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23360" w14:textId="77777777" w:rsidR="0086360A" w:rsidRPr="006E5A01" w:rsidRDefault="0086360A" w:rsidP="009B0ED5">
      <w:pPr>
        <w:spacing w:after="0" w:line="240" w:lineRule="auto"/>
        <w:rPr>
          <w:rFonts w:ascii="Garamond" w:hAnsi="Garamond" w:cs="Times New Roman"/>
          <w:b/>
          <w:sz w:val="24"/>
          <w:szCs w:val="24"/>
        </w:rPr>
      </w:pPr>
    </w:p>
    <w:p w14:paraId="4F223361" w14:textId="77777777" w:rsidR="00420682" w:rsidRPr="006E5A01" w:rsidRDefault="00420682" w:rsidP="001E58DD">
      <w:pPr>
        <w:spacing w:after="0" w:line="240" w:lineRule="auto"/>
        <w:ind w:firstLine="284"/>
        <w:jc w:val="center"/>
        <w:rPr>
          <w:rFonts w:ascii="Garamond" w:hAnsi="Garamond" w:cs="Times New Roman"/>
          <w:b/>
          <w:sz w:val="24"/>
          <w:szCs w:val="24"/>
        </w:rPr>
      </w:pPr>
      <w:r w:rsidRPr="006E5A01">
        <w:rPr>
          <w:rFonts w:ascii="Garamond" w:hAnsi="Garamond" w:cs="Times New Roman"/>
          <w:b/>
          <w:sz w:val="24"/>
          <w:szCs w:val="24"/>
        </w:rPr>
        <w:t>LIGJ</w:t>
      </w:r>
    </w:p>
    <w:p w14:paraId="4F223362" w14:textId="77777777" w:rsidR="00420682" w:rsidRPr="006E5A01" w:rsidRDefault="002009A1" w:rsidP="001E58DD">
      <w:pPr>
        <w:spacing w:after="0" w:line="240" w:lineRule="auto"/>
        <w:ind w:firstLine="284"/>
        <w:jc w:val="center"/>
        <w:rPr>
          <w:rFonts w:ascii="Garamond" w:hAnsi="Garamond" w:cs="Times New Roman"/>
          <w:b/>
          <w:sz w:val="24"/>
          <w:szCs w:val="24"/>
        </w:rPr>
      </w:pPr>
      <w:r w:rsidRPr="006E5A01">
        <w:rPr>
          <w:rFonts w:ascii="Garamond" w:hAnsi="Garamond" w:cs="Times New Roman"/>
          <w:b/>
          <w:sz w:val="24"/>
          <w:szCs w:val="24"/>
        </w:rPr>
        <w:t>Nr.</w:t>
      </w:r>
      <w:r w:rsidR="00A4258A" w:rsidRPr="006E5A01">
        <w:rPr>
          <w:rFonts w:ascii="Garamond" w:hAnsi="Garamond" w:cs="Times New Roman"/>
          <w:b/>
          <w:sz w:val="24"/>
          <w:szCs w:val="24"/>
        </w:rPr>
        <w:t xml:space="preserve"> </w:t>
      </w:r>
      <w:r w:rsidR="007E495C" w:rsidRPr="006E5A01">
        <w:rPr>
          <w:rFonts w:ascii="Garamond" w:hAnsi="Garamond" w:cs="Times New Roman"/>
          <w:b/>
          <w:sz w:val="24"/>
          <w:szCs w:val="24"/>
        </w:rPr>
        <w:t>30</w:t>
      </w:r>
      <w:r w:rsidR="00FA0571" w:rsidRPr="006E5A01">
        <w:rPr>
          <w:rFonts w:ascii="Garamond" w:hAnsi="Garamond" w:cs="Times New Roman"/>
          <w:b/>
          <w:sz w:val="24"/>
          <w:szCs w:val="24"/>
        </w:rPr>
        <w:t>/2022</w:t>
      </w:r>
    </w:p>
    <w:p w14:paraId="4F223363" w14:textId="24F1E42E" w:rsidR="009B0ED5" w:rsidRPr="006E5A01" w:rsidRDefault="0008575F" w:rsidP="001E58DD">
      <w:pPr>
        <w:spacing w:after="0" w:line="240" w:lineRule="auto"/>
        <w:ind w:firstLine="284"/>
        <w:jc w:val="both"/>
        <w:rPr>
          <w:rFonts w:ascii="Garamond" w:hAnsi="Garamond" w:cs="Times New Roman"/>
          <w:bCs/>
          <w:sz w:val="24"/>
          <w:szCs w:val="24"/>
        </w:rPr>
      </w:pPr>
      <w:r w:rsidRPr="006E5A01">
        <w:rPr>
          <w:rFonts w:ascii="Garamond" w:hAnsi="Garamond" w:cs="Times New Roman"/>
          <w:bCs/>
          <w:sz w:val="24"/>
          <w:szCs w:val="24"/>
        </w:rPr>
        <w:t xml:space="preserve"> </w:t>
      </w:r>
    </w:p>
    <w:p w14:paraId="4F223364" w14:textId="307EEC13" w:rsidR="00B47D6D" w:rsidRPr="006E5A01" w:rsidRDefault="00B47D6D" w:rsidP="001E58DD">
      <w:pPr>
        <w:spacing w:after="0" w:line="240" w:lineRule="auto"/>
        <w:ind w:firstLine="284"/>
        <w:jc w:val="center"/>
        <w:rPr>
          <w:rFonts w:ascii="Garamond" w:hAnsi="Garamond" w:cs="Times New Roman"/>
          <w:b/>
          <w:bCs/>
          <w:sz w:val="24"/>
          <w:szCs w:val="24"/>
        </w:rPr>
      </w:pPr>
      <w:r w:rsidRPr="006E5A01">
        <w:rPr>
          <w:rFonts w:ascii="Garamond" w:hAnsi="Garamond" w:cs="Times New Roman"/>
          <w:b/>
          <w:bCs/>
          <w:sz w:val="24"/>
          <w:szCs w:val="24"/>
        </w:rPr>
        <w:t>PËR</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MIRATIMIN</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E</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PROGRAMIT</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TË</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STATISTIKAVE</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ZYRTARE</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2022</w:t>
      </w:r>
      <w:r w:rsidR="00A53D33" w:rsidRPr="006E5A01">
        <w:rPr>
          <w:rFonts w:ascii="Garamond" w:hAnsi="Garamond" w:cs="Times New Roman"/>
          <w:b/>
          <w:bCs/>
          <w:sz w:val="24"/>
          <w:szCs w:val="24"/>
        </w:rPr>
        <w:t>–</w:t>
      </w:r>
      <w:r w:rsidRPr="006E5A01">
        <w:rPr>
          <w:rFonts w:ascii="Garamond" w:hAnsi="Garamond" w:cs="Times New Roman"/>
          <w:b/>
          <w:bCs/>
          <w:sz w:val="24"/>
          <w:szCs w:val="24"/>
        </w:rPr>
        <w:t>2026</w:t>
      </w:r>
      <w:r w:rsidR="00A53D33" w:rsidRPr="006E5A01">
        <w:rPr>
          <w:rFonts w:ascii="Garamond" w:hAnsi="Garamond" w:cs="Times New Roman"/>
          <w:b/>
          <w:bCs/>
          <w:sz w:val="24"/>
          <w:szCs w:val="24"/>
        </w:rPr>
        <w:t xml:space="preserve"> </w:t>
      </w:r>
    </w:p>
    <w:p w14:paraId="4F223365" w14:textId="77777777" w:rsidR="00B47D6D" w:rsidRPr="006E5A01" w:rsidRDefault="00B47D6D" w:rsidP="001E58DD">
      <w:pPr>
        <w:spacing w:after="0" w:line="240" w:lineRule="auto"/>
        <w:ind w:firstLine="284"/>
        <w:jc w:val="both"/>
        <w:rPr>
          <w:rFonts w:ascii="Garamond" w:hAnsi="Garamond" w:cs="Times New Roman"/>
          <w:bCs/>
          <w:sz w:val="24"/>
          <w:szCs w:val="24"/>
        </w:rPr>
      </w:pPr>
    </w:p>
    <w:p w14:paraId="4F223366" w14:textId="77777777" w:rsidR="00B47D6D" w:rsidRPr="006E5A01" w:rsidRDefault="00C90A66" w:rsidP="001E58DD">
      <w:pPr>
        <w:spacing w:after="0" w:line="240" w:lineRule="auto"/>
        <w:ind w:firstLine="284"/>
        <w:jc w:val="both"/>
        <w:rPr>
          <w:rFonts w:ascii="Garamond" w:hAnsi="Garamond" w:cs="Times New Roman"/>
          <w:bCs/>
          <w:sz w:val="24"/>
          <w:szCs w:val="24"/>
        </w:rPr>
      </w:pPr>
      <w:r w:rsidRPr="006E5A01">
        <w:rPr>
          <w:rFonts w:ascii="Garamond" w:hAnsi="Garamond" w:cs="Times New Roman"/>
          <w:bCs/>
          <w:sz w:val="24"/>
          <w:szCs w:val="24"/>
        </w:rPr>
        <w:t>Në</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mbështetje</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të</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neneve</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78</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dhe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83,</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pika</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1,</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të</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Kushtetutës,</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me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propozimin</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Këshillit</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të</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Ministrave,</w:t>
      </w:r>
      <w:r w:rsidR="00A4258A" w:rsidRPr="006E5A01">
        <w:rPr>
          <w:rFonts w:ascii="Garamond" w:hAnsi="Garamond" w:cs="Times New Roman"/>
          <w:bCs/>
          <w:sz w:val="24"/>
          <w:szCs w:val="24"/>
        </w:rPr>
        <w:t xml:space="preserve"> </w:t>
      </w:r>
    </w:p>
    <w:p w14:paraId="4F223367" w14:textId="77777777" w:rsidR="00B47D6D" w:rsidRPr="006E5A01" w:rsidRDefault="00B47D6D" w:rsidP="001E58DD">
      <w:pPr>
        <w:spacing w:after="0" w:line="240" w:lineRule="auto"/>
        <w:ind w:firstLine="284"/>
        <w:jc w:val="both"/>
        <w:rPr>
          <w:rFonts w:ascii="Garamond" w:hAnsi="Garamond" w:cs="Times New Roman"/>
          <w:bCs/>
          <w:sz w:val="24"/>
          <w:szCs w:val="24"/>
        </w:rPr>
      </w:pPr>
    </w:p>
    <w:p w14:paraId="4F223368" w14:textId="77777777" w:rsidR="00B47D6D" w:rsidRPr="006E5A01" w:rsidRDefault="008C566A" w:rsidP="001E58DD">
      <w:pPr>
        <w:spacing w:after="0" w:line="240" w:lineRule="auto"/>
        <w:ind w:firstLine="284"/>
        <w:jc w:val="center"/>
        <w:rPr>
          <w:rFonts w:ascii="Garamond" w:hAnsi="Garamond" w:cs="Times New Roman"/>
          <w:bCs/>
          <w:sz w:val="24"/>
          <w:szCs w:val="24"/>
        </w:rPr>
      </w:pPr>
      <w:r w:rsidRPr="006E5A01">
        <w:rPr>
          <w:rFonts w:ascii="Garamond" w:hAnsi="Garamond" w:cs="Times New Roman"/>
          <w:bCs/>
          <w:sz w:val="24"/>
          <w:szCs w:val="24"/>
        </w:rPr>
        <w:t>KUVEND</w:t>
      </w:r>
      <w:r w:rsidR="00B47D6D" w:rsidRPr="006E5A01">
        <w:rPr>
          <w:rFonts w:ascii="Garamond" w:hAnsi="Garamond" w:cs="Times New Roman"/>
          <w:bCs/>
          <w:sz w:val="24"/>
          <w:szCs w:val="24"/>
        </w:rPr>
        <w:t>I</w:t>
      </w:r>
    </w:p>
    <w:p w14:paraId="4F223369" w14:textId="77777777" w:rsidR="00B47D6D" w:rsidRPr="006E5A01" w:rsidRDefault="00B47D6D" w:rsidP="001E58DD">
      <w:pPr>
        <w:spacing w:after="0" w:line="240" w:lineRule="auto"/>
        <w:ind w:firstLine="284"/>
        <w:jc w:val="center"/>
        <w:rPr>
          <w:rFonts w:ascii="Garamond" w:hAnsi="Garamond" w:cs="Times New Roman"/>
          <w:bCs/>
          <w:sz w:val="24"/>
          <w:szCs w:val="24"/>
        </w:rPr>
      </w:pPr>
      <w:r w:rsidRPr="006E5A01">
        <w:rPr>
          <w:rFonts w:ascii="Garamond" w:hAnsi="Garamond" w:cs="Times New Roman"/>
          <w:bCs/>
          <w:sz w:val="24"/>
          <w:szCs w:val="24"/>
        </w:rPr>
        <w:t>I</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REPUBLIKËS</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SË</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SHQIPËRISË</w:t>
      </w:r>
    </w:p>
    <w:p w14:paraId="4F22336A" w14:textId="77777777" w:rsidR="00B47D6D" w:rsidRPr="006E5A01" w:rsidRDefault="00B47D6D" w:rsidP="001E58DD">
      <w:pPr>
        <w:spacing w:after="0" w:line="240" w:lineRule="auto"/>
        <w:ind w:firstLine="284"/>
        <w:jc w:val="center"/>
        <w:rPr>
          <w:rFonts w:ascii="Garamond" w:hAnsi="Garamond" w:cs="Times New Roman"/>
          <w:bCs/>
          <w:sz w:val="24"/>
          <w:szCs w:val="24"/>
        </w:rPr>
      </w:pPr>
    </w:p>
    <w:p w14:paraId="4F22336B" w14:textId="77777777" w:rsidR="00B47D6D" w:rsidRPr="006E5A01" w:rsidRDefault="008C566A" w:rsidP="001E58DD">
      <w:pPr>
        <w:spacing w:after="0" w:line="240" w:lineRule="auto"/>
        <w:ind w:firstLine="284"/>
        <w:jc w:val="center"/>
        <w:rPr>
          <w:rFonts w:ascii="Garamond" w:hAnsi="Garamond" w:cs="Times New Roman"/>
          <w:bCs/>
          <w:sz w:val="24"/>
          <w:szCs w:val="24"/>
        </w:rPr>
      </w:pPr>
      <w:r w:rsidRPr="006E5A01">
        <w:rPr>
          <w:rFonts w:ascii="Garamond" w:hAnsi="Garamond" w:cs="Times New Roman"/>
          <w:bCs/>
          <w:sz w:val="24"/>
          <w:szCs w:val="24"/>
        </w:rPr>
        <w:t>VENDOS</w:t>
      </w:r>
      <w:r w:rsidR="00B47D6D" w:rsidRPr="006E5A01">
        <w:rPr>
          <w:rFonts w:ascii="Garamond" w:hAnsi="Garamond" w:cs="Times New Roman"/>
          <w:bCs/>
          <w:sz w:val="24"/>
          <w:szCs w:val="24"/>
        </w:rPr>
        <w:t>I:</w:t>
      </w:r>
    </w:p>
    <w:p w14:paraId="4F22336C" w14:textId="77777777" w:rsidR="00B47D6D" w:rsidRPr="006E5A01" w:rsidRDefault="00B47D6D" w:rsidP="001E58DD">
      <w:pPr>
        <w:spacing w:after="0" w:line="240" w:lineRule="auto"/>
        <w:ind w:firstLine="284"/>
        <w:jc w:val="both"/>
        <w:rPr>
          <w:rFonts w:ascii="Garamond" w:hAnsi="Garamond" w:cs="Times New Roman"/>
          <w:bCs/>
          <w:sz w:val="24"/>
          <w:szCs w:val="24"/>
        </w:rPr>
      </w:pPr>
    </w:p>
    <w:p w14:paraId="4F22336D" w14:textId="77777777" w:rsidR="00B47D6D" w:rsidRPr="006E5A01" w:rsidRDefault="00B47D6D" w:rsidP="001E58DD">
      <w:pPr>
        <w:spacing w:after="0" w:line="240" w:lineRule="auto"/>
        <w:ind w:firstLine="284"/>
        <w:jc w:val="center"/>
        <w:rPr>
          <w:rFonts w:ascii="Garamond" w:hAnsi="Garamond" w:cs="Times New Roman"/>
          <w:bCs/>
          <w:sz w:val="24"/>
          <w:szCs w:val="24"/>
        </w:rPr>
      </w:pPr>
      <w:r w:rsidRPr="006E5A01">
        <w:rPr>
          <w:rFonts w:ascii="Garamond" w:hAnsi="Garamond" w:cs="Times New Roman"/>
          <w:bCs/>
          <w:sz w:val="24"/>
          <w:szCs w:val="24"/>
        </w:rPr>
        <w:t>Neni</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1</w:t>
      </w:r>
    </w:p>
    <w:p w14:paraId="4F22336E" w14:textId="77777777" w:rsidR="00B47D6D" w:rsidRPr="006E5A01" w:rsidRDefault="00B47D6D" w:rsidP="001E58DD">
      <w:pPr>
        <w:spacing w:after="0" w:line="240" w:lineRule="auto"/>
        <w:ind w:firstLine="284"/>
        <w:jc w:val="both"/>
        <w:rPr>
          <w:rFonts w:ascii="Garamond" w:hAnsi="Garamond" w:cs="Times New Roman"/>
          <w:bCs/>
          <w:sz w:val="24"/>
          <w:szCs w:val="24"/>
        </w:rPr>
      </w:pPr>
    </w:p>
    <w:p w14:paraId="4F22336F" w14:textId="035F33D7" w:rsidR="00B47D6D" w:rsidRPr="006E5A01" w:rsidRDefault="00C90A66" w:rsidP="001E58DD">
      <w:pPr>
        <w:spacing w:after="0" w:line="240" w:lineRule="auto"/>
        <w:ind w:firstLine="284"/>
        <w:jc w:val="both"/>
        <w:rPr>
          <w:rFonts w:ascii="Garamond" w:hAnsi="Garamond" w:cs="Times New Roman"/>
          <w:bCs/>
          <w:sz w:val="24"/>
          <w:szCs w:val="24"/>
        </w:rPr>
      </w:pPr>
      <w:r w:rsidRPr="006E5A01">
        <w:rPr>
          <w:rFonts w:ascii="Garamond" w:hAnsi="Garamond" w:cs="Times New Roman"/>
          <w:bCs/>
          <w:sz w:val="24"/>
          <w:szCs w:val="24"/>
        </w:rPr>
        <w:t>Miratohet</w:t>
      </w:r>
      <w:r w:rsidR="00A4258A" w:rsidRPr="006E5A01">
        <w:rPr>
          <w:rFonts w:ascii="Garamond" w:hAnsi="Garamond" w:cs="Times New Roman"/>
          <w:bCs/>
          <w:sz w:val="24"/>
          <w:szCs w:val="24"/>
        </w:rPr>
        <w:t xml:space="preserve"> </w:t>
      </w:r>
      <w:r w:rsidR="007E495C" w:rsidRPr="006E5A01">
        <w:rPr>
          <w:rFonts w:ascii="Garamond" w:hAnsi="Garamond" w:cs="Times New Roman"/>
          <w:bCs/>
          <w:sz w:val="24"/>
          <w:szCs w:val="24"/>
        </w:rPr>
        <w:t>p</w:t>
      </w:r>
      <w:r w:rsidR="00B47D6D" w:rsidRPr="006E5A01">
        <w:rPr>
          <w:rFonts w:ascii="Garamond" w:hAnsi="Garamond" w:cs="Times New Roman"/>
          <w:bCs/>
          <w:sz w:val="24"/>
          <w:szCs w:val="24"/>
        </w:rPr>
        <w:t>rogrami</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i</w:t>
      </w:r>
      <w:r w:rsidR="00A4258A" w:rsidRPr="006E5A01">
        <w:rPr>
          <w:rFonts w:ascii="Garamond" w:hAnsi="Garamond" w:cs="Times New Roman"/>
          <w:bCs/>
          <w:sz w:val="24"/>
          <w:szCs w:val="24"/>
        </w:rPr>
        <w:t xml:space="preserve"> </w:t>
      </w:r>
      <w:r w:rsidR="007E495C" w:rsidRPr="006E5A01">
        <w:rPr>
          <w:rFonts w:ascii="Garamond" w:hAnsi="Garamond" w:cs="Times New Roman"/>
          <w:bCs/>
          <w:sz w:val="24"/>
          <w:szCs w:val="24"/>
        </w:rPr>
        <w:t>s</w:t>
      </w:r>
      <w:r w:rsidRPr="006E5A01">
        <w:rPr>
          <w:rFonts w:ascii="Garamond" w:hAnsi="Garamond" w:cs="Times New Roman"/>
          <w:bCs/>
          <w:sz w:val="24"/>
          <w:szCs w:val="24"/>
        </w:rPr>
        <w:t>tatistikave</w:t>
      </w:r>
      <w:r w:rsidR="00A4258A" w:rsidRPr="006E5A01">
        <w:rPr>
          <w:rFonts w:ascii="Garamond" w:hAnsi="Garamond" w:cs="Times New Roman"/>
          <w:bCs/>
          <w:sz w:val="24"/>
          <w:szCs w:val="24"/>
        </w:rPr>
        <w:t xml:space="preserve"> </w:t>
      </w:r>
      <w:r w:rsidR="007E495C" w:rsidRPr="006E5A01">
        <w:rPr>
          <w:rFonts w:ascii="Garamond" w:hAnsi="Garamond" w:cs="Times New Roman"/>
          <w:bCs/>
          <w:sz w:val="24"/>
          <w:szCs w:val="24"/>
        </w:rPr>
        <w:t>z</w:t>
      </w:r>
      <w:r w:rsidR="00B47D6D" w:rsidRPr="006E5A01">
        <w:rPr>
          <w:rFonts w:ascii="Garamond" w:hAnsi="Garamond" w:cs="Times New Roman"/>
          <w:bCs/>
          <w:sz w:val="24"/>
          <w:szCs w:val="24"/>
        </w:rPr>
        <w:t>yrtare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2022</w:t>
      </w:r>
      <w:r w:rsidR="00917A85" w:rsidRPr="006E5A01">
        <w:rPr>
          <w:rFonts w:ascii="Garamond" w:hAnsi="Garamond" w:cs="Times New Roman"/>
          <w:bCs/>
          <w:sz w:val="24"/>
          <w:szCs w:val="24"/>
        </w:rPr>
        <w:t>–</w:t>
      </w:r>
      <w:r w:rsidR="00B47D6D" w:rsidRPr="006E5A01">
        <w:rPr>
          <w:rFonts w:ascii="Garamond" w:hAnsi="Garamond" w:cs="Times New Roman"/>
          <w:bCs/>
          <w:sz w:val="24"/>
          <w:szCs w:val="24"/>
        </w:rPr>
        <w:t>2026</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sipas</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tekstit</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që</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i</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bashkëlidhet</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këtij</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ligji</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dhe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është</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pjesë</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përbërëse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e</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tij.</w:t>
      </w:r>
    </w:p>
    <w:p w14:paraId="4F223370" w14:textId="77777777" w:rsidR="00B47D6D" w:rsidRPr="006E5A01" w:rsidRDefault="00B47D6D" w:rsidP="001E58DD">
      <w:pPr>
        <w:spacing w:after="0" w:line="240" w:lineRule="auto"/>
        <w:ind w:firstLine="284"/>
        <w:jc w:val="both"/>
        <w:rPr>
          <w:rFonts w:ascii="Garamond" w:hAnsi="Garamond" w:cs="Times New Roman"/>
          <w:bCs/>
          <w:sz w:val="24"/>
          <w:szCs w:val="24"/>
        </w:rPr>
      </w:pPr>
    </w:p>
    <w:p w14:paraId="4F223371" w14:textId="77777777" w:rsidR="00B47D6D" w:rsidRPr="006E5A01" w:rsidRDefault="00B47D6D" w:rsidP="001E58DD">
      <w:pPr>
        <w:spacing w:after="0" w:line="240" w:lineRule="auto"/>
        <w:ind w:firstLine="284"/>
        <w:jc w:val="center"/>
        <w:rPr>
          <w:rFonts w:ascii="Garamond" w:hAnsi="Garamond" w:cs="Times New Roman"/>
          <w:bCs/>
          <w:sz w:val="24"/>
          <w:szCs w:val="24"/>
        </w:rPr>
      </w:pPr>
      <w:r w:rsidRPr="006E5A01">
        <w:rPr>
          <w:rFonts w:ascii="Garamond" w:hAnsi="Garamond" w:cs="Times New Roman"/>
          <w:bCs/>
          <w:sz w:val="24"/>
          <w:szCs w:val="24"/>
        </w:rPr>
        <w:t>Neni</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2</w:t>
      </w:r>
    </w:p>
    <w:p w14:paraId="4F223372" w14:textId="77777777" w:rsidR="00C90A66" w:rsidRPr="006E5A01" w:rsidRDefault="00C90A66" w:rsidP="001E58DD">
      <w:pPr>
        <w:spacing w:after="0" w:line="240" w:lineRule="auto"/>
        <w:ind w:firstLine="284"/>
        <w:jc w:val="center"/>
        <w:rPr>
          <w:rFonts w:ascii="Garamond" w:hAnsi="Garamond" w:cs="Times New Roman"/>
          <w:b/>
          <w:bCs/>
          <w:sz w:val="24"/>
          <w:szCs w:val="24"/>
        </w:rPr>
      </w:pPr>
      <w:r w:rsidRPr="006E5A01">
        <w:rPr>
          <w:rFonts w:ascii="Garamond" w:hAnsi="Garamond" w:cs="Times New Roman"/>
          <w:b/>
          <w:bCs/>
          <w:sz w:val="24"/>
          <w:szCs w:val="24"/>
        </w:rPr>
        <w:t>Hyrja</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në</w:t>
      </w:r>
      <w:r w:rsidR="00A4258A" w:rsidRPr="006E5A01">
        <w:rPr>
          <w:rFonts w:ascii="Garamond" w:hAnsi="Garamond" w:cs="Times New Roman"/>
          <w:b/>
          <w:bCs/>
          <w:sz w:val="24"/>
          <w:szCs w:val="24"/>
        </w:rPr>
        <w:t xml:space="preserve"> </w:t>
      </w:r>
      <w:r w:rsidRPr="006E5A01">
        <w:rPr>
          <w:rFonts w:ascii="Garamond" w:hAnsi="Garamond" w:cs="Times New Roman"/>
          <w:b/>
          <w:bCs/>
          <w:sz w:val="24"/>
          <w:szCs w:val="24"/>
        </w:rPr>
        <w:t>fuqi</w:t>
      </w:r>
    </w:p>
    <w:p w14:paraId="4F223373" w14:textId="77777777" w:rsidR="00B47D6D" w:rsidRPr="006E5A01" w:rsidRDefault="00B47D6D" w:rsidP="001E58DD">
      <w:pPr>
        <w:spacing w:after="0" w:line="240" w:lineRule="auto"/>
        <w:ind w:firstLine="284"/>
        <w:jc w:val="both"/>
        <w:rPr>
          <w:rFonts w:ascii="Garamond" w:hAnsi="Garamond" w:cs="Times New Roman"/>
          <w:bCs/>
          <w:sz w:val="24"/>
          <w:szCs w:val="24"/>
        </w:rPr>
      </w:pPr>
    </w:p>
    <w:p w14:paraId="4F223374" w14:textId="77777777" w:rsidR="00011EB5" w:rsidRPr="006E5A01" w:rsidRDefault="00B47D6D" w:rsidP="0086297B">
      <w:pPr>
        <w:pStyle w:val="TEKSTIIII"/>
      </w:pPr>
      <w:r w:rsidRPr="006E5A01">
        <w:t>Ky</w:t>
      </w:r>
      <w:r w:rsidR="00A4258A" w:rsidRPr="006E5A01">
        <w:t xml:space="preserve"> </w:t>
      </w:r>
      <w:r w:rsidRPr="006E5A01">
        <w:t>ligj</w:t>
      </w:r>
      <w:r w:rsidR="00A4258A" w:rsidRPr="006E5A01">
        <w:t xml:space="preserve"> </w:t>
      </w:r>
      <w:r w:rsidRPr="006E5A01">
        <w:t>hyn</w:t>
      </w:r>
      <w:r w:rsidR="00A4258A" w:rsidRPr="006E5A01">
        <w:t xml:space="preserve"> </w:t>
      </w:r>
      <w:r w:rsidRPr="006E5A01">
        <w:t>në</w:t>
      </w:r>
      <w:r w:rsidR="00A4258A" w:rsidRPr="006E5A01">
        <w:t xml:space="preserve"> </w:t>
      </w:r>
      <w:r w:rsidRPr="006E5A01">
        <w:t>fuqi</w:t>
      </w:r>
      <w:r w:rsidR="00A4258A" w:rsidRPr="006E5A01">
        <w:t xml:space="preserve"> </w:t>
      </w:r>
      <w:r w:rsidRPr="006E5A01">
        <w:t>15</w:t>
      </w:r>
      <w:r w:rsidR="00A4258A" w:rsidRPr="006E5A01">
        <w:t xml:space="preserve"> </w:t>
      </w:r>
      <w:r w:rsidRPr="006E5A01">
        <w:t>ditë</w:t>
      </w:r>
      <w:r w:rsidR="00A4258A" w:rsidRPr="006E5A01">
        <w:t xml:space="preserve"> </w:t>
      </w:r>
      <w:r w:rsidRPr="006E5A01">
        <w:t>pas</w:t>
      </w:r>
      <w:r w:rsidR="00A4258A" w:rsidRPr="006E5A01">
        <w:t xml:space="preserve"> </w:t>
      </w:r>
      <w:r w:rsidRPr="006E5A01">
        <w:t>botimit</w:t>
      </w:r>
      <w:r w:rsidR="00A4258A" w:rsidRPr="006E5A01">
        <w:t xml:space="preserve"> </w:t>
      </w:r>
      <w:r w:rsidRPr="006E5A01">
        <w:t>në</w:t>
      </w:r>
      <w:r w:rsidR="00A4258A" w:rsidRPr="006E5A01">
        <w:t xml:space="preserve"> </w:t>
      </w:r>
      <w:r w:rsidRPr="006E5A01">
        <w:t>Fletoren</w:t>
      </w:r>
      <w:r w:rsidR="00A4258A" w:rsidRPr="006E5A01">
        <w:t xml:space="preserve"> </w:t>
      </w:r>
      <w:r w:rsidRPr="006E5A01">
        <w:t>Zyrtare.</w:t>
      </w:r>
    </w:p>
    <w:p w14:paraId="4F223375" w14:textId="77777777" w:rsidR="00976A3C" w:rsidRPr="006E5A01" w:rsidRDefault="00976A3C" w:rsidP="001E58DD">
      <w:pPr>
        <w:spacing w:after="0" w:line="240" w:lineRule="auto"/>
        <w:ind w:firstLine="284"/>
        <w:jc w:val="both"/>
        <w:rPr>
          <w:rFonts w:ascii="Garamond" w:hAnsi="Garamond" w:cs="Times New Roman"/>
          <w:b/>
          <w:bCs/>
          <w:sz w:val="24"/>
          <w:szCs w:val="24"/>
        </w:rPr>
      </w:pPr>
    </w:p>
    <w:p w14:paraId="4F223376" w14:textId="1FE2502C" w:rsidR="00976A3C" w:rsidRPr="006E5A01" w:rsidRDefault="00976A3C" w:rsidP="001E58DD">
      <w:pPr>
        <w:spacing w:after="0" w:line="240" w:lineRule="auto"/>
        <w:ind w:firstLine="284"/>
        <w:jc w:val="both"/>
        <w:rPr>
          <w:rFonts w:ascii="Garamond" w:hAnsi="Garamond" w:cs="Times New Roman"/>
          <w:bCs/>
          <w:sz w:val="24"/>
          <w:szCs w:val="24"/>
        </w:rPr>
      </w:pPr>
      <w:r w:rsidRPr="006E5A01">
        <w:rPr>
          <w:rFonts w:ascii="Garamond" w:hAnsi="Garamond" w:cs="Times New Roman"/>
          <w:bCs/>
          <w:sz w:val="24"/>
          <w:szCs w:val="24"/>
        </w:rPr>
        <w:t>Miratuar</w:t>
      </w:r>
      <w:r w:rsidR="00A4258A" w:rsidRPr="006E5A01">
        <w:rPr>
          <w:rFonts w:ascii="Garamond" w:hAnsi="Garamond" w:cs="Times New Roman"/>
          <w:bCs/>
          <w:sz w:val="24"/>
          <w:szCs w:val="24"/>
        </w:rPr>
        <w:t xml:space="preserve"> </w:t>
      </w:r>
      <w:r w:rsidR="00464B71" w:rsidRPr="006E5A01">
        <w:rPr>
          <w:rFonts w:ascii="Garamond" w:hAnsi="Garamond" w:cs="Times New Roman"/>
          <w:bCs/>
          <w:sz w:val="24"/>
          <w:szCs w:val="24"/>
        </w:rPr>
        <w:t>m</w:t>
      </w:r>
      <w:r w:rsidRPr="006E5A01">
        <w:rPr>
          <w:rFonts w:ascii="Garamond" w:hAnsi="Garamond" w:cs="Times New Roman"/>
          <w:bCs/>
          <w:sz w:val="24"/>
          <w:szCs w:val="24"/>
        </w:rPr>
        <w:t>ë</w:t>
      </w:r>
      <w:r w:rsidR="00A4258A" w:rsidRPr="006E5A01">
        <w:rPr>
          <w:rFonts w:ascii="Garamond" w:hAnsi="Garamond" w:cs="Times New Roman"/>
          <w:bCs/>
          <w:sz w:val="24"/>
          <w:szCs w:val="24"/>
        </w:rPr>
        <w:t xml:space="preserve"> </w:t>
      </w:r>
      <w:r w:rsidRPr="006E5A01">
        <w:rPr>
          <w:rFonts w:ascii="Garamond" w:hAnsi="Garamond" w:cs="Times New Roman"/>
          <w:bCs/>
          <w:sz w:val="24"/>
          <w:szCs w:val="24"/>
        </w:rPr>
        <w:t>datë</w:t>
      </w:r>
      <w:r w:rsidR="00A4258A" w:rsidRPr="006E5A01">
        <w:rPr>
          <w:rFonts w:ascii="Garamond" w:hAnsi="Garamond" w:cs="Times New Roman"/>
          <w:bCs/>
          <w:sz w:val="24"/>
          <w:szCs w:val="24"/>
        </w:rPr>
        <w:t xml:space="preserve"> </w:t>
      </w:r>
      <w:r w:rsidR="00B47D6D" w:rsidRPr="006E5A01">
        <w:rPr>
          <w:rFonts w:ascii="Garamond" w:hAnsi="Garamond" w:cs="Times New Roman"/>
          <w:bCs/>
          <w:sz w:val="24"/>
          <w:szCs w:val="24"/>
        </w:rPr>
        <w:t>24</w:t>
      </w:r>
      <w:r w:rsidR="009B0ED5" w:rsidRPr="006E5A01">
        <w:rPr>
          <w:rFonts w:ascii="Garamond" w:hAnsi="Garamond" w:cs="Times New Roman"/>
          <w:bCs/>
          <w:sz w:val="24"/>
          <w:szCs w:val="24"/>
        </w:rPr>
        <w:t>.3</w:t>
      </w:r>
      <w:r w:rsidR="00146D52" w:rsidRPr="006E5A01">
        <w:rPr>
          <w:rFonts w:ascii="Garamond" w:hAnsi="Garamond" w:cs="Times New Roman"/>
          <w:bCs/>
          <w:sz w:val="24"/>
          <w:szCs w:val="24"/>
        </w:rPr>
        <w:t>.</w:t>
      </w:r>
      <w:r w:rsidR="00FA0571" w:rsidRPr="006E5A01">
        <w:rPr>
          <w:rFonts w:ascii="Garamond" w:hAnsi="Garamond" w:cs="Times New Roman"/>
          <w:bCs/>
          <w:sz w:val="24"/>
          <w:szCs w:val="24"/>
        </w:rPr>
        <w:t>2022</w:t>
      </w:r>
      <w:r w:rsidR="00A53D33" w:rsidRPr="006E5A01">
        <w:rPr>
          <w:rFonts w:ascii="Garamond" w:hAnsi="Garamond" w:cs="Times New Roman"/>
          <w:bCs/>
          <w:sz w:val="24"/>
          <w:szCs w:val="24"/>
        </w:rPr>
        <w:t>.</w:t>
      </w:r>
    </w:p>
    <w:p w14:paraId="4F223377" w14:textId="77777777" w:rsidR="007E495C" w:rsidRPr="006E5A01" w:rsidRDefault="007E495C" w:rsidP="001E58DD">
      <w:pPr>
        <w:spacing w:after="0" w:line="240" w:lineRule="auto"/>
        <w:ind w:firstLine="284"/>
        <w:rPr>
          <w:rFonts w:ascii="Garamond" w:eastAsia="Times New Roman" w:hAnsi="Garamond" w:cs="Times New Roman"/>
          <w:sz w:val="20"/>
          <w:szCs w:val="20"/>
        </w:rPr>
      </w:pPr>
    </w:p>
    <w:p w14:paraId="4F223378" w14:textId="77777777" w:rsidR="00DE274E" w:rsidRPr="006E5A01" w:rsidRDefault="00DE274E" w:rsidP="001E58DD">
      <w:pPr>
        <w:spacing w:after="0" w:line="240" w:lineRule="auto"/>
        <w:ind w:firstLine="284"/>
        <w:jc w:val="both"/>
        <w:rPr>
          <w:rFonts w:ascii="Garamond" w:hAnsi="Garamond" w:cs="Times New Roman"/>
          <w:b/>
          <w:bCs/>
          <w:sz w:val="24"/>
          <w:szCs w:val="24"/>
        </w:rPr>
      </w:pPr>
    </w:p>
    <w:p w14:paraId="4F223379" w14:textId="77777777" w:rsidR="00D60AE7" w:rsidRPr="006E5A01" w:rsidRDefault="00D60AE7" w:rsidP="001E58DD">
      <w:pPr>
        <w:spacing w:after="0" w:line="240" w:lineRule="auto"/>
        <w:ind w:firstLine="284"/>
        <w:jc w:val="both"/>
        <w:rPr>
          <w:rFonts w:ascii="Garamond" w:hAnsi="Garamond" w:cs="Times New Roman"/>
          <w:b/>
          <w:bCs/>
          <w:sz w:val="24"/>
          <w:szCs w:val="24"/>
        </w:rPr>
      </w:pPr>
    </w:p>
    <w:p w14:paraId="74039269" w14:textId="1FD26A2D" w:rsidR="00AE698E" w:rsidRDefault="00AE698E" w:rsidP="00AE698E">
      <w:pPr>
        <w:spacing w:after="0" w:line="240" w:lineRule="auto"/>
        <w:jc w:val="both"/>
        <w:rPr>
          <w:rFonts w:ascii="Garamond" w:hAnsi="Garamond" w:cs="Times New Roman"/>
          <w:bCs/>
          <w:color w:val="000000" w:themeColor="text1"/>
          <w:sz w:val="24"/>
          <w:szCs w:val="24"/>
        </w:rPr>
      </w:pPr>
      <w:r>
        <w:rPr>
          <w:rFonts w:ascii="Garamond" w:eastAsia="Times New Roman" w:hAnsi="Garamond" w:cs="Times New Roman"/>
          <w:b/>
          <w:sz w:val="24"/>
          <w:szCs w:val="24"/>
          <w:lang w:val="en-US"/>
        </w:rPr>
        <w:t>Shpallur me dekretin nr. 13556, datë 13.4.2022, të Presidentit të Republikës së Shqipërisë, Ilir Meta.</w:t>
      </w:r>
    </w:p>
    <w:p w14:paraId="4F22337A" w14:textId="77777777" w:rsidR="00D60AE7" w:rsidRPr="006E5A01" w:rsidRDefault="00D60AE7" w:rsidP="001E58DD">
      <w:pPr>
        <w:spacing w:after="0" w:line="240" w:lineRule="auto"/>
        <w:ind w:firstLine="284"/>
        <w:jc w:val="both"/>
        <w:rPr>
          <w:rFonts w:ascii="Garamond" w:hAnsi="Garamond" w:cs="Times New Roman"/>
          <w:b/>
          <w:bCs/>
          <w:sz w:val="24"/>
          <w:szCs w:val="24"/>
        </w:rPr>
      </w:pPr>
    </w:p>
    <w:p w14:paraId="4F223E26" w14:textId="77777777" w:rsidR="0086297B" w:rsidRPr="006E5A01" w:rsidRDefault="0086297B" w:rsidP="001B6919">
      <w:pPr>
        <w:pStyle w:val="TEKSTIIII"/>
        <w:jc w:val="center"/>
      </w:pPr>
      <w:r w:rsidRPr="006E5A01">
        <w:t>PROGRAMI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ZYRTARE</w:t>
      </w:r>
    </w:p>
    <w:p w14:paraId="4F223E27" w14:textId="00E7DBF9" w:rsidR="0086297B" w:rsidRPr="006E5A01" w:rsidRDefault="0086297B" w:rsidP="001B6919">
      <w:pPr>
        <w:pStyle w:val="TEKSTIIII"/>
        <w:jc w:val="center"/>
      </w:pPr>
      <w:r w:rsidRPr="006E5A01">
        <w:t>2022</w:t>
      </w:r>
      <w:r w:rsidR="006960DC" w:rsidRPr="006E5A01">
        <w:t>–</w:t>
      </w:r>
      <w:r w:rsidRPr="006E5A01">
        <w:t>2026</w:t>
      </w:r>
    </w:p>
    <w:p w14:paraId="4F223E28" w14:textId="77777777" w:rsidR="001B6919" w:rsidRPr="006E5A01" w:rsidRDefault="001B6919">
      <w:pPr>
        <w:pStyle w:val="TEKSTIIII"/>
        <w:jc w:val="center"/>
        <w:rPr>
          <w:b/>
        </w:rPr>
      </w:pPr>
    </w:p>
    <w:p w14:paraId="4F223E29" w14:textId="77777777" w:rsidR="001B6919" w:rsidRPr="006E5A01" w:rsidRDefault="001B6919" w:rsidP="001B6919">
      <w:pPr>
        <w:pStyle w:val="TEKSTIIII"/>
        <w:rPr>
          <w:b/>
        </w:rPr>
      </w:pPr>
      <w:r w:rsidRPr="006E5A01">
        <w:rPr>
          <w:b/>
        </w:rPr>
        <w:t>Tabela</w:t>
      </w:r>
      <w:r w:rsidR="00A4258A" w:rsidRPr="006E5A01">
        <w:rPr>
          <w:b/>
        </w:rPr>
        <w:t xml:space="preserve"> </w:t>
      </w:r>
      <w:r w:rsidRPr="006E5A01">
        <w:rPr>
          <w:b/>
        </w:rPr>
        <w:t>e</w:t>
      </w:r>
      <w:r w:rsidR="00A4258A" w:rsidRPr="006E5A01">
        <w:rPr>
          <w:b/>
        </w:rPr>
        <w:t xml:space="preserve"> </w:t>
      </w:r>
      <w:r w:rsidRPr="006E5A01">
        <w:rPr>
          <w:b/>
        </w:rPr>
        <w:t>përmbajtjes</w:t>
      </w:r>
    </w:p>
    <w:p w14:paraId="4F223E2A" w14:textId="77777777" w:rsidR="001B6919" w:rsidRPr="006E5A01" w:rsidRDefault="001B6919" w:rsidP="001B6919">
      <w:pPr>
        <w:pStyle w:val="TEKSTIIII"/>
      </w:pPr>
      <w:r w:rsidRPr="006E5A01">
        <w:t>Tabela</w:t>
      </w:r>
      <w:r w:rsidR="00A4258A" w:rsidRPr="006E5A01">
        <w:t xml:space="preserve"> </w:t>
      </w:r>
      <w:r w:rsidRPr="006E5A01">
        <w:t>e</w:t>
      </w:r>
      <w:r w:rsidR="00A4258A" w:rsidRPr="006E5A01">
        <w:t xml:space="preserve"> </w:t>
      </w:r>
      <w:r w:rsidRPr="006E5A01">
        <w:t>përmbajtjes</w:t>
      </w:r>
    </w:p>
    <w:p w14:paraId="4F223E2B" w14:textId="49895572" w:rsidR="001B6919" w:rsidRPr="006E5A01" w:rsidRDefault="001B6919" w:rsidP="001B6919">
      <w:pPr>
        <w:pStyle w:val="TEKSTIIII"/>
      </w:pPr>
      <w:r w:rsidRPr="006E5A01">
        <w:t>Lista</w:t>
      </w:r>
      <w:r w:rsidR="00A4258A" w:rsidRPr="006E5A01">
        <w:t xml:space="preserve"> </w:t>
      </w:r>
      <w:r w:rsidRPr="006E5A01">
        <w:t>e</w:t>
      </w:r>
      <w:r w:rsidR="00A4258A" w:rsidRPr="006E5A01">
        <w:t xml:space="preserve"> </w:t>
      </w:r>
      <w:r w:rsidR="00033A26" w:rsidRPr="006E5A01">
        <w:t>shkurtimeve</w:t>
      </w:r>
    </w:p>
    <w:p w14:paraId="4F223E2C" w14:textId="77777777" w:rsidR="001B6919" w:rsidRPr="006E5A01" w:rsidRDefault="001B6919" w:rsidP="001B6919">
      <w:pPr>
        <w:pStyle w:val="TEKSTIIII"/>
      </w:pPr>
      <w:r w:rsidRPr="006E5A01">
        <w:t>Hyrje</w:t>
      </w:r>
    </w:p>
    <w:p w14:paraId="4F223E2D" w14:textId="77777777" w:rsidR="001B6919" w:rsidRPr="006E5A01" w:rsidRDefault="001B6919" w:rsidP="001B6919">
      <w:pPr>
        <w:pStyle w:val="TEKSTIIII"/>
      </w:pPr>
      <w:r w:rsidRPr="006E5A01">
        <w:t>I.</w:t>
      </w:r>
      <w:r w:rsidR="00A4258A" w:rsidRPr="006E5A01">
        <w:t xml:space="preserve"> </w:t>
      </w:r>
      <w:r w:rsidRPr="006E5A01">
        <w:t>Sfidat</w:t>
      </w:r>
      <w:r w:rsidR="00A4258A" w:rsidRPr="006E5A01">
        <w:t xml:space="preserve"> </w:t>
      </w:r>
      <w:r w:rsidRPr="006E5A01">
        <w:t>dhe</w:t>
      </w:r>
      <w:r w:rsidR="00A4258A" w:rsidRPr="006E5A01">
        <w:t xml:space="preserve"> </w:t>
      </w:r>
      <w:r w:rsidRPr="006E5A01">
        <w:t>risitë</w:t>
      </w:r>
      <w:r w:rsidR="00A4258A" w:rsidRPr="006E5A01">
        <w:t xml:space="preserve"> </w:t>
      </w:r>
      <w:r w:rsidRPr="006E5A01">
        <w:t>e</w:t>
      </w:r>
      <w:r w:rsidR="00A4258A" w:rsidRPr="006E5A01">
        <w:t xml:space="preserve"> </w:t>
      </w:r>
      <w:r w:rsidRPr="006E5A01">
        <w:t>Programit</w:t>
      </w:r>
    </w:p>
    <w:p w14:paraId="4F223E2E" w14:textId="77777777" w:rsidR="001B6919" w:rsidRPr="006E5A01" w:rsidRDefault="001B6919" w:rsidP="001B6919">
      <w:pPr>
        <w:pStyle w:val="TEKSTIIII"/>
      </w:pPr>
      <w:r w:rsidRPr="006E5A01">
        <w:t>II.</w:t>
      </w:r>
      <w:r w:rsidR="00A4258A" w:rsidRPr="006E5A01">
        <w:t xml:space="preserve"> </w:t>
      </w:r>
      <w:r w:rsidRPr="006E5A01">
        <w:t>Objektivat</w:t>
      </w:r>
      <w:r w:rsidR="00A4258A" w:rsidRPr="006E5A01">
        <w:t xml:space="preserve"> </w:t>
      </w:r>
      <w:r w:rsidRPr="006E5A01">
        <w:t>zhvillimorë</w:t>
      </w:r>
      <w:r w:rsidR="00A4258A" w:rsidRPr="006E5A01">
        <w:t xml:space="preserve"> </w:t>
      </w:r>
      <w:r w:rsidRPr="006E5A01">
        <w:t>të</w:t>
      </w:r>
      <w:r w:rsidR="00A4258A" w:rsidRPr="006E5A01">
        <w:t xml:space="preserve"> </w:t>
      </w:r>
      <w:r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p>
    <w:p w14:paraId="4F223E2F" w14:textId="3012B3A8" w:rsidR="001B6919" w:rsidRPr="006E5A01" w:rsidRDefault="001B6919" w:rsidP="001B6919">
      <w:pPr>
        <w:pStyle w:val="TEKSTIIII"/>
      </w:pPr>
      <w:r w:rsidRPr="006E5A01">
        <w:t>III.</w:t>
      </w:r>
      <w:r w:rsidR="00A4258A" w:rsidRPr="006E5A01">
        <w:t xml:space="preserve"> </w:t>
      </w:r>
      <w:r w:rsidRPr="006E5A01">
        <w:t>Përshkrimi</w:t>
      </w:r>
      <w:r w:rsidR="00A4258A" w:rsidRPr="006E5A01">
        <w:t xml:space="preserve"> </w:t>
      </w:r>
      <w:r w:rsidRPr="006E5A01">
        <w:t>i</w:t>
      </w:r>
      <w:r w:rsidR="00A4258A" w:rsidRPr="006E5A01">
        <w:t xml:space="preserve"> </w:t>
      </w:r>
      <w:r w:rsidRPr="006E5A01">
        <w:t>aktiviteteve</w:t>
      </w:r>
      <w:r w:rsidR="00A4258A" w:rsidRPr="006E5A01">
        <w:t xml:space="preserve"> </w:t>
      </w:r>
      <w:r w:rsidRPr="006E5A01">
        <w:t>2022</w:t>
      </w:r>
      <w:r w:rsidR="00033A26" w:rsidRPr="006E5A01">
        <w:t>–</w:t>
      </w:r>
      <w:r w:rsidRPr="006E5A01">
        <w:t>2026</w:t>
      </w:r>
      <w:r w:rsidR="00A4258A" w:rsidRPr="006E5A01">
        <w:t xml:space="preserve"> </w:t>
      </w:r>
    </w:p>
    <w:p w14:paraId="4F223E30" w14:textId="7AB5A1DD" w:rsidR="001B6919" w:rsidRPr="006E5A01" w:rsidRDefault="001B6919" w:rsidP="001B6919">
      <w:pPr>
        <w:pStyle w:val="TEKSTIIII"/>
      </w:pPr>
      <w:r w:rsidRPr="006E5A01">
        <w:t>1.</w:t>
      </w:r>
      <w:r w:rsidR="00A4258A" w:rsidRPr="006E5A01">
        <w:t xml:space="preserve"> </w:t>
      </w:r>
      <w:r w:rsidRPr="006E5A01">
        <w:t>Statistikat</w:t>
      </w:r>
      <w:r w:rsidR="00A4258A" w:rsidRPr="006E5A01">
        <w:t xml:space="preserve"> </w:t>
      </w:r>
      <w:r w:rsidR="00033A26" w:rsidRPr="006E5A01">
        <w:t xml:space="preserve">sociale dhe demografike </w:t>
      </w:r>
    </w:p>
    <w:p w14:paraId="4F223E31" w14:textId="77777777" w:rsidR="001B6919" w:rsidRPr="006E5A01" w:rsidRDefault="001B6919" w:rsidP="001B6919">
      <w:pPr>
        <w:pStyle w:val="TEKSTIIII"/>
      </w:pPr>
      <w:r w:rsidRPr="006E5A01">
        <w:t>1.1</w:t>
      </w:r>
      <w:r w:rsidR="00A4258A" w:rsidRPr="006E5A01">
        <w:t xml:space="preserve"> </w:t>
      </w:r>
      <w:r w:rsidRPr="006E5A01">
        <w:t>Popullsia</w:t>
      </w:r>
      <w:r w:rsidR="00A4258A" w:rsidRPr="006E5A01">
        <w:t xml:space="preserve"> </w:t>
      </w:r>
      <w:r w:rsidRPr="006E5A01">
        <w:t>me</w:t>
      </w:r>
      <w:r w:rsidR="00A4258A" w:rsidRPr="006E5A01">
        <w:t xml:space="preserve"> </w:t>
      </w:r>
      <w:r w:rsidRPr="006E5A01">
        <w:t>vendbanim</w:t>
      </w:r>
      <w:r w:rsidR="00A4258A" w:rsidRPr="006E5A01">
        <w:t xml:space="preserve"> </w:t>
      </w:r>
      <w:r w:rsidRPr="006E5A01">
        <w:t>të</w:t>
      </w:r>
      <w:r w:rsidR="00A4258A" w:rsidRPr="006E5A01">
        <w:t xml:space="preserve"> </w:t>
      </w:r>
      <w:r w:rsidRPr="006E5A01">
        <w:t>zakonshëm</w:t>
      </w:r>
      <w:r w:rsidR="00A4258A" w:rsidRPr="006E5A01">
        <w:t xml:space="preserve"> </w:t>
      </w:r>
      <w:r w:rsidRPr="006E5A01">
        <w:t>në</w:t>
      </w:r>
      <w:r w:rsidR="00A4258A" w:rsidRPr="006E5A01">
        <w:t xml:space="preserve"> </w:t>
      </w:r>
      <w:r w:rsidRPr="006E5A01">
        <w:t>Shqipëri</w:t>
      </w:r>
      <w:r w:rsidR="00A4258A" w:rsidRPr="006E5A01">
        <w:t xml:space="preserve"> </w:t>
      </w:r>
      <w:r w:rsidRPr="006E5A01">
        <w:t>dhe</w:t>
      </w:r>
      <w:r w:rsidR="00A4258A" w:rsidRPr="006E5A01">
        <w:t xml:space="preserve"> </w:t>
      </w:r>
      <w:r w:rsidRPr="006E5A01">
        <w:t>jashtë</w:t>
      </w:r>
      <w:r w:rsidR="00A4258A" w:rsidRPr="006E5A01">
        <w:t xml:space="preserve"> </w:t>
      </w:r>
      <w:r w:rsidRPr="006E5A01">
        <w:t>saj</w:t>
      </w:r>
      <w:r w:rsidR="00A4258A" w:rsidRPr="006E5A01">
        <w:t xml:space="preserve"> </w:t>
      </w:r>
    </w:p>
    <w:p w14:paraId="4F223E32" w14:textId="1B2F68AB" w:rsidR="001B6919" w:rsidRPr="006E5A01" w:rsidRDefault="001B6919" w:rsidP="001B6919">
      <w:pPr>
        <w:pStyle w:val="TEKSTIIII"/>
      </w:pPr>
      <w:r w:rsidRPr="006E5A01">
        <w:t>1.2</w:t>
      </w:r>
      <w:r w:rsidR="00A4258A" w:rsidRPr="006E5A01">
        <w:t xml:space="preserve"> </w:t>
      </w:r>
      <w:r w:rsidRPr="006E5A01">
        <w:t>Puna</w:t>
      </w:r>
      <w:r w:rsidR="00A4258A" w:rsidRPr="006E5A01">
        <w:t xml:space="preserve"> </w:t>
      </w:r>
      <w:r w:rsidRPr="006E5A01">
        <w:t>dhe</w:t>
      </w:r>
      <w:r w:rsidR="00A4258A" w:rsidRPr="006E5A01">
        <w:t xml:space="preserve"> </w:t>
      </w:r>
      <w:r w:rsidR="00033A26" w:rsidRPr="006E5A01">
        <w:t xml:space="preserve">kostot e punës </w:t>
      </w:r>
    </w:p>
    <w:p w14:paraId="4F223E33" w14:textId="77777777" w:rsidR="001B6919" w:rsidRPr="006E5A01" w:rsidRDefault="001B6919" w:rsidP="001B6919">
      <w:pPr>
        <w:pStyle w:val="TEKSTIIII"/>
      </w:pPr>
      <w:r w:rsidRPr="006E5A01">
        <w:t>1.3</w:t>
      </w:r>
      <w:r w:rsidR="00A4258A" w:rsidRPr="006E5A01">
        <w:t xml:space="preserve"> </w:t>
      </w:r>
      <w:r w:rsidRPr="006E5A01">
        <w:t>Arsimi</w:t>
      </w:r>
      <w:r w:rsidR="00A4258A" w:rsidRPr="006E5A01">
        <w:t xml:space="preserve"> </w:t>
      </w:r>
      <w:r w:rsidRPr="006E5A01">
        <w:t>dhe</w:t>
      </w:r>
      <w:r w:rsidR="00A4258A" w:rsidRPr="006E5A01">
        <w:t xml:space="preserve"> </w:t>
      </w:r>
      <w:r w:rsidRPr="006E5A01">
        <w:t>trajnimet</w:t>
      </w:r>
      <w:r w:rsidR="00A4258A" w:rsidRPr="006E5A01">
        <w:t xml:space="preserve"> </w:t>
      </w:r>
    </w:p>
    <w:p w14:paraId="4F223E34" w14:textId="77777777" w:rsidR="001B6919" w:rsidRPr="006E5A01" w:rsidRDefault="001B6919" w:rsidP="001B6919">
      <w:pPr>
        <w:pStyle w:val="TEKSTIIII"/>
      </w:pPr>
      <w:r w:rsidRPr="006E5A01">
        <w:t>1.4</w:t>
      </w:r>
      <w:r w:rsidR="00A4258A" w:rsidRPr="006E5A01">
        <w:t xml:space="preserve"> </w:t>
      </w:r>
      <w:r w:rsidRPr="006E5A01">
        <w:t>Shëndetësia</w:t>
      </w:r>
      <w:r w:rsidR="00A4258A" w:rsidRPr="006E5A01">
        <w:t xml:space="preserve"> </w:t>
      </w:r>
    </w:p>
    <w:p w14:paraId="4F223E35" w14:textId="77777777" w:rsidR="001B6919" w:rsidRPr="006E5A01" w:rsidRDefault="001B6919" w:rsidP="001B6919">
      <w:pPr>
        <w:pStyle w:val="TEKSTIIII"/>
      </w:pPr>
      <w:r w:rsidRPr="006E5A01">
        <w:t>1.5</w:t>
      </w:r>
      <w:r w:rsidR="00A4258A" w:rsidRPr="006E5A01">
        <w:t xml:space="preserve"> </w:t>
      </w:r>
      <w:r w:rsidRPr="006E5A01">
        <w:t>Të</w:t>
      </w:r>
      <w:r w:rsidR="00A4258A" w:rsidRPr="006E5A01">
        <w:t xml:space="preserve"> </w:t>
      </w:r>
      <w:r w:rsidRPr="006E5A01">
        <w:t>ardhurat</w:t>
      </w:r>
      <w:r w:rsidR="00A4258A" w:rsidRPr="006E5A01">
        <w:t xml:space="preserve"> </w:t>
      </w:r>
      <w:r w:rsidRPr="006E5A01">
        <w:t>dhe</w:t>
      </w:r>
      <w:r w:rsidR="00A4258A" w:rsidRPr="006E5A01">
        <w:t xml:space="preserve"> </w:t>
      </w:r>
      <w:r w:rsidRPr="006E5A01">
        <w:t>shpenzimet</w:t>
      </w:r>
      <w:r w:rsidR="00A4258A" w:rsidRPr="006E5A01">
        <w:t xml:space="preserve"> </w:t>
      </w:r>
      <w:r w:rsidRPr="006E5A01">
        <w:t>e</w:t>
      </w:r>
      <w:r w:rsidR="00A4258A" w:rsidRPr="006E5A01">
        <w:t xml:space="preserve"> </w:t>
      </w:r>
      <w:r w:rsidRPr="006E5A01">
        <w:t>konsumit</w:t>
      </w:r>
      <w:r w:rsidR="00A4258A" w:rsidRPr="006E5A01">
        <w:t xml:space="preserve"> </w:t>
      </w:r>
    </w:p>
    <w:p w14:paraId="4F223E36" w14:textId="77777777" w:rsidR="001B6919" w:rsidRPr="006E5A01" w:rsidRDefault="001B6919" w:rsidP="001B6919">
      <w:pPr>
        <w:pStyle w:val="TEKSTIIII"/>
      </w:pPr>
      <w:r w:rsidRPr="006E5A01">
        <w:t>1.6</w:t>
      </w:r>
      <w:r w:rsidR="00A4258A" w:rsidRPr="006E5A01">
        <w:t xml:space="preserve"> </w:t>
      </w:r>
      <w:r w:rsidRPr="006E5A01">
        <w:t>Mbrojtja</w:t>
      </w:r>
      <w:r w:rsidR="00A4258A" w:rsidRPr="006E5A01">
        <w:t xml:space="preserve"> </w:t>
      </w:r>
      <w:r w:rsidRPr="006E5A01">
        <w:t>sociale</w:t>
      </w:r>
      <w:r w:rsidR="00A4258A" w:rsidRPr="006E5A01">
        <w:t xml:space="preserve"> </w:t>
      </w:r>
    </w:p>
    <w:p w14:paraId="4F223E37" w14:textId="77777777" w:rsidR="001B6919" w:rsidRPr="006E5A01" w:rsidRDefault="001B6919" w:rsidP="001B6919">
      <w:pPr>
        <w:pStyle w:val="TEKSTIIII"/>
      </w:pPr>
      <w:r w:rsidRPr="006E5A01">
        <w:t>1.7</w:t>
      </w:r>
      <w:r w:rsidR="00A4258A" w:rsidRPr="006E5A01">
        <w:t xml:space="preserve"> </w:t>
      </w:r>
      <w:r w:rsidRPr="006E5A01">
        <w:t>Drejtësia</w:t>
      </w:r>
      <w:r w:rsidR="00A4258A" w:rsidRPr="006E5A01">
        <w:t xml:space="preserve"> </w:t>
      </w:r>
      <w:r w:rsidRPr="006E5A01">
        <w:t>dhe</w:t>
      </w:r>
      <w:r w:rsidR="00A4258A" w:rsidRPr="006E5A01">
        <w:t xml:space="preserve"> </w:t>
      </w:r>
      <w:r w:rsidRPr="006E5A01">
        <w:t>krimi</w:t>
      </w:r>
      <w:r w:rsidR="00A4258A" w:rsidRPr="006E5A01">
        <w:t xml:space="preserve"> </w:t>
      </w:r>
    </w:p>
    <w:p w14:paraId="4F223E38" w14:textId="77777777" w:rsidR="001B6919" w:rsidRPr="006E5A01" w:rsidRDefault="001B6919" w:rsidP="001B6919">
      <w:pPr>
        <w:pStyle w:val="TEKSTIIII"/>
      </w:pPr>
      <w:r w:rsidRPr="006E5A01">
        <w:t>1.8</w:t>
      </w:r>
      <w:r w:rsidR="00A4258A" w:rsidRPr="006E5A01">
        <w:t xml:space="preserve"> </w:t>
      </w:r>
      <w:r w:rsidRPr="006E5A01">
        <w:t>Kultura</w:t>
      </w:r>
      <w:r w:rsidR="00A4258A" w:rsidRPr="006E5A01">
        <w:t xml:space="preserve"> </w:t>
      </w:r>
    </w:p>
    <w:p w14:paraId="4F223E39" w14:textId="7F4F8B27" w:rsidR="001B6919" w:rsidRPr="006E5A01" w:rsidRDefault="001B6919" w:rsidP="001B6919">
      <w:pPr>
        <w:pStyle w:val="TEKSTIIII"/>
      </w:pPr>
      <w:r w:rsidRPr="006E5A01">
        <w:t>2.</w:t>
      </w:r>
      <w:r w:rsidR="00A4258A" w:rsidRPr="006E5A01">
        <w:t xml:space="preserve"> </w:t>
      </w:r>
      <w:r w:rsidRPr="006E5A01">
        <w:t>Statistikat</w:t>
      </w:r>
      <w:r w:rsidR="00A4258A" w:rsidRPr="006E5A01">
        <w:t xml:space="preserve"> </w:t>
      </w:r>
      <w:r w:rsidR="00033A26" w:rsidRPr="006E5A01">
        <w:t xml:space="preserve">ekonomike </w:t>
      </w:r>
    </w:p>
    <w:p w14:paraId="4F223E3A" w14:textId="5F7BF6C5" w:rsidR="001B6919" w:rsidRPr="006E5A01" w:rsidRDefault="001B6919" w:rsidP="001B6919">
      <w:pPr>
        <w:pStyle w:val="TEKSTIIII"/>
      </w:pPr>
      <w:r w:rsidRPr="006E5A01">
        <w:t>2.1</w:t>
      </w:r>
      <w:r w:rsidR="00A4258A" w:rsidRPr="006E5A01">
        <w:t xml:space="preserve"> </w:t>
      </w:r>
      <w:r w:rsidRPr="006E5A01">
        <w:t>Statistikat</w:t>
      </w:r>
      <w:r w:rsidR="00A4258A" w:rsidRPr="006E5A01">
        <w:t xml:space="preserve"> </w:t>
      </w:r>
      <w:r w:rsidR="00033A26" w:rsidRPr="006E5A01">
        <w:t xml:space="preserve">makroekonomike </w:t>
      </w:r>
    </w:p>
    <w:p w14:paraId="4F223E3B" w14:textId="73745788" w:rsidR="001B6919" w:rsidRPr="006E5A01" w:rsidRDefault="001B6919" w:rsidP="001B6919">
      <w:pPr>
        <w:pStyle w:val="TEKSTIIII"/>
      </w:pPr>
      <w:r w:rsidRPr="006E5A01">
        <w:t>2.2</w:t>
      </w:r>
      <w:r w:rsidR="00A4258A" w:rsidRPr="006E5A01">
        <w:t xml:space="preserve"> </w:t>
      </w:r>
      <w:r w:rsidRPr="006E5A01">
        <w:t>Statistikat</w:t>
      </w:r>
      <w:r w:rsidR="00A4258A" w:rsidRPr="006E5A01">
        <w:t xml:space="preserve"> </w:t>
      </w:r>
      <w:r w:rsidR="00033A26" w:rsidRPr="006E5A01">
        <w:t xml:space="preserve">financiare të qeverisë, fiskale dhe të sektorit publik </w:t>
      </w:r>
    </w:p>
    <w:p w14:paraId="4F223E3C" w14:textId="618EAF0D" w:rsidR="001B6919" w:rsidRPr="006E5A01" w:rsidRDefault="001B6919" w:rsidP="001B6919">
      <w:pPr>
        <w:pStyle w:val="TEKSTIIII"/>
      </w:pPr>
      <w:r w:rsidRPr="006E5A01">
        <w:t>2.3.</w:t>
      </w:r>
      <w:r w:rsidR="00A4258A" w:rsidRPr="006E5A01">
        <w:t xml:space="preserve"> </w:t>
      </w:r>
      <w:r w:rsidRPr="006E5A01">
        <w:t>Statistikat</w:t>
      </w:r>
      <w:r w:rsidR="00A4258A" w:rsidRPr="006E5A01">
        <w:t xml:space="preserve"> </w:t>
      </w:r>
      <w:r w:rsidRPr="006E5A01">
        <w:t>e</w:t>
      </w:r>
      <w:r w:rsidR="00A4258A" w:rsidRPr="006E5A01">
        <w:t xml:space="preserve"> </w:t>
      </w:r>
      <w:r w:rsidR="00033A26" w:rsidRPr="006E5A01">
        <w:t xml:space="preserve">biznesit </w:t>
      </w:r>
    </w:p>
    <w:p w14:paraId="4F223E3D" w14:textId="2534CFBD" w:rsidR="001B6919" w:rsidRPr="006E5A01" w:rsidRDefault="001B6919" w:rsidP="001B6919">
      <w:pPr>
        <w:pStyle w:val="TEKSTIIII"/>
      </w:pPr>
      <w:r w:rsidRPr="006E5A01">
        <w:t>3.</w:t>
      </w:r>
      <w:r w:rsidR="00A4258A" w:rsidRPr="006E5A01">
        <w:t xml:space="preserve"> </w:t>
      </w:r>
      <w:r w:rsidRPr="006E5A01">
        <w:t>Statistikat</w:t>
      </w:r>
      <w:r w:rsidR="00A4258A" w:rsidRPr="006E5A01">
        <w:t xml:space="preserve"> </w:t>
      </w:r>
      <w:r w:rsidR="00033A26" w:rsidRPr="006E5A01">
        <w:t xml:space="preserve">sektoriale </w:t>
      </w:r>
    </w:p>
    <w:p w14:paraId="4F223E3E" w14:textId="64901EE2" w:rsidR="001B6919" w:rsidRPr="006E5A01" w:rsidRDefault="001B6919" w:rsidP="001B6919">
      <w:pPr>
        <w:pStyle w:val="TEKSTIIII"/>
      </w:pPr>
      <w:r w:rsidRPr="006E5A01">
        <w:t>3.1</w:t>
      </w:r>
      <w:r w:rsidR="00A4258A" w:rsidRPr="006E5A01">
        <w:t xml:space="preserve"> </w:t>
      </w:r>
      <w:r w:rsidRPr="006E5A01">
        <w:t>Bujqësia</w:t>
      </w:r>
      <w:r w:rsidR="00A4258A" w:rsidRPr="006E5A01">
        <w:t xml:space="preserve"> </w:t>
      </w:r>
      <w:r w:rsidR="00033A26" w:rsidRPr="006E5A01">
        <w:t xml:space="preserve">pyjet dhe peshkimi </w:t>
      </w:r>
    </w:p>
    <w:p w14:paraId="4F223E3F" w14:textId="77777777" w:rsidR="001B6919" w:rsidRPr="006E5A01" w:rsidRDefault="001B6919" w:rsidP="001B6919">
      <w:pPr>
        <w:pStyle w:val="TEKSTIIII"/>
      </w:pPr>
      <w:r w:rsidRPr="006E5A01">
        <w:t>3.2</w:t>
      </w:r>
      <w:r w:rsidR="00A4258A" w:rsidRPr="006E5A01">
        <w:t xml:space="preserve"> </w:t>
      </w:r>
      <w:r w:rsidRPr="006E5A01">
        <w:t>Energjia</w:t>
      </w:r>
      <w:r w:rsidR="00A4258A" w:rsidRPr="006E5A01">
        <w:t xml:space="preserve"> </w:t>
      </w:r>
    </w:p>
    <w:p w14:paraId="4F223E40" w14:textId="77777777" w:rsidR="001B6919" w:rsidRPr="006E5A01" w:rsidRDefault="001B6919" w:rsidP="001B6919">
      <w:pPr>
        <w:pStyle w:val="TEKSTIIII"/>
      </w:pPr>
      <w:r w:rsidRPr="006E5A01">
        <w:t>3.3</w:t>
      </w:r>
      <w:r w:rsidR="00A4258A" w:rsidRPr="006E5A01">
        <w:t xml:space="preserve"> </w:t>
      </w:r>
      <w:r w:rsidRPr="006E5A01">
        <w:t>Transporti</w:t>
      </w:r>
      <w:r w:rsidR="00A4258A" w:rsidRPr="006E5A01">
        <w:t xml:space="preserve"> </w:t>
      </w:r>
    </w:p>
    <w:p w14:paraId="4F223E41" w14:textId="77777777" w:rsidR="001B6919" w:rsidRPr="006E5A01" w:rsidRDefault="001B6919" w:rsidP="001B6919">
      <w:pPr>
        <w:pStyle w:val="TEKSTIIII"/>
      </w:pPr>
      <w:r w:rsidRPr="006E5A01">
        <w:t>3.4</w:t>
      </w:r>
      <w:r w:rsidR="00A4258A" w:rsidRPr="006E5A01">
        <w:t xml:space="preserve"> </w:t>
      </w:r>
      <w:r w:rsidRPr="006E5A01">
        <w:t>Turizmi</w:t>
      </w:r>
      <w:r w:rsidR="00A4258A" w:rsidRPr="006E5A01">
        <w:t xml:space="preserve"> </w:t>
      </w:r>
    </w:p>
    <w:p w14:paraId="4F223E42" w14:textId="77777777" w:rsidR="001B6919" w:rsidRPr="006E5A01" w:rsidRDefault="001B6919" w:rsidP="001B6919">
      <w:pPr>
        <w:pStyle w:val="TEKSTIIII"/>
      </w:pPr>
      <w:r w:rsidRPr="006E5A01">
        <w:t>3.5</w:t>
      </w:r>
      <w:r w:rsidR="00A4258A" w:rsidRPr="006E5A01">
        <w:t xml:space="preserve"> </w:t>
      </w:r>
      <w:r w:rsidRPr="006E5A01">
        <w:t>Tregtia</w:t>
      </w:r>
      <w:r w:rsidR="00A4258A" w:rsidRPr="006E5A01">
        <w:t xml:space="preserve"> </w:t>
      </w:r>
      <w:r w:rsidRPr="006E5A01">
        <w:t>e</w:t>
      </w:r>
      <w:r w:rsidR="00A4258A" w:rsidRPr="006E5A01">
        <w:t xml:space="preserve"> </w:t>
      </w:r>
      <w:r w:rsidRPr="006E5A01">
        <w:t>jashtme</w:t>
      </w:r>
      <w:r w:rsidR="00A4258A" w:rsidRPr="006E5A01">
        <w:t xml:space="preserve"> </w:t>
      </w:r>
    </w:p>
    <w:p w14:paraId="4F223E43" w14:textId="2622C112" w:rsidR="001B6919" w:rsidRPr="006E5A01" w:rsidRDefault="001B6919" w:rsidP="001B6919">
      <w:pPr>
        <w:pStyle w:val="TEKSTIIII"/>
      </w:pPr>
      <w:r w:rsidRPr="006E5A01">
        <w:t>3.6</w:t>
      </w:r>
      <w:r w:rsidR="00A4258A" w:rsidRPr="006E5A01">
        <w:t xml:space="preserve"> </w:t>
      </w:r>
      <w:r w:rsidRPr="006E5A01">
        <w:t>Bilanci</w:t>
      </w:r>
      <w:r w:rsidR="00A4258A" w:rsidRPr="006E5A01">
        <w:t xml:space="preserve"> </w:t>
      </w:r>
      <w:r w:rsidRPr="006E5A01">
        <w:t>i</w:t>
      </w:r>
      <w:r w:rsidR="00A4258A" w:rsidRPr="006E5A01">
        <w:t xml:space="preserve"> </w:t>
      </w:r>
      <w:r w:rsidR="00033A26" w:rsidRPr="006E5A01">
        <w:t xml:space="preserve">pagesave </w:t>
      </w:r>
    </w:p>
    <w:p w14:paraId="4F223E44" w14:textId="77777777" w:rsidR="001B6919" w:rsidRPr="006E5A01" w:rsidRDefault="001B6919" w:rsidP="001B6919">
      <w:pPr>
        <w:pStyle w:val="TEKSTIIII"/>
      </w:pPr>
      <w:r w:rsidRPr="006E5A01">
        <w:t>3.7.</w:t>
      </w:r>
      <w:r w:rsidR="00A4258A" w:rsidRPr="006E5A01">
        <w:t xml:space="preserve"> </w:t>
      </w:r>
      <w:r w:rsidRPr="006E5A01">
        <w:t>Çmimet</w:t>
      </w:r>
      <w:r w:rsidR="00A4258A" w:rsidRPr="006E5A01">
        <w:t xml:space="preserve"> </w:t>
      </w:r>
    </w:p>
    <w:p w14:paraId="4F223E45" w14:textId="398D4586" w:rsidR="001B6919" w:rsidRPr="006E5A01" w:rsidRDefault="001B6919" w:rsidP="001B6919">
      <w:pPr>
        <w:pStyle w:val="TEKSTIIII"/>
      </w:pPr>
      <w:r w:rsidRPr="006E5A01">
        <w:t>3.8.</w:t>
      </w:r>
      <w:r w:rsidR="00A4258A" w:rsidRPr="006E5A01">
        <w:t xml:space="preserve"> </w:t>
      </w:r>
      <w:r w:rsidRPr="006E5A01">
        <w:t>Shkenca,</w:t>
      </w:r>
      <w:r w:rsidR="00A4258A" w:rsidRPr="006E5A01">
        <w:t xml:space="preserve"> </w:t>
      </w:r>
      <w:r w:rsidR="00033A26" w:rsidRPr="006E5A01">
        <w:t xml:space="preserve">teknologjia dhe inovacioni </w:t>
      </w:r>
    </w:p>
    <w:p w14:paraId="4F223E46" w14:textId="00D76A94" w:rsidR="001B6919" w:rsidRPr="006E5A01" w:rsidRDefault="001B6919" w:rsidP="001B6919">
      <w:pPr>
        <w:pStyle w:val="TEKSTIIII"/>
      </w:pPr>
      <w:r w:rsidRPr="006E5A01">
        <w:t>4.</w:t>
      </w:r>
      <w:r w:rsidR="00A4258A" w:rsidRPr="006E5A01">
        <w:t xml:space="preserve"> </w:t>
      </w:r>
      <w:r w:rsidRPr="006E5A01">
        <w:t>Statistikat</w:t>
      </w:r>
      <w:r w:rsidR="00A4258A" w:rsidRPr="006E5A01">
        <w:t xml:space="preserve"> </w:t>
      </w:r>
      <w:r w:rsidRPr="006E5A01">
        <w:t>e</w:t>
      </w:r>
      <w:r w:rsidR="00A4258A" w:rsidRPr="006E5A01">
        <w:t xml:space="preserve"> </w:t>
      </w:r>
      <w:r w:rsidR="00033A26" w:rsidRPr="006E5A01">
        <w:t xml:space="preserve">mjedisit dhe multidomain </w:t>
      </w:r>
    </w:p>
    <w:p w14:paraId="4F223E47" w14:textId="77777777" w:rsidR="001B6919" w:rsidRPr="006E5A01" w:rsidRDefault="001B6919" w:rsidP="001B6919">
      <w:pPr>
        <w:pStyle w:val="TEKSTIIII"/>
      </w:pPr>
      <w:r w:rsidRPr="006E5A01">
        <w:t>4.1</w:t>
      </w:r>
      <w:r w:rsidR="00A4258A" w:rsidRPr="006E5A01">
        <w:t xml:space="preserve"> </w:t>
      </w:r>
      <w:r w:rsidRPr="006E5A01">
        <w:t>Mjedisi</w:t>
      </w:r>
      <w:r w:rsidR="00A4258A" w:rsidRPr="006E5A01">
        <w:t xml:space="preserve"> </w:t>
      </w:r>
    </w:p>
    <w:p w14:paraId="4F223E48" w14:textId="459B0821" w:rsidR="001B6919" w:rsidRPr="006E5A01" w:rsidRDefault="001B6919" w:rsidP="001B6919">
      <w:pPr>
        <w:pStyle w:val="TEKSTIIII"/>
      </w:pPr>
      <w:r w:rsidRPr="006E5A01">
        <w:t>4.2</w:t>
      </w:r>
      <w:r w:rsidR="00A4258A" w:rsidRPr="006E5A01">
        <w:t xml:space="preserve"> </w:t>
      </w:r>
      <w:r w:rsidRPr="006E5A01">
        <w:t>Informacioni</w:t>
      </w:r>
      <w:r w:rsidR="00A4258A" w:rsidRPr="006E5A01">
        <w:t xml:space="preserve"> </w:t>
      </w:r>
      <w:r w:rsidR="00033A26" w:rsidRPr="006E5A01">
        <w:t xml:space="preserve">statistikor rajonal dhe </w:t>
      </w:r>
      <w:r w:rsidR="00172C9A" w:rsidRPr="006E5A01">
        <w:t>gjeohapësinor</w:t>
      </w:r>
      <w:r w:rsidR="00033A26" w:rsidRPr="006E5A01">
        <w:t xml:space="preserve"> </w:t>
      </w:r>
    </w:p>
    <w:p w14:paraId="4F223E49" w14:textId="31F3CE02" w:rsidR="001B6919" w:rsidRPr="006E5A01" w:rsidRDefault="001B6919" w:rsidP="001B6919">
      <w:pPr>
        <w:pStyle w:val="TEKSTIIII"/>
      </w:pPr>
      <w:r w:rsidRPr="006E5A01">
        <w:t>IV.</w:t>
      </w:r>
      <w:r w:rsidR="00A4258A" w:rsidRPr="006E5A01">
        <w:t xml:space="preserve"> </w:t>
      </w:r>
      <w:r w:rsidRPr="006E5A01">
        <w:t>Statistikat</w:t>
      </w:r>
      <w:r w:rsidR="00A4258A" w:rsidRPr="006E5A01">
        <w:t xml:space="preserve"> </w:t>
      </w:r>
      <w:r w:rsidR="00033A26" w:rsidRPr="006E5A01">
        <w:t>r</w:t>
      </w:r>
      <w:r w:rsidRPr="006E5A01">
        <w:t>ajonale</w:t>
      </w:r>
      <w:r w:rsidR="00A4258A" w:rsidRPr="006E5A01">
        <w:t xml:space="preserve"> </w:t>
      </w:r>
    </w:p>
    <w:p w14:paraId="4F223E4A" w14:textId="77777777" w:rsidR="001B6919" w:rsidRPr="006E5A01" w:rsidRDefault="001B6919" w:rsidP="001B6919">
      <w:pPr>
        <w:pStyle w:val="TEKSTIIII"/>
      </w:pPr>
      <w:r w:rsidRPr="006E5A01">
        <w:t>V.</w:t>
      </w:r>
      <w:r w:rsidR="00A4258A" w:rsidRPr="006E5A01">
        <w:t xml:space="preserve"> </w:t>
      </w:r>
      <w:r w:rsidRPr="006E5A01">
        <w:t>Agjencitë</w:t>
      </w:r>
      <w:r w:rsidR="00A4258A" w:rsidRPr="006E5A01">
        <w:t xml:space="preserve"> </w:t>
      </w:r>
      <w:r w:rsidRPr="006E5A01">
        <w:t>statistikore</w:t>
      </w:r>
      <w:r w:rsidR="00A4258A" w:rsidRPr="006E5A01">
        <w:t xml:space="preserve"> </w:t>
      </w:r>
    </w:p>
    <w:p w14:paraId="4F223E4B" w14:textId="35C672CB" w:rsidR="001B6919" w:rsidRPr="006E5A01" w:rsidRDefault="001B6919" w:rsidP="001B6919">
      <w:pPr>
        <w:pStyle w:val="TEKSTIIII"/>
      </w:pPr>
      <w:r w:rsidRPr="006E5A01">
        <w:t>VI.</w:t>
      </w:r>
      <w:r w:rsidR="00A4258A" w:rsidRPr="006E5A01">
        <w:t xml:space="preserve"> </w:t>
      </w:r>
      <w:r w:rsidRPr="006E5A01">
        <w:t>Kuadri</w:t>
      </w:r>
      <w:r w:rsidR="00A4258A" w:rsidRPr="006E5A01">
        <w:t xml:space="preserve"> </w:t>
      </w:r>
      <w:r w:rsidR="00033A26" w:rsidRPr="006E5A01">
        <w:t xml:space="preserve">ligjor kombëtar dhe ndërkombëtar </w:t>
      </w:r>
    </w:p>
    <w:p w14:paraId="4F223E4C" w14:textId="77777777" w:rsidR="001B6919" w:rsidRPr="006E5A01" w:rsidRDefault="001B6919" w:rsidP="001B6919">
      <w:pPr>
        <w:pStyle w:val="TEKSTIIII"/>
      </w:pPr>
      <w:r w:rsidRPr="006E5A01">
        <w:t>VII.</w:t>
      </w:r>
      <w:r w:rsidR="00A4258A" w:rsidRPr="006E5A01">
        <w:t xml:space="preserve"> </w:t>
      </w:r>
      <w:r w:rsidRPr="006E5A01">
        <w:t>Sistemi</w:t>
      </w:r>
      <w:r w:rsidR="00A4258A" w:rsidRPr="006E5A01">
        <w:t xml:space="preserve"> </w:t>
      </w:r>
      <w:r w:rsidRPr="006E5A01">
        <w:t>i</w:t>
      </w:r>
      <w:r w:rsidR="00A4258A" w:rsidRPr="006E5A01">
        <w:t xml:space="preserve"> </w:t>
      </w:r>
      <w:r w:rsidRPr="006E5A01">
        <w:t>menaxhimit</w:t>
      </w:r>
      <w:r w:rsidR="00A4258A" w:rsidRPr="006E5A01">
        <w:t xml:space="preserve"> </w:t>
      </w:r>
      <w:r w:rsidRPr="006E5A01">
        <w:t>të</w:t>
      </w:r>
      <w:r w:rsidR="00A4258A" w:rsidRPr="006E5A01">
        <w:t xml:space="preserve"> </w:t>
      </w:r>
      <w:r w:rsidRPr="006E5A01">
        <w:t>cilësisë</w:t>
      </w:r>
      <w:r w:rsidR="00A4258A" w:rsidRPr="006E5A01">
        <w:t xml:space="preserve"> </w:t>
      </w:r>
    </w:p>
    <w:p w14:paraId="4F223E4D" w14:textId="77777777" w:rsidR="001B6919" w:rsidRPr="006E5A01" w:rsidRDefault="001B6919" w:rsidP="001B6919">
      <w:pPr>
        <w:pStyle w:val="TEKSTIIII"/>
      </w:pPr>
      <w:r w:rsidRPr="006E5A01">
        <w:t>VIII.</w:t>
      </w:r>
      <w:r w:rsidR="00A4258A" w:rsidRPr="006E5A01">
        <w:t xml:space="preserve"> </w:t>
      </w:r>
      <w:r w:rsidRPr="006E5A01">
        <w:t>Burimet</w:t>
      </w:r>
      <w:r w:rsidR="00A4258A" w:rsidRPr="006E5A01">
        <w:t xml:space="preserve"> </w:t>
      </w:r>
      <w:r w:rsidRPr="006E5A01">
        <w:t>financiare</w:t>
      </w:r>
      <w:r w:rsidR="00A4258A" w:rsidRPr="006E5A01">
        <w:t xml:space="preserve"> </w:t>
      </w:r>
      <w:r w:rsidRPr="006E5A01">
        <w:t>dhe</w:t>
      </w:r>
      <w:r w:rsidR="00A4258A" w:rsidRPr="006E5A01">
        <w:t xml:space="preserve"> </w:t>
      </w:r>
      <w:r w:rsidRPr="006E5A01">
        <w:t>njerëzore</w:t>
      </w:r>
      <w:r w:rsidR="00A4258A" w:rsidRPr="006E5A01">
        <w:t xml:space="preserve"> </w:t>
      </w:r>
    </w:p>
    <w:p w14:paraId="4F223E4E" w14:textId="77777777" w:rsidR="001B6919" w:rsidRPr="006E5A01" w:rsidRDefault="001B6919" w:rsidP="001B6919">
      <w:pPr>
        <w:pStyle w:val="TEKSTIIII"/>
      </w:pPr>
      <w:r w:rsidRPr="006E5A01">
        <w:t>IX.</w:t>
      </w:r>
      <w:r w:rsidR="00A4258A" w:rsidRPr="006E5A01">
        <w:t xml:space="preserve"> </w:t>
      </w:r>
      <w:r w:rsidRPr="006E5A01">
        <w:t>Analiza</w:t>
      </w:r>
      <w:r w:rsidR="00A4258A" w:rsidRPr="006E5A01">
        <w:t xml:space="preserve"> </w:t>
      </w:r>
      <w:r w:rsidRPr="006E5A01">
        <w:t>SWOT</w:t>
      </w:r>
      <w:r w:rsidR="00A4258A" w:rsidRPr="006E5A01">
        <w:t xml:space="preserve"> </w:t>
      </w:r>
    </w:p>
    <w:p w14:paraId="4F223E4F" w14:textId="77777777" w:rsidR="001B6919" w:rsidRPr="006E5A01" w:rsidRDefault="001B6919" w:rsidP="001B6919">
      <w:pPr>
        <w:pStyle w:val="TEKSTIIII"/>
      </w:pPr>
      <w:r w:rsidRPr="006E5A01">
        <w:t>X.</w:t>
      </w:r>
      <w:r w:rsidR="00A4258A" w:rsidRPr="006E5A01">
        <w:t xml:space="preserve"> </w:t>
      </w:r>
      <w:r w:rsidRPr="006E5A01">
        <w:t>Analiza</w:t>
      </w:r>
      <w:r w:rsidR="00A4258A" w:rsidRPr="006E5A01">
        <w:t xml:space="preserve"> </w:t>
      </w:r>
      <w:r w:rsidRPr="006E5A01">
        <w:t>e</w:t>
      </w:r>
      <w:r w:rsidR="00A4258A" w:rsidRPr="006E5A01">
        <w:t xml:space="preserve"> </w:t>
      </w:r>
      <w:r w:rsidRPr="006E5A01">
        <w:t>risqeve</w:t>
      </w:r>
      <w:r w:rsidR="00A4258A" w:rsidRPr="006E5A01">
        <w:t xml:space="preserve"> </w:t>
      </w:r>
      <w:r w:rsidRPr="006E5A01">
        <w:t>dhe</w:t>
      </w:r>
      <w:r w:rsidR="00A4258A" w:rsidRPr="006E5A01">
        <w:t xml:space="preserve"> </w:t>
      </w:r>
      <w:r w:rsidRPr="006E5A01">
        <w:t>problemeve</w:t>
      </w:r>
      <w:r w:rsidR="00A4258A" w:rsidRPr="006E5A01">
        <w:t xml:space="preserve"> </w:t>
      </w:r>
      <w:r w:rsidRPr="006E5A01">
        <w:t>të</w:t>
      </w:r>
      <w:r w:rsidR="00A4258A" w:rsidRPr="006E5A01">
        <w:t xml:space="preserve"> </w:t>
      </w:r>
      <w:r w:rsidRPr="006E5A01">
        <w:t>pritshme</w:t>
      </w:r>
      <w:r w:rsidR="00A4258A" w:rsidRPr="006E5A01">
        <w:t xml:space="preserve"> </w:t>
      </w:r>
    </w:p>
    <w:p w14:paraId="4F223E50" w14:textId="77777777" w:rsidR="001B6919" w:rsidRPr="006E5A01" w:rsidRDefault="001B6919" w:rsidP="001B6919">
      <w:pPr>
        <w:pStyle w:val="TEKSTIIII"/>
      </w:pPr>
    </w:p>
    <w:p w14:paraId="4F223E51" w14:textId="74B890DF" w:rsidR="002717D1" w:rsidRPr="006E5A01" w:rsidRDefault="002717D1" w:rsidP="002717D1">
      <w:pPr>
        <w:pStyle w:val="TEKSTIIII"/>
        <w:rPr>
          <w:b/>
        </w:rPr>
      </w:pPr>
      <w:bookmarkStart w:id="0" w:name="_Toc88651492"/>
      <w:bookmarkStart w:id="1" w:name="_Toc85376922"/>
      <w:bookmarkStart w:id="2" w:name="_Toc85380251"/>
      <w:r w:rsidRPr="006E5A01">
        <w:rPr>
          <w:b/>
        </w:rPr>
        <w:t>Lista</w:t>
      </w:r>
      <w:r w:rsidR="00A4258A" w:rsidRPr="006E5A01">
        <w:rPr>
          <w:b/>
        </w:rPr>
        <w:t xml:space="preserve"> </w:t>
      </w:r>
      <w:r w:rsidRPr="006E5A01">
        <w:rPr>
          <w:b/>
        </w:rPr>
        <w:t>e</w:t>
      </w:r>
      <w:r w:rsidR="00A4258A" w:rsidRPr="006E5A01">
        <w:rPr>
          <w:b/>
        </w:rPr>
        <w:t xml:space="preserve"> </w:t>
      </w:r>
      <w:r w:rsidR="00033A26" w:rsidRPr="006E5A01">
        <w:rPr>
          <w:b/>
        </w:rPr>
        <w:t>s</w:t>
      </w:r>
      <w:r w:rsidRPr="006E5A01">
        <w:rPr>
          <w:b/>
        </w:rPr>
        <w:t>hkurtimeve</w:t>
      </w:r>
      <w:bookmarkEnd w:id="0"/>
    </w:p>
    <w:tbl>
      <w:tblPr>
        <w:tblStyle w:val="TableGrid3"/>
        <w:tblW w:w="99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0"/>
        <w:gridCol w:w="3439"/>
        <w:gridCol w:w="946"/>
        <w:gridCol w:w="4431"/>
      </w:tblGrid>
      <w:tr w:rsidR="002717D1" w:rsidRPr="006E5A01" w14:paraId="4F223E57" w14:textId="77777777" w:rsidTr="002717D1">
        <w:trPr>
          <w:trHeight w:val="20"/>
          <w:jc w:val="center"/>
        </w:trPr>
        <w:tc>
          <w:tcPr>
            <w:tcW w:w="1110" w:type="dxa"/>
            <w:vAlign w:val="center"/>
          </w:tcPr>
          <w:bookmarkEnd w:id="1"/>
          <w:bookmarkEnd w:id="2"/>
          <w:p w14:paraId="4F223E53" w14:textId="77777777" w:rsidR="002717D1" w:rsidRPr="006E5A01" w:rsidRDefault="002717D1" w:rsidP="002717D1">
            <w:pPr>
              <w:rPr>
                <w:rFonts w:ascii="Garamond" w:eastAsia="MS Mincho" w:hAnsi="Garamond" w:cs="Times New Roman"/>
                <w:lang w:val="sq-AL"/>
              </w:rPr>
            </w:pPr>
            <w:r w:rsidRPr="006E5A01">
              <w:rPr>
                <w:rFonts w:ascii="Garamond" w:hAnsi="Garamond" w:cs="Times New Roman"/>
                <w:lang w:val="sq-AL"/>
              </w:rPr>
              <w:t>ABF</w:t>
            </w:r>
          </w:p>
        </w:tc>
        <w:tc>
          <w:tcPr>
            <w:tcW w:w="3439" w:type="dxa"/>
            <w:vAlign w:val="center"/>
          </w:tcPr>
          <w:p w14:paraId="4F223E54" w14:textId="77777777" w:rsidR="002717D1" w:rsidRPr="006E5A01" w:rsidRDefault="002717D1" w:rsidP="002717D1">
            <w:pPr>
              <w:rPr>
                <w:rFonts w:ascii="Garamond" w:eastAsia="MS Mincho" w:hAnsi="Garamond" w:cs="Times New Roman"/>
                <w:lang w:val="sq-AL"/>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Buxhetit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Familjes</w:t>
            </w:r>
          </w:p>
        </w:tc>
        <w:tc>
          <w:tcPr>
            <w:tcW w:w="946" w:type="dxa"/>
            <w:vAlign w:val="center"/>
          </w:tcPr>
          <w:p w14:paraId="4F223E55" w14:textId="77777777" w:rsidR="002717D1" w:rsidRPr="006E5A01" w:rsidRDefault="002717D1" w:rsidP="002717D1">
            <w:pPr>
              <w:rPr>
                <w:rFonts w:ascii="Garamond" w:eastAsia="MS Mincho" w:hAnsi="Garamond" w:cs="Times New Roman"/>
                <w:lang w:val="sq-AL"/>
              </w:rPr>
            </w:pPr>
            <w:r w:rsidRPr="006E5A01">
              <w:rPr>
                <w:rFonts w:ascii="Garamond" w:hAnsi="Garamond" w:cs="Times New Roman"/>
                <w:lang w:val="sq-AL"/>
              </w:rPr>
              <w:t>ICCS</w:t>
            </w:r>
          </w:p>
        </w:tc>
        <w:tc>
          <w:tcPr>
            <w:tcW w:w="4431" w:type="dxa"/>
            <w:vAlign w:val="center"/>
          </w:tcPr>
          <w:p w14:paraId="4F223E56" w14:textId="77777777" w:rsidR="002717D1" w:rsidRPr="006E5A01" w:rsidRDefault="002717D1" w:rsidP="002717D1">
            <w:pPr>
              <w:rPr>
                <w:rFonts w:ascii="Garamond" w:hAnsi="Garamond" w:cs="Times New Roman"/>
                <w:lang w:val="sq-AL"/>
              </w:rPr>
            </w:pPr>
            <w:bookmarkStart w:id="3" w:name="_Toc186909479"/>
            <w:bookmarkStart w:id="4" w:name="_Toc87780054"/>
            <w:bookmarkStart w:id="5" w:name="_Toc87780186"/>
            <w:r w:rsidRPr="006E5A01">
              <w:rPr>
                <w:rFonts w:ascii="Garamond" w:hAnsi="Garamond" w:cs="Times New Roman"/>
                <w:lang w:val="sq-AL"/>
              </w:rPr>
              <w:t>Klasifikimi</w:t>
            </w:r>
            <w:r w:rsidR="00A4258A" w:rsidRPr="006E5A01">
              <w:rPr>
                <w:rFonts w:ascii="Garamond" w:hAnsi="Garamond" w:cs="Times New Roman"/>
                <w:lang w:val="sq-AL"/>
              </w:rPr>
              <w:t xml:space="preserve"> </w:t>
            </w:r>
            <w:r w:rsidRPr="006E5A01">
              <w:rPr>
                <w:rFonts w:ascii="Garamond" w:hAnsi="Garamond" w:cs="Times New Roman"/>
                <w:lang w:val="sq-AL"/>
              </w:rPr>
              <w:t>Ndërkombëtar</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Krimeve</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Qëllime</w:t>
            </w:r>
            <w:r w:rsidR="00A4258A" w:rsidRPr="006E5A01">
              <w:rPr>
                <w:rFonts w:ascii="Garamond" w:hAnsi="Garamond" w:cs="Times New Roman"/>
                <w:lang w:val="sq-AL"/>
              </w:rPr>
              <w:t xml:space="preserve"> </w:t>
            </w:r>
            <w:r w:rsidRPr="006E5A01">
              <w:rPr>
                <w:rFonts w:ascii="Garamond" w:hAnsi="Garamond" w:cs="Times New Roman"/>
                <w:lang w:val="sq-AL"/>
              </w:rPr>
              <w:t>Statistikore</w:t>
            </w:r>
            <w:r w:rsidR="00A4258A" w:rsidRPr="006E5A01">
              <w:rPr>
                <w:rFonts w:ascii="Garamond" w:hAnsi="Garamond" w:cs="Times New Roman"/>
                <w:lang w:val="sq-AL"/>
              </w:rPr>
              <w:t xml:space="preserve"> </w:t>
            </w:r>
            <w:r w:rsidRPr="006E5A01">
              <w:rPr>
                <w:rFonts w:ascii="Garamond" w:hAnsi="Garamond" w:cs="Times New Roman"/>
                <w:lang w:val="sq-AL"/>
              </w:rPr>
              <w:t>(International</w:t>
            </w:r>
            <w:r w:rsidR="00A4258A" w:rsidRPr="006E5A01">
              <w:rPr>
                <w:rFonts w:ascii="Garamond" w:hAnsi="Garamond" w:cs="Times New Roman"/>
                <w:lang w:val="sq-AL"/>
              </w:rPr>
              <w:t xml:space="preserve"> </w:t>
            </w:r>
            <w:r w:rsidRPr="006E5A01">
              <w:rPr>
                <w:rFonts w:ascii="Garamond" w:hAnsi="Garamond" w:cs="Times New Roman"/>
                <w:lang w:val="sq-AL"/>
              </w:rPr>
              <w:t>Classification</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Crime</w:t>
            </w:r>
            <w:r w:rsidR="00A4258A" w:rsidRPr="006E5A01">
              <w:rPr>
                <w:rFonts w:ascii="Garamond" w:hAnsi="Garamond" w:cs="Times New Roman"/>
                <w:lang w:val="sq-AL"/>
              </w:rPr>
              <w:t xml:space="preserve"> </w:t>
            </w:r>
            <w:r w:rsidRPr="006E5A01">
              <w:rPr>
                <w:rFonts w:ascii="Garamond" w:hAnsi="Garamond" w:cs="Times New Roman"/>
                <w:lang w:val="sq-AL"/>
              </w:rPr>
              <w:t>for</w:t>
            </w:r>
            <w:r w:rsidR="00A4258A" w:rsidRPr="006E5A01">
              <w:rPr>
                <w:rFonts w:ascii="Garamond" w:hAnsi="Garamond" w:cs="Times New Roman"/>
                <w:lang w:val="sq-AL"/>
              </w:rPr>
              <w:t xml:space="preserve"> </w:t>
            </w:r>
            <w:r w:rsidRPr="006E5A01">
              <w:rPr>
                <w:rFonts w:ascii="Garamond" w:hAnsi="Garamond" w:cs="Times New Roman"/>
                <w:lang w:val="sq-AL"/>
              </w:rPr>
              <w:t>Statistical</w:t>
            </w:r>
            <w:r w:rsidR="00A4258A" w:rsidRPr="006E5A01">
              <w:rPr>
                <w:rFonts w:ascii="Garamond" w:hAnsi="Garamond" w:cs="Times New Roman"/>
                <w:lang w:val="sq-AL"/>
              </w:rPr>
              <w:t xml:space="preserve"> </w:t>
            </w:r>
            <w:r w:rsidRPr="006E5A01">
              <w:rPr>
                <w:rFonts w:ascii="Garamond" w:hAnsi="Garamond" w:cs="Times New Roman"/>
                <w:lang w:val="sq-AL"/>
              </w:rPr>
              <w:t>Purposes)</w:t>
            </w:r>
            <w:bookmarkEnd w:id="3"/>
            <w:bookmarkEnd w:id="4"/>
            <w:bookmarkEnd w:id="5"/>
          </w:p>
        </w:tc>
      </w:tr>
      <w:tr w:rsidR="002717D1" w:rsidRPr="006E5A01" w14:paraId="4F223E5C" w14:textId="77777777" w:rsidTr="002717D1">
        <w:trPr>
          <w:trHeight w:val="20"/>
          <w:jc w:val="center"/>
        </w:trPr>
        <w:tc>
          <w:tcPr>
            <w:tcW w:w="1110" w:type="dxa"/>
            <w:vAlign w:val="center"/>
          </w:tcPr>
          <w:p w14:paraId="4F223E58" w14:textId="77777777" w:rsidR="002717D1" w:rsidRPr="006E5A01" w:rsidRDefault="002717D1" w:rsidP="002717D1">
            <w:pPr>
              <w:rPr>
                <w:rFonts w:ascii="Garamond" w:eastAsia="MS Mincho" w:hAnsi="Garamond" w:cs="Times New Roman"/>
                <w:lang w:val="sq-AL"/>
              </w:rPr>
            </w:pPr>
            <w:r w:rsidRPr="006E5A01">
              <w:rPr>
                <w:rFonts w:ascii="Garamond" w:hAnsi="Garamond" w:cs="Times New Roman"/>
                <w:lang w:val="sq-AL"/>
              </w:rPr>
              <w:t>AES</w:t>
            </w:r>
          </w:p>
        </w:tc>
        <w:tc>
          <w:tcPr>
            <w:tcW w:w="3439" w:type="dxa"/>
            <w:vAlign w:val="center"/>
          </w:tcPr>
          <w:p w14:paraId="4F223E59"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Arsimit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Rriturve</w:t>
            </w:r>
          </w:p>
        </w:tc>
        <w:tc>
          <w:tcPr>
            <w:tcW w:w="946" w:type="dxa"/>
            <w:vAlign w:val="center"/>
          </w:tcPr>
          <w:p w14:paraId="4F223E5A"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ICD</w:t>
            </w:r>
          </w:p>
        </w:tc>
        <w:tc>
          <w:tcPr>
            <w:tcW w:w="4431" w:type="dxa"/>
            <w:vAlign w:val="center"/>
          </w:tcPr>
          <w:p w14:paraId="4F223E5B" w14:textId="77777777" w:rsidR="002717D1" w:rsidRPr="006E5A01" w:rsidRDefault="002717D1" w:rsidP="002717D1">
            <w:pPr>
              <w:rPr>
                <w:rFonts w:ascii="Garamond" w:hAnsi="Garamond"/>
                <w:lang w:val="sq-AL"/>
              </w:rPr>
            </w:pPr>
            <w:bookmarkStart w:id="6" w:name="_Toc186909480"/>
            <w:bookmarkStart w:id="7" w:name="_Toc87780055"/>
            <w:bookmarkStart w:id="8" w:name="_Toc87780187"/>
            <w:r w:rsidRPr="006E5A01">
              <w:rPr>
                <w:rFonts w:ascii="Garamond" w:hAnsi="Garamond" w:cs="Times New Roman"/>
                <w:lang w:val="sq-AL"/>
              </w:rPr>
              <w:t>Klasifikimi</w:t>
            </w:r>
            <w:r w:rsidR="00A4258A" w:rsidRPr="006E5A01">
              <w:rPr>
                <w:rFonts w:ascii="Garamond" w:hAnsi="Garamond" w:cs="Times New Roman"/>
                <w:lang w:val="sq-AL"/>
              </w:rPr>
              <w:t xml:space="preserve"> </w:t>
            </w:r>
            <w:r w:rsidRPr="006E5A01">
              <w:rPr>
                <w:rFonts w:ascii="Garamond" w:hAnsi="Garamond" w:cs="Times New Roman"/>
                <w:lang w:val="sq-AL"/>
              </w:rPr>
              <w:t>ndërkombëtar</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Sëmundjet</w:t>
            </w:r>
            <w:r w:rsidR="00A4258A" w:rsidRPr="006E5A01">
              <w:rPr>
                <w:rFonts w:ascii="Garamond" w:hAnsi="Garamond" w:cs="Times New Roman"/>
                <w:lang w:val="sq-AL"/>
              </w:rPr>
              <w:t xml:space="preserve"> </w:t>
            </w:r>
            <w:r w:rsidRPr="006E5A01">
              <w:rPr>
                <w:rFonts w:ascii="Garamond" w:hAnsi="Garamond" w:cs="Times New Roman"/>
                <w:lang w:val="sq-AL"/>
              </w:rPr>
              <w:t>(International</w:t>
            </w:r>
            <w:r w:rsidR="00A4258A" w:rsidRPr="006E5A01">
              <w:rPr>
                <w:rFonts w:ascii="Garamond" w:hAnsi="Garamond" w:cs="Times New Roman"/>
                <w:lang w:val="sq-AL"/>
              </w:rPr>
              <w:t xml:space="preserve"> </w:t>
            </w:r>
            <w:r w:rsidRPr="006E5A01">
              <w:rPr>
                <w:rFonts w:ascii="Garamond" w:hAnsi="Garamond" w:cs="Times New Roman"/>
                <w:lang w:val="sq-AL"/>
              </w:rPr>
              <w:t>Statistical</w:t>
            </w:r>
            <w:r w:rsidR="00A4258A" w:rsidRPr="006E5A01">
              <w:rPr>
                <w:rFonts w:ascii="Garamond" w:hAnsi="Garamond" w:cs="Times New Roman"/>
                <w:lang w:val="sq-AL"/>
              </w:rPr>
              <w:t xml:space="preserve"> </w:t>
            </w:r>
            <w:r w:rsidRPr="006E5A01">
              <w:rPr>
                <w:rFonts w:ascii="Garamond" w:hAnsi="Garamond" w:cs="Times New Roman"/>
                <w:lang w:val="sq-AL"/>
              </w:rPr>
              <w:t>Classification</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Diseases)</w:t>
            </w:r>
            <w:bookmarkEnd w:id="6"/>
            <w:bookmarkEnd w:id="7"/>
            <w:bookmarkEnd w:id="8"/>
          </w:p>
        </w:tc>
      </w:tr>
      <w:tr w:rsidR="002717D1" w:rsidRPr="006E5A01" w14:paraId="4F223E61" w14:textId="77777777" w:rsidTr="002717D1">
        <w:trPr>
          <w:trHeight w:val="20"/>
          <w:jc w:val="center"/>
        </w:trPr>
        <w:tc>
          <w:tcPr>
            <w:tcW w:w="1110" w:type="dxa"/>
            <w:vAlign w:val="center"/>
          </w:tcPr>
          <w:p w14:paraId="4F223E5D"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AFP</w:t>
            </w:r>
          </w:p>
        </w:tc>
        <w:tc>
          <w:tcPr>
            <w:tcW w:w="3439" w:type="dxa"/>
            <w:vAlign w:val="center"/>
          </w:tcPr>
          <w:p w14:paraId="4F223E5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Forcave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Punës</w:t>
            </w:r>
          </w:p>
        </w:tc>
        <w:tc>
          <w:tcPr>
            <w:tcW w:w="946" w:type="dxa"/>
            <w:vAlign w:val="center"/>
          </w:tcPr>
          <w:p w14:paraId="4F223E5F"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ICP</w:t>
            </w:r>
          </w:p>
        </w:tc>
        <w:tc>
          <w:tcPr>
            <w:tcW w:w="4431" w:type="dxa"/>
            <w:vAlign w:val="center"/>
          </w:tcPr>
          <w:p w14:paraId="4F223E60"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Indeksi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Çmimeve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Produkteve</w:t>
            </w:r>
          </w:p>
        </w:tc>
      </w:tr>
      <w:tr w:rsidR="002717D1" w:rsidRPr="006E5A01" w14:paraId="4F223E66" w14:textId="77777777" w:rsidTr="002717D1">
        <w:trPr>
          <w:trHeight w:val="20"/>
          <w:jc w:val="center"/>
        </w:trPr>
        <w:tc>
          <w:tcPr>
            <w:tcW w:w="1110" w:type="dxa"/>
            <w:vAlign w:val="center"/>
          </w:tcPr>
          <w:p w14:paraId="4F223E62"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ANJ</w:t>
            </w:r>
          </w:p>
        </w:tc>
        <w:tc>
          <w:tcPr>
            <w:tcW w:w="3439" w:type="dxa"/>
            <w:vAlign w:val="center"/>
          </w:tcPr>
          <w:p w14:paraId="4F223E63"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Nivelit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Jetesës</w:t>
            </w:r>
          </w:p>
        </w:tc>
        <w:tc>
          <w:tcPr>
            <w:tcW w:w="946" w:type="dxa"/>
            <w:vAlign w:val="center"/>
          </w:tcPr>
          <w:p w14:paraId="4F223E64"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IÇK</w:t>
            </w:r>
          </w:p>
        </w:tc>
        <w:tc>
          <w:tcPr>
            <w:tcW w:w="4431" w:type="dxa"/>
            <w:vAlign w:val="center"/>
          </w:tcPr>
          <w:p w14:paraId="4F223E65"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Indeksi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Çmimeve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Konsumit</w:t>
            </w:r>
          </w:p>
        </w:tc>
      </w:tr>
      <w:tr w:rsidR="002717D1" w:rsidRPr="006E5A01" w14:paraId="4F223E6B" w14:textId="77777777" w:rsidTr="002717D1">
        <w:trPr>
          <w:trHeight w:val="20"/>
          <w:jc w:val="center"/>
        </w:trPr>
        <w:tc>
          <w:tcPr>
            <w:tcW w:w="1110" w:type="dxa"/>
            <w:vAlign w:val="center"/>
          </w:tcPr>
          <w:p w14:paraId="4F223E67"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lastRenderedPageBreak/>
              <w:t>APK</w:t>
            </w:r>
          </w:p>
        </w:tc>
        <w:tc>
          <w:tcPr>
            <w:tcW w:w="3439" w:type="dxa"/>
            <w:vAlign w:val="center"/>
          </w:tcPr>
          <w:p w14:paraId="4F223E68"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Përdorimit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Kohës</w:t>
            </w:r>
          </w:p>
        </w:tc>
        <w:tc>
          <w:tcPr>
            <w:tcW w:w="946" w:type="dxa"/>
            <w:vAlign w:val="center"/>
          </w:tcPr>
          <w:p w14:paraId="4F223E69"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IHÇK</w:t>
            </w:r>
          </w:p>
        </w:tc>
        <w:tc>
          <w:tcPr>
            <w:tcW w:w="4431" w:type="dxa"/>
            <w:vAlign w:val="center"/>
          </w:tcPr>
          <w:p w14:paraId="4F223E6A"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Indeksi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Harmonizuar</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Çmimeve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Konsumit</w:t>
            </w:r>
          </w:p>
        </w:tc>
      </w:tr>
      <w:tr w:rsidR="002717D1" w:rsidRPr="006E5A01" w14:paraId="4F223E70" w14:textId="77777777" w:rsidTr="002717D1">
        <w:trPr>
          <w:trHeight w:val="20"/>
          <w:jc w:val="center"/>
        </w:trPr>
        <w:tc>
          <w:tcPr>
            <w:tcW w:w="1110" w:type="dxa"/>
            <w:vAlign w:val="center"/>
          </w:tcPr>
          <w:p w14:paraId="4F223E6C"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ASN</w:t>
            </w:r>
          </w:p>
        </w:tc>
        <w:tc>
          <w:tcPr>
            <w:tcW w:w="3439" w:type="dxa"/>
            <w:vAlign w:val="center"/>
          </w:tcPr>
          <w:p w14:paraId="4F223E6D"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Strukturës</w:t>
            </w:r>
            <w:r w:rsidR="00A4258A" w:rsidRPr="006E5A01">
              <w:rPr>
                <w:rFonts w:ascii="Garamond" w:hAnsi="Garamond" w:cs="Times New Roman"/>
                <w:lang w:val="sq-AL"/>
              </w:rPr>
              <w:t xml:space="preserve"> </w:t>
            </w:r>
            <w:r w:rsidRPr="006E5A01">
              <w:rPr>
                <w:rFonts w:ascii="Garamond" w:hAnsi="Garamond" w:cs="Times New Roman"/>
                <w:lang w:val="sq-AL"/>
              </w:rPr>
              <w:t>së</w:t>
            </w:r>
            <w:r w:rsidR="00A4258A" w:rsidRPr="006E5A01">
              <w:rPr>
                <w:rFonts w:ascii="Garamond" w:hAnsi="Garamond" w:cs="Times New Roman"/>
                <w:lang w:val="sq-AL"/>
              </w:rPr>
              <w:t xml:space="preserve"> </w:t>
            </w:r>
            <w:r w:rsidRPr="006E5A01">
              <w:rPr>
                <w:rFonts w:ascii="Garamond" w:hAnsi="Garamond" w:cs="Times New Roman"/>
                <w:lang w:val="sq-AL"/>
              </w:rPr>
              <w:t>Ndërmarrjeve</w:t>
            </w:r>
          </w:p>
        </w:tc>
        <w:tc>
          <w:tcPr>
            <w:tcW w:w="946" w:type="dxa"/>
            <w:vAlign w:val="center"/>
          </w:tcPr>
          <w:p w14:paraId="4F223E6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IKN</w:t>
            </w:r>
          </w:p>
        </w:tc>
        <w:tc>
          <w:tcPr>
            <w:tcW w:w="4431" w:type="dxa"/>
            <w:vAlign w:val="center"/>
          </w:tcPr>
          <w:p w14:paraId="4F223E6F" w14:textId="1D0AE1F4" w:rsidR="002717D1" w:rsidRPr="006E5A01" w:rsidRDefault="0092036D" w:rsidP="002717D1">
            <w:pPr>
              <w:rPr>
                <w:rFonts w:ascii="Garamond" w:eastAsia="MS Mincho" w:hAnsi="Garamond" w:cs="Times New Roman"/>
                <w:color w:val="000000"/>
                <w:lang w:val="sq-AL" w:eastAsia="ja-JP"/>
              </w:rPr>
            </w:pPr>
            <w:r w:rsidRPr="006E5A01">
              <w:rPr>
                <w:rFonts w:ascii="Garamond" w:hAnsi="Garamond" w:cs="Times New Roman"/>
                <w:lang w:val="sq-AL"/>
              </w:rPr>
              <w:t>Indeksi</w:t>
            </w:r>
            <w:r w:rsidR="00A4258A" w:rsidRPr="006E5A01">
              <w:rPr>
                <w:rFonts w:ascii="Garamond" w:hAnsi="Garamond" w:cs="Times New Roman"/>
                <w:lang w:val="sq-AL"/>
              </w:rPr>
              <w:t xml:space="preserve"> </w:t>
            </w:r>
            <w:r w:rsidR="002717D1" w:rsidRPr="006E5A01">
              <w:rPr>
                <w:rFonts w:ascii="Garamond" w:hAnsi="Garamond" w:cs="Times New Roman"/>
                <w:lang w:val="sq-AL"/>
              </w:rPr>
              <w:t>i</w:t>
            </w:r>
            <w:r w:rsidR="00A4258A" w:rsidRPr="006E5A01">
              <w:rPr>
                <w:rFonts w:ascii="Garamond" w:hAnsi="Garamond" w:cs="Times New Roman"/>
                <w:lang w:val="sq-AL"/>
              </w:rPr>
              <w:t xml:space="preserve"> </w:t>
            </w:r>
            <w:r w:rsidR="002717D1" w:rsidRPr="006E5A01">
              <w:rPr>
                <w:rFonts w:ascii="Garamond" w:hAnsi="Garamond" w:cs="Times New Roman"/>
                <w:lang w:val="sq-AL"/>
              </w:rPr>
              <w:t>Kushtimit</w:t>
            </w:r>
            <w:r w:rsidR="00A4258A" w:rsidRPr="006E5A01">
              <w:rPr>
                <w:rFonts w:ascii="Garamond" w:hAnsi="Garamond" w:cs="Times New Roman"/>
                <w:lang w:val="sq-AL"/>
              </w:rPr>
              <w:t xml:space="preserve"> </w:t>
            </w:r>
            <w:r w:rsidR="002717D1" w:rsidRPr="006E5A01">
              <w:rPr>
                <w:rFonts w:ascii="Garamond" w:hAnsi="Garamond" w:cs="Times New Roman"/>
                <w:lang w:val="sq-AL"/>
              </w:rPr>
              <w:t>në</w:t>
            </w:r>
            <w:r w:rsidR="00A4258A" w:rsidRPr="006E5A01">
              <w:rPr>
                <w:rFonts w:ascii="Garamond" w:hAnsi="Garamond" w:cs="Times New Roman"/>
                <w:lang w:val="sq-AL"/>
              </w:rPr>
              <w:t xml:space="preserve"> </w:t>
            </w:r>
            <w:r w:rsidR="002717D1" w:rsidRPr="006E5A01">
              <w:rPr>
                <w:rFonts w:ascii="Garamond" w:hAnsi="Garamond" w:cs="Times New Roman"/>
                <w:lang w:val="sq-AL"/>
              </w:rPr>
              <w:t>Ndërtim</w:t>
            </w:r>
          </w:p>
        </w:tc>
      </w:tr>
      <w:tr w:rsidR="002717D1" w:rsidRPr="006E5A01" w14:paraId="4F223E75" w14:textId="77777777" w:rsidTr="002717D1">
        <w:trPr>
          <w:trHeight w:val="20"/>
          <w:jc w:val="center"/>
        </w:trPr>
        <w:tc>
          <w:tcPr>
            <w:tcW w:w="1110" w:type="dxa"/>
            <w:vAlign w:val="center"/>
          </w:tcPr>
          <w:p w14:paraId="4F223E71"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CAPI</w:t>
            </w:r>
          </w:p>
        </w:tc>
        <w:tc>
          <w:tcPr>
            <w:tcW w:w="3439" w:type="dxa"/>
            <w:vAlign w:val="center"/>
          </w:tcPr>
          <w:p w14:paraId="4F223E72"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Intervistë</w:t>
            </w:r>
            <w:r w:rsidR="00A4258A" w:rsidRPr="006E5A01">
              <w:rPr>
                <w:rFonts w:ascii="Garamond" w:hAnsi="Garamond" w:cs="Times New Roman"/>
                <w:lang w:val="sq-AL"/>
              </w:rPr>
              <w:t xml:space="preserve"> </w:t>
            </w:r>
            <w:r w:rsidRPr="006E5A01">
              <w:rPr>
                <w:rFonts w:ascii="Garamond" w:hAnsi="Garamond" w:cs="Times New Roman"/>
                <w:lang w:val="sq-AL"/>
              </w:rPr>
              <w:t>me</w:t>
            </w:r>
            <w:r w:rsidR="00A4258A" w:rsidRPr="006E5A01">
              <w:rPr>
                <w:rFonts w:ascii="Garamond" w:hAnsi="Garamond" w:cs="Times New Roman"/>
                <w:lang w:val="sq-AL"/>
              </w:rPr>
              <w:t xml:space="preserve"> </w:t>
            </w:r>
            <w:r w:rsidRPr="006E5A01">
              <w:rPr>
                <w:rFonts w:ascii="Garamond" w:hAnsi="Garamond" w:cs="Times New Roman"/>
                <w:lang w:val="sq-AL"/>
              </w:rPr>
              <w:t>Kompjuter</w:t>
            </w:r>
            <w:r w:rsidR="00A4258A" w:rsidRPr="006E5A01">
              <w:rPr>
                <w:rFonts w:ascii="Garamond" w:hAnsi="Garamond" w:cs="Times New Roman"/>
                <w:lang w:val="sq-AL"/>
              </w:rPr>
              <w:t xml:space="preserve"> </w:t>
            </w:r>
            <w:r w:rsidRPr="006E5A01">
              <w:rPr>
                <w:rFonts w:ascii="Garamond" w:hAnsi="Garamond" w:cs="Times New Roman"/>
                <w:lang w:val="sq-AL"/>
              </w:rPr>
              <w:t>(Computer</w:t>
            </w:r>
            <w:r w:rsidR="00A4258A" w:rsidRPr="006E5A01">
              <w:rPr>
                <w:rFonts w:ascii="Garamond" w:hAnsi="Garamond" w:cs="Times New Roman"/>
                <w:lang w:val="sq-AL"/>
              </w:rPr>
              <w:t xml:space="preserve"> </w:t>
            </w:r>
            <w:r w:rsidRPr="006E5A01">
              <w:rPr>
                <w:rFonts w:ascii="Garamond" w:hAnsi="Garamond" w:cs="Times New Roman"/>
                <w:lang w:val="sq-AL"/>
              </w:rPr>
              <w:t>Assisted</w:t>
            </w:r>
            <w:r w:rsidR="00A4258A" w:rsidRPr="006E5A01">
              <w:rPr>
                <w:rFonts w:ascii="Garamond" w:hAnsi="Garamond" w:cs="Times New Roman"/>
                <w:lang w:val="sq-AL"/>
              </w:rPr>
              <w:t xml:space="preserve"> </w:t>
            </w:r>
            <w:r w:rsidRPr="006E5A01">
              <w:rPr>
                <w:rFonts w:ascii="Garamond" w:hAnsi="Garamond" w:cs="Times New Roman"/>
                <w:lang w:val="sq-AL"/>
              </w:rPr>
              <w:t>Personal</w:t>
            </w:r>
            <w:r w:rsidR="00A4258A" w:rsidRPr="006E5A01">
              <w:rPr>
                <w:rFonts w:ascii="Garamond" w:hAnsi="Garamond" w:cs="Times New Roman"/>
                <w:lang w:val="sq-AL"/>
              </w:rPr>
              <w:t xml:space="preserve"> </w:t>
            </w:r>
            <w:r w:rsidRPr="006E5A01">
              <w:rPr>
                <w:rFonts w:ascii="Garamond" w:hAnsi="Garamond" w:cs="Times New Roman"/>
                <w:lang w:val="sq-AL"/>
              </w:rPr>
              <w:t>Interview)</w:t>
            </w:r>
          </w:p>
        </w:tc>
        <w:tc>
          <w:tcPr>
            <w:tcW w:w="946" w:type="dxa"/>
            <w:vAlign w:val="center"/>
          </w:tcPr>
          <w:p w14:paraId="4F223E73"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IOM</w:t>
            </w:r>
          </w:p>
        </w:tc>
        <w:tc>
          <w:tcPr>
            <w:tcW w:w="4431" w:type="dxa"/>
            <w:vAlign w:val="center"/>
          </w:tcPr>
          <w:p w14:paraId="4F223E74"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Organizata</w:t>
            </w:r>
            <w:r w:rsidR="00A4258A" w:rsidRPr="006E5A01">
              <w:rPr>
                <w:rFonts w:ascii="Garamond" w:hAnsi="Garamond" w:cs="Times New Roman"/>
                <w:lang w:val="sq-AL"/>
              </w:rPr>
              <w:t xml:space="preserve"> </w:t>
            </w:r>
            <w:r w:rsidRPr="006E5A01">
              <w:rPr>
                <w:rFonts w:ascii="Garamond" w:hAnsi="Garamond" w:cs="Times New Roman"/>
                <w:lang w:val="sq-AL"/>
              </w:rPr>
              <w:t>Ndërkombëtare</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Migracionin</w:t>
            </w:r>
            <w:r w:rsidR="00A4258A" w:rsidRPr="006E5A01">
              <w:rPr>
                <w:rFonts w:ascii="Garamond" w:hAnsi="Garamond" w:cs="Times New Roman"/>
                <w:lang w:val="sq-AL"/>
              </w:rPr>
              <w:t xml:space="preserve"> </w:t>
            </w:r>
            <w:r w:rsidRPr="006E5A01">
              <w:rPr>
                <w:rFonts w:ascii="Garamond" w:hAnsi="Garamond" w:cs="Times New Roman"/>
                <w:lang w:val="sq-AL"/>
              </w:rPr>
              <w:t>(International</w:t>
            </w:r>
            <w:r w:rsidR="00A4258A" w:rsidRPr="006E5A01">
              <w:rPr>
                <w:rFonts w:ascii="Garamond" w:hAnsi="Garamond" w:cs="Times New Roman"/>
                <w:lang w:val="sq-AL"/>
              </w:rPr>
              <w:t xml:space="preserve"> </w:t>
            </w:r>
            <w:r w:rsidRPr="006E5A01">
              <w:rPr>
                <w:rFonts w:ascii="Garamond" w:hAnsi="Garamond" w:cs="Times New Roman"/>
                <w:lang w:val="sq-AL"/>
              </w:rPr>
              <w:t>Organization</w:t>
            </w:r>
            <w:r w:rsidR="00A4258A" w:rsidRPr="006E5A01">
              <w:rPr>
                <w:rFonts w:ascii="Garamond" w:hAnsi="Garamond" w:cs="Times New Roman"/>
                <w:lang w:val="sq-AL"/>
              </w:rPr>
              <w:t xml:space="preserve"> </w:t>
            </w:r>
            <w:r w:rsidRPr="006E5A01">
              <w:rPr>
                <w:rFonts w:ascii="Garamond" w:hAnsi="Garamond" w:cs="Times New Roman"/>
                <w:lang w:val="sq-AL"/>
              </w:rPr>
              <w:t>for</w:t>
            </w:r>
            <w:r w:rsidR="00A4258A" w:rsidRPr="006E5A01">
              <w:rPr>
                <w:rFonts w:ascii="Garamond" w:hAnsi="Garamond" w:cs="Times New Roman"/>
                <w:lang w:val="sq-AL"/>
              </w:rPr>
              <w:t xml:space="preserve"> </w:t>
            </w:r>
            <w:r w:rsidRPr="006E5A01">
              <w:rPr>
                <w:rFonts w:ascii="Garamond" w:hAnsi="Garamond" w:cs="Times New Roman"/>
                <w:lang w:val="sq-AL"/>
              </w:rPr>
              <w:t>Migration)</w:t>
            </w:r>
          </w:p>
        </w:tc>
      </w:tr>
      <w:tr w:rsidR="002717D1" w:rsidRPr="006E5A01" w14:paraId="4F223E7A" w14:textId="77777777" w:rsidTr="002717D1">
        <w:trPr>
          <w:trHeight w:val="20"/>
          <w:jc w:val="center"/>
        </w:trPr>
        <w:tc>
          <w:tcPr>
            <w:tcW w:w="1110" w:type="dxa"/>
            <w:vAlign w:val="center"/>
          </w:tcPr>
          <w:p w14:paraId="4F223E76"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CATI</w:t>
            </w:r>
          </w:p>
        </w:tc>
        <w:tc>
          <w:tcPr>
            <w:tcW w:w="3439" w:type="dxa"/>
            <w:vAlign w:val="center"/>
          </w:tcPr>
          <w:p w14:paraId="4F223E77"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Intervistë</w:t>
            </w:r>
            <w:r w:rsidR="00A4258A" w:rsidRPr="006E5A01">
              <w:rPr>
                <w:rFonts w:ascii="Garamond" w:hAnsi="Garamond" w:cs="Times New Roman"/>
                <w:lang w:val="sq-AL"/>
              </w:rPr>
              <w:t xml:space="preserve"> </w:t>
            </w:r>
            <w:r w:rsidRPr="006E5A01">
              <w:rPr>
                <w:rFonts w:ascii="Garamond" w:hAnsi="Garamond" w:cs="Times New Roman"/>
                <w:lang w:val="sq-AL"/>
              </w:rPr>
              <w:t>me</w:t>
            </w:r>
            <w:r w:rsidR="00A4258A" w:rsidRPr="006E5A01">
              <w:rPr>
                <w:rFonts w:ascii="Garamond" w:hAnsi="Garamond" w:cs="Times New Roman"/>
                <w:lang w:val="sq-AL"/>
              </w:rPr>
              <w:t xml:space="preserve"> </w:t>
            </w:r>
            <w:r w:rsidRPr="006E5A01">
              <w:rPr>
                <w:rFonts w:ascii="Garamond" w:hAnsi="Garamond" w:cs="Times New Roman"/>
                <w:lang w:val="sq-AL"/>
              </w:rPr>
              <w:t>telefon</w:t>
            </w:r>
            <w:r w:rsidR="00A4258A" w:rsidRPr="006E5A01">
              <w:rPr>
                <w:rFonts w:ascii="Garamond" w:hAnsi="Garamond" w:cs="Times New Roman"/>
                <w:lang w:val="sq-AL"/>
              </w:rPr>
              <w:t xml:space="preserve"> </w:t>
            </w:r>
            <w:r w:rsidRPr="006E5A01">
              <w:rPr>
                <w:rFonts w:ascii="Garamond" w:hAnsi="Garamond" w:cs="Times New Roman"/>
                <w:lang w:val="sq-AL"/>
              </w:rPr>
              <w:t>(Computer-Assisted</w:t>
            </w:r>
            <w:r w:rsidR="00A4258A" w:rsidRPr="006E5A01">
              <w:rPr>
                <w:rFonts w:ascii="Garamond" w:hAnsi="Garamond" w:cs="Times New Roman"/>
                <w:lang w:val="sq-AL"/>
              </w:rPr>
              <w:t xml:space="preserve"> </w:t>
            </w:r>
            <w:r w:rsidRPr="006E5A01">
              <w:rPr>
                <w:rFonts w:ascii="Garamond" w:hAnsi="Garamond" w:cs="Times New Roman"/>
                <w:lang w:val="sq-AL"/>
              </w:rPr>
              <w:t>Telephone</w:t>
            </w:r>
            <w:r w:rsidR="00A4258A" w:rsidRPr="006E5A01">
              <w:rPr>
                <w:rFonts w:ascii="Garamond" w:hAnsi="Garamond" w:cs="Times New Roman"/>
                <w:lang w:val="sq-AL"/>
              </w:rPr>
              <w:t xml:space="preserve"> </w:t>
            </w:r>
            <w:r w:rsidRPr="006E5A01">
              <w:rPr>
                <w:rFonts w:ascii="Garamond" w:hAnsi="Garamond" w:cs="Times New Roman"/>
                <w:lang w:val="sq-AL"/>
              </w:rPr>
              <w:t>Interviewing)</w:t>
            </w:r>
          </w:p>
        </w:tc>
        <w:tc>
          <w:tcPr>
            <w:tcW w:w="946" w:type="dxa"/>
            <w:vAlign w:val="center"/>
          </w:tcPr>
          <w:p w14:paraId="4F223E78"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IPA</w:t>
            </w:r>
          </w:p>
        </w:tc>
        <w:tc>
          <w:tcPr>
            <w:tcW w:w="4431" w:type="dxa"/>
            <w:vAlign w:val="center"/>
          </w:tcPr>
          <w:p w14:paraId="4F223E79"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Instrumenti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paraanëtarësimit</w:t>
            </w:r>
          </w:p>
        </w:tc>
      </w:tr>
      <w:tr w:rsidR="002717D1" w:rsidRPr="006E5A01" w14:paraId="4F223E7F" w14:textId="77777777" w:rsidTr="002717D1">
        <w:trPr>
          <w:trHeight w:val="20"/>
          <w:jc w:val="center"/>
        </w:trPr>
        <w:tc>
          <w:tcPr>
            <w:tcW w:w="1110" w:type="dxa"/>
            <w:vAlign w:val="center"/>
          </w:tcPr>
          <w:p w14:paraId="4F223E7B"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CAWI</w:t>
            </w:r>
          </w:p>
        </w:tc>
        <w:tc>
          <w:tcPr>
            <w:tcW w:w="3439" w:type="dxa"/>
            <w:vAlign w:val="center"/>
          </w:tcPr>
          <w:p w14:paraId="4F223E7C"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Intervistë</w:t>
            </w:r>
            <w:r w:rsidR="00A4258A" w:rsidRPr="006E5A01">
              <w:rPr>
                <w:rFonts w:ascii="Garamond" w:hAnsi="Garamond" w:cs="Times New Roman"/>
                <w:lang w:val="sq-AL"/>
              </w:rPr>
              <w:t xml:space="preserve"> </w:t>
            </w:r>
            <w:r w:rsidRPr="006E5A01">
              <w:rPr>
                <w:rFonts w:ascii="Garamond" w:hAnsi="Garamond" w:cs="Times New Roman"/>
                <w:lang w:val="sq-AL"/>
              </w:rPr>
              <w:t>me</w:t>
            </w:r>
            <w:r w:rsidR="00A4258A" w:rsidRPr="006E5A01">
              <w:rPr>
                <w:rFonts w:ascii="Garamond" w:hAnsi="Garamond" w:cs="Times New Roman"/>
                <w:lang w:val="sq-AL"/>
              </w:rPr>
              <w:t xml:space="preserve"> </w:t>
            </w:r>
            <w:r w:rsidRPr="006E5A01">
              <w:rPr>
                <w:rFonts w:ascii="Garamond" w:hAnsi="Garamond" w:cs="Times New Roman"/>
                <w:lang w:val="sq-AL"/>
              </w:rPr>
              <w:t>link</w:t>
            </w:r>
            <w:r w:rsidR="00A4258A" w:rsidRPr="006E5A01">
              <w:rPr>
                <w:rFonts w:ascii="Garamond" w:hAnsi="Garamond" w:cs="Times New Roman"/>
                <w:lang w:val="sq-AL"/>
              </w:rPr>
              <w:t xml:space="preserve"> </w:t>
            </w:r>
            <w:r w:rsidRPr="006E5A01">
              <w:rPr>
                <w:rFonts w:ascii="Garamond" w:hAnsi="Garamond" w:cs="Times New Roman"/>
                <w:lang w:val="sq-AL"/>
              </w:rPr>
              <w:t>(Computer</w:t>
            </w:r>
            <w:r w:rsidR="00A4258A" w:rsidRPr="006E5A01">
              <w:rPr>
                <w:rFonts w:ascii="Garamond" w:hAnsi="Garamond" w:cs="Times New Roman"/>
                <w:lang w:val="sq-AL"/>
              </w:rPr>
              <w:t xml:space="preserve"> </w:t>
            </w:r>
            <w:r w:rsidRPr="006E5A01">
              <w:rPr>
                <w:rFonts w:ascii="Garamond" w:hAnsi="Garamond" w:cs="Times New Roman"/>
                <w:lang w:val="sq-AL"/>
              </w:rPr>
              <w:t>Assisted</w:t>
            </w:r>
            <w:r w:rsidR="00A4258A" w:rsidRPr="006E5A01">
              <w:rPr>
                <w:rFonts w:ascii="Garamond" w:hAnsi="Garamond" w:cs="Times New Roman"/>
                <w:lang w:val="sq-AL"/>
              </w:rPr>
              <w:t xml:space="preserve"> </w:t>
            </w:r>
            <w:r w:rsidRPr="006E5A01">
              <w:rPr>
                <w:rFonts w:ascii="Garamond" w:hAnsi="Garamond" w:cs="Times New Roman"/>
                <w:lang w:val="sq-AL"/>
              </w:rPr>
              <w:t>Web</w:t>
            </w:r>
            <w:r w:rsidR="00A4258A" w:rsidRPr="006E5A01">
              <w:rPr>
                <w:rFonts w:ascii="Garamond" w:hAnsi="Garamond" w:cs="Times New Roman"/>
                <w:lang w:val="sq-AL"/>
              </w:rPr>
              <w:t xml:space="preserve"> </w:t>
            </w:r>
            <w:r w:rsidRPr="006E5A01">
              <w:rPr>
                <w:rFonts w:ascii="Garamond" w:hAnsi="Garamond" w:cs="Times New Roman"/>
                <w:lang w:val="sq-AL"/>
              </w:rPr>
              <w:t>Interview)</w:t>
            </w:r>
          </w:p>
        </w:tc>
        <w:tc>
          <w:tcPr>
            <w:tcW w:w="946" w:type="dxa"/>
            <w:vAlign w:val="center"/>
          </w:tcPr>
          <w:p w14:paraId="4F223E7D"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IPSAS</w:t>
            </w:r>
          </w:p>
        </w:tc>
        <w:tc>
          <w:tcPr>
            <w:tcW w:w="4431" w:type="dxa"/>
            <w:vAlign w:val="center"/>
          </w:tcPr>
          <w:p w14:paraId="4F223E7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Standardet</w:t>
            </w:r>
            <w:r w:rsidR="00A4258A" w:rsidRPr="006E5A01">
              <w:rPr>
                <w:rFonts w:ascii="Garamond" w:hAnsi="Garamond" w:cs="Times New Roman"/>
                <w:lang w:val="sq-AL"/>
              </w:rPr>
              <w:t xml:space="preserve"> </w:t>
            </w:r>
            <w:r w:rsidRPr="006E5A01">
              <w:rPr>
                <w:rFonts w:ascii="Garamond" w:hAnsi="Garamond" w:cs="Times New Roman"/>
                <w:lang w:val="sq-AL"/>
              </w:rPr>
              <w:t>Ndërkombëtare</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Llogaritë</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sektorit</w:t>
            </w:r>
            <w:r w:rsidR="00A4258A" w:rsidRPr="006E5A01">
              <w:rPr>
                <w:rFonts w:ascii="Garamond" w:hAnsi="Garamond" w:cs="Times New Roman"/>
                <w:lang w:val="sq-AL"/>
              </w:rPr>
              <w:t xml:space="preserve"> </w:t>
            </w:r>
            <w:r w:rsidRPr="006E5A01">
              <w:rPr>
                <w:rFonts w:ascii="Garamond" w:hAnsi="Garamond" w:cs="Times New Roman"/>
                <w:lang w:val="sq-AL"/>
              </w:rPr>
              <w:t>Publik</w:t>
            </w:r>
            <w:r w:rsidR="00A4258A" w:rsidRPr="006E5A01">
              <w:rPr>
                <w:rFonts w:ascii="Garamond" w:hAnsi="Garamond" w:cs="Times New Roman"/>
                <w:lang w:val="sq-AL"/>
              </w:rPr>
              <w:t xml:space="preserve"> </w:t>
            </w:r>
            <w:r w:rsidRPr="006E5A01">
              <w:rPr>
                <w:rFonts w:ascii="Garamond" w:hAnsi="Garamond" w:cs="Times New Roman"/>
                <w:lang w:val="sq-AL"/>
              </w:rPr>
              <w:t>(International</w:t>
            </w:r>
            <w:r w:rsidR="00A4258A" w:rsidRPr="006E5A01">
              <w:rPr>
                <w:rFonts w:ascii="Garamond" w:hAnsi="Garamond" w:cs="Times New Roman"/>
                <w:lang w:val="sq-AL"/>
              </w:rPr>
              <w:t xml:space="preserve"> </w:t>
            </w:r>
            <w:r w:rsidRPr="006E5A01">
              <w:rPr>
                <w:rFonts w:ascii="Garamond" w:hAnsi="Garamond" w:cs="Times New Roman"/>
                <w:lang w:val="sq-AL"/>
              </w:rPr>
              <w:t>Public</w:t>
            </w:r>
            <w:r w:rsidR="00A4258A" w:rsidRPr="006E5A01">
              <w:rPr>
                <w:rFonts w:ascii="Garamond" w:hAnsi="Garamond" w:cs="Times New Roman"/>
                <w:lang w:val="sq-AL"/>
              </w:rPr>
              <w:t xml:space="preserve"> </w:t>
            </w:r>
            <w:r w:rsidRPr="006E5A01">
              <w:rPr>
                <w:rFonts w:ascii="Garamond" w:hAnsi="Garamond" w:cs="Times New Roman"/>
                <w:lang w:val="sq-AL"/>
              </w:rPr>
              <w:t>Sector</w:t>
            </w:r>
            <w:r w:rsidR="00A4258A" w:rsidRPr="006E5A01">
              <w:rPr>
                <w:rFonts w:ascii="Garamond" w:hAnsi="Garamond" w:cs="Times New Roman"/>
                <w:lang w:val="sq-AL"/>
              </w:rPr>
              <w:t xml:space="preserve"> </w:t>
            </w:r>
            <w:r w:rsidRPr="006E5A01">
              <w:rPr>
                <w:rFonts w:ascii="Garamond" w:hAnsi="Garamond" w:cs="Times New Roman"/>
                <w:lang w:val="sq-AL"/>
              </w:rPr>
              <w:t>Accounting</w:t>
            </w:r>
            <w:r w:rsidR="00A4258A" w:rsidRPr="006E5A01">
              <w:rPr>
                <w:rFonts w:ascii="Garamond" w:hAnsi="Garamond" w:cs="Times New Roman"/>
                <w:lang w:val="sq-AL"/>
              </w:rPr>
              <w:t xml:space="preserve"> </w:t>
            </w:r>
            <w:r w:rsidRPr="006E5A01">
              <w:rPr>
                <w:rFonts w:ascii="Garamond" w:hAnsi="Garamond" w:cs="Times New Roman"/>
                <w:lang w:val="sq-AL"/>
              </w:rPr>
              <w:t>Standards)</w:t>
            </w:r>
          </w:p>
        </w:tc>
      </w:tr>
      <w:tr w:rsidR="002717D1" w:rsidRPr="006E5A01" w14:paraId="4F223E84" w14:textId="77777777" w:rsidTr="002717D1">
        <w:trPr>
          <w:trHeight w:val="20"/>
          <w:jc w:val="center"/>
        </w:trPr>
        <w:tc>
          <w:tcPr>
            <w:tcW w:w="1110" w:type="dxa"/>
            <w:vAlign w:val="center"/>
          </w:tcPr>
          <w:p w14:paraId="4F223E80"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CPA</w:t>
            </w:r>
          </w:p>
        </w:tc>
        <w:tc>
          <w:tcPr>
            <w:tcW w:w="3439" w:type="dxa"/>
            <w:vAlign w:val="center"/>
          </w:tcPr>
          <w:p w14:paraId="4F223E81"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Klasifikimi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produkteve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aktiviteteve</w:t>
            </w:r>
            <w:r w:rsidR="00A4258A" w:rsidRPr="006E5A01">
              <w:rPr>
                <w:rFonts w:ascii="Garamond" w:hAnsi="Garamond" w:cs="Times New Roman"/>
                <w:lang w:val="sq-AL"/>
              </w:rPr>
              <w:t xml:space="preserve"> </w:t>
            </w:r>
            <w:r w:rsidRPr="006E5A01">
              <w:rPr>
                <w:rFonts w:ascii="Garamond" w:hAnsi="Garamond" w:cs="Times New Roman"/>
                <w:lang w:val="sq-AL"/>
              </w:rPr>
              <w:t>(Statistical</w:t>
            </w:r>
            <w:r w:rsidR="00A4258A" w:rsidRPr="006E5A01">
              <w:rPr>
                <w:rFonts w:ascii="Garamond" w:hAnsi="Garamond" w:cs="Times New Roman"/>
                <w:lang w:val="sq-AL"/>
              </w:rPr>
              <w:t xml:space="preserve"> </w:t>
            </w:r>
            <w:r w:rsidRPr="006E5A01">
              <w:rPr>
                <w:rFonts w:ascii="Garamond" w:hAnsi="Garamond" w:cs="Times New Roman"/>
                <w:lang w:val="sq-AL"/>
              </w:rPr>
              <w:t>classification</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products</w:t>
            </w:r>
            <w:r w:rsidR="00A4258A" w:rsidRPr="006E5A01">
              <w:rPr>
                <w:rFonts w:ascii="Garamond" w:hAnsi="Garamond" w:cs="Times New Roman"/>
                <w:lang w:val="sq-AL"/>
              </w:rPr>
              <w:t xml:space="preserve"> </w:t>
            </w:r>
            <w:r w:rsidRPr="006E5A01">
              <w:rPr>
                <w:rFonts w:ascii="Garamond" w:hAnsi="Garamond" w:cs="Times New Roman"/>
                <w:lang w:val="sq-AL"/>
              </w:rPr>
              <w:t>by</w:t>
            </w:r>
            <w:r w:rsidR="00A4258A" w:rsidRPr="006E5A01">
              <w:rPr>
                <w:rFonts w:ascii="Garamond" w:hAnsi="Garamond" w:cs="Times New Roman"/>
                <w:lang w:val="sq-AL"/>
              </w:rPr>
              <w:t xml:space="preserve"> </w:t>
            </w:r>
            <w:r w:rsidRPr="006E5A01">
              <w:rPr>
                <w:rFonts w:ascii="Garamond" w:hAnsi="Garamond" w:cs="Times New Roman"/>
                <w:lang w:val="sq-AL"/>
              </w:rPr>
              <w:t>activity)</w:t>
            </w:r>
          </w:p>
        </w:tc>
        <w:tc>
          <w:tcPr>
            <w:tcW w:w="946" w:type="dxa"/>
            <w:vAlign w:val="center"/>
          </w:tcPr>
          <w:p w14:paraId="4F223E82"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ISCO</w:t>
            </w:r>
          </w:p>
        </w:tc>
        <w:tc>
          <w:tcPr>
            <w:tcW w:w="4431" w:type="dxa"/>
            <w:vAlign w:val="center"/>
          </w:tcPr>
          <w:p w14:paraId="4F223E83"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Klasifikimi</w:t>
            </w:r>
            <w:r w:rsidR="00A4258A" w:rsidRPr="006E5A01">
              <w:rPr>
                <w:rFonts w:ascii="Garamond" w:hAnsi="Garamond" w:cs="Times New Roman"/>
                <w:lang w:val="sq-AL"/>
              </w:rPr>
              <w:t xml:space="preserve"> </w:t>
            </w:r>
            <w:r w:rsidRPr="006E5A01">
              <w:rPr>
                <w:rFonts w:ascii="Garamond" w:hAnsi="Garamond" w:cs="Times New Roman"/>
                <w:lang w:val="sq-AL"/>
              </w:rPr>
              <w:t>Ndërkombëtar</w:t>
            </w:r>
            <w:r w:rsidR="00A4258A" w:rsidRPr="006E5A01">
              <w:rPr>
                <w:rFonts w:ascii="Garamond" w:hAnsi="Garamond" w:cs="Times New Roman"/>
                <w:lang w:val="sq-AL"/>
              </w:rPr>
              <w:t xml:space="preserve"> </w:t>
            </w:r>
            <w:r w:rsidRPr="006E5A01">
              <w:rPr>
                <w:rFonts w:ascii="Garamond" w:hAnsi="Garamond" w:cs="Times New Roman"/>
                <w:lang w:val="sq-AL"/>
              </w:rPr>
              <w:t>Standard</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Profesioneve</w:t>
            </w:r>
            <w:r w:rsidR="00A4258A" w:rsidRPr="006E5A01">
              <w:rPr>
                <w:rFonts w:ascii="Garamond" w:hAnsi="Garamond" w:cs="Times New Roman"/>
                <w:lang w:val="sq-AL"/>
              </w:rPr>
              <w:t xml:space="preserve"> </w:t>
            </w:r>
            <w:r w:rsidRPr="006E5A01">
              <w:rPr>
                <w:rFonts w:ascii="Garamond" w:hAnsi="Garamond" w:cs="Times New Roman"/>
                <w:lang w:val="sq-AL"/>
              </w:rPr>
              <w:t>(International</w:t>
            </w:r>
            <w:r w:rsidR="00A4258A" w:rsidRPr="006E5A01">
              <w:rPr>
                <w:rFonts w:ascii="Garamond" w:hAnsi="Garamond" w:cs="Times New Roman"/>
                <w:lang w:val="sq-AL"/>
              </w:rPr>
              <w:t xml:space="preserve"> </w:t>
            </w:r>
            <w:r w:rsidRPr="006E5A01">
              <w:rPr>
                <w:rFonts w:ascii="Garamond" w:hAnsi="Garamond" w:cs="Times New Roman"/>
                <w:lang w:val="sq-AL"/>
              </w:rPr>
              <w:t>Standard</w:t>
            </w:r>
            <w:r w:rsidR="00A4258A" w:rsidRPr="006E5A01">
              <w:rPr>
                <w:rFonts w:ascii="Garamond" w:hAnsi="Garamond" w:cs="Times New Roman"/>
                <w:lang w:val="sq-AL"/>
              </w:rPr>
              <w:t xml:space="preserve"> </w:t>
            </w:r>
            <w:r w:rsidRPr="006E5A01">
              <w:rPr>
                <w:rFonts w:ascii="Garamond" w:hAnsi="Garamond" w:cs="Times New Roman"/>
                <w:lang w:val="sq-AL"/>
              </w:rPr>
              <w:t>Classification</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Occupations)</w:t>
            </w:r>
          </w:p>
        </w:tc>
      </w:tr>
      <w:tr w:rsidR="002717D1" w:rsidRPr="006E5A01" w14:paraId="4F223E89" w14:textId="77777777" w:rsidTr="002717D1">
        <w:trPr>
          <w:trHeight w:val="20"/>
          <w:jc w:val="center"/>
        </w:trPr>
        <w:tc>
          <w:tcPr>
            <w:tcW w:w="1110" w:type="dxa"/>
            <w:vAlign w:val="center"/>
          </w:tcPr>
          <w:p w14:paraId="4F223E85"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ECB</w:t>
            </w:r>
          </w:p>
        </w:tc>
        <w:tc>
          <w:tcPr>
            <w:tcW w:w="3439" w:type="dxa"/>
            <w:vAlign w:val="center"/>
          </w:tcPr>
          <w:p w14:paraId="4F223E86" w14:textId="11FAA24F" w:rsidR="002717D1" w:rsidRPr="006E5A01" w:rsidRDefault="002717D1" w:rsidP="0092036D">
            <w:pPr>
              <w:rPr>
                <w:rFonts w:ascii="Garamond" w:eastAsia="MS Mincho" w:hAnsi="Garamond" w:cs="Times New Roman"/>
                <w:color w:val="000000"/>
                <w:lang w:val="sq-AL" w:eastAsia="ja-JP"/>
              </w:rPr>
            </w:pPr>
            <w:r w:rsidRPr="006E5A01">
              <w:rPr>
                <w:rFonts w:ascii="Garamond" w:hAnsi="Garamond" w:cs="Times New Roman"/>
                <w:lang w:val="sq-AL"/>
              </w:rPr>
              <w:t>Banka</w:t>
            </w:r>
            <w:r w:rsidR="00A4258A" w:rsidRPr="006E5A01">
              <w:rPr>
                <w:rFonts w:ascii="Garamond" w:hAnsi="Garamond" w:cs="Times New Roman"/>
                <w:lang w:val="sq-AL"/>
              </w:rPr>
              <w:t xml:space="preserve"> </w:t>
            </w:r>
            <w:r w:rsidRPr="006E5A01">
              <w:rPr>
                <w:rFonts w:ascii="Garamond" w:hAnsi="Garamond" w:cs="Times New Roman"/>
                <w:lang w:val="sq-AL"/>
              </w:rPr>
              <w:t>Q</w:t>
            </w:r>
            <w:r w:rsidR="0092036D" w:rsidRPr="006E5A01">
              <w:rPr>
                <w:rFonts w:ascii="Garamond" w:hAnsi="Garamond" w:cs="Times New Roman"/>
                <w:lang w:val="sq-AL"/>
              </w:rPr>
              <w:t>e</w:t>
            </w:r>
            <w:r w:rsidRPr="006E5A01">
              <w:rPr>
                <w:rFonts w:ascii="Garamond" w:hAnsi="Garamond" w:cs="Times New Roman"/>
                <w:lang w:val="sq-AL"/>
              </w:rPr>
              <w:t>ndrore</w:t>
            </w:r>
            <w:r w:rsidR="00A4258A" w:rsidRPr="006E5A01">
              <w:rPr>
                <w:rFonts w:ascii="Garamond" w:hAnsi="Garamond" w:cs="Times New Roman"/>
                <w:lang w:val="sq-AL"/>
              </w:rPr>
              <w:t xml:space="preserve"> </w:t>
            </w:r>
            <w:r w:rsidRPr="006E5A01">
              <w:rPr>
                <w:rFonts w:ascii="Garamond" w:hAnsi="Garamond" w:cs="Times New Roman"/>
                <w:lang w:val="sq-AL"/>
              </w:rPr>
              <w:t>Evropiane</w:t>
            </w:r>
            <w:r w:rsidR="00A4258A" w:rsidRPr="006E5A01">
              <w:rPr>
                <w:rFonts w:ascii="Garamond" w:hAnsi="Garamond" w:cs="Times New Roman"/>
                <w:lang w:val="sq-AL"/>
              </w:rPr>
              <w:t xml:space="preserve"> </w:t>
            </w:r>
            <w:r w:rsidRPr="006E5A01">
              <w:rPr>
                <w:rFonts w:ascii="Garamond" w:hAnsi="Garamond" w:cs="Times New Roman"/>
                <w:lang w:val="sq-AL"/>
              </w:rPr>
              <w:t>(Europian</w:t>
            </w:r>
            <w:r w:rsidR="00A4258A" w:rsidRPr="006E5A01">
              <w:rPr>
                <w:rFonts w:ascii="Garamond" w:hAnsi="Garamond" w:cs="Times New Roman"/>
                <w:lang w:val="sq-AL"/>
              </w:rPr>
              <w:t xml:space="preserve"> </w:t>
            </w:r>
            <w:r w:rsidRPr="006E5A01">
              <w:rPr>
                <w:rFonts w:ascii="Garamond" w:hAnsi="Garamond" w:cs="Times New Roman"/>
                <w:lang w:val="sq-AL"/>
              </w:rPr>
              <w:t>Central</w:t>
            </w:r>
            <w:r w:rsidR="00A4258A" w:rsidRPr="006E5A01">
              <w:rPr>
                <w:rFonts w:ascii="Garamond" w:hAnsi="Garamond" w:cs="Times New Roman"/>
                <w:lang w:val="sq-AL"/>
              </w:rPr>
              <w:t xml:space="preserve"> </w:t>
            </w:r>
            <w:r w:rsidRPr="006E5A01">
              <w:rPr>
                <w:rFonts w:ascii="Garamond" w:hAnsi="Garamond" w:cs="Times New Roman"/>
                <w:lang w:val="sq-AL"/>
              </w:rPr>
              <w:t>Bank)</w:t>
            </w:r>
          </w:p>
        </w:tc>
        <w:tc>
          <w:tcPr>
            <w:tcW w:w="946" w:type="dxa"/>
            <w:vAlign w:val="center"/>
          </w:tcPr>
          <w:p w14:paraId="4F223E87"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MICS</w:t>
            </w:r>
          </w:p>
        </w:tc>
        <w:tc>
          <w:tcPr>
            <w:tcW w:w="4431" w:type="dxa"/>
            <w:vAlign w:val="center"/>
          </w:tcPr>
          <w:p w14:paraId="4F223E88"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Anketat</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Grupimit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Treguesve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Shumëfishtë</w:t>
            </w:r>
            <w:r w:rsidR="00A4258A" w:rsidRPr="006E5A01">
              <w:rPr>
                <w:rFonts w:ascii="Garamond" w:hAnsi="Garamond" w:cs="Times New Roman"/>
                <w:lang w:val="sq-AL"/>
              </w:rPr>
              <w:t xml:space="preserve"> </w:t>
            </w:r>
            <w:r w:rsidRPr="006E5A01">
              <w:rPr>
                <w:rFonts w:ascii="Garamond" w:hAnsi="Garamond" w:cs="Times New Roman"/>
                <w:lang w:val="sq-AL"/>
              </w:rPr>
              <w:t>(Multiple</w:t>
            </w:r>
            <w:r w:rsidR="00A4258A" w:rsidRPr="006E5A01">
              <w:rPr>
                <w:rFonts w:ascii="Garamond" w:hAnsi="Garamond" w:cs="Times New Roman"/>
                <w:lang w:val="sq-AL"/>
              </w:rPr>
              <w:t xml:space="preserve"> </w:t>
            </w:r>
            <w:r w:rsidRPr="006E5A01">
              <w:rPr>
                <w:rFonts w:ascii="Garamond" w:hAnsi="Garamond" w:cs="Times New Roman"/>
                <w:lang w:val="sq-AL"/>
              </w:rPr>
              <w:t>Indicator</w:t>
            </w:r>
            <w:r w:rsidR="00A4258A" w:rsidRPr="006E5A01">
              <w:rPr>
                <w:rFonts w:ascii="Garamond" w:hAnsi="Garamond" w:cs="Times New Roman"/>
                <w:lang w:val="sq-AL"/>
              </w:rPr>
              <w:t xml:space="preserve"> </w:t>
            </w:r>
            <w:r w:rsidRPr="006E5A01">
              <w:rPr>
                <w:rFonts w:ascii="Garamond" w:hAnsi="Garamond" w:cs="Times New Roman"/>
                <w:lang w:val="sq-AL"/>
              </w:rPr>
              <w:t>Cluster</w:t>
            </w:r>
            <w:r w:rsidR="00A4258A" w:rsidRPr="006E5A01">
              <w:rPr>
                <w:rFonts w:ascii="Garamond" w:hAnsi="Garamond" w:cs="Times New Roman"/>
                <w:lang w:val="sq-AL"/>
              </w:rPr>
              <w:t xml:space="preserve"> </w:t>
            </w:r>
            <w:r w:rsidRPr="006E5A01">
              <w:rPr>
                <w:rFonts w:ascii="Garamond" w:hAnsi="Garamond" w:cs="Times New Roman"/>
                <w:lang w:val="sq-AL"/>
              </w:rPr>
              <w:t>Surveys)</w:t>
            </w:r>
          </w:p>
        </w:tc>
      </w:tr>
      <w:tr w:rsidR="002717D1" w:rsidRPr="006E5A01" w14:paraId="4F223E8F" w14:textId="77777777" w:rsidTr="002717D1">
        <w:trPr>
          <w:trHeight w:val="20"/>
          <w:jc w:val="center"/>
        </w:trPr>
        <w:tc>
          <w:tcPr>
            <w:tcW w:w="1110" w:type="dxa"/>
            <w:vAlign w:val="center"/>
          </w:tcPr>
          <w:p w14:paraId="4F223E8A"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EDP</w:t>
            </w:r>
          </w:p>
        </w:tc>
        <w:tc>
          <w:tcPr>
            <w:tcW w:w="3439" w:type="dxa"/>
            <w:vAlign w:val="center"/>
          </w:tcPr>
          <w:p w14:paraId="4F223E8B"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Procedura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Deficitit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Tejkaluar</w:t>
            </w:r>
            <w:r w:rsidR="00A4258A" w:rsidRPr="006E5A01">
              <w:rPr>
                <w:rFonts w:ascii="Garamond" w:hAnsi="Garamond" w:cs="Times New Roman"/>
                <w:lang w:val="sq-AL"/>
              </w:rPr>
              <w:t xml:space="preserve"> </w:t>
            </w:r>
            <w:r w:rsidRPr="006E5A01">
              <w:rPr>
                <w:rFonts w:ascii="Garamond" w:hAnsi="Garamond" w:cs="Times New Roman"/>
                <w:lang w:val="sq-AL"/>
              </w:rPr>
              <w:t>(Excessive</w:t>
            </w:r>
            <w:r w:rsidR="00A4258A" w:rsidRPr="006E5A01">
              <w:rPr>
                <w:rFonts w:ascii="Garamond" w:hAnsi="Garamond" w:cs="Times New Roman"/>
                <w:lang w:val="sq-AL"/>
              </w:rPr>
              <w:t xml:space="preserve"> </w:t>
            </w:r>
            <w:r w:rsidRPr="006E5A01">
              <w:rPr>
                <w:rFonts w:ascii="Garamond" w:hAnsi="Garamond" w:cs="Times New Roman"/>
                <w:lang w:val="sq-AL"/>
              </w:rPr>
              <w:t>Deficit</w:t>
            </w:r>
            <w:r w:rsidR="00A4258A" w:rsidRPr="006E5A01">
              <w:rPr>
                <w:rFonts w:ascii="Garamond" w:hAnsi="Garamond" w:cs="Times New Roman"/>
                <w:lang w:val="sq-AL"/>
              </w:rPr>
              <w:t xml:space="preserve"> </w:t>
            </w:r>
            <w:r w:rsidRPr="006E5A01">
              <w:rPr>
                <w:rFonts w:ascii="Garamond" w:hAnsi="Garamond" w:cs="Times New Roman"/>
                <w:lang w:val="sq-AL"/>
              </w:rPr>
              <w:t>Procedure)</w:t>
            </w:r>
          </w:p>
          <w:p w14:paraId="4F223E8C" w14:textId="77777777" w:rsidR="002717D1" w:rsidRPr="006E5A01" w:rsidRDefault="002717D1" w:rsidP="002717D1">
            <w:pPr>
              <w:rPr>
                <w:rFonts w:ascii="Garamond" w:eastAsia="MS Mincho" w:hAnsi="Garamond" w:cs="Times New Roman"/>
                <w:lang w:val="sq-AL"/>
              </w:rPr>
            </w:pPr>
          </w:p>
        </w:tc>
        <w:tc>
          <w:tcPr>
            <w:tcW w:w="946" w:type="dxa"/>
            <w:vAlign w:val="center"/>
          </w:tcPr>
          <w:p w14:paraId="4F223E8D"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NST</w:t>
            </w:r>
          </w:p>
        </w:tc>
        <w:tc>
          <w:tcPr>
            <w:tcW w:w="4431" w:type="dxa"/>
            <w:vAlign w:val="center"/>
          </w:tcPr>
          <w:p w14:paraId="4F223E8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Klasifikimi</w:t>
            </w:r>
            <w:r w:rsidR="00A4258A" w:rsidRPr="006E5A01">
              <w:rPr>
                <w:rFonts w:ascii="Garamond" w:hAnsi="Garamond" w:cs="Times New Roman"/>
                <w:lang w:val="sq-AL"/>
              </w:rPr>
              <w:t xml:space="preserve"> </w:t>
            </w:r>
            <w:r w:rsidRPr="006E5A01">
              <w:rPr>
                <w:rFonts w:ascii="Garamond" w:hAnsi="Garamond" w:cs="Times New Roman"/>
                <w:lang w:val="sq-AL"/>
              </w:rPr>
              <w:t>Standard</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Transportin</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Mallrave</w:t>
            </w:r>
            <w:r w:rsidR="00A4258A" w:rsidRPr="006E5A01">
              <w:rPr>
                <w:rFonts w:ascii="Garamond" w:hAnsi="Garamond" w:cs="Times New Roman"/>
                <w:lang w:val="sq-AL"/>
              </w:rPr>
              <w:t xml:space="preserve"> </w:t>
            </w:r>
            <w:r w:rsidRPr="006E5A01">
              <w:rPr>
                <w:rFonts w:ascii="Garamond" w:hAnsi="Garamond" w:cs="Times New Roman"/>
                <w:lang w:val="sq-AL"/>
              </w:rPr>
              <w:t>(Standard</w:t>
            </w:r>
            <w:r w:rsidR="00A4258A" w:rsidRPr="006E5A01">
              <w:rPr>
                <w:rFonts w:ascii="Garamond" w:hAnsi="Garamond" w:cs="Times New Roman"/>
                <w:lang w:val="sq-AL"/>
              </w:rPr>
              <w:t xml:space="preserve"> </w:t>
            </w:r>
            <w:r w:rsidRPr="006E5A01">
              <w:rPr>
                <w:rFonts w:ascii="Garamond" w:hAnsi="Garamond" w:cs="Times New Roman"/>
                <w:lang w:val="sq-AL"/>
              </w:rPr>
              <w:t>Goods</w:t>
            </w:r>
            <w:r w:rsidR="00A4258A" w:rsidRPr="006E5A01">
              <w:rPr>
                <w:rFonts w:ascii="Garamond" w:hAnsi="Garamond" w:cs="Times New Roman"/>
                <w:lang w:val="sq-AL"/>
              </w:rPr>
              <w:t xml:space="preserve"> </w:t>
            </w:r>
            <w:r w:rsidRPr="006E5A01">
              <w:rPr>
                <w:rFonts w:ascii="Garamond" w:hAnsi="Garamond" w:cs="Times New Roman"/>
                <w:lang w:val="sq-AL"/>
              </w:rPr>
              <w:t>Classification</w:t>
            </w:r>
            <w:r w:rsidR="00A4258A" w:rsidRPr="006E5A01">
              <w:rPr>
                <w:rFonts w:ascii="Garamond" w:hAnsi="Garamond" w:cs="Times New Roman"/>
                <w:lang w:val="sq-AL"/>
              </w:rPr>
              <w:t xml:space="preserve"> </w:t>
            </w:r>
            <w:r w:rsidRPr="006E5A01">
              <w:rPr>
                <w:rFonts w:ascii="Garamond" w:hAnsi="Garamond" w:cs="Times New Roman"/>
                <w:lang w:val="sq-AL"/>
              </w:rPr>
              <w:t>for</w:t>
            </w:r>
            <w:r w:rsidR="00A4258A" w:rsidRPr="006E5A01">
              <w:rPr>
                <w:rFonts w:ascii="Garamond" w:hAnsi="Garamond" w:cs="Times New Roman"/>
                <w:lang w:val="sq-AL"/>
              </w:rPr>
              <w:t xml:space="preserve"> </w:t>
            </w:r>
            <w:r w:rsidRPr="006E5A01">
              <w:rPr>
                <w:rFonts w:ascii="Garamond" w:hAnsi="Garamond" w:cs="Times New Roman"/>
                <w:lang w:val="sq-AL"/>
              </w:rPr>
              <w:t>Transport</w:t>
            </w:r>
            <w:r w:rsidR="00A4258A" w:rsidRPr="006E5A01">
              <w:rPr>
                <w:rFonts w:ascii="Garamond" w:hAnsi="Garamond" w:cs="Times New Roman"/>
                <w:lang w:val="sq-AL"/>
              </w:rPr>
              <w:t xml:space="preserve"> </w:t>
            </w:r>
            <w:r w:rsidRPr="006E5A01">
              <w:rPr>
                <w:rFonts w:ascii="Garamond" w:hAnsi="Garamond" w:cs="Times New Roman"/>
                <w:lang w:val="sq-AL"/>
              </w:rPr>
              <w:t>Statistics)</w:t>
            </w:r>
          </w:p>
        </w:tc>
      </w:tr>
      <w:tr w:rsidR="002717D1" w:rsidRPr="006E5A01" w14:paraId="4F223E94" w14:textId="77777777" w:rsidTr="002717D1">
        <w:trPr>
          <w:trHeight w:val="20"/>
          <w:jc w:val="center"/>
        </w:trPr>
        <w:tc>
          <w:tcPr>
            <w:tcW w:w="1110" w:type="dxa"/>
            <w:vAlign w:val="center"/>
          </w:tcPr>
          <w:p w14:paraId="4F223E90"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EHIS</w:t>
            </w:r>
          </w:p>
        </w:tc>
        <w:tc>
          <w:tcPr>
            <w:tcW w:w="3439" w:type="dxa"/>
            <w:vAlign w:val="center"/>
          </w:tcPr>
          <w:p w14:paraId="4F223E91"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Evropiane</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Shëndetit</w:t>
            </w:r>
            <w:r w:rsidR="00A4258A" w:rsidRPr="006E5A01">
              <w:rPr>
                <w:rFonts w:ascii="Garamond" w:hAnsi="Garamond" w:cs="Times New Roman"/>
                <w:lang w:val="sq-AL"/>
              </w:rPr>
              <w:t xml:space="preserve"> </w:t>
            </w:r>
            <w:r w:rsidRPr="006E5A01">
              <w:rPr>
                <w:rFonts w:ascii="Garamond" w:hAnsi="Garamond" w:cs="Times New Roman"/>
                <w:lang w:val="sq-AL"/>
              </w:rPr>
              <w:t>(</w:t>
            </w:r>
            <w:r w:rsidR="00A4258A" w:rsidRPr="006E5A01">
              <w:rPr>
                <w:rFonts w:ascii="Garamond" w:hAnsi="Garamond" w:cs="Times New Roman"/>
                <w:lang w:val="sq-AL"/>
              </w:rPr>
              <w:t xml:space="preserve"> </w:t>
            </w:r>
            <w:r w:rsidRPr="006E5A01">
              <w:rPr>
                <w:rFonts w:ascii="Garamond" w:hAnsi="Garamond" w:cs="Times New Roman"/>
                <w:lang w:val="sq-AL"/>
              </w:rPr>
              <w:t>European</w:t>
            </w:r>
            <w:r w:rsidR="00A4258A" w:rsidRPr="006E5A01">
              <w:rPr>
                <w:rFonts w:ascii="Garamond" w:hAnsi="Garamond" w:cs="Times New Roman"/>
                <w:lang w:val="sq-AL"/>
              </w:rPr>
              <w:t xml:space="preserve"> </w:t>
            </w:r>
            <w:r w:rsidRPr="006E5A01">
              <w:rPr>
                <w:rFonts w:ascii="Garamond" w:hAnsi="Garamond" w:cs="Times New Roman"/>
                <w:lang w:val="sq-AL"/>
              </w:rPr>
              <w:t>Health</w:t>
            </w:r>
            <w:r w:rsidR="00A4258A" w:rsidRPr="006E5A01">
              <w:rPr>
                <w:rFonts w:ascii="Garamond" w:hAnsi="Garamond" w:cs="Times New Roman"/>
                <w:lang w:val="sq-AL"/>
              </w:rPr>
              <w:t xml:space="preserve"> </w:t>
            </w:r>
            <w:r w:rsidRPr="006E5A01">
              <w:rPr>
                <w:rFonts w:ascii="Garamond" w:hAnsi="Garamond" w:cs="Times New Roman"/>
                <w:lang w:val="sq-AL"/>
              </w:rPr>
              <w:t>Interview</w:t>
            </w:r>
            <w:r w:rsidR="00A4258A" w:rsidRPr="006E5A01">
              <w:rPr>
                <w:rFonts w:ascii="Garamond" w:hAnsi="Garamond" w:cs="Times New Roman"/>
                <w:lang w:val="sq-AL"/>
              </w:rPr>
              <w:t xml:space="preserve"> </w:t>
            </w:r>
            <w:r w:rsidRPr="006E5A01">
              <w:rPr>
                <w:rFonts w:ascii="Garamond" w:hAnsi="Garamond" w:cs="Times New Roman"/>
                <w:lang w:val="sq-AL"/>
              </w:rPr>
              <w:t>Survey)</w:t>
            </w:r>
          </w:p>
        </w:tc>
        <w:tc>
          <w:tcPr>
            <w:tcW w:w="946" w:type="dxa"/>
            <w:vAlign w:val="center"/>
          </w:tcPr>
          <w:p w14:paraId="4F223E92"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NUTS</w:t>
            </w:r>
          </w:p>
        </w:tc>
        <w:tc>
          <w:tcPr>
            <w:tcW w:w="4431" w:type="dxa"/>
            <w:vAlign w:val="center"/>
          </w:tcPr>
          <w:p w14:paraId="4F223E93"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Nomenklatura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Njësive</w:t>
            </w:r>
            <w:r w:rsidR="00A4258A" w:rsidRPr="006E5A01">
              <w:rPr>
                <w:rFonts w:ascii="Garamond" w:hAnsi="Garamond" w:cs="Times New Roman"/>
                <w:lang w:val="sq-AL"/>
              </w:rPr>
              <w:t xml:space="preserve"> </w:t>
            </w:r>
            <w:r w:rsidRPr="006E5A01">
              <w:rPr>
                <w:rFonts w:ascii="Garamond" w:hAnsi="Garamond" w:cs="Times New Roman"/>
                <w:lang w:val="sq-AL"/>
              </w:rPr>
              <w:t>Territoriale</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Statistikat</w:t>
            </w:r>
            <w:r w:rsidR="00A4258A" w:rsidRPr="006E5A01">
              <w:rPr>
                <w:rFonts w:ascii="Garamond" w:hAnsi="Garamond" w:cs="Times New Roman"/>
                <w:lang w:val="sq-AL"/>
              </w:rPr>
              <w:t xml:space="preserve"> </w:t>
            </w:r>
            <w:r w:rsidRPr="006E5A01">
              <w:rPr>
                <w:rFonts w:ascii="Garamond" w:hAnsi="Garamond" w:cs="Times New Roman"/>
                <w:lang w:val="sq-AL"/>
              </w:rPr>
              <w:t>(Nomenclature</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Territorial</w:t>
            </w:r>
            <w:r w:rsidR="00A4258A" w:rsidRPr="006E5A01">
              <w:rPr>
                <w:rFonts w:ascii="Garamond" w:hAnsi="Garamond" w:cs="Times New Roman"/>
                <w:lang w:val="sq-AL"/>
              </w:rPr>
              <w:t xml:space="preserve"> </w:t>
            </w:r>
            <w:r w:rsidRPr="006E5A01">
              <w:rPr>
                <w:rFonts w:ascii="Garamond" w:hAnsi="Garamond" w:cs="Times New Roman"/>
                <w:lang w:val="sq-AL"/>
              </w:rPr>
              <w:t>Units</w:t>
            </w:r>
            <w:r w:rsidR="00A4258A" w:rsidRPr="006E5A01">
              <w:rPr>
                <w:rFonts w:ascii="Garamond" w:hAnsi="Garamond" w:cs="Times New Roman"/>
                <w:lang w:val="sq-AL"/>
              </w:rPr>
              <w:t xml:space="preserve"> </w:t>
            </w:r>
            <w:r w:rsidRPr="006E5A01">
              <w:rPr>
                <w:rFonts w:ascii="Garamond" w:hAnsi="Garamond" w:cs="Times New Roman"/>
                <w:lang w:val="sq-AL"/>
              </w:rPr>
              <w:t>for</w:t>
            </w:r>
            <w:r w:rsidR="00A4258A" w:rsidRPr="006E5A01">
              <w:rPr>
                <w:rFonts w:ascii="Garamond" w:hAnsi="Garamond" w:cs="Times New Roman"/>
                <w:lang w:val="sq-AL"/>
              </w:rPr>
              <w:t xml:space="preserve"> </w:t>
            </w:r>
            <w:r w:rsidRPr="006E5A01">
              <w:rPr>
                <w:rFonts w:ascii="Garamond" w:hAnsi="Garamond" w:cs="Times New Roman"/>
                <w:lang w:val="sq-AL"/>
              </w:rPr>
              <w:t>Statistics)</w:t>
            </w:r>
          </w:p>
        </w:tc>
      </w:tr>
      <w:tr w:rsidR="002717D1" w:rsidRPr="006E5A01" w14:paraId="4F223E99" w14:textId="77777777" w:rsidTr="002717D1">
        <w:trPr>
          <w:trHeight w:val="20"/>
          <w:jc w:val="center"/>
        </w:trPr>
        <w:tc>
          <w:tcPr>
            <w:tcW w:w="1110" w:type="dxa"/>
            <w:vAlign w:val="center"/>
          </w:tcPr>
          <w:p w14:paraId="4F223E95"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ESA</w:t>
            </w:r>
          </w:p>
        </w:tc>
        <w:tc>
          <w:tcPr>
            <w:tcW w:w="3439" w:type="dxa"/>
            <w:vAlign w:val="center"/>
          </w:tcPr>
          <w:p w14:paraId="4F223E96"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Sistemi</w:t>
            </w:r>
            <w:r w:rsidR="00A4258A" w:rsidRPr="006E5A01">
              <w:rPr>
                <w:rFonts w:ascii="Garamond" w:hAnsi="Garamond" w:cs="Times New Roman"/>
                <w:lang w:val="sq-AL"/>
              </w:rPr>
              <w:t xml:space="preserve"> </w:t>
            </w:r>
            <w:r w:rsidRPr="006E5A01">
              <w:rPr>
                <w:rFonts w:ascii="Garamond" w:hAnsi="Garamond" w:cs="Times New Roman"/>
                <w:lang w:val="sq-AL"/>
              </w:rPr>
              <w:t>Evropian</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Llogarive</w:t>
            </w:r>
            <w:r w:rsidR="00A4258A" w:rsidRPr="006E5A01">
              <w:rPr>
                <w:rFonts w:ascii="Garamond" w:hAnsi="Garamond" w:cs="Times New Roman"/>
                <w:lang w:val="sq-AL"/>
              </w:rPr>
              <w:t xml:space="preserve"> </w:t>
            </w:r>
            <w:r w:rsidRPr="006E5A01">
              <w:rPr>
                <w:rFonts w:ascii="Garamond" w:hAnsi="Garamond" w:cs="Times New Roman"/>
                <w:lang w:val="sq-AL"/>
              </w:rPr>
              <w:t>Kombëtare</w:t>
            </w:r>
            <w:r w:rsidR="00A4258A" w:rsidRPr="006E5A01">
              <w:rPr>
                <w:rFonts w:ascii="Garamond" w:hAnsi="Garamond" w:cs="Times New Roman"/>
                <w:lang w:val="sq-AL"/>
              </w:rPr>
              <w:t xml:space="preserve"> </w:t>
            </w:r>
            <w:r w:rsidRPr="006E5A01">
              <w:rPr>
                <w:rFonts w:ascii="Garamond" w:hAnsi="Garamond" w:cs="Times New Roman"/>
                <w:lang w:val="sq-AL"/>
              </w:rPr>
              <w:t>dhe</w:t>
            </w:r>
            <w:r w:rsidR="00A4258A" w:rsidRPr="006E5A01">
              <w:rPr>
                <w:rFonts w:ascii="Garamond" w:hAnsi="Garamond" w:cs="Times New Roman"/>
                <w:lang w:val="sq-AL"/>
              </w:rPr>
              <w:t xml:space="preserve"> </w:t>
            </w:r>
            <w:r w:rsidRPr="006E5A01">
              <w:rPr>
                <w:rFonts w:ascii="Garamond" w:hAnsi="Garamond" w:cs="Times New Roman"/>
                <w:lang w:val="sq-AL"/>
              </w:rPr>
              <w:t>Rajonale</w:t>
            </w:r>
            <w:r w:rsidR="00A4258A" w:rsidRPr="006E5A01">
              <w:rPr>
                <w:rFonts w:ascii="Garamond" w:hAnsi="Garamond" w:cs="Times New Roman"/>
                <w:lang w:val="sq-AL"/>
              </w:rPr>
              <w:t xml:space="preserve"> </w:t>
            </w:r>
            <w:r w:rsidRPr="006E5A01">
              <w:rPr>
                <w:rFonts w:ascii="Garamond" w:hAnsi="Garamond" w:cs="Times New Roman"/>
                <w:lang w:val="sq-AL"/>
              </w:rPr>
              <w:t>(</w:t>
            </w:r>
            <w:r w:rsidR="00A4258A" w:rsidRPr="006E5A01">
              <w:rPr>
                <w:rFonts w:ascii="Garamond" w:hAnsi="Garamond" w:cs="Times New Roman"/>
                <w:color w:val="333333"/>
                <w:shd w:val="clear" w:color="auto" w:fill="FFFFFF"/>
                <w:lang w:val="sq-AL"/>
              </w:rPr>
              <w:t xml:space="preserve"> </w:t>
            </w:r>
            <w:hyperlink r:id="rId14" w:history="1">
              <w:r w:rsidRPr="006E5A01">
                <w:rPr>
                  <w:rFonts w:ascii="Garamond" w:hAnsi="Garamond" w:cs="Times New Roman"/>
                  <w:lang w:val="sq-AL"/>
                </w:rPr>
                <w:t>European</w:t>
              </w:r>
              <w:r w:rsidR="00A4258A" w:rsidRPr="006E5A01">
                <w:rPr>
                  <w:rFonts w:ascii="Garamond" w:hAnsi="Garamond" w:cs="Times New Roman"/>
                  <w:lang w:val="sq-AL"/>
                </w:rPr>
                <w:t xml:space="preserve"> </w:t>
              </w:r>
              <w:r w:rsidRPr="006E5A01">
                <w:rPr>
                  <w:rFonts w:ascii="Garamond" w:hAnsi="Garamond" w:cs="Times New Roman"/>
                  <w:lang w:val="sq-AL"/>
                </w:rPr>
                <w:t>system</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national</w:t>
              </w:r>
              <w:r w:rsidR="00A4258A" w:rsidRPr="006E5A01">
                <w:rPr>
                  <w:rFonts w:ascii="Garamond" w:hAnsi="Garamond" w:cs="Times New Roman"/>
                  <w:lang w:val="sq-AL"/>
                </w:rPr>
                <w:t xml:space="preserve"> </w:t>
              </w:r>
              <w:r w:rsidRPr="006E5A01">
                <w:rPr>
                  <w:rFonts w:ascii="Garamond" w:hAnsi="Garamond" w:cs="Times New Roman"/>
                  <w:lang w:val="sq-AL"/>
                </w:rPr>
                <w:t>and</w:t>
              </w:r>
              <w:r w:rsidR="00A4258A" w:rsidRPr="006E5A01">
                <w:rPr>
                  <w:rFonts w:ascii="Garamond" w:hAnsi="Garamond" w:cs="Times New Roman"/>
                  <w:lang w:val="sq-AL"/>
                </w:rPr>
                <w:t xml:space="preserve"> </w:t>
              </w:r>
              <w:r w:rsidRPr="006E5A01">
                <w:rPr>
                  <w:rFonts w:ascii="Garamond" w:hAnsi="Garamond" w:cs="Times New Roman"/>
                  <w:lang w:val="sq-AL"/>
                </w:rPr>
                <w:t>regional</w:t>
              </w:r>
              <w:r w:rsidR="00A4258A" w:rsidRPr="006E5A01">
                <w:rPr>
                  <w:rFonts w:ascii="Garamond" w:hAnsi="Garamond" w:cs="Times New Roman"/>
                  <w:lang w:val="sq-AL"/>
                </w:rPr>
                <w:t xml:space="preserve"> </w:t>
              </w:r>
              <w:r w:rsidRPr="006E5A01">
                <w:rPr>
                  <w:rFonts w:ascii="Garamond" w:hAnsi="Garamond" w:cs="Times New Roman"/>
                  <w:lang w:val="sq-AL"/>
                </w:rPr>
                <w:t>accounts</w:t>
              </w:r>
            </w:hyperlink>
            <w:r w:rsidRPr="006E5A01">
              <w:rPr>
                <w:rFonts w:ascii="Garamond" w:hAnsi="Garamond" w:cs="Times New Roman"/>
                <w:lang w:val="sq-AL"/>
              </w:rPr>
              <w:t>)</w:t>
            </w:r>
          </w:p>
        </w:tc>
        <w:tc>
          <w:tcPr>
            <w:tcW w:w="946" w:type="dxa"/>
            <w:vAlign w:val="center"/>
          </w:tcPr>
          <w:p w14:paraId="4F223E97" w14:textId="1CFC291B" w:rsidR="002717D1" w:rsidRPr="006E5A01" w:rsidRDefault="00B6749E" w:rsidP="002717D1">
            <w:pPr>
              <w:rPr>
                <w:rFonts w:ascii="Garamond" w:eastAsia="MS Mincho" w:hAnsi="Garamond" w:cs="Times New Roman"/>
                <w:color w:val="000000"/>
                <w:lang w:val="sq-AL" w:eastAsia="ja-JP"/>
              </w:rPr>
            </w:pPr>
            <w:r w:rsidRPr="006E5A01">
              <w:rPr>
                <w:rFonts w:ascii="Garamond" w:hAnsi="Garamond" w:cs="Times New Roman"/>
                <w:lang w:val="sq-AL"/>
              </w:rPr>
              <w:t>NJEF</w:t>
            </w:r>
          </w:p>
        </w:tc>
        <w:tc>
          <w:tcPr>
            <w:tcW w:w="4431" w:type="dxa"/>
            <w:vAlign w:val="center"/>
          </w:tcPr>
          <w:p w14:paraId="4F223E98"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Njësi</w:t>
            </w:r>
            <w:r w:rsidR="00A4258A" w:rsidRPr="006E5A01">
              <w:rPr>
                <w:rFonts w:ascii="Garamond" w:hAnsi="Garamond" w:cs="Times New Roman"/>
                <w:lang w:val="sq-AL"/>
              </w:rPr>
              <w:t xml:space="preserve"> </w:t>
            </w:r>
            <w:r w:rsidRPr="006E5A01">
              <w:rPr>
                <w:rFonts w:ascii="Garamond" w:hAnsi="Garamond" w:cs="Times New Roman"/>
                <w:lang w:val="sq-AL"/>
              </w:rPr>
              <w:t>Ekonomike</w:t>
            </w:r>
            <w:r w:rsidR="00A4258A" w:rsidRPr="006E5A01">
              <w:rPr>
                <w:rFonts w:ascii="Garamond" w:hAnsi="Garamond" w:cs="Times New Roman"/>
                <w:lang w:val="sq-AL"/>
              </w:rPr>
              <w:t xml:space="preserve"> </w:t>
            </w:r>
            <w:r w:rsidRPr="006E5A01">
              <w:rPr>
                <w:rFonts w:ascii="Garamond" w:hAnsi="Garamond" w:cs="Times New Roman"/>
                <w:lang w:val="sq-AL"/>
              </w:rPr>
              <w:t>Familjare</w:t>
            </w:r>
          </w:p>
        </w:tc>
      </w:tr>
      <w:tr w:rsidR="002717D1" w:rsidRPr="006E5A01" w14:paraId="4F223E9E" w14:textId="77777777" w:rsidTr="002717D1">
        <w:trPr>
          <w:trHeight w:val="20"/>
          <w:jc w:val="center"/>
        </w:trPr>
        <w:tc>
          <w:tcPr>
            <w:tcW w:w="1110" w:type="dxa"/>
            <w:vAlign w:val="center"/>
          </w:tcPr>
          <w:p w14:paraId="4F223E9A"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ESSPROS</w:t>
            </w:r>
          </w:p>
        </w:tc>
        <w:tc>
          <w:tcPr>
            <w:tcW w:w="3439" w:type="dxa"/>
            <w:vAlign w:val="center"/>
          </w:tcPr>
          <w:p w14:paraId="4F223E9B"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eastAsia="Times New Roman" w:hAnsi="Garamond" w:cs="Times New Roman"/>
                <w:lang w:val="sq-AL"/>
              </w:rPr>
              <w:t>Sistemi</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i</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Integruar</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Europian</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për</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Mbrojtjen</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Sociale</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(European</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system</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of</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integrated</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social</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protection</w:t>
            </w:r>
            <w:r w:rsidR="00A4258A" w:rsidRPr="006E5A01">
              <w:rPr>
                <w:rFonts w:ascii="Garamond" w:eastAsia="Times New Roman" w:hAnsi="Garamond" w:cs="Times New Roman"/>
                <w:lang w:val="sq-AL"/>
              </w:rPr>
              <w:t xml:space="preserve"> </w:t>
            </w:r>
            <w:r w:rsidRPr="006E5A01">
              <w:rPr>
                <w:rFonts w:ascii="Garamond" w:eastAsia="Times New Roman" w:hAnsi="Garamond" w:cs="Times New Roman"/>
                <w:lang w:val="sq-AL"/>
              </w:rPr>
              <w:t>statistics)</w:t>
            </w:r>
          </w:p>
        </w:tc>
        <w:tc>
          <w:tcPr>
            <w:tcW w:w="946" w:type="dxa"/>
            <w:vAlign w:val="center"/>
          </w:tcPr>
          <w:p w14:paraId="4F223E9C"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OECD</w:t>
            </w:r>
          </w:p>
        </w:tc>
        <w:tc>
          <w:tcPr>
            <w:tcW w:w="4431" w:type="dxa"/>
            <w:vAlign w:val="center"/>
          </w:tcPr>
          <w:p w14:paraId="4F223E9D"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Organizata</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Bashkëpunimin</w:t>
            </w:r>
            <w:r w:rsidR="00A4258A" w:rsidRPr="006E5A01">
              <w:rPr>
                <w:rFonts w:ascii="Garamond" w:hAnsi="Garamond" w:cs="Times New Roman"/>
                <w:lang w:val="sq-AL"/>
              </w:rPr>
              <w:t xml:space="preserve"> </w:t>
            </w:r>
            <w:r w:rsidRPr="006E5A01">
              <w:rPr>
                <w:rFonts w:ascii="Garamond" w:hAnsi="Garamond" w:cs="Times New Roman"/>
                <w:lang w:val="sq-AL"/>
              </w:rPr>
              <w:t>Ekonomik</w:t>
            </w:r>
            <w:r w:rsidR="00A4258A" w:rsidRPr="006E5A01">
              <w:rPr>
                <w:rFonts w:ascii="Garamond" w:hAnsi="Garamond" w:cs="Times New Roman"/>
                <w:lang w:val="sq-AL"/>
              </w:rPr>
              <w:t xml:space="preserve"> </w:t>
            </w:r>
            <w:r w:rsidRPr="006E5A01">
              <w:rPr>
                <w:rFonts w:ascii="Garamond" w:hAnsi="Garamond" w:cs="Times New Roman"/>
                <w:lang w:val="sq-AL"/>
              </w:rPr>
              <w:t>dhe</w:t>
            </w:r>
            <w:r w:rsidR="00A4258A" w:rsidRPr="006E5A01">
              <w:rPr>
                <w:rFonts w:ascii="Garamond" w:hAnsi="Garamond" w:cs="Times New Roman"/>
                <w:lang w:val="sq-AL"/>
              </w:rPr>
              <w:t xml:space="preserve"> </w:t>
            </w:r>
            <w:r w:rsidRPr="006E5A01">
              <w:rPr>
                <w:rFonts w:ascii="Garamond" w:hAnsi="Garamond" w:cs="Times New Roman"/>
                <w:lang w:val="sq-AL"/>
              </w:rPr>
              <w:t>Zhvillimin</w:t>
            </w:r>
            <w:r w:rsidR="00A4258A" w:rsidRPr="006E5A01">
              <w:rPr>
                <w:rFonts w:ascii="Garamond" w:hAnsi="Garamond" w:cs="Times New Roman"/>
                <w:lang w:val="sq-AL"/>
              </w:rPr>
              <w:t xml:space="preserve"> </w:t>
            </w:r>
            <w:r w:rsidRPr="006E5A01">
              <w:rPr>
                <w:rFonts w:ascii="Garamond" w:hAnsi="Garamond" w:cs="Times New Roman"/>
                <w:lang w:val="sq-AL"/>
              </w:rPr>
              <w:t>(Organisation</w:t>
            </w:r>
            <w:r w:rsidR="00A4258A" w:rsidRPr="006E5A01">
              <w:rPr>
                <w:rFonts w:ascii="Garamond" w:hAnsi="Garamond" w:cs="Times New Roman"/>
                <w:lang w:val="sq-AL"/>
              </w:rPr>
              <w:t xml:space="preserve"> </w:t>
            </w:r>
            <w:r w:rsidRPr="006E5A01">
              <w:rPr>
                <w:rFonts w:ascii="Garamond" w:hAnsi="Garamond" w:cs="Times New Roman"/>
                <w:lang w:val="sq-AL"/>
              </w:rPr>
              <w:t>for</w:t>
            </w:r>
            <w:r w:rsidR="00A4258A" w:rsidRPr="006E5A01">
              <w:rPr>
                <w:rFonts w:ascii="Garamond" w:hAnsi="Garamond" w:cs="Times New Roman"/>
                <w:lang w:val="sq-AL"/>
              </w:rPr>
              <w:t xml:space="preserve"> </w:t>
            </w:r>
            <w:r w:rsidRPr="006E5A01">
              <w:rPr>
                <w:rFonts w:ascii="Garamond" w:hAnsi="Garamond" w:cs="Times New Roman"/>
                <w:lang w:val="sq-AL"/>
              </w:rPr>
              <w:t>Economic</w:t>
            </w:r>
            <w:r w:rsidR="00A4258A" w:rsidRPr="006E5A01">
              <w:rPr>
                <w:rFonts w:ascii="Garamond" w:hAnsi="Garamond" w:cs="Times New Roman"/>
                <w:lang w:val="sq-AL"/>
              </w:rPr>
              <w:t xml:space="preserve"> </w:t>
            </w:r>
            <w:r w:rsidRPr="006E5A01">
              <w:rPr>
                <w:rFonts w:ascii="Garamond" w:hAnsi="Garamond" w:cs="Times New Roman"/>
                <w:lang w:val="sq-AL"/>
              </w:rPr>
              <w:t>Co-operation</w:t>
            </w:r>
            <w:r w:rsidR="00A4258A" w:rsidRPr="006E5A01">
              <w:rPr>
                <w:rFonts w:ascii="Garamond" w:hAnsi="Garamond" w:cs="Times New Roman"/>
                <w:lang w:val="sq-AL"/>
              </w:rPr>
              <w:t xml:space="preserve"> </w:t>
            </w:r>
            <w:r w:rsidRPr="006E5A01">
              <w:rPr>
                <w:rFonts w:ascii="Garamond" w:hAnsi="Garamond" w:cs="Times New Roman"/>
                <w:lang w:val="sq-AL"/>
              </w:rPr>
              <w:t>and</w:t>
            </w:r>
            <w:r w:rsidR="00A4258A" w:rsidRPr="006E5A01">
              <w:rPr>
                <w:rFonts w:ascii="Garamond" w:hAnsi="Garamond" w:cs="Times New Roman"/>
                <w:lang w:val="sq-AL"/>
              </w:rPr>
              <w:t xml:space="preserve"> </w:t>
            </w:r>
            <w:r w:rsidRPr="006E5A01">
              <w:rPr>
                <w:rFonts w:ascii="Garamond" w:hAnsi="Garamond" w:cs="Times New Roman"/>
                <w:lang w:val="sq-AL"/>
              </w:rPr>
              <w:t>Development)</w:t>
            </w:r>
            <w:r w:rsidR="00A4258A" w:rsidRPr="006E5A01">
              <w:rPr>
                <w:rFonts w:ascii="Garamond" w:hAnsi="Garamond" w:cs="Times New Roman"/>
                <w:color w:val="4D5156"/>
                <w:shd w:val="clear" w:color="auto" w:fill="FFFFFF"/>
                <w:lang w:val="sq-AL"/>
              </w:rPr>
              <w:t xml:space="preserve"> </w:t>
            </w:r>
          </w:p>
        </w:tc>
      </w:tr>
      <w:tr w:rsidR="002717D1" w:rsidRPr="006E5A01" w14:paraId="4F223EA3" w14:textId="77777777" w:rsidTr="002717D1">
        <w:trPr>
          <w:trHeight w:val="20"/>
          <w:jc w:val="center"/>
        </w:trPr>
        <w:tc>
          <w:tcPr>
            <w:tcW w:w="1110" w:type="dxa"/>
            <w:vAlign w:val="center"/>
          </w:tcPr>
          <w:p w14:paraId="4F223E9F"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FAO</w:t>
            </w:r>
          </w:p>
        </w:tc>
        <w:tc>
          <w:tcPr>
            <w:tcW w:w="3439" w:type="dxa"/>
            <w:vAlign w:val="center"/>
          </w:tcPr>
          <w:p w14:paraId="4F223EA0"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Organizata</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Bujqësinë</w:t>
            </w:r>
            <w:r w:rsidR="00A4258A" w:rsidRPr="006E5A01">
              <w:rPr>
                <w:rFonts w:ascii="Garamond" w:hAnsi="Garamond" w:cs="Times New Roman"/>
                <w:lang w:val="sq-AL"/>
              </w:rPr>
              <w:t xml:space="preserve"> </w:t>
            </w:r>
            <w:r w:rsidRPr="006E5A01">
              <w:rPr>
                <w:rFonts w:ascii="Garamond" w:hAnsi="Garamond" w:cs="Times New Roman"/>
                <w:lang w:val="sq-AL"/>
              </w:rPr>
              <w:t>dhe</w:t>
            </w:r>
            <w:r w:rsidR="00A4258A" w:rsidRPr="006E5A01">
              <w:rPr>
                <w:rFonts w:ascii="Garamond" w:hAnsi="Garamond" w:cs="Times New Roman"/>
                <w:lang w:val="sq-AL"/>
              </w:rPr>
              <w:t xml:space="preserve"> </w:t>
            </w:r>
            <w:r w:rsidRPr="006E5A01">
              <w:rPr>
                <w:rFonts w:ascii="Garamond" w:hAnsi="Garamond" w:cs="Times New Roman"/>
                <w:lang w:val="sq-AL"/>
              </w:rPr>
              <w:t>Ushqimin</w:t>
            </w:r>
            <w:r w:rsidR="00A4258A" w:rsidRPr="006E5A01">
              <w:rPr>
                <w:rFonts w:ascii="Garamond" w:hAnsi="Garamond" w:cs="Times New Roman"/>
                <w:lang w:val="sq-AL"/>
              </w:rPr>
              <w:t xml:space="preserve"> </w:t>
            </w:r>
            <w:r w:rsidRPr="006E5A01">
              <w:rPr>
                <w:rFonts w:ascii="Garamond" w:hAnsi="Garamond" w:cs="Times New Roman"/>
                <w:lang w:val="sq-AL"/>
              </w:rPr>
              <w:t>(Food</w:t>
            </w:r>
            <w:r w:rsidR="00A4258A" w:rsidRPr="006E5A01">
              <w:rPr>
                <w:rFonts w:ascii="Garamond" w:hAnsi="Garamond" w:cs="Times New Roman"/>
                <w:lang w:val="sq-AL"/>
              </w:rPr>
              <w:t xml:space="preserve"> </w:t>
            </w:r>
            <w:r w:rsidRPr="006E5A01">
              <w:rPr>
                <w:rFonts w:ascii="Garamond" w:hAnsi="Garamond" w:cs="Times New Roman"/>
                <w:lang w:val="sq-AL"/>
              </w:rPr>
              <w:t>and</w:t>
            </w:r>
            <w:r w:rsidR="00A4258A" w:rsidRPr="006E5A01">
              <w:rPr>
                <w:rFonts w:ascii="Garamond" w:hAnsi="Garamond" w:cs="Times New Roman"/>
                <w:lang w:val="sq-AL"/>
              </w:rPr>
              <w:t xml:space="preserve"> </w:t>
            </w:r>
            <w:r w:rsidRPr="006E5A01">
              <w:rPr>
                <w:rFonts w:ascii="Garamond" w:hAnsi="Garamond" w:cs="Times New Roman"/>
                <w:lang w:val="sq-AL"/>
              </w:rPr>
              <w:t>Agriculture</w:t>
            </w:r>
            <w:r w:rsidR="00A4258A" w:rsidRPr="006E5A01">
              <w:rPr>
                <w:rFonts w:ascii="Garamond" w:hAnsi="Garamond" w:cs="Times New Roman"/>
                <w:lang w:val="sq-AL"/>
              </w:rPr>
              <w:t xml:space="preserve"> </w:t>
            </w:r>
            <w:r w:rsidRPr="006E5A01">
              <w:rPr>
                <w:rFonts w:ascii="Garamond" w:hAnsi="Garamond" w:cs="Times New Roman"/>
                <w:lang w:val="sq-AL"/>
              </w:rPr>
              <w:t>Organization)</w:t>
            </w:r>
          </w:p>
        </w:tc>
        <w:tc>
          <w:tcPr>
            <w:tcW w:w="946" w:type="dxa"/>
            <w:vAlign w:val="center"/>
          </w:tcPr>
          <w:p w14:paraId="4F223EA1"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OZHQ</w:t>
            </w:r>
          </w:p>
        </w:tc>
        <w:tc>
          <w:tcPr>
            <w:tcW w:w="4431" w:type="dxa"/>
            <w:vAlign w:val="center"/>
          </w:tcPr>
          <w:p w14:paraId="4F223EA2"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Objektivat</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Zhvillimit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Qëndrueshëm</w:t>
            </w:r>
          </w:p>
        </w:tc>
      </w:tr>
      <w:tr w:rsidR="002717D1" w:rsidRPr="006E5A01" w14:paraId="4F223EA8" w14:textId="77777777" w:rsidTr="002717D1">
        <w:trPr>
          <w:trHeight w:val="20"/>
          <w:jc w:val="center"/>
        </w:trPr>
        <w:tc>
          <w:tcPr>
            <w:tcW w:w="1110" w:type="dxa"/>
            <w:vAlign w:val="center"/>
          </w:tcPr>
          <w:p w14:paraId="4F223EA4"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FSS</w:t>
            </w:r>
          </w:p>
        </w:tc>
        <w:tc>
          <w:tcPr>
            <w:tcW w:w="3439" w:type="dxa"/>
            <w:vAlign w:val="center"/>
          </w:tcPr>
          <w:p w14:paraId="4F223EA5"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Strukturës</w:t>
            </w:r>
            <w:r w:rsidR="00A4258A" w:rsidRPr="006E5A01">
              <w:rPr>
                <w:rFonts w:ascii="Garamond" w:hAnsi="Garamond" w:cs="Times New Roman"/>
                <w:lang w:val="sq-AL"/>
              </w:rPr>
              <w:t xml:space="preserve"> </w:t>
            </w:r>
            <w:r w:rsidRPr="006E5A01">
              <w:rPr>
                <w:rFonts w:ascii="Garamond" w:hAnsi="Garamond" w:cs="Times New Roman"/>
                <w:lang w:val="sq-AL"/>
              </w:rPr>
              <w:t>së</w:t>
            </w:r>
            <w:r w:rsidR="00A4258A" w:rsidRPr="006E5A01">
              <w:rPr>
                <w:rFonts w:ascii="Garamond" w:hAnsi="Garamond" w:cs="Times New Roman"/>
                <w:lang w:val="sq-AL"/>
              </w:rPr>
              <w:t xml:space="preserve"> </w:t>
            </w:r>
            <w:r w:rsidRPr="006E5A01">
              <w:rPr>
                <w:rFonts w:ascii="Garamond" w:hAnsi="Garamond" w:cs="Times New Roman"/>
                <w:lang w:val="sq-AL"/>
              </w:rPr>
              <w:t>Fermave</w:t>
            </w:r>
            <w:r w:rsidR="00A4258A" w:rsidRPr="006E5A01">
              <w:rPr>
                <w:rFonts w:ascii="Garamond" w:hAnsi="Garamond" w:cs="Times New Roman"/>
                <w:lang w:val="sq-AL"/>
              </w:rPr>
              <w:t xml:space="preserve"> </w:t>
            </w:r>
            <w:r w:rsidRPr="006E5A01">
              <w:rPr>
                <w:rFonts w:ascii="Garamond" w:hAnsi="Garamond" w:cs="Times New Roman"/>
                <w:lang w:val="sq-AL"/>
              </w:rPr>
              <w:t>(Farm</w:t>
            </w:r>
            <w:r w:rsidR="00A4258A" w:rsidRPr="006E5A01">
              <w:rPr>
                <w:rFonts w:ascii="Garamond" w:hAnsi="Garamond" w:cs="Times New Roman"/>
                <w:lang w:val="sq-AL"/>
              </w:rPr>
              <w:t xml:space="preserve"> </w:t>
            </w:r>
            <w:r w:rsidRPr="006E5A01">
              <w:rPr>
                <w:rFonts w:ascii="Garamond" w:hAnsi="Garamond" w:cs="Times New Roman"/>
                <w:lang w:val="sq-AL"/>
              </w:rPr>
              <w:t>Strukture</w:t>
            </w:r>
            <w:r w:rsidR="00A4258A" w:rsidRPr="006E5A01">
              <w:rPr>
                <w:rFonts w:ascii="Garamond" w:hAnsi="Garamond" w:cs="Times New Roman"/>
                <w:lang w:val="sq-AL"/>
              </w:rPr>
              <w:t xml:space="preserve"> </w:t>
            </w:r>
            <w:r w:rsidRPr="006E5A01">
              <w:rPr>
                <w:rFonts w:ascii="Garamond" w:hAnsi="Garamond" w:cs="Times New Roman"/>
                <w:lang w:val="sq-AL"/>
              </w:rPr>
              <w:t>Survey)</w:t>
            </w:r>
          </w:p>
        </w:tc>
        <w:tc>
          <w:tcPr>
            <w:tcW w:w="946" w:type="dxa"/>
            <w:vAlign w:val="center"/>
          </w:tcPr>
          <w:p w14:paraId="4F223EA6"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PPP</w:t>
            </w:r>
          </w:p>
        </w:tc>
        <w:tc>
          <w:tcPr>
            <w:tcW w:w="4431" w:type="dxa"/>
            <w:vAlign w:val="center"/>
          </w:tcPr>
          <w:p w14:paraId="4F223EA7" w14:textId="77777777" w:rsidR="002717D1" w:rsidRPr="006E5A01" w:rsidRDefault="002717D1" w:rsidP="002717D1">
            <w:pPr>
              <w:rPr>
                <w:rFonts w:ascii="Garamond" w:eastAsia="MS Mincho" w:hAnsi="Garamond" w:cs="Times New Roman"/>
                <w:color w:val="000000"/>
                <w:lang w:val="sq-AL" w:eastAsia="ja-JP"/>
              </w:rPr>
            </w:pPr>
            <w:bookmarkStart w:id="9" w:name="_Toc186909481"/>
            <w:bookmarkStart w:id="10" w:name="_Toc87780056"/>
            <w:bookmarkStart w:id="11" w:name="_Toc87780188"/>
            <w:r w:rsidRPr="006E5A01">
              <w:rPr>
                <w:rFonts w:ascii="Garamond" w:hAnsi="Garamond" w:cs="Times New Roman"/>
                <w:lang w:val="sq-AL"/>
              </w:rPr>
              <w:t>Matja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Fuqisë</w:t>
            </w:r>
            <w:r w:rsidR="00A4258A" w:rsidRPr="006E5A01">
              <w:rPr>
                <w:rFonts w:ascii="Garamond" w:hAnsi="Garamond" w:cs="Times New Roman"/>
                <w:lang w:val="sq-AL"/>
              </w:rPr>
              <w:t xml:space="preserve"> </w:t>
            </w:r>
            <w:r w:rsidRPr="006E5A01">
              <w:rPr>
                <w:rFonts w:ascii="Garamond" w:hAnsi="Garamond" w:cs="Times New Roman"/>
                <w:lang w:val="sq-AL"/>
              </w:rPr>
              <w:t>Blerëse</w:t>
            </w:r>
            <w:r w:rsidR="00A4258A" w:rsidRPr="006E5A01">
              <w:rPr>
                <w:rFonts w:ascii="Garamond" w:hAnsi="Garamond" w:cs="Times New Roman"/>
                <w:lang w:val="sq-AL"/>
              </w:rPr>
              <w:t xml:space="preserve"> </w:t>
            </w:r>
            <w:r w:rsidRPr="006E5A01">
              <w:rPr>
                <w:rFonts w:ascii="Garamond" w:hAnsi="Garamond" w:cs="Times New Roman"/>
                <w:lang w:val="sq-AL"/>
              </w:rPr>
              <w:t>(Purchasing</w:t>
            </w:r>
            <w:r w:rsidR="00A4258A" w:rsidRPr="006E5A01">
              <w:rPr>
                <w:rFonts w:ascii="Garamond" w:hAnsi="Garamond" w:cs="Times New Roman"/>
                <w:lang w:val="sq-AL"/>
              </w:rPr>
              <w:t xml:space="preserve"> </w:t>
            </w:r>
            <w:r w:rsidRPr="006E5A01">
              <w:rPr>
                <w:rFonts w:ascii="Garamond" w:hAnsi="Garamond" w:cs="Times New Roman"/>
                <w:lang w:val="sq-AL"/>
              </w:rPr>
              <w:t>Power</w:t>
            </w:r>
            <w:r w:rsidR="00A4258A" w:rsidRPr="006E5A01">
              <w:rPr>
                <w:rFonts w:ascii="Garamond" w:hAnsi="Garamond" w:cs="Times New Roman"/>
                <w:lang w:val="sq-AL"/>
              </w:rPr>
              <w:t xml:space="preserve"> </w:t>
            </w:r>
            <w:r w:rsidRPr="006E5A01">
              <w:rPr>
                <w:rFonts w:ascii="Garamond" w:hAnsi="Garamond" w:cs="Times New Roman"/>
                <w:lang w:val="sq-AL"/>
              </w:rPr>
              <w:t>Parities</w:t>
            </w:r>
            <w:bookmarkEnd w:id="9"/>
            <w:bookmarkEnd w:id="10"/>
            <w:bookmarkEnd w:id="11"/>
          </w:p>
        </w:tc>
      </w:tr>
      <w:tr w:rsidR="002717D1" w:rsidRPr="006E5A01" w14:paraId="4F223EAD" w14:textId="77777777" w:rsidTr="002717D1">
        <w:trPr>
          <w:trHeight w:val="20"/>
          <w:jc w:val="center"/>
        </w:trPr>
        <w:tc>
          <w:tcPr>
            <w:tcW w:w="1110" w:type="dxa"/>
            <w:vAlign w:val="center"/>
          </w:tcPr>
          <w:p w14:paraId="4F223EA9"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GDP</w:t>
            </w:r>
          </w:p>
        </w:tc>
        <w:tc>
          <w:tcPr>
            <w:tcW w:w="3439" w:type="dxa"/>
            <w:vAlign w:val="center"/>
          </w:tcPr>
          <w:p w14:paraId="4F223EAA"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Produkti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Brendshëm</w:t>
            </w:r>
            <w:r w:rsidR="00A4258A" w:rsidRPr="006E5A01">
              <w:rPr>
                <w:rFonts w:ascii="Garamond" w:hAnsi="Garamond" w:cs="Times New Roman"/>
                <w:lang w:val="sq-AL"/>
              </w:rPr>
              <w:t xml:space="preserve"> </w:t>
            </w:r>
            <w:r w:rsidRPr="006E5A01">
              <w:rPr>
                <w:rFonts w:ascii="Garamond" w:hAnsi="Garamond" w:cs="Times New Roman"/>
                <w:lang w:val="sq-AL"/>
              </w:rPr>
              <w:t>Bruto</w:t>
            </w:r>
            <w:r w:rsidR="00A4258A" w:rsidRPr="006E5A01">
              <w:rPr>
                <w:rFonts w:ascii="Garamond" w:hAnsi="Garamond" w:cs="Times New Roman"/>
                <w:lang w:val="sq-AL"/>
              </w:rPr>
              <w:t xml:space="preserve"> </w:t>
            </w:r>
            <w:r w:rsidRPr="006E5A01">
              <w:rPr>
                <w:rFonts w:ascii="Garamond" w:hAnsi="Garamond" w:cs="Times New Roman"/>
                <w:lang w:val="sq-AL"/>
              </w:rPr>
              <w:t>(Gross</w:t>
            </w:r>
            <w:r w:rsidR="00A4258A" w:rsidRPr="006E5A01">
              <w:rPr>
                <w:rFonts w:ascii="Garamond" w:hAnsi="Garamond" w:cs="Times New Roman"/>
                <w:lang w:val="sq-AL"/>
              </w:rPr>
              <w:t xml:space="preserve"> </w:t>
            </w:r>
            <w:r w:rsidRPr="006E5A01">
              <w:rPr>
                <w:rFonts w:ascii="Garamond" w:hAnsi="Garamond" w:cs="Times New Roman"/>
                <w:lang w:val="sq-AL"/>
              </w:rPr>
              <w:t>Domestic</w:t>
            </w:r>
            <w:r w:rsidR="00A4258A" w:rsidRPr="006E5A01">
              <w:rPr>
                <w:rFonts w:ascii="Garamond" w:hAnsi="Garamond" w:cs="Times New Roman"/>
                <w:lang w:val="sq-AL"/>
              </w:rPr>
              <w:t xml:space="preserve"> </w:t>
            </w:r>
            <w:r w:rsidRPr="006E5A01">
              <w:rPr>
                <w:rFonts w:ascii="Garamond" w:hAnsi="Garamond" w:cs="Times New Roman"/>
                <w:lang w:val="sq-AL"/>
              </w:rPr>
              <w:t>Product)</w:t>
            </w:r>
          </w:p>
        </w:tc>
        <w:tc>
          <w:tcPr>
            <w:tcW w:w="946" w:type="dxa"/>
            <w:vAlign w:val="center"/>
          </w:tcPr>
          <w:p w14:paraId="4F223EAB"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PRODCOM</w:t>
            </w:r>
          </w:p>
        </w:tc>
        <w:tc>
          <w:tcPr>
            <w:tcW w:w="4431" w:type="dxa"/>
            <w:vAlign w:val="center"/>
          </w:tcPr>
          <w:p w14:paraId="4F223EAC"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Statistikat</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Produkteve</w:t>
            </w:r>
            <w:r w:rsidR="00A4258A" w:rsidRPr="006E5A01">
              <w:rPr>
                <w:rFonts w:ascii="Garamond" w:hAnsi="Garamond" w:cs="Times New Roman"/>
                <w:lang w:val="sq-AL"/>
              </w:rPr>
              <w:t xml:space="preserve"> </w:t>
            </w:r>
            <w:r w:rsidRPr="006E5A01">
              <w:rPr>
                <w:rFonts w:ascii="Garamond" w:hAnsi="Garamond" w:cs="Times New Roman"/>
                <w:lang w:val="sq-AL"/>
              </w:rPr>
              <w:t>Industriale</w:t>
            </w:r>
            <w:r w:rsidR="00A4258A" w:rsidRPr="006E5A01">
              <w:rPr>
                <w:rFonts w:ascii="Garamond" w:hAnsi="Garamond" w:cs="Times New Roman"/>
                <w:lang w:val="sq-AL"/>
              </w:rPr>
              <w:t xml:space="preserve"> </w:t>
            </w:r>
            <w:r w:rsidRPr="006E5A01">
              <w:rPr>
                <w:rFonts w:ascii="Garamond" w:hAnsi="Garamond" w:cs="Times New Roman"/>
                <w:lang w:val="sq-AL"/>
              </w:rPr>
              <w:t>(Production</w:t>
            </w:r>
            <w:r w:rsidR="00A4258A" w:rsidRPr="006E5A01">
              <w:rPr>
                <w:rFonts w:ascii="Garamond" w:hAnsi="Garamond" w:cs="Times New Roman"/>
                <w:lang w:val="sq-AL"/>
              </w:rPr>
              <w:t xml:space="preserve"> </w:t>
            </w:r>
            <w:r w:rsidRPr="006E5A01">
              <w:rPr>
                <w:rFonts w:ascii="Garamond" w:hAnsi="Garamond" w:cs="Times New Roman"/>
                <w:lang w:val="sq-AL"/>
              </w:rPr>
              <w:t>Communautaire)</w:t>
            </w:r>
          </w:p>
        </w:tc>
      </w:tr>
      <w:tr w:rsidR="002717D1" w:rsidRPr="006E5A01" w14:paraId="4F223EB2" w14:textId="77777777" w:rsidTr="002717D1">
        <w:trPr>
          <w:trHeight w:val="20"/>
          <w:jc w:val="center"/>
        </w:trPr>
        <w:tc>
          <w:tcPr>
            <w:tcW w:w="1110" w:type="dxa"/>
            <w:vAlign w:val="center"/>
          </w:tcPr>
          <w:p w14:paraId="4F223EA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GFS</w:t>
            </w:r>
          </w:p>
        </w:tc>
        <w:tc>
          <w:tcPr>
            <w:tcW w:w="3439" w:type="dxa"/>
            <w:vAlign w:val="center"/>
          </w:tcPr>
          <w:p w14:paraId="4F223EAF"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Statistikat</w:t>
            </w:r>
            <w:r w:rsidR="00A4258A" w:rsidRPr="006E5A01">
              <w:rPr>
                <w:rFonts w:ascii="Garamond" w:hAnsi="Garamond" w:cs="Times New Roman"/>
                <w:lang w:val="sq-AL"/>
              </w:rPr>
              <w:t xml:space="preserve"> </w:t>
            </w:r>
            <w:r w:rsidRPr="006E5A01">
              <w:rPr>
                <w:rFonts w:ascii="Garamond" w:hAnsi="Garamond" w:cs="Times New Roman"/>
                <w:lang w:val="sq-AL"/>
              </w:rPr>
              <w:t>Financiare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Qeverisë</w:t>
            </w:r>
            <w:r w:rsidR="00A4258A" w:rsidRPr="006E5A01">
              <w:rPr>
                <w:rFonts w:ascii="Garamond" w:hAnsi="Garamond" w:cs="Times New Roman"/>
                <w:lang w:val="sq-AL"/>
              </w:rPr>
              <w:t xml:space="preserve"> </w:t>
            </w:r>
            <w:r w:rsidRPr="006E5A01">
              <w:rPr>
                <w:rFonts w:ascii="Garamond" w:hAnsi="Garamond" w:cs="Times New Roman"/>
                <w:lang w:val="sq-AL"/>
              </w:rPr>
              <w:t>(Government</w:t>
            </w:r>
            <w:r w:rsidR="00A4258A" w:rsidRPr="006E5A01">
              <w:rPr>
                <w:rFonts w:ascii="Garamond" w:hAnsi="Garamond" w:cs="Times New Roman"/>
                <w:lang w:val="sq-AL"/>
              </w:rPr>
              <w:t xml:space="preserve"> </w:t>
            </w:r>
            <w:r w:rsidRPr="006E5A01">
              <w:rPr>
                <w:rFonts w:ascii="Garamond" w:hAnsi="Garamond" w:cs="Times New Roman"/>
                <w:lang w:val="sq-AL"/>
              </w:rPr>
              <w:t>Finance</w:t>
            </w:r>
            <w:r w:rsidR="00A4258A" w:rsidRPr="006E5A01">
              <w:rPr>
                <w:rFonts w:ascii="Garamond" w:hAnsi="Garamond" w:cs="Times New Roman"/>
                <w:lang w:val="sq-AL"/>
              </w:rPr>
              <w:t xml:space="preserve"> </w:t>
            </w:r>
            <w:r w:rsidRPr="006E5A01">
              <w:rPr>
                <w:rFonts w:ascii="Garamond" w:hAnsi="Garamond" w:cs="Times New Roman"/>
                <w:lang w:val="sq-AL"/>
              </w:rPr>
              <w:t>Statistics)</w:t>
            </w:r>
          </w:p>
        </w:tc>
        <w:tc>
          <w:tcPr>
            <w:tcW w:w="946" w:type="dxa"/>
            <w:vAlign w:val="center"/>
          </w:tcPr>
          <w:p w14:paraId="4F223EB0"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PSZ</w:t>
            </w:r>
          </w:p>
        </w:tc>
        <w:tc>
          <w:tcPr>
            <w:tcW w:w="4431" w:type="dxa"/>
            <w:vAlign w:val="center"/>
          </w:tcPr>
          <w:p w14:paraId="4F223EB1"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Programi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Statistikave</w:t>
            </w:r>
            <w:r w:rsidR="00A4258A" w:rsidRPr="006E5A01">
              <w:rPr>
                <w:rFonts w:ascii="Garamond" w:hAnsi="Garamond" w:cs="Times New Roman"/>
                <w:lang w:val="sq-AL"/>
              </w:rPr>
              <w:t xml:space="preserve"> </w:t>
            </w:r>
            <w:r w:rsidRPr="006E5A01">
              <w:rPr>
                <w:rFonts w:ascii="Garamond" w:hAnsi="Garamond" w:cs="Times New Roman"/>
                <w:lang w:val="sq-AL"/>
              </w:rPr>
              <w:t>Zyrtare</w:t>
            </w:r>
          </w:p>
        </w:tc>
      </w:tr>
      <w:tr w:rsidR="002717D1" w:rsidRPr="006E5A01" w14:paraId="4F223EB7" w14:textId="77777777" w:rsidTr="002717D1">
        <w:trPr>
          <w:trHeight w:val="20"/>
          <w:jc w:val="center"/>
        </w:trPr>
        <w:tc>
          <w:tcPr>
            <w:tcW w:w="1110" w:type="dxa"/>
            <w:vAlign w:val="center"/>
          </w:tcPr>
          <w:p w14:paraId="4F223EB3"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GFSM</w:t>
            </w:r>
          </w:p>
        </w:tc>
        <w:tc>
          <w:tcPr>
            <w:tcW w:w="3439" w:type="dxa"/>
            <w:vAlign w:val="center"/>
          </w:tcPr>
          <w:p w14:paraId="4F223EB4"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Manuali</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Statistikat</w:t>
            </w:r>
            <w:r w:rsidR="00A4258A" w:rsidRPr="006E5A01">
              <w:rPr>
                <w:rFonts w:ascii="Garamond" w:hAnsi="Garamond" w:cs="Times New Roman"/>
                <w:lang w:val="sq-AL"/>
              </w:rPr>
              <w:t xml:space="preserve"> </w:t>
            </w:r>
            <w:r w:rsidRPr="006E5A01">
              <w:rPr>
                <w:rFonts w:ascii="Garamond" w:hAnsi="Garamond" w:cs="Times New Roman"/>
                <w:lang w:val="sq-AL"/>
              </w:rPr>
              <w:t>Financiare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Qeverisë</w:t>
            </w:r>
            <w:r w:rsidR="00A4258A" w:rsidRPr="006E5A01">
              <w:rPr>
                <w:rFonts w:ascii="Garamond" w:hAnsi="Garamond" w:cs="Times New Roman"/>
                <w:lang w:val="sq-AL"/>
              </w:rPr>
              <w:t xml:space="preserve"> </w:t>
            </w:r>
            <w:r w:rsidRPr="006E5A01">
              <w:rPr>
                <w:rFonts w:ascii="Garamond" w:hAnsi="Garamond" w:cs="Times New Roman"/>
                <w:lang w:val="sq-AL"/>
              </w:rPr>
              <w:t>(Government</w:t>
            </w:r>
            <w:r w:rsidR="00A4258A" w:rsidRPr="006E5A01">
              <w:rPr>
                <w:rFonts w:ascii="Garamond" w:hAnsi="Garamond" w:cs="Times New Roman"/>
                <w:lang w:val="sq-AL"/>
              </w:rPr>
              <w:t xml:space="preserve"> </w:t>
            </w:r>
            <w:r w:rsidRPr="006E5A01">
              <w:rPr>
                <w:rFonts w:ascii="Garamond" w:hAnsi="Garamond" w:cs="Times New Roman"/>
                <w:lang w:val="sq-AL"/>
              </w:rPr>
              <w:t>Finance</w:t>
            </w:r>
            <w:r w:rsidR="00A4258A" w:rsidRPr="006E5A01">
              <w:rPr>
                <w:rFonts w:ascii="Garamond" w:hAnsi="Garamond" w:cs="Times New Roman"/>
                <w:lang w:val="sq-AL"/>
              </w:rPr>
              <w:t xml:space="preserve"> </w:t>
            </w:r>
            <w:r w:rsidRPr="006E5A01">
              <w:rPr>
                <w:rFonts w:ascii="Garamond" w:hAnsi="Garamond" w:cs="Times New Roman"/>
                <w:lang w:val="sq-AL"/>
              </w:rPr>
              <w:t>Statistics</w:t>
            </w:r>
            <w:r w:rsidR="00A4258A" w:rsidRPr="006E5A01">
              <w:rPr>
                <w:rFonts w:ascii="Garamond" w:hAnsi="Garamond" w:cs="Times New Roman"/>
                <w:lang w:val="sq-AL"/>
              </w:rPr>
              <w:t xml:space="preserve"> </w:t>
            </w:r>
            <w:r w:rsidRPr="006E5A01">
              <w:rPr>
                <w:rFonts w:ascii="Garamond" w:hAnsi="Garamond" w:cs="Times New Roman"/>
                <w:lang w:val="sq-AL"/>
              </w:rPr>
              <w:t>Manual)</w:t>
            </w:r>
          </w:p>
        </w:tc>
        <w:tc>
          <w:tcPr>
            <w:tcW w:w="946" w:type="dxa"/>
            <w:vAlign w:val="center"/>
          </w:tcPr>
          <w:p w14:paraId="4F223EB5"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SIFQ</w:t>
            </w:r>
          </w:p>
        </w:tc>
        <w:tc>
          <w:tcPr>
            <w:tcW w:w="4431" w:type="dxa"/>
            <w:vAlign w:val="center"/>
          </w:tcPr>
          <w:p w14:paraId="4F223EB6"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Sistemi</w:t>
            </w:r>
            <w:r w:rsidR="00A4258A" w:rsidRPr="006E5A01">
              <w:rPr>
                <w:rFonts w:ascii="Garamond" w:hAnsi="Garamond" w:cs="Times New Roman"/>
                <w:lang w:val="sq-AL"/>
              </w:rPr>
              <w:t xml:space="preserve"> </w:t>
            </w:r>
            <w:r w:rsidRPr="006E5A01">
              <w:rPr>
                <w:rFonts w:ascii="Garamond" w:hAnsi="Garamond" w:cs="Times New Roman"/>
                <w:lang w:val="sq-AL"/>
              </w:rPr>
              <w:t>Informatik</w:t>
            </w:r>
            <w:r w:rsidR="00A4258A" w:rsidRPr="006E5A01">
              <w:rPr>
                <w:rFonts w:ascii="Garamond" w:hAnsi="Garamond" w:cs="Times New Roman"/>
                <w:lang w:val="sq-AL"/>
              </w:rPr>
              <w:t xml:space="preserve"> </w:t>
            </w:r>
            <w:r w:rsidRPr="006E5A01">
              <w:rPr>
                <w:rFonts w:ascii="Garamond" w:hAnsi="Garamond" w:cs="Times New Roman"/>
                <w:lang w:val="sq-AL"/>
              </w:rPr>
              <w:t>Financiar</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Qeverisë</w:t>
            </w:r>
          </w:p>
        </w:tc>
      </w:tr>
      <w:tr w:rsidR="002717D1" w:rsidRPr="006E5A01" w14:paraId="4F223EBC" w14:textId="77777777" w:rsidTr="002717D1">
        <w:trPr>
          <w:trHeight w:val="20"/>
          <w:jc w:val="center"/>
        </w:trPr>
        <w:tc>
          <w:tcPr>
            <w:tcW w:w="1110" w:type="dxa"/>
            <w:vAlign w:val="center"/>
          </w:tcPr>
          <w:p w14:paraId="4F223EB8"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GIS</w:t>
            </w:r>
          </w:p>
        </w:tc>
        <w:tc>
          <w:tcPr>
            <w:tcW w:w="3439" w:type="dxa"/>
            <w:vAlign w:val="center"/>
          </w:tcPr>
          <w:p w14:paraId="4F223EB9"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Sistemi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Informacionit</w:t>
            </w:r>
            <w:r w:rsidR="00A4258A" w:rsidRPr="006E5A01">
              <w:rPr>
                <w:rFonts w:ascii="Garamond" w:hAnsi="Garamond" w:cs="Times New Roman"/>
                <w:lang w:val="sq-AL"/>
              </w:rPr>
              <w:t xml:space="preserve"> </w:t>
            </w:r>
            <w:r w:rsidRPr="006E5A01">
              <w:rPr>
                <w:rFonts w:ascii="Garamond" w:hAnsi="Garamond" w:cs="Times New Roman"/>
                <w:lang w:val="sq-AL"/>
              </w:rPr>
              <w:t>Gjeografik</w:t>
            </w:r>
            <w:r w:rsidR="00A4258A" w:rsidRPr="006E5A01">
              <w:rPr>
                <w:rFonts w:ascii="Garamond" w:hAnsi="Garamond" w:cs="Times New Roman"/>
                <w:lang w:val="sq-AL"/>
              </w:rPr>
              <w:t xml:space="preserve"> </w:t>
            </w:r>
            <w:r w:rsidRPr="006E5A01">
              <w:rPr>
                <w:rFonts w:ascii="Garamond" w:hAnsi="Garamond" w:cs="Times New Roman"/>
                <w:lang w:val="sq-AL"/>
              </w:rPr>
              <w:t>(Geographic</w:t>
            </w:r>
            <w:r w:rsidR="00A4258A" w:rsidRPr="006E5A01">
              <w:rPr>
                <w:rFonts w:ascii="Garamond" w:hAnsi="Garamond" w:cs="Times New Roman"/>
                <w:lang w:val="sq-AL"/>
              </w:rPr>
              <w:t xml:space="preserve"> </w:t>
            </w:r>
            <w:r w:rsidRPr="006E5A01">
              <w:rPr>
                <w:rFonts w:ascii="Garamond" w:hAnsi="Garamond" w:cs="Times New Roman"/>
                <w:lang w:val="sq-AL"/>
              </w:rPr>
              <w:t>information</w:t>
            </w:r>
            <w:r w:rsidR="00A4258A" w:rsidRPr="006E5A01">
              <w:rPr>
                <w:rFonts w:ascii="Garamond" w:hAnsi="Garamond" w:cs="Times New Roman"/>
                <w:lang w:val="sq-AL"/>
              </w:rPr>
              <w:t xml:space="preserve"> </w:t>
            </w:r>
            <w:r w:rsidRPr="006E5A01">
              <w:rPr>
                <w:rFonts w:ascii="Garamond" w:hAnsi="Garamond" w:cs="Times New Roman"/>
                <w:lang w:val="sq-AL"/>
              </w:rPr>
              <w:t>system)</w:t>
            </w:r>
          </w:p>
        </w:tc>
        <w:tc>
          <w:tcPr>
            <w:tcW w:w="946" w:type="dxa"/>
            <w:vAlign w:val="center"/>
          </w:tcPr>
          <w:p w14:paraId="4F223EBA"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SKS</w:t>
            </w:r>
          </w:p>
        </w:tc>
        <w:tc>
          <w:tcPr>
            <w:tcW w:w="4431" w:type="dxa"/>
            <w:vAlign w:val="center"/>
          </w:tcPr>
          <w:p w14:paraId="4F223EBB"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Sistemi</w:t>
            </w:r>
            <w:r w:rsidR="00A4258A" w:rsidRPr="006E5A01">
              <w:rPr>
                <w:rFonts w:ascii="Garamond" w:hAnsi="Garamond" w:cs="Times New Roman"/>
                <w:lang w:val="sq-AL"/>
              </w:rPr>
              <w:t xml:space="preserve"> </w:t>
            </w:r>
            <w:r w:rsidRPr="006E5A01">
              <w:rPr>
                <w:rFonts w:ascii="Garamond" w:hAnsi="Garamond" w:cs="Times New Roman"/>
                <w:lang w:val="sq-AL"/>
              </w:rPr>
              <w:t>Kombëtar</w:t>
            </w:r>
            <w:r w:rsidR="00A4258A" w:rsidRPr="006E5A01">
              <w:rPr>
                <w:rFonts w:ascii="Garamond" w:hAnsi="Garamond" w:cs="Times New Roman"/>
                <w:lang w:val="sq-AL"/>
              </w:rPr>
              <w:t xml:space="preserve"> </w:t>
            </w:r>
            <w:r w:rsidRPr="006E5A01">
              <w:rPr>
                <w:rFonts w:ascii="Garamond" w:hAnsi="Garamond" w:cs="Times New Roman"/>
                <w:lang w:val="sq-AL"/>
              </w:rPr>
              <w:t>Statistikor</w:t>
            </w:r>
          </w:p>
        </w:tc>
      </w:tr>
      <w:tr w:rsidR="002717D1" w:rsidRPr="006E5A01" w14:paraId="4F223EC1" w14:textId="77777777" w:rsidTr="002717D1">
        <w:trPr>
          <w:trHeight w:val="20"/>
          <w:jc w:val="center"/>
        </w:trPr>
        <w:tc>
          <w:tcPr>
            <w:tcW w:w="1110" w:type="dxa"/>
            <w:vAlign w:val="center"/>
          </w:tcPr>
          <w:p w14:paraId="4F223EBD"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GNI</w:t>
            </w:r>
          </w:p>
        </w:tc>
        <w:tc>
          <w:tcPr>
            <w:tcW w:w="3439" w:type="dxa"/>
            <w:vAlign w:val="center"/>
          </w:tcPr>
          <w:p w14:paraId="4F223EB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ardhurat</w:t>
            </w:r>
            <w:r w:rsidR="00A4258A" w:rsidRPr="006E5A01">
              <w:rPr>
                <w:rFonts w:ascii="Garamond" w:hAnsi="Garamond" w:cs="Times New Roman"/>
                <w:lang w:val="sq-AL"/>
              </w:rPr>
              <w:t xml:space="preserve"> </w:t>
            </w:r>
            <w:r w:rsidRPr="006E5A01">
              <w:rPr>
                <w:rFonts w:ascii="Garamond" w:hAnsi="Garamond" w:cs="Times New Roman"/>
                <w:lang w:val="sq-AL"/>
              </w:rPr>
              <w:t>Kombëtare</w:t>
            </w:r>
            <w:r w:rsidR="00A4258A" w:rsidRPr="006E5A01">
              <w:rPr>
                <w:rFonts w:ascii="Garamond" w:hAnsi="Garamond" w:cs="Times New Roman"/>
                <w:lang w:val="sq-AL"/>
              </w:rPr>
              <w:t xml:space="preserve"> </w:t>
            </w:r>
            <w:r w:rsidRPr="006E5A01">
              <w:rPr>
                <w:rFonts w:ascii="Garamond" w:hAnsi="Garamond" w:cs="Times New Roman"/>
                <w:lang w:val="sq-AL"/>
              </w:rPr>
              <w:t>Bruto</w:t>
            </w:r>
            <w:r w:rsidR="00A4258A" w:rsidRPr="006E5A01">
              <w:rPr>
                <w:rFonts w:ascii="Garamond" w:hAnsi="Garamond" w:cs="Times New Roman"/>
                <w:lang w:val="sq-AL"/>
              </w:rPr>
              <w:t xml:space="preserve"> </w:t>
            </w:r>
            <w:r w:rsidRPr="006E5A01">
              <w:rPr>
                <w:rFonts w:ascii="Garamond" w:hAnsi="Garamond" w:cs="Times New Roman"/>
                <w:lang w:val="sq-AL"/>
              </w:rPr>
              <w:t>(Gross</w:t>
            </w:r>
            <w:r w:rsidR="00A4258A" w:rsidRPr="006E5A01">
              <w:rPr>
                <w:rFonts w:ascii="Garamond" w:hAnsi="Garamond" w:cs="Times New Roman"/>
                <w:lang w:val="sq-AL"/>
              </w:rPr>
              <w:t xml:space="preserve"> </w:t>
            </w:r>
            <w:r w:rsidRPr="006E5A01">
              <w:rPr>
                <w:rFonts w:ascii="Garamond" w:hAnsi="Garamond" w:cs="Times New Roman"/>
                <w:lang w:val="sq-AL"/>
              </w:rPr>
              <w:t>national</w:t>
            </w:r>
            <w:r w:rsidR="00A4258A" w:rsidRPr="006E5A01">
              <w:rPr>
                <w:rFonts w:ascii="Garamond" w:hAnsi="Garamond" w:cs="Times New Roman"/>
                <w:lang w:val="sq-AL"/>
              </w:rPr>
              <w:t xml:space="preserve"> </w:t>
            </w:r>
            <w:r w:rsidRPr="006E5A01">
              <w:rPr>
                <w:rFonts w:ascii="Garamond" w:hAnsi="Garamond" w:cs="Times New Roman"/>
                <w:lang w:val="sq-AL"/>
              </w:rPr>
              <w:t>income)</w:t>
            </w:r>
          </w:p>
        </w:tc>
        <w:tc>
          <w:tcPr>
            <w:tcW w:w="946" w:type="dxa"/>
            <w:vAlign w:val="center"/>
          </w:tcPr>
          <w:p w14:paraId="4F223EBF"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SNA</w:t>
            </w:r>
          </w:p>
        </w:tc>
        <w:tc>
          <w:tcPr>
            <w:tcW w:w="4431" w:type="dxa"/>
            <w:vAlign w:val="center"/>
          </w:tcPr>
          <w:p w14:paraId="4F223EC0"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Sistemi</w:t>
            </w:r>
            <w:r w:rsidR="00A4258A" w:rsidRPr="006E5A01">
              <w:rPr>
                <w:rFonts w:ascii="Garamond" w:hAnsi="Garamond" w:cs="Times New Roman"/>
                <w:lang w:val="sq-AL"/>
              </w:rPr>
              <w:t xml:space="preserve"> </w:t>
            </w:r>
            <w:r w:rsidRPr="006E5A01">
              <w:rPr>
                <w:rFonts w:ascii="Garamond" w:hAnsi="Garamond" w:cs="Times New Roman"/>
                <w:lang w:val="sq-AL"/>
              </w:rPr>
              <w:t>i</w:t>
            </w:r>
            <w:r w:rsidR="00A4258A" w:rsidRPr="006E5A01">
              <w:rPr>
                <w:rFonts w:ascii="Garamond" w:hAnsi="Garamond" w:cs="Times New Roman"/>
                <w:lang w:val="sq-AL"/>
              </w:rPr>
              <w:t xml:space="preserve"> </w:t>
            </w:r>
            <w:r w:rsidRPr="006E5A01">
              <w:rPr>
                <w:rFonts w:ascii="Garamond" w:hAnsi="Garamond" w:cs="Times New Roman"/>
                <w:lang w:val="sq-AL"/>
              </w:rPr>
              <w:t>Llogarive</w:t>
            </w:r>
            <w:r w:rsidR="00A4258A" w:rsidRPr="006E5A01">
              <w:rPr>
                <w:rFonts w:ascii="Garamond" w:hAnsi="Garamond" w:cs="Times New Roman"/>
                <w:lang w:val="sq-AL"/>
              </w:rPr>
              <w:t xml:space="preserve"> </w:t>
            </w:r>
            <w:r w:rsidRPr="006E5A01">
              <w:rPr>
                <w:rFonts w:ascii="Garamond" w:hAnsi="Garamond" w:cs="Times New Roman"/>
                <w:lang w:val="sq-AL"/>
              </w:rPr>
              <w:t>Kombëtare</w:t>
            </w:r>
            <w:r w:rsidR="00A4258A" w:rsidRPr="006E5A01">
              <w:rPr>
                <w:rFonts w:ascii="Garamond" w:hAnsi="Garamond" w:cs="Times New Roman"/>
                <w:lang w:val="sq-AL"/>
              </w:rPr>
              <w:t xml:space="preserve"> </w:t>
            </w:r>
            <w:r w:rsidRPr="006E5A01">
              <w:rPr>
                <w:rFonts w:ascii="Garamond" w:hAnsi="Garamond" w:cs="Times New Roman"/>
                <w:lang w:val="sq-AL"/>
              </w:rPr>
              <w:t>(System</w:t>
            </w:r>
            <w:r w:rsidR="00A4258A" w:rsidRPr="006E5A01">
              <w:rPr>
                <w:rFonts w:ascii="Garamond" w:hAnsi="Garamond" w:cs="Times New Roman"/>
                <w:lang w:val="sq-AL"/>
              </w:rPr>
              <w:t xml:space="preserve"> </w:t>
            </w:r>
            <w:r w:rsidRPr="006E5A01">
              <w:rPr>
                <w:rFonts w:ascii="Garamond" w:hAnsi="Garamond" w:cs="Times New Roman"/>
                <w:lang w:val="sq-AL"/>
              </w:rPr>
              <w:t>of</w:t>
            </w:r>
            <w:r w:rsidR="00A4258A" w:rsidRPr="006E5A01">
              <w:rPr>
                <w:rFonts w:ascii="Garamond" w:hAnsi="Garamond" w:cs="Times New Roman"/>
                <w:lang w:val="sq-AL"/>
              </w:rPr>
              <w:t xml:space="preserve"> </w:t>
            </w:r>
            <w:r w:rsidRPr="006E5A01">
              <w:rPr>
                <w:rFonts w:ascii="Garamond" w:hAnsi="Garamond" w:cs="Times New Roman"/>
                <w:lang w:val="sq-AL"/>
              </w:rPr>
              <w:t>National</w:t>
            </w:r>
            <w:r w:rsidR="00A4258A" w:rsidRPr="006E5A01">
              <w:rPr>
                <w:rFonts w:ascii="Garamond" w:hAnsi="Garamond" w:cs="Times New Roman"/>
                <w:lang w:val="sq-AL"/>
              </w:rPr>
              <w:t xml:space="preserve"> </w:t>
            </w:r>
            <w:r w:rsidRPr="006E5A01">
              <w:rPr>
                <w:rFonts w:ascii="Garamond" w:hAnsi="Garamond" w:cs="Times New Roman"/>
                <w:lang w:val="sq-AL"/>
              </w:rPr>
              <w:t>Accounts)</w:t>
            </w:r>
          </w:p>
        </w:tc>
      </w:tr>
      <w:tr w:rsidR="002717D1" w:rsidRPr="006E5A01" w14:paraId="4F223EC6" w14:textId="77777777" w:rsidTr="002717D1">
        <w:trPr>
          <w:trHeight w:val="20"/>
          <w:jc w:val="center"/>
        </w:trPr>
        <w:tc>
          <w:tcPr>
            <w:tcW w:w="1110" w:type="dxa"/>
            <w:vAlign w:val="center"/>
          </w:tcPr>
          <w:p w14:paraId="4F223EC2"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GSBPM</w:t>
            </w:r>
          </w:p>
        </w:tc>
        <w:tc>
          <w:tcPr>
            <w:tcW w:w="3439" w:type="dxa"/>
            <w:vAlign w:val="center"/>
          </w:tcPr>
          <w:p w14:paraId="4F223EC3"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Manuali</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Planifikimin</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Fazave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Prodhimit</w:t>
            </w:r>
            <w:r w:rsidR="00A4258A" w:rsidRPr="006E5A01">
              <w:rPr>
                <w:rFonts w:ascii="Garamond" w:hAnsi="Garamond" w:cs="Times New Roman"/>
                <w:lang w:val="sq-AL"/>
              </w:rPr>
              <w:t xml:space="preserve"> </w:t>
            </w:r>
            <w:r w:rsidRPr="006E5A01">
              <w:rPr>
                <w:rFonts w:ascii="Garamond" w:hAnsi="Garamond" w:cs="Times New Roman"/>
                <w:lang w:val="sq-AL"/>
              </w:rPr>
              <w:t>Statistikor</w:t>
            </w:r>
            <w:r w:rsidR="00A4258A" w:rsidRPr="006E5A01">
              <w:rPr>
                <w:rFonts w:ascii="Garamond" w:hAnsi="Garamond" w:cs="Times New Roman"/>
                <w:lang w:val="sq-AL"/>
              </w:rPr>
              <w:t xml:space="preserve"> </w:t>
            </w:r>
            <w:r w:rsidRPr="006E5A01">
              <w:rPr>
                <w:rFonts w:ascii="Garamond" w:hAnsi="Garamond" w:cs="Times New Roman"/>
                <w:lang w:val="sq-AL"/>
              </w:rPr>
              <w:t>(Generic</w:t>
            </w:r>
            <w:r w:rsidR="00A4258A" w:rsidRPr="006E5A01">
              <w:rPr>
                <w:rFonts w:ascii="Garamond" w:hAnsi="Garamond" w:cs="Times New Roman"/>
                <w:lang w:val="sq-AL"/>
              </w:rPr>
              <w:t xml:space="preserve"> </w:t>
            </w:r>
            <w:r w:rsidRPr="006E5A01">
              <w:rPr>
                <w:rFonts w:ascii="Garamond" w:hAnsi="Garamond" w:cs="Times New Roman"/>
                <w:lang w:val="sq-AL"/>
              </w:rPr>
              <w:t>Statistical</w:t>
            </w:r>
            <w:r w:rsidR="00A4258A" w:rsidRPr="006E5A01">
              <w:rPr>
                <w:rFonts w:ascii="Garamond" w:hAnsi="Garamond" w:cs="Times New Roman"/>
                <w:lang w:val="sq-AL"/>
              </w:rPr>
              <w:t xml:space="preserve"> </w:t>
            </w:r>
            <w:r w:rsidRPr="006E5A01">
              <w:rPr>
                <w:rFonts w:ascii="Garamond" w:hAnsi="Garamond" w:cs="Times New Roman"/>
                <w:lang w:val="sq-AL"/>
              </w:rPr>
              <w:t>Business</w:t>
            </w:r>
            <w:r w:rsidR="00A4258A" w:rsidRPr="006E5A01">
              <w:rPr>
                <w:rFonts w:ascii="Garamond" w:hAnsi="Garamond" w:cs="Times New Roman"/>
                <w:lang w:val="sq-AL"/>
              </w:rPr>
              <w:t xml:space="preserve"> </w:t>
            </w:r>
            <w:r w:rsidRPr="006E5A01">
              <w:rPr>
                <w:rFonts w:ascii="Garamond" w:hAnsi="Garamond" w:cs="Times New Roman"/>
                <w:lang w:val="sq-AL"/>
              </w:rPr>
              <w:t>Process</w:t>
            </w:r>
            <w:r w:rsidR="00A4258A" w:rsidRPr="006E5A01">
              <w:rPr>
                <w:rFonts w:ascii="Garamond" w:hAnsi="Garamond" w:cs="Times New Roman"/>
                <w:lang w:val="sq-AL"/>
              </w:rPr>
              <w:t xml:space="preserve"> </w:t>
            </w:r>
            <w:r w:rsidRPr="006E5A01">
              <w:rPr>
                <w:rFonts w:ascii="Garamond" w:hAnsi="Garamond" w:cs="Times New Roman"/>
                <w:lang w:val="sq-AL"/>
              </w:rPr>
              <w:t>Model)</w:t>
            </w:r>
          </w:p>
        </w:tc>
        <w:tc>
          <w:tcPr>
            <w:tcW w:w="946" w:type="dxa"/>
            <w:vAlign w:val="center"/>
          </w:tcPr>
          <w:p w14:paraId="4F223EC4"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SWOT</w:t>
            </w:r>
          </w:p>
        </w:tc>
        <w:tc>
          <w:tcPr>
            <w:tcW w:w="4431" w:type="dxa"/>
            <w:vAlign w:val="center"/>
          </w:tcPr>
          <w:p w14:paraId="4F223EC5"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Fuqitë,</w:t>
            </w:r>
            <w:r w:rsidR="00A4258A" w:rsidRPr="006E5A01">
              <w:rPr>
                <w:rFonts w:ascii="Garamond" w:hAnsi="Garamond" w:cs="Times New Roman"/>
                <w:lang w:val="sq-AL"/>
              </w:rPr>
              <w:t xml:space="preserve"> </w:t>
            </w:r>
            <w:r w:rsidRPr="006E5A01">
              <w:rPr>
                <w:rFonts w:ascii="Garamond" w:hAnsi="Garamond" w:cs="Times New Roman"/>
                <w:lang w:val="sq-AL"/>
              </w:rPr>
              <w:t>Dobësitë,</w:t>
            </w:r>
            <w:r w:rsidR="00A4258A" w:rsidRPr="006E5A01">
              <w:rPr>
                <w:rFonts w:ascii="Garamond" w:hAnsi="Garamond" w:cs="Times New Roman"/>
                <w:lang w:val="sq-AL"/>
              </w:rPr>
              <w:t xml:space="preserve"> </w:t>
            </w:r>
            <w:r w:rsidRPr="006E5A01">
              <w:rPr>
                <w:rFonts w:ascii="Garamond" w:hAnsi="Garamond" w:cs="Times New Roman"/>
                <w:lang w:val="sq-AL"/>
              </w:rPr>
              <w:t>Mundësitë,</w:t>
            </w:r>
            <w:r w:rsidR="00A4258A" w:rsidRPr="006E5A01">
              <w:rPr>
                <w:rFonts w:ascii="Garamond" w:hAnsi="Garamond" w:cs="Times New Roman"/>
                <w:lang w:val="sq-AL"/>
              </w:rPr>
              <w:t xml:space="preserve"> </w:t>
            </w:r>
            <w:r w:rsidRPr="006E5A01">
              <w:rPr>
                <w:rFonts w:ascii="Garamond" w:hAnsi="Garamond" w:cs="Times New Roman"/>
                <w:lang w:val="sq-AL"/>
              </w:rPr>
              <w:t>Kërcënimet</w:t>
            </w:r>
            <w:r w:rsidR="00A4258A" w:rsidRPr="006E5A01">
              <w:rPr>
                <w:rFonts w:ascii="Garamond" w:hAnsi="Garamond" w:cs="Times New Roman"/>
                <w:lang w:val="sq-AL"/>
              </w:rPr>
              <w:t xml:space="preserve"> </w:t>
            </w:r>
            <w:r w:rsidRPr="006E5A01">
              <w:rPr>
                <w:rFonts w:ascii="Garamond" w:hAnsi="Garamond" w:cs="Times New Roman"/>
                <w:lang w:val="sq-AL"/>
              </w:rPr>
              <w:t>(Strengths,</w:t>
            </w:r>
            <w:r w:rsidR="00A4258A" w:rsidRPr="006E5A01">
              <w:rPr>
                <w:rFonts w:ascii="Garamond" w:hAnsi="Garamond" w:cs="Times New Roman"/>
                <w:lang w:val="sq-AL"/>
              </w:rPr>
              <w:t xml:space="preserve"> </w:t>
            </w:r>
            <w:r w:rsidRPr="006E5A01">
              <w:rPr>
                <w:rFonts w:ascii="Garamond" w:hAnsi="Garamond" w:cs="Times New Roman"/>
                <w:lang w:val="sq-AL"/>
              </w:rPr>
              <w:t>Weaknesses,</w:t>
            </w:r>
            <w:r w:rsidR="00A4258A" w:rsidRPr="006E5A01">
              <w:rPr>
                <w:rFonts w:ascii="Garamond" w:hAnsi="Garamond" w:cs="Times New Roman"/>
                <w:lang w:val="sq-AL"/>
              </w:rPr>
              <w:t xml:space="preserve"> </w:t>
            </w:r>
            <w:r w:rsidRPr="006E5A01">
              <w:rPr>
                <w:rFonts w:ascii="Garamond" w:hAnsi="Garamond" w:cs="Times New Roman"/>
                <w:lang w:val="sq-AL"/>
              </w:rPr>
              <w:t>Opportunities,</w:t>
            </w:r>
            <w:r w:rsidR="00A4258A" w:rsidRPr="006E5A01">
              <w:rPr>
                <w:rFonts w:ascii="Garamond" w:hAnsi="Garamond" w:cs="Times New Roman"/>
                <w:lang w:val="sq-AL"/>
              </w:rPr>
              <w:t xml:space="preserve"> </w:t>
            </w:r>
            <w:r w:rsidRPr="006E5A01">
              <w:rPr>
                <w:rFonts w:ascii="Garamond" w:hAnsi="Garamond" w:cs="Times New Roman"/>
                <w:lang w:val="sq-AL"/>
              </w:rPr>
              <w:t>and</w:t>
            </w:r>
            <w:r w:rsidR="00A4258A" w:rsidRPr="006E5A01">
              <w:rPr>
                <w:rFonts w:ascii="Garamond" w:hAnsi="Garamond" w:cs="Times New Roman"/>
                <w:lang w:val="sq-AL"/>
              </w:rPr>
              <w:t xml:space="preserve"> </w:t>
            </w:r>
            <w:r w:rsidRPr="006E5A01">
              <w:rPr>
                <w:rFonts w:ascii="Garamond" w:hAnsi="Garamond" w:cs="Times New Roman"/>
                <w:lang w:val="sq-AL"/>
              </w:rPr>
              <w:t>Threats)</w:t>
            </w:r>
          </w:p>
        </w:tc>
      </w:tr>
      <w:tr w:rsidR="002717D1" w:rsidRPr="006E5A01" w14:paraId="4F223ECB" w14:textId="77777777" w:rsidTr="002717D1">
        <w:trPr>
          <w:trHeight w:val="20"/>
          <w:jc w:val="center"/>
        </w:trPr>
        <w:tc>
          <w:tcPr>
            <w:tcW w:w="1110" w:type="dxa"/>
            <w:vAlign w:val="center"/>
          </w:tcPr>
          <w:p w14:paraId="4F223EC7"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HETUS</w:t>
            </w:r>
          </w:p>
        </w:tc>
        <w:tc>
          <w:tcPr>
            <w:tcW w:w="3439" w:type="dxa"/>
            <w:vAlign w:val="center"/>
          </w:tcPr>
          <w:p w14:paraId="4F223EC8"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Harmonizuar</w:t>
            </w:r>
            <w:r w:rsidR="00A4258A" w:rsidRPr="006E5A01">
              <w:rPr>
                <w:rFonts w:ascii="Garamond" w:hAnsi="Garamond" w:cs="Times New Roman"/>
                <w:lang w:val="sq-AL"/>
              </w:rPr>
              <w:t xml:space="preserve"> </w:t>
            </w:r>
            <w:r w:rsidRPr="006E5A01">
              <w:rPr>
                <w:rFonts w:ascii="Garamond" w:hAnsi="Garamond" w:cs="Times New Roman"/>
                <w:lang w:val="sq-AL"/>
              </w:rPr>
              <w:t>Europiane</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Përdorimin</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Kohës</w:t>
            </w:r>
            <w:r w:rsidR="00A4258A" w:rsidRPr="006E5A01">
              <w:rPr>
                <w:rFonts w:ascii="Garamond" w:hAnsi="Garamond" w:cs="Times New Roman"/>
                <w:lang w:val="sq-AL"/>
              </w:rPr>
              <w:t xml:space="preserve"> </w:t>
            </w:r>
            <w:r w:rsidRPr="006E5A01">
              <w:rPr>
                <w:rFonts w:ascii="Garamond" w:hAnsi="Garamond" w:cs="Times New Roman"/>
                <w:lang w:val="sq-AL"/>
              </w:rPr>
              <w:t>(Harmonised</w:t>
            </w:r>
            <w:r w:rsidR="00A4258A" w:rsidRPr="006E5A01">
              <w:rPr>
                <w:rFonts w:ascii="Garamond" w:hAnsi="Garamond" w:cs="Times New Roman"/>
                <w:lang w:val="sq-AL"/>
              </w:rPr>
              <w:t xml:space="preserve"> </w:t>
            </w:r>
            <w:r w:rsidRPr="006E5A01">
              <w:rPr>
                <w:rFonts w:ascii="Garamond" w:hAnsi="Garamond" w:cs="Times New Roman"/>
                <w:lang w:val="sq-AL"/>
              </w:rPr>
              <w:t>European</w:t>
            </w:r>
            <w:r w:rsidR="00A4258A" w:rsidRPr="006E5A01">
              <w:rPr>
                <w:rFonts w:ascii="Garamond" w:hAnsi="Garamond" w:cs="Times New Roman"/>
                <w:lang w:val="sq-AL"/>
              </w:rPr>
              <w:t xml:space="preserve"> </w:t>
            </w:r>
            <w:r w:rsidRPr="006E5A01">
              <w:rPr>
                <w:rFonts w:ascii="Garamond" w:hAnsi="Garamond" w:cs="Times New Roman"/>
                <w:lang w:val="sq-AL"/>
              </w:rPr>
              <w:t>Time</w:t>
            </w:r>
            <w:r w:rsidR="00A4258A" w:rsidRPr="006E5A01">
              <w:rPr>
                <w:rFonts w:ascii="Garamond" w:hAnsi="Garamond" w:cs="Times New Roman"/>
                <w:lang w:val="sq-AL"/>
              </w:rPr>
              <w:t xml:space="preserve"> </w:t>
            </w:r>
            <w:r w:rsidRPr="006E5A01">
              <w:rPr>
                <w:rFonts w:ascii="Garamond" w:hAnsi="Garamond" w:cs="Times New Roman"/>
                <w:lang w:val="sq-AL"/>
              </w:rPr>
              <w:t>Use</w:t>
            </w:r>
            <w:r w:rsidR="00A4258A" w:rsidRPr="006E5A01">
              <w:rPr>
                <w:rFonts w:ascii="Garamond" w:hAnsi="Garamond" w:cs="Times New Roman"/>
                <w:lang w:val="sq-AL"/>
              </w:rPr>
              <w:t xml:space="preserve"> </w:t>
            </w:r>
            <w:r w:rsidRPr="006E5A01">
              <w:rPr>
                <w:rFonts w:ascii="Garamond" w:hAnsi="Garamond" w:cs="Times New Roman"/>
                <w:lang w:val="sq-AL"/>
              </w:rPr>
              <w:t>Surveys)</w:t>
            </w:r>
          </w:p>
        </w:tc>
        <w:tc>
          <w:tcPr>
            <w:tcW w:w="946" w:type="dxa"/>
            <w:vAlign w:val="center"/>
          </w:tcPr>
          <w:p w14:paraId="4F223EC9"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TERCET</w:t>
            </w:r>
          </w:p>
        </w:tc>
        <w:tc>
          <w:tcPr>
            <w:tcW w:w="4431" w:type="dxa"/>
            <w:vAlign w:val="center"/>
          </w:tcPr>
          <w:p w14:paraId="4F223ECA" w14:textId="77777777" w:rsidR="002717D1" w:rsidRPr="006E5A01" w:rsidRDefault="00A4258A" w:rsidP="002717D1">
            <w:pPr>
              <w:rPr>
                <w:rFonts w:ascii="Garamond" w:eastAsia="MS Mincho" w:hAnsi="Garamond" w:cs="Times New Roman"/>
                <w:color w:val="000000"/>
                <w:lang w:val="sq-AL" w:eastAsia="ja-JP"/>
              </w:rPr>
            </w:pPr>
            <w:r w:rsidRPr="006E5A01">
              <w:rPr>
                <w:rFonts w:ascii="Garamond" w:hAnsi="Garamond" w:cs="Times New Roman"/>
                <w:color w:val="5D5E68"/>
                <w:shd w:val="clear" w:color="auto" w:fill="FFFFFF"/>
                <w:lang w:val="sq-AL"/>
              </w:rPr>
              <w:t xml:space="preserve"> </w:t>
            </w:r>
            <w:r w:rsidR="002717D1" w:rsidRPr="006E5A01">
              <w:rPr>
                <w:rFonts w:ascii="Garamond" w:hAnsi="Garamond" w:cs="Times New Roman"/>
                <w:lang w:val="sq-AL"/>
              </w:rPr>
              <w:t>Tipologjia</w:t>
            </w:r>
            <w:r w:rsidRPr="006E5A01">
              <w:rPr>
                <w:rFonts w:ascii="Garamond" w:hAnsi="Garamond" w:cs="Times New Roman"/>
                <w:lang w:val="sq-AL"/>
              </w:rPr>
              <w:t xml:space="preserve"> </w:t>
            </w:r>
            <w:r w:rsidR="002717D1" w:rsidRPr="006E5A01">
              <w:rPr>
                <w:rFonts w:ascii="Garamond" w:hAnsi="Garamond" w:cs="Times New Roman"/>
                <w:lang w:val="sq-AL"/>
              </w:rPr>
              <w:t>Territoriale</w:t>
            </w:r>
            <w:r w:rsidRPr="006E5A01">
              <w:rPr>
                <w:rFonts w:ascii="Garamond" w:hAnsi="Garamond" w:cs="Times New Roman"/>
                <w:lang w:val="sq-AL"/>
              </w:rPr>
              <w:t xml:space="preserve"> </w:t>
            </w:r>
            <w:r w:rsidR="002717D1" w:rsidRPr="006E5A01">
              <w:rPr>
                <w:rFonts w:ascii="Garamond" w:hAnsi="Garamond" w:cs="Times New Roman"/>
                <w:lang w:val="sq-AL"/>
              </w:rPr>
              <w:t>(Territorial</w:t>
            </w:r>
            <w:r w:rsidRPr="006E5A01">
              <w:rPr>
                <w:rFonts w:ascii="Garamond" w:hAnsi="Garamond" w:cs="Times New Roman"/>
                <w:lang w:val="sq-AL"/>
              </w:rPr>
              <w:t xml:space="preserve"> </w:t>
            </w:r>
            <w:r w:rsidR="002717D1" w:rsidRPr="006E5A01">
              <w:rPr>
                <w:rFonts w:ascii="Garamond" w:hAnsi="Garamond" w:cs="Times New Roman"/>
                <w:lang w:val="sq-AL"/>
              </w:rPr>
              <w:t>typologies)</w:t>
            </w:r>
          </w:p>
        </w:tc>
      </w:tr>
      <w:tr w:rsidR="002717D1" w:rsidRPr="006E5A01" w14:paraId="4F223ED0" w14:textId="77777777" w:rsidTr="002717D1">
        <w:trPr>
          <w:trHeight w:val="20"/>
          <w:jc w:val="center"/>
        </w:trPr>
        <w:tc>
          <w:tcPr>
            <w:tcW w:w="1110" w:type="dxa"/>
            <w:vAlign w:val="center"/>
          </w:tcPr>
          <w:p w14:paraId="4F223ECC"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HMS</w:t>
            </w:r>
          </w:p>
        </w:tc>
        <w:tc>
          <w:tcPr>
            <w:tcW w:w="3439" w:type="dxa"/>
            <w:vAlign w:val="center"/>
          </w:tcPr>
          <w:p w14:paraId="4F223ECD" w14:textId="1CB5FD4C"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Anketa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Migrimit</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Familjeve</w:t>
            </w:r>
            <w:r w:rsidR="00A4258A" w:rsidRPr="006E5A01">
              <w:rPr>
                <w:rFonts w:ascii="Garamond" w:hAnsi="Garamond" w:cs="Times New Roman"/>
                <w:lang w:val="sq-AL"/>
              </w:rPr>
              <w:t xml:space="preserve"> </w:t>
            </w:r>
            <w:r w:rsidRPr="006E5A01">
              <w:rPr>
                <w:rFonts w:ascii="Garamond" w:hAnsi="Garamond" w:cs="Times New Roman"/>
                <w:lang w:val="sq-AL"/>
              </w:rPr>
              <w:t>(Household</w:t>
            </w:r>
            <w:r w:rsidR="00A4258A" w:rsidRPr="006E5A01">
              <w:rPr>
                <w:rFonts w:ascii="Garamond" w:hAnsi="Garamond" w:cs="Times New Roman"/>
                <w:lang w:val="sq-AL"/>
              </w:rPr>
              <w:t xml:space="preserve"> </w:t>
            </w:r>
            <w:r w:rsidRPr="006E5A01">
              <w:rPr>
                <w:rFonts w:ascii="Garamond" w:hAnsi="Garamond" w:cs="Times New Roman"/>
                <w:lang w:val="sq-AL"/>
              </w:rPr>
              <w:t>Migration</w:t>
            </w:r>
            <w:r w:rsidR="00A4258A" w:rsidRPr="006E5A01">
              <w:rPr>
                <w:rFonts w:ascii="Garamond" w:hAnsi="Garamond" w:cs="Times New Roman"/>
                <w:lang w:val="sq-AL"/>
              </w:rPr>
              <w:t xml:space="preserve"> </w:t>
            </w:r>
            <w:r w:rsidRPr="006E5A01">
              <w:rPr>
                <w:rFonts w:ascii="Garamond" w:hAnsi="Garamond" w:cs="Times New Roman"/>
                <w:lang w:val="sq-AL"/>
              </w:rPr>
              <w:t>Survey)</w:t>
            </w:r>
          </w:p>
        </w:tc>
        <w:tc>
          <w:tcPr>
            <w:tcW w:w="946" w:type="dxa"/>
            <w:vAlign w:val="center"/>
          </w:tcPr>
          <w:p w14:paraId="4F223ECE"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UNDOC</w:t>
            </w:r>
          </w:p>
        </w:tc>
        <w:tc>
          <w:tcPr>
            <w:tcW w:w="4431" w:type="dxa"/>
            <w:vAlign w:val="center"/>
          </w:tcPr>
          <w:p w14:paraId="4F223ECF" w14:textId="77777777" w:rsidR="002717D1" w:rsidRPr="006E5A01" w:rsidRDefault="002717D1" w:rsidP="002717D1">
            <w:pPr>
              <w:rPr>
                <w:rFonts w:ascii="Garamond" w:eastAsia="MS Mincho" w:hAnsi="Garamond" w:cs="Times New Roman"/>
                <w:color w:val="000000"/>
                <w:lang w:val="sq-AL" w:eastAsia="ja-JP"/>
              </w:rPr>
            </w:pPr>
            <w:r w:rsidRPr="006E5A01">
              <w:rPr>
                <w:rFonts w:ascii="Garamond" w:hAnsi="Garamond" w:cs="Times New Roman"/>
                <w:lang w:val="sq-AL"/>
              </w:rPr>
              <w:t>Zyra</w:t>
            </w:r>
            <w:r w:rsidR="00A4258A" w:rsidRPr="006E5A01">
              <w:rPr>
                <w:rFonts w:ascii="Garamond" w:hAnsi="Garamond" w:cs="Times New Roman"/>
                <w:lang w:val="sq-AL"/>
              </w:rPr>
              <w:t xml:space="preserve"> </w:t>
            </w:r>
            <w:r w:rsidRPr="006E5A01">
              <w:rPr>
                <w:rFonts w:ascii="Garamond" w:hAnsi="Garamond" w:cs="Times New Roman"/>
                <w:lang w:val="sq-AL"/>
              </w:rPr>
              <w:t>e</w:t>
            </w:r>
            <w:r w:rsidR="00A4258A" w:rsidRPr="006E5A01">
              <w:rPr>
                <w:rFonts w:ascii="Garamond" w:hAnsi="Garamond" w:cs="Times New Roman"/>
                <w:lang w:val="sq-AL"/>
              </w:rPr>
              <w:t xml:space="preserve"> </w:t>
            </w:r>
            <w:r w:rsidRPr="006E5A01">
              <w:rPr>
                <w:rFonts w:ascii="Garamond" w:hAnsi="Garamond" w:cs="Times New Roman"/>
                <w:lang w:val="sq-AL"/>
              </w:rPr>
              <w:t>Kombeve</w:t>
            </w:r>
            <w:r w:rsidR="00A4258A" w:rsidRPr="006E5A01">
              <w:rPr>
                <w:rFonts w:ascii="Garamond" w:hAnsi="Garamond" w:cs="Times New Roman"/>
                <w:lang w:val="sq-AL"/>
              </w:rPr>
              <w:t xml:space="preserve"> </w:t>
            </w:r>
            <w:r w:rsidRPr="006E5A01">
              <w:rPr>
                <w:rFonts w:ascii="Garamond" w:hAnsi="Garamond" w:cs="Times New Roman"/>
                <w:lang w:val="sq-AL"/>
              </w:rPr>
              <w:t>të</w:t>
            </w:r>
            <w:r w:rsidR="00A4258A" w:rsidRPr="006E5A01">
              <w:rPr>
                <w:rFonts w:ascii="Garamond" w:hAnsi="Garamond" w:cs="Times New Roman"/>
                <w:lang w:val="sq-AL"/>
              </w:rPr>
              <w:t xml:space="preserve"> </w:t>
            </w:r>
            <w:r w:rsidRPr="006E5A01">
              <w:rPr>
                <w:rFonts w:ascii="Garamond" w:hAnsi="Garamond" w:cs="Times New Roman"/>
                <w:lang w:val="sq-AL"/>
              </w:rPr>
              <w:t>Bashkuara</w:t>
            </w:r>
            <w:r w:rsidR="00A4258A" w:rsidRPr="006E5A01">
              <w:rPr>
                <w:rFonts w:ascii="Garamond" w:hAnsi="Garamond" w:cs="Times New Roman"/>
                <w:lang w:val="sq-AL"/>
              </w:rPr>
              <w:t xml:space="preserve"> </w:t>
            </w:r>
            <w:r w:rsidRPr="006E5A01">
              <w:rPr>
                <w:rFonts w:ascii="Garamond" w:hAnsi="Garamond" w:cs="Times New Roman"/>
                <w:lang w:val="sq-AL"/>
              </w:rPr>
              <w:t>për</w:t>
            </w:r>
            <w:r w:rsidR="00A4258A" w:rsidRPr="006E5A01">
              <w:rPr>
                <w:rFonts w:ascii="Garamond" w:hAnsi="Garamond" w:cs="Times New Roman"/>
                <w:lang w:val="sq-AL"/>
              </w:rPr>
              <w:t xml:space="preserve"> </w:t>
            </w:r>
            <w:r w:rsidRPr="006E5A01">
              <w:rPr>
                <w:rFonts w:ascii="Garamond" w:hAnsi="Garamond" w:cs="Times New Roman"/>
                <w:lang w:val="sq-AL"/>
              </w:rPr>
              <w:t>Drogën</w:t>
            </w:r>
            <w:r w:rsidR="00A4258A" w:rsidRPr="006E5A01">
              <w:rPr>
                <w:rFonts w:ascii="Garamond" w:hAnsi="Garamond" w:cs="Times New Roman"/>
                <w:lang w:val="sq-AL"/>
              </w:rPr>
              <w:t xml:space="preserve"> </w:t>
            </w:r>
            <w:r w:rsidRPr="006E5A01">
              <w:rPr>
                <w:rFonts w:ascii="Garamond" w:hAnsi="Garamond" w:cs="Times New Roman"/>
                <w:lang w:val="sq-AL"/>
              </w:rPr>
              <w:t>dhe</w:t>
            </w:r>
            <w:r w:rsidR="00A4258A" w:rsidRPr="006E5A01">
              <w:rPr>
                <w:rFonts w:ascii="Garamond" w:hAnsi="Garamond" w:cs="Times New Roman"/>
                <w:lang w:val="sq-AL"/>
              </w:rPr>
              <w:t xml:space="preserve"> </w:t>
            </w:r>
            <w:r w:rsidRPr="006E5A01">
              <w:rPr>
                <w:rFonts w:ascii="Garamond" w:hAnsi="Garamond" w:cs="Times New Roman"/>
                <w:lang w:val="sq-AL"/>
              </w:rPr>
              <w:t>Krimet</w:t>
            </w:r>
            <w:r w:rsidR="00A4258A" w:rsidRPr="006E5A01">
              <w:rPr>
                <w:rFonts w:ascii="Garamond" w:hAnsi="Garamond" w:cs="Times New Roman"/>
                <w:lang w:val="sq-AL"/>
              </w:rPr>
              <w:t xml:space="preserve"> </w:t>
            </w:r>
            <w:r w:rsidRPr="006E5A01">
              <w:rPr>
                <w:rFonts w:ascii="Garamond" w:hAnsi="Garamond" w:cs="Times New Roman"/>
                <w:lang w:val="sq-AL"/>
              </w:rPr>
              <w:t>(United</w:t>
            </w:r>
            <w:r w:rsidR="00A4258A" w:rsidRPr="006E5A01">
              <w:rPr>
                <w:rFonts w:ascii="Garamond" w:hAnsi="Garamond" w:cs="Times New Roman"/>
                <w:lang w:val="sq-AL"/>
              </w:rPr>
              <w:t xml:space="preserve"> </w:t>
            </w:r>
            <w:r w:rsidRPr="006E5A01">
              <w:rPr>
                <w:rFonts w:ascii="Garamond" w:hAnsi="Garamond" w:cs="Times New Roman"/>
                <w:lang w:val="sq-AL"/>
              </w:rPr>
              <w:t>Nations</w:t>
            </w:r>
            <w:r w:rsidR="00A4258A" w:rsidRPr="006E5A01">
              <w:rPr>
                <w:rFonts w:ascii="Garamond" w:hAnsi="Garamond" w:cs="Times New Roman"/>
                <w:lang w:val="sq-AL"/>
              </w:rPr>
              <w:t xml:space="preserve"> </w:t>
            </w:r>
            <w:r w:rsidRPr="006E5A01">
              <w:rPr>
                <w:rFonts w:ascii="Garamond" w:hAnsi="Garamond" w:cs="Times New Roman"/>
                <w:lang w:val="sq-AL"/>
              </w:rPr>
              <w:t>Office</w:t>
            </w:r>
            <w:r w:rsidR="00A4258A" w:rsidRPr="006E5A01">
              <w:rPr>
                <w:rFonts w:ascii="Garamond" w:hAnsi="Garamond" w:cs="Times New Roman"/>
                <w:lang w:val="sq-AL"/>
              </w:rPr>
              <w:t xml:space="preserve"> </w:t>
            </w:r>
            <w:r w:rsidRPr="006E5A01">
              <w:rPr>
                <w:rFonts w:ascii="Garamond" w:hAnsi="Garamond" w:cs="Times New Roman"/>
                <w:lang w:val="sq-AL"/>
              </w:rPr>
              <w:t>on</w:t>
            </w:r>
            <w:r w:rsidR="00A4258A" w:rsidRPr="006E5A01">
              <w:rPr>
                <w:rFonts w:ascii="Garamond" w:hAnsi="Garamond" w:cs="Times New Roman"/>
                <w:lang w:val="sq-AL"/>
              </w:rPr>
              <w:t xml:space="preserve"> </w:t>
            </w:r>
            <w:r w:rsidRPr="006E5A01">
              <w:rPr>
                <w:rFonts w:ascii="Garamond" w:hAnsi="Garamond" w:cs="Times New Roman"/>
                <w:lang w:val="sq-AL"/>
              </w:rPr>
              <w:t>Drugs</w:t>
            </w:r>
            <w:r w:rsidR="00A4258A" w:rsidRPr="006E5A01">
              <w:rPr>
                <w:rFonts w:ascii="Garamond" w:hAnsi="Garamond" w:cs="Times New Roman"/>
                <w:lang w:val="sq-AL"/>
              </w:rPr>
              <w:t xml:space="preserve"> </w:t>
            </w:r>
            <w:r w:rsidRPr="006E5A01">
              <w:rPr>
                <w:rFonts w:ascii="Garamond" w:hAnsi="Garamond" w:cs="Times New Roman"/>
                <w:lang w:val="sq-AL"/>
              </w:rPr>
              <w:t>and</w:t>
            </w:r>
            <w:r w:rsidR="00A4258A" w:rsidRPr="006E5A01">
              <w:rPr>
                <w:rFonts w:ascii="Garamond" w:hAnsi="Garamond" w:cs="Times New Roman"/>
                <w:lang w:val="sq-AL"/>
              </w:rPr>
              <w:t xml:space="preserve"> </w:t>
            </w:r>
            <w:r w:rsidRPr="006E5A01">
              <w:rPr>
                <w:rFonts w:ascii="Garamond" w:hAnsi="Garamond" w:cs="Times New Roman"/>
                <w:lang w:val="sq-AL"/>
              </w:rPr>
              <w:t>Crime)</w:t>
            </w:r>
          </w:p>
        </w:tc>
      </w:tr>
    </w:tbl>
    <w:p w14:paraId="4F223ED1" w14:textId="77777777" w:rsidR="002717D1" w:rsidRPr="006E5A01" w:rsidRDefault="002717D1" w:rsidP="00A12CB0">
      <w:pPr>
        <w:pStyle w:val="TEKSTIIII"/>
      </w:pPr>
    </w:p>
    <w:p w14:paraId="2F840F3F" w14:textId="77777777" w:rsidR="00023B1E" w:rsidRDefault="00023B1E" w:rsidP="00A12CB0">
      <w:pPr>
        <w:pStyle w:val="TEKSTIIII"/>
        <w:rPr>
          <w:b/>
        </w:rPr>
      </w:pPr>
    </w:p>
    <w:p w14:paraId="4F223ED2" w14:textId="77777777" w:rsidR="00A12CB0" w:rsidRPr="006E5A01" w:rsidRDefault="00A12CB0" w:rsidP="00A12CB0">
      <w:pPr>
        <w:pStyle w:val="TEKSTIIII"/>
        <w:rPr>
          <w:b/>
        </w:rPr>
      </w:pPr>
      <w:r w:rsidRPr="006E5A01">
        <w:rPr>
          <w:b/>
        </w:rPr>
        <w:lastRenderedPageBreak/>
        <w:t>Hyrje</w:t>
      </w:r>
    </w:p>
    <w:p w14:paraId="4F223ED3" w14:textId="12FB6F13" w:rsidR="00A12CB0" w:rsidRPr="006E5A01" w:rsidRDefault="00A12CB0" w:rsidP="00A12CB0">
      <w:pPr>
        <w:pStyle w:val="TEKSTIIII"/>
      </w:pPr>
      <w:r w:rsidRPr="006E5A01">
        <w:t>Programi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Zyrtare</w:t>
      </w:r>
      <w:r w:rsidR="00A4258A" w:rsidRPr="006E5A01">
        <w:t xml:space="preserve"> </w:t>
      </w:r>
      <w:r w:rsidR="00210809" w:rsidRPr="006E5A01">
        <w:t>2022–2026</w:t>
      </w:r>
      <w:r w:rsidRPr="006E5A01">
        <w:t>,</w:t>
      </w:r>
      <w:r w:rsidR="00A4258A" w:rsidRPr="006E5A01">
        <w:t xml:space="preserve"> </w:t>
      </w:r>
      <w:r w:rsidRPr="006E5A01">
        <w:t>i</w:t>
      </w:r>
      <w:r w:rsidR="00A4258A" w:rsidRPr="006E5A01">
        <w:t xml:space="preserve"> </w:t>
      </w:r>
      <w:r w:rsidRPr="006E5A01">
        <w:t>përmendur</w:t>
      </w:r>
      <w:r w:rsidR="00A4258A" w:rsidRPr="006E5A01">
        <w:t xml:space="preserve"> </w:t>
      </w:r>
      <w:r w:rsidRPr="006E5A01">
        <w:t>në</w:t>
      </w:r>
      <w:r w:rsidR="00A4258A" w:rsidRPr="006E5A01">
        <w:t xml:space="preserve"> </w:t>
      </w:r>
      <w:r w:rsidRPr="006E5A01">
        <w:t>vazhdim,</w:t>
      </w:r>
      <w:r w:rsidR="00A4258A" w:rsidRPr="006E5A01">
        <w:t xml:space="preserve"> </w:t>
      </w:r>
      <w:r w:rsidRPr="006E5A01">
        <w:t>PSZ,</w:t>
      </w:r>
      <w:r w:rsidR="00A4258A" w:rsidRPr="006E5A01">
        <w:t xml:space="preserve"> </w:t>
      </w:r>
      <w:r w:rsidRPr="006E5A01">
        <w:t>hartohet</w:t>
      </w:r>
      <w:r w:rsidR="00A4258A" w:rsidRPr="006E5A01">
        <w:t xml:space="preserve"> </w:t>
      </w:r>
      <w:r w:rsidRPr="006E5A01">
        <w:t>në</w:t>
      </w:r>
      <w:r w:rsidR="00A4258A" w:rsidRPr="006E5A01">
        <w:t xml:space="preserve"> </w:t>
      </w:r>
      <w:r w:rsidRPr="006E5A01">
        <w:t>zbatim</w:t>
      </w:r>
      <w:r w:rsidR="00A4258A" w:rsidRPr="006E5A01">
        <w:t xml:space="preserve"> </w:t>
      </w:r>
      <w:r w:rsidRPr="006E5A01">
        <w:t>të</w:t>
      </w:r>
      <w:r w:rsidR="00A4258A" w:rsidRPr="006E5A01">
        <w:t xml:space="preserve"> </w:t>
      </w:r>
      <w:r w:rsidRPr="006E5A01">
        <w:t>neneve</w:t>
      </w:r>
      <w:r w:rsidR="00A4258A" w:rsidRPr="006E5A01">
        <w:t xml:space="preserve"> </w:t>
      </w:r>
      <w:r w:rsidRPr="006E5A01">
        <w:t>7</w:t>
      </w:r>
      <w:r w:rsidR="00A4258A" w:rsidRPr="006E5A01">
        <w:t xml:space="preserve"> </w:t>
      </w:r>
      <w:r w:rsidRPr="006E5A01">
        <w:t>dhe</w:t>
      </w:r>
      <w:r w:rsidR="00A4258A" w:rsidRPr="006E5A01">
        <w:t xml:space="preserve"> </w:t>
      </w:r>
      <w:r w:rsidRPr="006E5A01">
        <w:t>8</w:t>
      </w:r>
      <w:r w:rsidR="00A4258A" w:rsidRPr="006E5A01">
        <w:t xml:space="preserve"> </w:t>
      </w:r>
      <w:r w:rsidRPr="006E5A01">
        <w:t>të</w:t>
      </w:r>
      <w:r w:rsidR="00A4258A" w:rsidRPr="006E5A01">
        <w:t xml:space="preserve"> </w:t>
      </w:r>
      <w:r w:rsidR="00F3334F" w:rsidRPr="006E5A01">
        <w:t>l</w:t>
      </w:r>
      <w:r w:rsidRPr="006E5A01">
        <w:t>igjit</w:t>
      </w:r>
      <w:r w:rsidR="0008575F" w:rsidRPr="006E5A01">
        <w:t xml:space="preserve"> nr. </w:t>
      </w:r>
      <w:r w:rsidRPr="006E5A01">
        <w:t>17/2018</w:t>
      </w:r>
      <w:r w:rsidR="00A4258A" w:rsidRPr="006E5A01">
        <w:t xml:space="preserve"> </w:t>
      </w:r>
      <w:r w:rsidR="00B31CF4" w:rsidRPr="006E5A01">
        <w:t>“</w:t>
      </w:r>
      <w:r w:rsidRPr="006E5A01">
        <w:t>Për</w:t>
      </w:r>
      <w:r w:rsidR="00A4258A" w:rsidRPr="006E5A01">
        <w:t xml:space="preserve"> </w:t>
      </w:r>
      <w:r w:rsidRPr="006E5A01">
        <w:t>statistikat</w:t>
      </w:r>
      <w:r w:rsidR="00A4258A" w:rsidRPr="006E5A01">
        <w:t xml:space="preserve"> </w:t>
      </w:r>
      <w:r w:rsidRPr="006E5A01">
        <w:t>zyrtare</w:t>
      </w:r>
      <w:r w:rsidR="00B31CF4" w:rsidRPr="006E5A01">
        <w:t>”</w:t>
      </w:r>
      <w:r w:rsidRPr="006E5A01">
        <w:t>.</w:t>
      </w:r>
      <w:r w:rsidR="00A4258A" w:rsidRPr="006E5A01">
        <w:t xml:space="preserve"> </w:t>
      </w:r>
      <w:r w:rsidRPr="006E5A01">
        <w:t>Sipas</w:t>
      </w:r>
      <w:r w:rsidR="00A4258A" w:rsidRPr="006E5A01">
        <w:t xml:space="preserve"> </w:t>
      </w:r>
      <w:r w:rsidRPr="006E5A01">
        <w:t>këtyre</w:t>
      </w:r>
      <w:r w:rsidR="00A4258A" w:rsidRPr="006E5A01">
        <w:t xml:space="preserve"> </w:t>
      </w:r>
      <w:r w:rsidRPr="006E5A01">
        <w:t>dispozitave,</w:t>
      </w:r>
      <w:r w:rsidR="00A4258A" w:rsidRPr="006E5A01">
        <w:t xml:space="preserve"> </w:t>
      </w:r>
      <w:r w:rsidRPr="006E5A01">
        <w:t>PSZ</w:t>
      </w:r>
      <w:r w:rsidR="00A4258A" w:rsidRPr="006E5A01">
        <w:t xml:space="preserve"> </w:t>
      </w:r>
      <w:r w:rsidRPr="006E5A01">
        <w:t>duhet</w:t>
      </w:r>
      <w:r w:rsidR="00A4258A" w:rsidRPr="006E5A01">
        <w:t xml:space="preserve"> </w:t>
      </w:r>
      <w:r w:rsidRPr="006E5A01">
        <w:t>të</w:t>
      </w:r>
      <w:r w:rsidR="00A4258A" w:rsidRPr="006E5A01">
        <w:t xml:space="preserve"> </w:t>
      </w:r>
      <w:r w:rsidRPr="006E5A01">
        <w:t>përcaktojë</w:t>
      </w:r>
      <w:r w:rsidR="00A4258A" w:rsidRPr="006E5A01">
        <w:t xml:space="preserve"> </w:t>
      </w:r>
      <w:r w:rsidRPr="006E5A01">
        <w:t>strategjinë</w:t>
      </w:r>
      <w:r w:rsidR="00A4258A" w:rsidRPr="006E5A01">
        <w:t xml:space="preserve"> </w:t>
      </w:r>
      <w:r w:rsidRPr="006E5A01">
        <w:t>e</w:t>
      </w:r>
      <w:r w:rsidR="00A4258A" w:rsidRPr="006E5A01">
        <w:t xml:space="preserve"> </w:t>
      </w:r>
      <w:r w:rsidRPr="006E5A01">
        <w:t>zhvillimit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dhe</w:t>
      </w:r>
      <w:r w:rsidR="00A4258A" w:rsidRPr="006E5A01">
        <w:t xml:space="preserve"> </w:t>
      </w:r>
      <w:r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për</w:t>
      </w:r>
      <w:r w:rsidR="00A4258A" w:rsidRPr="006E5A01">
        <w:t xml:space="preserve"> </w:t>
      </w:r>
      <w:r w:rsidRPr="006E5A01">
        <w:t>periudhën</w:t>
      </w:r>
      <w:r w:rsidR="00A4258A" w:rsidRPr="006E5A01">
        <w:t xml:space="preserve"> </w:t>
      </w:r>
      <w:r w:rsidRPr="006E5A01">
        <w:t>pesëvjeçare</w:t>
      </w:r>
      <w:r w:rsidR="00A4258A" w:rsidRPr="006E5A01">
        <w:t xml:space="preserve"> </w:t>
      </w:r>
      <w:r w:rsidRPr="006E5A01">
        <w:t>dhe</w:t>
      </w:r>
      <w:r w:rsidR="00A4258A" w:rsidRPr="006E5A01">
        <w:t xml:space="preserve"> </w:t>
      </w:r>
      <w:r w:rsidRPr="006E5A01">
        <w:t>duhet</w:t>
      </w:r>
      <w:r w:rsidR="00A4258A" w:rsidRPr="006E5A01">
        <w:t xml:space="preserve"> </w:t>
      </w:r>
      <w:r w:rsidRPr="006E5A01">
        <w:t>të</w:t>
      </w:r>
      <w:r w:rsidR="00A4258A" w:rsidRPr="006E5A01">
        <w:t xml:space="preserve"> </w:t>
      </w:r>
      <w:r w:rsidRPr="006E5A01">
        <w:t>përmbajë</w:t>
      </w:r>
      <w:r w:rsidR="00A4258A" w:rsidRPr="006E5A01">
        <w:t xml:space="preserve"> </w:t>
      </w:r>
      <w:r w:rsidRPr="006E5A01">
        <w:t>aktivitetet</w:t>
      </w:r>
      <w:r w:rsidR="00A4258A" w:rsidRPr="006E5A01">
        <w:t xml:space="preserve"> </w:t>
      </w:r>
      <w:r w:rsidRPr="006E5A01">
        <w:t>statistikore</w:t>
      </w:r>
      <w:r w:rsidR="00A4258A" w:rsidRPr="006E5A01">
        <w:t xml:space="preserve"> </w:t>
      </w:r>
      <w:r w:rsidRPr="006E5A01">
        <w:t>kryesore</w:t>
      </w:r>
      <w:r w:rsidR="00A4258A" w:rsidRPr="006E5A01">
        <w:t xml:space="preserve"> </w:t>
      </w:r>
      <w:r w:rsidRPr="006E5A01">
        <w:t>të</w:t>
      </w:r>
      <w:r w:rsidR="00A4258A" w:rsidRPr="006E5A01">
        <w:t xml:space="preserve"> </w:t>
      </w:r>
      <w:r w:rsidRPr="006E5A01">
        <w:t>cilat</w:t>
      </w:r>
      <w:r w:rsidR="00A4258A" w:rsidRPr="006E5A01">
        <w:t xml:space="preserve"> </w:t>
      </w:r>
      <w:r w:rsidRPr="006E5A01">
        <w:t>duhet</w:t>
      </w:r>
      <w:r w:rsidR="00A4258A" w:rsidRPr="006E5A01">
        <w:t xml:space="preserve"> </w:t>
      </w:r>
      <w:r w:rsidRPr="006E5A01">
        <w:t>të</w:t>
      </w:r>
      <w:r w:rsidR="00A4258A" w:rsidRPr="006E5A01">
        <w:t xml:space="preserve"> </w:t>
      </w:r>
      <w:r w:rsidRPr="006E5A01">
        <w:t>kryhen</w:t>
      </w:r>
      <w:r w:rsidR="00A4258A" w:rsidRPr="006E5A01">
        <w:t xml:space="preserve"> </w:t>
      </w:r>
      <w:r w:rsidRPr="006E5A01">
        <w:t>nga</w:t>
      </w:r>
      <w:r w:rsidR="00A4258A" w:rsidRPr="006E5A01">
        <w:t xml:space="preserve"> </w:t>
      </w:r>
      <w:r w:rsidRPr="006E5A01">
        <w:t>prodhuesit</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gjatë</w:t>
      </w:r>
      <w:r w:rsidR="00A4258A" w:rsidRPr="006E5A01">
        <w:t xml:space="preserve"> </w:t>
      </w:r>
      <w:r w:rsidRPr="006E5A01">
        <w:t>kësaj</w:t>
      </w:r>
      <w:r w:rsidR="00A4258A" w:rsidRPr="006E5A01">
        <w:t xml:space="preserve"> </w:t>
      </w:r>
      <w:r w:rsidRPr="006E5A01">
        <w:t>periudhe.</w:t>
      </w:r>
      <w:r w:rsidR="00A4258A" w:rsidRPr="006E5A01">
        <w:t xml:space="preserve"> </w:t>
      </w:r>
      <w:r w:rsidRPr="006E5A01">
        <w:t>Gjithashtu,</w:t>
      </w:r>
      <w:r w:rsidR="00A4258A" w:rsidRPr="006E5A01">
        <w:t xml:space="preserve"> </w:t>
      </w:r>
      <w:r w:rsidRPr="006E5A01">
        <w:t>PSZ</w:t>
      </w:r>
      <w:r w:rsidR="00A4258A" w:rsidRPr="006E5A01">
        <w:t xml:space="preserve"> </w:t>
      </w:r>
      <w:r w:rsidRPr="006E5A01">
        <w:t>duhet</w:t>
      </w:r>
      <w:r w:rsidR="00A4258A" w:rsidRPr="006E5A01">
        <w:t xml:space="preserve"> </w:t>
      </w:r>
      <w:r w:rsidRPr="006E5A01">
        <w:t>të</w:t>
      </w:r>
      <w:r w:rsidR="00A4258A" w:rsidRPr="006E5A01">
        <w:t xml:space="preserve"> </w:t>
      </w:r>
      <w:r w:rsidRPr="006E5A01">
        <w:t>specifikojë</w:t>
      </w:r>
      <w:r w:rsidR="00A4258A" w:rsidRPr="006E5A01">
        <w:t xml:space="preserve"> </w:t>
      </w:r>
      <w:r w:rsidRPr="006E5A01">
        <w:t>institucionet</w:t>
      </w:r>
      <w:r w:rsidR="00A4258A" w:rsidRPr="006E5A01">
        <w:t xml:space="preserve"> </w:t>
      </w:r>
      <w:r w:rsidRPr="006E5A01">
        <w:t>e</w:t>
      </w:r>
      <w:r w:rsidR="00A4258A" w:rsidRPr="006E5A01">
        <w:t xml:space="preserve"> </w:t>
      </w:r>
      <w:r w:rsidRPr="006E5A01">
        <w:t>ngarkuara</w:t>
      </w:r>
      <w:r w:rsidR="00A4258A" w:rsidRPr="006E5A01">
        <w:t xml:space="preserve"> </w:t>
      </w:r>
      <w:r w:rsidRPr="006E5A01">
        <w:t>për</w:t>
      </w:r>
      <w:r w:rsidR="00A4258A" w:rsidRPr="006E5A01">
        <w:t xml:space="preserve"> </w:t>
      </w:r>
      <w:r w:rsidRPr="006E5A01">
        <w:t>prodhimin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dhe</w:t>
      </w:r>
      <w:r w:rsidR="00A4258A" w:rsidRPr="006E5A01">
        <w:t xml:space="preserve"> </w:t>
      </w:r>
      <w:r w:rsidRPr="006E5A01">
        <w:t>institucionet</w:t>
      </w:r>
      <w:r w:rsidR="00A4258A" w:rsidRPr="006E5A01">
        <w:t xml:space="preserve"> </w:t>
      </w:r>
      <w:r w:rsidRPr="006E5A01">
        <w:t>furnizuese</w:t>
      </w:r>
      <w:r w:rsidR="00A4258A" w:rsidRPr="006E5A01">
        <w:t xml:space="preserve"> </w:t>
      </w:r>
      <w:r w:rsidRPr="006E5A01">
        <w:t>me</w:t>
      </w:r>
      <w:r w:rsidR="00A4258A" w:rsidRPr="006E5A01">
        <w:t xml:space="preserve"> </w:t>
      </w:r>
      <w:r w:rsidRPr="006E5A01">
        <w:t>të</w:t>
      </w:r>
      <w:r w:rsidR="00A4258A" w:rsidRPr="006E5A01">
        <w:t xml:space="preserve"> </w:t>
      </w:r>
      <w:r w:rsidRPr="006E5A01">
        <w:t>dhëna</w:t>
      </w:r>
      <w:r w:rsidR="00A4258A" w:rsidRPr="006E5A01">
        <w:t xml:space="preserve"> </w:t>
      </w:r>
      <w:r w:rsidRPr="006E5A01">
        <w:t>administrative.</w:t>
      </w:r>
    </w:p>
    <w:p w14:paraId="4F223ED4" w14:textId="73E655F3" w:rsidR="00A12CB0" w:rsidRPr="006E5A01" w:rsidRDefault="00A12CB0" w:rsidP="00A12CB0">
      <w:pPr>
        <w:pStyle w:val="TEKSTIIII"/>
      </w:pPr>
      <w:r w:rsidRPr="006E5A01">
        <w:t>Ligji</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ngarkon</w:t>
      </w:r>
      <w:r w:rsidR="00A4258A" w:rsidRPr="006E5A01">
        <w:t xml:space="preserve"> </w:t>
      </w:r>
      <w:r w:rsidRPr="006E5A01">
        <w:t>INSTAT</w:t>
      </w:r>
      <w:r w:rsidR="00230649" w:rsidRPr="006E5A01">
        <w:t>-in</w:t>
      </w:r>
      <w:r w:rsidR="00A4258A" w:rsidRPr="006E5A01">
        <w:t xml:space="preserve"> </w:t>
      </w:r>
      <w:r w:rsidRPr="006E5A01">
        <w:t>të</w:t>
      </w:r>
      <w:r w:rsidR="00A4258A" w:rsidRPr="006E5A01">
        <w:t xml:space="preserve"> </w:t>
      </w:r>
      <w:r w:rsidRPr="006E5A01">
        <w:t>përgatisë</w:t>
      </w:r>
      <w:r w:rsidR="00A4258A" w:rsidRPr="006E5A01">
        <w:t xml:space="preserve"> </w:t>
      </w:r>
      <w:r w:rsidR="00C47768" w:rsidRPr="006E5A01">
        <w:t>projekt</w:t>
      </w:r>
      <w:r w:rsidRPr="006E5A01">
        <w:t>programin,</w:t>
      </w:r>
      <w:r w:rsidR="00A4258A" w:rsidRPr="006E5A01">
        <w:t xml:space="preserve"> </w:t>
      </w:r>
      <w:r w:rsidRPr="006E5A01">
        <w:t>në</w:t>
      </w:r>
      <w:r w:rsidR="00A4258A" w:rsidRPr="006E5A01">
        <w:t xml:space="preserve"> </w:t>
      </w:r>
      <w:r w:rsidRPr="006E5A01">
        <w:t>bashkëpunim</w:t>
      </w:r>
      <w:r w:rsidR="00A4258A" w:rsidRPr="006E5A01">
        <w:t xml:space="preserve"> </w:t>
      </w:r>
      <w:r w:rsidRPr="006E5A01">
        <w:t>të</w:t>
      </w:r>
      <w:r w:rsidR="00A4258A" w:rsidRPr="006E5A01">
        <w:t xml:space="preserve"> </w:t>
      </w:r>
      <w:r w:rsidRPr="006E5A01">
        <w:t>ngushtë</w:t>
      </w:r>
      <w:r w:rsidR="00A4258A" w:rsidRPr="006E5A01">
        <w:t xml:space="preserve"> </w:t>
      </w:r>
      <w:r w:rsidRPr="006E5A01">
        <w:t>me</w:t>
      </w:r>
      <w:r w:rsidR="00A4258A" w:rsidRPr="006E5A01">
        <w:t xml:space="preserve"> </w:t>
      </w:r>
      <w:r w:rsidRPr="006E5A01">
        <w:t>grupet</w:t>
      </w:r>
      <w:r w:rsidR="00A4258A" w:rsidRPr="006E5A01">
        <w:t xml:space="preserve"> </w:t>
      </w:r>
      <w:r w:rsidRPr="006E5A01">
        <w:t>e</w:t>
      </w:r>
      <w:r w:rsidR="00A4258A" w:rsidRPr="006E5A01">
        <w:t xml:space="preserve"> </w:t>
      </w:r>
      <w:r w:rsidRPr="006E5A01">
        <w:t>interesuara</w:t>
      </w:r>
      <w:r w:rsidR="00A4258A" w:rsidRPr="006E5A01">
        <w:t xml:space="preserve"> </w:t>
      </w:r>
      <w:r w:rsidRPr="006E5A01">
        <w:t>për</w:t>
      </w:r>
      <w:r w:rsidR="00A4258A" w:rsidRPr="006E5A01">
        <w:t xml:space="preserve"> </w:t>
      </w:r>
      <w:r w:rsidRPr="006E5A01">
        <w:t>statistika</w:t>
      </w:r>
      <w:r w:rsidR="00A4258A" w:rsidRPr="006E5A01">
        <w:t xml:space="preserve"> </w:t>
      </w:r>
      <w:r w:rsidRPr="006E5A01">
        <w:t>zyrtare.</w:t>
      </w:r>
      <w:r w:rsidR="00A4258A" w:rsidRPr="006E5A01">
        <w:t xml:space="preserve"> </w:t>
      </w:r>
      <w:r w:rsidRPr="006E5A01">
        <w:t>Pas</w:t>
      </w:r>
      <w:r w:rsidR="00A4258A" w:rsidRPr="006E5A01">
        <w:t xml:space="preserve"> </w:t>
      </w:r>
      <w:r w:rsidRPr="006E5A01">
        <w:t>marrjes</w:t>
      </w:r>
      <w:r w:rsidR="00A4258A" w:rsidRPr="006E5A01">
        <w:t xml:space="preserve"> </w:t>
      </w:r>
      <w:r w:rsidRPr="006E5A01">
        <w:t>së</w:t>
      </w:r>
      <w:r w:rsidR="00A4258A" w:rsidRPr="006E5A01">
        <w:t xml:space="preserve"> </w:t>
      </w:r>
      <w:r w:rsidRPr="006E5A01">
        <w:t>mendimit</w:t>
      </w:r>
      <w:r w:rsidR="00A4258A" w:rsidRPr="006E5A01">
        <w:t xml:space="preserve"> </w:t>
      </w:r>
      <w:r w:rsidRPr="006E5A01">
        <w:t>të</w:t>
      </w:r>
      <w:r w:rsidR="00A4258A" w:rsidRPr="006E5A01">
        <w:t xml:space="preserve"> </w:t>
      </w:r>
      <w:r w:rsidRPr="006E5A01">
        <w:t>Këshillit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dhe</w:t>
      </w:r>
      <w:r w:rsidR="00A4258A" w:rsidRPr="006E5A01">
        <w:t xml:space="preserve"> </w:t>
      </w:r>
      <w:r w:rsidRPr="006E5A01">
        <w:t>nëpërmjet</w:t>
      </w:r>
      <w:r w:rsidR="00A4258A" w:rsidRPr="006E5A01">
        <w:t xml:space="preserve"> </w:t>
      </w:r>
      <w:r w:rsidRPr="006E5A01">
        <w:t>Këshillit</w:t>
      </w:r>
      <w:r w:rsidR="00A4258A" w:rsidRPr="006E5A01">
        <w:t xml:space="preserve"> </w:t>
      </w:r>
      <w:r w:rsidRPr="006E5A01">
        <w:t>të</w:t>
      </w:r>
      <w:r w:rsidR="00A4258A" w:rsidRPr="006E5A01">
        <w:t xml:space="preserve"> </w:t>
      </w:r>
      <w:r w:rsidRPr="006E5A01">
        <w:t>Ministrave,</w:t>
      </w:r>
      <w:r w:rsidR="00A4258A" w:rsidRPr="006E5A01">
        <w:t xml:space="preserve"> </w:t>
      </w:r>
      <w:r w:rsidRPr="006E5A01">
        <w:t>i</w:t>
      </w:r>
      <w:r w:rsidR="00A4258A" w:rsidRPr="006E5A01">
        <w:t xml:space="preserve"> </w:t>
      </w:r>
      <w:r w:rsidRPr="006E5A01">
        <w:t>paraqitet</w:t>
      </w:r>
      <w:r w:rsidR="00A4258A" w:rsidRPr="006E5A01">
        <w:t xml:space="preserve"> </w:t>
      </w:r>
      <w:r w:rsidRPr="006E5A01">
        <w:t>Kuvendit</w:t>
      </w:r>
      <w:r w:rsidR="00A4258A" w:rsidRPr="006E5A01">
        <w:t xml:space="preserve"> </w:t>
      </w:r>
      <w:r w:rsidRPr="006E5A01">
        <w:t>për</w:t>
      </w:r>
      <w:r w:rsidR="00A4258A" w:rsidRPr="006E5A01">
        <w:t xml:space="preserve"> </w:t>
      </w:r>
      <w:r w:rsidRPr="006E5A01">
        <w:t>miratim</w:t>
      </w:r>
      <w:r w:rsidR="00A4258A" w:rsidRPr="006E5A01">
        <w:t xml:space="preserve"> </w:t>
      </w:r>
      <w:r w:rsidRPr="006E5A01">
        <w:t>përfundimtar.</w:t>
      </w:r>
      <w:r w:rsidR="00A4258A" w:rsidRPr="006E5A01">
        <w:t xml:space="preserve"> </w:t>
      </w:r>
    </w:p>
    <w:p w14:paraId="4F223ED5" w14:textId="5A1B9378" w:rsidR="00A12CB0" w:rsidRPr="006E5A01" w:rsidRDefault="00A4258A" w:rsidP="00A12CB0">
      <w:pPr>
        <w:pStyle w:val="TEKSTIIII"/>
      </w:pPr>
      <w:r w:rsidRPr="006E5A01">
        <w:t xml:space="preserve"> </w:t>
      </w:r>
      <w:r w:rsidR="00A12CB0" w:rsidRPr="006E5A01">
        <w:t>Duke</w:t>
      </w:r>
      <w:r w:rsidRPr="006E5A01">
        <w:t xml:space="preserve"> </w:t>
      </w:r>
      <w:r w:rsidR="00A12CB0" w:rsidRPr="006E5A01">
        <w:t>pa</w:t>
      </w:r>
      <w:r w:rsidR="00230649" w:rsidRPr="006E5A01">
        <w:t>s</w:t>
      </w:r>
      <w:r w:rsidR="00A12CB0" w:rsidRPr="006E5A01">
        <w:t>ur</w:t>
      </w:r>
      <w:r w:rsidRPr="006E5A01">
        <w:t xml:space="preserve"> </w:t>
      </w:r>
      <w:r w:rsidR="00A12CB0" w:rsidRPr="006E5A01">
        <w:t>parasysh</w:t>
      </w:r>
      <w:r w:rsidRPr="006E5A01">
        <w:t xml:space="preserve"> </w:t>
      </w:r>
      <w:r w:rsidR="00A12CB0" w:rsidRPr="006E5A01">
        <w:t>strukturën</w:t>
      </w:r>
      <w:r w:rsidRPr="006E5A01">
        <w:t xml:space="preserve"> </w:t>
      </w:r>
      <w:r w:rsidR="00A12CB0" w:rsidRPr="006E5A01">
        <w:t>e</w:t>
      </w:r>
      <w:r w:rsidRPr="006E5A01">
        <w:t xml:space="preserve"> </w:t>
      </w:r>
      <w:r w:rsidR="00A12CB0" w:rsidRPr="006E5A01">
        <w:t>kërkuar</w:t>
      </w:r>
      <w:r w:rsidRPr="006E5A01">
        <w:t xml:space="preserve"> </w:t>
      </w:r>
      <w:r w:rsidR="00A12CB0" w:rsidRPr="006E5A01">
        <w:t>nga</w:t>
      </w:r>
      <w:r w:rsidRPr="006E5A01">
        <w:t xml:space="preserve"> </w:t>
      </w:r>
      <w:r w:rsidR="00A12CB0" w:rsidRPr="006E5A01">
        <w:t>legjislacioni</w:t>
      </w:r>
      <w:r w:rsidRPr="006E5A01">
        <w:t xml:space="preserve"> </w:t>
      </w:r>
      <w:r w:rsidR="00A12CB0" w:rsidRPr="006E5A01">
        <w:t>kombëtar</w:t>
      </w:r>
      <w:r w:rsidRPr="006E5A01">
        <w:t xml:space="preserve"> </w:t>
      </w:r>
      <w:r w:rsidR="00A12CB0" w:rsidRPr="006E5A01">
        <w:t>dhe</w:t>
      </w:r>
      <w:r w:rsidRPr="006E5A01">
        <w:t xml:space="preserve"> </w:t>
      </w:r>
      <w:r w:rsidR="00A12CB0" w:rsidRPr="006E5A01">
        <w:t>rregulloret</w:t>
      </w:r>
      <w:r w:rsidRPr="006E5A01">
        <w:t xml:space="preserve"> </w:t>
      </w:r>
      <w:r w:rsidR="00A12CB0" w:rsidRPr="006E5A01">
        <w:t>e</w:t>
      </w:r>
      <w:r w:rsidRPr="006E5A01">
        <w:t xml:space="preserve"> </w:t>
      </w:r>
      <w:r w:rsidR="00A12CB0" w:rsidRPr="006E5A01">
        <w:t>BE-së</w:t>
      </w:r>
      <w:r w:rsidRPr="006E5A01">
        <w:t xml:space="preserve"> </w:t>
      </w:r>
      <w:r w:rsidR="00A12CB0" w:rsidRPr="006E5A01">
        <w:t>për</w:t>
      </w:r>
      <w:r w:rsidRPr="006E5A01">
        <w:t xml:space="preserve"> </w:t>
      </w:r>
      <w:r w:rsidR="00A12CB0" w:rsidRPr="006E5A01">
        <w:t>statistikat</w:t>
      </w:r>
      <w:r w:rsidRPr="006E5A01">
        <w:t xml:space="preserve"> </w:t>
      </w:r>
      <w:r w:rsidR="00A12CB0" w:rsidRPr="006E5A01">
        <w:t>zyrtare</w:t>
      </w:r>
      <w:r w:rsidR="00551850" w:rsidRPr="006E5A01">
        <w:t xml:space="preserve">, si dhe </w:t>
      </w:r>
      <w:r w:rsidR="00A12CB0" w:rsidRPr="006E5A01">
        <w:t>duke</w:t>
      </w:r>
      <w:r w:rsidRPr="006E5A01">
        <w:t xml:space="preserve"> </w:t>
      </w:r>
      <w:r w:rsidR="00A12CB0" w:rsidRPr="006E5A01">
        <w:t>u</w:t>
      </w:r>
      <w:r w:rsidRPr="006E5A01">
        <w:t xml:space="preserve"> </w:t>
      </w:r>
      <w:r w:rsidR="00A12CB0" w:rsidRPr="006E5A01">
        <w:t>bazuar</w:t>
      </w:r>
      <w:r w:rsidRPr="006E5A01">
        <w:t xml:space="preserve"> </w:t>
      </w:r>
      <w:r w:rsidR="00A12CB0" w:rsidRPr="006E5A01">
        <w:t>në</w:t>
      </w:r>
      <w:r w:rsidRPr="006E5A01">
        <w:t xml:space="preserve"> </w:t>
      </w:r>
      <w:r w:rsidR="00A12CB0" w:rsidRPr="006E5A01">
        <w:t>eksperiencën</w:t>
      </w:r>
      <w:r w:rsidRPr="006E5A01">
        <w:t xml:space="preserve"> </w:t>
      </w:r>
      <w:r w:rsidR="00A12CB0" w:rsidRPr="006E5A01">
        <w:t>30</w:t>
      </w:r>
      <w:r w:rsidR="00E2535B" w:rsidRPr="006E5A01">
        <w:t>-</w:t>
      </w:r>
      <w:r w:rsidR="00A12CB0" w:rsidRPr="006E5A01">
        <w:t>vjeçare</w:t>
      </w:r>
      <w:r w:rsidRPr="006E5A01">
        <w:t xml:space="preserve"> </w:t>
      </w:r>
      <w:r w:rsidR="00A12CB0" w:rsidRPr="006E5A01">
        <w:t>të</w:t>
      </w:r>
      <w:r w:rsidRPr="006E5A01">
        <w:t xml:space="preserve"> </w:t>
      </w:r>
      <w:r w:rsidR="00A12CB0" w:rsidRPr="006E5A01">
        <w:t>tij,</w:t>
      </w:r>
      <w:r w:rsidRPr="006E5A01">
        <w:t xml:space="preserve"> </w:t>
      </w:r>
      <w:r w:rsidR="00A12CB0" w:rsidRPr="006E5A01">
        <w:t>INSTAT</w:t>
      </w:r>
      <w:r w:rsidR="00E2535B" w:rsidRPr="006E5A01">
        <w:t>-i</w:t>
      </w:r>
      <w:r w:rsidRPr="006E5A01">
        <w:t xml:space="preserve"> </w:t>
      </w:r>
      <w:r w:rsidR="00A12CB0" w:rsidRPr="006E5A01">
        <w:t>ka</w:t>
      </w:r>
      <w:r w:rsidRPr="006E5A01">
        <w:t xml:space="preserve"> </w:t>
      </w:r>
      <w:r w:rsidR="00A12CB0" w:rsidRPr="006E5A01">
        <w:t>arritur</w:t>
      </w:r>
      <w:r w:rsidRPr="006E5A01">
        <w:t xml:space="preserve"> </w:t>
      </w:r>
      <w:r w:rsidR="00A12CB0" w:rsidRPr="006E5A01">
        <w:t>të</w:t>
      </w:r>
      <w:r w:rsidRPr="006E5A01">
        <w:t xml:space="preserve"> </w:t>
      </w:r>
      <w:r w:rsidR="00A12CB0" w:rsidRPr="006E5A01">
        <w:t>ndërtojë</w:t>
      </w:r>
      <w:r w:rsidRPr="006E5A01">
        <w:t xml:space="preserve"> </w:t>
      </w:r>
      <w:r w:rsidR="00A12CB0" w:rsidRPr="006E5A01">
        <w:t>një</w:t>
      </w:r>
      <w:r w:rsidRPr="006E5A01">
        <w:t xml:space="preserve"> </w:t>
      </w:r>
      <w:r w:rsidR="00A12CB0" w:rsidRPr="006E5A01">
        <w:t>program,</w:t>
      </w:r>
      <w:r w:rsidRPr="006E5A01">
        <w:t xml:space="preserve"> </w:t>
      </w:r>
      <w:r w:rsidR="00A12CB0" w:rsidRPr="006E5A01">
        <w:t>i</w:t>
      </w:r>
      <w:r w:rsidRPr="006E5A01">
        <w:t xml:space="preserve"> </w:t>
      </w:r>
      <w:r w:rsidR="00A12CB0" w:rsidRPr="006E5A01">
        <w:t>cili</w:t>
      </w:r>
      <w:r w:rsidRPr="006E5A01">
        <w:t xml:space="preserve"> </w:t>
      </w:r>
      <w:r w:rsidR="00A12CB0" w:rsidRPr="006E5A01">
        <w:t>do</w:t>
      </w:r>
      <w:r w:rsidRPr="006E5A01">
        <w:t xml:space="preserve"> </w:t>
      </w:r>
      <w:r w:rsidR="00A12CB0" w:rsidRPr="006E5A01">
        <w:t>të</w:t>
      </w:r>
      <w:r w:rsidRPr="006E5A01">
        <w:t xml:space="preserve"> </w:t>
      </w:r>
      <w:r w:rsidR="00A12CB0" w:rsidRPr="006E5A01">
        <w:t>jetë</w:t>
      </w:r>
      <w:r w:rsidRPr="006E5A01">
        <w:t xml:space="preserve"> </w:t>
      </w:r>
      <w:r w:rsidR="00A12CB0" w:rsidRPr="006E5A01">
        <w:t>pranë</w:t>
      </w:r>
      <w:r w:rsidRPr="006E5A01">
        <w:t xml:space="preserve"> </w:t>
      </w:r>
      <w:r w:rsidR="00A12CB0" w:rsidRPr="006E5A01">
        <w:t>përdoruesve</w:t>
      </w:r>
      <w:r w:rsidRPr="006E5A01">
        <w:t xml:space="preserve"> </w:t>
      </w:r>
      <w:r w:rsidR="00A12CB0" w:rsidRPr="006E5A01">
        <w:t>dhe</w:t>
      </w:r>
      <w:r w:rsidRPr="006E5A01">
        <w:t xml:space="preserve"> </w:t>
      </w:r>
      <w:r w:rsidR="00A12CB0" w:rsidRPr="006E5A01">
        <w:t>publikut</w:t>
      </w:r>
      <w:r w:rsidRPr="006E5A01">
        <w:t xml:space="preserve"> </w:t>
      </w:r>
      <w:r w:rsidR="00A12CB0" w:rsidRPr="006E5A01">
        <w:t>për</w:t>
      </w:r>
      <w:r w:rsidR="00E2535B" w:rsidRPr="006E5A01">
        <w:t xml:space="preserve"> </w:t>
      </w:r>
      <w:r w:rsidR="00A12CB0" w:rsidRPr="006E5A01">
        <w:t>sa</w:t>
      </w:r>
      <w:r w:rsidRPr="006E5A01">
        <w:t xml:space="preserve"> </w:t>
      </w:r>
      <w:r w:rsidR="00A12CB0" w:rsidRPr="006E5A01">
        <w:t>i</w:t>
      </w:r>
      <w:r w:rsidRPr="006E5A01">
        <w:t xml:space="preserve"> </w:t>
      </w:r>
      <w:r w:rsidR="00A12CB0" w:rsidRPr="006E5A01">
        <w:t>takon</w:t>
      </w:r>
      <w:r w:rsidRPr="006E5A01">
        <w:t xml:space="preserve"> </w:t>
      </w:r>
      <w:r w:rsidR="00A12CB0" w:rsidRPr="006E5A01">
        <w:t>të</w:t>
      </w:r>
      <w:r w:rsidRPr="006E5A01">
        <w:t xml:space="preserve"> </w:t>
      </w:r>
      <w:r w:rsidR="00A12CB0" w:rsidRPr="006E5A01">
        <w:t>kuptuarit</w:t>
      </w:r>
      <w:r w:rsidRPr="006E5A01">
        <w:t xml:space="preserve"> </w:t>
      </w:r>
      <w:r w:rsidR="00A12CB0" w:rsidRPr="006E5A01">
        <w:t>të</w:t>
      </w:r>
      <w:r w:rsidRPr="006E5A01">
        <w:t xml:space="preserve"> </w:t>
      </w:r>
      <w:r w:rsidR="00A12CB0" w:rsidRPr="006E5A01">
        <w:t>veprimtarisë</w:t>
      </w:r>
      <w:r w:rsidRPr="006E5A01">
        <w:t xml:space="preserve"> </w:t>
      </w:r>
      <w:r w:rsidR="00A12CB0" w:rsidRPr="006E5A01">
        <w:t>statistikore</w:t>
      </w:r>
      <w:r w:rsidRPr="006E5A01">
        <w:t xml:space="preserve"> </w:t>
      </w:r>
      <w:r w:rsidR="00A12CB0" w:rsidRPr="006E5A01">
        <w:t>në</w:t>
      </w:r>
      <w:r w:rsidRPr="006E5A01">
        <w:t xml:space="preserve"> </w:t>
      </w:r>
      <w:r w:rsidR="00A12CB0" w:rsidRPr="006E5A01">
        <w:t>vend.</w:t>
      </w:r>
      <w:r w:rsidRPr="006E5A01">
        <w:t xml:space="preserve"> </w:t>
      </w:r>
      <w:r w:rsidR="00A12CB0" w:rsidRPr="006E5A01">
        <w:t>Nga</w:t>
      </w:r>
      <w:r w:rsidRPr="006E5A01">
        <w:t xml:space="preserve"> </w:t>
      </w:r>
      <w:r w:rsidR="00A12CB0" w:rsidRPr="006E5A01">
        <w:t>ana</w:t>
      </w:r>
      <w:r w:rsidRPr="006E5A01">
        <w:t xml:space="preserve"> </w:t>
      </w:r>
      <w:r w:rsidR="00A12CB0" w:rsidRPr="006E5A01">
        <w:t>tjetër,</w:t>
      </w:r>
      <w:r w:rsidRPr="006E5A01">
        <w:t xml:space="preserve"> </w:t>
      </w:r>
      <w:r w:rsidR="00A12CB0" w:rsidRPr="006E5A01">
        <w:t>meqenëse</w:t>
      </w:r>
      <w:r w:rsidRPr="006E5A01">
        <w:t xml:space="preserve"> </w:t>
      </w:r>
      <w:r w:rsidR="00A12CB0" w:rsidRPr="006E5A01">
        <w:t>përmban</w:t>
      </w:r>
      <w:r w:rsidRPr="006E5A01">
        <w:t xml:space="preserve"> </w:t>
      </w:r>
      <w:r w:rsidR="00A12CB0" w:rsidRPr="006E5A01">
        <w:t>për</w:t>
      </w:r>
      <w:r w:rsidRPr="006E5A01">
        <w:t xml:space="preserve"> </w:t>
      </w:r>
      <w:r w:rsidR="00A12CB0" w:rsidRPr="006E5A01">
        <w:t>herë</w:t>
      </w:r>
      <w:r w:rsidRPr="006E5A01">
        <w:t xml:space="preserve"> </w:t>
      </w:r>
      <w:r w:rsidR="00A12CB0" w:rsidRPr="006E5A01">
        <w:t>të</w:t>
      </w:r>
      <w:r w:rsidRPr="006E5A01">
        <w:t xml:space="preserve"> </w:t>
      </w:r>
      <w:r w:rsidR="00A12CB0" w:rsidRPr="006E5A01">
        <w:t>parë</w:t>
      </w:r>
      <w:r w:rsidRPr="006E5A01">
        <w:t xml:space="preserve"> </w:t>
      </w:r>
      <w:r w:rsidR="00A12CB0" w:rsidRPr="006E5A01">
        <w:t>indikatorë</w:t>
      </w:r>
      <w:r w:rsidRPr="006E5A01">
        <w:t xml:space="preserve"> </w:t>
      </w:r>
      <w:r w:rsidR="00A12CB0" w:rsidRPr="006E5A01">
        <w:t>konkretë</w:t>
      </w:r>
      <w:r w:rsidRPr="006E5A01">
        <w:t xml:space="preserve"> </w:t>
      </w:r>
      <w:r w:rsidR="00A12CB0" w:rsidRPr="006E5A01">
        <w:t>performance,</w:t>
      </w:r>
      <w:r w:rsidRPr="006E5A01">
        <w:t xml:space="preserve"> </w:t>
      </w:r>
      <w:r w:rsidR="00A12CB0" w:rsidRPr="006E5A01">
        <w:t>dokumenti</w:t>
      </w:r>
      <w:r w:rsidRPr="006E5A01">
        <w:t xml:space="preserve"> </w:t>
      </w:r>
      <w:r w:rsidR="00A12CB0" w:rsidRPr="006E5A01">
        <w:t>i</w:t>
      </w:r>
      <w:r w:rsidRPr="006E5A01">
        <w:t xml:space="preserve"> </w:t>
      </w:r>
      <w:r w:rsidR="00A12CB0" w:rsidRPr="006E5A01">
        <w:t>strukturuar</w:t>
      </w:r>
      <w:r w:rsidRPr="006E5A01">
        <w:t xml:space="preserve"> </w:t>
      </w:r>
      <w:r w:rsidR="00A12CB0" w:rsidRPr="006E5A01">
        <w:t>në</w:t>
      </w:r>
      <w:r w:rsidRPr="006E5A01">
        <w:t xml:space="preserve"> </w:t>
      </w:r>
      <w:r w:rsidR="00A12CB0" w:rsidRPr="006E5A01">
        <w:t>mënyrë</w:t>
      </w:r>
      <w:r w:rsidRPr="006E5A01">
        <w:t xml:space="preserve"> </w:t>
      </w:r>
      <w:r w:rsidR="00A12CB0" w:rsidRPr="006E5A01">
        <w:t>të</w:t>
      </w:r>
      <w:r w:rsidRPr="006E5A01">
        <w:t xml:space="preserve"> </w:t>
      </w:r>
      <w:r w:rsidR="00A12CB0" w:rsidRPr="006E5A01">
        <w:t>tillë</w:t>
      </w:r>
      <w:r w:rsidRPr="006E5A01">
        <w:t xml:space="preserve"> </w:t>
      </w:r>
      <w:r w:rsidR="00A12CB0" w:rsidRPr="006E5A01">
        <w:t>do</w:t>
      </w:r>
      <w:r w:rsidRPr="006E5A01">
        <w:t xml:space="preserve"> </w:t>
      </w:r>
      <w:r w:rsidR="00A12CB0" w:rsidRPr="006E5A01">
        <w:t>të</w:t>
      </w:r>
      <w:r w:rsidRPr="006E5A01">
        <w:t xml:space="preserve"> </w:t>
      </w:r>
      <w:r w:rsidR="00A12CB0" w:rsidRPr="006E5A01">
        <w:t>lehtësojë</w:t>
      </w:r>
      <w:r w:rsidRPr="006E5A01">
        <w:t xml:space="preserve"> </w:t>
      </w:r>
      <w:r w:rsidR="00A12CB0" w:rsidRPr="006E5A01">
        <w:t>proceset</w:t>
      </w:r>
      <w:r w:rsidRPr="006E5A01">
        <w:t xml:space="preserve"> </w:t>
      </w:r>
      <w:r w:rsidR="00A12CB0" w:rsidRPr="006E5A01">
        <w:t>e</w:t>
      </w:r>
      <w:r w:rsidRPr="006E5A01">
        <w:t xml:space="preserve"> </w:t>
      </w:r>
      <w:r w:rsidR="00A12CB0" w:rsidRPr="006E5A01">
        <w:t>monitorimit</w:t>
      </w:r>
      <w:r w:rsidRPr="006E5A01">
        <w:t xml:space="preserve"> </w:t>
      </w:r>
      <w:r w:rsidR="00A12CB0" w:rsidRPr="006E5A01">
        <w:t>dhe</w:t>
      </w:r>
      <w:r w:rsidRPr="006E5A01">
        <w:t xml:space="preserve"> </w:t>
      </w:r>
      <w:r w:rsidR="00A12CB0" w:rsidRPr="006E5A01">
        <w:t>raportimit</w:t>
      </w:r>
      <w:r w:rsidRPr="006E5A01">
        <w:t xml:space="preserve"> </w:t>
      </w:r>
      <w:r w:rsidR="00A12CB0" w:rsidRPr="006E5A01">
        <w:t>të</w:t>
      </w:r>
      <w:r w:rsidRPr="006E5A01">
        <w:t xml:space="preserve"> </w:t>
      </w:r>
      <w:r w:rsidR="00A12CB0" w:rsidRPr="006E5A01">
        <w:t>ecurisë</w:t>
      </w:r>
      <w:r w:rsidRPr="006E5A01">
        <w:t xml:space="preserve"> </w:t>
      </w:r>
      <w:r w:rsidR="00A12CB0" w:rsidRPr="006E5A01">
        <w:t>së</w:t>
      </w:r>
      <w:r w:rsidRPr="006E5A01">
        <w:t xml:space="preserve"> </w:t>
      </w:r>
      <w:r w:rsidR="00A12CB0" w:rsidRPr="006E5A01">
        <w:t>Sistemit</w:t>
      </w:r>
      <w:r w:rsidRPr="006E5A01">
        <w:t xml:space="preserve"> </w:t>
      </w:r>
      <w:r w:rsidR="00A12CB0" w:rsidRPr="006E5A01">
        <w:t>Kombëtar</w:t>
      </w:r>
      <w:r w:rsidRPr="006E5A01">
        <w:t xml:space="preserve"> </w:t>
      </w:r>
      <w:r w:rsidR="00A12CB0" w:rsidRPr="006E5A01">
        <w:t>Statistikor.</w:t>
      </w:r>
      <w:r w:rsidRPr="006E5A01">
        <w:t xml:space="preserve"> </w:t>
      </w:r>
    </w:p>
    <w:p w14:paraId="4F223ED6" w14:textId="65077ED7" w:rsidR="00A12CB0" w:rsidRPr="006E5A01" w:rsidRDefault="00A4258A" w:rsidP="00A12CB0">
      <w:pPr>
        <w:pStyle w:val="TEKSTIIII"/>
      </w:pPr>
      <w:r w:rsidRPr="006E5A01">
        <w:t xml:space="preserve"> </w:t>
      </w:r>
      <w:r w:rsidR="00A12CB0" w:rsidRPr="006E5A01">
        <w:t>Sipas</w:t>
      </w:r>
      <w:r w:rsidRPr="006E5A01">
        <w:t xml:space="preserve"> </w:t>
      </w:r>
      <w:r w:rsidR="00A12CB0" w:rsidRPr="006E5A01">
        <w:t>parashikimeve</w:t>
      </w:r>
      <w:r w:rsidRPr="006E5A01">
        <w:t xml:space="preserve"> </w:t>
      </w:r>
      <w:r w:rsidR="00A12CB0" w:rsidRPr="006E5A01">
        <w:t>të</w:t>
      </w:r>
      <w:r w:rsidRPr="006E5A01">
        <w:t xml:space="preserve"> </w:t>
      </w:r>
      <w:r w:rsidR="00A12CB0" w:rsidRPr="006E5A01">
        <w:t>ligjit</w:t>
      </w:r>
      <w:r w:rsidRPr="006E5A01">
        <w:t xml:space="preserve"> </w:t>
      </w:r>
      <w:r w:rsidR="00A12CB0" w:rsidRPr="006E5A01">
        <w:t>për</w:t>
      </w:r>
      <w:r w:rsidRPr="006E5A01">
        <w:t xml:space="preserve"> </w:t>
      </w:r>
      <w:r w:rsidR="00A12CB0" w:rsidRPr="006E5A01">
        <w:t>statistikat</w:t>
      </w:r>
      <w:r w:rsidRPr="006E5A01">
        <w:t xml:space="preserve"> </w:t>
      </w:r>
      <w:r w:rsidR="00A12CB0" w:rsidRPr="006E5A01">
        <w:t>zyrtare,</w:t>
      </w:r>
      <w:r w:rsidRPr="006E5A01">
        <w:t xml:space="preserve"> </w:t>
      </w:r>
      <w:r w:rsidR="00A12CB0" w:rsidRPr="006E5A01">
        <w:t>statistikat</w:t>
      </w:r>
      <w:r w:rsidRPr="006E5A01">
        <w:t xml:space="preserve"> </w:t>
      </w:r>
      <w:r w:rsidR="00A12CB0" w:rsidRPr="006E5A01">
        <w:t>e</w:t>
      </w:r>
      <w:r w:rsidRPr="006E5A01">
        <w:t xml:space="preserve"> </w:t>
      </w:r>
      <w:r w:rsidR="00A12CB0" w:rsidRPr="006E5A01">
        <w:t>paparashikuara,</w:t>
      </w:r>
      <w:r w:rsidRPr="006E5A01">
        <w:t xml:space="preserve"> </w:t>
      </w:r>
      <w:r w:rsidR="00A12CB0" w:rsidRPr="006E5A01">
        <w:t>por</w:t>
      </w:r>
      <w:r w:rsidRPr="006E5A01">
        <w:t xml:space="preserve"> </w:t>
      </w:r>
      <w:r w:rsidR="00A12CB0" w:rsidRPr="006E5A01">
        <w:t>të</w:t>
      </w:r>
      <w:r w:rsidRPr="006E5A01">
        <w:t xml:space="preserve"> </w:t>
      </w:r>
      <w:r w:rsidR="00A12CB0" w:rsidRPr="006E5A01">
        <w:t>kërkuara</w:t>
      </w:r>
      <w:r w:rsidRPr="006E5A01">
        <w:t xml:space="preserve"> </w:t>
      </w:r>
      <w:r w:rsidR="00A12CB0" w:rsidRPr="006E5A01">
        <w:t>për</w:t>
      </w:r>
      <w:r w:rsidRPr="006E5A01">
        <w:t xml:space="preserve"> </w:t>
      </w:r>
      <w:r w:rsidR="00A12CB0" w:rsidRPr="006E5A01">
        <w:t>t</w:t>
      </w:r>
      <w:r w:rsidR="00A11476" w:rsidRPr="006E5A01">
        <w:t>’</w:t>
      </w:r>
      <w:r w:rsidR="00A12CB0" w:rsidRPr="006E5A01">
        <w:t>u</w:t>
      </w:r>
      <w:r w:rsidRPr="006E5A01">
        <w:t xml:space="preserve"> </w:t>
      </w:r>
      <w:r w:rsidR="00A12CB0" w:rsidRPr="006E5A01">
        <w:t>prodhuar</w:t>
      </w:r>
      <w:r w:rsidRPr="006E5A01">
        <w:t xml:space="preserve"> </w:t>
      </w:r>
      <w:r w:rsidR="00A12CB0" w:rsidRPr="006E5A01">
        <w:t>në</w:t>
      </w:r>
      <w:r w:rsidRPr="006E5A01">
        <w:t xml:space="preserve"> </w:t>
      </w:r>
      <w:r w:rsidR="00A12CB0" w:rsidRPr="006E5A01">
        <w:t>periudhën</w:t>
      </w:r>
      <w:r w:rsidRPr="006E5A01">
        <w:t xml:space="preserve"> </w:t>
      </w:r>
      <w:r w:rsidR="00A12CB0" w:rsidRPr="006E5A01">
        <w:t>e</w:t>
      </w:r>
      <w:r w:rsidRPr="006E5A01">
        <w:t xml:space="preserve"> </w:t>
      </w:r>
      <w:r w:rsidR="00A12CB0" w:rsidRPr="006E5A01">
        <w:t>Programit,</w:t>
      </w:r>
      <w:r w:rsidRPr="006E5A01">
        <w:t xml:space="preserve"> </w:t>
      </w:r>
      <w:r w:rsidR="00A12CB0" w:rsidRPr="006E5A01">
        <w:t>do</w:t>
      </w:r>
      <w:r w:rsidRPr="006E5A01">
        <w:t xml:space="preserve"> </w:t>
      </w:r>
      <w:r w:rsidR="00A12CB0" w:rsidRPr="006E5A01">
        <w:t>të</w:t>
      </w:r>
      <w:r w:rsidRPr="006E5A01">
        <w:t xml:space="preserve"> </w:t>
      </w:r>
      <w:r w:rsidR="00A12CB0" w:rsidRPr="006E5A01">
        <w:t>konsiderohen</w:t>
      </w:r>
      <w:r w:rsidRPr="006E5A01">
        <w:t xml:space="preserve"> </w:t>
      </w:r>
      <w:r w:rsidR="00A12CB0" w:rsidRPr="006E5A01">
        <w:t>si</w:t>
      </w:r>
      <w:r w:rsidRPr="006E5A01">
        <w:t xml:space="preserve"> </w:t>
      </w:r>
      <w:r w:rsidR="00A12CB0" w:rsidRPr="006E5A01">
        <w:t>statistika</w:t>
      </w:r>
      <w:r w:rsidRPr="006E5A01">
        <w:t xml:space="preserve"> </w:t>
      </w:r>
      <w:r w:rsidR="00A12CB0" w:rsidRPr="006E5A01">
        <w:t>zyrtare</w:t>
      </w:r>
      <w:r w:rsidRPr="006E5A01">
        <w:t xml:space="preserve"> </w:t>
      </w:r>
      <w:r w:rsidR="00A12CB0" w:rsidRPr="006E5A01">
        <w:t>në</w:t>
      </w:r>
      <w:r w:rsidRPr="006E5A01">
        <w:t xml:space="preserve"> </w:t>
      </w:r>
      <w:r w:rsidR="00A12CB0" w:rsidRPr="006E5A01">
        <w:t>rast</w:t>
      </w:r>
      <w:r w:rsidRPr="006E5A01">
        <w:t xml:space="preserve"> </w:t>
      </w:r>
      <w:r w:rsidR="00A12CB0" w:rsidRPr="006E5A01">
        <w:t>se</w:t>
      </w:r>
      <w:r w:rsidRPr="006E5A01">
        <w:t xml:space="preserve"> </w:t>
      </w:r>
      <w:r w:rsidR="00A12CB0" w:rsidRPr="006E5A01">
        <w:t>ato</w:t>
      </w:r>
      <w:r w:rsidRPr="006E5A01">
        <w:t xml:space="preserve"> </w:t>
      </w:r>
      <w:r w:rsidR="00A12CB0" w:rsidRPr="006E5A01">
        <w:t>përfshihen</w:t>
      </w:r>
      <w:r w:rsidRPr="006E5A01">
        <w:t xml:space="preserve"> </w:t>
      </w:r>
      <w:r w:rsidR="00A12CB0" w:rsidRPr="006E5A01">
        <w:t>në</w:t>
      </w:r>
      <w:r w:rsidRPr="006E5A01">
        <w:t xml:space="preserve"> </w:t>
      </w:r>
      <w:r w:rsidR="00987E5B" w:rsidRPr="006E5A01">
        <w:t xml:space="preserve">planin vjetor </w:t>
      </w:r>
      <w:r w:rsidR="00A12CB0" w:rsidRPr="006E5A01">
        <w:t>të</w:t>
      </w:r>
      <w:r w:rsidRPr="006E5A01">
        <w:t xml:space="preserve"> </w:t>
      </w:r>
      <w:r w:rsidR="00A12CB0" w:rsidRPr="006E5A01">
        <w:t>radhës.</w:t>
      </w:r>
      <w:r w:rsidRPr="006E5A01">
        <w:t xml:space="preserve"> </w:t>
      </w:r>
      <w:r w:rsidR="00A12CB0" w:rsidRPr="006E5A01">
        <w:t>Në</w:t>
      </w:r>
      <w:r w:rsidRPr="006E5A01">
        <w:t xml:space="preserve"> </w:t>
      </w:r>
      <w:r w:rsidR="00A12CB0" w:rsidRPr="006E5A01">
        <w:t>lidhje</w:t>
      </w:r>
      <w:r w:rsidRPr="006E5A01">
        <w:t xml:space="preserve"> </w:t>
      </w:r>
      <w:r w:rsidR="00A12CB0" w:rsidRPr="006E5A01">
        <w:t>me</w:t>
      </w:r>
      <w:r w:rsidRPr="006E5A01">
        <w:t xml:space="preserve"> </w:t>
      </w:r>
      <w:r w:rsidR="00A12CB0" w:rsidRPr="006E5A01">
        <w:t>zbatimin</w:t>
      </w:r>
      <w:r w:rsidRPr="006E5A01">
        <w:t xml:space="preserve"> </w:t>
      </w:r>
      <w:r w:rsidR="00A12CB0" w:rsidRPr="006E5A01">
        <w:t>e</w:t>
      </w:r>
      <w:r w:rsidRPr="006E5A01">
        <w:t xml:space="preserve"> </w:t>
      </w:r>
      <w:r w:rsidR="00A12CB0" w:rsidRPr="006E5A01">
        <w:t>Programit</w:t>
      </w:r>
      <w:r w:rsidRPr="006E5A01">
        <w:t xml:space="preserve"> </w:t>
      </w:r>
      <w:r w:rsidR="00A12CB0" w:rsidRPr="006E5A01">
        <w:t>deri</w:t>
      </w:r>
      <w:r w:rsidRPr="006E5A01">
        <w:t xml:space="preserve"> </w:t>
      </w:r>
      <w:r w:rsidR="00A12CB0" w:rsidRPr="006E5A01">
        <w:t>në</w:t>
      </w:r>
      <w:r w:rsidRPr="006E5A01">
        <w:t xml:space="preserve"> </w:t>
      </w:r>
      <w:r w:rsidR="00A12CB0" w:rsidRPr="006E5A01">
        <w:t>vitin</w:t>
      </w:r>
      <w:r w:rsidRPr="006E5A01">
        <w:t xml:space="preserve"> </w:t>
      </w:r>
      <w:r w:rsidR="00A12CB0" w:rsidRPr="006E5A01">
        <w:t>2026,</w:t>
      </w:r>
      <w:r w:rsidRPr="006E5A01">
        <w:t xml:space="preserve"> </w:t>
      </w:r>
      <w:r w:rsidR="00A12CB0" w:rsidRPr="006E5A01">
        <w:t>statistikat</w:t>
      </w:r>
      <w:r w:rsidRPr="006E5A01">
        <w:t xml:space="preserve"> </w:t>
      </w:r>
      <w:r w:rsidR="00A12CB0" w:rsidRPr="006E5A01">
        <w:t>e</w:t>
      </w:r>
      <w:r w:rsidRPr="006E5A01">
        <w:t xml:space="preserve"> </w:t>
      </w:r>
      <w:r w:rsidR="00A12CB0" w:rsidRPr="006E5A01">
        <w:t>identifikuara</w:t>
      </w:r>
      <w:r w:rsidRPr="006E5A01">
        <w:t xml:space="preserve"> </w:t>
      </w:r>
      <w:r w:rsidR="00A12CB0" w:rsidRPr="006E5A01">
        <w:t>për</w:t>
      </w:r>
      <w:r w:rsidRPr="006E5A01">
        <w:t xml:space="preserve"> </w:t>
      </w:r>
      <w:r w:rsidR="00A12CB0" w:rsidRPr="006E5A01">
        <w:t>t</w:t>
      </w:r>
      <w:r w:rsidR="00A11476" w:rsidRPr="006E5A01">
        <w:t>’</w:t>
      </w:r>
      <w:r w:rsidR="00A12CB0" w:rsidRPr="006E5A01">
        <w:t>u</w:t>
      </w:r>
      <w:r w:rsidRPr="006E5A01">
        <w:t xml:space="preserve"> </w:t>
      </w:r>
      <w:r w:rsidR="00A12CB0" w:rsidRPr="006E5A01">
        <w:t>prodhuar</w:t>
      </w:r>
      <w:r w:rsidRPr="006E5A01">
        <w:t xml:space="preserve"> </w:t>
      </w:r>
      <w:r w:rsidR="00A12CB0" w:rsidRPr="006E5A01">
        <w:t>nga</w:t>
      </w:r>
      <w:r w:rsidRPr="006E5A01">
        <w:t xml:space="preserve"> </w:t>
      </w:r>
      <w:r w:rsidR="00A12CB0" w:rsidRPr="006E5A01">
        <w:t>agjencitë</w:t>
      </w:r>
      <w:r w:rsidRPr="006E5A01">
        <w:t xml:space="preserve"> </w:t>
      </w:r>
      <w:r w:rsidR="00A12CB0" w:rsidRPr="006E5A01">
        <w:t>e</w:t>
      </w:r>
      <w:r w:rsidRPr="006E5A01">
        <w:t xml:space="preserve"> </w:t>
      </w:r>
      <w:r w:rsidR="00A12CB0" w:rsidRPr="006E5A01">
        <w:t>tjera</w:t>
      </w:r>
      <w:r w:rsidRPr="006E5A01">
        <w:t xml:space="preserve"> </w:t>
      </w:r>
      <w:r w:rsidR="00A12CB0" w:rsidRPr="006E5A01">
        <w:t>do</w:t>
      </w:r>
      <w:r w:rsidRPr="006E5A01">
        <w:t xml:space="preserve"> </w:t>
      </w:r>
      <w:r w:rsidR="00A12CB0" w:rsidRPr="006E5A01">
        <w:t>të</w:t>
      </w:r>
      <w:r w:rsidRPr="006E5A01">
        <w:t xml:space="preserve"> </w:t>
      </w:r>
      <w:r w:rsidR="00A12CB0" w:rsidRPr="006E5A01">
        <w:t>konsiderohen</w:t>
      </w:r>
      <w:r w:rsidRPr="006E5A01">
        <w:t xml:space="preserve"> </w:t>
      </w:r>
      <w:r w:rsidR="00A12CB0" w:rsidRPr="006E5A01">
        <w:t>si</w:t>
      </w:r>
      <w:r w:rsidRPr="006E5A01">
        <w:t xml:space="preserve"> </w:t>
      </w:r>
      <w:r w:rsidR="00A12CB0" w:rsidRPr="006E5A01">
        <w:t>statistika</w:t>
      </w:r>
      <w:r w:rsidRPr="006E5A01">
        <w:t xml:space="preserve"> </w:t>
      </w:r>
      <w:r w:rsidR="00A12CB0" w:rsidRPr="006E5A01">
        <w:t>zyrtare.</w:t>
      </w:r>
    </w:p>
    <w:p w14:paraId="4F223ED7" w14:textId="77777777" w:rsidR="00A12CB0" w:rsidRPr="006E5A01" w:rsidRDefault="00A12CB0" w:rsidP="00A12CB0">
      <w:pPr>
        <w:pStyle w:val="TEKSTIIII"/>
        <w:rPr>
          <w:b/>
          <w:iCs/>
        </w:rPr>
      </w:pPr>
      <w:r w:rsidRPr="006E5A01">
        <w:rPr>
          <w:b/>
          <w:iCs/>
        </w:rPr>
        <w:t>Përmbajtja</w:t>
      </w:r>
      <w:r w:rsidR="00A4258A" w:rsidRPr="006E5A01">
        <w:rPr>
          <w:b/>
          <w:iCs/>
        </w:rPr>
        <w:t xml:space="preserve"> </w:t>
      </w:r>
      <w:r w:rsidRPr="006E5A01">
        <w:rPr>
          <w:b/>
          <w:iCs/>
        </w:rPr>
        <w:t>e</w:t>
      </w:r>
      <w:r w:rsidR="00A4258A" w:rsidRPr="006E5A01">
        <w:rPr>
          <w:b/>
          <w:iCs/>
        </w:rPr>
        <w:t xml:space="preserve"> </w:t>
      </w:r>
      <w:r w:rsidRPr="006E5A01">
        <w:rPr>
          <w:b/>
          <w:iCs/>
        </w:rPr>
        <w:t>kapitujve</w:t>
      </w:r>
    </w:p>
    <w:p w14:paraId="4F223ED8" w14:textId="45226BCC" w:rsidR="00A12CB0" w:rsidRPr="006E5A01" w:rsidRDefault="00A12CB0" w:rsidP="00A12CB0">
      <w:pPr>
        <w:pStyle w:val="TEKSTIIII"/>
      </w:pPr>
      <w:r w:rsidRPr="006E5A01">
        <w:rPr>
          <w:i/>
          <w:iCs/>
        </w:rPr>
        <w:t>Kapitulli</w:t>
      </w:r>
      <w:r w:rsidR="00A4258A" w:rsidRPr="006E5A01">
        <w:rPr>
          <w:i/>
          <w:iCs/>
        </w:rPr>
        <w:t xml:space="preserve"> </w:t>
      </w:r>
      <w:r w:rsidRPr="006E5A01">
        <w:rPr>
          <w:i/>
          <w:iCs/>
        </w:rPr>
        <w:t>I</w:t>
      </w:r>
      <w:r w:rsidR="00A4258A" w:rsidRPr="006E5A01">
        <w:t xml:space="preserve"> </w:t>
      </w:r>
      <w:r w:rsidRPr="006E5A01">
        <w:t>i</w:t>
      </w:r>
      <w:r w:rsidR="00A4258A" w:rsidRPr="006E5A01">
        <w:t xml:space="preserve"> </w:t>
      </w:r>
      <w:r w:rsidRPr="006E5A01">
        <w:t>kushtohet</w:t>
      </w:r>
      <w:r w:rsidR="00A4258A" w:rsidRPr="006E5A01">
        <w:t xml:space="preserve"> </w:t>
      </w:r>
      <w:r w:rsidRPr="006E5A01">
        <w:t>paraqitjes</w:t>
      </w:r>
      <w:r w:rsidR="00A4258A" w:rsidRPr="006E5A01">
        <w:t xml:space="preserve"> </w:t>
      </w:r>
      <w:r w:rsidRPr="006E5A01">
        <w:t>së</w:t>
      </w:r>
      <w:r w:rsidR="00A4258A" w:rsidRPr="006E5A01">
        <w:t xml:space="preserve"> </w:t>
      </w:r>
      <w:r w:rsidRPr="006E5A01">
        <w:t>informacionit</w:t>
      </w:r>
      <w:r w:rsidR="00A4258A" w:rsidRPr="006E5A01">
        <w:t xml:space="preserve"> </w:t>
      </w:r>
      <w:r w:rsidRPr="006E5A01">
        <w:t>mbi</w:t>
      </w:r>
      <w:r w:rsidR="00A4258A" w:rsidRPr="006E5A01">
        <w:t xml:space="preserve"> </w:t>
      </w:r>
      <w:r w:rsidRPr="006E5A01">
        <w:t>sfidat</w:t>
      </w:r>
      <w:r w:rsidR="00A4258A" w:rsidRPr="006E5A01">
        <w:t xml:space="preserve"> </w:t>
      </w:r>
      <w:r w:rsidRPr="006E5A01">
        <w:t>e</w:t>
      </w:r>
      <w:r w:rsidR="00A4258A" w:rsidRPr="006E5A01">
        <w:t xml:space="preserve"> </w:t>
      </w:r>
      <w:r w:rsidRPr="006E5A01">
        <w:t>Programit</w:t>
      </w:r>
      <w:r w:rsidR="00A4258A" w:rsidRPr="006E5A01">
        <w:t xml:space="preserve"> </w:t>
      </w:r>
      <w:r w:rsidRPr="006E5A01">
        <w:t>të</w:t>
      </w:r>
      <w:r w:rsidR="00A4258A" w:rsidRPr="006E5A01">
        <w:t xml:space="preserve"> </w:t>
      </w:r>
      <w:r w:rsidRPr="006E5A01">
        <w:t>ri</w:t>
      </w:r>
      <w:r w:rsidR="00A4258A" w:rsidRPr="006E5A01">
        <w:t xml:space="preserve"> </w:t>
      </w:r>
      <w:r w:rsidRPr="006E5A01">
        <w:t>2022</w:t>
      </w:r>
      <w:r w:rsidR="00C47768" w:rsidRPr="006E5A01">
        <w:t>–</w:t>
      </w:r>
      <w:r w:rsidRPr="006E5A01">
        <w:t>2026</w:t>
      </w:r>
      <w:r w:rsidR="00551850" w:rsidRPr="006E5A01">
        <w:t xml:space="preserve">, si dhe </w:t>
      </w:r>
      <w:r w:rsidRPr="006E5A01">
        <w:t>qasjes</w:t>
      </w:r>
      <w:r w:rsidR="00A4258A" w:rsidRPr="006E5A01">
        <w:t xml:space="preserve"> </w:t>
      </w:r>
      <w:r w:rsidRPr="006E5A01">
        <w:t>krahasimore</w:t>
      </w:r>
      <w:r w:rsidR="00A4258A" w:rsidRPr="006E5A01">
        <w:t xml:space="preserve"> </w:t>
      </w:r>
      <w:r w:rsidRPr="006E5A01">
        <w:t>me</w:t>
      </w:r>
      <w:r w:rsidR="00A4258A" w:rsidRPr="006E5A01">
        <w:t xml:space="preserve"> </w:t>
      </w:r>
      <w:r w:rsidRPr="006E5A01">
        <w:t>programin</w:t>
      </w:r>
      <w:r w:rsidR="00A4258A" w:rsidRPr="006E5A01">
        <w:t xml:space="preserve"> </w:t>
      </w:r>
      <w:r w:rsidRPr="006E5A01">
        <w:t>2017</w:t>
      </w:r>
      <w:r w:rsidR="009F361A" w:rsidRPr="006E5A01">
        <w:t>–</w:t>
      </w:r>
      <w:r w:rsidRPr="006E5A01">
        <w:t>2021</w:t>
      </w:r>
      <w:r w:rsidR="00A4258A" w:rsidRPr="006E5A01">
        <w:t xml:space="preserve"> </w:t>
      </w:r>
      <w:r w:rsidRPr="006E5A01">
        <w:t>lidhur</w:t>
      </w:r>
      <w:r w:rsidR="00A4258A" w:rsidRPr="006E5A01">
        <w:t xml:space="preserve"> </w:t>
      </w:r>
      <w:r w:rsidRPr="006E5A01">
        <w:t>me</w:t>
      </w:r>
      <w:r w:rsidR="00A4258A" w:rsidRPr="006E5A01">
        <w:t xml:space="preserve"> </w:t>
      </w:r>
      <w:r w:rsidRPr="006E5A01">
        <w:t>aktivitetet</w:t>
      </w:r>
      <w:r w:rsidR="00A4258A" w:rsidRPr="006E5A01">
        <w:t xml:space="preserve"> </w:t>
      </w:r>
      <w:r w:rsidRPr="006E5A01">
        <w:t>përmirësuese</w:t>
      </w:r>
      <w:r w:rsidR="00A4258A" w:rsidRPr="006E5A01">
        <w:t xml:space="preserve"> </w:t>
      </w:r>
      <w:r w:rsidRPr="006E5A01">
        <w:t>në</w:t>
      </w:r>
      <w:r w:rsidR="00A4258A" w:rsidRPr="006E5A01">
        <w:t xml:space="preserve"> </w:t>
      </w:r>
      <w:r w:rsidRPr="006E5A01">
        <w:t>aspektin</w:t>
      </w:r>
      <w:r w:rsidR="00A4258A" w:rsidRPr="006E5A01">
        <w:t xml:space="preserve"> </w:t>
      </w:r>
      <w:r w:rsidRPr="006E5A01">
        <w:t>e</w:t>
      </w:r>
      <w:r w:rsidR="00A4258A" w:rsidRPr="006E5A01">
        <w:t xml:space="preserve"> </w:t>
      </w:r>
      <w:r w:rsidRPr="006E5A01">
        <w:t>metodologjisë,</w:t>
      </w:r>
      <w:r w:rsidR="00A4258A" w:rsidRPr="006E5A01">
        <w:t xml:space="preserve"> </w:t>
      </w:r>
      <w:r w:rsidRPr="006E5A01">
        <w:t>metodave</w:t>
      </w:r>
      <w:r w:rsidR="00A4258A" w:rsidRPr="006E5A01">
        <w:t xml:space="preserve"> </w:t>
      </w:r>
      <w:r w:rsidRPr="006E5A01">
        <w:t>të</w:t>
      </w:r>
      <w:r w:rsidR="00A4258A" w:rsidRPr="006E5A01">
        <w:t xml:space="preserve"> </w:t>
      </w:r>
      <w:r w:rsidRPr="006E5A01">
        <w:t>mbledhjes</w:t>
      </w:r>
      <w:r w:rsidR="00A4258A" w:rsidRPr="006E5A01">
        <w:t xml:space="preserve"> </w:t>
      </w:r>
      <w:r w:rsidRPr="006E5A01">
        <w:t>së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afateve</w:t>
      </w:r>
      <w:r w:rsidR="00A4258A" w:rsidRPr="006E5A01">
        <w:t xml:space="preserve"> </w:t>
      </w:r>
      <w:r w:rsidRPr="006E5A01">
        <w:t>kohore,</w:t>
      </w:r>
      <w:r w:rsidR="00A4258A" w:rsidRPr="006E5A01">
        <w:t xml:space="preserve"> </w:t>
      </w:r>
      <w:r w:rsidRPr="006E5A01">
        <w:t>transmetimit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në</w:t>
      </w:r>
      <w:r w:rsidR="00A4258A" w:rsidRPr="006E5A01">
        <w:t xml:space="preserve"> </w:t>
      </w:r>
      <w:r w:rsidRPr="006E5A01">
        <w:t>Eurostat</w:t>
      </w:r>
      <w:r w:rsidR="00551850" w:rsidRPr="006E5A01">
        <w:t xml:space="preserve">, si dhe </w:t>
      </w:r>
      <w:r w:rsidRPr="006E5A01">
        <w:t>treguesve</w:t>
      </w:r>
      <w:r w:rsidR="00A4258A" w:rsidRPr="006E5A01">
        <w:t xml:space="preserve"> </w:t>
      </w:r>
      <w:r w:rsidRPr="006E5A01">
        <w:t>të</w:t>
      </w:r>
      <w:r w:rsidR="00A4258A" w:rsidRPr="006E5A01">
        <w:t xml:space="preserve"> </w:t>
      </w:r>
      <w:r w:rsidRPr="006E5A01">
        <w:t>rinj</w:t>
      </w:r>
      <w:r w:rsidR="00A4258A" w:rsidRPr="006E5A01">
        <w:t xml:space="preserve"> </w:t>
      </w:r>
      <w:r w:rsidRPr="006E5A01">
        <w:t>apo</w:t>
      </w:r>
      <w:r w:rsidR="00A4258A" w:rsidRPr="006E5A01">
        <w:t xml:space="preserve"> </w:t>
      </w:r>
      <w:r w:rsidRPr="006E5A01">
        <w:t>publikimeve</w:t>
      </w:r>
      <w:r w:rsidR="00A4258A" w:rsidRPr="006E5A01">
        <w:t xml:space="preserve"> </w:t>
      </w:r>
      <w:r w:rsidRPr="006E5A01">
        <w:t>të</w:t>
      </w:r>
      <w:r w:rsidR="00A4258A" w:rsidRPr="006E5A01">
        <w:t xml:space="preserve"> </w:t>
      </w:r>
      <w:r w:rsidRPr="006E5A01">
        <w:t>reja.</w:t>
      </w:r>
    </w:p>
    <w:p w14:paraId="4F223ED9" w14:textId="75145D73" w:rsidR="00A12CB0" w:rsidRPr="006E5A01" w:rsidRDefault="00A12CB0" w:rsidP="00A12CB0">
      <w:pPr>
        <w:pStyle w:val="TEKSTIIII"/>
      </w:pPr>
      <w:r w:rsidRPr="006E5A01">
        <w:rPr>
          <w:i/>
          <w:iCs/>
        </w:rPr>
        <w:t>Kapitulli</w:t>
      </w:r>
      <w:r w:rsidR="00A4258A" w:rsidRPr="006E5A01">
        <w:rPr>
          <w:i/>
          <w:iCs/>
        </w:rPr>
        <w:t xml:space="preserve"> </w:t>
      </w:r>
      <w:r w:rsidRPr="006E5A01">
        <w:rPr>
          <w:i/>
          <w:iCs/>
        </w:rPr>
        <w:t>II</w:t>
      </w:r>
      <w:r w:rsidR="00A4258A" w:rsidRPr="006E5A01">
        <w:t xml:space="preserve"> </w:t>
      </w:r>
      <w:r w:rsidRPr="006E5A01">
        <w:t>fokusohet</w:t>
      </w:r>
      <w:r w:rsidR="00A4258A" w:rsidRPr="006E5A01">
        <w:t xml:space="preserve"> </w:t>
      </w:r>
      <w:r w:rsidRPr="006E5A01">
        <w:t>në</w:t>
      </w:r>
      <w:r w:rsidR="00A4258A" w:rsidRPr="006E5A01">
        <w:t xml:space="preserve"> </w:t>
      </w:r>
      <w:r w:rsidRPr="006E5A01">
        <w:t>atë</w:t>
      </w:r>
      <w:r w:rsidR="00A4258A" w:rsidRPr="006E5A01">
        <w:t xml:space="preserve"> </w:t>
      </w:r>
      <w:r w:rsidRPr="006E5A01">
        <w:t>çfarë</w:t>
      </w:r>
      <w:r w:rsidR="00A4258A" w:rsidRPr="006E5A01">
        <w:t xml:space="preserve"> </w:t>
      </w:r>
      <w:r w:rsidRPr="006E5A01">
        <w:t>kërkohet</w:t>
      </w:r>
      <w:r w:rsidR="00A4258A" w:rsidRPr="006E5A01">
        <w:t xml:space="preserve"> </w:t>
      </w:r>
      <w:r w:rsidRPr="006E5A01">
        <w:t>konkretisht</w:t>
      </w:r>
      <w:r w:rsidR="00A4258A" w:rsidRPr="006E5A01">
        <w:t xml:space="preserve"> </w:t>
      </w:r>
      <w:r w:rsidRPr="006E5A01">
        <w:t>nga</w:t>
      </w:r>
      <w:r w:rsidR="00A4258A" w:rsidRPr="006E5A01">
        <w:t xml:space="preserve"> </w:t>
      </w:r>
      <w:r w:rsidRPr="006E5A01">
        <w:t>ligji</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objektivat</w:t>
      </w:r>
      <w:r w:rsidR="00A4258A" w:rsidRPr="006E5A01">
        <w:t xml:space="preserve"> </w:t>
      </w:r>
      <w:r w:rsidRPr="006E5A01">
        <w:t>zhvillimorë</w:t>
      </w:r>
      <w:r w:rsidR="00A4258A" w:rsidRPr="006E5A01">
        <w:t xml:space="preserve"> </w:t>
      </w:r>
      <w:r w:rsidRPr="006E5A01">
        <w:t>të</w:t>
      </w:r>
      <w:r w:rsidR="00A4258A" w:rsidRPr="006E5A01">
        <w:t xml:space="preserve"> </w:t>
      </w:r>
      <w:r w:rsidRPr="006E5A01">
        <w:t>SKS,</w:t>
      </w:r>
      <w:r w:rsidR="00A4258A" w:rsidRPr="006E5A01">
        <w:t xml:space="preserve"> </w:t>
      </w:r>
      <w:r w:rsidRPr="006E5A01">
        <w:t>masat</w:t>
      </w:r>
      <w:r w:rsidR="00A4258A" w:rsidRPr="006E5A01">
        <w:t xml:space="preserve"> </w:t>
      </w:r>
      <w:r w:rsidRPr="006E5A01">
        <w:t>për</w:t>
      </w:r>
      <w:r w:rsidR="00A4258A" w:rsidRPr="006E5A01">
        <w:t xml:space="preserve"> </w:t>
      </w:r>
      <w:r w:rsidRPr="006E5A01">
        <w:t>arritjen</w:t>
      </w:r>
      <w:r w:rsidR="00A4258A" w:rsidRPr="006E5A01">
        <w:t xml:space="preserve"> </w:t>
      </w:r>
      <w:r w:rsidRPr="006E5A01">
        <w:t>e</w:t>
      </w:r>
      <w:r w:rsidR="00A4258A" w:rsidRPr="006E5A01">
        <w:t xml:space="preserve"> </w:t>
      </w:r>
      <w:r w:rsidRPr="006E5A01">
        <w:t>tyre</w:t>
      </w:r>
      <w:r w:rsidR="00A4258A" w:rsidRPr="006E5A01">
        <w:t xml:space="preserve"> </w:t>
      </w:r>
      <w:r w:rsidRPr="006E5A01">
        <w:t>dhe</w:t>
      </w:r>
      <w:r w:rsidR="00A4258A" w:rsidRPr="006E5A01">
        <w:t xml:space="preserve"> </w:t>
      </w:r>
      <w:r w:rsidRPr="006E5A01">
        <w:t>indikatorët</w:t>
      </w:r>
      <w:r w:rsidR="00A4258A" w:rsidRPr="006E5A01">
        <w:t xml:space="preserve"> </w:t>
      </w:r>
      <w:r w:rsidRPr="006E5A01">
        <w:t>e</w:t>
      </w:r>
      <w:r w:rsidR="00A4258A" w:rsidRPr="006E5A01">
        <w:t xml:space="preserve"> </w:t>
      </w:r>
      <w:r w:rsidRPr="006E5A01">
        <w:t>monitorimit</w:t>
      </w:r>
      <w:r w:rsidR="00A4258A" w:rsidRPr="006E5A01">
        <w:t xml:space="preserve"> </w:t>
      </w:r>
      <w:r w:rsidRPr="006E5A01">
        <w:t>të</w:t>
      </w:r>
      <w:r w:rsidR="00A4258A" w:rsidRPr="006E5A01">
        <w:t xml:space="preserve"> </w:t>
      </w:r>
      <w:r w:rsidRPr="006E5A01">
        <w:t>performancës.</w:t>
      </w:r>
      <w:r w:rsidR="00A4258A" w:rsidRPr="006E5A01">
        <w:t xml:space="preserve"> </w:t>
      </w:r>
      <w:r w:rsidRPr="006E5A01">
        <w:t>Për</w:t>
      </w:r>
      <w:r w:rsidR="00A4258A" w:rsidRPr="006E5A01">
        <w:t xml:space="preserve"> </w:t>
      </w:r>
      <w:r w:rsidRPr="006E5A01">
        <w:t>shkak</w:t>
      </w:r>
      <w:r w:rsidR="00A4258A" w:rsidRPr="006E5A01">
        <w:t xml:space="preserve"> </w:t>
      </w:r>
      <w:r w:rsidRPr="006E5A01">
        <w:t>të</w:t>
      </w:r>
      <w:r w:rsidR="00A4258A" w:rsidRPr="006E5A01">
        <w:t xml:space="preserve"> </w:t>
      </w:r>
      <w:r w:rsidRPr="006E5A01">
        <w:t>natyrës</w:t>
      </w:r>
      <w:r w:rsidR="00A4258A" w:rsidRPr="006E5A01">
        <w:t xml:space="preserve"> </w:t>
      </w:r>
      <w:r w:rsidRPr="006E5A01">
        <w:t>strategjike</w:t>
      </w:r>
      <w:r w:rsidR="00A4258A" w:rsidRPr="006E5A01">
        <w:t xml:space="preserve"> </w:t>
      </w:r>
      <w:r w:rsidRPr="006E5A01">
        <w:t>të</w:t>
      </w:r>
      <w:r w:rsidR="00A4258A" w:rsidRPr="006E5A01">
        <w:t xml:space="preserve"> </w:t>
      </w:r>
      <w:r w:rsidRPr="006E5A01">
        <w:t>dokumentit,</w:t>
      </w:r>
      <w:r w:rsidR="00A4258A" w:rsidRPr="006E5A01">
        <w:t xml:space="preserve"> </w:t>
      </w:r>
      <w:r w:rsidRPr="006E5A01">
        <w:t>me</w:t>
      </w:r>
      <w:r w:rsidR="00A4258A" w:rsidRPr="006E5A01">
        <w:t xml:space="preserve"> </w:t>
      </w:r>
      <w:r w:rsidRPr="006E5A01">
        <w:t>synimin</w:t>
      </w:r>
      <w:r w:rsidR="00A4258A" w:rsidRPr="006E5A01">
        <w:t xml:space="preserve"> </w:t>
      </w:r>
      <w:r w:rsidRPr="006E5A01">
        <w:t>që</w:t>
      </w:r>
      <w:r w:rsidR="00A4258A" w:rsidRPr="006E5A01">
        <w:t xml:space="preserve"> </w:t>
      </w:r>
      <w:r w:rsidRPr="006E5A01">
        <w:t>ai</w:t>
      </w:r>
      <w:r w:rsidR="00A4258A" w:rsidRPr="006E5A01">
        <w:t xml:space="preserve"> </w:t>
      </w:r>
      <w:r w:rsidRPr="006E5A01">
        <w:t>të</w:t>
      </w:r>
      <w:r w:rsidR="00A4258A" w:rsidRPr="006E5A01">
        <w:t xml:space="preserve"> </w:t>
      </w:r>
      <w:r w:rsidRPr="006E5A01">
        <w:t>integrohet</w:t>
      </w:r>
      <w:r w:rsidR="00A4258A" w:rsidRPr="006E5A01">
        <w:t xml:space="preserve"> </w:t>
      </w:r>
      <w:r w:rsidRPr="006E5A01">
        <w:t>në</w:t>
      </w:r>
      <w:r w:rsidR="00A4258A" w:rsidRPr="006E5A01">
        <w:t xml:space="preserve"> </w:t>
      </w:r>
      <w:r w:rsidRPr="006E5A01">
        <w:t>Sistemin</w:t>
      </w:r>
      <w:r w:rsidR="00A4258A" w:rsidRPr="006E5A01">
        <w:t xml:space="preserve"> </w:t>
      </w:r>
      <w:r w:rsidRPr="006E5A01">
        <w:t>e</w:t>
      </w:r>
      <w:r w:rsidR="00A4258A" w:rsidRPr="006E5A01">
        <w:t xml:space="preserve"> </w:t>
      </w:r>
      <w:r w:rsidRPr="006E5A01">
        <w:t>Menaxhimit</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për</w:t>
      </w:r>
      <w:r w:rsidR="00A4258A" w:rsidRPr="006E5A01">
        <w:t xml:space="preserve"> </w:t>
      </w:r>
      <w:r w:rsidRPr="006E5A01">
        <w:t>Planifikimin</w:t>
      </w:r>
      <w:r w:rsidR="00A4258A" w:rsidRPr="006E5A01">
        <w:t xml:space="preserve"> </w:t>
      </w:r>
      <w:r w:rsidRPr="006E5A01">
        <w:t>e</w:t>
      </w:r>
      <w:r w:rsidR="00A4258A" w:rsidRPr="006E5A01">
        <w:t xml:space="preserve"> </w:t>
      </w:r>
      <w:r w:rsidRPr="006E5A01">
        <w:t>Integruar</w:t>
      </w:r>
      <w:r w:rsidR="00A4258A" w:rsidRPr="006E5A01">
        <w:t xml:space="preserve"> </w:t>
      </w:r>
      <w:r w:rsidRPr="006E5A01">
        <w:t>IPSIS,</w:t>
      </w:r>
      <w:r w:rsidR="00A4258A" w:rsidRPr="006E5A01">
        <w:t xml:space="preserve"> </w:t>
      </w:r>
      <w:r w:rsidRPr="006E5A01">
        <w:t>INSTAT</w:t>
      </w:r>
      <w:r w:rsidR="00987E5B" w:rsidRPr="006E5A01">
        <w:t>-i</w:t>
      </w:r>
      <w:r w:rsidR="00A4258A" w:rsidRPr="006E5A01">
        <w:t xml:space="preserve"> </w:t>
      </w:r>
      <w:r w:rsidRPr="006E5A01">
        <w:t>ka</w:t>
      </w:r>
      <w:r w:rsidR="00A4258A" w:rsidRPr="006E5A01">
        <w:t xml:space="preserve"> </w:t>
      </w:r>
      <w:r w:rsidRPr="006E5A01">
        <w:t>përshtatur</w:t>
      </w:r>
      <w:r w:rsidR="00A4258A" w:rsidRPr="006E5A01">
        <w:t xml:space="preserve"> </w:t>
      </w:r>
      <w:r w:rsidRPr="006E5A01">
        <w:t>këtë</w:t>
      </w:r>
      <w:r w:rsidR="00A4258A" w:rsidRPr="006E5A01">
        <w:t xml:space="preserve"> </w:t>
      </w:r>
      <w:r w:rsidRPr="006E5A01">
        <w:t>kapitull</w:t>
      </w:r>
      <w:r w:rsidR="00A4258A" w:rsidRPr="006E5A01">
        <w:t xml:space="preserve"> </w:t>
      </w:r>
      <w:r w:rsidRPr="006E5A01">
        <w:t>pjesërisht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formatet</w:t>
      </w:r>
      <w:r w:rsidR="00A4258A" w:rsidRPr="006E5A01">
        <w:t xml:space="preserve"> </w:t>
      </w:r>
      <w:r w:rsidRPr="006E5A01">
        <w:t>e</w:t>
      </w:r>
      <w:r w:rsidR="00A4258A" w:rsidRPr="006E5A01">
        <w:t xml:space="preserve"> </w:t>
      </w:r>
      <w:r w:rsidRPr="006E5A01">
        <w:t>kërkuara</w:t>
      </w:r>
      <w:r w:rsidR="00A4258A" w:rsidRPr="006E5A01">
        <w:t xml:space="preserve"> </w:t>
      </w:r>
      <w:r w:rsidRPr="006E5A01">
        <w:t>dhe</w:t>
      </w:r>
      <w:r w:rsidR="00A4258A" w:rsidRPr="006E5A01">
        <w:t xml:space="preserve"> </w:t>
      </w:r>
      <w:r w:rsidRPr="006E5A01">
        <w:t>në</w:t>
      </w:r>
      <w:r w:rsidR="00A4258A" w:rsidRPr="006E5A01">
        <w:t xml:space="preserve"> </w:t>
      </w:r>
      <w:r w:rsidRPr="006E5A01">
        <w:t>bashkëpunim</w:t>
      </w:r>
      <w:r w:rsidR="00A4258A" w:rsidRPr="006E5A01">
        <w:t xml:space="preserve"> </w:t>
      </w:r>
      <w:r w:rsidRPr="006E5A01">
        <w:t>të</w:t>
      </w:r>
      <w:r w:rsidR="00A4258A" w:rsidRPr="006E5A01">
        <w:t xml:space="preserve"> </w:t>
      </w:r>
      <w:r w:rsidRPr="006E5A01">
        <w:t>ngushtë</w:t>
      </w:r>
      <w:r w:rsidR="00A4258A" w:rsidRPr="006E5A01">
        <w:t xml:space="preserve"> </w:t>
      </w:r>
      <w:r w:rsidRPr="006E5A01">
        <w:t>me</w:t>
      </w:r>
      <w:r w:rsidR="00A4258A" w:rsidRPr="006E5A01">
        <w:t xml:space="preserve"> </w:t>
      </w:r>
      <w:r w:rsidRPr="006E5A01">
        <w:t>Departamentin</w:t>
      </w:r>
      <w:r w:rsidR="00A4258A" w:rsidRPr="006E5A01">
        <w:t xml:space="preserve"> </w:t>
      </w:r>
      <w:r w:rsidRPr="006E5A01">
        <w:t>për</w:t>
      </w:r>
      <w:r w:rsidR="00A4258A" w:rsidRPr="006E5A01">
        <w:t xml:space="preserve"> </w:t>
      </w:r>
      <w:r w:rsidRPr="006E5A01">
        <w:t>Zhvillim</w:t>
      </w:r>
      <w:r w:rsidR="00A4258A" w:rsidRPr="006E5A01">
        <w:t xml:space="preserve"> </w:t>
      </w:r>
      <w:r w:rsidRPr="006E5A01">
        <w:t>dhe</w:t>
      </w:r>
      <w:r w:rsidR="00A4258A" w:rsidRPr="006E5A01">
        <w:t xml:space="preserve"> </w:t>
      </w:r>
      <w:r w:rsidRPr="006E5A01">
        <w:t>Mirëqeverisje</w:t>
      </w:r>
      <w:r w:rsidR="00A4258A" w:rsidRPr="006E5A01">
        <w:t xml:space="preserve"> </w:t>
      </w:r>
      <w:r w:rsidRPr="006E5A01">
        <w:t>në</w:t>
      </w:r>
      <w:r w:rsidR="00A4258A" w:rsidRPr="006E5A01">
        <w:t xml:space="preserve"> </w:t>
      </w:r>
      <w:r w:rsidRPr="006E5A01">
        <w:t>Kryeministri.</w:t>
      </w:r>
      <w:r w:rsidR="00A4258A" w:rsidRPr="006E5A01">
        <w:t xml:space="preserve"> </w:t>
      </w:r>
    </w:p>
    <w:p w14:paraId="4F223EDA" w14:textId="77777777" w:rsidR="00A12CB0" w:rsidRPr="006E5A01" w:rsidRDefault="00A12CB0" w:rsidP="00A12CB0">
      <w:pPr>
        <w:pStyle w:val="TEKSTIIII"/>
      </w:pPr>
      <w:r w:rsidRPr="006E5A01">
        <w:rPr>
          <w:i/>
          <w:iCs/>
        </w:rPr>
        <w:t>Kapitulli</w:t>
      </w:r>
      <w:r w:rsidR="00A4258A" w:rsidRPr="006E5A01">
        <w:rPr>
          <w:i/>
          <w:iCs/>
        </w:rPr>
        <w:t xml:space="preserve"> </w:t>
      </w:r>
      <w:r w:rsidRPr="006E5A01">
        <w:rPr>
          <w:i/>
          <w:iCs/>
        </w:rPr>
        <w:t>III</w:t>
      </w:r>
      <w:r w:rsidR="00A4258A" w:rsidRPr="006E5A01">
        <w:t xml:space="preserve"> </w:t>
      </w:r>
      <w:r w:rsidRPr="006E5A01">
        <w:t>përshkruan</w:t>
      </w:r>
      <w:r w:rsidR="00A4258A" w:rsidRPr="006E5A01">
        <w:t xml:space="preserve"> </w:t>
      </w:r>
      <w:r w:rsidRPr="006E5A01">
        <w:t>aktivitetet</w:t>
      </w:r>
      <w:r w:rsidR="00A4258A" w:rsidRPr="006E5A01">
        <w:t xml:space="preserve"> </w:t>
      </w:r>
      <w:r w:rsidRPr="006E5A01">
        <w:t>statistikore</w:t>
      </w:r>
      <w:r w:rsidR="00A4258A" w:rsidRPr="006E5A01">
        <w:t xml:space="preserve"> </w:t>
      </w:r>
      <w:r w:rsidRPr="006E5A01">
        <w:t>që</w:t>
      </w:r>
      <w:r w:rsidR="00A4258A" w:rsidRPr="006E5A01">
        <w:t xml:space="preserve"> </w:t>
      </w:r>
      <w:r w:rsidRPr="006E5A01">
        <w:t>do</w:t>
      </w:r>
      <w:r w:rsidR="00A4258A" w:rsidRPr="006E5A01">
        <w:t xml:space="preserve"> </w:t>
      </w:r>
      <w:r w:rsidRPr="006E5A01">
        <w:t>të</w:t>
      </w:r>
      <w:r w:rsidR="00A4258A" w:rsidRPr="006E5A01">
        <w:t xml:space="preserve"> </w:t>
      </w:r>
      <w:r w:rsidRPr="006E5A01">
        <w:t>kryhen</w:t>
      </w:r>
      <w:r w:rsidR="00A4258A" w:rsidRPr="006E5A01">
        <w:t xml:space="preserve"> </w:t>
      </w:r>
      <w:r w:rsidRPr="006E5A01">
        <w:t>nga</w:t>
      </w:r>
      <w:r w:rsidR="00A4258A" w:rsidRPr="006E5A01">
        <w:t xml:space="preserve"> </w:t>
      </w:r>
      <w:r w:rsidRPr="006E5A01">
        <w:t>prodhuesit</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gjatë</w:t>
      </w:r>
      <w:r w:rsidR="00A4258A" w:rsidRPr="006E5A01">
        <w:t xml:space="preserve"> </w:t>
      </w:r>
      <w:r w:rsidRPr="006E5A01">
        <w:t>pesë</w:t>
      </w:r>
      <w:r w:rsidR="00A4258A" w:rsidRPr="006E5A01">
        <w:t xml:space="preserve"> </w:t>
      </w:r>
      <w:r w:rsidRPr="006E5A01">
        <w:t>viteve,</w:t>
      </w:r>
      <w:r w:rsidR="00A4258A" w:rsidRPr="006E5A01">
        <w:t xml:space="preserve"> </w:t>
      </w:r>
      <w:r w:rsidRPr="006E5A01">
        <w:t>të</w:t>
      </w:r>
      <w:r w:rsidR="00A4258A" w:rsidRPr="006E5A01">
        <w:t xml:space="preserve"> </w:t>
      </w:r>
      <w:r w:rsidRPr="006E5A01">
        <w:t>ndara</w:t>
      </w:r>
      <w:r w:rsidR="00A4258A" w:rsidRPr="006E5A01">
        <w:t xml:space="preserve"> </w:t>
      </w:r>
      <w:r w:rsidRPr="006E5A01">
        <w:t>sipas</w:t>
      </w:r>
      <w:r w:rsidR="00A4258A" w:rsidRPr="006E5A01">
        <w:t xml:space="preserve"> </w:t>
      </w:r>
      <w:r w:rsidRPr="006E5A01">
        <w:t>fushave</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përcaktuara</w:t>
      </w:r>
      <w:r w:rsidR="00A4258A" w:rsidRPr="006E5A01">
        <w:t xml:space="preserve"> </w:t>
      </w:r>
      <w:r w:rsidRPr="006E5A01">
        <w:t>në</w:t>
      </w:r>
      <w:r w:rsidR="00A4258A" w:rsidRPr="006E5A01">
        <w:t xml:space="preserve"> </w:t>
      </w:r>
      <w:r w:rsidRPr="006E5A01">
        <w:t>Shtojcën</w:t>
      </w:r>
      <w:r w:rsidR="00A4258A" w:rsidRPr="006E5A01">
        <w:t xml:space="preserve"> </w:t>
      </w:r>
      <w:r w:rsidRPr="006E5A01">
        <w:t>1</w:t>
      </w:r>
      <w:r w:rsidR="00A4258A" w:rsidRPr="006E5A01">
        <w:t xml:space="preserve"> </w:t>
      </w:r>
      <w:r w:rsidRPr="006E5A01">
        <w:t>të</w:t>
      </w:r>
      <w:r w:rsidR="00A4258A" w:rsidRPr="006E5A01">
        <w:t xml:space="preserve"> </w:t>
      </w:r>
      <w:r w:rsidRPr="006E5A01">
        <w:t>ligjit</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Aktivitetet</w:t>
      </w:r>
      <w:r w:rsidR="00A4258A" w:rsidRPr="006E5A01">
        <w:t xml:space="preserve"> </w:t>
      </w:r>
      <w:r w:rsidRPr="006E5A01">
        <w:t>shoqërohen</w:t>
      </w:r>
      <w:r w:rsidR="00A4258A" w:rsidRPr="006E5A01">
        <w:t xml:space="preserve"> </w:t>
      </w:r>
      <w:r w:rsidRPr="006E5A01">
        <w:t>edhe</w:t>
      </w:r>
      <w:r w:rsidR="00A4258A" w:rsidRPr="006E5A01">
        <w:t xml:space="preserve"> </w:t>
      </w:r>
      <w:r w:rsidRPr="006E5A01">
        <w:t>me</w:t>
      </w:r>
      <w:r w:rsidR="00A4258A" w:rsidRPr="006E5A01">
        <w:t xml:space="preserve"> </w:t>
      </w:r>
      <w:r w:rsidRPr="006E5A01">
        <w:t>informacionin</w:t>
      </w:r>
      <w:r w:rsidR="00A4258A" w:rsidRPr="006E5A01">
        <w:t xml:space="preserve"> </w:t>
      </w:r>
      <w:r w:rsidRPr="006E5A01">
        <w:t>mbi</w:t>
      </w:r>
      <w:r w:rsidR="00A4258A" w:rsidRPr="006E5A01">
        <w:t xml:space="preserve"> </w:t>
      </w:r>
      <w:r w:rsidRPr="006E5A01">
        <w:t>nivelin</w:t>
      </w:r>
      <w:r w:rsidR="00A4258A" w:rsidRPr="006E5A01">
        <w:t xml:space="preserve"> </w:t>
      </w:r>
      <w:r w:rsidRPr="006E5A01">
        <w:t>e</w:t>
      </w:r>
      <w:r w:rsidR="00A4258A" w:rsidRPr="006E5A01">
        <w:t xml:space="preserve"> </w:t>
      </w:r>
      <w:r w:rsidRPr="006E5A01">
        <w:t>përputhshmërisë</w:t>
      </w:r>
      <w:r w:rsidR="00A4258A" w:rsidRPr="006E5A01">
        <w:t xml:space="preserve"> </w:t>
      </w:r>
      <w:r w:rsidRPr="006E5A01">
        <w:t>me</w:t>
      </w:r>
      <w:r w:rsidR="00A4258A" w:rsidRPr="006E5A01">
        <w:t xml:space="preserve"> </w:t>
      </w:r>
      <w:r w:rsidRPr="006E5A01">
        <w:rPr>
          <w:i/>
          <w:iCs/>
        </w:rPr>
        <w:t>acquis</w:t>
      </w:r>
      <w:r w:rsidR="00A4258A" w:rsidRPr="006E5A01">
        <w:rPr>
          <w:i/>
          <w:iCs/>
        </w:rPr>
        <w:t xml:space="preserve"> </w:t>
      </w:r>
      <w:r w:rsidRPr="006E5A01">
        <w:rPr>
          <w:i/>
          <w:iCs/>
        </w:rPr>
        <w:t>communautaires</w:t>
      </w:r>
      <w:r w:rsidRPr="006E5A01">
        <w:t>,</w:t>
      </w:r>
      <w:r w:rsidR="00A4258A" w:rsidRPr="006E5A01">
        <w:t xml:space="preserve"> </w:t>
      </w:r>
      <w:r w:rsidRPr="006E5A01">
        <w:t>burimet</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administrative</w:t>
      </w:r>
      <w:r w:rsidR="00A4258A" w:rsidRPr="006E5A01">
        <w:t xml:space="preserve"> </w:t>
      </w:r>
      <w:r w:rsidRPr="006E5A01">
        <w:t>dhe</w:t>
      </w:r>
      <w:r w:rsidR="00A4258A" w:rsidRPr="006E5A01">
        <w:t xml:space="preserve"> </w:t>
      </w:r>
      <w:r w:rsidRPr="006E5A01">
        <w:t>nevojat</w:t>
      </w:r>
      <w:r w:rsidR="00A4258A" w:rsidRPr="006E5A01">
        <w:t xml:space="preserve"> </w:t>
      </w:r>
      <w:r w:rsidRPr="006E5A01">
        <w:t>për</w:t>
      </w:r>
      <w:r w:rsidR="00A4258A" w:rsidRPr="006E5A01">
        <w:t xml:space="preserve"> </w:t>
      </w:r>
      <w:r w:rsidRPr="006E5A01">
        <w:t>burime</w:t>
      </w:r>
      <w:r w:rsidR="00A4258A" w:rsidRPr="006E5A01">
        <w:t xml:space="preserve"> </w:t>
      </w:r>
      <w:r w:rsidRPr="006E5A01">
        <w:t>njerëzore</w:t>
      </w:r>
      <w:r w:rsidR="00A4258A" w:rsidRPr="006E5A01">
        <w:t xml:space="preserve"> </w:t>
      </w:r>
      <w:r w:rsidRPr="006E5A01">
        <w:t>të</w:t>
      </w:r>
      <w:r w:rsidR="00A4258A" w:rsidRPr="006E5A01">
        <w:t xml:space="preserve"> </w:t>
      </w:r>
      <w:r w:rsidRPr="006E5A01">
        <w:t>cilat</w:t>
      </w:r>
      <w:r w:rsidR="00A4258A" w:rsidRPr="006E5A01">
        <w:t xml:space="preserve"> </w:t>
      </w:r>
      <w:r w:rsidRPr="006E5A01">
        <w:t>do</w:t>
      </w:r>
      <w:r w:rsidR="00A4258A" w:rsidRPr="006E5A01">
        <w:t xml:space="preserve"> </w:t>
      </w:r>
      <w:r w:rsidRPr="006E5A01">
        <w:t>të</w:t>
      </w:r>
      <w:r w:rsidR="00A4258A" w:rsidRPr="006E5A01">
        <w:t xml:space="preserve"> </w:t>
      </w:r>
      <w:r w:rsidRPr="006E5A01">
        <w:t>mundësojnë</w:t>
      </w:r>
      <w:r w:rsidR="00A4258A" w:rsidRPr="006E5A01">
        <w:t xml:space="preserve"> </w:t>
      </w:r>
      <w:r w:rsidRPr="006E5A01">
        <w:t>arritjen</w:t>
      </w:r>
      <w:r w:rsidR="00A4258A" w:rsidRPr="006E5A01">
        <w:t xml:space="preserve"> </w:t>
      </w:r>
      <w:r w:rsidRPr="006E5A01">
        <w:t>e</w:t>
      </w:r>
      <w:r w:rsidR="00A4258A" w:rsidRPr="006E5A01">
        <w:t xml:space="preserve"> </w:t>
      </w:r>
      <w:r w:rsidRPr="006E5A01">
        <w:t>këtyre</w:t>
      </w:r>
      <w:r w:rsidR="00A4258A" w:rsidRPr="006E5A01">
        <w:t xml:space="preserve"> </w:t>
      </w:r>
      <w:r w:rsidRPr="006E5A01">
        <w:t>aktiviteteve.</w:t>
      </w:r>
      <w:r w:rsidR="00A4258A" w:rsidRPr="006E5A01">
        <w:t xml:space="preserve"> </w:t>
      </w:r>
    </w:p>
    <w:p w14:paraId="4F223EDB" w14:textId="3E695979" w:rsidR="00A12CB0" w:rsidRPr="006E5A01" w:rsidRDefault="00A12CB0" w:rsidP="00A12CB0">
      <w:pPr>
        <w:pStyle w:val="TEKSTIIII"/>
      </w:pPr>
      <w:r w:rsidRPr="006E5A01">
        <w:rPr>
          <w:i/>
          <w:iCs/>
        </w:rPr>
        <w:t>Kapitulli</w:t>
      </w:r>
      <w:r w:rsidR="00A4258A" w:rsidRPr="006E5A01">
        <w:rPr>
          <w:i/>
          <w:iCs/>
        </w:rPr>
        <w:t xml:space="preserve"> </w:t>
      </w:r>
      <w:r w:rsidRPr="006E5A01">
        <w:rPr>
          <w:i/>
          <w:iCs/>
        </w:rPr>
        <w:t>IV</w:t>
      </w:r>
      <w:r w:rsidR="00A4258A" w:rsidRPr="006E5A01">
        <w:rPr>
          <w:i/>
          <w:iCs/>
        </w:rPr>
        <w:t xml:space="preserve"> </w:t>
      </w:r>
      <w:r w:rsidRPr="006E5A01">
        <w:t>përmban</w:t>
      </w:r>
      <w:r w:rsidR="00A4258A" w:rsidRPr="006E5A01">
        <w:t xml:space="preserve"> </w:t>
      </w:r>
      <w:r w:rsidRPr="006E5A01">
        <w:t>një</w:t>
      </w:r>
      <w:r w:rsidR="00A4258A" w:rsidRPr="006E5A01">
        <w:t xml:space="preserve"> </w:t>
      </w:r>
      <w:r w:rsidRPr="006E5A01">
        <w:t>informacion</w:t>
      </w:r>
      <w:r w:rsidR="00A4258A" w:rsidRPr="006E5A01">
        <w:t xml:space="preserve"> </w:t>
      </w:r>
      <w:r w:rsidRPr="006E5A01">
        <w:t>mbi</w:t>
      </w:r>
      <w:r w:rsidR="00A4258A" w:rsidRPr="006E5A01">
        <w:t xml:space="preserve"> </w:t>
      </w:r>
      <w:r w:rsidRPr="006E5A01">
        <w:t>situatën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nivelit</w:t>
      </w:r>
      <w:r w:rsidR="00A4258A" w:rsidRPr="006E5A01">
        <w:t xml:space="preserve"> </w:t>
      </w:r>
      <w:r w:rsidRPr="006E5A01">
        <w:t>vendor</w:t>
      </w:r>
      <w:r w:rsidR="00A4258A" w:rsidRPr="006E5A01">
        <w:t xml:space="preserve"> </w:t>
      </w:r>
      <w:r w:rsidRPr="006E5A01">
        <w:t>dhe</w:t>
      </w:r>
      <w:r w:rsidR="00A4258A" w:rsidRPr="006E5A01">
        <w:t xml:space="preserve"> </w:t>
      </w:r>
      <w:r w:rsidRPr="006E5A01">
        <w:t>vizionin</w:t>
      </w:r>
      <w:r w:rsidR="00A4258A" w:rsidRPr="006E5A01">
        <w:t xml:space="preserve"> </w:t>
      </w:r>
      <w:r w:rsidRPr="006E5A01">
        <w:t>e</w:t>
      </w:r>
      <w:r w:rsidR="00A4258A" w:rsidRPr="006E5A01">
        <w:t xml:space="preserve"> </w:t>
      </w:r>
      <w:r w:rsidRPr="006E5A01">
        <w:t>INSTAT</w:t>
      </w:r>
      <w:r w:rsidR="004D2524" w:rsidRPr="006E5A01">
        <w:t>-it</w:t>
      </w:r>
      <w:r w:rsidR="00A4258A" w:rsidRPr="006E5A01">
        <w:t xml:space="preserve"> </w:t>
      </w:r>
      <w:r w:rsidRPr="006E5A01">
        <w:t>për</w:t>
      </w:r>
      <w:r w:rsidR="00A4258A" w:rsidRPr="006E5A01">
        <w:t xml:space="preserve"> </w:t>
      </w:r>
      <w:r w:rsidRPr="006E5A01">
        <w:t>shtimin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këtij</w:t>
      </w:r>
      <w:r w:rsidR="00A4258A" w:rsidRPr="006E5A01">
        <w:t xml:space="preserve"> </w:t>
      </w:r>
      <w:r w:rsidRPr="006E5A01">
        <w:t>niveli</w:t>
      </w:r>
      <w:r w:rsidR="00A4258A" w:rsidRPr="006E5A01">
        <w:t xml:space="preserve"> </w:t>
      </w:r>
      <w:r w:rsidRPr="006E5A01">
        <w:t>me</w:t>
      </w:r>
      <w:r w:rsidR="00A4258A" w:rsidRPr="006E5A01">
        <w:t xml:space="preserve"> </w:t>
      </w:r>
      <w:r w:rsidRPr="006E5A01">
        <w:t>qëllim</w:t>
      </w:r>
      <w:r w:rsidR="00A4258A" w:rsidRPr="006E5A01">
        <w:t xml:space="preserve"> </w:t>
      </w:r>
      <w:r w:rsidRPr="006E5A01">
        <w:t>që</w:t>
      </w:r>
      <w:r w:rsidR="00A4258A" w:rsidRPr="006E5A01">
        <w:t xml:space="preserve"> </w:t>
      </w:r>
      <w:r w:rsidRPr="006E5A01">
        <w:t>t</w:t>
      </w:r>
      <w:r w:rsidR="00A11476" w:rsidRPr="006E5A01">
        <w:t>’</w:t>
      </w:r>
      <w:r w:rsidR="00957CD1" w:rsidRPr="006E5A01">
        <w:t>u</w:t>
      </w:r>
      <w:r w:rsidR="00A4258A" w:rsidRPr="006E5A01">
        <w:t xml:space="preserve"> </w:t>
      </w:r>
      <w:r w:rsidRPr="006E5A01">
        <w:t>përgjigjet</w:t>
      </w:r>
      <w:r w:rsidR="00A4258A" w:rsidRPr="006E5A01">
        <w:t xml:space="preserve"> </w:t>
      </w:r>
      <w:r w:rsidRPr="006E5A01">
        <w:t>kërkesave</w:t>
      </w:r>
      <w:r w:rsidR="00A4258A" w:rsidRPr="006E5A01">
        <w:t xml:space="preserve"> </w:t>
      </w:r>
      <w:r w:rsidRPr="006E5A01">
        <w:t>të</w:t>
      </w:r>
      <w:r w:rsidR="00A4258A" w:rsidRPr="006E5A01">
        <w:t xml:space="preserve"> </w:t>
      </w:r>
      <w:r w:rsidRPr="006E5A01">
        <w:t>institucioneve</w:t>
      </w:r>
      <w:r w:rsidR="00A4258A" w:rsidRPr="006E5A01">
        <w:t xml:space="preserve"> </w:t>
      </w:r>
      <w:r w:rsidRPr="006E5A01">
        <w:t>të</w:t>
      </w:r>
      <w:r w:rsidR="00A4258A" w:rsidRPr="006E5A01">
        <w:t xml:space="preserve"> </w:t>
      </w:r>
      <w:r w:rsidR="00957CD1" w:rsidRPr="006E5A01">
        <w:t>vetëqeverisjes</w:t>
      </w:r>
      <w:r w:rsidR="00A4258A" w:rsidRPr="006E5A01">
        <w:t xml:space="preserve"> </w:t>
      </w:r>
      <w:r w:rsidRPr="006E5A01">
        <w:t>vendore.</w:t>
      </w:r>
      <w:r w:rsidR="00A4258A" w:rsidRPr="006E5A01">
        <w:t xml:space="preserve"> </w:t>
      </w:r>
    </w:p>
    <w:p w14:paraId="4F223EDC" w14:textId="36F8D1AC" w:rsidR="00A12CB0" w:rsidRPr="006E5A01" w:rsidRDefault="00A12CB0" w:rsidP="00A12CB0">
      <w:pPr>
        <w:pStyle w:val="TEKSTIIII"/>
      </w:pPr>
      <w:r w:rsidRPr="006E5A01">
        <w:rPr>
          <w:i/>
          <w:iCs/>
        </w:rPr>
        <w:t>Kapitulli</w:t>
      </w:r>
      <w:r w:rsidR="00A4258A" w:rsidRPr="006E5A01">
        <w:rPr>
          <w:i/>
          <w:iCs/>
        </w:rPr>
        <w:t xml:space="preserve"> </w:t>
      </w:r>
      <w:r w:rsidRPr="006E5A01">
        <w:rPr>
          <w:i/>
          <w:iCs/>
        </w:rPr>
        <w:t>V</w:t>
      </w:r>
      <w:r w:rsidR="00A4258A" w:rsidRPr="006E5A01">
        <w:t xml:space="preserve"> </w:t>
      </w:r>
      <w:r w:rsidRPr="006E5A01">
        <w:t>liston</w:t>
      </w:r>
      <w:r w:rsidR="00A4258A" w:rsidRPr="006E5A01">
        <w:t xml:space="preserve"> </w:t>
      </w:r>
      <w:r w:rsidRPr="006E5A01">
        <w:t>institucionet</w:t>
      </w:r>
      <w:r w:rsidR="00A4258A" w:rsidRPr="006E5A01">
        <w:t xml:space="preserve"> </w:t>
      </w:r>
      <w:r w:rsidRPr="006E5A01">
        <w:t>e</w:t>
      </w:r>
      <w:r w:rsidR="00A4258A" w:rsidRPr="006E5A01">
        <w:t xml:space="preserve"> </w:t>
      </w:r>
      <w:r w:rsidRPr="006E5A01">
        <w:t>ngarkuara</w:t>
      </w:r>
      <w:r w:rsidR="00A4258A" w:rsidRPr="006E5A01">
        <w:t xml:space="preserve"> </w:t>
      </w:r>
      <w:r w:rsidRPr="006E5A01">
        <w:t>nga</w:t>
      </w:r>
      <w:r w:rsidR="00A4258A" w:rsidRPr="006E5A01">
        <w:t xml:space="preserve"> </w:t>
      </w:r>
      <w:r w:rsidRPr="006E5A01">
        <w:t>programi</w:t>
      </w:r>
      <w:r w:rsidR="00A4258A" w:rsidRPr="006E5A01">
        <w:t xml:space="preserve"> </w:t>
      </w:r>
      <w:r w:rsidRPr="006E5A01">
        <w:t>për</w:t>
      </w:r>
      <w:r w:rsidR="00A4258A" w:rsidRPr="006E5A01">
        <w:t xml:space="preserve"> </w:t>
      </w:r>
      <w:r w:rsidRPr="006E5A01">
        <w:t>prodhimin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551850" w:rsidRPr="006E5A01">
        <w:t xml:space="preserve">, si dhe </w:t>
      </w:r>
      <w:r w:rsidRPr="006E5A01">
        <w:t>numrin</w:t>
      </w:r>
      <w:r w:rsidR="00A4258A" w:rsidRPr="006E5A01">
        <w:t xml:space="preserve"> </w:t>
      </w:r>
      <w:r w:rsidRPr="006E5A01">
        <w:t>e</w:t>
      </w:r>
      <w:r w:rsidR="00A4258A" w:rsidRPr="006E5A01">
        <w:t xml:space="preserve"> </w:t>
      </w:r>
      <w:r w:rsidRPr="006E5A01">
        <w:t>aktiviteteve</w:t>
      </w:r>
      <w:r w:rsidR="00A4258A" w:rsidRPr="006E5A01">
        <w:t xml:space="preserve"> </w:t>
      </w:r>
      <w:r w:rsidRPr="006E5A01">
        <w:t>që</w:t>
      </w:r>
      <w:r w:rsidR="00A4258A" w:rsidRPr="006E5A01">
        <w:t xml:space="preserve"> </w:t>
      </w:r>
      <w:r w:rsidRPr="006E5A01">
        <w:t>do</w:t>
      </w:r>
      <w:r w:rsidR="00A4258A" w:rsidRPr="006E5A01">
        <w:t xml:space="preserve"> </w:t>
      </w:r>
      <w:r w:rsidRPr="006E5A01">
        <w:t>të</w:t>
      </w:r>
      <w:r w:rsidR="00A4258A" w:rsidRPr="006E5A01">
        <w:t xml:space="preserve"> </w:t>
      </w:r>
      <w:r w:rsidRPr="006E5A01">
        <w:t>kryejnë</w:t>
      </w:r>
      <w:r w:rsidR="00A4258A" w:rsidRPr="006E5A01">
        <w:t xml:space="preserve"> </w:t>
      </w:r>
      <w:r w:rsidRPr="006E5A01">
        <w:t>përkatësisht.</w:t>
      </w:r>
    </w:p>
    <w:p w14:paraId="4F223EDD" w14:textId="28D7355E" w:rsidR="00A12CB0" w:rsidRPr="006E5A01" w:rsidRDefault="00A12CB0" w:rsidP="00A12CB0">
      <w:pPr>
        <w:pStyle w:val="TEKSTIIII"/>
      </w:pPr>
      <w:r w:rsidRPr="006E5A01">
        <w:rPr>
          <w:i/>
          <w:iCs/>
        </w:rPr>
        <w:t>Kapitu</w:t>
      </w:r>
      <w:r w:rsidR="00957CD1" w:rsidRPr="006E5A01">
        <w:rPr>
          <w:i/>
          <w:iCs/>
        </w:rPr>
        <w:t>l</w:t>
      </w:r>
      <w:r w:rsidRPr="006E5A01">
        <w:rPr>
          <w:i/>
          <w:iCs/>
        </w:rPr>
        <w:t>li</w:t>
      </w:r>
      <w:r w:rsidR="00A4258A" w:rsidRPr="006E5A01">
        <w:rPr>
          <w:i/>
          <w:iCs/>
        </w:rPr>
        <w:t xml:space="preserve"> </w:t>
      </w:r>
      <w:r w:rsidRPr="006E5A01">
        <w:rPr>
          <w:i/>
          <w:iCs/>
        </w:rPr>
        <w:t>VI</w:t>
      </w:r>
      <w:r w:rsidR="00A4258A" w:rsidRPr="006E5A01">
        <w:t xml:space="preserve"> </w:t>
      </w:r>
      <w:r w:rsidRPr="006E5A01">
        <w:t>pasqyron</w:t>
      </w:r>
      <w:r w:rsidR="00A4258A" w:rsidRPr="006E5A01">
        <w:t xml:space="preserve"> </w:t>
      </w:r>
      <w:r w:rsidRPr="006E5A01">
        <w:t>kuadrin</w:t>
      </w:r>
      <w:r w:rsidR="00A4258A" w:rsidRPr="006E5A01">
        <w:t xml:space="preserve"> </w:t>
      </w:r>
      <w:r w:rsidRPr="006E5A01">
        <w:t>rregullator</w:t>
      </w:r>
      <w:r w:rsidR="00A4258A" w:rsidRPr="006E5A01">
        <w:t xml:space="preserve"> </w:t>
      </w:r>
      <w:r w:rsidRPr="006E5A01">
        <w:t>mbi</w:t>
      </w:r>
      <w:r w:rsidR="00A4258A" w:rsidRPr="006E5A01">
        <w:t xml:space="preserve"> </w:t>
      </w:r>
      <w:r w:rsidRPr="006E5A01">
        <w:t>të</w:t>
      </w:r>
      <w:r w:rsidR="00A4258A" w:rsidRPr="006E5A01">
        <w:t xml:space="preserve"> </w:t>
      </w:r>
      <w:r w:rsidRPr="006E5A01">
        <w:t>cilin</w:t>
      </w:r>
      <w:r w:rsidR="00A4258A" w:rsidRPr="006E5A01">
        <w:t xml:space="preserve"> </w:t>
      </w:r>
      <w:r w:rsidRPr="006E5A01">
        <w:t>mbështetet</w:t>
      </w:r>
      <w:r w:rsidR="00A4258A" w:rsidRPr="006E5A01">
        <w:t xml:space="preserve"> </w:t>
      </w:r>
      <w:r w:rsidRPr="006E5A01">
        <w:t>veprimtaria</w:t>
      </w:r>
      <w:r w:rsidR="00A4258A" w:rsidRPr="006E5A01">
        <w:t xml:space="preserve"> </w:t>
      </w:r>
      <w:r w:rsidRPr="006E5A01">
        <w:t>statistikore</w:t>
      </w:r>
      <w:r w:rsidR="00A4258A" w:rsidRPr="006E5A01">
        <w:t xml:space="preserve"> </w:t>
      </w:r>
      <w:r w:rsidRPr="006E5A01">
        <w:t>në</w:t>
      </w:r>
      <w:r w:rsidR="00A4258A" w:rsidRPr="006E5A01">
        <w:t xml:space="preserve"> </w:t>
      </w:r>
      <w:r w:rsidRPr="006E5A01">
        <w:t>vend.</w:t>
      </w:r>
    </w:p>
    <w:p w14:paraId="4F223EDE" w14:textId="77777777" w:rsidR="00A12CB0" w:rsidRPr="006E5A01" w:rsidRDefault="00A12CB0" w:rsidP="00A12CB0">
      <w:pPr>
        <w:pStyle w:val="TEKSTIIII"/>
      </w:pPr>
      <w:r w:rsidRPr="006E5A01">
        <w:rPr>
          <w:i/>
          <w:iCs/>
        </w:rPr>
        <w:t>Kapitulli</w:t>
      </w:r>
      <w:r w:rsidR="00A4258A" w:rsidRPr="006E5A01">
        <w:rPr>
          <w:i/>
          <w:iCs/>
        </w:rPr>
        <w:t xml:space="preserve"> </w:t>
      </w:r>
      <w:r w:rsidRPr="006E5A01">
        <w:rPr>
          <w:i/>
          <w:iCs/>
        </w:rPr>
        <w:t>VII</w:t>
      </w:r>
      <w:r w:rsidR="00A4258A" w:rsidRPr="006E5A01">
        <w:rPr>
          <w:i/>
          <w:iCs/>
        </w:rPr>
        <w:t xml:space="preserve"> </w:t>
      </w:r>
      <w:r w:rsidRPr="006E5A01">
        <w:t>jep</w:t>
      </w:r>
      <w:r w:rsidR="00A4258A" w:rsidRPr="006E5A01">
        <w:t xml:space="preserve"> </w:t>
      </w:r>
      <w:r w:rsidRPr="006E5A01">
        <w:t>informacionin</w:t>
      </w:r>
      <w:r w:rsidR="00A4258A" w:rsidRPr="006E5A01">
        <w:t xml:space="preserve"> </w:t>
      </w:r>
      <w:r w:rsidRPr="006E5A01">
        <w:t>mbi</w:t>
      </w:r>
      <w:r w:rsidR="00A4258A" w:rsidRPr="006E5A01">
        <w:t xml:space="preserve"> </w:t>
      </w:r>
      <w:r w:rsidRPr="006E5A01">
        <w:t>Sistemin</w:t>
      </w:r>
      <w:r w:rsidR="00A4258A" w:rsidRPr="006E5A01">
        <w:t xml:space="preserve"> </w:t>
      </w:r>
      <w:r w:rsidRPr="006E5A01">
        <w:t>e</w:t>
      </w:r>
      <w:r w:rsidR="00A4258A" w:rsidRPr="006E5A01">
        <w:t xml:space="preserve"> </w:t>
      </w:r>
      <w:r w:rsidRPr="006E5A01">
        <w:t>menaxhimit</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për</w:t>
      </w:r>
      <w:r w:rsidR="00A4258A" w:rsidRPr="006E5A01">
        <w:t xml:space="preserve"> </w:t>
      </w:r>
      <w:r w:rsidRPr="006E5A01">
        <w:t>të</w:t>
      </w:r>
      <w:r w:rsidR="00A4258A" w:rsidRPr="006E5A01">
        <w:t xml:space="preserve"> </w:t>
      </w:r>
      <w:r w:rsidRPr="006E5A01">
        <w:t>garantuar</w:t>
      </w:r>
      <w:r w:rsidR="00A4258A" w:rsidRPr="006E5A01">
        <w:t xml:space="preserve"> </w:t>
      </w:r>
      <w:r w:rsidRPr="006E5A01">
        <w:t>prodhimin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cilësore</w:t>
      </w:r>
      <w:r w:rsidR="00A4258A" w:rsidRPr="006E5A01">
        <w:t xml:space="preserve"> </w:t>
      </w:r>
      <w:r w:rsidRPr="006E5A01">
        <w:t>në</w:t>
      </w:r>
      <w:r w:rsidR="00A4258A" w:rsidRPr="006E5A01">
        <w:t xml:space="preserve"> </w:t>
      </w:r>
      <w:r w:rsidRPr="006E5A01">
        <w:t>vend.</w:t>
      </w:r>
    </w:p>
    <w:p w14:paraId="4F223EDF" w14:textId="77777777" w:rsidR="00A12CB0" w:rsidRPr="006E5A01" w:rsidRDefault="00A12CB0" w:rsidP="00A12CB0">
      <w:pPr>
        <w:pStyle w:val="TEKSTIIII"/>
      </w:pPr>
      <w:r w:rsidRPr="006E5A01">
        <w:rPr>
          <w:i/>
          <w:iCs/>
        </w:rPr>
        <w:t>Kapitulli</w:t>
      </w:r>
      <w:r w:rsidR="00A4258A" w:rsidRPr="006E5A01">
        <w:rPr>
          <w:i/>
          <w:iCs/>
        </w:rPr>
        <w:t xml:space="preserve"> </w:t>
      </w:r>
      <w:r w:rsidRPr="006E5A01">
        <w:rPr>
          <w:i/>
          <w:iCs/>
        </w:rPr>
        <w:t>VIII</w:t>
      </w:r>
      <w:r w:rsidR="00A4258A" w:rsidRPr="006E5A01">
        <w:t xml:space="preserve"> </w:t>
      </w:r>
      <w:r w:rsidRPr="006E5A01">
        <w:t>jep</w:t>
      </w:r>
      <w:r w:rsidR="00A4258A" w:rsidRPr="006E5A01">
        <w:t xml:space="preserve"> </w:t>
      </w:r>
      <w:r w:rsidRPr="006E5A01">
        <w:t>parashikimet</w:t>
      </w:r>
      <w:r w:rsidR="00A4258A" w:rsidRPr="006E5A01">
        <w:t xml:space="preserve"> </w:t>
      </w:r>
      <w:r w:rsidRPr="006E5A01">
        <w:t>e</w:t>
      </w:r>
      <w:r w:rsidR="00A4258A" w:rsidRPr="006E5A01">
        <w:t xml:space="preserve"> </w:t>
      </w:r>
      <w:r w:rsidRPr="006E5A01">
        <w:t>burimeve</w:t>
      </w:r>
      <w:r w:rsidR="00A4258A" w:rsidRPr="006E5A01">
        <w:t xml:space="preserve"> </w:t>
      </w:r>
      <w:r w:rsidRPr="006E5A01">
        <w:t>financiare</w:t>
      </w:r>
      <w:r w:rsidR="00A4258A" w:rsidRPr="006E5A01">
        <w:t xml:space="preserve"> </w:t>
      </w:r>
      <w:r w:rsidRPr="006E5A01">
        <w:t>dhe</w:t>
      </w:r>
      <w:r w:rsidR="00A4258A" w:rsidRPr="006E5A01">
        <w:t xml:space="preserve"> </w:t>
      </w:r>
      <w:r w:rsidRPr="006E5A01">
        <w:t>njerëzore</w:t>
      </w:r>
      <w:r w:rsidR="00A4258A" w:rsidRPr="006E5A01">
        <w:t xml:space="preserve"> </w:t>
      </w:r>
      <w:r w:rsidRPr="006E5A01">
        <w:t>të</w:t>
      </w:r>
      <w:r w:rsidR="00A4258A" w:rsidRPr="006E5A01">
        <w:t xml:space="preserve"> </w:t>
      </w:r>
      <w:r w:rsidRPr="006E5A01">
        <w:t>INSTAT-it,</w:t>
      </w:r>
      <w:r w:rsidR="00A4258A" w:rsidRPr="006E5A01">
        <w:t xml:space="preserve"> </w:t>
      </w:r>
      <w:r w:rsidRPr="006E5A01">
        <w:t>të</w:t>
      </w:r>
      <w:r w:rsidR="00A4258A" w:rsidRPr="006E5A01">
        <w:t xml:space="preserve"> </w:t>
      </w:r>
      <w:r w:rsidRPr="006E5A01">
        <w:t>nevojshme</w:t>
      </w:r>
      <w:r w:rsidR="00A4258A" w:rsidRPr="006E5A01">
        <w:t xml:space="preserve"> </w:t>
      </w:r>
      <w:r w:rsidRPr="006E5A01">
        <w:t>për</w:t>
      </w:r>
      <w:r w:rsidR="00A4258A" w:rsidRPr="006E5A01">
        <w:t xml:space="preserve"> </w:t>
      </w:r>
      <w:r w:rsidRPr="006E5A01">
        <w:t>zbatimin</w:t>
      </w:r>
      <w:r w:rsidR="00A4258A" w:rsidRPr="006E5A01">
        <w:t xml:space="preserve"> </w:t>
      </w:r>
      <w:r w:rsidRPr="006E5A01">
        <w:t>e</w:t>
      </w:r>
      <w:r w:rsidR="00A4258A" w:rsidRPr="006E5A01">
        <w:t xml:space="preserve"> </w:t>
      </w:r>
      <w:r w:rsidRPr="006E5A01">
        <w:t>programit.</w:t>
      </w:r>
    </w:p>
    <w:p w14:paraId="4F223EE1" w14:textId="16DCDB0A" w:rsidR="00A12CB0" w:rsidRPr="006E5A01" w:rsidRDefault="00A12CB0" w:rsidP="00A12CB0">
      <w:pPr>
        <w:pStyle w:val="TEKSTIIII"/>
      </w:pPr>
      <w:r w:rsidRPr="006E5A01">
        <w:rPr>
          <w:i/>
          <w:iCs/>
        </w:rPr>
        <w:lastRenderedPageBreak/>
        <w:t>Kapitujt</w:t>
      </w:r>
      <w:r w:rsidR="00A4258A" w:rsidRPr="006E5A01">
        <w:rPr>
          <w:i/>
          <w:iCs/>
        </w:rPr>
        <w:t xml:space="preserve"> </w:t>
      </w:r>
      <w:r w:rsidRPr="006E5A01">
        <w:rPr>
          <w:i/>
          <w:iCs/>
        </w:rPr>
        <w:t>IX</w:t>
      </w:r>
      <w:r w:rsidR="00A4258A" w:rsidRPr="006E5A01">
        <w:t xml:space="preserve"> </w:t>
      </w:r>
      <w:r w:rsidRPr="006E5A01">
        <w:t>dhe</w:t>
      </w:r>
      <w:r w:rsidR="00A4258A" w:rsidRPr="006E5A01">
        <w:t xml:space="preserve"> </w:t>
      </w:r>
      <w:r w:rsidRPr="006E5A01">
        <w:rPr>
          <w:i/>
          <w:iCs/>
        </w:rPr>
        <w:t>X</w:t>
      </w:r>
      <w:r w:rsidR="00A4258A" w:rsidRPr="006E5A01">
        <w:t xml:space="preserve"> </w:t>
      </w:r>
      <w:r w:rsidRPr="006E5A01">
        <w:t>kanë</w:t>
      </w:r>
      <w:r w:rsidR="00A4258A" w:rsidRPr="006E5A01">
        <w:t xml:space="preserve"> </w:t>
      </w:r>
      <w:r w:rsidRPr="006E5A01">
        <w:t>të</w:t>
      </w:r>
      <w:r w:rsidR="00A4258A" w:rsidRPr="006E5A01">
        <w:t xml:space="preserve"> </w:t>
      </w:r>
      <w:r w:rsidRPr="006E5A01">
        <w:t>bëjnë</w:t>
      </w:r>
      <w:r w:rsidR="00A4258A" w:rsidRPr="006E5A01">
        <w:t xml:space="preserve"> </w:t>
      </w:r>
      <w:r w:rsidRPr="006E5A01">
        <w:t>me</w:t>
      </w:r>
      <w:r w:rsidR="00A4258A" w:rsidRPr="006E5A01">
        <w:t xml:space="preserve"> </w:t>
      </w:r>
      <w:r w:rsidRPr="006E5A01">
        <w:t>analizën</w:t>
      </w:r>
      <w:r w:rsidR="00A4258A" w:rsidRPr="006E5A01">
        <w:t xml:space="preserve"> </w:t>
      </w:r>
      <w:r w:rsidRPr="006E5A01">
        <w:rPr>
          <w:i/>
          <w:iCs/>
        </w:rPr>
        <w:t>SWOT</w:t>
      </w:r>
      <w:r w:rsidR="00A4258A" w:rsidRPr="006E5A01">
        <w:t xml:space="preserve"> </w:t>
      </w:r>
      <w:r w:rsidRPr="006E5A01">
        <w:t>dhe</w:t>
      </w:r>
      <w:r w:rsidR="00A4258A" w:rsidRPr="006E5A01">
        <w:t xml:space="preserve"> </w:t>
      </w:r>
      <w:r w:rsidRPr="006E5A01">
        <w:t>menaxhimit</w:t>
      </w:r>
      <w:r w:rsidR="00A4258A" w:rsidRPr="006E5A01">
        <w:t xml:space="preserve"> </w:t>
      </w:r>
      <w:r w:rsidRPr="006E5A01">
        <w:t>të</w:t>
      </w:r>
      <w:r w:rsidR="00A4258A" w:rsidRPr="006E5A01">
        <w:t xml:space="preserve"> </w:t>
      </w:r>
      <w:r w:rsidRPr="006E5A01">
        <w:t>risqeve</w:t>
      </w:r>
      <w:r w:rsidR="00A4258A" w:rsidRPr="006E5A01">
        <w:t xml:space="preserve"> </w:t>
      </w:r>
      <w:r w:rsidRPr="006E5A01">
        <w:t>dhe</w:t>
      </w:r>
      <w:r w:rsidR="00A4258A" w:rsidRPr="006E5A01">
        <w:t xml:space="preserve"> </w:t>
      </w:r>
      <w:r w:rsidRPr="006E5A01">
        <w:t>problemeve</w:t>
      </w:r>
      <w:r w:rsidR="00A4258A" w:rsidRPr="006E5A01">
        <w:t xml:space="preserve"> </w:t>
      </w:r>
      <w:r w:rsidRPr="006E5A01">
        <w:t>të</w:t>
      </w:r>
      <w:r w:rsidR="00A4258A" w:rsidRPr="006E5A01">
        <w:t xml:space="preserve"> </w:t>
      </w:r>
      <w:r w:rsidRPr="006E5A01">
        <w:t>pritshme,</w:t>
      </w:r>
      <w:r w:rsidR="00A4258A" w:rsidRPr="006E5A01">
        <w:t xml:space="preserve"> </w:t>
      </w:r>
      <w:r w:rsidRPr="006E5A01">
        <w:t>të</w:t>
      </w:r>
      <w:r w:rsidR="00A4258A" w:rsidRPr="006E5A01">
        <w:t xml:space="preserve"> </w:t>
      </w:r>
      <w:r w:rsidRPr="006E5A01">
        <w:t>cilat</w:t>
      </w:r>
      <w:r w:rsidR="00A4258A" w:rsidRPr="006E5A01">
        <w:t xml:space="preserve"> </w:t>
      </w:r>
      <w:r w:rsidRPr="006E5A01">
        <w:t>kërkojnë</w:t>
      </w:r>
      <w:r w:rsidR="00A4258A" w:rsidRPr="006E5A01">
        <w:t xml:space="preserve"> </w:t>
      </w:r>
      <w:r w:rsidRPr="006E5A01">
        <w:t>marrjen</w:t>
      </w:r>
      <w:r w:rsidR="00A4258A" w:rsidRPr="006E5A01">
        <w:t xml:space="preserve"> </w:t>
      </w:r>
      <w:r w:rsidRPr="006E5A01">
        <w:t>e</w:t>
      </w:r>
      <w:r w:rsidR="00A4258A" w:rsidRPr="006E5A01">
        <w:t xml:space="preserve"> </w:t>
      </w:r>
      <w:r w:rsidRPr="006E5A01">
        <w:t>masave</w:t>
      </w:r>
      <w:r w:rsidR="00A4258A" w:rsidRPr="006E5A01">
        <w:t xml:space="preserve"> </w:t>
      </w:r>
      <w:r w:rsidRPr="006E5A01">
        <w:t>përkatëse</w:t>
      </w:r>
      <w:r w:rsidR="00A4258A" w:rsidRPr="006E5A01">
        <w:t xml:space="preserve"> </w:t>
      </w:r>
      <w:r w:rsidRPr="006E5A01">
        <w:t>parandaluese</w:t>
      </w:r>
      <w:r w:rsidR="00A4258A" w:rsidRPr="006E5A01">
        <w:t xml:space="preserve"> </w:t>
      </w:r>
      <w:r w:rsidRPr="006E5A01">
        <w:t>për</w:t>
      </w:r>
      <w:r w:rsidR="00A4258A" w:rsidRPr="006E5A01">
        <w:t xml:space="preserve"> </w:t>
      </w:r>
      <w:r w:rsidRPr="006E5A01">
        <w:t>të</w:t>
      </w:r>
      <w:r w:rsidR="00A4258A" w:rsidRPr="006E5A01">
        <w:t xml:space="preserve"> </w:t>
      </w:r>
      <w:r w:rsidRPr="006E5A01">
        <w:t>siguruar</w:t>
      </w:r>
      <w:r w:rsidR="00A4258A" w:rsidRPr="006E5A01">
        <w:t xml:space="preserve"> </w:t>
      </w:r>
      <w:r w:rsidRPr="006E5A01">
        <w:t>suksesin</w:t>
      </w:r>
      <w:r w:rsidR="00A4258A" w:rsidRPr="006E5A01">
        <w:t xml:space="preserve"> </w:t>
      </w:r>
      <w:r w:rsidRPr="006E5A01">
        <w:t>e</w:t>
      </w:r>
      <w:r w:rsidR="00A4258A" w:rsidRPr="006E5A01">
        <w:t xml:space="preserve"> </w:t>
      </w:r>
      <w:r w:rsidRPr="006E5A01">
        <w:t>zbatimit</w:t>
      </w:r>
      <w:r w:rsidR="00A4258A" w:rsidRPr="006E5A01">
        <w:t xml:space="preserve"> </w:t>
      </w:r>
      <w:r w:rsidRPr="006E5A01">
        <w:t>të</w:t>
      </w:r>
      <w:r w:rsidR="00A4258A" w:rsidRPr="006E5A01">
        <w:t xml:space="preserve"> </w:t>
      </w:r>
      <w:r w:rsidRPr="006E5A01">
        <w:t>programit.</w:t>
      </w:r>
    </w:p>
    <w:p w14:paraId="4F223EE2" w14:textId="77777777" w:rsidR="00A12CB0" w:rsidRPr="006E5A01" w:rsidRDefault="00A12CB0" w:rsidP="00A12CB0">
      <w:pPr>
        <w:pStyle w:val="TEKSTIIII"/>
        <w:rPr>
          <w:b/>
          <w:color w:val="000000"/>
        </w:rPr>
      </w:pPr>
      <w:r w:rsidRPr="006E5A01">
        <w:rPr>
          <w:b/>
          <w:color w:val="000000"/>
        </w:rPr>
        <w:t>Masat</w:t>
      </w:r>
      <w:r w:rsidR="00A4258A" w:rsidRPr="006E5A01">
        <w:rPr>
          <w:b/>
          <w:color w:val="000000"/>
        </w:rPr>
        <w:t xml:space="preserve"> </w:t>
      </w:r>
      <w:r w:rsidRPr="006E5A01">
        <w:rPr>
          <w:b/>
          <w:color w:val="000000"/>
        </w:rPr>
        <w:t>në</w:t>
      </w:r>
      <w:r w:rsidR="00A4258A" w:rsidRPr="006E5A01">
        <w:rPr>
          <w:b/>
          <w:color w:val="000000"/>
        </w:rPr>
        <w:t xml:space="preserve"> </w:t>
      </w:r>
      <w:r w:rsidRPr="006E5A01">
        <w:rPr>
          <w:b/>
          <w:color w:val="000000"/>
        </w:rPr>
        <w:t>kuadër</w:t>
      </w:r>
      <w:r w:rsidR="00A4258A" w:rsidRPr="006E5A01">
        <w:rPr>
          <w:b/>
          <w:color w:val="000000"/>
        </w:rPr>
        <w:t xml:space="preserve"> </w:t>
      </w:r>
      <w:r w:rsidRPr="006E5A01">
        <w:rPr>
          <w:b/>
          <w:color w:val="000000"/>
        </w:rPr>
        <w:t>të</w:t>
      </w:r>
      <w:r w:rsidR="00A4258A" w:rsidRPr="006E5A01">
        <w:rPr>
          <w:b/>
          <w:color w:val="000000"/>
        </w:rPr>
        <w:t xml:space="preserve"> </w:t>
      </w:r>
      <w:r w:rsidRPr="006E5A01">
        <w:rPr>
          <w:b/>
          <w:color w:val="000000"/>
        </w:rPr>
        <w:t>forcave</w:t>
      </w:r>
      <w:r w:rsidR="00A4258A" w:rsidRPr="006E5A01">
        <w:rPr>
          <w:b/>
          <w:color w:val="000000"/>
        </w:rPr>
        <w:t xml:space="preserve"> </w:t>
      </w:r>
      <w:r w:rsidRPr="006E5A01">
        <w:rPr>
          <w:b/>
          <w:color w:val="000000"/>
        </w:rPr>
        <w:t>madhore</w:t>
      </w:r>
      <w:r w:rsidR="00A4258A" w:rsidRPr="006E5A01">
        <w:rPr>
          <w:b/>
          <w:color w:val="000000"/>
        </w:rPr>
        <w:t xml:space="preserve"> </w:t>
      </w:r>
    </w:p>
    <w:p w14:paraId="4F223EE3" w14:textId="22229CBA" w:rsidR="00A12CB0" w:rsidRPr="006E5A01" w:rsidRDefault="00A12CB0" w:rsidP="00A12CB0">
      <w:pPr>
        <w:pStyle w:val="TEKSTIIII"/>
      </w:pPr>
      <w:r w:rsidRPr="006E5A01">
        <w:t>Si</w:t>
      </w:r>
      <w:r w:rsidR="00A4258A" w:rsidRPr="006E5A01">
        <w:t xml:space="preserve"> </w:t>
      </w:r>
      <w:r w:rsidRPr="006E5A01">
        <w:t>asnjëherë</w:t>
      </w:r>
      <w:r w:rsidR="00A4258A" w:rsidRPr="006E5A01">
        <w:t xml:space="preserve"> </w:t>
      </w:r>
      <w:r w:rsidRPr="006E5A01">
        <w:t>më</w:t>
      </w:r>
      <w:r w:rsidR="00A4258A" w:rsidRPr="006E5A01">
        <w:t xml:space="preserve"> </w:t>
      </w:r>
      <w:r w:rsidRPr="006E5A01">
        <w:t>parë,</w:t>
      </w:r>
      <w:r w:rsidR="00A4258A" w:rsidRPr="006E5A01">
        <w:t xml:space="preserve"> </w:t>
      </w:r>
      <w:r w:rsidRPr="006E5A01">
        <w:t>gjatë</w:t>
      </w:r>
      <w:r w:rsidR="00A4258A" w:rsidRPr="006E5A01">
        <w:t xml:space="preserve"> </w:t>
      </w:r>
      <w:r w:rsidRPr="006E5A01">
        <w:t>periudhës</w:t>
      </w:r>
      <w:r w:rsidR="00A4258A" w:rsidRPr="006E5A01">
        <w:t xml:space="preserve"> </w:t>
      </w:r>
      <w:r w:rsidRPr="006E5A01">
        <w:t>2019</w:t>
      </w:r>
      <w:r w:rsidR="00AD140E" w:rsidRPr="006E5A01">
        <w:t>–</w:t>
      </w:r>
      <w:r w:rsidRPr="006E5A01">
        <w:t>2020</w:t>
      </w:r>
      <w:r w:rsidR="00A4258A" w:rsidRPr="006E5A01">
        <w:t xml:space="preserve"> </w:t>
      </w:r>
      <w:r w:rsidRPr="006E5A01">
        <w:t>Sistemi</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dhe</w:t>
      </w:r>
      <w:r w:rsidR="00A4258A" w:rsidRPr="006E5A01">
        <w:t xml:space="preserve"> </w:t>
      </w:r>
      <w:r w:rsidRPr="006E5A01">
        <w:t>INSTAT</w:t>
      </w:r>
      <w:r w:rsidR="005837F5" w:rsidRPr="006E5A01">
        <w:t>-i</w:t>
      </w:r>
      <w:r w:rsidRPr="006E5A01">
        <w:t>,</w:t>
      </w:r>
      <w:r w:rsidR="00A4258A" w:rsidRPr="006E5A01">
        <w:t xml:space="preserve"> </w:t>
      </w:r>
      <w:r w:rsidRPr="006E5A01">
        <w:t>në</w:t>
      </w:r>
      <w:r w:rsidR="00A4258A" w:rsidRPr="006E5A01">
        <w:t xml:space="preserve"> </w:t>
      </w:r>
      <w:r w:rsidRPr="006E5A01">
        <w:t>veçanti,</w:t>
      </w:r>
      <w:r w:rsidR="00A4258A" w:rsidRPr="006E5A01">
        <w:t xml:space="preserve"> </w:t>
      </w:r>
      <w:r w:rsidRPr="006E5A01">
        <w:t>u</w:t>
      </w:r>
      <w:r w:rsidR="00A4258A" w:rsidRPr="006E5A01">
        <w:t xml:space="preserve"> </w:t>
      </w:r>
      <w:r w:rsidRPr="006E5A01">
        <w:t>përballën</w:t>
      </w:r>
      <w:r w:rsidR="00A4258A" w:rsidRPr="006E5A01">
        <w:t xml:space="preserve"> </w:t>
      </w:r>
      <w:r w:rsidRPr="006E5A01">
        <w:t>me</w:t>
      </w:r>
      <w:r w:rsidR="00A4258A" w:rsidRPr="006E5A01">
        <w:t xml:space="preserve"> </w:t>
      </w:r>
      <w:r w:rsidRPr="006E5A01">
        <w:t>situata</w:t>
      </w:r>
      <w:r w:rsidR="00A4258A" w:rsidRPr="006E5A01">
        <w:t xml:space="preserve"> </w:t>
      </w:r>
      <w:r w:rsidRPr="006E5A01">
        <w:t>përtej</w:t>
      </w:r>
      <w:r w:rsidR="00A4258A" w:rsidRPr="006E5A01">
        <w:t xml:space="preserve"> </w:t>
      </w:r>
      <w:r w:rsidRPr="006E5A01">
        <w:t>kufijve</w:t>
      </w:r>
      <w:r w:rsidR="00A4258A" w:rsidRPr="006E5A01">
        <w:t xml:space="preserve"> </w:t>
      </w:r>
      <w:r w:rsidRPr="006E5A01">
        <w:t>natyrorë,</w:t>
      </w:r>
      <w:r w:rsidR="00A4258A" w:rsidRPr="006E5A01">
        <w:t xml:space="preserve"> </w:t>
      </w:r>
      <w:r w:rsidRPr="006E5A01">
        <w:t>si</w:t>
      </w:r>
      <w:r w:rsidR="00A4258A" w:rsidRPr="006E5A01">
        <w:t xml:space="preserve"> </w:t>
      </w:r>
      <w:r w:rsidRPr="006E5A01">
        <w:t>pasojë</w:t>
      </w:r>
      <w:r w:rsidR="00A4258A" w:rsidRPr="006E5A01">
        <w:t xml:space="preserve"> </w:t>
      </w:r>
      <w:r w:rsidRPr="006E5A01">
        <w:t>e</w:t>
      </w:r>
      <w:r w:rsidR="00A4258A" w:rsidRPr="006E5A01">
        <w:t xml:space="preserve"> </w:t>
      </w:r>
      <w:r w:rsidRPr="006E5A01">
        <w:t>tërmeteve</w:t>
      </w:r>
      <w:r w:rsidR="00A4258A" w:rsidRPr="006E5A01">
        <w:t xml:space="preserve"> </w:t>
      </w:r>
      <w:r w:rsidRPr="006E5A01">
        <w:t>të</w:t>
      </w:r>
      <w:r w:rsidR="00A4258A" w:rsidRPr="006E5A01">
        <w:t xml:space="preserve"> </w:t>
      </w:r>
      <w:r w:rsidR="0087006A" w:rsidRPr="006E5A01">
        <w:t>n</w:t>
      </w:r>
      <w:r w:rsidRPr="006E5A01">
        <w:t>ëntorit</w:t>
      </w:r>
      <w:r w:rsidR="00A4258A" w:rsidRPr="006E5A01">
        <w:t xml:space="preserve"> </w:t>
      </w:r>
      <w:r w:rsidRPr="006E5A01">
        <w:t>2019</w:t>
      </w:r>
      <w:r w:rsidR="00A4258A" w:rsidRPr="006E5A01">
        <w:t xml:space="preserve"> </w:t>
      </w:r>
      <w:r w:rsidRPr="006E5A01">
        <w:t>dhe</w:t>
      </w:r>
      <w:r w:rsidR="00A4258A" w:rsidRPr="006E5A01">
        <w:t xml:space="preserve"> </w:t>
      </w:r>
      <w:r w:rsidRPr="006E5A01">
        <w:t>pandemisë</w:t>
      </w:r>
      <w:r w:rsidR="00A4258A" w:rsidRPr="006E5A01">
        <w:t xml:space="preserve"> </w:t>
      </w:r>
      <w:r w:rsidRPr="006E5A01">
        <w:t>globale</w:t>
      </w:r>
      <w:r w:rsidR="00A4258A" w:rsidRPr="006E5A01">
        <w:t xml:space="preserve"> </w:t>
      </w:r>
      <w:r w:rsidR="00635D7D" w:rsidRPr="006E5A01">
        <w:t>COVID</w:t>
      </w:r>
      <w:r w:rsidRPr="006E5A01">
        <w:t>-19.</w:t>
      </w:r>
      <w:r w:rsidR="00A4258A" w:rsidRPr="006E5A01">
        <w:t xml:space="preserve"> </w:t>
      </w:r>
      <w:r w:rsidRPr="006E5A01">
        <w:t>Situata</w:t>
      </w:r>
      <w:r w:rsidR="00A4258A" w:rsidRPr="006E5A01">
        <w:t xml:space="preserve"> </w:t>
      </w:r>
      <w:r w:rsidRPr="006E5A01">
        <w:t>e</w:t>
      </w:r>
      <w:r w:rsidR="00A4258A" w:rsidRPr="006E5A01">
        <w:t xml:space="preserve"> </w:t>
      </w:r>
      <w:r w:rsidRPr="006E5A01">
        <w:t>shkaktuar</w:t>
      </w:r>
      <w:r w:rsidR="00A4258A" w:rsidRPr="006E5A01">
        <w:t xml:space="preserve"> </w:t>
      </w:r>
      <w:r w:rsidRPr="006E5A01">
        <w:t>nga</w:t>
      </w:r>
      <w:r w:rsidR="00A4258A" w:rsidRPr="006E5A01">
        <w:t xml:space="preserve"> </w:t>
      </w:r>
      <w:r w:rsidRPr="006E5A01">
        <w:t>tërmetet</w:t>
      </w:r>
      <w:r w:rsidR="00A4258A" w:rsidRPr="006E5A01">
        <w:t xml:space="preserve"> </w:t>
      </w:r>
      <w:r w:rsidRPr="006E5A01">
        <w:t>e</w:t>
      </w:r>
      <w:r w:rsidR="00A4258A" w:rsidRPr="006E5A01">
        <w:t xml:space="preserve"> </w:t>
      </w:r>
      <w:r w:rsidRPr="006E5A01">
        <w:t>vitit</w:t>
      </w:r>
      <w:r w:rsidR="00A4258A" w:rsidRPr="006E5A01">
        <w:t xml:space="preserve"> </w:t>
      </w:r>
      <w:r w:rsidRPr="006E5A01">
        <w:t>2019</w:t>
      </w:r>
      <w:r w:rsidR="00A4258A" w:rsidRPr="006E5A01">
        <w:t xml:space="preserve"> </w:t>
      </w:r>
      <w:r w:rsidRPr="006E5A01">
        <w:t>detyruan</w:t>
      </w:r>
      <w:r w:rsidR="00A4258A" w:rsidRPr="006E5A01">
        <w:t xml:space="preserve"> </w:t>
      </w:r>
      <w:r w:rsidRPr="006E5A01">
        <w:t>INSTAT-in</w:t>
      </w:r>
      <w:r w:rsidR="00A4258A" w:rsidRPr="006E5A01">
        <w:t xml:space="preserve"> </w:t>
      </w:r>
      <w:r w:rsidRPr="006E5A01">
        <w:t>të</w:t>
      </w:r>
      <w:r w:rsidR="00A4258A" w:rsidRPr="006E5A01">
        <w:t xml:space="preserve"> </w:t>
      </w:r>
      <w:r w:rsidRPr="006E5A01">
        <w:t>rimerrte</w:t>
      </w:r>
      <w:r w:rsidR="00A4258A" w:rsidRPr="006E5A01">
        <w:t xml:space="preserve"> </w:t>
      </w:r>
      <w:r w:rsidRPr="006E5A01">
        <w:t>në</w:t>
      </w:r>
      <w:r w:rsidR="00A4258A" w:rsidRPr="006E5A01">
        <w:t xml:space="preserve"> </w:t>
      </w:r>
      <w:r w:rsidRPr="006E5A01">
        <w:t>konsideratë</w:t>
      </w:r>
      <w:r w:rsidR="00A4258A" w:rsidRPr="006E5A01">
        <w:t xml:space="preserve"> </w:t>
      </w:r>
      <w:r w:rsidRPr="006E5A01">
        <w:t>planin</w:t>
      </w:r>
      <w:r w:rsidR="00A4258A" w:rsidRPr="006E5A01">
        <w:t xml:space="preserve"> </w:t>
      </w:r>
      <w:r w:rsidRPr="006E5A01">
        <w:t>e</w:t>
      </w:r>
      <w:r w:rsidR="00A4258A" w:rsidRPr="006E5A01">
        <w:t xml:space="preserve"> </w:t>
      </w:r>
      <w:r w:rsidRPr="006E5A01">
        <w:t>veprimit</w:t>
      </w:r>
      <w:r w:rsidR="00A4258A" w:rsidRPr="006E5A01">
        <w:t xml:space="preserve"> </w:t>
      </w:r>
      <w:r w:rsidRPr="006E5A01">
        <w:t>të</w:t>
      </w:r>
      <w:r w:rsidR="00A4258A" w:rsidRPr="006E5A01">
        <w:t xml:space="preserve"> </w:t>
      </w:r>
      <w:r w:rsidRPr="006E5A01">
        <w:t>vitit</w:t>
      </w:r>
      <w:r w:rsidR="00A4258A" w:rsidRPr="006E5A01">
        <w:t xml:space="preserve"> </w:t>
      </w:r>
      <w:r w:rsidRPr="006E5A01">
        <w:t>2019</w:t>
      </w:r>
      <w:r w:rsidR="00A4258A" w:rsidRPr="006E5A01">
        <w:t xml:space="preserve"> </w:t>
      </w:r>
      <w:r w:rsidRPr="006E5A01">
        <w:t>për</w:t>
      </w:r>
      <w:r w:rsidR="00A4258A" w:rsidRPr="006E5A01">
        <w:t xml:space="preserve"> </w:t>
      </w:r>
      <w:r w:rsidRPr="006E5A01">
        <w:t>t</w:t>
      </w:r>
      <w:r w:rsidR="00A11476" w:rsidRPr="006E5A01">
        <w:t>’</w:t>
      </w:r>
      <w:r w:rsidRPr="006E5A01">
        <w:t>iu</w:t>
      </w:r>
      <w:r w:rsidR="00A4258A" w:rsidRPr="006E5A01">
        <w:t xml:space="preserve"> </w:t>
      </w:r>
      <w:r w:rsidRPr="006E5A01">
        <w:t>përshtatur</w:t>
      </w:r>
      <w:r w:rsidR="00A4258A" w:rsidRPr="006E5A01">
        <w:t xml:space="preserve"> </w:t>
      </w:r>
      <w:r w:rsidRPr="006E5A01">
        <w:t>gjendjes</w:t>
      </w:r>
      <w:r w:rsidR="00A4258A" w:rsidRPr="006E5A01">
        <w:t xml:space="preserve"> </w:t>
      </w:r>
      <w:r w:rsidRPr="006E5A01">
        <w:t>së</w:t>
      </w:r>
      <w:r w:rsidR="00A4258A" w:rsidRPr="006E5A01">
        <w:t xml:space="preserve"> </w:t>
      </w:r>
      <w:r w:rsidRPr="006E5A01">
        <w:t>re</w:t>
      </w:r>
      <w:r w:rsidR="00A4258A" w:rsidRPr="006E5A01">
        <w:t xml:space="preserve"> </w:t>
      </w:r>
      <w:r w:rsidRPr="006E5A01">
        <w:t>të</w:t>
      </w:r>
      <w:r w:rsidR="00A4258A" w:rsidRPr="006E5A01">
        <w:t xml:space="preserve"> </w:t>
      </w:r>
      <w:r w:rsidRPr="006E5A01">
        <w:t>krijuar</w:t>
      </w:r>
      <w:r w:rsidR="00A4258A" w:rsidRPr="006E5A01">
        <w:t xml:space="preserve"> </w:t>
      </w:r>
      <w:r w:rsidRPr="006E5A01">
        <w:t>në</w:t>
      </w:r>
      <w:r w:rsidR="00A4258A" w:rsidRPr="006E5A01">
        <w:t xml:space="preserve"> </w:t>
      </w:r>
      <w:r w:rsidRPr="006E5A01">
        <w:t>zonat</w:t>
      </w:r>
      <w:r w:rsidR="00A4258A" w:rsidRPr="006E5A01">
        <w:t xml:space="preserve"> </w:t>
      </w:r>
      <w:r w:rsidRPr="006E5A01">
        <w:t>e</w:t>
      </w:r>
      <w:r w:rsidR="00A4258A" w:rsidRPr="006E5A01">
        <w:t xml:space="preserve"> </w:t>
      </w:r>
      <w:r w:rsidRPr="006E5A01">
        <w:t>dëmtuara</w:t>
      </w:r>
      <w:r w:rsidR="00551850" w:rsidRPr="006E5A01">
        <w:t xml:space="preserve">, si dhe </w:t>
      </w:r>
      <w:r w:rsidRPr="006E5A01">
        <w:t>përfshirjen</w:t>
      </w:r>
      <w:r w:rsidR="00A4258A" w:rsidRPr="006E5A01">
        <w:t xml:space="preserve"> </w:t>
      </w:r>
      <w:r w:rsidRPr="006E5A01">
        <w:t>e</w:t>
      </w:r>
      <w:r w:rsidR="00A4258A" w:rsidRPr="006E5A01">
        <w:t xml:space="preserve"> </w:t>
      </w:r>
      <w:r w:rsidRPr="006E5A01">
        <w:t>stafit</w:t>
      </w:r>
      <w:r w:rsidR="00A4258A" w:rsidRPr="006E5A01">
        <w:t xml:space="preserve"> </w:t>
      </w:r>
      <w:r w:rsidRPr="006E5A01">
        <w:t>të</w:t>
      </w:r>
      <w:r w:rsidR="00A4258A" w:rsidRPr="006E5A01">
        <w:t xml:space="preserve"> </w:t>
      </w:r>
      <w:r w:rsidRPr="006E5A01">
        <w:t>tij</w:t>
      </w:r>
      <w:r w:rsidR="00A4258A" w:rsidRPr="006E5A01">
        <w:t xml:space="preserve"> </w:t>
      </w:r>
      <w:r w:rsidRPr="006E5A01">
        <w:t>në</w:t>
      </w:r>
      <w:r w:rsidR="00A4258A" w:rsidRPr="006E5A01">
        <w:t xml:space="preserve"> </w:t>
      </w:r>
      <w:r w:rsidRPr="006E5A01">
        <w:t>proceset</w:t>
      </w:r>
      <w:r w:rsidR="00A4258A" w:rsidRPr="006E5A01">
        <w:t xml:space="preserve"> </w:t>
      </w:r>
      <w:r w:rsidRPr="006E5A01">
        <w:t>e</w:t>
      </w:r>
      <w:r w:rsidR="00A4258A" w:rsidRPr="006E5A01">
        <w:t xml:space="preserve"> </w:t>
      </w:r>
      <w:r w:rsidRPr="006E5A01">
        <w:t>prodhimit</w:t>
      </w:r>
      <w:r w:rsidR="00A4258A" w:rsidRPr="006E5A01">
        <w:t xml:space="preserve"> </w:t>
      </w:r>
      <w:r w:rsidRPr="006E5A01">
        <w:t>të</w:t>
      </w:r>
      <w:r w:rsidR="00A4258A" w:rsidRPr="006E5A01">
        <w:t xml:space="preserve"> </w:t>
      </w:r>
      <w:r w:rsidRPr="006E5A01">
        <w:t>treguesve</w:t>
      </w:r>
      <w:r w:rsidR="00A4258A" w:rsidRPr="006E5A01">
        <w:t xml:space="preserve"> </w:t>
      </w:r>
      <w:r w:rsidRPr="006E5A01">
        <w:t>për</w:t>
      </w:r>
      <w:r w:rsidR="00A4258A" w:rsidRPr="006E5A01">
        <w:t xml:space="preserve"> </w:t>
      </w:r>
      <w:r w:rsidRPr="006E5A01">
        <w:t>matjen</w:t>
      </w:r>
      <w:r w:rsidR="00A4258A" w:rsidRPr="006E5A01">
        <w:t xml:space="preserve"> </w:t>
      </w:r>
      <w:r w:rsidRPr="006E5A01">
        <w:t>e</w:t>
      </w:r>
      <w:r w:rsidR="00A4258A" w:rsidRPr="006E5A01">
        <w:t xml:space="preserve"> </w:t>
      </w:r>
      <w:r w:rsidRPr="006E5A01">
        <w:t>këtyre</w:t>
      </w:r>
      <w:r w:rsidR="00A4258A" w:rsidRPr="006E5A01">
        <w:t xml:space="preserve"> </w:t>
      </w:r>
      <w:r w:rsidRPr="006E5A01">
        <w:t>pasojave</w:t>
      </w:r>
      <w:r w:rsidR="00A4258A" w:rsidRPr="006E5A01">
        <w:t xml:space="preserve"> </w:t>
      </w:r>
      <w:r w:rsidRPr="006E5A01">
        <w:t>në</w:t>
      </w:r>
      <w:r w:rsidR="00A4258A" w:rsidRPr="006E5A01">
        <w:t xml:space="preserve"> </w:t>
      </w:r>
      <w:r w:rsidRPr="006E5A01">
        <w:t>terren.</w:t>
      </w:r>
      <w:r w:rsidR="00A4258A" w:rsidRPr="006E5A01">
        <w:t xml:space="preserve"> </w:t>
      </w:r>
      <w:r w:rsidRPr="006E5A01">
        <w:t>Ndërtesat</w:t>
      </w:r>
      <w:r w:rsidR="00A4258A" w:rsidRPr="006E5A01">
        <w:t xml:space="preserve"> </w:t>
      </w:r>
      <w:r w:rsidRPr="006E5A01">
        <w:t>e</w:t>
      </w:r>
      <w:r w:rsidR="00A4258A" w:rsidRPr="006E5A01">
        <w:t xml:space="preserve"> </w:t>
      </w:r>
      <w:r w:rsidRPr="006E5A01">
        <w:t>vrojtuara</w:t>
      </w:r>
      <w:r w:rsidR="00A4258A" w:rsidRPr="006E5A01">
        <w:t xml:space="preserve"> </w:t>
      </w:r>
      <w:r w:rsidRPr="006E5A01">
        <w:t>gjatë</w:t>
      </w:r>
      <w:r w:rsidR="00A4258A" w:rsidRPr="006E5A01">
        <w:t xml:space="preserve"> </w:t>
      </w:r>
      <w:r w:rsidRPr="006E5A01">
        <w:t>proceseve</w:t>
      </w:r>
      <w:r w:rsidR="00A4258A" w:rsidRPr="006E5A01">
        <w:t xml:space="preserve"> </w:t>
      </w:r>
      <w:r w:rsidRPr="006E5A01">
        <w:t>të</w:t>
      </w:r>
      <w:r w:rsidR="00A4258A" w:rsidRPr="006E5A01">
        <w:t xml:space="preserve"> </w:t>
      </w:r>
      <w:r w:rsidRPr="006E5A01">
        <w:t>përditësimit</w:t>
      </w:r>
      <w:r w:rsidR="00A4258A" w:rsidRPr="006E5A01">
        <w:t xml:space="preserve"> </w:t>
      </w:r>
      <w:r w:rsidRPr="006E5A01">
        <w:t>të</w:t>
      </w:r>
      <w:r w:rsidR="00A4258A" w:rsidRPr="006E5A01">
        <w:t xml:space="preserve"> </w:t>
      </w:r>
      <w:r w:rsidRPr="006E5A01">
        <w:t>hartave</w:t>
      </w:r>
      <w:r w:rsidR="00A4258A" w:rsidRPr="006E5A01">
        <w:t xml:space="preserve"> </w:t>
      </w:r>
      <w:r w:rsidRPr="006E5A01">
        <w:t>për</w:t>
      </w:r>
      <w:r w:rsidR="00A4258A" w:rsidRPr="006E5A01">
        <w:t xml:space="preserve"> </w:t>
      </w:r>
      <w:r w:rsidR="00606522" w:rsidRPr="006E5A01">
        <w:t>zonat e censit</w:t>
      </w:r>
      <w:r w:rsidRPr="006E5A01">
        <w:t>,</w:t>
      </w:r>
      <w:r w:rsidR="00A4258A" w:rsidRPr="006E5A01">
        <w:t xml:space="preserve"> </w:t>
      </w:r>
      <w:r w:rsidRPr="006E5A01">
        <w:t>iu</w:t>
      </w:r>
      <w:r w:rsidR="00A4258A" w:rsidRPr="006E5A01">
        <w:t xml:space="preserve"> </w:t>
      </w:r>
      <w:r w:rsidRPr="006E5A01">
        <w:t>nënshtruan</w:t>
      </w:r>
      <w:r w:rsidR="00A4258A" w:rsidRPr="006E5A01">
        <w:t xml:space="preserve"> </w:t>
      </w:r>
      <w:r w:rsidRPr="006E5A01">
        <w:t>edhe</w:t>
      </w:r>
      <w:r w:rsidR="00A4258A" w:rsidRPr="006E5A01">
        <w:t xml:space="preserve"> </w:t>
      </w:r>
      <w:r w:rsidRPr="006E5A01">
        <w:t>një</w:t>
      </w:r>
      <w:r w:rsidR="00A4258A" w:rsidRPr="006E5A01">
        <w:t xml:space="preserve"> </w:t>
      </w:r>
      <w:r w:rsidRPr="006E5A01">
        <w:t>herë</w:t>
      </w:r>
      <w:r w:rsidR="00A4258A" w:rsidRPr="006E5A01">
        <w:t xml:space="preserve"> </w:t>
      </w:r>
      <w:r w:rsidRPr="006E5A01">
        <w:t>proceseve</w:t>
      </w:r>
      <w:r w:rsidR="00A4258A" w:rsidRPr="006E5A01">
        <w:t xml:space="preserve"> </w:t>
      </w:r>
      <w:r w:rsidRPr="006E5A01">
        <w:t>të</w:t>
      </w:r>
      <w:r w:rsidR="00A4258A" w:rsidRPr="006E5A01">
        <w:t xml:space="preserve"> </w:t>
      </w:r>
      <w:r w:rsidRPr="006E5A01">
        <w:t>përditësimit,</w:t>
      </w:r>
      <w:r w:rsidR="00A4258A" w:rsidRPr="006E5A01">
        <w:t xml:space="preserve"> </w:t>
      </w:r>
      <w:r w:rsidRPr="006E5A01">
        <w:t>për</w:t>
      </w:r>
      <w:r w:rsidR="00A4258A" w:rsidRPr="006E5A01">
        <w:t xml:space="preserve"> </w:t>
      </w:r>
      <w:r w:rsidRPr="006E5A01">
        <w:t>të</w:t>
      </w:r>
      <w:r w:rsidR="00A4258A" w:rsidRPr="006E5A01">
        <w:t xml:space="preserve"> </w:t>
      </w:r>
      <w:r w:rsidRPr="006E5A01">
        <w:t>evidentuar</w:t>
      </w:r>
      <w:r w:rsidR="00A4258A" w:rsidRPr="006E5A01">
        <w:t xml:space="preserve"> </w:t>
      </w:r>
      <w:r w:rsidRPr="006E5A01">
        <w:t>më</w:t>
      </w:r>
      <w:r w:rsidR="00A4258A" w:rsidRPr="006E5A01">
        <w:t xml:space="preserve"> </w:t>
      </w:r>
      <w:r w:rsidRPr="006E5A01">
        <w:t>saktë</w:t>
      </w:r>
      <w:r w:rsidR="00A4258A" w:rsidRPr="006E5A01">
        <w:t xml:space="preserve"> </w:t>
      </w:r>
      <w:r w:rsidRPr="006E5A01">
        <w:t>ndërtesat</w:t>
      </w:r>
      <w:r w:rsidR="00A4258A" w:rsidRPr="006E5A01">
        <w:t xml:space="preserve"> </w:t>
      </w:r>
      <w:r w:rsidRPr="006E5A01">
        <w:t>e</w:t>
      </w:r>
      <w:r w:rsidR="00A4258A" w:rsidRPr="006E5A01">
        <w:t xml:space="preserve"> </w:t>
      </w:r>
      <w:r w:rsidRPr="006E5A01">
        <w:t>dëmtuara</w:t>
      </w:r>
      <w:r w:rsidR="00A4258A" w:rsidRPr="006E5A01">
        <w:t xml:space="preserve"> </w:t>
      </w:r>
      <w:r w:rsidRPr="006E5A01">
        <w:t>dhe</w:t>
      </w:r>
      <w:r w:rsidR="00A4258A" w:rsidRPr="006E5A01">
        <w:t xml:space="preserve"> </w:t>
      </w:r>
      <w:r w:rsidRPr="006E5A01">
        <w:t>ato</w:t>
      </w:r>
      <w:r w:rsidR="00A4258A" w:rsidRPr="006E5A01">
        <w:t xml:space="preserve"> </w:t>
      </w:r>
      <w:r w:rsidRPr="006E5A01">
        <w:t>të</w:t>
      </w:r>
      <w:r w:rsidR="00A4258A" w:rsidRPr="006E5A01">
        <w:t xml:space="preserve"> </w:t>
      </w:r>
      <w:r w:rsidRPr="006E5A01">
        <w:t>cilat</w:t>
      </w:r>
      <w:r w:rsidR="00A4258A" w:rsidRPr="006E5A01">
        <w:t xml:space="preserve"> </w:t>
      </w:r>
      <w:r w:rsidRPr="006E5A01">
        <w:t>nuk</w:t>
      </w:r>
      <w:r w:rsidR="00A4258A" w:rsidRPr="006E5A01">
        <w:t xml:space="preserve"> </w:t>
      </w:r>
      <w:r w:rsidRPr="006E5A01">
        <w:t>mund</w:t>
      </w:r>
      <w:r w:rsidR="00A4258A" w:rsidRPr="006E5A01">
        <w:t xml:space="preserve"> </w:t>
      </w:r>
      <w:r w:rsidRPr="006E5A01">
        <w:t>të</w:t>
      </w:r>
      <w:r w:rsidR="00A4258A" w:rsidRPr="006E5A01">
        <w:t xml:space="preserve"> </w:t>
      </w:r>
      <w:r w:rsidRPr="006E5A01">
        <w:t>ofronin</w:t>
      </w:r>
      <w:r w:rsidR="00A4258A" w:rsidRPr="006E5A01">
        <w:t xml:space="preserve"> </w:t>
      </w:r>
      <w:r w:rsidRPr="006E5A01">
        <w:t>më</w:t>
      </w:r>
      <w:r w:rsidR="00A4258A" w:rsidRPr="006E5A01">
        <w:t xml:space="preserve"> </w:t>
      </w:r>
      <w:r w:rsidRPr="006E5A01">
        <w:t>karakteristikat</w:t>
      </w:r>
      <w:r w:rsidR="00A4258A" w:rsidRPr="006E5A01">
        <w:t xml:space="preserve"> </w:t>
      </w:r>
      <w:r w:rsidRPr="006E5A01">
        <w:t>e</w:t>
      </w:r>
      <w:r w:rsidR="00A4258A" w:rsidRPr="006E5A01">
        <w:t xml:space="preserve"> </w:t>
      </w:r>
      <w:r w:rsidRPr="006E5A01">
        <w:t>një</w:t>
      </w:r>
      <w:r w:rsidR="00A4258A" w:rsidRPr="006E5A01">
        <w:t xml:space="preserve"> </w:t>
      </w:r>
      <w:r w:rsidRPr="006E5A01">
        <w:t>banese.</w:t>
      </w:r>
      <w:r w:rsidR="00A4258A" w:rsidRPr="006E5A01">
        <w:t xml:space="preserve"> </w:t>
      </w:r>
    </w:p>
    <w:p w14:paraId="4F223EE4" w14:textId="0BF4E2F0" w:rsidR="00A12CB0" w:rsidRPr="006E5A01" w:rsidRDefault="00A12CB0" w:rsidP="00A12CB0">
      <w:pPr>
        <w:pStyle w:val="TEKSTIIII"/>
      </w:pPr>
      <w:r w:rsidRPr="006E5A01">
        <w:t>Për</w:t>
      </w:r>
      <w:r w:rsidR="001C4C44" w:rsidRPr="006E5A01">
        <w:t xml:space="preserve"> </w:t>
      </w:r>
      <w:r w:rsidRPr="006E5A01">
        <w:t>sa</w:t>
      </w:r>
      <w:r w:rsidR="00A4258A" w:rsidRPr="006E5A01">
        <w:t xml:space="preserve"> </w:t>
      </w:r>
      <w:r w:rsidRPr="006E5A01">
        <w:t>i</w:t>
      </w:r>
      <w:r w:rsidR="00A4258A" w:rsidRPr="006E5A01">
        <w:t xml:space="preserve"> </w:t>
      </w:r>
      <w:r w:rsidRPr="006E5A01">
        <w:t>takon</w:t>
      </w:r>
      <w:r w:rsidR="00A4258A" w:rsidRPr="006E5A01">
        <w:t xml:space="preserve"> </w:t>
      </w:r>
      <w:r w:rsidRPr="006E5A01">
        <w:t>pandemisë,</w:t>
      </w:r>
      <w:r w:rsidR="00A4258A" w:rsidRPr="006E5A01">
        <w:t xml:space="preserve"> </w:t>
      </w:r>
      <w:r w:rsidRPr="006E5A01">
        <w:t>në</w:t>
      </w:r>
      <w:r w:rsidR="00A4258A" w:rsidRPr="006E5A01">
        <w:t xml:space="preserve"> </w:t>
      </w:r>
      <w:r w:rsidRPr="006E5A01">
        <w:t>kushtet</w:t>
      </w:r>
      <w:r w:rsidR="00A4258A" w:rsidRPr="006E5A01">
        <w:t xml:space="preserve"> </w:t>
      </w:r>
      <w:r w:rsidRPr="006E5A01">
        <w:t>e</w:t>
      </w:r>
      <w:r w:rsidR="00A4258A" w:rsidRPr="006E5A01">
        <w:t xml:space="preserve"> </w:t>
      </w:r>
      <w:r w:rsidRPr="006E5A01">
        <w:t>reja</w:t>
      </w:r>
      <w:r w:rsidR="00A4258A" w:rsidRPr="006E5A01">
        <w:t xml:space="preserve"> </w:t>
      </w:r>
      <w:r w:rsidRPr="006E5A01">
        <w:t>të</w:t>
      </w:r>
      <w:r w:rsidR="00A4258A" w:rsidRPr="006E5A01">
        <w:t xml:space="preserve"> </w:t>
      </w:r>
      <w:r w:rsidRPr="006E5A01">
        <w:t>distancimit</w:t>
      </w:r>
      <w:r w:rsidR="00A4258A" w:rsidRPr="006E5A01">
        <w:t xml:space="preserve"> </w:t>
      </w:r>
      <w:r w:rsidRPr="006E5A01">
        <w:t>social,</w:t>
      </w:r>
      <w:r w:rsidR="00A4258A" w:rsidRPr="006E5A01">
        <w:t xml:space="preserve"> </w:t>
      </w:r>
      <w:r w:rsidRPr="006E5A01">
        <w:t>INSTAT</w:t>
      </w:r>
      <w:r w:rsidR="001C4C44" w:rsidRPr="006E5A01">
        <w:t>-i</w:t>
      </w:r>
      <w:r w:rsidR="00A4258A" w:rsidRPr="006E5A01">
        <w:t xml:space="preserve"> </w:t>
      </w:r>
      <w:r w:rsidRPr="006E5A01">
        <w:t>përcaktoi</w:t>
      </w:r>
      <w:r w:rsidR="00A4258A" w:rsidRPr="006E5A01">
        <w:t xml:space="preserve"> </w:t>
      </w:r>
      <w:r w:rsidRPr="006E5A01">
        <w:t>objektiva</w:t>
      </w:r>
      <w:r w:rsidR="00A4258A" w:rsidRPr="006E5A01">
        <w:t xml:space="preserve"> </w:t>
      </w:r>
      <w:r w:rsidRPr="006E5A01">
        <w:t>afatshkurtër</w:t>
      </w:r>
      <w:r w:rsidR="00A4258A" w:rsidRPr="006E5A01">
        <w:t xml:space="preserve"> </w:t>
      </w:r>
      <w:r w:rsidRPr="006E5A01">
        <w:t>në</w:t>
      </w:r>
      <w:r w:rsidR="00A4258A" w:rsidRPr="006E5A01">
        <w:t xml:space="preserve"> </w:t>
      </w:r>
      <w:r w:rsidRPr="006E5A01">
        <w:t>zbatim</w:t>
      </w:r>
      <w:r w:rsidR="00A4258A" w:rsidRPr="006E5A01">
        <w:t xml:space="preserve"> </w:t>
      </w:r>
      <w:r w:rsidRPr="006E5A01">
        <w:t>të</w:t>
      </w:r>
      <w:r w:rsidR="00A4258A" w:rsidRPr="006E5A01">
        <w:t xml:space="preserve"> </w:t>
      </w:r>
      <w:r w:rsidRPr="006E5A01">
        <w:t>misionit</w:t>
      </w:r>
      <w:r w:rsidR="00A4258A" w:rsidRPr="006E5A01">
        <w:t xml:space="preserve"> </w:t>
      </w:r>
      <w:r w:rsidRPr="006E5A01">
        <w:t>të</w:t>
      </w:r>
      <w:r w:rsidR="00A4258A" w:rsidRPr="006E5A01">
        <w:t xml:space="preserve"> </w:t>
      </w:r>
      <w:r w:rsidRPr="006E5A01">
        <w:t>tij</w:t>
      </w:r>
      <w:r w:rsidR="00A4258A" w:rsidRPr="006E5A01">
        <w:t xml:space="preserve"> </w:t>
      </w:r>
      <w:r w:rsidRPr="006E5A01">
        <w:t>dhe</w:t>
      </w:r>
      <w:r w:rsidR="00A4258A" w:rsidRPr="006E5A01">
        <w:t xml:space="preserve"> </w:t>
      </w:r>
      <w:r w:rsidRPr="006E5A01">
        <w:t>parimeve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evropiane,</w:t>
      </w:r>
      <w:r w:rsidR="00A4258A" w:rsidRPr="006E5A01">
        <w:t xml:space="preserve"> </w:t>
      </w:r>
      <w:r w:rsidRPr="006E5A01">
        <w:t>baza</w:t>
      </w:r>
      <w:r w:rsidR="00A4258A" w:rsidRPr="006E5A01">
        <w:t xml:space="preserve"> </w:t>
      </w:r>
      <w:r w:rsidRPr="006E5A01">
        <w:t>në</w:t>
      </w:r>
      <w:r w:rsidR="00A4258A" w:rsidRPr="006E5A01">
        <w:t xml:space="preserve"> </w:t>
      </w:r>
      <w:r w:rsidRPr="006E5A01">
        <w:t>të</w:t>
      </w:r>
      <w:r w:rsidR="00A4258A" w:rsidRPr="006E5A01">
        <w:t xml:space="preserve"> </w:t>
      </w:r>
      <w:r w:rsidRPr="006E5A01">
        <w:t>cilën</w:t>
      </w:r>
      <w:r w:rsidR="00A4258A" w:rsidRPr="006E5A01">
        <w:t xml:space="preserve"> </w:t>
      </w:r>
      <w:r w:rsidRPr="006E5A01">
        <w:t>mbështetemi</w:t>
      </w:r>
      <w:r w:rsidR="00A4258A" w:rsidRPr="006E5A01">
        <w:t xml:space="preserve"> </w:t>
      </w:r>
      <w:r w:rsidRPr="006E5A01">
        <w:t>për</w:t>
      </w:r>
      <w:r w:rsidR="00A4258A" w:rsidRPr="006E5A01">
        <w:t xml:space="preserve"> </w:t>
      </w:r>
      <w:r w:rsidRPr="006E5A01">
        <w:t>të</w:t>
      </w:r>
      <w:r w:rsidR="00A4258A" w:rsidRPr="006E5A01">
        <w:t xml:space="preserve"> </w:t>
      </w:r>
      <w:r w:rsidRPr="006E5A01">
        <w:t>pa</w:t>
      </w:r>
      <w:r w:rsidR="00641D32" w:rsidRPr="006E5A01">
        <w:t>s</w:t>
      </w:r>
      <w:r w:rsidRPr="006E5A01">
        <w:t>ur</w:t>
      </w:r>
      <w:r w:rsidR="00A4258A" w:rsidRPr="006E5A01">
        <w:t xml:space="preserve"> </w:t>
      </w:r>
      <w:r w:rsidRPr="006E5A01">
        <w:t>statistika</w:t>
      </w:r>
      <w:r w:rsidR="00A4258A" w:rsidRPr="006E5A01">
        <w:t xml:space="preserve"> </w:t>
      </w:r>
      <w:r w:rsidRPr="006E5A01">
        <w:t>të</w:t>
      </w:r>
      <w:r w:rsidR="00A4258A" w:rsidRPr="006E5A01">
        <w:t xml:space="preserve"> </w:t>
      </w:r>
      <w:r w:rsidRPr="006E5A01">
        <w:t>besueshme,</w:t>
      </w:r>
      <w:r w:rsidR="00A4258A" w:rsidRPr="006E5A01">
        <w:t xml:space="preserve"> </w:t>
      </w:r>
      <w:r w:rsidRPr="006E5A01">
        <w:t>cilësore,</w:t>
      </w:r>
      <w:r w:rsidR="00A4258A" w:rsidRPr="006E5A01">
        <w:t xml:space="preserve"> </w:t>
      </w:r>
      <w:r w:rsidRPr="006E5A01">
        <w:t>në</w:t>
      </w:r>
      <w:r w:rsidR="00A4258A" w:rsidRPr="006E5A01">
        <w:t xml:space="preserve"> </w:t>
      </w:r>
      <w:r w:rsidRPr="006E5A01">
        <w:t>kohë</w:t>
      </w:r>
      <w:r w:rsidR="00A4258A" w:rsidRPr="006E5A01">
        <w:t xml:space="preserve"> </w:t>
      </w:r>
      <w:r w:rsidRPr="006E5A01">
        <w:t>dhe</w:t>
      </w:r>
      <w:r w:rsidR="00A4258A" w:rsidRPr="006E5A01">
        <w:t xml:space="preserve"> </w:t>
      </w:r>
      <w:r w:rsidRPr="006E5A01">
        <w:t>eficiente.</w:t>
      </w:r>
      <w:r w:rsidR="00A4258A" w:rsidRPr="006E5A01">
        <w:t xml:space="preserve"> </w:t>
      </w:r>
      <w:r w:rsidRPr="006E5A01">
        <w:t>Gjithashtu,</w:t>
      </w:r>
      <w:r w:rsidR="00A4258A" w:rsidRPr="006E5A01">
        <w:t xml:space="preserve"> </w:t>
      </w:r>
      <w:r w:rsidRPr="006E5A01">
        <w:t>INSTAT</w:t>
      </w:r>
      <w:r w:rsidR="00D2132D" w:rsidRPr="006E5A01">
        <w:t>-i</w:t>
      </w:r>
      <w:r w:rsidR="00A4258A" w:rsidRPr="006E5A01">
        <w:t xml:space="preserve"> </w:t>
      </w:r>
      <w:r w:rsidRPr="006E5A01">
        <w:t>mori</w:t>
      </w:r>
      <w:r w:rsidR="00A4258A" w:rsidRPr="006E5A01">
        <w:t xml:space="preserve"> </w:t>
      </w:r>
      <w:r w:rsidRPr="006E5A01">
        <w:t>në</w:t>
      </w:r>
      <w:r w:rsidR="00A4258A" w:rsidRPr="006E5A01">
        <w:t xml:space="preserve"> </w:t>
      </w:r>
      <w:r w:rsidRPr="006E5A01">
        <w:t>konsideratë</w:t>
      </w:r>
      <w:r w:rsidR="00A4258A" w:rsidRPr="006E5A01">
        <w:t xml:space="preserve"> </w:t>
      </w:r>
      <w:r w:rsidRPr="006E5A01">
        <w:t>përshtatjen</w:t>
      </w:r>
      <w:r w:rsidR="00A4258A" w:rsidRPr="006E5A01">
        <w:t xml:space="preserve"> </w:t>
      </w:r>
      <w:r w:rsidRPr="006E5A01">
        <w:t>e</w:t>
      </w:r>
      <w:r w:rsidR="00A4258A" w:rsidRPr="006E5A01">
        <w:t xml:space="preserve"> </w:t>
      </w:r>
      <w:r w:rsidRPr="006E5A01">
        <w:t>metodave</w:t>
      </w:r>
      <w:r w:rsidR="00A4258A" w:rsidRPr="006E5A01">
        <w:t xml:space="preserve"> </w:t>
      </w:r>
      <w:r w:rsidRPr="006E5A01">
        <w:t>dhe</w:t>
      </w:r>
      <w:r w:rsidR="00A4258A" w:rsidRPr="006E5A01">
        <w:t xml:space="preserve"> </w:t>
      </w:r>
      <w:r w:rsidRPr="006E5A01">
        <w:t>metodologjive,</w:t>
      </w:r>
      <w:r w:rsidR="00A4258A" w:rsidRPr="006E5A01">
        <w:t xml:space="preserve"> </w:t>
      </w:r>
      <w:r w:rsidRPr="006E5A01">
        <w:t>si</w:t>
      </w:r>
      <w:r w:rsidR="00A4258A" w:rsidRPr="006E5A01">
        <w:t xml:space="preserve"> </w:t>
      </w:r>
      <w:r w:rsidRPr="006E5A01">
        <w:t>përdorimi</w:t>
      </w:r>
      <w:r w:rsidR="00A4258A" w:rsidRPr="006E5A01">
        <w:t xml:space="preserve"> </w:t>
      </w:r>
      <w:r w:rsidRPr="006E5A01">
        <w:t>i</w:t>
      </w:r>
      <w:r w:rsidR="00A4258A" w:rsidRPr="006E5A01">
        <w:t xml:space="preserve"> </w:t>
      </w:r>
      <w:r w:rsidRPr="006E5A01">
        <w:t>intervistave</w:t>
      </w:r>
      <w:r w:rsidR="00A4258A" w:rsidRPr="006E5A01">
        <w:t xml:space="preserve"> </w:t>
      </w:r>
      <w:r w:rsidRPr="006E5A01">
        <w:t>telefonike</w:t>
      </w:r>
      <w:r w:rsidR="00A4258A" w:rsidRPr="006E5A01">
        <w:t xml:space="preserve"> </w:t>
      </w:r>
      <w:r w:rsidRPr="006E5A01">
        <w:t>në</w:t>
      </w:r>
      <w:r w:rsidR="00A4258A" w:rsidRPr="006E5A01">
        <w:t xml:space="preserve"> </w:t>
      </w:r>
      <w:r w:rsidRPr="006E5A01">
        <w:t>vend</w:t>
      </w:r>
      <w:r w:rsidR="00A4258A" w:rsidRPr="006E5A01">
        <w:t xml:space="preserve"> </w:t>
      </w:r>
      <w:r w:rsidRPr="006E5A01">
        <w:t>të</w:t>
      </w:r>
      <w:r w:rsidR="00A4258A" w:rsidRPr="006E5A01">
        <w:t xml:space="preserve"> </w:t>
      </w:r>
      <w:r w:rsidRPr="006E5A01">
        <w:t>metodës</w:t>
      </w:r>
      <w:r w:rsidR="00A4258A" w:rsidRPr="006E5A01">
        <w:t xml:space="preserve"> </w:t>
      </w:r>
      <w:r w:rsidRPr="006E5A01">
        <w:t>tradicionale</w:t>
      </w:r>
      <w:r w:rsidR="00A4258A" w:rsidRPr="006E5A01">
        <w:t xml:space="preserve"> </w:t>
      </w:r>
      <w:r w:rsidRPr="006E5A01">
        <w:t>të</w:t>
      </w:r>
      <w:r w:rsidR="00A4258A" w:rsidRPr="006E5A01">
        <w:t xml:space="preserve"> </w:t>
      </w:r>
      <w:r w:rsidRPr="006E5A01">
        <w:t>grumbullimit</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dhe</w:t>
      </w:r>
      <w:r w:rsidR="00A4258A" w:rsidRPr="006E5A01">
        <w:t xml:space="preserve"> </w:t>
      </w:r>
      <w:r w:rsidRPr="006E5A01">
        <w:t>shfrytëzimi</w:t>
      </w:r>
      <w:r w:rsidR="00A4258A" w:rsidRPr="006E5A01">
        <w:t xml:space="preserve"> </w:t>
      </w:r>
      <w:r w:rsidRPr="006E5A01">
        <w:t>me</w:t>
      </w:r>
      <w:r w:rsidR="00A4258A" w:rsidRPr="006E5A01">
        <w:t xml:space="preserve"> </w:t>
      </w:r>
      <w:r w:rsidRPr="006E5A01">
        <w:t>efic</w:t>
      </w:r>
      <w:r w:rsidR="00987E5B" w:rsidRPr="006E5A01">
        <w:t>i</w:t>
      </w:r>
      <w:r w:rsidRPr="006E5A01">
        <w:t>encë</w:t>
      </w:r>
      <w:r w:rsidR="00A4258A" w:rsidRPr="006E5A01">
        <w:t xml:space="preserve"> </w:t>
      </w:r>
      <w:r w:rsidRPr="006E5A01">
        <w:t>i</w:t>
      </w:r>
      <w:r w:rsidR="00A4258A" w:rsidRPr="006E5A01">
        <w:t xml:space="preserve"> </w:t>
      </w:r>
      <w:r w:rsidRPr="006E5A01">
        <w:t>burimeve</w:t>
      </w:r>
      <w:r w:rsidR="00A4258A" w:rsidRPr="006E5A01">
        <w:t xml:space="preserve"> </w:t>
      </w:r>
      <w:r w:rsidRPr="006E5A01">
        <w:t>ekzistuese</w:t>
      </w:r>
      <w:r w:rsidR="00A4258A" w:rsidRPr="006E5A01">
        <w:t xml:space="preserve"> </w:t>
      </w:r>
      <w:r w:rsidRPr="006E5A01">
        <w:t>apo</w:t>
      </w:r>
      <w:r w:rsidR="00A4258A" w:rsidRPr="006E5A01">
        <w:t xml:space="preserve"> </w:t>
      </w:r>
      <w:r w:rsidRPr="006E5A01">
        <w:t>ndjekja</w:t>
      </w:r>
      <w:r w:rsidR="00A4258A" w:rsidRPr="006E5A01">
        <w:t xml:space="preserve"> </w:t>
      </w:r>
      <w:r w:rsidRPr="006E5A01">
        <w:t>me</w:t>
      </w:r>
      <w:r w:rsidR="00A4258A" w:rsidRPr="006E5A01">
        <w:t xml:space="preserve"> </w:t>
      </w:r>
      <w:r w:rsidRPr="006E5A01">
        <w:t>rigorozitet</w:t>
      </w:r>
      <w:r w:rsidR="00A4258A" w:rsidRPr="006E5A01">
        <w:t xml:space="preserve"> </w:t>
      </w:r>
      <w:r w:rsidRPr="006E5A01">
        <w:t>e</w:t>
      </w:r>
      <w:r w:rsidR="00A4258A" w:rsidRPr="006E5A01">
        <w:t xml:space="preserve"> </w:t>
      </w:r>
      <w:r w:rsidRPr="006E5A01">
        <w:t>rekomandimeve</w:t>
      </w:r>
      <w:r w:rsidR="00A4258A" w:rsidRPr="006E5A01">
        <w:t xml:space="preserve"> </w:t>
      </w:r>
      <w:r w:rsidRPr="006E5A01">
        <w:t>të</w:t>
      </w:r>
      <w:r w:rsidR="00A4258A" w:rsidRPr="006E5A01">
        <w:t xml:space="preserve"> </w:t>
      </w:r>
      <w:r w:rsidRPr="006E5A01">
        <w:t>Eurostat</w:t>
      </w:r>
      <w:r w:rsidR="00A4258A" w:rsidRPr="006E5A01">
        <w:t xml:space="preserve"> </w:t>
      </w:r>
      <w:r w:rsidRPr="006E5A01">
        <w:t>dhe</w:t>
      </w:r>
      <w:r w:rsidR="00A4258A" w:rsidRPr="006E5A01">
        <w:t xml:space="preserve"> </w:t>
      </w:r>
      <w:r w:rsidRPr="006E5A01">
        <w:t>institucioneve</w:t>
      </w:r>
      <w:r w:rsidR="00A4258A" w:rsidRPr="006E5A01">
        <w:t xml:space="preserve"> </w:t>
      </w:r>
      <w:r w:rsidRPr="006E5A01">
        <w:t>ndërkombëtare.</w:t>
      </w:r>
    </w:p>
    <w:p w14:paraId="4F223EE5" w14:textId="6B99F264" w:rsidR="00A12CB0" w:rsidRPr="006E5A01" w:rsidRDefault="00A12CB0" w:rsidP="00A12CB0">
      <w:pPr>
        <w:pStyle w:val="TEKSTIIII"/>
      </w:pPr>
      <w:r w:rsidRPr="006E5A01">
        <w:t>Hartimi</w:t>
      </w:r>
      <w:r w:rsidR="00A4258A" w:rsidRPr="006E5A01">
        <w:t xml:space="preserve"> </w:t>
      </w:r>
      <w:r w:rsidRPr="006E5A01">
        <w:t>i</w:t>
      </w:r>
      <w:r w:rsidR="00A4258A" w:rsidRPr="006E5A01">
        <w:t xml:space="preserve"> </w:t>
      </w:r>
      <w:r w:rsidRPr="006E5A01">
        <w:t>planeve</w:t>
      </w:r>
      <w:r w:rsidR="00A4258A" w:rsidRPr="006E5A01">
        <w:t xml:space="preserve"> </w:t>
      </w:r>
      <w:r w:rsidRPr="006E5A01">
        <w:t>të</w:t>
      </w:r>
      <w:r w:rsidR="00A4258A" w:rsidRPr="006E5A01">
        <w:t xml:space="preserve"> </w:t>
      </w:r>
      <w:r w:rsidRPr="006E5A01">
        <w:t>vazhdimësisë</w:t>
      </w:r>
      <w:r w:rsidR="00A4258A" w:rsidRPr="006E5A01">
        <w:t xml:space="preserve"> </w:t>
      </w:r>
      <w:r w:rsidRPr="006E5A01">
        <w:t>për</w:t>
      </w:r>
      <w:r w:rsidR="00A4258A" w:rsidRPr="006E5A01">
        <w:t xml:space="preserve"> </w:t>
      </w:r>
      <w:r w:rsidRPr="006E5A01">
        <w:t>çdo</w:t>
      </w:r>
      <w:r w:rsidR="00A4258A" w:rsidRPr="006E5A01">
        <w:t xml:space="preserve"> </w:t>
      </w:r>
      <w:r w:rsidRPr="006E5A01">
        <w:t>aktivitet</w:t>
      </w:r>
      <w:r w:rsidR="00A4258A" w:rsidRPr="006E5A01">
        <w:t xml:space="preserve"> </w:t>
      </w:r>
      <w:r w:rsidRPr="006E5A01">
        <w:t>statistikor</w:t>
      </w:r>
      <w:r w:rsidR="00A4258A" w:rsidRPr="006E5A01">
        <w:t xml:space="preserve"> </w:t>
      </w:r>
      <w:r w:rsidRPr="006E5A01">
        <w:t>isht</w:t>
      </w:r>
      <w:r w:rsidR="0062073F" w:rsidRPr="006E5A01">
        <w:t>e</w:t>
      </w:r>
      <w:r w:rsidR="00A4258A" w:rsidRPr="006E5A01">
        <w:t xml:space="preserve"> </w:t>
      </w:r>
      <w:r w:rsidRPr="006E5A01">
        <w:t>një</w:t>
      </w:r>
      <w:r w:rsidR="00A4258A" w:rsidRPr="006E5A01">
        <w:t xml:space="preserve"> </w:t>
      </w:r>
      <w:r w:rsidRPr="006E5A01">
        <w:t>risi</w:t>
      </w:r>
      <w:r w:rsidR="00A4258A" w:rsidRPr="006E5A01">
        <w:t xml:space="preserve"> </w:t>
      </w:r>
      <w:r w:rsidRPr="006E5A01">
        <w:t>nëpërmjet</w:t>
      </w:r>
      <w:r w:rsidR="00A4258A" w:rsidRPr="006E5A01">
        <w:t xml:space="preserve"> </w:t>
      </w:r>
      <w:r w:rsidRPr="006E5A01">
        <w:t>së</w:t>
      </w:r>
      <w:r w:rsidR="00A4258A" w:rsidRPr="006E5A01">
        <w:t xml:space="preserve"> </w:t>
      </w:r>
      <w:r w:rsidRPr="006E5A01">
        <w:t>cilës</w:t>
      </w:r>
      <w:r w:rsidR="00A4258A" w:rsidRPr="006E5A01">
        <w:t xml:space="preserve"> </w:t>
      </w:r>
      <w:r w:rsidRPr="006E5A01">
        <w:t>i</w:t>
      </w:r>
      <w:r w:rsidR="00A4258A" w:rsidRPr="006E5A01">
        <w:t xml:space="preserve"> </w:t>
      </w:r>
      <w:r w:rsidRPr="006E5A01">
        <w:t>jep</w:t>
      </w:r>
      <w:r w:rsidR="00A4258A" w:rsidRPr="006E5A01">
        <w:t xml:space="preserve"> </w:t>
      </w:r>
      <w:r w:rsidRPr="006E5A01">
        <w:t>mundësi</w:t>
      </w:r>
      <w:r w:rsidR="00A4258A" w:rsidRPr="006E5A01">
        <w:t xml:space="preserve"> </w:t>
      </w:r>
      <w:r w:rsidRPr="006E5A01">
        <w:t>këtij</w:t>
      </w:r>
      <w:r w:rsidR="00A4258A" w:rsidRPr="006E5A01">
        <w:t xml:space="preserve"> </w:t>
      </w:r>
      <w:r w:rsidRPr="006E5A01">
        <w:t>institucioni</w:t>
      </w:r>
      <w:r w:rsidR="00A4258A" w:rsidRPr="006E5A01">
        <w:t xml:space="preserve"> </w:t>
      </w:r>
      <w:r w:rsidRPr="006E5A01">
        <w:t>të</w:t>
      </w:r>
      <w:r w:rsidR="00A4258A" w:rsidRPr="006E5A01">
        <w:t xml:space="preserve"> </w:t>
      </w:r>
      <w:r w:rsidRPr="006E5A01">
        <w:t>marrë</w:t>
      </w:r>
      <w:r w:rsidR="00A4258A" w:rsidRPr="006E5A01">
        <w:t xml:space="preserve"> </w:t>
      </w:r>
      <w:r w:rsidRPr="006E5A01">
        <w:t>masa</w:t>
      </w:r>
      <w:r w:rsidR="00A4258A" w:rsidRPr="006E5A01">
        <w:t xml:space="preserve"> </w:t>
      </w:r>
      <w:r w:rsidRPr="006E5A01">
        <w:t>paraprake</w:t>
      </w:r>
      <w:r w:rsidR="00A4258A" w:rsidRPr="006E5A01">
        <w:t xml:space="preserve"> </w:t>
      </w:r>
      <w:r w:rsidRPr="006E5A01">
        <w:t>dhe</w:t>
      </w:r>
      <w:r w:rsidR="00A4258A" w:rsidRPr="006E5A01">
        <w:t xml:space="preserve"> </w:t>
      </w:r>
      <w:r w:rsidRPr="006E5A01">
        <w:t>në</w:t>
      </w:r>
      <w:r w:rsidR="00A4258A" w:rsidRPr="006E5A01">
        <w:t xml:space="preserve"> </w:t>
      </w:r>
      <w:r w:rsidRPr="006E5A01">
        <w:t>kohën</w:t>
      </w:r>
      <w:r w:rsidR="00A4258A" w:rsidRPr="006E5A01">
        <w:t xml:space="preserve"> </w:t>
      </w:r>
      <w:r w:rsidRPr="006E5A01">
        <w:t>e</w:t>
      </w:r>
      <w:r w:rsidR="00A4258A" w:rsidRPr="006E5A01">
        <w:t xml:space="preserve"> </w:t>
      </w:r>
      <w:r w:rsidRPr="006E5A01">
        <w:t>duhur</w:t>
      </w:r>
      <w:r w:rsidR="00A4258A" w:rsidRPr="006E5A01">
        <w:t xml:space="preserve"> </w:t>
      </w:r>
      <w:r w:rsidRPr="006E5A01">
        <w:t>për</w:t>
      </w:r>
      <w:r w:rsidR="00A4258A" w:rsidRPr="006E5A01">
        <w:t xml:space="preserve"> </w:t>
      </w:r>
      <w:r w:rsidRPr="006E5A01">
        <w:t>përballimin</w:t>
      </w:r>
      <w:r w:rsidR="00A4258A" w:rsidRPr="006E5A01">
        <w:t xml:space="preserve"> </w:t>
      </w:r>
      <w:r w:rsidRPr="006E5A01">
        <w:t>e</w:t>
      </w:r>
      <w:r w:rsidR="00A4258A" w:rsidRPr="006E5A01">
        <w:t xml:space="preserve"> </w:t>
      </w:r>
      <w:r w:rsidRPr="006E5A01">
        <w:t>situatave</w:t>
      </w:r>
      <w:r w:rsidR="00A4258A" w:rsidRPr="006E5A01">
        <w:t xml:space="preserve"> </w:t>
      </w:r>
      <w:r w:rsidRPr="006E5A01">
        <w:t>të</w:t>
      </w:r>
      <w:r w:rsidR="00A4258A" w:rsidRPr="006E5A01">
        <w:t xml:space="preserve"> </w:t>
      </w:r>
      <w:r w:rsidRPr="006E5A01">
        <w:t>ngjashme,</w:t>
      </w:r>
      <w:r w:rsidR="00A4258A" w:rsidRPr="006E5A01">
        <w:t xml:space="preserve"> </w:t>
      </w:r>
      <w:r w:rsidRPr="006E5A01">
        <w:t>duke</w:t>
      </w:r>
      <w:r w:rsidR="00A4258A" w:rsidRPr="006E5A01">
        <w:t xml:space="preserve"> </w:t>
      </w:r>
      <w:r w:rsidRPr="006E5A01">
        <w:t>garantuar</w:t>
      </w:r>
      <w:r w:rsidR="00A4258A" w:rsidRPr="006E5A01">
        <w:t xml:space="preserve"> </w:t>
      </w:r>
      <w:r w:rsidRPr="006E5A01">
        <w:t>mosndërprerjen</w:t>
      </w:r>
      <w:r w:rsidR="00A4258A" w:rsidRPr="006E5A01">
        <w:t xml:space="preserve"> </w:t>
      </w:r>
      <w:r w:rsidRPr="006E5A01">
        <w:t>e</w:t>
      </w:r>
      <w:r w:rsidR="00A4258A" w:rsidRPr="006E5A01">
        <w:t xml:space="preserve"> </w:t>
      </w:r>
      <w:r w:rsidRPr="006E5A01">
        <w:t>prodhimit</w:t>
      </w:r>
      <w:r w:rsidR="00A4258A" w:rsidRPr="006E5A01">
        <w:t xml:space="preserve"> </w:t>
      </w:r>
      <w:r w:rsidRPr="006E5A01">
        <w:t>statistikor.</w:t>
      </w:r>
      <w:r w:rsidR="00A4258A" w:rsidRPr="006E5A01">
        <w:t xml:space="preserve"> </w:t>
      </w:r>
      <w:r w:rsidRPr="006E5A01">
        <w:t>Për</w:t>
      </w:r>
      <w:r w:rsidR="00A4258A" w:rsidRPr="006E5A01">
        <w:t xml:space="preserve"> </w:t>
      </w:r>
      <w:r w:rsidRPr="006E5A01">
        <w:t>arsye</w:t>
      </w:r>
      <w:r w:rsidR="00A4258A" w:rsidRPr="006E5A01">
        <w:t xml:space="preserve"> </w:t>
      </w:r>
      <w:r w:rsidRPr="006E5A01">
        <w:t>të</w:t>
      </w:r>
      <w:r w:rsidR="00A4258A" w:rsidRPr="006E5A01">
        <w:t xml:space="preserve"> </w:t>
      </w:r>
      <w:r w:rsidRPr="006E5A01">
        <w:t>distancimit</w:t>
      </w:r>
      <w:r w:rsidR="00A4258A" w:rsidRPr="006E5A01">
        <w:t xml:space="preserve"> </w:t>
      </w:r>
      <w:r w:rsidRPr="006E5A01">
        <w:t>social,</w:t>
      </w:r>
      <w:r w:rsidR="00A4258A" w:rsidRPr="006E5A01">
        <w:t xml:space="preserve"> </w:t>
      </w:r>
      <w:r w:rsidRPr="006E5A01">
        <w:t>INSTAT</w:t>
      </w:r>
      <w:r w:rsidR="00987E5B" w:rsidRPr="006E5A01">
        <w:t>-i</w:t>
      </w:r>
      <w:r w:rsidR="00A4258A" w:rsidRPr="006E5A01">
        <w:t xml:space="preserve"> </w:t>
      </w:r>
      <w:r w:rsidRPr="006E5A01">
        <w:t>arriti</w:t>
      </w:r>
      <w:r w:rsidR="00A4258A" w:rsidRPr="006E5A01">
        <w:t xml:space="preserve"> </w:t>
      </w:r>
      <w:r w:rsidRPr="006E5A01">
        <w:t>të</w:t>
      </w:r>
      <w:r w:rsidR="00A4258A" w:rsidRPr="006E5A01">
        <w:t xml:space="preserve"> </w:t>
      </w:r>
      <w:r w:rsidRPr="006E5A01">
        <w:t>sigurojë</w:t>
      </w:r>
      <w:r w:rsidR="00A4258A" w:rsidRPr="006E5A01">
        <w:t xml:space="preserve"> </w:t>
      </w:r>
      <w:r w:rsidRPr="006E5A01">
        <w:t>kushtet</w:t>
      </w:r>
      <w:r w:rsidR="00A4258A" w:rsidRPr="006E5A01">
        <w:t xml:space="preserve"> </w:t>
      </w:r>
      <w:r w:rsidRPr="006E5A01">
        <w:t>e</w:t>
      </w:r>
      <w:r w:rsidR="00A4258A" w:rsidRPr="006E5A01">
        <w:t xml:space="preserve"> </w:t>
      </w:r>
      <w:r w:rsidRPr="006E5A01">
        <w:t>nevojshme</w:t>
      </w:r>
      <w:r w:rsidR="00A4258A" w:rsidRPr="006E5A01">
        <w:t xml:space="preserve"> </w:t>
      </w:r>
      <w:r w:rsidRPr="006E5A01">
        <w:t>për</w:t>
      </w:r>
      <w:r w:rsidR="00A4258A" w:rsidRPr="006E5A01">
        <w:t xml:space="preserve"> </w:t>
      </w:r>
      <w:r w:rsidRPr="006E5A01">
        <w:t>punën</w:t>
      </w:r>
      <w:r w:rsidR="00A4258A" w:rsidRPr="006E5A01">
        <w:t xml:space="preserve"> </w:t>
      </w:r>
      <w:r w:rsidRPr="006E5A01">
        <w:rPr>
          <w:i/>
        </w:rPr>
        <w:t>online</w:t>
      </w:r>
      <w:r w:rsidR="00A4258A" w:rsidRPr="006E5A01">
        <w:t xml:space="preserve"> </w:t>
      </w:r>
      <w:r w:rsidRPr="006E5A01">
        <w:t>nëpërmjet</w:t>
      </w:r>
      <w:r w:rsidR="00A4258A" w:rsidRPr="006E5A01">
        <w:t xml:space="preserve"> </w:t>
      </w:r>
      <w:r w:rsidRPr="006E5A01">
        <w:t>telepunës,</w:t>
      </w:r>
      <w:r w:rsidR="00A4258A" w:rsidRPr="006E5A01">
        <w:t xml:space="preserve"> </w:t>
      </w:r>
      <w:r w:rsidRPr="006E5A01">
        <w:t>duke</w:t>
      </w:r>
      <w:r w:rsidR="00A4258A" w:rsidRPr="006E5A01">
        <w:t xml:space="preserve"> </w:t>
      </w:r>
      <w:r w:rsidRPr="006E5A01">
        <w:t>krijuar</w:t>
      </w:r>
      <w:r w:rsidR="00A4258A" w:rsidRPr="006E5A01">
        <w:t xml:space="preserve"> </w:t>
      </w:r>
      <w:r w:rsidRPr="006E5A01">
        <w:t>dhe</w:t>
      </w:r>
      <w:r w:rsidR="00A4258A" w:rsidRPr="006E5A01">
        <w:t xml:space="preserve"> </w:t>
      </w:r>
      <w:r w:rsidRPr="006E5A01">
        <w:t>zbatuar</w:t>
      </w:r>
      <w:r w:rsidR="00A4258A" w:rsidRPr="006E5A01">
        <w:t xml:space="preserve"> </w:t>
      </w:r>
      <w:r w:rsidRPr="006E5A01">
        <w:t>platforma</w:t>
      </w:r>
      <w:r w:rsidR="00A4258A" w:rsidRPr="006E5A01">
        <w:t xml:space="preserve"> </w:t>
      </w:r>
      <w:r w:rsidRPr="006E5A01">
        <w:t>të</w:t>
      </w:r>
      <w:r w:rsidR="00A4258A" w:rsidRPr="006E5A01">
        <w:t xml:space="preserve"> </w:t>
      </w:r>
      <w:r w:rsidRPr="006E5A01">
        <w:t>reja</w:t>
      </w:r>
      <w:r w:rsidR="00A4258A" w:rsidRPr="006E5A01">
        <w:t xml:space="preserve"> </w:t>
      </w:r>
      <w:r w:rsidRPr="006E5A01">
        <w:t>për</w:t>
      </w:r>
      <w:r w:rsidR="00A4258A" w:rsidRPr="006E5A01">
        <w:t xml:space="preserve"> </w:t>
      </w:r>
      <w:r w:rsidRPr="006E5A01">
        <w:t>komunikimin</w:t>
      </w:r>
      <w:r w:rsidR="00A4258A" w:rsidRPr="006E5A01">
        <w:t xml:space="preserve"> </w:t>
      </w:r>
      <w:r w:rsidRPr="006E5A01">
        <w:rPr>
          <w:i/>
        </w:rPr>
        <w:t>online</w:t>
      </w:r>
      <w:r w:rsidR="00A4258A" w:rsidRPr="006E5A01">
        <w:t xml:space="preserve"> </w:t>
      </w:r>
      <w:r w:rsidRPr="006E5A01">
        <w:t>ndërmjet</w:t>
      </w:r>
      <w:r w:rsidR="00A4258A" w:rsidRPr="006E5A01">
        <w:t xml:space="preserve"> </w:t>
      </w:r>
      <w:r w:rsidRPr="006E5A01">
        <w:t>stafit</w:t>
      </w:r>
      <w:r w:rsidR="00551850" w:rsidRPr="006E5A01">
        <w:t xml:space="preserve">, si dhe </w:t>
      </w:r>
      <w:r w:rsidRPr="006E5A01">
        <w:t>duke</w:t>
      </w:r>
      <w:r w:rsidR="00A4258A" w:rsidRPr="006E5A01">
        <w:t xml:space="preserve"> </w:t>
      </w:r>
      <w:r w:rsidRPr="006E5A01">
        <w:t>zhvilluar</w:t>
      </w:r>
      <w:r w:rsidR="00A4258A" w:rsidRPr="006E5A01">
        <w:t xml:space="preserve"> </w:t>
      </w:r>
      <w:r w:rsidRPr="006E5A01">
        <w:t>programe</w:t>
      </w:r>
      <w:r w:rsidR="00A4258A" w:rsidRPr="006E5A01">
        <w:t xml:space="preserve"> </w:t>
      </w:r>
      <w:r w:rsidRPr="006E5A01">
        <w:t>të</w:t>
      </w:r>
      <w:r w:rsidR="00A4258A" w:rsidRPr="006E5A01">
        <w:t xml:space="preserve"> </w:t>
      </w:r>
      <w:r w:rsidRPr="006E5A01">
        <w:t>reja</w:t>
      </w:r>
      <w:r w:rsidR="00A4258A" w:rsidRPr="006E5A01">
        <w:t xml:space="preserve"> </w:t>
      </w:r>
      <w:r w:rsidRPr="006E5A01">
        <w:t>kompjuterike</w:t>
      </w:r>
      <w:r w:rsidR="00A4258A" w:rsidRPr="006E5A01">
        <w:t xml:space="preserve"> </w:t>
      </w:r>
      <w:r w:rsidRPr="006E5A01">
        <w:t>për</w:t>
      </w:r>
      <w:r w:rsidR="00A4258A" w:rsidRPr="006E5A01">
        <w:t xml:space="preserve"> </w:t>
      </w:r>
      <w:r w:rsidRPr="006E5A01">
        <w:t>monitorim</w:t>
      </w:r>
      <w:r w:rsidR="00A4258A" w:rsidRPr="006E5A01">
        <w:t xml:space="preserve"> </w:t>
      </w:r>
      <w:r w:rsidRPr="006E5A01">
        <w:t>të</w:t>
      </w:r>
      <w:r w:rsidR="00A4258A" w:rsidRPr="006E5A01">
        <w:t xml:space="preserve"> </w:t>
      </w:r>
      <w:r w:rsidRPr="006E5A01">
        <w:t>situatës</w:t>
      </w:r>
      <w:r w:rsidR="00A4258A" w:rsidRPr="006E5A01">
        <w:t xml:space="preserve"> </w:t>
      </w:r>
      <w:r w:rsidRPr="006E5A01">
        <w:t>shëndetësore</w:t>
      </w:r>
      <w:r w:rsidR="00A4258A" w:rsidRPr="006E5A01">
        <w:t xml:space="preserve"> </w:t>
      </w:r>
      <w:r w:rsidRPr="006E5A01">
        <w:t>të</w:t>
      </w:r>
      <w:r w:rsidR="00A4258A" w:rsidRPr="006E5A01">
        <w:t xml:space="preserve"> </w:t>
      </w:r>
      <w:r w:rsidRPr="006E5A01">
        <w:t>stafit,</w:t>
      </w:r>
      <w:r w:rsidR="00A4258A" w:rsidRPr="006E5A01">
        <w:t xml:space="preserve"> </w:t>
      </w:r>
      <w:r w:rsidRPr="006E5A01">
        <w:t>ndjekje</w:t>
      </w:r>
      <w:r w:rsidR="00A4258A" w:rsidRPr="006E5A01">
        <w:t xml:space="preserve"> </w:t>
      </w:r>
      <w:r w:rsidRPr="006E5A01">
        <w:t>dhe</w:t>
      </w:r>
      <w:r w:rsidR="00A4258A" w:rsidRPr="006E5A01">
        <w:t xml:space="preserve"> </w:t>
      </w:r>
      <w:r w:rsidRPr="006E5A01">
        <w:t>monitorim</w:t>
      </w:r>
      <w:r w:rsidR="00A4258A" w:rsidRPr="006E5A01">
        <w:t xml:space="preserve"> </w:t>
      </w:r>
      <w:r w:rsidRPr="006E5A01">
        <w:t>të</w:t>
      </w:r>
      <w:r w:rsidR="00A4258A" w:rsidRPr="006E5A01">
        <w:t xml:space="preserve"> </w:t>
      </w:r>
      <w:r w:rsidRPr="006E5A01">
        <w:t>detyrave.</w:t>
      </w:r>
      <w:r w:rsidR="00A4258A" w:rsidRPr="006E5A01">
        <w:t xml:space="preserve"> </w:t>
      </w:r>
    </w:p>
    <w:p w14:paraId="4F223EE6" w14:textId="4CB2C75C" w:rsidR="00A12CB0" w:rsidRPr="006E5A01" w:rsidRDefault="00A12CB0" w:rsidP="00A12CB0">
      <w:pPr>
        <w:pStyle w:val="TEKSTIIII"/>
      </w:pPr>
      <w:r w:rsidRPr="006E5A01">
        <w:t>Për</w:t>
      </w:r>
      <w:r w:rsidR="00A4258A" w:rsidRPr="006E5A01">
        <w:t xml:space="preserve"> </w:t>
      </w:r>
      <w:r w:rsidRPr="006E5A01">
        <w:t>të</w:t>
      </w:r>
      <w:r w:rsidR="00A4258A" w:rsidRPr="006E5A01">
        <w:t xml:space="preserve"> </w:t>
      </w:r>
      <w:r w:rsidRPr="006E5A01">
        <w:t>ardhur</w:t>
      </w:r>
      <w:r w:rsidR="00A4258A" w:rsidRPr="006E5A01">
        <w:t xml:space="preserve"> </w:t>
      </w:r>
      <w:r w:rsidRPr="006E5A01">
        <w:t>sa</w:t>
      </w:r>
      <w:r w:rsidR="00A4258A" w:rsidRPr="006E5A01">
        <w:t xml:space="preserve"> </w:t>
      </w:r>
      <w:r w:rsidRPr="006E5A01">
        <w:t>më</w:t>
      </w:r>
      <w:r w:rsidR="00A4258A" w:rsidRPr="006E5A01">
        <w:t xml:space="preserve"> </w:t>
      </w:r>
      <w:r w:rsidRPr="006E5A01">
        <w:t>pranë</w:t>
      </w:r>
      <w:r w:rsidR="00A4258A" w:rsidRPr="006E5A01">
        <w:t xml:space="preserve"> </w:t>
      </w:r>
      <w:r w:rsidRPr="006E5A01">
        <w:t>përdoruesit</w:t>
      </w:r>
      <w:r w:rsidR="00A4258A" w:rsidRPr="006E5A01">
        <w:t xml:space="preserve"> </w:t>
      </w:r>
      <w:r w:rsidRPr="006E5A01">
        <w:t>me</w:t>
      </w:r>
      <w:r w:rsidR="00A4258A" w:rsidRPr="006E5A01">
        <w:t xml:space="preserve"> </w:t>
      </w:r>
      <w:r w:rsidRPr="006E5A01">
        <w:t>informacion,</w:t>
      </w:r>
      <w:r w:rsidR="00A4258A" w:rsidRPr="006E5A01">
        <w:t xml:space="preserve"> </w:t>
      </w:r>
      <w:r w:rsidRPr="006E5A01">
        <w:t>INSTAT</w:t>
      </w:r>
      <w:r w:rsidR="00987E5B" w:rsidRPr="006E5A01">
        <w:t>-i</w:t>
      </w:r>
      <w:r w:rsidR="00A4258A" w:rsidRPr="006E5A01">
        <w:t xml:space="preserve"> </w:t>
      </w:r>
      <w:r w:rsidRPr="006E5A01">
        <w:t>krijoi</w:t>
      </w:r>
      <w:r w:rsidR="00A4258A" w:rsidRPr="006E5A01">
        <w:t xml:space="preserve"> </w:t>
      </w:r>
      <w:r w:rsidRPr="006E5A01">
        <w:t>një</w:t>
      </w:r>
      <w:r w:rsidR="00A4258A" w:rsidRPr="006E5A01">
        <w:t xml:space="preserve"> </w:t>
      </w:r>
      <w:r w:rsidRPr="006E5A01">
        <w:t>seksion</w:t>
      </w:r>
      <w:r w:rsidR="00A4258A" w:rsidRPr="006E5A01">
        <w:t xml:space="preserve"> </w:t>
      </w:r>
      <w:r w:rsidRPr="006E5A01">
        <w:t>të</w:t>
      </w:r>
      <w:r w:rsidR="00A4258A" w:rsidRPr="006E5A01">
        <w:t xml:space="preserve"> </w:t>
      </w:r>
      <w:r w:rsidRPr="006E5A01">
        <w:t>veçantë</w:t>
      </w:r>
      <w:r w:rsidR="00A4258A" w:rsidRPr="006E5A01">
        <w:t xml:space="preserve"> </w:t>
      </w:r>
      <w:r w:rsidRPr="006E5A01">
        <w:t>në</w:t>
      </w:r>
      <w:r w:rsidR="00A4258A" w:rsidRPr="006E5A01">
        <w:t xml:space="preserve"> </w:t>
      </w:r>
      <w:r w:rsidRPr="006E5A01">
        <w:t>faqen</w:t>
      </w:r>
      <w:r w:rsidR="00A4258A" w:rsidRPr="006E5A01">
        <w:t xml:space="preserve"> </w:t>
      </w:r>
      <w:r w:rsidRPr="006E5A01">
        <w:rPr>
          <w:i/>
        </w:rPr>
        <w:t>web</w:t>
      </w:r>
      <w:r w:rsidRPr="006E5A01">
        <w:t>,</w:t>
      </w:r>
      <w:r w:rsidR="00A4258A" w:rsidRPr="006E5A01">
        <w:t xml:space="preserve"> </w:t>
      </w:r>
      <w:r w:rsidRPr="006E5A01">
        <w:t>dedikuar</w:t>
      </w:r>
      <w:r w:rsidR="00A4258A" w:rsidRPr="006E5A01">
        <w:t xml:space="preserve"> </w:t>
      </w:r>
      <w:r w:rsidR="0062073F" w:rsidRPr="006E5A01">
        <w:t>COVID</w:t>
      </w:r>
      <w:r w:rsidRPr="006E5A01">
        <w:t>-19,</w:t>
      </w:r>
      <w:r w:rsidR="00A4258A" w:rsidRPr="006E5A01">
        <w:t xml:space="preserve"> </w:t>
      </w:r>
      <w:r w:rsidRPr="006E5A01">
        <w:t>ku</w:t>
      </w:r>
      <w:r w:rsidR="00A4258A" w:rsidRPr="006E5A01">
        <w:t xml:space="preserve"> </w:t>
      </w:r>
      <w:r w:rsidRPr="006E5A01">
        <w:t>publikoi</w:t>
      </w:r>
      <w:r w:rsidR="00A4258A" w:rsidRPr="006E5A01">
        <w:t xml:space="preserve"> </w:t>
      </w:r>
      <w:r w:rsidRPr="006E5A01">
        <w:t>të</w:t>
      </w:r>
      <w:r w:rsidR="00A4258A" w:rsidRPr="006E5A01">
        <w:t xml:space="preserve"> </w:t>
      </w:r>
      <w:r w:rsidRPr="006E5A01">
        <w:t>dhënat</w:t>
      </w:r>
      <w:r w:rsidR="00A4258A" w:rsidRPr="006E5A01">
        <w:t xml:space="preserve"> </w:t>
      </w:r>
      <w:r w:rsidRPr="006E5A01">
        <w:t>më</w:t>
      </w:r>
      <w:r w:rsidR="00A4258A" w:rsidRPr="006E5A01">
        <w:t xml:space="preserve"> </w:t>
      </w:r>
      <w:r w:rsidRPr="006E5A01">
        <w:t>frekuente,</w:t>
      </w:r>
      <w:r w:rsidR="00A4258A" w:rsidRPr="006E5A01">
        <w:t xml:space="preserve"> </w:t>
      </w:r>
      <w:r w:rsidRPr="006E5A01">
        <w:t>të</w:t>
      </w:r>
      <w:r w:rsidR="00A4258A" w:rsidRPr="006E5A01">
        <w:t xml:space="preserve"> </w:t>
      </w:r>
      <w:r w:rsidRPr="006E5A01">
        <w:t>cilat</w:t>
      </w:r>
      <w:r w:rsidR="00A4258A" w:rsidRPr="006E5A01">
        <w:t xml:space="preserve"> </w:t>
      </w:r>
      <w:r w:rsidRPr="006E5A01">
        <w:t>ndihmuan</w:t>
      </w:r>
      <w:r w:rsidR="00A4258A" w:rsidRPr="006E5A01">
        <w:t xml:space="preserve"> </w:t>
      </w:r>
      <w:r w:rsidRPr="006E5A01">
        <w:t>hartuesit</w:t>
      </w:r>
      <w:r w:rsidR="00A4258A" w:rsidRPr="006E5A01">
        <w:t xml:space="preserve"> </w:t>
      </w:r>
      <w:r w:rsidRPr="006E5A01">
        <w:t>e</w:t>
      </w:r>
      <w:r w:rsidR="00A4258A" w:rsidRPr="006E5A01">
        <w:t xml:space="preserve"> </w:t>
      </w:r>
      <w:r w:rsidRPr="006E5A01">
        <w:t>politikave,</w:t>
      </w:r>
      <w:r w:rsidR="00A4258A" w:rsidRPr="006E5A01">
        <w:t xml:space="preserve"> </w:t>
      </w:r>
      <w:r w:rsidRPr="006E5A01">
        <w:t>analistët,</w:t>
      </w:r>
      <w:r w:rsidR="00A4258A" w:rsidRPr="006E5A01">
        <w:t xml:space="preserve"> </w:t>
      </w:r>
      <w:r w:rsidRPr="006E5A01">
        <w:t>studiuesit</w:t>
      </w:r>
      <w:r w:rsidR="00A4258A" w:rsidRPr="006E5A01">
        <w:t xml:space="preserve"> </w:t>
      </w:r>
      <w:r w:rsidRPr="006E5A01">
        <w:t>për</w:t>
      </w:r>
      <w:r w:rsidR="00A4258A" w:rsidRPr="006E5A01">
        <w:t xml:space="preserve"> </w:t>
      </w:r>
      <w:r w:rsidRPr="006E5A01">
        <w:t>analiza</w:t>
      </w:r>
      <w:r w:rsidR="00A4258A" w:rsidRPr="006E5A01">
        <w:t xml:space="preserve"> </w:t>
      </w:r>
      <w:r w:rsidRPr="006E5A01">
        <w:t>të</w:t>
      </w:r>
      <w:r w:rsidR="00A4258A" w:rsidRPr="006E5A01">
        <w:t xml:space="preserve"> </w:t>
      </w:r>
      <w:r w:rsidRPr="006E5A01">
        <w:t>mëtejshme</w:t>
      </w:r>
      <w:r w:rsidR="00A4258A" w:rsidRPr="006E5A01">
        <w:t xml:space="preserve"> </w:t>
      </w:r>
      <w:r w:rsidRPr="006E5A01">
        <w:t>ekonomiko-sociale</w:t>
      </w:r>
      <w:r w:rsidR="00A4258A" w:rsidRPr="006E5A01">
        <w:t xml:space="preserve"> </w:t>
      </w:r>
      <w:r w:rsidRPr="006E5A01">
        <w:t>lidhur</w:t>
      </w:r>
      <w:r w:rsidR="00A4258A" w:rsidRPr="006E5A01">
        <w:t xml:space="preserve"> </w:t>
      </w:r>
      <w:r w:rsidRPr="006E5A01">
        <w:t>me</w:t>
      </w:r>
      <w:r w:rsidR="00A4258A" w:rsidRPr="006E5A01">
        <w:t xml:space="preserve"> </w:t>
      </w:r>
      <w:r w:rsidRPr="006E5A01">
        <w:t>situatën</w:t>
      </w:r>
      <w:r w:rsidR="00A4258A" w:rsidRPr="006E5A01">
        <w:t xml:space="preserve"> </w:t>
      </w:r>
      <w:r w:rsidRPr="006E5A01">
        <w:t>e</w:t>
      </w:r>
      <w:r w:rsidR="00A4258A" w:rsidRPr="006E5A01">
        <w:t xml:space="preserve"> </w:t>
      </w:r>
      <w:r w:rsidRPr="006E5A01">
        <w:t>krijuar</w:t>
      </w:r>
      <w:r w:rsidR="00A4258A" w:rsidRPr="006E5A01">
        <w:t xml:space="preserve"> </w:t>
      </w:r>
      <w:r w:rsidRPr="006E5A01">
        <w:t>në</w:t>
      </w:r>
      <w:r w:rsidR="00A4258A" w:rsidRPr="006E5A01">
        <w:t xml:space="preserve"> </w:t>
      </w:r>
      <w:r w:rsidRPr="006E5A01">
        <w:t>vend.</w:t>
      </w:r>
    </w:p>
    <w:p w14:paraId="4F223EE7" w14:textId="77777777" w:rsidR="00A12CB0" w:rsidRPr="006E5A01" w:rsidRDefault="00A12CB0" w:rsidP="00A12CB0">
      <w:pPr>
        <w:pStyle w:val="TEKSTIIII"/>
      </w:pPr>
      <w:r w:rsidRPr="006E5A01">
        <w:t>Një</w:t>
      </w:r>
      <w:r w:rsidR="00A4258A" w:rsidRPr="006E5A01">
        <w:t xml:space="preserve"> </w:t>
      </w:r>
      <w:r w:rsidRPr="006E5A01">
        <w:t>regjistër</w:t>
      </w:r>
      <w:r w:rsidR="00A4258A" w:rsidRPr="006E5A01">
        <w:t xml:space="preserve"> </w:t>
      </w:r>
      <w:r w:rsidRPr="006E5A01">
        <w:t>i</w:t>
      </w:r>
      <w:r w:rsidR="00A4258A" w:rsidRPr="006E5A01">
        <w:t xml:space="preserve"> </w:t>
      </w:r>
      <w:r w:rsidRPr="006E5A01">
        <w:t>detajuar</w:t>
      </w:r>
      <w:r w:rsidR="00A4258A" w:rsidRPr="006E5A01">
        <w:t xml:space="preserve"> </w:t>
      </w:r>
      <w:r w:rsidRPr="006E5A01">
        <w:t>risku</w:t>
      </w:r>
      <w:r w:rsidR="00A4258A" w:rsidRPr="006E5A01">
        <w:t xml:space="preserve"> </w:t>
      </w:r>
      <w:r w:rsidRPr="006E5A01">
        <w:t>është</w:t>
      </w:r>
      <w:r w:rsidR="00A4258A" w:rsidRPr="006E5A01">
        <w:t xml:space="preserve"> </w:t>
      </w:r>
      <w:r w:rsidRPr="006E5A01">
        <w:t>hartuar</w:t>
      </w:r>
      <w:r w:rsidR="00A4258A" w:rsidRPr="006E5A01">
        <w:t xml:space="preserve"> </w:t>
      </w:r>
      <w:r w:rsidRPr="006E5A01">
        <w:t>dhe</w:t>
      </w:r>
      <w:r w:rsidR="00A4258A" w:rsidRPr="006E5A01">
        <w:t xml:space="preserve"> </w:t>
      </w:r>
      <w:r w:rsidRPr="006E5A01">
        <w:t>është</w:t>
      </w:r>
      <w:r w:rsidR="00A4258A" w:rsidRPr="006E5A01">
        <w:t xml:space="preserve"> </w:t>
      </w:r>
      <w:r w:rsidRPr="006E5A01">
        <w:t>në</w:t>
      </w:r>
      <w:r w:rsidR="00A4258A" w:rsidRPr="006E5A01">
        <w:t xml:space="preserve"> </w:t>
      </w:r>
      <w:r w:rsidRPr="006E5A01">
        <w:t>zbatim</w:t>
      </w:r>
      <w:r w:rsidR="00A4258A" w:rsidRPr="006E5A01">
        <w:t xml:space="preserve"> </w:t>
      </w:r>
      <w:r w:rsidRPr="006E5A01">
        <w:t>për</w:t>
      </w:r>
      <w:r w:rsidR="00A4258A" w:rsidRPr="006E5A01">
        <w:t xml:space="preserve"> </w:t>
      </w:r>
      <w:r w:rsidRPr="006E5A01">
        <w:t>të</w:t>
      </w:r>
      <w:r w:rsidR="00A4258A" w:rsidRPr="006E5A01">
        <w:t xml:space="preserve"> </w:t>
      </w:r>
      <w:r w:rsidRPr="006E5A01">
        <w:t>siguruar</w:t>
      </w:r>
      <w:r w:rsidR="00A4258A" w:rsidRPr="006E5A01">
        <w:t xml:space="preserve"> </w:t>
      </w:r>
      <w:r w:rsidRPr="006E5A01">
        <w:t>vazhdimësinë</w:t>
      </w:r>
      <w:r w:rsidR="00A4258A" w:rsidRPr="006E5A01">
        <w:t xml:space="preserve"> </w:t>
      </w:r>
      <w:r w:rsidRPr="006E5A01">
        <w:t>e</w:t>
      </w:r>
      <w:r w:rsidR="00A4258A" w:rsidRPr="006E5A01">
        <w:t xml:space="preserve"> </w:t>
      </w:r>
      <w:r w:rsidRPr="006E5A01">
        <w:t>veprimtarisë</w:t>
      </w:r>
      <w:r w:rsidR="00A4258A" w:rsidRPr="006E5A01">
        <w:t xml:space="preserve"> </w:t>
      </w:r>
      <w:r w:rsidRPr="006E5A01">
        <w:t>prodhuese</w:t>
      </w:r>
      <w:r w:rsidR="00A4258A" w:rsidRPr="006E5A01">
        <w:t xml:space="preserve"> </w:t>
      </w:r>
      <w:r w:rsidRPr="006E5A01">
        <w:t>dhe</w:t>
      </w:r>
      <w:r w:rsidR="00A4258A" w:rsidRPr="006E5A01">
        <w:t xml:space="preserve"> </w:t>
      </w:r>
      <w:r w:rsidRPr="006E5A01">
        <w:t>minimizimin</w:t>
      </w:r>
      <w:r w:rsidR="00A4258A" w:rsidRPr="006E5A01">
        <w:t xml:space="preserve"> </w:t>
      </w:r>
      <w:r w:rsidRPr="006E5A01">
        <w:t>e</w:t>
      </w:r>
      <w:r w:rsidR="00A4258A" w:rsidRPr="006E5A01">
        <w:t xml:space="preserve"> </w:t>
      </w:r>
      <w:r w:rsidRPr="006E5A01">
        <w:t>dëmeve</w:t>
      </w:r>
      <w:r w:rsidR="00A4258A" w:rsidRPr="006E5A01">
        <w:t xml:space="preserve"> </w:t>
      </w:r>
      <w:r w:rsidRPr="006E5A01">
        <w:t>në</w:t>
      </w:r>
      <w:r w:rsidR="00A4258A" w:rsidRPr="006E5A01">
        <w:t xml:space="preserve"> </w:t>
      </w:r>
      <w:r w:rsidRPr="006E5A01">
        <w:t>rastet</w:t>
      </w:r>
      <w:r w:rsidR="00A4258A" w:rsidRPr="006E5A01">
        <w:t xml:space="preserve"> </w:t>
      </w:r>
      <w:r w:rsidRPr="006E5A01">
        <w:t>e</w:t>
      </w:r>
      <w:r w:rsidR="00A4258A" w:rsidRPr="006E5A01">
        <w:t xml:space="preserve"> </w:t>
      </w:r>
      <w:r w:rsidRPr="006E5A01">
        <w:t>përballjes</w:t>
      </w:r>
      <w:r w:rsidR="00A4258A" w:rsidRPr="006E5A01">
        <w:t xml:space="preserve"> </w:t>
      </w:r>
      <w:r w:rsidRPr="006E5A01">
        <w:t>së</w:t>
      </w:r>
      <w:r w:rsidR="00A4258A" w:rsidRPr="006E5A01">
        <w:t xml:space="preserve"> </w:t>
      </w:r>
      <w:r w:rsidRPr="006E5A01">
        <w:t>situatave</w:t>
      </w:r>
      <w:r w:rsidR="00A4258A" w:rsidRPr="006E5A01">
        <w:t xml:space="preserve"> </w:t>
      </w:r>
      <w:r w:rsidRPr="006E5A01">
        <w:t>të</w:t>
      </w:r>
      <w:r w:rsidR="00A4258A" w:rsidRPr="006E5A01">
        <w:t xml:space="preserve"> </w:t>
      </w:r>
      <w:r w:rsidRPr="006E5A01">
        <w:t>ngjashme.</w:t>
      </w:r>
      <w:r w:rsidR="00A4258A" w:rsidRPr="006E5A01">
        <w:t xml:space="preserve"> </w:t>
      </w:r>
    </w:p>
    <w:p w14:paraId="4F223EE9" w14:textId="77777777" w:rsidR="00A12CB0" w:rsidRPr="006E5A01" w:rsidRDefault="00256B34" w:rsidP="00A12CB0">
      <w:pPr>
        <w:pStyle w:val="TEKSTIIII"/>
        <w:rPr>
          <w:b/>
        </w:rPr>
      </w:pPr>
      <w:r w:rsidRPr="006E5A01">
        <w:rPr>
          <w:b/>
        </w:rPr>
        <w:t>I.</w:t>
      </w:r>
      <w:r w:rsidR="00A4258A" w:rsidRPr="006E5A01">
        <w:rPr>
          <w:b/>
        </w:rPr>
        <w:t xml:space="preserve"> </w:t>
      </w:r>
      <w:r w:rsidR="00A12CB0" w:rsidRPr="006E5A01">
        <w:rPr>
          <w:b/>
        </w:rPr>
        <w:t>Sfidat</w:t>
      </w:r>
      <w:r w:rsidR="00A4258A" w:rsidRPr="006E5A01">
        <w:rPr>
          <w:b/>
        </w:rPr>
        <w:t xml:space="preserve"> </w:t>
      </w:r>
      <w:r w:rsidR="00A12CB0" w:rsidRPr="006E5A01">
        <w:rPr>
          <w:b/>
        </w:rPr>
        <w:t>dhe</w:t>
      </w:r>
      <w:r w:rsidR="00A4258A" w:rsidRPr="006E5A01">
        <w:rPr>
          <w:b/>
        </w:rPr>
        <w:t xml:space="preserve"> </w:t>
      </w:r>
      <w:r w:rsidR="00A12CB0" w:rsidRPr="006E5A01">
        <w:rPr>
          <w:b/>
        </w:rPr>
        <w:t>risitë</w:t>
      </w:r>
      <w:r w:rsidR="00A4258A" w:rsidRPr="006E5A01">
        <w:rPr>
          <w:b/>
        </w:rPr>
        <w:t xml:space="preserve"> </w:t>
      </w:r>
      <w:r w:rsidR="00A12CB0" w:rsidRPr="006E5A01">
        <w:rPr>
          <w:b/>
        </w:rPr>
        <w:t>e</w:t>
      </w:r>
      <w:r w:rsidR="00A4258A" w:rsidRPr="006E5A01">
        <w:rPr>
          <w:b/>
        </w:rPr>
        <w:t xml:space="preserve"> </w:t>
      </w:r>
      <w:r w:rsidR="00A12CB0" w:rsidRPr="006E5A01">
        <w:rPr>
          <w:b/>
        </w:rPr>
        <w:t>Programit</w:t>
      </w:r>
    </w:p>
    <w:p w14:paraId="4F223EEA" w14:textId="780DB5CB" w:rsidR="00A12CB0" w:rsidRPr="006E5A01" w:rsidRDefault="00A12CB0" w:rsidP="00A12CB0">
      <w:pPr>
        <w:pStyle w:val="TEKSTIIII"/>
      </w:pPr>
      <w:r w:rsidRPr="006E5A01">
        <w:t>Programi</w:t>
      </w:r>
      <w:r w:rsidR="00A4258A" w:rsidRPr="006E5A01">
        <w:t xml:space="preserve"> </w:t>
      </w:r>
      <w:r w:rsidRPr="006E5A01">
        <w:t>i</w:t>
      </w:r>
      <w:r w:rsidR="00A4258A" w:rsidRPr="006E5A01">
        <w:t xml:space="preserve"> </w:t>
      </w:r>
      <w:r w:rsidRPr="006E5A01">
        <w:t>parë</w:t>
      </w:r>
      <w:r w:rsidR="00A4258A" w:rsidRPr="006E5A01">
        <w:t xml:space="preserve"> </w:t>
      </w:r>
      <w:r w:rsidRPr="006E5A01">
        <w:t>i</w:t>
      </w:r>
      <w:r w:rsidR="00A4258A" w:rsidRPr="006E5A01">
        <w:t xml:space="preserve"> </w:t>
      </w:r>
      <w:r w:rsidRPr="006E5A01">
        <w:t>këtij</w:t>
      </w:r>
      <w:r w:rsidR="00A4258A" w:rsidRPr="006E5A01">
        <w:t xml:space="preserve"> </w:t>
      </w:r>
      <w:r w:rsidRPr="006E5A01">
        <w:t>lloji</w:t>
      </w:r>
      <w:r w:rsidR="00A4258A" w:rsidRPr="006E5A01">
        <w:t xml:space="preserve"> </w:t>
      </w:r>
      <w:r w:rsidRPr="006E5A01">
        <w:t>(2007</w:t>
      </w:r>
      <w:r w:rsidR="00DA3742" w:rsidRPr="006E5A01">
        <w:t>–</w:t>
      </w:r>
      <w:r w:rsidRPr="006E5A01">
        <w:t>2011)</w:t>
      </w:r>
      <w:r w:rsidR="00A4258A" w:rsidRPr="006E5A01">
        <w:t xml:space="preserve"> </w:t>
      </w:r>
      <w:r w:rsidRPr="006E5A01">
        <w:t>ka</w:t>
      </w:r>
      <w:r w:rsidR="00A4258A" w:rsidRPr="006E5A01">
        <w:t xml:space="preserve"> </w:t>
      </w:r>
      <w:r w:rsidRPr="006E5A01">
        <w:t>shërbyer</w:t>
      </w:r>
      <w:r w:rsidR="00A4258A" w:rsidRPr="006E5A01">
        <w:t xml:space="preserve"> </w:t>
      </w:r>
      <w:r w:rsidRPr="006E5A01">
        <w:t>jo</w:t>
      </w:r>
      <w:r w:rsidR="00A4258A" w:rsidRPr="006E5A01">
        <w:t xml:space="preserve"> </w:t>
      </w:r>
      <w:r w:rsidRPr="006E5A01">
        <w:t>vetëm</w:t>
      </w:r>
      <w:r w:rsidR="00A4258A" w:rsidRPr="006E5A01">
        <w:t xml:space="preserve"> </w:t>
      </w:r>
      <w:r w:rsidRPr="006E5A01">
        <w:t>si</w:t>
      </w:r>
      <w:r w:rsidR="00A4258A" w:rsidRPr="006E5A01">
        <w:t xml:space="preserve"> </w:t>
      </w:r>
      <w:r w:rsidRPr="006E5A01">
        <w:t>dokument</w:t>
      </w:r>
      <w:r w:rsidR="00A4258A" w:rsidRPr="006E5A01">
        <w:t xml:space="preserve"> </w:t>
      </w:r>
      <w:r w:rsidRPr="006E5A01">
        <w:t>planifikimi</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gjatë</w:t>
      </w:r>
      <w:r w:rsidR="00A4258A" w:rsidRPr="006E5A01">
        <w:t xml:space="preserve"> </w:t>
      </w:r>
      <w:r w:rsidRPr="006E5A01">
        <w:t>kësaj</w:t>
      </w:r>
      <w:r w:rsidR="00A4258A" w:rsidRPr="006E5A01">
        <w:t xml:space="preserve"> </w:t>
      </w:r>
      <w:r w:rsidRPr="006E5A01">
        <w:t>periudhe,</w:t>
      </w:r>
      <w:r w:rsidR="00A4258A" w:rsidRPr="006E5A01">
        <w:t xml:space="preserve"> </w:t>
      </w:r>
      <w:r w:rsidRPr="006E5A01">
        <w:t>por</w:t>
      </w:r>
      <w:r w:rsidR="00A4258A" w:rsidRPr="006E5A01">
        <w:t xml:space="preserve"> </w:t>
      </w:r>
      <w:r w:rsidRPr="006E5A01">
        <w:t>edhe</w:t>
      </w:r>
      <w:r w:rsidR="00A4258A" w:rsidRPr="006E5A01">
        <w:t xml:space="preserve"> </w:t>
      </w:r>
      <w:r w:rsidRPr="006E5A01">
        <w:t>si</w:t>
      </w:r>
      <w:r w:rsidR="00A4258A" w:rsidRPr="006E5A01">
        <w:t xml:space="preserve"> </w:t>
      </w:r>
      <w:r w:rsidRPr="006E5A01">
        <w:t>dokument</w:t>
      </w:r>
      <w:r w:rsidR="00A4258A" w:rsidRPr="006E5A01">
        <w:t xml:space="preserve"> </w:t>
      </w:r>
      <w:r w:rsidRPr="006E5A01">
        <w:t>bazë</w:t>
      </w:r>
      <w:r w:rsidR="00A4258A" w:rsidRPr="006E5A01">
        <w:t xml:space="preserve"> </w:t>
      </w:r>
      <w:r w:rsidRPr="006E5A01">
        <w:t>për</w:t>
      </w:r>
      <w:r w:rsidR="00A4258A" w:rsidRPr="006E5A01">
        <w:t xml:space="preserve"> </w:t>
      </w:r>
      <w:r w:rsidRPr="006E5A01">
        <w:t>orientimin</w:t>
      </w:r>
      <w:r w:rsidR="00A4258A" w:rsidRPr="006E5A01">
        <w:t xml:space="preserve"> </w:t>
      </w:r>
      <w:r w:rsidRPr="006E5A01">
        <w:t>e</w:t>
      </w:r>
      <w:r w:rsidR="00A4258A" w:rsidRPr="006E5A01">
        <w:t xml:space="preserve"> </w:t>
      </w:r>
      <w:r w:rsidRPr="006E5A01">
        <w:t>INSTAT-it</w:t>
      </w:r>
      <w:r w:rsidR="00A4258A" w:rsidRPr="006E5A01">
        <w:t xml:space="preserve"> </w:t>
      </w:r>
      <w:r w:rsidRPr="006E5A01">
        <w:t>dhe</w:t>
      </w:r>
      <w:r w:rsidR="00A4258A" w:rsidRPr="006E5A01">
        <w:t xml:space="preserve"> </w:t>
      </w:r>
      <w:r w:rsidRPr="006E5A01">
        <w:t>agjencive</w:t>
      </w:r>
      <w:r w:rsidR="00A4258A" w:rsidRPr="006E5A01">
        <w:t xml:space="preserve"> </w:t>
      </w:r>
      <w:r w:rsidRPr="006E5A01">
        <w:t>të</w:t>
      </w:r>
      <w:r w:rsidR="00A4258A" w:rsidRPr="006E5A01">
        <w:t xml:space="preserve"> </w:t>
      </w:r>
      <w:r w:rsidRPr="006E5A01">
        <w:t>tjera</w:t>
      </w:r>
      <w:r w:rsidR="00A4258A" w:rsidRPr="006E5A01">
        <w:t xml:space="preserve"> </w:t>
      </w:r>
      <w:r w:rsidRPr="006E5A01">
        <w:t>statistikore</w:t>
      </w:r>
      <w:r w:rsidR="00A4258A" w:rsidRPr="006E5A01">
        <w:t xml:space="preserve"> </w:t>
      </w:r>
      <w:r w:rsidRPr="006E5A01">
        <w:t>drejt</w:t>
      </w:r>
      <w:r w:rsidR="00A4258A" w:rsidRPr="006E5A01">
        <w:t xml:space="preserve"> </w:t>
      </w:r>
      <w:r w:rsidRPr="006E5A01">
        <w:t>cilësisë</w:t>
      </w:r>
      <w:r w:rsidR="00A4258A" w:rsidRPr="006E5A01">
        <w:t xml:space="preserve"> </w:t>
      </w:r>
      <w:r w:rsidRPr="006E5A01">
        <w:t>së</w:t>
      </w:r>
      <w:r w:rsidR="00A4258A" w:rsidRPr="006E5A01">
        <w:t xml:space="preserve"> </w:t>
      </w:r>
      <w:r w:rsidRPr="006E5A01">
        <w:t>prodhimit</w:t>
      </w:r>
      <w:r w:rsidR="00A4258A" w:rsidRPr="006E5A01">
        <w:t xml:space="preserve"> </w:t>
      </w:r>
      <w:r w:rsidRPr="006E5A01">
        <w:t>statistikor</w:t>
      </w:r>
      <w:r w:rsidR="00A4258A" w:rsidRPr="006E5A01">
        <w:t xml:space="preserve"> </w:t>
      </w:r>
      <w:r w:rsidRPr="006E5A01">
        <w:t>sipas</w:t>
      </w:r>
      <w:r w:rsidR="00A4258A" w:rsidRPr="006E5A01">
        <w:t xml:space="preserve"> </w:t>
      </w:r>
      <w:r w:rsidRPr="006E5A01">
        <w:t>standardeve</w:t>
      </w:r>
      <w:r w:rsidR="00A4258A" w:rsidRPr="006E5A01">
        <w:t xml:space="preserve"> </w:t>
      </w:r>
      <w:r w:rsidRPr="006E5A01">
        <w:t>të</w:t>
      </w:r>
      <w:r w:rsidR="00A4258A" w:rsidRPr="006E5A01">
        <w:t xml:space="preserve"> </w:t>
      </w:r>
      <w:r w:rsidRPr="006E5A01">
        <w:t>parashikuara</w:t>
      </w:r>
      <w:r w:rsidR="00A4258A" w:rsidRPr="006E5A01">
        <w:t xml:space="preserve"> </w:t>
      </w:r>
      <w:r w:rsidRPr="006E5A01">
        <w:t>nga</w:t>
      </w:r>
      <w:r w:rsidR="00A4258A" w:rsidRPr="006E5A01">
        <w:t xml:space="preserve"> </w:t>
      </w:r>
      <w:r w:rsidR="00987E5B" w:rsidRPr="006E5A01">
        <w:rPr>
          <w:i/>
          <w:iCs/>
        </w:rPr>
        <w:t>acquis</w:t>
      </w:r>
      <w:r w:rsidR="00A4258A" w:rsidRPr="006E5A01">
        <w:rPr>
          <w:i/>
          <w:iCs/>
        </w:rPr>
        <w:t xml:space="preserve"> </w:t>
      </w:r>
      <w:r w:rsidR="00987E5B" w:rsidRPr="006E5A01">
        <w:rPr>
          <w:i/>
          <w:iCs/>
        </w:rPr>
        <w:t>communautaire</w:t>
      </w:r>
      <w:r w:rsidRPr="006E5A01">
        <w:t>.</w:t>
      </w:r>
      <w:r w:rsidR="00A4258A" w:rsidRPr="006E5A01">
        <w:t xml:space="preserve"> </w:t>
      </w:r>
      <w:r w:rsidRPr="006E5A01">
        <w:t>Me</w:t>
      </w:r>
      <w:r w:rsidR="00A4258A" w:rsidRPr="006E5A01">
        <w:t xml:space="preserve"> </w:t>
      </w:r>
      <w:r w:rsidRPr="006E5A01">
        <w:t>Programin</w:t>
      </w:r>
      <w:r w:rsidR="00A4258A" w:rsidRPr="006E5A01">
        <w:t xml:space="preserve"> </w:t>
      </w:r>
      <w:r w:rsidRPr="006E5A01">
        <w:t>e</w:t>
      </w:r>
      <w:r w:rsidR="00A4258A" w:rsidRPr="006E5A01">
        <w:t xml:space="preserve"> </w:t>
      </w:r>
      <w:r w:rsidRPr="006E5A01">
        <w:t>dytë</w:t>
      </w:r>
      <w:r w:rsidR="00A4258A" w:rsidRPr="006E5A01">
        <w:t xml:space="preserve"> </w:t>
      </w:r>
      <w:r w:rsidRPr="006E5A01">
        <w:t>(2012</w:t>
      </w:r>
      <w:r w:rsidR="00DA3742" w:rsidRPr="006E5A01">
        <w:t>–</w:t>
      </w:r>
      <w:r w:rsidRPr="006E5A01">
        <w:t>2016),</w:t>
      </w:r>
      <w:r w:rsidR="00A4258A" w:rsidRPr="006E5A01">
        <w:t xml:space="preserve"> </w:t>
      </w:r>
      <w:r w:rsidRPr="006E5A01">
        <w:t>u</w:t>
      </w:r>
      <w:r w:rsidR="00A4258A" w:rsidRPr="006E5A01">
        <w:t xml:space="preserve"> </w:t>
      </w:r>
      <w:r w:rsidRPr="006E5A01">
        <w:t>krijuan</w:t>
      </w:r>
      <w:r w:rsidR="00A4258A" w:rsidRPr="006E5A01">
        <w:t xml:space="preserve"> </w:t>
      </w:r>
      <w:r w:rsidRPr="006E5A01">
        <w:t>standardet</w:t>
      </w:r>
      <w:r w:rsidR="00A4258A" w:rsidRPr="006E5A01">
        <w:t xml:space="preserve"> </w:t>
      </w:r>
      <w:r w:rsidRPr="006E5A01">
        <w:t>kombëtare</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u</w:t>
      </w:r>
      <w:r w:rsidR="00A4258A" w:rsidRPr="006E5A01">
        <w:t xml:space="preserve"> </w:t>
      </w:r>
      <w:r w:rsidRPr="006E5A01">
        <w:t>zgjerua</w:t>
      </w:r>
      <w:r w:rsidR="00A4258A" w:rsidRPr="006E5A01">
        <w:t xml:space="preserve"> </w:t>
      </w:r>
      <w:r w:rsidRPr="006E5A01">
        <w:t>gama</w:t>
      </w:r>
      <w:r w:rsidR="00A4258A" w:rsidRPr="006E5A01">
        <w:t xml:space="preserve"> </w:t>
      </w:r>
      <w:r w:rsidRPr="006E5A01">
        <w:t>e</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burimeve</w:t>
      </w:r>
      <w:r w:rsidR="00A4258A" w:rsidRPr="006E5A01">
        <w:t xml:space="preserve"> </w:t>
      </w:r>
      <w:r w:rsidRPr="006E5A01">
        <w:t>administrative,</w:t>
      </w:r>
      <w:r w:rsidR="00A4258A" w:rsidRPr="006E5A01">
        <w:t xml:space="preserve"> </w:t>
      </w:r>
      <w:r w:rsidRPr="006E5A01">
        <w:t>u</w:t>
      </w:r>
      <w:r w:rsidR="00A4258A" w:rsidRPr="006E5A01">
        <w:t xml:space="preserve"> </w:t>
      </w:r>
      <w:r w:rsidRPr="006E5A01">
        <w:t>shtuan</w:t>
      </w:r>
      <w:r w:rsidR="00A4258A" w:rsidRPr="006E5A01">
        <w:t xml:space="preserve"> </w:t>
      </w:r>
      <w:r w:rsidRPr="006E5A01">
        <w:t>databaza</w:t>
      </w:r>
      <w:r w:rsidR="00A4258A" w:rsidRPr="006E5A01">
        <w:t xml:space="preserve"> </w:t>
      </w:r>
      <w:r w:rsidRPr="006E5A01">
        <w:t>statistikore.</w:t>
      </w:r>
      <w:r w:rsidR="00A4258A" w:rsidRPr="006E5A01">
        <w:t xml:space="preserve"> </w:t>
      </w:r>
      <w:r w:rsidRPr="006E5A01">
        <w:t>Elementi</w:t>
      </w:r>
      <w:r w:rsidR="00A4258A" w:rsidRPr="006E5A01">
        <w:t xml:space="preserve"> </w:t>
      </w:r>
      <w:r w:rsidRPr="006E5A01">
        <w:t>i</w:t>
      </w:r>
      <w:r w:rsidR="00A4258A" w:rsidRPr="006E5A01">
        <w:t xml:space="preserve"> </w:t>
      </w:r>
      <w:r w:rsidRPr="006E5A01">
        <w:t>cilësisë</w:t>
      </w:r>
      <w:r w:rsidR="00A4258A" w:rsidRPr="006E5A01">
        <w:t xml:space="preserve"> </w:t>
      </w:r>
      <w:r w:rsidRPr="006E5A01">
        <w:t>në</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u</w:t>
      </w:r>
      <w:r w:rsidR="00A4258A" w:rsidRPr="006E5A01">
        <w:t xml:space="preserve"> </w:t>
      </w:r>
      <w:r w:rsidRPr="006E5A01">
        <w:t>nxor</w:t>
      </w:r>
      <w:r w:rsidR="00A4258A" w:rsidRPr="006E5A01">
        <w:t xml:space="preserve"> </w:t>
      </w:r>
      <w:r w:rsidRPr="006E5A01">
        <w:t>në</w:t>
      </w:r>
      <w:r w:rsidR="00A4258A" w:rsidRPr="006E5A01">
        <w:t xml:space="preserve"> </w:t>
      </w:r>
      <w:r w:rsidRPr="006E5A01">
        <w:t>pah</w:t>
      </w:r>
      <w:r w:rsidR="00A4258A" w:rsidRPr="006E5A01">
        <w:t xml:space="preserve"> </w:t>
      </w:r>
      <w:r w:rsidRPr="006E5A01">
        <w:t>së</w:t>
      </w:r>
      <w:r w:rsidR="00A4258A" w:rsidRPr="006E5A01">
        <w:t xml:space="preserve"> </w:t>
      </w:r>
      <w:r w:rsidRPr="006E5A01">
        <w:t>bashku</w:t>
      </w:r>
      <w:r w:rsidR="00A4258A" w:rsidRPr="006E5A01">
        <w:t xml:space="preserve"> </w:t>
      </w:r>
      <w:r w:rsidRPr="006E5A01">
        <w:t>me</w:t>
      </w:r>
      <w:r w:rsidR="00A4258A" w:rsidRPr="006E5A01">
        <w:t xml:space="preserve"> </w:t>
      </w:r>
      <w:r w:rsidRPr="006E5A01">
        <w:t>metadatat</w:t>
      </w:r>
      <w:r w:rsidR="00A4258A" w:rsidRPr="006E5A01">
        <w:t xml:space="preserve"> </w:t>
      </w:r>
      <w:r w:rsidRPr="006E5A01">
        <w:t>e</w:t>
      </w:r>
      <w:r w:rsidR="00A4258A" w:rsidRPr="006E5A01">
        <w:t xml:space="preserve"> </w:t>
      </w:r>
      <w:r w:rsidRPr="006E5A01">
        <w:t>produkteve</w:t>
      </w:r>
      <w:r w:rsidR="00A4258A" w:rsidRPr="006E5A01">
        <w:t xml:space="preserve"> </w:t>
      </w:r>
      <w:r w:rsidRPr="006E5A01">
        <w:t>statistikore.</w:t>
      </w:r>
      <w:r w:rsidR="00A4258A" w:rsidRPr="006E5A01">
        <w:t xml:space="preserve"> </w:t>
      </w:r>
      <w:r w:rsidRPr="006E5A01">
        <w:t>Programi</w:t>
      </w:r>
      <w:r w:rsidR="00A4258A" w:rsidRPr="006E5A01">
        <w:t xml:space="preserve"> </w:t>
      </w:r>
      <w:r w:rsidRPr="006E5A01">
        <w:t>i</w:t>
      </w:r>
      <w:r w:rsidR="00A4258A" w:rsidRPr="006E5A01">
        <w:t xml:space="preserve"> </w:t>
      </w:r>
      <w:r w:rsidRPr="006E5A01">
        <w:t>periudhës</w:t>
      </w:r>
      <w:r w:rsidR="00A4258A" w:rsidRPr="006E5A01">
        <w:t xml:space="preserve"> </w:t>
      </w:r>
      <w:r w:rsidRPr="006E5A01">
        <w:t>2017</w:t>
      </w:r>
      <w:r w:rsidR="0062073F" w:rsidRPr="006E5A01">
        <w:t>–</w:t>
      </w:r>
      <w:r w:rsidRPr="006E5A01">
        <w:t>2021,</w:t>
      </w:r>
      <w:r w:rsidR="00A4258A" w:rsidRPr="006E5A01">
        <w:t xml:space="preserve"> </w:t>
      </w:r>
      <w:r w:rsidRPr="006E5A01">
        <w:t>u</w:t>
      </w:r>
      <w:r w:rsidR="00A4258A" w:rsidRPr="006E5A01">
        <w:t xml:space="preserve"> </w:t>
      </w:r>
      <w:r w:rsidRPr="006E5A01">
        <w:t>përgatit</w:t>
      </w:r>
      <w:r w:rsidR="00A4258A" w:rsidRPr="006E5A01">
        <w:t xml:space="preserve"> </w:t>
      </w:r>
      <w:r w:rsidRPr="006E5A01">
        <w:t>me</w:t>
      </w:r>
      <w:r w:rsidR="00A4258A" w:rsidRPr="006E5A01">
        <w:t xml:space="preserve"> </w:t>
      </w:r>
      <w:r w:rsidRPr="006E5A01">
        <w:t>angazhimin</w:t>
      </w:r>
      <w:r w:rsidR="00A4258A" w:rsidRPr="006E5A01">
        <w:t xml:space="preserve"> </w:t>
      </w:r>
      <w:r w:rsidRPr="006E5A01">
        <w:t>e</w:t>
      </w:r>
      <w:r w:rsidR="00A4258A" w:rsidRPr="006E5A01">
        <w:t xml:space="preserve"> </w:t>
      </w:r>
      <w:r w:rsidRPr="006E5A01">
        <w:t>veçantë</w:t>
      </w:r>
      <w:r w:rsidR="00A4258A" w:rsidRPr="006E5A01">
        <w:t xml:space="preserve"> </w:t>
      </w:r>
      <w:r w:rsidRPr="006E5A01">
        <w:t>të</w:t>
      </w:r>
      <w:r w:rsidR="00A4258A" w:rsidRPr="006E5A01">
        <w:t xml:space="preserve"> </w:t>
      </w:r>
      <w:r w:rsidRPr="006E5A01">
        <w:t>të</w:t>
      </w:r>
      <w:r w:rsidR="00A4258A" w:rsidRPr="006E5A01">
        <w:t xml:space="preserve"> </w:t>
      </w:r>
      <w:r w:rsidRPr="006E5A01">
        <w:t>gjithë</w:t>
      </w:r>
      <w:r w:rsidR="00A4258A" w:rsidRPr="006E5A01">
        <w:t xml:space="preserve"> </w:t>
      </w:r>
      <w:r w:rsidRPr="006E5A01">
        <w:t>aktorëve</w:t>
      </w:r>
      <w:r w:rsidR="00A4258A" w:rsidRPr="006E5A01">
        <w:t xml:space="preserve"> </w:t>
      </w:r>
      <w:r w:rsidRPr="006E5A01">
        <w:t>të</w:t>
      </w:r>
      <w:r w:rsidR="00A4258A" w:rsidRPr="006E5A01">
        <w:t xml:space="preserve"> </w:t>
      </w:r>
      <w:r w:rsidRPr="006E5A01">
        <w:t>përfshirë,</w:t>
      </w:r>
      <w:r w:rsidR="00A4258A" w:rsidRPr="006E5A01">
        <w:t xml:space="preserve"> </w:t>
      </w:r>
      <w:r w:rsidRPr="006E5A01">
        <w:t>bazuar</w:t>
      </w:r>
      <w:r w:rsidR="00A4258A" w:rsidRPr="006E5A01">
        <w:t xml:space="preserve"> </w:t>
      </w:r>
      <w:r w:rsidRPr="006E5A01">
        <w:t>në</w:t>
      </w:r>
      <w:r w:rsidR="00A4258A" w:rsidRPr="006E5A01">
        <w:t xml:space="preserve"> </w:t>
      </w:r>
      <w:r w:rsidRPr="006E5A01">
        <w:t>plotësimin</w:t>
      </w:r>
      <w:r w:rsidR="00A4258A" w:rsidRPr="006E5A01">
        <w:t xml:space="preserve"> </w:t>
      </w:r>
      <w:r w:rsidRPr="006E5A01">
        <w:t>e</w:t>
      </w:r>
      <w:r w:rsidR="00A4258A" w:rsidRPr="006E5A01">
        <w:t xml:space="preserve"> </w:t>
      </w:r>
      <w:r w:rsidRPr="006E5A01">
        <w:t>nevojave</w:t>
      </w:r>
      <w:r w:rsidR="00A4258A" w:rsidRPr="006E5A01">
        <w:t xml:space="preserve"> </w:t>
      </w:r>
      <w:r w:rsidRPr="006E5A01">
        <w:t>të</w:t>
      </w:r>
      <w:r w:rsidR="00A4258A" w:rsidRPr="006E5A01">
        <w:t xml:space="preserve"> </w:t>
      </w:r>
      <w:r w:rsidRPr="006E5A01">
        <w:t>përdoruesve</w:t>
      </w:r>
      <w:r w:rsidR="00A4258A" w:rsidRPr="006E5A01">
        <w:t xml:space="preserve"> </w:t>
      </w:r>
      <w:r w:rsidRPr="006E5A01">
        <w:t>dhe</w:t>
      </w:r>
      <w:r w:rsidR="00A4258A" w:rsidRPr="006E5A01">
        <w:t xml:space="preserve"> </w:t>
      </w:r>
      <w:r w:rsidRPr="006E5A01">
        <w:t>kërkesave</w:t>
      </w:r>
      <w:r w:rsidR="00A4258A" w:rsidRPr="006E5A01">
        <w:t xml:space="preserve"> </w:t>
      </w:r>
      <w:r w:rsidRPr="006E5A01">
        <w:t>të</w:t>
      </w:r>
      <w:r w:rsidR="00A4258A" w:rsidRPr="006E5A01">
        <w:t xml:space="preserve"> </w:t>
      </w:r>
      <w:r w:rsidRPr="006E5A01">
        <w:t>Eurostat-it</w:t>
      </w:r>
      <w:r w:rsidR="00A4258A" w:rsidRPr="006E5A01">
        <w:t xml:space="preserve"> </w:t>
      </w:r>
      <w:r w:rsidRPr="006E5A01">
        <w:t>për</w:t>
      </w:r>
      <w:r w:rsidR="00A4258A" w:rsidRPr="006E5A01">
        <w:t xml:space="preserve"> </w:t>
      </w:r>
      <w:r w:rsidRPr="006E5A01">
        <w:t>statistika</w:t>
      </w:r>
      <w:r w:rsidR="00A4258A" w:rsidRPr="006E5A01">
        <w:t xml:space="preserve"> </w:t>
      </w:r>
      <w:r w:rsidRPr="006E5A01">
        <w:t>zyrtare</w:t>
      </w:r>
      <w:r w:rsidR="00A4258A" w:rsidRPr="006E5A01">
        <w:t xml:space="preserve"> </w:t>
      </w:r>
      <w:r w:rsidRPr="006E5A01">
        <w:t>cilësore,</w:t>
      </w:r>
      <w:r w:rsidR="00A4258A" w:rsidRPr="006E5A01">
        <w:t xml:space="preserve"> </w:t>
      </w:r>
      <w:r w:rsidRPr="006E5A01">
        <w:t>në</w:t>
      </w:r>
      <w:r w:rsidR="00A4258A" w:rsidRPr="006E5A01">
        <w:t xml:space="preserve"> </w:t>
      </w:r>
      <w:r w:rsidRPr="006E5A01">
        <w:t>kohë</w:t>
      </w:r>
      <w:r w:rsidR="00A4258A" w:rsidRPr="006E5A01">
        <w:t xml:space="preserve"> </w:t>
      </w:r>
      <w:r w:rsidRPr="006E5A01">
        <w:t>dhe</w:t>
      </w:r>
      <w:r w:rsidR="00A4258A" w:rsidRPr="006E5A01">
        <w:t xml:space="preserve"> </w:t>
      </w:r>
      <w:r w:rsidRPr="006E5A01">
        <w:t>të</w:t>
      </w:r>
      <w:r w:rsidR="00A4258A" w:rsidRPr="006E5A01">
        <w:t xml:space="preserve"> </w:t>
      </w:r>
      <w:r w:rsidRPr="006E5A01">
        <w:t>besueshme,</w:t>
      </w:r>
      <w:r w:rsidR="00A4258A" w:rsidRPr="006E5A01">
        <w:t xml:space="preserve"> </w:t>
      </w:r>
      <w:r w:rsidRPr="006E5A01">
        <w:t>me</w:t>
      </w:r>
      <w:r w:rsidR="00A4258A" w:rsidRPr="006E5A01">
        <w:t xml:space="preserve"> </w:t>
      </w:r>
      <w:r w:rsidRPr="006E5A01">
        <w:t>mbulim</w:t>
      </w:r>
      <w:r w:rsidR="00A4258A" w:rsidRPr="006E5A01">
        <w:t xml:space="preserve"> </w:t>
      </w:r>
      <w:r w:rsidRPr="006E5A01">
        <w:t>të</w:t>
      </w:r>
      <w:r w:rsidR="00A4258A" w:rsidRPr="006E5A01">
        <w:t xml:space="preserve"> </w:t>
      </w:r>
      <w:r w:rsidRPr="006E5A01">
        <w:t>gjithë</w:t>
      </w:r>
      <w:r w:rsidR="00A4258A" w:rsidRPr="006E5A01">
        <w:t xml:space="preserve"> </w:t>
      </w:r>
      <w:r w:rsidR="00987E5B" w:rsidRPr="006E5A01">
        <w:t>sistemin kombëtar statistikor</w:t>
      </w:r>
      <w:r w:rsidRPr="006E5A01">
        <w:t>.</w:t>
      </w:r>
      <w:r w:rsidR="00A4258A" w:rsidRPr="006E5A01">
        <w:t xml:space="preserve"> </w:t>
      </w:r>
    </w:p>
    <w:p w14:paraId="4F223EEB" w14:textId="6E457D32" w:rsidR="00A12CB0" w:rsidRPr="006E5A01" w:rsidRDefault="00A12CB0" w:rsidP="00A12CB0">
      <w:pPr>
        <w:pStyle w:val="TEKSTIIII"/>
      </w:pPr>
      <w:r w:rsidRPr="006E5A01">
        <w:t>Programi</w:t>
      </w:r>
      <w:r w:rsidR="00A4258A" w:rsidRPr="006E5A01">
        <w:t xml:space="preserve"> </w:t>
      </w:r>
      <w:r w:rsidRPr="006E5A01">
        <w:t>Statistikor</w:t>
      </w:r>
      <w:r w:rsidR="00A4258A" w:rsidRPr="006E5A01">
        <w:t xml:space="preserve"> </w:t>
      </w:r>
      <w:r w:rsidRPr="006E5A01">
        <w:t>Zyrtar,</w:t>
      </w:r>
      <w:r w:rsidR="00A4258A" w:rsidRPr="006E5A01">
        <w:t xml:space="preserve"> </w:t>
      </w:r>
      <w:r w:rsidRPr="006E5A01">
        <w:t>2022</w:t>
      </w:r>
      <w:r w:rsidR="0062073F" w:rsidRPr="006E5A01">
        <w:t>–</w:t>
      </w:r>
      <w:r w:rsidRPr="006E5A01">
        <w:t>2026,</w:t>
      </w:r>
      <w:r w:rsidR="00A4258A" w:rsidRPr="006E5A01">
        <w:t xml:space="preserve"> </w:t>
      </w:r>
      <w:r w:rsidRPr="006E5A01">
        <w:t>do</w:t>
      </w:r>
      <w:r w:rsidR="00A4258A" w:rsidRPr="006E5A01">
        <w:t xml:space="preserve"> </w:t>
      </w:r>
      <w:r w:rsidRPr="006E5A01">
        <w:t>të</w:t>
      </w:r>
      <w:r w:rsidR="00A4258A" w:rsidRPr="006E5A01">
        <w:t xml:space="preserve"> </w:t>
      </w:r>
      <w:r w:rsidRPr="006E5A01">
        <w:t>sjellë</w:t>
      </w:r>
      <w:r w:rsidR="00A4258A" w:rsidRPr="006E5A01">
        <w:t xml:space="preserve"> </w:t>
      </w:r>
      <w:r w:rsidRPr="006E5A01">
        <w:t>një</w:t>
      </w:r>
      <w:r w:rsidR="00A4258A" w:rsidRPr="006E5A01">
        <w:t xml:space="preserve"> </w:t>
      </w:r>
      <w:r w:rsidRPr="006E5A01">
        <w:t>qasje</w:t>
      </w:r>
      <w:r w:rsidR="00A4258A" w:rsidRPr="006E5A01">
        <w:t xml:space="preserve"> </w:t>
      </w:r>
      <w:r w:rsidRPr="006E5A01">
        <w:t>të</w:t>
      </w:r>
      <w:r w:rsidR="00A4258A" w:rsidRPr="006E5A01">
        <w:t xml:space="preserve"> </w:t>
      </w:r>
      <w:r w:rsidRPr="006E5A01">
        <w:t>re</w:t>
      </w:r>
      <w:r w:rsidR="00A4258A" w:rsidRPr="006E5A01">
        <w:t xml:space="preserve"> </w:t>
      </w:r>
      <w:r w:rsidRPr="006E5A01">
        <w:t>të</w:t>
      </w:r>
      <w:r w:rsidR="00A4258A" w:rsidRPr="006E5A01">
        <w:t xml:space="preserve"> </w:t>
      </w:r>
      <w:r w:rsidRPr="006E5A01">
        <w:t>objektivave</w:t>
      </w:r>
      <w:r w:rsidR="00A4258A" w:rsidRPr="006E5A01">
        <w:t xml:space="preserve"> </w:t>
      </w:r>
      <w:r w:rsidRPr="006E5A01">
        <w:t>strategjikë,</w:t>
      </w:r>
      <w:r w:rsidR="00A4258A" w:rsidRPr="006E5A01">
        <w:t xml:space="preserve"> </w:t>
      </w:r>
      <w:r w:rsidRPr="006E5A01">
        <w:t>gjithëpërfshirjen</w:t>
      </w:r>
      <w:r w:rsidR="00A4258A" w:rsidRPr="006E5A01">
        <w:t xml:space="preserve"> </w:t>
      </w:r>
      <w:r w:rsidRPr="006E5A01">
        <w:t>e</w:t>
      </w:r>
      <w:r w:rsidR="00A4258A" w:rsidRPr="006E5A01">
        <w:t xml:space="preserve"> </w:t>
      </w:r>
      <w:r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pasi</w:t>
      </w:r>
      <w:r w:rsidR="00A4258A" w:rsidRPr="006E5A01">
        <w:t xml:space="preserve"> </w:t>
      </w:r>
      <w:r w:rsidRPr="006E5A01">
        <w:t>është</w:t>
      </w:r>
      <w:r w:rsidR="00A4258A" w:rsidRPr="006E5A01">
        <w:t xml:space="preserve"> </w:t>
      </w:r>
      <w:r w:rsidRPr="006E5A01">
        <w:t>përgatitur</w:t>
      </w:r>
      <w:r w:rsidR="00A4258A" w:rsidRPr="006E5A01">
        <w:t xml:space="preserve"> </w:t>
      </w:r>
      <w:r w:rsidRPr="006E5A01">
        <w:t>me</w:t>
      </w:r>
      <w:r w:rsidR="00A4258A" w:rsidRPr="006E5A01">
        <w:t xml:space="preserve"> </w:t>
      </w:r>
      <w:r w:rsidRPr="006E5A01">
        <w:t>angazhimin</w:t>
      </w:r>
      <w:r w:rsidR="00A4258A" w:rsidRPr="006E5A01">
        <w:t xml:space="preserve"> </w:t>
      </w:r>
      <w:r w:rsidRPr="006E5A01">
        <w:t>e</w:t>
      </w:r>
      <w:r w:rsidR="00A4258A" w:rsidRPr="006E5A01">
        <w:t xml:space="preserve"> </w:t>
      </w:r>
      <w:r w:rsidRPr="006E5A01">
        <w:t>plotë</w:t>
      </w:r>
      <w:r w:rsidR="00A4258A" w:rsidRPr="006E5A01">
        <w:t xml:space="preserve"> </w:t>
      </w:r>
      <w:r w:rsidRPr="006E5A01">
        <w:t>të</w:t>
      </w:r>
      <w:r w:rsidR="00A4258A" w:rsidRPr="006E5A01">
        <w:t xml:space="preserve"> </w:t>
      </w:r>
      <w:r w:rsidRPr="006E5A01">
        <w:t>agjencive</w:t>
      </w:r>
      <w:r w:rsidR="00A4258A" w:rsidRPr="006E5A01">
        <w:t xml:space="preserve"> </w:t>
      </w:r>
      <w:r w:rsidRPr="006E5A01">
        <w:t>statistikore</w:t>
      </w:r>
      <w:r w:rsidR="00A4258A" w:rsidRPr="006E5A01">
        <w:t xml:space="preserve"> </w:t>
      </w:r>
      <w:r w:rsidRPr="006E5A01">
        <w:t>dhe</w:t>
      </w:r>
      <w:r w:rsidR="00A4258A" w:rsidRPr="006E5A01">
        <w:t xml:space="preserve"> </w:t>
      </w:r>
      <w:r w:rsidRPr="006E5A01">
        <w:t>të</w:t>
      </w:r>
      <w:r w:rsidR="00A4258A" w:rsidRPr="006E5A01">
        <w:t xml:space="preserve"> </w:t>
      </w:r>
      <w:r w:rsidRPr="006E5A01">
        <w:t>gjithë</w:t>
      </w:r>
      <w:r w:rsidR="00A4258A" w:rsidRPr="006E5A01">
        <w:t xml:space="preserve"> </w:t>
      </w:r>
      <w:r w:rsidRPr="006E5A01">
        <w:t>aktorëve</w:t>
      </w:r>
      <w:r w:rsidR="00A4258A" w:rsidRPr="006E5A01">
        <w:t xml:space="preserve"> </w:t>
      </w:r>
      <w:r w:rsidRPr="006E5A01">
        <w:t>kontribues</w:t>
      </w:r>
      <w:r w:rsidR="00A4258A" w:rsidRPr="006E5A01">
        <w:t xml:space="preserve"> </w:t>
      </w:r>
      <w:r w:rsidRPr="006E5A01">
        <w:t>në</w:t>
      </w:r>
      <w:r w:rsidR="00A4258A" w:rsidRPr="006E5A01">
        <w:t xml:space="preserve"> </w:t>
      </w:r>
      <w:r w:rsidRPr="006E5A01">
        <w:t>prodhimin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Ky</w:t>
      </w:r>
      <w:r w:rsidR="00A4258A" w:rsidRPr="006E5A01">
        <w:t xml:space="preserve"> </w:t>
      </w:r>
      <w:r w:rsidRPr="006E5A01">
        <w:t>program</w:t>
      </w:r>
      <w:r w:rsidR="00A4258A" w:rsidRPr="006E5A01">
        <w:t xml:space="preserve"> </w:t>
      </w:r>
      <w:r w:rsidRPr="006E5A01">
        <w:t>do</w:t>
      </w:r>
      <w:r w:rsidR="00A4258A" w:rsidRPr="006E5A01">
        <w:t xml:space="preserve"> </w:t>
      </w:r>
      <w:r w:rsidRPr="006E5A01">
        <w:t>të</w:t>
      </w:r>
      <w:r w:rsidR="00A4258A" w:rsidRPr="006E5A01">
        <w:t xml:space="preserve"> </w:t>
      </w:r>
      <w:r w:rsidRPr="006E5A01">
        <w:t>shërbejë</w:t>
      </w:r>
      <w:r w:rsidR="00A4258A" w:rsidRPr="006E5A01">
        <w:t xml:space="preserve"> </w:t>
      </w:r>
      <w:r w:rsidRPr="006E5A01">
        <w:t>për</w:t>
      </w:r>
      <w:r w:rsidR="00A4258A" w:rsidRPr="006E5A01">
        <w:t xml:space="preserve"> </w:t>
      </w:r>
      <w:r w:rsidRPr="006E5A01">
        <w:t>një</w:t>
      </w:r>
      <w:r w:rsidR="00A4258A" w:rsidRPr="006E5A01">
        <w:t xml:space="preserve"> </w:t>
      </w:r>
      <w:r w:rsidRPr="006E5A01">
        <w:t>fuqizim</w:t>
      </w:r>
      <w:r w:rsidR="00A4258A" w:rsidRPr="006E5A01">
        <w:t xml:space="preserve"> </w:t>
      </w:r>
      <w:r w:rsidRPr="006E5A01">
        <w:t>të</w:t>
      </w:r>
      <w:r w:rsidR="00A4258A" w:rsidRPr="006E5A01">
        <w:t xml:space="preserve"> </w:t>
      </w:r>
      <w:r w:rsidRPr="006E5A01">
        <w:t>mëtejshëm</w:t>
      </w:r>
      <w:r w:rsidR="00A4258A" w:rsidRPr="006E5A01">
        <w:t xml:space="preserve"> </w:t>
      </w:r>
      <w:r w:rsidRPr="006E5A01">
        <w:t>të</w:t>
      </w:r>
      <w:r w:rsidR="00A4258A" w:rsidRPr="006E5A01">
        <w:t xml:space="preserve"> </w:t>
      </w:r>
      <w:r w:rsidRPr="006E5A01">
        <w:t>sistemit,</w:t>
      </w:r>
      <w:r w:rsidR="00A4258A" w:rsidRPr="006E5A01">
        <w:t xml:space="preserve"> </w:t>
      </w:r>
      <w:r w:rsidRPr="006E5A01">
        <w:t>me</w:t>
      </w:r>
      <w:r w:rsidR="00A4258A" w:rsidRPr="006E5A01">
        <w:t xml:space="preserve"> </w:t>
      </w:r>
      <w:r w:rsidRPr="006E5A01">
        <w:t>ide</w:t>
      </w:r>
      <w:r w:rsidR="00A4258A" w:rsidRPr="006E5A01">
        <w:t xml:space="preserve"> </w:t>
      </w:r>
      <w:r w:rsidRPr="006E5A01">
        <w:t>inovatore,</w:t>
      </w:r>
      <w:r w:rsidR="00A4258A" w:rsidRPr="006E5A01">
        <w:t xml:space="preserve"> </w:t>
      </w:r>
      <w:r w:rsidRPr="006E5A01">
        <w:t>duke</w:t>
      </w:r>
      <w:r w:rsidR="00A4258A" w:rsidRPr="006E5A01">
        <w:t xml:space="preserve"> </w:t>
      </w:r>
      <w:r w:rsidRPr="006E5A01">
        <w:t>rritur</w:t>
      </w:r>
      <w:r w:rsidR="00A4258A" w:rsidRPr="006E5A01">
        <w:t xml:space="preserve"> </w:t>
      </w:r>
      <w:r w:rsidRPr="006E5A01">
        <w:t>besimin</w:t>
      </w:r>
      <w:r w:rsidR="00A4258A" w:rsidRPr="006E5A01">
        <w:t xml:space="preserve"> </w:t>
      </w:r>
      <w:r w:rsidRPr="006E5A01">
        <w:t>e</w:t>
      </w:r>
      <w:r w:rsidR="00A4258A" w:rsidRPr="006E5A01">
        <w:t xml:space="preserve"> </w:t>
      </w:r>
      <w:r w:rsidRPr="006E5A01">
        <w:t>përdoruesve</w:t>
      </w:r>
      <w:r w:rsidR="00A4258A" w:rsidRPr="006E5A01">
        <w:t xml:space="preserve"> </w:t>
      </w:r>
      <w:r w:rsidRPr="006E5A01">
        <w:t>në</w:t>
      </w:r>
      <w:r w:rsidR="00A4258A" w:rsidRPr="006E5A01">
        <w:t xml:space="preserve"> </w:t>
      </w:r>
      <w:r w:rsidRPr="006E5A01">
        <w:t>statistika,</w:t>
      </w:r>
      <w:r w:rsidR="00A4258A" w:rsidRPr="006E5A01">
        <w:t xml:space="preserve"> </w:t>
      </w:r>
      <w:r w:rsidRPr="006E5A01">
        <w:t>duke</w:t>
      </w:r>
      <w:r w:rsidR="00A4258A" w:rsidRPr="006E5A01">
        <w:t xml:space="preserve"> </w:t>
      </w:r>
      <w:r w:rsidRPr="006E5A01">
        <w:t>bashkëpunuar</w:t>
      </w:r>
      <w:r w:rsidR="00A4258A" w:rsidRPr="006E5A01">
        <w:t xml:space="preserve"> </w:t>
      </w:r>
      <w:r w:rsidRPr="006E5A01">
        <w:t>me</w:t>
      </w:r>
      <w:r w:rsidR="00A4258A" w:rsidRPr="006E5A01">
        <w:t xml:space="preserve"> </w:t>
      </w:r>
      <w:r w:rsidRPr="006E5A01">
        <w:t>partnerë</w:t>
      </w:r>
      <w:r w:rsidR="00A4258A" w:rsidRPr="006E5A01">
        <w:t xml:space="preserve"> </w:t>
      </w:r>
      <w:r w:rsidRPr="006E5A01">
        <w:t>kombëtarë</w:t>
      </w:r>
      <w:r w:rsidR="00A4258A" w:rsidRPr="006E5A01">
        <w:t xml:space="preserve"> </w:t>
      </w:r>
      <w:r w:rsidRPr="006E5A01">
        <w:t>dhe</w:t>
      </w:r>
      <w:r w:rsidR="00A4258A" w:rsidRPr="006E5A01">
        <w:t xml:space="preserve"> </w:t>
      </w:r>
      <w:r w:rsidRPr="006E5A01">
        <w:t>ndërkombëtarë,</w:t>
      </w:r>
      <w:r w:rsidR="00A4258A" w:rsidRPr="006E5A01">
        <w:t xml:space="preserve"> </w:t>
      </w:r>
      <w:r w:rsidRPr="006E5A01">
        <w:t>duke</w:t>
      </w:r>
      <w:r w:rsidR="00A4258A" w:rsidRPr="006E5A01">
        <w:t xml:space="preserve"> </w:t>
      </w:r>
      <w:r w:rsidRPr="006E5A01">
        <w:t>zhvilluar</w:t>
      </w:r>
      <w:r w:rsidR="00A4258A" w:rsidRPr="006E5A01">
        <w:t xml:space="preserve"> </w:t>
      </w:r>
      <w:r w:rsidRPr="006E5A01">
        <w:t>kapacitetet</w:t>
      </w:r>
      <w:r w:rsidR="00A4258A" w:rsidRPr="006E5A01">
        <w:t xml:space="preserve"> </w:t>
      </w:r>
      <w:r w:rsidRPr="006E5A01">
        <w:t>për</w:t>
      </w:r>
      <w:r w:rsidR="00A4258A" w:rsidRPr="006E5A01">
        <w:t xml:space="preserve"> </w:t>
      </w:r>
      <w:r w:rsidRPr="006E5A01">
        <w:t>një</w:t>
      </w:r>
      <w:r w:rsidR="00A4258A" w:rsidRPr="006E5A01">
        <w:t xml:space="preserve"> </w:t>
      </w:r>
      <w:r w:rsidRPr="006E5A01">
        <w:t>nivel</w:t>
      </w:r>
      <w:r w:rsidR="00A4258A" w:rsidRPr="006E5A01">
        <w:t xml:space="preserve"> </w:t>
      </w:r>
      <w:r w:rsidRPr="006E5A01">
        <w:t>të</w:t>
      </w:r>
      <w:r w:rsidR="00A4258A" w:rsidRPr="006E5A01">
        <w:t xml:space="preserve"> </w:t>
      </w:r>
      <w:r w:rsidRPr="006E5A01">
        <w:t>lartë</w:t>
      </w:r>
      <w:r w:rsidR="00A4258A" w:rsidRPr="006E5A01">
        <w:t xml:space="preserve"> </w:t>
      </w:r>
      <w:r w:rsidRPr="006E5A01">
        <w:t>profesional,</w:t>
      </w:r>
      <w:r w:rsidR="00A4258A" w:rsidRPr="006E5A01">
        <w:t xml:space="preserve"> </w:t>
      </w:r>
      <w:r w:rsidRPr="006E5A01">
        <w:t>ku</w:t>
      </w:r>
      <w:r w:rsidR="00A4258A" w:rsidRPr="006E5A01">
        <w:t xml:space="preserve"> </w:t>
      </w:r>
      <w:r w:rsidRPr="006E5A01">
        <w:t>shkenca</w:t>
      </w:r>
      <w:r w:rsidR="00A4258A" w:rsidRPr="006E5A01">
        <w:t xml:space="preserve"> </w:t>
      </w:r>
      <w:r w:rsidRPr="006E5A01">
        <w:t>e</w:t>
      </w:r>
      <w:r w:rsidR="00A4258A" w:rsidRPr="006E5A01">
        <w:t xml:space="preserve"> </w:t>
      </w:r>
      <w:r w:rsidRPr="006E5A01">
        <w:t>statistikës</w:t>
      </w:r>
      <w:r w:rsidR="00A4258A" w:rsidRPr="006E5A01">
        <w:t xml:space="preserve"> </w:t>
      </w:r>
      <w:r w:rsidRPr="006E5A01">
        <w:t>të</w:t>
      </w:r>
      <w:r w:rsidR="00A4258A" w:rsidRPr="006E5A01">
        <w:t xml:space="preserve"> </w:t>
      </w:r>
      <w:r w:rsidRPr="006E5A01">
        <w:t>gjejë</w:t>
      </w:r>
      <w:r w:rsidR="00A4258A" w:rsidRPr="006E5A01">
        <w:t xml:space="preserve"> </w:t>
      </w:r>
      <w:r w:rsidRPr="006E5A01">
        <w:t>zbatim</w:t>
      </w:r>
      <w:r w:rsidR="00A4258A" w:rsidRPr="006E5A01">
        <w:t xml:space="preserve"> </w:t>
      </w:r>
      <w:r w:rsidRPr="006E5A01">
        <w:t>në</w:t>
      </w:r>
      <w:r w:rsidR="00A4258A" w:rsidRPr="006E5A01">
        <w:t xml:space="preserve"> </w:t>
      </w:r>
      <w:r w:rsidRPr="006E5A01">
        <w:t>praktikë,</w:t>
      </w:r>
      <w:r w:rsidR="00A4258A" w:rsidRPr="006E5A01">
        <w:t xml:space="preserve"> </w:t>
      </w:r>
      <w:r w:rsidRPr="006E5A01">
        <w:t>duke</w:t>
      </w:r>
      <w:r w:rsidR="00A4258A" w:rsidRPr="006E5A01">
        <w:t xml:space="preserve"> </w:t>
      </w:r>
      <w:r w:rsidRPr="006E5A01">
        <w:t>zbatuar</w:t>
      </w:r>
      <w:r w:rsidR="00A4258A" w:rsidRPr="006E5A01">
        <w:t xml:space="preserve"> </w:t>
      </w:r>
      <w:r w:rsidRPr="006E5A01">
        <w:t>standardet</w:t>
      </w:r>
      <w:r w:rsidR="00A4258A" w:rsidRPr="006E5A01">
        <w:t xml:space="preserve"> </w:t>
      </w:r>
      <w:r w:rsidRPr="006E5A01">
        <w:t>për</w:t>
      </w:r>
      <w:r w:rsidR="00A4258A" w:rsidRPr="006E5A01">
        <w:t xml:space="preserve"> </w:t>
      </w:r>
      <w:r w:rsidRPr="006E5A01">
        <w:t>një</w:t>
      </w:r>
      <w:r w:rsidR="00A4258A" w:rsidRPr="006E5A01">
        <w:t xml:space="preserve"> </w:t>
      </w:r>
      <w:r w:rsidRPr="006E5A01">
        <w:t>qasje</w:t>
      </w:r>
      <w:r w:rsidR="00A4258A" w:rsidRPr="006E5A01">
        <w:t xml:space="preserve"> </w:t>
      </w:r>
      <w:r w:rsidRPr="006E5A01">
        <w:t>sa</w:t>
      </w:r>
      <w:r w:rsidR="00A4258A" w:rsidRPr="006E5A01">
        <w:t xml:space="preserve"> </w:t>
      </w:r>
      <w:r w:rsidRPr="006E5A01">
        <w:t>më</w:t>
      </w:r>
      <w:r w:rsidR="00A4258A" w:rsidRPr="006E5A01">
        <w:t xml:space="preserve"> </w:t>
      </w:r>
      <w:r w:rsidRPr="006E5A01">
        <w:t>të</w:t>
      </w:r>
      <w:r w:rsidR="00A4258A" w:rsidRPr="006E5A01">
        <w:t xml:space="preserve"> </w:t>
      </w:r>
      <w:r w:rsidRPr="006E5A01">
        <w:t>shpejtë</w:t>
      </w:r>
      <w:r w:rsidR="00A4258A" w:rsidRPr="006E5A01">
        <w:t xml:space="preserve"> </w:t>
      </w:r>
      <w:r w:rsidRPr="006E5A01">
        <w:t>në</w:t>
      </w:r>
      <w:r w:rsidR="00A4258A" w:rsidRPr="006E5A01">
        <w:t xml:space="preserve"> </w:t>
      </w:r>
      <w:r w:rsidRPr="006E5A01">
        <w:t>familjen</w:t>
      </w:r>
      <w:r w:rsidR="00A4258A" w:rsidRPr="006E5A01">
        <w:t xml:space="preserve"> </w:t>
      </w:r>
      <w:r w:rsidR="008853CC" w:rsidRPr="006E5A01">
        <w:t>e</w:t>
      </w:r>
      <w:r w:rsidRPr="006E5A01">
        <w:t>vropiane</w:t>
      </w:r>
      <w:r w:rsidR="00A4258A" w:rsidRPr="006E5A01">
        <w:t xml:space="preserve"> </w:t>
      </w:r>
      <w:r w:rsidRPr="006E5A01">
        <w:t>dhe</w:t>
      </w:r>
      <w:r w:rsidR="00A4258A" w:rsidRPr="006E5A01">
        <w:t xml:space="preserve"> </w:t>
      </w:r>
      <w:r w:rsidR="00A649A2">
        <w:lastRenderedPageBreak/>
        <w:t>o</w:t>
      </w:r>
      <w:r w:rsidRPr="006E5A01">
        <w:t>bjektivat</w:t>
      </w:r>
      <w:r w:rsidR="00A4258A" w:rsidRPr="006E5A01">
        <w:t xml:space="preserve"> </w:t>
      </w:r>
      <w:r w:rsidRPr="006E5A01">
        <w:t>e</w:t>
      </w:r>
      <w:r w:rsidR="00A4258A" w:rsidRPr="006E5A01">
        <w:t xml:space="preserve"> </w:t>
      </w:r>
      <w:r w:rsidR="00742EB8" w:rsidRPr="006E5A01">
        <w:t>zhvillimit të qëndrueshëm</w:t>
      </w:r>
      <w:r w:rsidRPr="006E5A01">
        <w:t>,</w:t>
      </w:r>
      <w:r w:rsidR="00A4258A" w:rsidRPr="006E5A01">
        <w:t xml:space="preserve"> </w:t>
      </w:r>
      <w:r w:rsidRPr="006E5A01">
        <w:t>për</w:t>
      </w:r>
      <w:r w:rsidR="00A4258A" w:rsidRPr="006E5A01">
        <w:t xml:space="preserve"> </w:t>
      </w:r>
      <w:r w:rsidRPr="006E5A01">
        <w:t>një</w:t>
      </w:r>
      <w:r w:rsidR="00A4258A" w:rsidRPr="006E5A01">
        <w:t xml:space="preserve"> </w:t>
      </w:r>
      <w:r w:rsidRPr="006E5A01">
        <w:t>qëllim</w:t>
      </w:r>
      <w:r w:rsidR="00A4258A" w:rsidRPr="006E5A01">
        <w:t xml:space="preserve"> </w:t>
      </w:r>
      <w:r w:rsidRPr="006E5A01">
        <w:t>të</w:t>
      </w:r>
      <w:r w:rsidR="00A4258A" w:rsidRPr="006E5A01">
        <w:t xml:space="preserve"> </w:t>
      </w:r>
      <w:r w:rsidRPr="006E5A01">
        <w:t>përbashkët,</w:t>
      </w:r>
      <w:r w:rsidR="00A4258A" w:rsidRPr="006E5A01">
        <w:t xml:space="preserve"> </w:t>
      </w:r>
      <w:r w:rsidRPr="006E5A01">
        <w:t>ku</w:t>
      </w:r>
      <w:r w:rsidR="00A4258A" w:rsidRPr="006E5A01">
        <w:t xml:space="preserve"> </w:t>
      </w:r>
      <w:r w:rsidRPr="006E5A01">
        <w:t>askush</w:t>
      </w:r>
      <w:r w:rsidR="00A4258A" w:rsidRPr="006E5A01">
        <w:t xml:space="preserve"> </w:t>
      </w:r>
      <w:r w:rsidRPr="006E5A01">
        <w:t>të</w:t>
      </w:r>
      <w:r w:rsidR="00A4258A" w:rsidRPr="006E5A01">
        <w:t xml:space="preserve"> </w:t>
      </w:r>
      <w:r w:rsidRPr="006E5A01">
        <w:t>mos</w:t>
      </w:r>
      <w:r w:rsidR="00A4258A" w:rsidRPr="006E5A01">
        <w:t xml:space="preserve"> </w:t>
      </w:r>
      <w:r w:rsidRPr="006E5A01">
        <w:t>mbetet</w:t>
      </w:r>
      <w:r w:rsidR="00A4258A" w:rsidRPr="006E5A01">
        <w:t xml:space="preserve"> </w:t>
      </w:r>
      <w:r w:rsidRPr="006E5A01">
        <w:t>pas.</w:t>
      </w:r>
    </w:p>
    <w:p w14:paraId="4F223EEC" w14:textId="77777777" w:rsidR="00A12CB0" w:rsidRPr="006E5A01" w:rsidRDefault="00A12CB0" w:rsidP="00A12CB0">
      <w:pPr>
        <w:pStyle w:val="TEKSTIIII"/>
      </w:pPr>
      <w:r w:rsidRPr="006E5A01">
        <w:t>Për</w:t>
      </w:r>
      <w:r w:rsidR="00A4258A" w:rsidRPr="006E5A01">
        <w:t xml:space="preserve"> </w:t>
      </w:r>
      <w:r w:rsidRPr="006E5A01">
        <w:t>arritjen</w:t>
      </w:r>
      <w:r w:rsidR="00A4258A" w:rsidRPr="006E5A01">
        <w:t xml:space="preserve"> </w:t>
      </w:r>
      <w:r w:rsidRPr="006E5A01">
        <w:t>e</w:t>
      </w:r>
      <w:r w:rsidR="00A4258A" w:rsidRPr="006E5A01">
        <w:t xml:space="preserve"> </w:t>
      </w:r>
      <w:r w:rsidRPr="006E5A01">
        <w:t>objektivave</w:t>
      </w:r>
      <w:r w:rsidR="00A4258A" w:rsidRPr="006E5A01">
        <w:t xml:space="preserve"> </w:t>
      </w:r>
      <w:r w:rsidRPr="006E5A01">
        <w:t>strategjikë</w:t>
      </w:r>
      <w:r w:rsidR="00A4258A" w:rsidRPr="006E5A01">
        <w:t xml:space="preserve"> </w:t>
      </w:r>
      <w:r w:rsidRPr="006E5A01">
        <w:t>dhe</w:t>
      </w:r>
      <w:r w:rsidR="00A4258A" w:rsidRPr="006E5A01">
        <w:t xml:space="preserve"> </w:t>
      </w:r>
      <w:r w:rsidRPr="006E5A01">
        <w:t>zbatimin</w:t>
      </w:r>
      <w:r w:rsidR="00A4258A" w:rsidRPr="006E5A01">
        <w:t xml:space="preserve"> </w:t>
      </w:r>
      <w:r w:rsidRPr="006E5A01">
        <w:t>me</w:t>
      </w:r>
      <w:r w:rsidR="00A4258A" w:rsidRPr="006E5A01">
        <w:t xml:space="preserve"> </w:t>
      </w:r>
      <w:r w:rsidRPr="006E5A01">
        <w:t>sukses</w:t>
      </w:r>
      <w:r w:rsidR="00A4258A" w:rsidRPr="006E5A01">
        <w:t xml:space="preserve"> </w:t>
      </w:r>
      <w:r w:rsidRPr="006E5A01">
        <w:t>të</w:t>
      </w:r>
      <w:r w:rsidR="00A4258A" w:rsidRPr="006E5A01">
        <w:t xml:space="preserve"> </w:t>
      </w:r>
      <w:r w:rsidRPr="006E5A01">
        <w:t>aktiviteteve</w:t>
      </w:r>
      <w:r w:rsidR="00A4258A" w:rsidRPr="006E5A01">
        <w:t xml:space="preserve"> </w:t>
      </w:r>
      <w:r w:rsidRPr="006E5A01">
        <w:t>statistikore</w:t>
      </w:r>
      <w:r w:rsidR="00A4258A" w:rsidRPr="006E5A01">
        <w:t xml:space="preserve"> </w:t>
      </w:r>
      <w:r w:rsidRPr="006E5A01">
        <w:t>në</w:t>
      </w:r>
      <w:r w:rsidR="00A4258A" w:rsidRPr="006E5A01">
        <w:t xml:space="preserve"> </w:t>
      </w:r>
      <w:r w:rsidRPr="006E5A01">
        <w:t>tërësi,</w:t>
      </w:r>
      <w:r w:rsidR="00A4258A" w:rsidRPr="006E5A01">
        <w:t xml:space="preserve"> </w:t>
      </w:r>
      <w:r w:rsidRPr="006E5A01">
        <w:t>sfidat</w:t>
      </w:r>
      <w:r w:rsidR="00A4258A" w:rsidRPr="006E5A01">
        <w:t xml:space="preserve"> </w:t>
      </w:r>
      <w:r w:rsidRPr="006E5A01">
        <w:t>kryesore</w:t>
      </w:r>
      <w:r w:rsidR="00A4258A" w:rsidRPr="006E5A01">
        <w:t xml:space="preserve"> </w:t>
      </w:r>
      <w:r w:rsidRPr="006E5A01">
        <w:t>për</w:t>
      </w:r>
      <w:r w:rsidR="00A4258A" w:rsidRPr="006E5A01">
        <w:t xml:space="preserve"> </w:t>
      </w:r>
      <w:r w:rsidRPr="006E5A01">
        <w:t>periudhën</w:t>
      </w:r>
      <w:r w:rsidR="00A4258A" w:rsidRPr="006E5A01">
        <w:t xml:space="preserve"> </w:t>
      </w:r>
      <w:r w:rsidRPr="006E5A01">
        <w:t>pesëvjeçare</w:t>
      </w:r>
      <w:r w:rsidR="00A4258A" w:rsidRPr="006E5A01">
        <w:t xml:space="preserve"> </w:t>
      </w:r>
      <w:r w:rsidRPr="006E5A01">
        <w:t>parashikohet</w:t>
      </w:r>
      <w:r w:rsidR="00A4258A" w:rsidRPr="006E5A01">
        <w:t xml:space="preserve"> </w:t>
      </w:r>
      <w:r w:rsidRPr="006E5A01">
        <w:t>të</w:t>
      </w:r>
      <w:r w:rsidR="00A4258A" w:rsidRPr="006E5A01">
        <w:t xml:space="preserve"> </w:t>
      </w:r>
      <w:r w:rsidRPr="006E5A01">
        <w:t>jenë:</w:t>
      </w:r>
      <w:r w:rsidR="00A4258A" w:rsidRPr="006E5A01">
        <w:t xml:space="preserve"> </w:t>
      </w:r>
    </w:p>
    <w:p w14:paraId="4F223EED" w14:textId="6EC0E921" w:rsidR="00A12CB0" w:rsidRPr="006E5A01" w:rsidRDefault="00A12CB0" w:rsidP="00A12CB0">
      <w:pPr>
        <w:pStyle w:val="TEKSTIIII"/>
        <w:rPr>
          <w:b/>
        </w:rPr>
      </w:pPr>
      <w:r w:rsidRPr="006E5A01">
        <w:rPr>
          <w:b/>
        </w:rPr>
        <w:t>1.</w:t>
      </w:r>
      <w:r w:rsidR="00A4258A" w:rsidRPr="006E5A01">
        <w:rPr>
          <w:b/>
        </w:rPr>
        <w:t xml:space="preserve"> </w:t>
      </w:r>
      <w:r w:rsidRPr="006E5A01">
        <w:rPr>
          <w:b/>
        </w:rPr>
        <w:t>Sigurimi</w:t>
      </w:r>
      <w:r w:rsidR="00A4258A" w:rsidRPr="006E5A01">
        <w:rPr>
          <w:b/>
        </w:rPr>
        <w:t xml:space="preserve"> </w:t>
      </w:r>
      <w:r w:rsidRPr="006E5A01">
        <w:rPr>
          <w:b/>
        </w:rPr>
        <w:t>i</w:t>
      </w:r>
      <w:r w:rsidR="00A4258A" w:rsidRPr="006E5A01">
        <w:rPr>
          <w:b/>
        </w:rPr>
        <w:t xml:space="preserve"> </w:t>
      </w:r>
      <w:r w:rsidR="00742EB8" w:rsidRPr="006E5A01">
        <w:rPr>
          <w:b/>
        </w:rPr>
        <w:t>v</w:t>
      </w:r>
      <w:r w:rsidRPr="006E5A01">
        <w:rPr>
          <w:b/>
        </w:rPr>
        <w:t>azhdimësisë:</w:t>
      </w:r>
      <w:r w:rsidR="00A4258A" w:rsidRPr="006E5A01">
        <w:t xml:space="preserve"> </w:t>
      </w:r>
      <w:r w:rsidRPr="006E5A01">
        <w:t>Pandemia</w:t>
      </w:r>
      <w:r w:rsidR="00A4258A" w:rsidRPr="006E5A01">
        <w:t xml:space="preserve"> </w:t>
      </w:r>
      <w:r w:rsidR="00742EB8" w:rsidRPr="006E5A01">
        <w:t>COVID</w:t>
      </w:r>
      <w:r w:rsidRPr="006E5A01">
        <w:t>-19</w:t>
      </w:r>
      <w:r w:rsidR="00A4258A" w:rsidRPr="006E5A01">
        <w:t xml:space="preserve"> </w:t>
      </w:r>
      <w:r w:rsidRPr="006E5A01">
        <w:t>ka</w:t>
      </w:r>
      <w:r w:rsidR="00A4258A" w:rsidRPr="006E5A01">
        <w:t xml:space="preserve"> </w:t>
      </w:r>
      <w:r w:rsidRPr="006E5A01">
        <w:t>impaktuar</w:t>
      </w:r>
      <w:r w:rsidR="00A4258A" w:rsidRPr="006E5A01">
        <w:t xml:space="preserve"> </w:t>
      </w:r>
      <w:r w:rsidRPr="006E5A01">
        <w:t>vazhdueshmërinë</w:t>
      </w:r>
      <w:r w:rsidR="00A4258A" w:rsidRPr="006E5A01">
        <w:t xml:space="preserve"> </w:t>
      </w:r>
      <w:r w:rsidRPr="006E5A01">
        <w:t>e</w:t>
      </w:r>
      <w:r w:rsidR="00A4258A" w:rsidRPr="006E5A01">
        <w:t xml:space="preserve"> </w:t>
      </w:r>
      <w:r w:rsidRPr="006E5A01">
        <w:t>punës</w:t>
      </w:r>
      <w:r w:rsidR="00A4258A" w:rsidRPr="006E5A01">
        <w:t xml:space="preserve"> </w:t>
      </w:r>
      <w:r w:rsidRPr="006E5A01">
        <w:t>gjatë</w:t>
      </w:r>
      <w:r w:rsidR="00A4258A" w:rsidRPr="006E5A01">
        <w:t xml:space="preserve"> </w:t>
      </w:r>
      <w:r w:rsidRPr="006E5A01">
        <w:t>fazave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statistikor.</w:t>
      </w:r>
      <w:r w:rsidR="00A4258A" w:rsidRPr="006E5A01">
        <w:t xml:space="preserve"> </w:t>
      </w:r>
      <w:r w:rsidRPr="006E5A01">
        <w:t>Për</w:t>
      </w:r>
      <w:r w:rsidR="00A4258A" w:rsidRPr="006E5A01">
        <w:t xml:space="preserve"> </w:t>
      </w:r>
      <w:r w:rsidRPr="006E5A01">
        <w:t>këtë</w:t>
      </w:r>
      <w:r w:rsidR="00A4258A" w:rsidRPr="006E5A01">
        <w:t xml:space="preserve"> </w:t>
      </w:r>
      <w:r w:rsidRPr="006E5A01">
        <w:t>arsye,</w:t>
      </w:r>
      <w:r w:rsidR="00A4258A" w:rsidRPr="006E5A01">
        <w:t xml:space="preserve"> </w:t>
      </w:r>
      <w:r w:rsidRPr="006E5A01">
        <w:t>institucionet</w:t>
      </w:r>
      <w:r w:rsidR="00A4258A" w:rsidRPr="006E5A01">
        <w:t xml:space="preserve"> </w:t>
      </w:r>
      <w:r w:rsidRPr="006E5A01">
        <w:t>prodhuese</w:t>
      </w:r>
      <w:r w:rsidR="00A4258A" w:rsidRPr="006E5A01">
        <w:t xml:space="preserve"> </w:t>
      </w:r>
      <w:r w:rsidRPr="006E5A01">
        <w:t>do</w:t>
      </w:r>
      <w:r w:rsidR="00A4258A" w:rsidRPr="006E5A01">
        <w:t xml:space="preserve"> </w:t>
      </w:r>
      <w:r w:rsidRPr="006E5A01">
        <w:t>të</w:t>
      </w:r>
      <w:r w:rsidR="00A4258A" w:rsidRPr="006E5A01">
        <w:t xml:space="preserve"> </w:t>
      </w:r>
      <w:r w:rsidRPr="006E5A01">
        <w:t>fokusohen</w:t>
      </w:r>
      <w:r w:rsidR="00A4258A" w:rsidRPr="006E5A01">
        <w:t xml:space="preserve"> </w:t>
      </w:r>
      <w:r w:rsidRPr="006E5A01">
        <w:t>në</w:t>
      </w:r>
      <w:r w:rsidR="00A4258A" w:rsidRPr="006E5A01">
        <w:t xml:space="preserve"> </w:t>
      </w:r>
      <w:r w:rsidRPr="006E5A01">
        <w:t>sigurimin</w:t>
      </w:r>
      <w:r w:rsidR="00A4258A" w:rsidRPr="006E5A01">
        <w:t xml:space="preserve"> </w:t>
      </w:r>
      <w:r w:rsidRPr="006E5A01">
        <w:t>e</w:t>
      </w:r>
      <w:r w:rsidR="00A4258A" w:rsidRPr="006E5A01">
        <w:t xml:space="preserve"> </w:t>
      </w:r>
      <w:r w:rsidRPr="006E5A01">
        <w:t>vazhdimësisë</w:t>
      </w:r>
      <w:r w:rsidR="00A4258A" w:rsidRPr="006E5A01">
        <w:t xml:space="preserve"> </w:t>
      </w:r>
      <w:r w:rsidRPr="006E5A01">
        <w:t>së</w:t>
      </w:r>
      <w:r w:rsidR="00A4258A" w:rsidRPr="006E5A01">
        <w:t xml:space="preserve"> </w:t>
      </w:r>
      <w:r w:rsidRPr="006E5A01">
        <w:t>aktiviteteve</w:t>
      </w:r>
      <w:r w:rsidR="00A4258A" w:rsidRPr="006E5A01">
        <w:t xml:space="preserve"> </w:t>
      </w:r>
      <w:r w:rsidRPr="006E5A01">
        <w:t>statistikore</w:t>
      </w:r>
      <w:r w:rsidR="00A4258A" w:rsidRPr="006E5A01">
        <w:t xml:space="preserve"> </w:t>
      </w:r>
      <w:r w:rsidRPr="006E5A01">
        <w:t>duke</w:t>
      </w:r>
      <w:r w:rsidR="00A4258A" w:rsidRPr="006E5A01">
        <w:t xml:space="preserve"> </w:t>
      </w:r>
      <w:r w:rsidRPr="006E5A01">
        <w:t>ruajtur</w:t>
      </w:r>
      <w:r w:rsidR="00A4258A" w:rsidRPr="006E5A01">
        <w:t xml:space="preserve"> </w:t>
      </w:r>
      <w:r w:rsidRPr="006E5A01">
        <w:t>vlerat</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që</w:t>
      </w:r>
      <w:r w:rsidR="00A4258A" w:rsidRPr="006E5A01">
        <w:t xml:space="preserve"> </w:t>
      </w:r>
      <w:r w:rsidRPr="006E5A01">
        <w:t>riskohen</w:t>
      </w:r>
      <w:r w:rsidR="00A4258A" w:rsidRPr="006E5A01">
        <w:t xml:space="preserve"> </w:t>
      </w:r>
      <w:r w:rsidRPr="006E5A01">
        <w:t>nga</w:t>
      </w:r>
      <w:r w:rsidR="00A4258A" w:rsidRPr="006E5A01">
        <w:t xml:space="preserve"> </w:t>
      </w:r>
      <w:r w:rsidRPr="006E5A01">
        <w:t>kjo</w:t>
      </w:r>
      <w:r w:rsidR="00A4258A" w:rsidRPr="006E5A01">
        <w:t xml:space="preserve"> </w:t>
      </w:r>
      <w:r w:rsidRPr="006E5A01">
        <w:t>situatë,</w:t>
      </w:r>
      <w:r w:rsidR="00A4258A" w:rsidRPr="006E5A01">
        <w:t xml:space="preserve"> </w:t>
      </w:r>
      <w:r w:rsidRPr="006E5A01">
        <w:t>nëpërmjet</w:t>
      </w:r>
      <w:r w:rsidR="00A4258A" w:rsidRPr="006E5A01">
        <w:t xml:space="preserve"> </w:t>
      </w:r>
      <w:r w:rsidRPr="006E5A01">
        <w:t>zbatimit</w:t>
      </w:r>
      <w:r w:rsidR="00A4258A" w:rsidRPr="006E5A01">
        <w:t xml:space="preserve"> </w:t>
      </w:r>
      <w:r w:rsidRPr="006E5A01">
        <w:t>të</w:t>
      </w:r>
      <w:r w:rsidR="00A4258A" w:rsidRPr="006E5A01">
        <w:t xml:space="preserve"> </w:t>
      </w:r>
      <w:r w:rsidRPr="006E5A01">
        <w:t>planeve</w:t>
      </w:r>
      <w:r w:rsidR="00A4258A" w:rsidRPr="006E5A01">
        <w:t xml:space="preserve"> </w:t>
      </w:r>
      <w:r w:rsidRPr="006E5A01">
        <w:t>të</w:t>
      </w:r>
      <w:r w:rsidR="00A4258A" w:rsidRPr="006E5A01">
        <w:t xml:space="preserve"> </w:t>
      </w:r>
      <w:r w:rsidRPr="006E5A01">
        <w:t>vazhdimësisë</w:t>
      </w:r>
      <w:r w:rsidR="00A4258A" w:rsidRPr="006E5A01">
        <w:t xml:space="preserve"> </w:t>
      </w:r>
      <w:r w:rsidRPr="006E5A01">
        <w:t>dhe</w:t>
      </w:r>
      <w:r w:rsidR="00A4258A" w:rsidRPr="006E5A01">
        <w:t xml:space="preserve"> </w:t>
      </w:r>
      <w:r w:rsidRPr="006E5A01">
        <w:t>aplikimit</w:t>
      </w:r>
      <w:r w:rsidR="00A4258A" w:rsidRPr="006E5A01">
        <w:t xml:space="preserve"> </w:t>
      </w:r>
      <w:r w:rsidRPr="006E5A01">
        <w:t>të</w:t>
      </w:r>
      <w:r w:rsidR="00A4258A" w:rsidRPr="006E5A01">
        <w:t xml:space="preserve"> </w:t>
      </w:r>
      <w:r w:rsidRPr="006E5A01">
        <w:t>metodave</w:t>
      </w:r>
      <w:r w:rsidR="00A4258A" w:rsidRPr="006E5A01">
        <w:t xml:space="preserve"> </w:t>
      </w:r>
      <w:r w:rsidRPr="006E5A01">
        <w:t>të</w:t>
      </w:r>
      <w:r w:rsidR="00A4258A" w:rsidRPr="006E5A01">
        <w:t xml:space="preserve"> </w:t>
      </w:r>
      <w:r w:rsidRPr="006E5A01">
        <w:t>reja</w:t>
      </w:r>
      <w:r w:rsidR="00A4258A" w:rsidRPr="006E5A01">
        <w:t xml:space="preserve"> </w:t>
      </w:r>
      <w:r w:rsidRPr="006E5A01">
        <w:t>shkencore</w:t>
      </w:r>
      <w:r w:rsidR="00A4258A" w:rsidRPr="006E5A01">
        <w:t xml:space="preserve"> </w:t>
      </w:r>
      <w:r w:rsidRPr="006E5A01">
        <w:t>për</w:t>
      </w:r>
      <w:r w:rsidR="00A4258A" w:rsidRPr="006E5A01">
        <w:t xml:space="preserve"> </w:t>
      </w:r>
      <w:r w:rsidRPr="006E5A01">
        <w:t>fazat</w:t>
      </w:r>
      <w:r w:rsidR="00A4258A" w:rsidRPr="006E5A01">
        <w:t xml:space="preserve"> </w:t>
      </w:r>
      <w:r w:rsidRPr="006E5A01">
        <w:t>e</w:t>
      </w:r>
      <w:r w:rsidR="00A4258A" w:rsidRPr="006E5A01">
        <w:t xml:space="preserve"> </w:t>
      </w:r>
      <w:r w:rsidRPr="006E5A01">
        <w:t>mbledhjes,</w:t>
      </w:r>
      <w:r w:rsidR="00A4258A" w:rsidRPr="006E5A01">
        <w:t xml:space="preserve"> </w:t>
      </w:r>
      <w:r w:rsidRPr="006E5A01">
        <w:t>përpunimit</w:t>
      </w:r>
      <w:r w:rsidR="00A4258A" w:rsidRPr="006E5A01">
        <w:t xml:space="preserve"> </w:t>
      </w:r>
      <w:r w:rsidRPr="006E5A01">
        <w:t>dhe</w:t>
      </w:r>
      <w:r w:rsidR="00A4258A" w:rsidRPr="006E5A01">
        <w:t xml:space="preserve"> </w:t>
      </w:r>
      <w:r w:rsidRPr="006E5A01">
        <w:t>publikimit</w:t>
      </w:r>
      <w:r w:rsidR="00A4258A" w:rsidRPr="006E5A01">
        <w:t xml:space="preserve"> </w:t>
      </w:r>
      <w:r w:rsidRPr="006E5A01">
        <w:t>të</w:t>
      </w:r>
      <w:r w:rsidR="00A4258A" w:rsidRPr="006E5A01">
        <w:t xml:space="preserve"> </w:t>
      </w:r>
      <w:r w:rsidRPr="006E5A01">
        <w:t>statistikave.</w:t>
      </w:r>
      <w:r w:rsidR="00A4258A" w:rsidRPr="006E5A01">
        <w:rPr>
          <w:b/>
        </w:rPr>
        <w:t xml:space="preserve"> </w:t>
      </w:r>
    </w:p>
    <w:p w14:paraId="4F223EEE" w14:textId="1D7327AD" w:rsidR="00A12CB0" w:rsidRPr="006E5A01" w:rsidRDefault="00A12CB0" w:rsidP="00A12CB0">
      <w:pPr>
        <w:pStyle w:val="TEKSTIIII"/>
      </w:pPr>
      <w:r w:rsidRPr="006E5A01">
        <w:rPr>
          <w:b/>
        </w:rPr>
        <w:t>2.</w:t>
      </w:r>
      <w:r w:rsidR="00A4258A" w:rsidRPr="006E5A01">
        <w:rPr>
          <w:b/>
        </w:rPr>
        <w:t xml:space="preserve"> </w:t>
      </w:r>
      <w:r w:rsidRPr="006E5A01">
        <w:rPr>
          <w:b/>
        </w:rPr>
        <w:t>Kultura</w:t>
      </w:r>
      <w:r w:rsidR="00A4258A" w:rsidRPr="006E5A01">
        <w:rPr>
          <w:b/>
        </w:rPr>
        <w:t xml:space="preserve"> </w:t>
      </w:r>
      <w:r w:rsidRPr="006E5A01">
        <w:rPr>
          <w:b/>
        </w:rPr>
        <w:t>e</w:t>
      </w:r>
      <w:r w:rsidR="00A4258A" w:rsidRPr="006E5A01">
        <w:rPr>
          <w:b/>
        </w:rPr>
        <w:t xml:space="preserve"> </w:t>
      </w:r>
      <w:r w:rsidRPr="006E5A01">
        <w:rPr>
          <w:b/>
        </w:rPr>
        <w:t>ndryshimit</w:t>
      </w:r>
      <w:r w:rsidR="00A4258A" w:rsidRPr="006E5A01">
        <w:rPr>
          <w:b/>
        </w:rPr>
        <w:t xml:space="preserve"> </w:t>
      </w:r>
      <w:r w:rsidRPr="006E5A01">
        <w:rPr>
          <w:b/>
        </w:rPr>
        <w:t>dhe</w:t>
      </w:r>
      <w:r w:rsidR="00A4258A" w:rsidRPr="006E5A01">
        <w:rPr>
          <w:b/>
        </w:rPr>
        <w:t xml:space="preserve"> </w:t>
      </w:r>
      <w:r w:rsidRPr="006E5A01">
        <w:rPr>
          <w:b/>
        </w:rPr>
        <w:t>e</w:t>
      </w:r>
      <w:r w:rsidR="00A4258A" w:rsidRPr="006E5A01">
        <w:rPr>
          <w:b/>
        </w:rPr>
        <w:t xml:space="preserve"> </w:t>
      </w:r>
      <w:r w:rsidRPr="006E5A01">
        <w:rPr>
          <w:b/>
        </w:rPr>
        <w:t>zhvillimit</w:t>
      </w:r>
      <w:r w:rsidRPr="006E5A01">
        <w:t>:</w:t>
      </w:r>
      <w:r w:rsidR="00A4258A" w:rsidRPr="006E5A01">
        <w:t xml:space="preserve"> </w:t>
      </w:r>
      <w:r w:rsidRPr="006E5A01">
        <w:t>INSTAT</w:t>
      </w:r>
      <w:r w:rsidR="00A11476" w:rsidRPr="006E5A01">
        <w:t>-i</w:t>
      </w:r>
      <w:r w:rsidR="00A4258A" w:rsidRPr="006E5A01">
        <w:t xml:space="preserve"> </w:t>
      </w:r>
      <w:r w:rsidRPr="006E5A01">
        <w:t>dhe</w:t>
      </w:r>
      <w:r w:rsidR="00A4258A" w:rsidRPr="006E5A01">
        <w:t xml:space="preserve"> </w:t>
      </w:r>
      <w:r w:rsidRPr="006E5A01">
        <w:t>agjencitë</w:t>
      </w:r>
      <w:r w:rsidR="00A4258A" w:rsidRPr="006E5A01">
        <w:t xml:space="preserve"> </w:t>
      </w:r>
      <w:r w:rsidRPr="006E5A01">
        <w:t>e</w:t>
      </w:r>
      <w:r w:rsidR="00A4258A" w:rsidRPr="006E5A01">
        <w:t xml:space="preserve"> </w:t>
      </w:r>
      <w:r w:rsidRPr="006E5A01">
        <w:t>tjera</w:t>
      </w:r>
      <w:r w:rsidR="00A4258A" w:rsidRPr="006E5A01">
        <w:t xml:space="preserve"> </w:t>
      </w:r>
      <w:r w:rsidRPr="006E5A01">
        <w:t>do</w:t>
      </w:r>
      <w:r w:rsidR="00A4258A" w:rsidRPr="006E5A01">
        <w:t xml:space="preserve"> </w:t>
      </w:r>
      <w:r w:rsidRPr="006E5A01">
        <w:t>të</w:t>
      </w:r>
      <w:r w:rsidR="00A4258A" w:rsidRPr="006E5A01">
        <w:t xml:space="preserve"> </w:t>
      </w:r>
      <w:r w:rsidRPr="006E5A01">
        <w:t>përdorin</w:t>
      </w:r>
      <w:r w:rsidR="00A4258A" w:rsidRPr="006E5A01">
        <w:t xml:space="preserve"> </w:t>
      </w:r>
      <w:r w:rsidRPr="006E5A01">
        <w:t>instrumente</w:t>
      </w:r>
      <w:r w:rsidR="00A4258A" w:rsidRPr="006E5A01">
        <w:t xml:space="preserve"> </w:t>
      </w:r>
      <w:r w:rsidRPr="006E5A01">
        <w:t>komunikimi</w:t>
      </w:r>
      <w:r w:rsidR="00A4258A" w:rsidRPr="006E5A01">
        <w:t xml:space="preserve"> </w:t>
      </w:r>
      <w:r w:rsidRPr="006E5A01">
        <w:t>dhe</w:t>
      </w:r>
      <w:r w:rsidR="00A4258A" w:rsidRPr="006E5A01">
        <w:t xml:space="preserve"> </w:t>
      </w:r>
      <w:r w:rsidRPr="006E5A01">
        <w:t>motivimi</w:t>
      </w:r>
      <w:r w:rsidR="00A4258A" w:rsidRPr="006E5A01">
        <w:t xml:space="preserve"> </w:t>
      </w:r>
      <w:r w:rsidRPr="006E5A01">
        <w:t>te</w:t>
      </w:r>
      <w:r w:rsidR="00A4258A" w:rsidRPr="006E5A01">
        <w:t xml:space="preserve"> </w:t>
      </w:r>
      <w:r w:rsidRPr="006E5A01">
        <w:t>punonjësit</w:t>
      </w:r>
      <w:r w:rsidR="00645494">
        <w:t>,</w:t>
      </w:r>
      <w:r w:rsidR="00A4258A" w:rsidRPr="006E5A01">
        <w:t xml:space="preserve"> </w:t>
      </w:r>
      <w:r w:rsidRPr="006E5A01">
        <w:t>në</w:t>
      </w:r>
      <w:r w:rsidR="00A4258A" w:rsidRPr="006E5A01">
        <w:t xml:space="preserve"> </w:t>
      </w:r>
      <w:r w:rsidRPr="006E5A01">
        <w:t>mënyrë</w:t>
      </w:r>
      <w:r w:rsidR="00A4258A" w:rsidRPr="006E5A01">
        <w:t xml:space="preserve"> </w:t>
      </w:r>
      <w:r w:rsidRPr="006E5A01">
        <w:t>që</w:t>
      </w:r>
      <w:r w:rsidR="00A4258A" w:rsidRPr="006E5A01">
        <w:t xml:space="preserve"> </w:t>
      </w:r>
      <w:r w:rsidRPr="006E5A01">
        <w:t>të</w:t>
      </w:r>
      <w:r w:rsidR="00A4258A" w:rsidRPr="006E5A01">
        <w:t xml:space="preserve"> </w:t>
      </w:r>
      <w:r w:rsidRPr="006E5A01">
        <w:t>rritet</w:t>
      </w:r>
      <w:r w:rsidR="00A4258A" w:rsidRPr="006E5A01">
        <w:t xml:space="preserve"> </w:t>
      </w:r>
      <w:r w:rsidRPr="006E5A01">
        <w:t>dhe</w:t>
      </w:r>
      <w:r w:rsidR="00A4258A" w:rsidRPr="006E5A01">
        <w:t xml:space="preserve"> </w:t>
      </w:r>
      <w:r w:rsidRPr="006E5A01">
        <w:t>forcohet</w:t>
      </w:r>
      <w:r w:rsidR="00A4258A" w:rsidRPr="006E5A01">
        <w:t xml:space="preserve"> </w:t>
      </w:r>
      <w:r w:rsidRPr="006E5A01">
        <w:t>ndërgjegjja</w:t>
      </w:r>
      <w:r w:rsidR="00A4258A" w:rsidRPr="006E5A01">
        <w:t xml:space="preserve"> </w:t>
      </w:r>
      <w:r w:rsidRPr="006E5A01">
        <w:t>për</w:t>
      </w:r>
      <w:r w:rsidR="00A4258A" w:rsidRPr="006E5A01">
        <w:t xml:space="preserve"> </w:t>
      </w:r>
      <w:r w:rsidRPr="006E5A01">
        <w:t>zhvillim</w:t>
      </w:r>
      <w:r w:rsidR="00A4258A" w:rsidRPr="006E5A01">
        <w:t xml:space="preserve"> </w:t>
      </w:r>
      <w:r w:rsidRPr="006E5A01">
        <w:t>dhe</w:t>
      </w:r>
      <w:r w:rsidR="00A4258A" w:rsidRPr="006E5A01">
        <w:t xml:space="preserve"> </w:t>
      </w:r>
      <w:r w:rsidRPr="006E5A01">
        <w:t>inovacion.</w:t>
      </w:r>
      <w:r w:rsidR="00A4258A" w:rsidRPr="006E5A01">
        <w:t xml:space="preserve"> </w:t>
      </w:r>
      <w:r w:rsidRPr="006E5A01">
        <w:t>Vlen</w:t>
      </w:r>
      <w:r w:rsidR="00A4258A" w:rsidRPr="006E5A01">
        <w:t xml:space="preserve"> </w:t>
      </w:r>
      <w:r w:rsidRPr="006E5A01">
        <w:t>për</w:t>
      </w:r>
      <w:r w:rsidR="00A4258A" w:rsidRPr="006E5A01">
        <w:t xml:space="preserve"> </w:t>
      </w:r>
      <w:r w:rsidRPr="006E5A01">
        <w:t>t</w:t>
      </w:r>
      <w:r w:rsidR="00A11476" w:rsidRPr="006E5A01">
        <w:t>’</w:t>
      </w:r>
      <w:r w:rsidRPr="006E5A01">
        <w:t>u</w:t>
      </w:r>
      <w:r w:rsidR="00A4258A" w:rsidRPr="006E5A01">
        <w:t xml:space="preserve"> </w:t>
      </w:r>
      <w:r w:rsidRPr="006E5A01">
        <w:t>përmendur</w:t>
      </w:r>
      <w:r w:rsidR="00A4258A" w:rsidRPr="006E5A01">
        <w:t xml:space="preserve"> </w:t>
      </w:r>
      <w:r w:rsidRPr="006E5A01">
        <w:t>në</w:t>
      </w:r>
      <w:r w:rsidR="00A4258A" w:rsidRPr="006E5A01">
        <w:t xml:space="preserve"> </w:t>
      </w:r>
      <w:r w:rsidRPr="006E5A01">
        <w:t>këtë</w:t>
      </w:r>
      <w:r w:rsidR="00A4258A" w:rsidRPr="006E5A01">
        <w:t xml:space="preserve"> </w:t>
      </w:r>
      <w:r w:rsidRPr="006E5A01">
        <w:t>drejtim</w:t>
      </w:r>
      <w:r w:rsidR="00A4258A" w:rsidRPr="006E5A01">
        <w:t xml:space="preserve"> </w:t>
      </w:r>
      <w:r w:rsidRPr="006E5A01">
        <w:t>angazhimi</w:t>
      </w:r>
      <w:r w:rsidR="00A4258A" w:rsidRPr="006E5A01">
        <w:t xml:space="preserve"> </w:t>
      </w:r>
      <w:r w:rsidRPr="006E5A01">
        <w:t>i</w:t>
      </w:r>
      <w:r w:rsidR="00A4258A" w:rsidRPr="006E5A01">
        <w:t xml:space="preserve"> </w:t>
      </w:r>
      <w:r w:rsidRPr="006E5A01">
        <w:t>INSTAT</w:t>
      </w:r>
      <w:r w:rsidR="006B6595" w:rsidRPr="006E5A01">
        <w:t>-it</w:t>
      </w:r>
      <w:r w:rsidR="00A4258A" w:rsidRPr="006E5A01">
        <w:t xml:space="preserve"> </w:t>
      </w:r>
      <w:r w:rsidRPr="006E5A01">
        <w:t>për</w:t>
      </w:r>
      <w:r w:rsidR="00A4258A" w:rsidRPr="006E5A01">
        <w:t xml:space="preserve"> </w:t>
      </w:r>
      <w:r w:rsidRPr="006E5A01">
        <w:t>artikuj</w:t>
      </w:r>
      <w:r w:rsidR="00A4258A" w:rsidRPr="006E5A01">
        <w:t xml:space="preserve"> </w:t>
      </w:r>
      <w:r w:rsidRPr="006E5A01">
        <w:t>shkencorë</w:t>
      </w:r>
      <w:r w:rsidR="00A4258A" w:rsidRPr="006E5A01">
        <w:t xml:space="preserve"> </w:t>
      </w:r>
      <w:r w:rsidRPr="006E5A01">
        <w:t>cilësorë</w:t>
      </w:r>
      <w:r w:rsidR="00A4258A" w:rsidRPr="006E5A01">
        <w:t xml:space="preserve"> </w:t>
      </w:r>
      <w:r w:rsidRPr="006E5A01">
        <w:t>në</w:t>
      </w:r>
      <w:r w:rsidR="00A4258A" w:rsidRPr="006E5A01">
        <w:t xml:space="preserve"> </w:t>
      </w:r>
      <w:r w:rsidRPr="006E5A01">
        <w:t>revistat</w:t>
      </w:r>
      <w:r w:rsidR="00A4258A" w:rsidRPr="006E5A01">
        <w:t xml:space="preserve"> </w:t>
      </w:r>
      <w:r w:rsidRPr="006E5A01">
        <w:t>shkencore</w:t>
      </w:r>
      <w:r w:rsidR="00A4258A" w:rsidRPr="006E5A01">
        <w:t xml:space="preserve"> </w:t>
      </w:r>
      <w:r w:rsidR="00B31CF4" w:rsidRPr="006E5A01">
        <w:t>“</w:t>
      </w:r>
      <w:r w:rsidRPr="006E5A01">
        <w:t>Kërkimi</w:t>
      </w:r>
      <w:r w:rsidR="00B31CF4" w:rsidRPr="006E5A01">
        <w:t>”</w:t>
      </w:r>
      <w:r w:rsidR="00A4258A" w:rsidRPr="006E5A01">
        <w:t xml:space="preserve"> </w:t>
      </w:r>
      <w:r w:rsidRPr="006E5A01">
        <w:t>dhe</w:t>
      </w:r>
      <w:r w:rsidR="00A4258A" w:rsidRPr="006E5A01">
        <w:t xml:space="preserve"> </w:t>
      </w:r>
      <w:r w:rsidR="00B31CF4" w:rsidRPr="006E5A01">
        <w:t>“</w:t>
      </w:r>
      <w:r w:rsidRPr="006E5A01">
        <w:t>Infostat</w:t>
      </w:r>
      <w:r w:rsidR="00B31CF4" w:rsidRPr="006E5A01">
        <w:t>”</w:t>
      </w:r>
      <w:r w:rsidR="00551850" w:rsidRPr="006E5A01">
        <w:t xml:space="preserve">, si edhe </w:t>
      </w:r>
      <w:r w:rsidRPr="006E5A01">
        <w:t>për</w:t>
      </w:r>
      <w:r w:rsidR="00A4258A" w:rsidRPr="006E5A01">
        <w:t xml:space="preserve"> </w:t>
      </w:r>
      <w:r w:rsidRPr="006E5A01">
        <w:t>rritjen</w:t>
      </w:r>
      <w:r w:rsidR="00A4258A" w:rsidRPr="006E5A01">
        <w:t xml:space="preserve"> </w:t>
      </w:r>
      <w:r w:rsidRPr="006E5A01">
        <w:t>e</w:t>
      </w:r>
      <w:r w:rsidR="00A4258A" w:rsidRPr="006E5A01">
        <w:t xml:space="preserve"> </w:t>
      </w:r>
      <w:r w:rsidRPr="006E5A01">
        <w:t>edukimit</w:t>
      </w:r>
      <w:r w:rsidR="00A4258A" w:rsidRPr="006E5A01">
        <w:t xml:space="preserve"> </w:t>
      </w:r>
      <w:r w:rsidRPr="006E5A01">
        <w:t>statistikor</w:t>
      </w:r>
      <w:r w:rsidR="00A4258A" w:rsidRPr="006E5A01">
        <w:t xml:space="preserve"> </w:t>
      </w:r>
      <w:r w:rsidRPr="006E5A01">
        <w:t>nëpërmjet</w:t>
      </w:r>
      <w:r w:rsidR="00A4258A" w:rsidRPr="006E5A01">
        <w:t xml:space="preserve"> </w:t>
      </w:r>
      <w:r w:rsidRPr="006E5A01">
        <w:t>zhvillimit</w:t>
      </w:r>
      <w:r w:rsidR="00A4258A" w:rsidRPr="006E5A01">
        <w:t xml:space="preserve"> </w:t>
      </w:r>
      <w:r w:rsidRPr="006E5A01">
        <w:t>të</w:t>
      </w:r>
      <w:r w:rsidR="00A4258A" w:rsidRPr="006E5A01">
        <w:t xml:space="preserve"> </w:t>
      </w:r>
      <w:r w:rsidRPr="006E5A01">
        <w:t>takimeve</w:t>
      </w:r>
      <w:r w:rsidR="00A4258A" w:rsidRPr="006E5A01">
        <w:t xml:space="preserve"> </w:t>
      </w:r>
      <w:r w:rsidRPr="006E5A01">
        <w:t>formale</w:t>
      </w:r>
      <w:r w:rsidR="00A4258A" w:rsidRPr="006E5A01">
        <w:t xml:space="preserve"> </w:t>
      </w:r>
      <w:r w:rsidRPr="006E5A01">
        <w:t>dhe</w:t>
      </w:r>
      <w:r w:rsidR="00A4258A" w:rsidRPr="006E5A01">
        <w:t xml:space="preserve"> </w:t>
      </w:r>
      <w:r w:rsidRPr="006E5A01">
        <w:t>informale</w:t>
      </w:r>
      <w:r w:rsidR="00A4258A" w:rsidRPr="006E5A01">
        <w:t xml:space="preserve"> </w:t>
      </w:r>
      <w:r w:rsidRPr="006E5A01">
        <w:t>me</w:t>
      </w:r>
      <w:r w:rsidR="00A4258A" w:rsidRPr="006E5A01">
        <w:t xml:space="preserve"> </w:t>
      </w:r>
      <w:r w:rsidRPr="006E5A01">
        <w:t>median.</w:t>
      </w:r>
      <w:r w:rsidR="00A4258A" w:rsidRPr="006E5A01">
        <w:t xml:space="preserve"> </w:t>
      </w:r>
      <w:r w:rsidRPr="006E5A01">
        <w:t>Zhvillimet</w:t>
      </w:r>
      <w:r w:rsidR="00A4258A" w:rsidRPr="006E5A01">
        <w:t xml:space="preserve"> </w:t>
      </w:r>
      <w:r w:rsidRPr="006E5A01">
        <w:t>e</w:t>
      </w:r>
      <w:r w:rsidR="00A4258A" w:rsidRPr="006E5A01">
        <w:t xml:space="preserve"> </w:t>
      </w:r>
      <w:r w:rsidRPr="006E5A01">
        <w:t>takimeve</w:t>
      </w:r>
      <w:r w:rsidR="00A4258A" w:rsidRPr="006E5A01">
        <w:t xml:space="preserve"> </w:t>
      </w:r>
      <w:r w:rsidRPr="006E5A01">
        <w:t>shpjeguese</w:t>
      </w:r>
      <w:r w:rsidR="00A4258A" w:rsidRPr="006E5A01">
        <w:t xml:space="preserve"> </w:t>
      </w:r>
      <w:r w:rsidRPr="006E5A01">
        <w:t>e</w:t>
      </w:r>
      <w:r w:rsidR="00A4258A" w:rsidRPr="006E5A01">
        <w:t xml:space="preserve"> </w:t>
      </w:r>
      <w:r w:rsidRPr="006E5A01">
        <w:t>informuese</w:t>
      </w:r>
      <w:r w:rsidR="00A4258A" w:rsidRPr="006E5A01">
        <w:t xml:space="preserve"> </w:t>
      </w:r>
      <w:r w:rsidRPr="006E5A01">
        <w:t>me</w:t>
      </w:r>
      <w:r w:rsidR="00A4258A" w:rsidRPr="006E5A01">
        <w:t xml:space="preserve"> </w:t>
      </w:r>
      <w:r w:rsidRPr="006E5A01">
        <w:t>studentët,</w:t>
      </w:r>
      <w:r w:rsidR="00A4258A" w:rsidRPr="006E5A01">
        <w:t xml:space="preserve"> </w:t>
      </w:r>
      <w:r w:rsidRPr="006E5A01">
        <w:t>përfshirja</w:t>
      </w:r>
      <w:r w:rsidR="00A4258A" w:rsidRPr="006E5A01">
        <w:t xml:space="preserve"> </w:t>
      </w:r>
      <w:r w:rsidRPr="006E5A01">
        <w:t>edhe</w:t>
      </w:r>
      <w:r w:rsidR="00A4258A" w:rsidRPr="006E5A01">
        <w:t xml:space="preserve"> </w:t>
      </w:r>
      <w:r w:rsidRPr="006E5A01">
        <w:t>e</w:t>
      </w:r>
      <w:r w:rsidR="00A4258A" w:rsidRPr="006E5A01">
        <w:t xml:space="preserve"> </w:t>
      </w:r>
      <w:r w:rsidRPr="006E5A01">
        <w:t>grupeve</w:t>
      </w:r>
      <w:r w:rsidR="00A4258A" w:rsidRPr="006E5A01">
        <w:t xml:space="preserve"> </w:t>
      </w:r>
      <w:r w:rsidRPr="006E5A01">
        <w:t>të</w:t>
      </w:r>
      <w:r w:rsidR="00A4258A" w:rsidRPr="006E5A01">
        <w:t xml:space="preserve"> </w:t>
      </w:r>
      <w:r w:rsidRPr="006E5A01">
        <w:t>tjera</w:t>
      </w:r>
      <w:r w:rsidR="00A4258A" w:rsidRPr="006E5A01">
        <w:t xml:space="preserve"> </w:t>
      </w:r>
      <w:r w:rsidRPr="006E5A01">
        <w:t>të</w:t>
      </w:r>
      <w:r w:rsidR="00A4258A" w:rsidRPr="006E5A01">
        <w:t xml:space="preserve"> </w:t>
      </w:r>
      <w:r w:rsidRPr="006E5A01">
        <w:t>interesit,</w:t>
      </w:r>
      <w:r w:rsidR="00A4258A" w:rsidRPr="006E5A01">
        <w:t xml:space="preserve"> </w:t>
      </w:r>
      <w:r w:rsidRPr="006E5A01">
        <w:t>pasurimi</w:t>
      </w:r>
      <w:r w:rsidR="00A4258A" w:rsidRPr="006E5A01">
        <w:t xml:space="preserve"> </w:t>
      </w:r>
      <w:r w:rsidRPr="006E5A01">
        <w:t>me</w:t>
      </w:r>
      <w:r w:rsidR="00A4258A" w:rsidRPr="006E5A01">
        <w:t xml:space="preserve"> </w:t>
      </w:r>
      <w:r w:rsidRPr="006E5A01">
        <w:t>tema</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seksionit</w:t>
      </w:r>
      <w:r w:rsidR="00A4258A" w:rsidRPr="006E5A01">
        <w:t xml:space="preserve"> </w:t>
      </w:r>
      <w:r w:rsidR="00B31CF4" w:rsidRPr="006E5A01">
        <w:t>“</w:t>
      </w:r>
      <w:r w:rsidRPr="006E5A01">
        <w:t>Statistika</w:t>
      </w:r>
      <w:r w:rsidR="00A4258A" w:rsidRPr="006E5A01">
        <w:t xml:space="preserve"> </w:t>
      </w:r>
      <w:r w:rsidRPr="006E5A01">
        <w:t>në</w:t>
      </w:r>
      <w:r w:rsidR="00A4258A" w:rsidRPr="006E5A01">
        <w:t xml:space="preserve"> </w:t>
      </w:r>
      <w:r w:rsidRPr="006E5A01">
        <w:t>Shkolla</w:t>
      </w:r>
      <w:r w:rsidR="00B31CF4" w:rsidRPr="006E5A01">
        <w:t>”</w:t>
      </w:r>
      <w:r w:rsidR="00A4258A" w:rsidRPr="006E5A01">
        <w:t xml:space="preserve"> </w:t>
      </w:r>
      <w:r w:rsidRPr="006E5A01">
        <w:t>është</w:t>
      </w:r>
      <w:r w:rsidR="00A4258A" w:rsidRPr="006E5A01">
        <w:t xml:space="preserve"> </w:t>
      </w:r>
      <w:r w:rsidRPr="006E5A01">
        <w:t>një</w:t>
      </w:r>
      <w:r w:rsidR="00A4258A" w:rsidRPr="006E5A01">
        <w:t xml:space="preserve"> </w:t>
      </w:r>
      <w:r w:rsidRPr="006E5A01">
        <w:t>tjetër</w:t>
      </w:r>
      <w:r w:rsidR="0008575F" w:rsidRPr="006E5A01">
        <w:t xml:space="preserve"> </w:t>
      </w:r>
      <w:r w:rsidRPr="006E5A01">
        <w:t>risi</w:t>
      </w:r>
      <w:r w:rsidR="00A4258A" w:rsidRPr="006E5A01">
        <w:t xml:space="preserve"> </w:t>
      </w:r>
      <w:r w:rsidRPr="006E5A01">
        <w:t>në</w:t>
      </w:r>
      <w:r w:rsidR="00A4258A" w:rsidRPr="006E5A01">
        <w:t xml:space="preserve"> </w:t>
      </w:r>
      <w:r w:rsidRPr="006E5A01">
        <w:t>këtë</w:t>
      </w:r>
      <w:r w:rsidR="00A4258A" w:rsidRPr="006E5A01">
        <w:t xml:space="preserve"> </w:t>
      </w:r>
      <w:r w:rsidRPr="006E5A01">
        <w:t>drejtim.</w:t>
      </w:r>
    </w:p>
    <w:p w14:paraId="4F223EEF" w14:textId="56BFB07B" w:rsidR="00A12CB0" w:rsidRPr="006E5A01" w:rsidRDefault="00A12CB0" w:rsidP="00A12CB0">
      <w:pPr>
        <w:pStyle w:val="TEKSTIIII"/>
      </w:pPr>
      <w:r w:rsidRPr="006E5A01">
        <w:rPr>
          <w:b/>
        </w:rPr>
        <w:t>3.</w:t>
      </w:r>
      <w:r w:rsidR="00A4258A" w:rsidRPr="006E5A01">
        <w:rPr>
          <w:b/>
        </w:rPr>
        <w:t xml:space="preserve"> </w:t>
      </w:r>
      <w:r w:rsidRPr="006E5A01">
        <w:rPr>
          <w:b/>
        </w:rPr>
        <w:t>Politika</w:t>
      </w:r>
      <w:r w:rsidR="00A4258A" w:rsidRPr="006E5A01">
        <w:rPr>
          <w:b/>
        </w:rPr>
        <w:t xml:space="preserve"> </w:t>
      </w:r>
      <w:r w:rsidRPr="006E5A01">
        <w:rPr>
          <w:b/>
        </w:rPr>
        <w:t>dhe</w:t>
      </w:r>
      <w:r w:rsidR="00A4258A" w:rsidRPr="006E5A01">
        <w:rPr>
          <w:b/>
        </w:rPr>
        <w:t xml:space="preserve"> </w:t>
      </w:r>
      <w:r w:rsidRPr="006E5A01">
        <w:rPr>
          <w:b/>
        </w:rPr>
        <w:t>strategji</w:t>
      </w:r>
      <w:r w:rsidR="00A4258A" w:rsidRPr="006E5A01">
        <w:rPr>
          <w:b/>
        </w:rPr>
        <w:t xml:space="preserve"> </w:t>
      </w:r>
      <w:r w:rsidRPr="006E5A01">
        <w:rPr>
          <w:b/>
        </w:rPr>
        <w:t>efikase:</w:t>
      </w:r>
      <w:r w:rsidR="00A4258A" w:rsidRPr="006E5A01">
        <w:t xml:space="preserve"> </w:t>
      </w:r>
      <w:r w:rsidRPr="006E5A01">
        <w:t>Sistemi</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do</w:t>
      </w:r>
      <w:r w:rsidR="00A4258A" w:rsidRPr="006E5A01">
        <w:t xml:space="preserve"> </w:t>
      </w:r>
      <w:r w:rsidRPr="006E5A01">
        <w:t>të</w:t>
      </w:r>
      <w:r w:rsidR="00A4258A" w:rsidRPr="006E5A01">
        <w:t xml:space="preserve"> </w:t>
      </w:r>
      <w:r w:rsidRPr="006E5A01">
        <w:t>ndërtojë</w:t>
      </w:r>
      <w:r w:rsidR="00A4258A" w:rsidRPr="006E5A01">
        <w:t xml:space="preserve"> </w:t>
      </w:r>
      <w:r w:rsidRPr="006E5A01">
        <w:t>standarde</w:t>
      </w:r>
      <w:r w:rsidR="00A4258A" w:rsidRPr="006E5A01">
        <w:t xml:space="preserve"> </w:t>
      </w:r>
      <w:r w:rsidRPr="006E5A01">
        <w:t>duke</w:t>
      </w:r>
      <w:r w:rsidR="00A4258A" w:rsidRPr="006E5A01">
        <w:t xml:space="preserve"> </w:t>
      </w:r>
      <w:r w:rsidRPr="006E5A01">
        <w:t>aplikuar</w:t>
      </w:r>
      <w:r w:rsidR="00A4258A" w:rsidRPr="006E5A01">
        <w:t xml:space="preserve"> </w:t>
      </w:r>
      <w:r w:rsidRPr="006E5A01">
        <w:t>rregullore,</w:t>
      </w:r>
      <w:r w:rsidR="00A4258A" w:rsidRPr="006E5A01">
        <w:t xml:space="preserve"> </w:t>
      </w:r>
      <w:r w:rsidRPr="006E5A01">
        <w:t>udhëzime,</w:t>
      </w:r>
      <w:r w:rsidR="00A4258A" w:rsidRPr="006E5A01">
        <w:t xml:space="preserve"> </w:t>
      </w:r>
      <w:r w:rsidRPr="006E5A01">
        <w:t>manuale</w:t>
      </w:r>
      <w:r w:rsidR="00A4258A" w:rsidRPr="006E5A01">
        <w:t xml:space="preserve"> </w:t>
      </w:r>
      <w:r w:rsidRPr="006E5A01">
        <w:t>dhe</w:t>
      </w:r>
      <w:r w:rsidR="00A4258A" w:rsidRPr="006E5A01">
        <w:t xml:space="preserve"> </w:t>
      </w:r>
      <w:r w:rsidRPr="006E5A01">
        <w:t>stimuj</w:t>
      </w:r>
      <w:r w:rsidR="00A4258A" w:rsidRPr="006E5A01">
        <w:t xml:space="preserve"> </w:t>
      </w:r>
      <w:r w:rsidRPr="006E5A01">
        <w:t>të</w:t>
      </w:r>
      <w:r w:rsidR="00A4258A" w:rsidRPr="006E5A01">
        <w:t xml:space="preserve"> </w:t>
      </w:r>
      <w:r w:rsidRPr="006E5A01">
        <w:t>tjerë</w:t>
      </w:r>
      <w:r w:rsidR="00A4258A" w:rsidRPr="006E5A01">
        <w:t xml:space="preserve"> </w:t>
      </w:r>
      <w:r w:rsidRPr="006E5A01">
        <w:t>formalë</w:t>
      </w:r>
      <w:r w:rsidR="00A4258A" w:rsidRPr="006E5A01">
        <w:t xml:space="preserve"> </w:t>
      </w:r>
      <w:r w:rsidRPr="006E5A01">
        <w:t>që</w:t>
      </w:r>
      <w:r w:rsidR="00A4258A" w:rsidRPr="006E5A01">
        <w:t xml:space="preserve"> </w:t>
      </w:r>
      <w:r w:rsidRPr="006E5A01">
        <w:t>të</w:t>
      </w:r>
      <w:r w:rsidR="00A4258A" w:rsidRPr="006E5A01">
        <w:t xml:space="preserve"> </w:t>
      </w:r>
      <w:r w:rsidRPr="006E5A01">
        <w:t>orientojnë</w:t>
      </w:r>
      <w:r w:rsidR="00A4258A" w:rsidRPr="006E5A01">
        <w:t xml:space="preserve"> </w:t>
      </w:r>
      <w:r w:rsidRPr="006E5A01">
        <w:t>institucionet</w:t>
      </w:r>
      <w:r w:rsidR="00A4258A" w:rsidRPr="006E5A01">
        <w:t xml:space="preserve"> </w:t>
      </w:r>
      <w:r w:rsidRPr="006E5A01">
        <w:t>publike</w:t>
      </w:r>
      <w:r w:rsidR="00A4258A" w:rsidRPr="006E5A01">
        <w:t xml:space="preserve"> </w:t>
      </w:r>
      <w:r w:rsidRPr="006E5A01">
        <w:t>drejt</w:t>
      </w:r>
      <w:r w:rsidR="00A4258A" w:rsidRPr="006E5A01">
        <w:t xml:space="preserve"> </w:t>
      </w:r>
      <w:r w:rsidRPr="006E5A01">
        <w:t>arritjes</w:t>
      </w:r>
      <w:r w:rsidR="00A4258A" w:rsidRPr="006E5A01">
        <w:t xml:space="preserve"> </w:t>
      </w:r>
      <w:r w:rsidRPr="006E5A01">
        <w:t>së</w:t>
      </w:r>
      <w:r w:rsidR="00A4258A" w:rsidRPr="006E5A01">
        <w:t xml:space="preserve"> </w:t>
      </w:r>
      <w:r w:rsidRPr="006E5A01">
        <w:t>objektivave</w:t>
      </w:r>
      <w:r w:rsidR="00A4258A" w:rsidRPr="006E5A01">
        <w:t xml:space="preserve"> </w:t>
      </w:r>
      <w:r w:rsidRPr="006E5A01">
        <w:t>të</w:t>
      </w:r>
      <w:r w:rsidR="00A4258A" w:rsidRPr="006E5A01">
        <w:t xml:space="preserve"> </w:t>
      </w:r>
      <w:r w:rsidRPr="006E5A01">
        <w:t>Programit,</w:t>
      </w:r>
      <w:r w:rsidR="00A4258A" w:rsidRPr="006E5A01">
        <w:t xml:space="preserve"> </w:t>
      </w:r>
      <w:r w:rsidRPr="006E5A01">
        <w:t>ku</w:t>
      </w:r>
      <w:r w:rsidR="00A4258A" w:rsidRPr="006E5A01">
        <w:t xml:space="preserve"> </w:t>
      </w:r>
      <w:r w:rsidRPr="006E5A01">
        <w:t>synohet</w:t>
      </w:r>
      <w:r w:rsidR="00A4258A" w:rsidRPr="006E5A01">
        <w:t xml:space="preserve"> </w:t>
      </w:r>
      <w:r w:rsidRPr="006E5A01">
        <w:t>përafrimi</w:t>
      </w:r>
      <w:r w:rsidR="00A4258A" w:rsidRPr="006E5A01">
        <w:t xml:space="preserve"> </w:t>
      </w:r>
      <w:r w:rsidRPr="006E5A01">
        <w:t>me</w:t>
      </w:r>
      <w:r w:rsidR="00A4258A" w:rsidRPr="006E5A01">
        <w:t xml:space="preserve"> </w:t>
      </w:r>
      <w:r w:rsidRPr="006E5A01">
        <w:t>rregulloret,</w:t>
      </w:r>
      <w:r w:rsidR="00A4258A" w:rsidRPr="006E5A01">
        <w:t xml:space="preserve"> </w:t>
      </w:r>
      <w:r w:rsidRPr="006E5A01">
        <w:t>udhëzimet</w:t>
      </w:r>
      <w:r w:rsidR="00A4258A" w:rsidRPr="006E5A01">
        <w:t xml:space="preserve"> </w:t>
      </w:r>
      <w:r w:rsidRPr="006E5A01">
        <w:t>dhe</w:t>
      </w:r>
      <w:r w:rsidR="00A4258A" w:rsidRPr="006E5A01">
        <w:t xml:space="preserve"> </w:t>
      </w:r>
      <w:r w:rsidRPr="006E5A01">
        <w:t>manualet</w:t>
      </w:r>
      <w:r w:rsidR="00A4258A" w:rsidRPr="006E5A01">
        <w:t xml:space="preserve"> </w:t>
      </w:r>
      <w:r w:rsidRPr="006E5A01">
        <w:t>e</w:t>
      </w:r>
      <w:r w:rsidR="00A4258A" w:rsidRPr="006E5A01">
        <w:t xml:space="preserve"> </w:t>
      </w:r>
      <w:r w:rsidRPr="006E5A01">
        <w:t>BE-së</w:t>
      </w:r>
      <w:r w:rsidR="00A4258A" w:rsidRPr="006E5A01">
        <w:t xml:space="preserve"> </w:t>
      </w:r>
      <w:r w:rsidRPr="006E5A01">
        <w:t>dhe</w:t>
      </w:r>
      <w:r w:rsidR="00A4258A" w:rsidRPr="006E5A01">
        <w:t xml:space="preserve"> </w:t>
      </w:r>
      <w:r w:rsidRPr="006E5A01">
        <w:t>Eurostat-it</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00A11476" w:rsidRPr="006E5A01">
        <w:t>k</w:t>
      </w:r>
      <w:r w:rsidRPr="006E5A01">
        <w:t>apitullit</w:t>
      </w:r>
      <w:r w:rsidR="00A4258A" w:rsidRPr="006E5A01">
        <w:t xml:space="preserve"> </w:t>
      </w:r>
      <w:r w:rsidRPr="006E5A01">
        <w:t>18</w:t>
      </w:r>
      <w:r w:rsidR="00A4258A" w:rsidRPr="006E5A01">
        <w:t xml:space="preserve"> </w:t>
      </w:r>
      <w:r w:rsidRPr="006E5A01">
        <w:t>të</w:t>
      </w:r>
      <w:r w:rsidR="00A4258A" w:rsidRPr="006E5A01">
        <w:t xml:space="preserve"> </w:t>
      </w:r>
      <w:r w:rsidRPr="006E5A01">
        <w:rPr>
          <w:i/>
          <w:iCs/>
        </w:rPr>
        <w:t>acquis</w:t>
      </w:r>
      <w:r w:rsidRPr="006E5A01">
        <w:t>.</w:t>
      </w:r>
    </w:p>
    <w:p w14:paraId="4F223EF0" w14:textId="250C8B0F" w:rsidR="00A12CB0" w:rsidRPr="006E5A01" w:rsidRDefault="00A12CB0" w:rsidP="00A12CB0">
      <w:pPr>
        <w:pStyle w:val="TEKSTIIII"/>
      </w:pPr>
      <w:r w:rsidRPr="006E5A01">
        <w:rPr>
          <w:b/>
        </w:rPr>
        <w:t>4.</w:t>
      </w:r>
      <w:r w:rsidR="00A4258A" w:rsidRPr="006E5A01">
        <w:rPr>
          <w:b/>
        </w:rPr>
        <w:t xml:space="preserve"> </w:t>
      </w:r>
      <w:r w:rsidRPr="006E5A01">
        <w:rPr>
          <w:b/>
        </w:rPr>
        <w:t>Niveli</w:t>
      </w:r>
      <w:r w:rsidR="00A4258A" w:rsidRPr="006E5A01">
        <w:rPr>
          <w:b/>
        </w:rPr>
        <w:t xml:space="preserve"> </w:t>
      </w:r>
      <w:r w:rsidRPr="006E5A01">
        <w:rPr>
          <w:b/>
        </w:rPr>
        <w:t>organizativ</w:t>
      </w:r>
      <w:r w:rsidR="00A4258A" w:rsidRPr="006E5A01">
        <w:rPr>
          <w:b/>
        </w:rPr>
        <w:t xml:space="preserve"> </w:t>
      </w:r>
      <w:r w:rsidRPr="006E5A01">
        <w:rPr>
          <w:b/>
        </w:rPr>
        <w:t>e</w:t>
      </w:r>
      <w:r w:rsidR="00A4258A" w:rsidRPr="006E5A01">
        <w:rPr>
          <w:b/>
        </w:rPr>
        <w:t xml:space="preserve"> </w:t>
      </w:r>
      <w:r w:rsidRPr="006E5A01">
        <w:rPr>
          <w:b/>
        </w:rPr>
        <w:t>institucional:</w:t>
      </w:r>
      <w:r w:rsidR="00A4258A" w:rsidRPr="006E5A01">
        <w:t xml:space="preserve"> </w:t>
      </w:r>
      <w:r w:rsidRPr="006E5A01">
        <w:t>INSTAT</w:t>
      </w:r>
      <w:r w:rsidR="00A11476" w:rsidRPr="006E5A01">
        <w:t>-i</w:t>
      </w:r>
      <w:r w:rsidR="00A4258A" w:rsidRPr="006E5A01">
        <w:t xml:space="preserve"> </w:t>
      </w:r>
      <w:r w:rsidRPr="006E5A01">
        <w:t>parashikon</w:t>
      </w:r>
      <w:r w:rsidR="00A4258A" w:rsidRPr="006E5A01">
        <w:t xml:space="preserve"> </w:t>
      </w:r>
      <w:r w:rsidRPr="006E5A01">
        <w:t>forcimin</w:t>
      </w:r>
      <w:r w:rsidR="00A4258A" w:rsidRPr="006E5A01">
        <w:t xml:space="preserve"> </w:t>
      </w:r>
      <w:r w:rsidRPr="006E5A01">
        <w:t>e</w:t>
      </w:r>
      <w:r w:rsidR="00A4258A" w:rsidRPr="006E5A01">
        <w:t xml:space="preserve"> </w:t>
      </w:r>
      <w:r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nëpërmjet</w:t>
      </w:r>
      <w:r w:rsidR="00A4258A" w:rsidRPr="006E5A01">
        <w:t xml:space="preserve"> </w:t>
      </w:r>
      <w:r w:rsidRPr="006E5A01">
        <w:t>rritjes</w:t>
      </w:r>
      <w:r w:rsidR="00A4258A" w:rsidRPr="006E5A01">
        <w:t xml:space="preserve"> </w:t>
      </w:r>
      <w:r w:rsidRPr="006E5A01">
        <w:t>së</w:t>
      </w:r>
      <w:r w:rsidR="00A4258A" w:rsidRPr="006E5A01">
        <w:t xml:space="preserve"> </w:t>
      </w:r>
      <w:r w:rsidRPr="006E5A01">
        <w:t>rolit</w:t>
      </w:r>
      <w:r w:rsidR="00A4258A" w:rsidRPr="006E5A01">
        <w:t xml:space="preserve"> </w:t>
      </w:r>
      <w:r w:rsidRPr="006E5A01">
        <w:t>të</w:t>
      </w:r>
      <w:r w:rsidR="00A4258A" w:rsidRPr="006E5A01">
        <w:t xml:space="preserve"> </w:t>
      </w:r>
      <w:r w:rsidRPr="006E5A01">
        <w:t>Këshillit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Komitetit</w:t>
      </w:r>
      <w:r w:rsidR="00A4258A" w:rsidRPr="006E5A01">
        <w:t xml:space="preserve"> </w:t>
      </w:r>
      <w:r w:rsidRPr="006E5A01">
        <w:t>të</w:t>
      </w:r>
      <w:r w:rsidR="00A4258A" w:rsidRPr="006E5A01">
        <w:t xml:space="preserve"> </w:t>
      </w:r>
      <w:r w:rsidRPr="006E5A01">
        <w:t>Prodhuesve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Grupit</w:t>
      </w:r>
      <w:r w:rsidR="00A4258A" w:rsidRPr="006E5A01">
        <w:t xml:space="preserve"> </w:t>
      </w:r>
      <w:r w:rsidRPr="006E5A01">
        <w:t>të</w:t>
      </w:r>
      <w:r w:rsidR="00A4258A" w:rsidRPr="006E5A01">
        <w:t xml:space="preserve"> </w:t>
      </w:r>
      <w:r w:rsidRPr="006E5A01">
        <w:t>Botës</w:t>
      </w:r>
      <w:r w:rsidR="00A4258A" w:rsidRPr="006E5A01">
        <w:t xml:space="preserve"> </w:t>
      </w:r>
      <w:r w:rsidRPr="006E5A01">
        <w:t>Akademike</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dhe</w:t>
      </w:r>
      <w:r w:rsidR="00A4258A" w:rsidRPr="006E5A01">
        <w:t xml:space="preserve"> </w:t>
      </w:r>
      <w:r w:rsidRPr="006E5A01">
        <w:t>grupeve</w:t>
      </w:r>
      <w:r w:rsidR="00A4258A" w:rsidRPr="006E5A01">
        <w:t xml:space="preserve"> </w:t>
      </w:r>
      <w:r w:rsidRPr="006E5A01">
        <w:t>të</w:t>
      </w:r>
      <w:r w:rsidR="00A4258A" w:rsidRPr="006E5A01">
        <w:t xml:space="preserve"> </w:t>
      </w:r>
      <w:r w:rsidRPr="006E5A01">
        <w:t>përdoruesve</w:t>
      </w:r>
      <w:r w:rsidR="00A4258A" w:rsidRPr="006E5A01">
        <w:t xml:space="preserve"> </w:t>
      </w:r>
      <w:r w:rsidRPr="006E5A01">
        <w:t>në</w:t>
      </w:r>
      <w:r w:rsidR="00A4258A" w:rsidRPr="006E5A01">
        <w:t xml:space="preserve"> </w:t>
      </w:r>
      <w:r w:rsidRPr="006E5A01">
        <w:t>aspektet</w:t>
      </w:r>
      <w:r w:rsidR="00A4258A" w:rsidRPr="006E5A01">
        <w:t xml:space="preserve"> </w:t>
      </w:r>
      <w:r w:rsidRPr="006E5A01">
        <w:t>e</w:t>
      </w:r>
      <w:r w:rsidR="00A4258A" w:rsidRPr="006E5A01">
        <w:t xml:space="preserve"> </w:t>
      </w:r>
      <w:r w:rsidRPr="006E5A01">
        <w:t>planifikimit,</w:t>
      </w:r>
      <w:r w:rsidR="00A4258A" w:rsidRPr="006E5A01">
        <w:t xml:space="preserve"> </w:t>
      </w:r>
      <w:r w:rsidRPr="006E5A01">
        <w:t>monitorimit</w:t>
      </w:r>
      <w:r w:rsidR="00A4258A" w:rsidRPr="006E5A01">
        <w:t xml:space="preserve"> </w:t>
      </w:r>
      <w:r w:rsidRPr="006E5A01">
        <w:t>dhe</w:t>
      </w:r>
      <w:r w:rsidR="00A4258A" w:rsidRPr="006E5A01">
        <w:t xml:space="preserve"> </w:t>
      </w:r>
      <w:r w:rsidRPr="006E5A01">
        <w:t>raportimit</w:t>
      </w:r>
      <w:r w:rsidR="00A4258A" w:rsidRPr="006E5A01">
        <w:t xml:space="preserve"> </w:t>
      </w:r>
      <w:r w:rsidRPr="006E5A01">
        <w:t>të</w:t>
      </w:r>
      <w:r w:rsidR="00A4258A" w:rsidRPr="006E5A01">
        <w:t xml:space="preserve"> </w:t>
      </w:r>
      <w:r w:rsidRPr="006E5A01">
        <w:t>ecurisë</w:t>
      </w:r>
      <w:r w:rsidR="00A4258A" w:rsidRPr="006E5A01">
        <w:t xml:space="preserve"> </w:t>
      </w:r>
      <w:r w:rsidRPr="006E5A01">
        <w:t>së</w:t>
      </w:r>
      <w:r w:rsidR="00A4258A" w:rsidRPr="006E5A01">
        <w:t xml:space="preserve"> </w:t>
      </w:r>
      <w:r w:rsidRPr="006E5A01">
        <w:t>Programit.</w:t>
      </w:r>
      <w:r w:rsidR="00A4258A" w:rsidRPr="006E5A01">
        <w:t xml:space="preserve"> </w:t>
      </w:r>
      <w:r w:rsidRPr="006E5A01">
        <w:t>Gjithashtu,</w:t>
      </w:r>
      <w:r w:rsidR="00A4258A" w:rsidRPr="006E5A01">
        <w:t xml:space="preserve"> </w:t>
      </w:r>
      <w:r w:rsidRPr="006E5A01">
        <w:t>INSTAT</w:t>
      </w:r>
      <w:r w:rsidR="006B6595" w:rsidRPr="006E5A01">
        <w:t>-i</w:t>
      </w:r>
      <w:r w:rsidR="00A4258A" w:rsidRPr="006E5A01">
        <w:t xml:space="preserve"> </w:t>
      </w:r>
      <w:r w:rsidRPr="006E5A01">
        <w:t>do</w:t>
      </w:r>
      <w:r w:rsidR="00A4258A" w:rsidRPr="006E5A01">
        <w:t xml:space="preserve"> </w:t>
      </w:r>
      <w:r w:rsidRPr="006E5A01">
        <w:t>të</w:t>
      </w:r>
      <w:r w:rsidR="00A4258A" w:rsidRPr="006E5A01">
        <w:t xml:space="preserve"> </w:t>
      </w:r>
      <w:r w:rsidRPr="006E5A01">
        <w:t>modernizojë</w:t>
      </w:r>
      <w:r w:rsidR="00A4258A" w:rsidRPr="006E5A01">
        <w:t xml:space="preserve"> </w:t>
      </w:r>
      <w:r w:rsidRPr="006E5A01">
        <w:t>procesin</w:t>
      </w:r>
      <w:r w:rsidR="00A4258A" w:rsidRPr="006E5A01">
        <w:t xml:space="preserve"> </w:t>
      </w:r>
      <w:r w:rsidRPr="006E5A01">
        <w:t>duke</w:t>
      </w:r>
      <w:r w:rsidR="00A4258A" w:rsidRPr="006E5A01">
        <w:t xml:space="preserve"> </w:t>
      </w:r>
      <w:r w:rsidRPr="006E5A01">
        <w:t>ndërtuar</w:t>
      </w:r>
      <w:r w:rsidR="00A4258A" w:rsidRPr="006E5A01">
        <w:t xml:space="preserve"> </w:t>
      </w:r>
      <w:r w:rsidRPr="006E5A01">
        <w:t>sisteme</w:t>
      </w:r>
      <w:r w:rsidR="00A4258A" w:rsidRPr="006E5A01">
        <w:t xml:space="preserve"> </w:t>
      </w:r>
      <w:r w:rsidRPr="006E5A01">
        <w:t>menaxheriale</w:t>
      </w:r>
      <w:r w:rsidR="00A4258A" w:rsidRPr="006E5A01">
        <w:t xml:space="preserve"> </w:t>
      </w:r>
      <w:r w:rsidRPr="006E5A01">
        <w:t>adekuate,</w:t>
      </w:r>
      <w:r w:rsidR="00A4258A" w:rsidRPr="006E5A01">
        <w:t xml:space="preserve"> </w:t>
      </w:r>
      <w:r w:rsidRPr="006E5A01">
        <w:t>për</w:t>
      </w:r>
      <w:r w:rsidR="00A4258A" w:rsidRPr="006E5A01">
        <w:t xml:space="preserve"> </w:t>
      </w:r>
      <w:r w:rsidRPr="006E5A01">
        <w:t>ndërveprimin</w:t>
      </w:r>
      <w:r w:rsidR="00A4258A" w:rsidRPr="006E5A01">
        <w:t xml:space="preserve"> </w:t>
      </w:r>
      <w:r w:rsidRPr="006E5A01">
        <w:t>vertikal</w:t>
      </w:r>
      <w:r w:rsidR="00A4258A" w:rsidRPr="006E5A01">
        <w:t xml:space="preserve"> </w:t>
      </w:r>
      <w:r w:rsidRPr="006E5A01">
        <w:t>dhe</w:t>
      </w:r>
      <w:r w:rsidR="00A4258A" w:rsidRPr="006E5A01">
        <w:t xml:space="preserve"> </w:t>
      </w:r>
      <w:r w:rsidRPr="006E5A01">
        <w:t>horizontal</w:t>
      </w:r>
      <w:r w:rsidR="00A4258A" w:rsidRPr="006E5A01">
        <w:t xml:space="preserve"> </w:t>
      </w:r>
      <w:r w:rsidRPr="006E5A01">
        <w:t>për</w:t>
      </w:r>
      <w:r w:rsidR="00A4258A" w:rsidRPr="006E5A01">
        <w:t xml:space="preserve"> </w:t>
      </w:r>
      <w:r w:rsidRPr="006E5A01">
        <w:t>arritjen</w:t>
      </w:r>
      <w:r w:rsidR="00A4258A" w:rsidRPr="006E5A01">
        <w:t xml:space="preserve"> </w:t>
      </w:r>
      <w:r w:rsidRPr="006E5A01">
        <w:t>e</w:t>
      </w:r>
      <w:r w:rsidR="00A4258A" w:rsidRPr="006E5A01">
        <w:t xml:space="preserve"> </w:t>
      </w:r>
      <w:r w:rsidRPr="006E5A01">
        <w:t>qëllimeve</w:t>
      </w:r>
      <w:r w:rsidR="00A4258A" w:rsidRPr="006E5A01">
        <w:t xml:space="preserve"> </w:t>
      </w:r>
      <w:r w:rsidRPr="006E5A01">
        <w:t>afatshkurtra,</w:t>
      </w:r>
      <w:r w:rsidR="00A4258A" w:rsidRPr="006E5A01">
        <w:t xml:space="preserve"> </w:t>
      </w:r>
      <w:r w:rsidRPr="006E5A01">
        <w:t>afatmesme</w:t>
      </w:r>
      <w:r w:rsidR="00A4258A" w:rsidRPr="006E5A01">
        <w:t xml:space="preserve"> </w:t>
      </w:r>
      <w:r w:rsidRPr="006E5A01">
        <w:t>dhe</w:t>
      </w:r>
      <w:r w:rsidR="00A4258A" w:rsidRPr="006E5A01">
        <w:t xml:space="preserve"> </w:t>
      </w:r>
      <w:r w:rsidRPr="006E5A01">
        <w:t>afatgjata</w:t>
      </w:r>
      <w:r w:rsidR="00A4258A" w:rsidRPr="006E5A01">
        <w:t xml:space="preserve"> </w:t>
      </w:r>
      <w:r w:rsidRPr="006E5A01">
        <w:t>të</w:t>
      </w:r>
      <w:r w:rsidR="00A4258A" w:rsidRPr="006E5A01">
        <w:t xml:space="preserve"> </w:t>
      </w:r>
      <w:r w:rsidRPr="006E5A01">
        <w:t>Programit,</w:t>
      </w:r>
      <w:r w:rsidR="00A4258A" w:rsidRPr="006E5A01">
        <w:t xml:space="preserve"> </w:t>
      </w:r>
      <w:r w:rsidRPr="006E5A01">
        <w:t>duke</w:t>
      </w:r>
      <w:r w:rsidR="00A4258A" w:rsidRPr="006E5A01">
        <w:t xml:space="preserve"> </w:t>
      </w:r>
      <w:r w:rsidRPr="006E5A01">
        <w:t>përdorur</w:t>
      </w:r>
      <w:r w:rsidR="00A4258A" w:rsidRPr="006E5A01">
        <w:t xml:space="preserve"> </w:t>
      </w:r>
      <w:r w:rsidRPr="006E5A01">
        <w:t>në</w:t>
      </w:r>
      <w:r w:rsidR="00A4258A" w:rsidRPr="006E5A01">
        <w:t xml:space="preserve"> </w:t>
      </w:r>
      <w:r w:rsidRPr="006E5A01">
        <w:t>mënyrën</w:t>
      </w:r>
      <w:r w:rsidR="00A4258A" w:rsidRPr="006E5A01">
        <w:t xml:space="preserve"> </w:t>
      </w:r>
      <w:r w:rsidRPr="006E5A01">
        <w:t>më</w:t>
      </w:r>
      <w:r w:rsidR="00A4258A" w:rsidRPr="006E5A01">
        <w:t xml:space="preserve"> </w:t>
      </w:r>
      <w:r w:rsidRPr="006E5A01">
        <w:t>të</w:t>
      </w:r>
      <w:r w:rsidR="00A4258A" w:rsidRPr="006E5A01">
        <w:t xml:space="preserve"> </w:t>
      </w:r>
      <w:r w:rsidRPr="006E5A01">
        <w:t>mirë</w:t>
      </w:r>
      <w:r w:rsidR="00A4258A" w:rsidRPr="006E5A01">
        <w:t xml:space="preserve"> </w:t>
      </w:r>
      <w:r w:rsidRPr="006E5A01">
        <w:t>të</w:t>
      </w:r>
      <w:r w:rsidR="00A4258A" w:rsidRPr="006E5A01">
        <w:t xml:space="preserve"> </w:t>
      </w:r>
      <w:r w:rsidRPr="006E5A01">
        <w:t>mundshme</w:t>
      </w:r>
      <w:r w:rsidR="00A4258A" w:rsidRPr="006E5A01">
        <w:t xml:space="preserve"> </w:t>
      </w:r>
      <w:r w:rsidRPr="006E5A01">
        <w:t>burimet</w:t>
      </w:r>
      <w:r w:rsidR="00A4258A" w:rsidRPr="006E5A01">
        <w:t xml:space="preserve"> </w:t>
      </w:r>
      <w:r w:rsidRPr="006E5A01">
        <w:t>që</w:t>
      </w:r>
      <w:r w:rsidR="00A4258A" w:rsidRPr="006E5A01">
        <w:t xml:space="preserve"> </w:t>
      </w:r>
      <w:r w:rsidRPr="006E5A01">
        <w:t>disponon</w:t>
      </w:r>
      <w:r w:rsidR="00A4258A" w:rsidRPr="006E5A01">
        <w:t xml:space="preserve"> </w:t>
      </w:r>
      <w:r w:rsidRPr="006E5A01">
        <w:t>institucioni,</w:t>
      </w:r>
      <w:r w:rsidR="00A4258A" w:rsidRPr="006E5A01">
        <w:t xml:space="preserve"> </w:t>
      </w:r>
      <w:r w:rsidRPr="006E5A01">
        <w:t>nëpërmjet</w:t>
      </w:r>
      <w:r w:rsidR="00A4258A" w:rsidRPr="006E5A01">
        <w:t xml:space="preserve"> </w:t>
      </w:r>
      <w:r w:rsidRPr="006E5A01">
        <w:t>prodhimit</w:t>
      </w:r>
      <w:r w:rsidR="00A4258A" w:rsidRPr="006E5A01">
        <w:t xml:space="preserve"> </w:t>
      </w:r>
      <w:r w:rsidRPr="006E5A01">
        <w:t>dhe</w:t>
      </w:r>
      <w:r w:rsidR="00A4258A" w:rsidRPr="006E5A01">
        <w:t xml:space="preserve"> </w:t>
      </w:r>
      <w:r w:rsidRPr="006E5A01">
        <w:t>monitorimit</w:t>
      </w:r>
      <w:r w:rsidR="00A4258A" w:rsidRPr="006E5A01">
        <w:t xml:space="preserve"> </w:t>
      </w:r>
      <w:r w:rsidRPr="006E5A01">
        <w:t>të</w:t>
      </w:r>
      <w:r w:rsidR="00A4258A" w:rsidRPr="006E5A01">
        <w:t xml:space="preserve"> </w:t>
      </w:r>
      <w:r w:rsidRPr="006E5A01">
        <w:t>indikatorëve</w:t>
      </w:r>
      <w:r w:rsidR="00A4258A" w:rsidRPr="006E5A01">
        <w:t xml:space="preserve"> </w:t>
      </w:r>
      <w:r w:rsidRPr="006E5A01">
        <w:t>që</w:t>
      </w:r>
      <w:r w:rsidR="00A4258A" w:rsidRPr="006E5A01">
        <w:t xml:space="preserve"> </w:t>
      </w:r>
      <w:r w:rsidRPr="006E5A01">
        <w:t>shërbejnë</w:t>
      </w:r>
      <w:r w:rsidR="00A4258A" w:rsidRPr="006E5A01">
        <w:t xml:space="preserve"> </w:t>
      </w:r>
      <w:r w:rsidRPr="006E5A01">
        <w:t>për</w:t>
      </w:r>
      <w:r w:rsidR="00A4258A" w:rsidRPr="006E5A01">
        <w:t xml:space="preserve"> </w:t>
      </w:r>
      <w:r w:rsidRPr="006E5A01">
        <w:t>matjen</w:t>
      </w:r>
      <w:r w:rsidR="00A4258A" w:rsidRPr="006E5A01">
        <w:t xml:space="preserve"> </w:t>
      </w:r>
      <w:r w:rsidRPr="006E5A01">
        <w:t>e</w:t>
      </w:r>
      <w:r w:rsidR="00A4258A" w:rsidRPr="006E5A01">
        <w:t xml:space="preserve"> </w:t>
      </w:r>
      <w:r w:rsidRPr="006E5A01">
        <w:t>Performancës</w:t>
      </w:r>
      <w:r w:rsidR="00A4258A" w:rsidRPr="006E5A01">
        <w:t xml:space="preserve"> </w:t>
      </w:r>
      <w:r w:rsidRPr="006E5A01">
        <w:t>së</w:t>
      </w:r>
      <w:r w:rsidR="00A4258A" w:rsidRPr="006E5A01">
        <w:t xml:space="preserve"> </w:t>
      </w:r>
      <w:r w:rsidRPr="006E5A01">
        <w:t>institucionit.</w:t>
      </w:r>
      <w:r w:rsidR="00A4258A" w:rsidRPr="006E5A01">
        <w:t xml:space="preserve"> </w:t>
      </w:r>
    </w:p>
    <w:p w14:paraId="4F223EF1" w14:textId="71FA1670" w:rsidR="00A12CB0" w:rsidRPr="006E5A01" w:rsidRDefault="00A12CB0" w:rsidP="00A12CB0">
      <w:pPr>
        <w:pStyle w:val="TEKSTIIII"/>
      </w:pPr>
      <w:r w:rsidRPr="006E5A01">
        <w:rPr>
          <w:b/>
        </w:rPr>
        <w:t>5.</w:t>
      </w:r>
      <w:r w:rsidR="00A4258A" w:rsidRPr="006E5A01">
        <w:rPr>
          <w:b/>
        </w:rPr>
        <w:t xml:space="preserve"> </w:t>
      </w:r>
      <w:r w:rsidRPr="006E5A01">
        <w:rPr>
          <w:b/>
        </w:rPr>
        <w:t>Komunikimi</w:t>
      </w:r>
      <w:r w:rsidR="00A4258A" w:rsidRPr="006E5A01">
        <w:rPr>
          <w:b/>
        </w:rPr>
        <w:t xml:space="preserve"> </w:t>
      </w:r>
      <w:r w:rsidRPr="006E5A01">
        <w:rPr>
          <w:b/>
        </w:rPr>
        <w:t>me</w:t>
      </w:r>
      <w:r w:rsidR="00A4258A" w:rsidRPr="006E5A01">
        <w:rPr>
          <w:b/>
        </w:rPr>
        <w:t xml:space="preserve"> </w:t>
      </w:r>
      <w:r w:rsidRPr="006E5A01">
        <w:rPr>
          <w:b/>
        </w:rPr>
        <w:t>përdoruesit:</w:t>
      </w:r>
      <w:r w:rsidR="00A4258A" w:rsidRPr="006E5A01">
        <w:t xml:space="preserve"> </w:t>
      </w:r>
      <w:r w:rsidRPr="006E5A01">
        <w:t>Përdoruesit</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janë</w:t>
      </w:r>
      <w:r w:rsidR="00A4258A" w:rsidRPr="006E5A01">
        <w:t xml:space="preserve"> </w:t>
      </w:r>
      <w:r w:rsidRPr="006E5A01">
        <w:t>klientela</w:t>
      </w:r>
      <w:r w:rsidR="00A4258A" w:rsidRPr="006E5A01">
        <w:t xml:space="preserve"> </w:t>
      </w:r>
      <w:r w:rsidRPr="006E5A01">
        <w:t>e</w:t>
      </w:r>
      <w:r w:rsidR="00A4258A" w:rsidRPr="006E5A01">
        <w:t xml:space="preserve"> </w:t>
      </w:r>
      <w:r w:rsidRPr="006E5A01">
        <w:t>produkteve</w:t>
      </w:r>
      <w:r w:rsidR="00A4258A" w:rsidRPr="006E5A01">
        <w:t xml:space="preserve"> </w:t>
      </w:r>
      <w:r w:rsidRPr="006E5A01">
        <w:t>të</w:t>
      </w:r>
      <w:r w:rsidR="00A4258A" w:rsidRPr="006E5A01">
        <w:t xml:space="preserve"> </w:t>
      </w:r>
      <w:r w:rsidRPr="006E5A01">
        <w:t>Sistemit.</w:t>
      </w:r>
      <w:r w:rsidR="00A4258A" w:rsidRPr="006E5A01">
        <w:t xml:space="preserve"> </w:t>
      </w:r>
      <w:r w:rsidRPr="006E5A01">
        <w:t>INSTAT</w:t>
      </w:r>
      <w:r w:rsidR="00A11476" w:rsidRPr="006E5A01">
        <w:t>-i</w:t>
      </w:r>
      <w:r w:rsidRPr="006E5A01">
        <w:t>,</w:t>
      </w:r>
      <w:r w:rsidR="00A4258A" w:rsidRPr="006E5A01">
        <w:t xml:space="preserve"> </w:t>
      </w:r>
      <w:r w:rsidRPr="006E5A01">
        <w:t>si</w:t>
      </w:r>
      <w:r w:rsidR="00A4258A" w:rsidRPr="006E5A01">
        <w:t xml:space="preserve"> </w:t>
      </w:r>
      <w:r w:rsidRPr="006E5A01">
        <w:t>koordinator</w:t>
      </w:r>
      <w:r w:rsidR="00A4258A" w:rsidRPr="006E5A01">
        <w:t xml:space="preserve"> </w:t>
      </w:r>
      <w:r w:rsidRPr="006E5A01">
        <w:t>i</w:t>
      </w:r>
      <w:r w:rsidR="00A4258A" w:rsidRPr="006E5A01">
        <w:t xml:space="preserve"> </w:t>
      </w:r>
      <w:r w:rsidRPr="006E5A01">
        <w:t>sistemit,</w:t>
      </w:r>
      <w:r w:rsidR="00A4258A" w:rsidRPr="006E5A01">
        <w:t xml:space="preserve"> </w:t>
      </w:r>
      <w:r w:rsidRPr="006E5A01">
        <w:t>do</w:t>
      </w:r>
      <w:r w:rsidR="00A4258A" w:rsidRPr="006E5A01">
        <w:t xml:space="preserve"> </w:t>
      </w:r>
      <w:r w:rsidRPr="006E5A01">
        <w:t>të</w:t>
      </w:r>
      <w:r w:rsidR="00A4258A" w:rsidRPr="006E5A01">
        <w:t xml:space="preserve"> </w:t>
      </w:r>
      <w:r w:rsidRPr="006E5A01">
        <w:t>punojë</w:t>
      </w:r>
      <w:r w:rsidR="00A4258A" w:rsidRPr="006E5A01">
        <w:t xml:space="preserve"> </w:t>
      </w:r>
      <w:r w:rsidRPr="006E5A01">
        <w:t>për</w:t>
      </w:r>
      <w:r w:rsidR="00A4258A" w:rsidRPr="006E5A01">
        <w:t xml:space="preserve"> </w:t>
      </w:r>
      <w:r w:rsidRPr="006E5A01">
        <w:t>t</w:t>
      </w:r>
      <w:r w:rsidR="00A11476" w:rsidRPr="006E5A01">
        <w:t>’</w:t>
      </w:r>
      <w:r w:rsidRPr="006E5A01">
        <w:t>iu</w:t>
      </w:r>
      <w:r w:rsidR="00A4258A" w:rsidRPr="006E5A01">
        <w:t xml:space="preserve"> </w:t>
      </w:r>
      <w:r w:rsidRPr="006E5A01">
        <w:t>përafruar</w:t>
      </w:r>
      <w:r w:rsidR="00A4258A" w:rsidRPr="006E5A01">
        <w:t xml:space="preserve"> </w:t>
      </w:r>
      <w:r w:rsidRPr="006E5A01">
        <w:t>gjithnjë</w:t>
      </w:r>
      <w:r w:rsidR="00A4258A" w:rsidRPr="006E5A01">
        <w:t xml:space="preserve"> </w:t>
      </w:r>
      <w:r w:rsidRPr="006E5A01">
        <w:t>e</w:t>
      </w:r>
      <w:r w:rsidR="00A4258A" w:rsidRPr="006E5A01">
        <w:t xml:space="preserve"> </w:t>
      </w:r>
      <w:r w:rsidRPr="006E5A01">
        <w:t>më</w:t>
      </w:r>
      <w:r w:rsidR="00A4258A" w:rsidRPr="006E5A01">
        <w:t xml:space="preserve"> </w:t>
      </w:r>
      <w:r w:rsidRPr="006E5A01">
        <w:t>shumë</w:t>
      </w:r>
      <w:r w:rsidR="00A4258A" w:rsidRPr="006E5A01">
        <w:t xml:space="preserve"> </w:t>
      </w:r>
      <w:r w:rsidRPr="006E5A01">
        <w:t>pritshmërive</w:t>
      </w:r>
      <w:r w:rsidR="00A4258A" w:rsidRPr="006E5A01">
        <w:t xml:space="preserve"> </w:t>
      </w:r>
      <w:r w:rsidRPr="006E5A01">
        <w:t>dhe</w:t>
      </w:r>
      <w:r w:rsidR="00A4258A" w:rsidRPr="006E5A01">
        <w:t xml:space="preserve"> </w:t>
      </w:r>
      <w:r w:rsidRPr="006E5A01">
        <w:t>kënaqësisë</w:t>
      </w:r>
      <w:r w:rsidR="00A4258A" w:rsidRPr="006E5A01">
        <w:t xml:space="preserve"> </w:t>
      </w:r>
      <w:r w:rsidRPr="006E5A01">
        <w:t>së</w:t>
      </w:r>
      <w:r w:rsidR="00A4258A" w:rsidRPr="006E5A01">
        <w:t xml:space="preserve"> </w:t>
      </w:r>
      <w:r w:rsidRPr="006E5A01">
        <w:t>përdoruesve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duke</w:t>
      </w:r>
      <w:r w:rsidR="00A4258A" w:rsidRPr="006E5A01">
        <w:t xml:space="preserve"> </w:t>
      </w:r>
      <w:r w:rsidRPr="006E5A01">
        <w:t>respektuar</w:t>
      </w:r>
      <w:r w:rsidR="00A4258A" w:rsidRPr="006E5A01">
        <w:t xml:space="preserve"> </w:t>
      </w:r>
      <w:r w:rsidRPr="006E5A01">
        <w:t>në</w:t>
      </w:r>
      <w:r w:rsidR="00A4258A" w:rsidRPr="006E5A01">
        <w:t xml:space="preserve"> </w:t>
      </w:r>
      <w:r w:rsidRPr="006E5A01">
        <w:t>mënyrë</w:t>
      </w:r>
      <w:r w:rsidR="00A4258A" w:rsidRPr="006E5A01">
        <w:t xml:space="preserve"> </w:t>
      </w:r>
      <w:r w:rsidRPr="006E5A01">
        <w:t>rigoroze</w:t>
      </w:r>
      <w:r w:rsidR="00A4258A" w:rsidRPr="006E5A01">
        <w:t xml:space="preserve"> </w:t>
      </w:r>
      <w:r w:rsidRPr="006E5A01">
        <w:t>parimet</w:t>
      </w:r>
      <w:r w:rsidR="00A4258A" w:rsidRPr="006E5A01">
        <w:t xml:space="preserve"> </w:t>
      </w:r>
      <w:r w:rsidRPr="006E5A01">
        <w:t>statistikore</w:t>
      </w:r>
      <w:r w:rsidR="00A4258A" w:rsidRPr="006E5A01">
        <w:t xml:space="preserve"> </w:t>
      </w:r>
      <w:r w:rsidRPr="006E5A01">
        <w:t>dhe</w:t>
      </w:r>
      <w:r w:rsidR="00A4258A" w:rsidRPr="006E5A01">
        <w:t xml:space="preserve"> </w:t>
      </w:r>
      <w:r w:rsidRPr="006E5A01">
        <w:t>standardet</w:t>
      </w:r>
      <w:r w:rsidR="00A4258A" w:rsidRPr="006E5A01">
        <w:t xml:space="preserve"> </w:t>
      </w:r>
      <w:r w:rsidRPr="006E5A01">
        <w:t>ndërkombëtare.</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censeve</w:t>
      </w:r>
      <w:r w:rsidR="00A4258A" w:rsidRPr="006E5A01">
        <w:t xml:space="preserve"> </w:t>
      </w:r>
      <w:r w:rsidRPr="006E5A01">
        <w:t>apo</w:t>
      </w:r>
      <w:r w:rsidR="00A4258A" w:rsidRPr="006E5A01">
        <w:t xml:space="preserve"> </w:t>
      </w:r>
      <w:r w:rsidRPr="006E5A01">
        <w:t>aktiviteteve</w:t>
      </w:r>
      <w:r w:rsidR="00A4258A" w:rsidRPr="006E5A01">
        <w:t xml:space="preserve"> </w:t>
      </w:r>
      <w:r w:rsidRPr="006E5A01">
        <w:t>të</w:t>
      </w:r>
      <w:r w:rsidR="00A4258A" w:rsidRPr="006E5A01">
        <w:t xml:space="preserve"> </w:t>
      </w:r>
      <w:r w:rsidRPr="006E5A01">
        <w:t>tjera</w:t>
      </w:r>
      <w:r w:rsidR="00A4258A" w:rsidRPr="006E5A01">
        <w:t xml:space="preserve"> </w:t>
      </w:r>
      <w:r w:rsidRPr="006E5A01">
        <w:t>statistikore,</w:t>
      </w:r>
      <w:r w:rsidR="00A4258A" w:rsidRPr="006E5A01">
        <w:t xml:space="preserve"> </w:t>
      </w:r>
      <w:r w:rsidRPr="006E5A01">
        <w:t>INSTAT</w:t>
      </w:r>
      <w:r w:rsidR="00A11476" w:rsidRPr="006E5A01">
        <w:t>-i</w:t>
      </w:r>
      <w:r w:rsidR="00A4258A" w:rsidRPr="006E5A01">
        <w:t xml:space="preserve"> </w:t>
      </w:r>
      <w:r w:rsidRPr="006E5A01">
        <w:t>parashikon</w:t>
      </w:r>
      <w:r w:rsidR="00A4258A" w:rsidRPr="006E5A01">
        <w:t xml:space="preserve"> </w:t>
      </w:r>
      <w:r w:rsidRPr="006E5A01">
        <w:t>zhvillimin</w:t>
      </w:r>
      <w:r w:rsidR="00A4258A" w:rsidRPr="006E5A01">
        <w:t xml:space="preserve"> </w:t>
      </w:r>
      <w:r w:rsidRPr="006E5A01">
        <w:t>e</w:t>
      </w:r>
      <w:r w:rsidR="00A4258A" w:rsidRPr="006E5A01">
        <w:t xml:space="preserve"> </w:t>
      </w:r>
      <w:r w:rsidRPr="006E5A01">
        <w:t>takimeve</w:t>
      </w:r>
      <w:r w:rsidR="00A4258A" w:rsidRPr="006E5A01">
        <w:t xml:space="preserve"> </w:t>
      </w:r>
      <w:r w:rsidRPr="006E5A01">
        <w:t>me</w:t>
      </w:r>
      <w:r w:rsidR="00A4258A" w:rsidRPr="006E5A01">
        <w:t xml:space="preserve"> </w:t>
      </w:r>
      <w:r w:rsidRPr="006E5A01">
        <w:t>grupet</w:t>
      </w:r>
      <w:r w:rsidR="00A4258A" w:rsidRPr="006E5A01">
        <w:t xml:space="preserve"> </w:t>
      </w:r>
      <w:r w:rsidRPr="006E5A01">
        <w:t>e</w:t>
      </w:r>
      <w:r w:rsidR="00A4258A" w:rsidRPr="006E5A01">
        <w:t xml:space="preserve"> </w:t>
      </w:r>
      <w:r w:rsidRPr="006E5A01">
        <w:t>përdoruesve</w:t>
      </w:r>
      <w:r w:rsidR="00A4258A" w:rsidRPr="006E5A01">
        <w:t xml:space="preserve"> </w:t>
      </w:r>
      <w:r w:rsidRPr="006E5A01">
        <w:t>për</w:t>
      </w:r>
      <w:r w:rsidR="00A4258A" w:rsidRPr="006E5A01">
        <w:t xml:space="preserve"> </w:t>
      </w:r>
      <w:r w:rsidRPr="006E5A01">
        <w:t>të</w:t>
      </w:r>
      <w:r w:rsidR="00A4258A" w:rsidRPr="006E5A01">
        <w:t xml:space="preserve"> </w:t>
      </w:r>
      <w:r w:rsidRPr="006E5A01">
        <w:t>diskutuar</w:t>
      </w:r>
      <w:r w:rsidR="00A4258A" w:rsidRPr="006E5A01">
        <w:t xml:space="preserve"> </w:t>
      </w:r>
      <w:r w:rsidRPr="006E5A01">
        <w:t>më</w:t>
      </w:r>
      <w:r w:rsidR="00A4258A" w:rsidRPr="006E5A01">
        <w:t xml:space="preserve"> </w:t>
      </w:r>
      <w:r w:rsidRPr="006E5A01">
        <w:t>tej</w:t>
      </w:r>
      <w:r w:rsidR="00A4258A" w:rsidRPr="006E5A01">
        <w:t xml:space="preserve"> </w:t>
      </w:r>
      <w:r w:rsidRPr="006E5A01">
        <w:t>mbi</w:t>
      </w:r>
      <w:r w:rsidR="00A4258A" w:rsidRPr="006E5A01">
        <w:t xml:space="preserve"> </w:t>
      </w:r>
      <w:r w:rsidRPr="006E5A01">
        <w:t>pritshmëritë</w:t>
      </w:r>
      <w:r w:rsidR="00A4258A" w:rsidRPr="006E5A01">
        <w:t xml:space="preserve"> </w:t>
      </w:r>
      <w:r w:rsidRPr="006E5A01">
        <w:t>e</w:t>
      </w:r>
      <w:r w:rsidR="00A4258A" w:rsidRPr="006E5A01">
        <w:t xml:space="preserve"> </w:t>
      </w:r>
      <w:r w:rsidRPr="006E5A01">
        <w:t>tyre</w:t>
      </w:r>
      <w:r w:rsidR="00A4258A" w:rsidRPr="006E5A01">
        <w:t xml:space="preserve"> </w:t>
      </w:r>
      <w:r w:rsidRPr="006E5A01">
        <w:t>për</w:t>
      </w:r>
      <w:r w:rsidR="00A4258A" w:rsidRPr="006E5A01">
        <w:t xml:space="preserve"> </w:t>
      </w:r>
      <w:r w:rsidRPr="006E5A01">
        <w:t>prodhim</w:t>
      </w:r>
      <w:r w:rsidR="00A4258A" w:rsidRPr="006E5A01">
        <w:t xml:space="preserve"> </w:t>
      </w:r>
      <w:r w:rsidRPr="006E5A01">
        <w:t>statistikor.</w:t>
      </w:r>
      <w:r w:rsidR="00A4258A" w:rsidRPr="006E5A01">
        <w:t xml:space="preserve"> </w:t>
      </w:r>
      <w:r w:rsidRPr="006E5A01">
        <w:t>Nga</w:t>
      </w:r>
      <w:r w:rsidR="00A4258A" w:rsidRPr="006E5A01">
        <w:t xml:space="preserve"> </w:t>
      </w:r>
      <w:r w:rsidRPr="006E5A01">
        <w:t>ana</w:t>
      </w:r>
      <w:r w:rsidR="00A4258A" w:rsidRPr="006E5A01">
        <w:t xml:space="preserve"> </w:t>
      </w:r>
      <w:r w:rsidRPr="006E5A01">
        <w:t>tjetër,</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zbatimit</w:t>
      </w:r>
      <w:r w:rsidR="00A4258A" w:rsidRPr="006E5A01">
        <w:t xml:space="preserve"> </w:t>
      </w:r>
      <w:r w:rsidRPr="006E5A01">
        <w:t>të</w:t>
      </w:r>
      <w:r w:rsidR="00A4258A" w:rsidRPr="006E5A01">
        <w:t xml:space="preserve"> </w:t>
      </w:r>
      <w:r w:rsidRPr="006E5A01">
        <w:t>objektivave</w:t>
      </w:r>
      <w:r w:rsidR="00A4258A" w:rsidRPr="006E5A01">
        <w:t xml:space="preserve"> </w:t>
      </w:r>
      <w:r w:rsidRPr="006E5A01">
        <w:t>strategjikë,</w:t>
      </w:r>
      <w:r w:rsidR="00A4258A" w:rsidRPr="006E5A01">
        <w:t xml:space="preserve"> </w:t>
      </w:r>
      <w:r w:rsidRPr="006E5A01">
        <w:t>module</w:t>
      </w:r>
      <w:r w:rsidR="00A4258A" w:rsidRPr="006E5A01">
        <w:t xml:space="preserve"> </w:t>
      </w:r>
      <w:r w:rsidRPr="006E5A01">
        <w:t>të</w:t>
      </w:r>
      <w:r w:rsidR="00A4258A" w:rsidRPr="006E5A01">
        <w:t xml:space="preserve"> </w:t>
      </w:r>
      <w:r w:rsidRPr="006E5A01">
        <w:t>veçanta</w:t>
      </w:r>
      <w:r w:rsidR="00A4258A" w:rsidRPr="006E5A01">
        <w:t xml:space="preserve"> </w:t>
      </w:r>
      <w:r w:rsidRPr="006E5A01">
        <w:t>trajnimi</w:t>
      </w:r>
      <w:r w:rsidR="00A4258A" w:rsidRPr="006E5A01">
        <w:t xml:space="preserve"> </w:t>
      </w:r>
      <w:r w:rsidRPr="006E5A01">
        <w:t>do</w:t>
      </w:r>
      <w:r w:rsidR="00A4258A" w:rsidRPr="006E5A01">
        <w:t xml:space="preserve"> </w:t>
      </w:r>
      <w:r w:rsidRPr="006E5A01">
        <w:t>t</w:t>
      </w:r>
      <w:r w:rsidR="00A11476" w:rsidRPr="006E5A01">
        <w:t>’u</w:t>
      </w:r>
      <w:r w:rsidR="00A4258A" w:rsidRPr="006E5A01">
        <w:t xml:space="preserve"> </w:t>
      </w:r>
      <w:r w:rsidRPr="006E5A01">
        <w:t>kushtohen</w:t>
      </w:r>
      <w:r w:rsidR="00A4258A" w:rsidRPr="006E5A01">
        <w:t xml:space="preserve"> </w:t>
      </w:r>
      <w:r w:rsidRPr="006E5A01">
        <w:t>kryesisht</w:t>
      </w:r>
      <w:r w:rsidR="00A4258A" w:rsidRPr="006E5A01">
        <w:t xml:space="preserve"> </w:t>
      </w:r>
      <w:r w:rsidRPr="006E5A01">
        <w:t>përfaqësuesve</w:t>
      </w:r>
      <w:r w:rsidR="00A4258A" w:rsidRPr="006E5A01">
        <w:t xml:space="preserve"> </w:t>
      </w:r>
      <w:r w:rsidRPr="006E5A01">
        <w:t>të</w:t>
      </w:r>
      <w:r w:rsidR="00A4258A" w:rsidRPr="006E5A01">
        <w:t xml:space="preserve"> </w:t>
      </w:r>
      <w:r w:rsidRPr="006E5A01">
        <w:t>medias</w:t>
      </w:r>
      <w:r w:rsidR="00A4258A" w:rsidRPr="006E5A01">
        <w:t xml:space="preserve"> </w:t>
      </w:r>
      <w:r w:rsidRPr="006E5A01">
        <w:t>për</w:t>
      </w:r>
      <w:r w:rsidR="00A4258A" w:rsidRPr="006E5A01">
        <w:t xml:space="preserve"> </w:t>
      </w:r>
      <w:r w:rsidRPr="006E5A01">
        <w:t>të</w:t>
      </w:r>
      <w:r w:rsidR="00A4258A" w:rsidRPr="006E5A01">
        <w:t xml:space="preserve"> </w:t>
      </w:r>
      <w:r w:rsidRPr="006E5A01">
        <w:t>rritur</w:t>
      </w:r>
      <w:r w:rsidR="00A4258A" w:rsidRPr="006E5A01">
        <w:t xml:space="preserve"> </w:t>
      </w:r>
      <w:r w:rsidRPr="006E5A01">
        <w:t>shkallën</w:t>
      </w:r>
      <w:r w:rsidR="00A4258A" w:rsidRPr="006E5A01">
        <w:t xml:space="preserve"> </w:t>
      </w:r>
      <w:r w:rsidRPr="006E5A01">
        <w:t>e</w:t>
      </w:r>
      <w:r w:rsidR="00A4258A" w:rsidRPr="006E5A01">
        <w:t xml:space="preserve"> </w:t>
      </w:r>
      <w:r w:rsidRPr="006E5A01">
        <w:t>kuptueshmërisë</w:t>
      </w:r>
      <w:r w:rsidR="00A4258A" w:rsidRPr="006E5A01">
        <w:t xml:space="preserve"> </w:t>
      </w:r>
      <w:r w:rsidRPr="006E5A01">
        <w:t>dhe</w:t>
      </w:r>
      <w:r w:rsidR="00A4258A" w:rsidRPr="006E5A01">
        <w:t xml:space="preserve"> </w:t>
      </w:r>
      <w:r w:rsidRPr="006E5A01">
        <w:t>interpretimit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në</w:t>
      </w:r>
      <w:r w:rsidR="00A4258A" w:rsidRPr="006E5A01">
        <w:t xml:space="preserve"> </w:t>
      </w:r>
      <w:r w:rsidRPr="006E5A01">
        <w:t>vend.</w:t>
      </w:r>
    </w:p>
    <w:p w14:paraId="4F223EF3" w14:textId="77777777" w:rsidR="00A12CB0" w:rsidRPr="006E5A01" w:rsidRDefault="00A12CB0" w:rsidP="00A12CB0">
      <w:pPr>
        <w:pStyle w:val="TEKSTIIII"/>
        <w:rPr>
          <w:i/>
          <w:color w:val="000000"/>
        </w:rPr>
      </w:pPr>
      <w:r w:rsidRPr="006E5A01">
        <w:rPr>
          <w:i/>
          <w:color w:val="000000"/>
        </w:rPr>
        <w:t>Aktivitetet</w:t>
      </w:r>
      <w:r w:rsidR="00A4258A" w:rsidRPr="006E5A01">
        <w:rPr>
          <w:i/>
          <w:color w:val="000000"/>
        </w:rPr>
        <w:t xml:space="preserve"> </w:t>
      </w:r>
      <w:r w:rsidRPr="006E5A01">
        <w:rPr>
          <w:i/>
          <w:color w:val="000000"/>
        </w:rPr>
        <w:t>statistikore</w:t>
      </w:r>
      <w:r w:rsidR="00A4258A" w:rsidRPr="006E5A01">
        <w:rPr>
          <w:i/>
          <w:color w:val="000000"/>
        </w:rPr>
        <w:t xml:space="preserve"> </w:t>
      </w:r>
      <w:r w:rsidRPr="006E5A01">
        <w:rPr>
          <w:i/>
          <w:color w:val="000000"/>
        </w:rPr>
        <w:t>përmirësuese</w:t>
      </w:r>
    </w:p>
    <w:p w14:paraId="4F223EF4" w14:textId="4BAC9AE6" w:rsidR="00A12CB0" w:rsidRPr="006E5A01" w:rsidRDefault="00A12CB0" w:rsidP="00A12CB0">
      <w:pPr>
        <w:pStyle w:val="TEKSTIIII"/>
      </w:pPr>
      <w:r w:rsidRPr="006E5A01">
        <w:t>Në</w:t>
      </w:r>
      <w:r w:rsidR="00A4258A" w:rsidRPr="006E5A01">
        <w:t xml:space="preserve"> </w:t>
      </w:r>
      <w:r w:rsidRPr="006E5A01">
        <w:t>interes</w:t>
      </w:r>
      <w:r w:rsidR="00A4258A" w:rsidRPr="006E5A01">
        <w:t xml:space="preserve"> </w:t>
      </w:r>
      <w:r w:rsidRPr="006E5A01">
        <w:t>të</w:t>
      </w:r>
      <w:r w:rsidR="00A4258A" w:rsidRPr="006E5A01">
        <w:t xml:space="preserve"> </w:t>
      </w:r>
      <w:r w:rsidRPr="006E5A01">
        <w:t>përmirësimit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551850" w:rsidRPr="006E5A01">
        <w:t xml:space="preserve">, si dhe </w:t>
      </w:r>
      <w:r w:rsidRPr="006E5A01">
        <w:t>në</w:t>
      </w:r>
      <w:r w:rsidR="00A4258A" w:rsidRPr="006E5A01">
        <w:t xml:space="preserve"> </w:t>
      </w:r>
      <w:r w:rsidRPr="006E5A01">
        <w:t>përmbushje</w:t>
      </w:r>
      <w:r w:rsidR="00A4258A" w:rsidRPr="006E5A01">
        <w:t xml:space="preserve"> </w:t>
      </w:r>
      <w:r w:rsidRPr="006E5A01">
        <w:t>të</w:t>
      </w:r>
      <w:r w:rsidR="00A4258A" w:rsidRPr="006E5A01">
        <w:t xml:space="preserve"> </w:t>
      </w:r>
      <w:r w:rsidRPr="006E5A01">
        <w:t>rekomandimeve</w:t>
      </w:r>
      <w:r w:rsidR="00A4258A" w:rsidRPr="006E5A01">
        <w:t xml:space="preserve"> </w:t>
      </w:r>
      <w:r w:rsidRPr="006E5A01">
        <w:t>të</w:t>
      </w:r>
      <w:r w:rsidR="00A4258A" w:rsidRPr="006E5A01">
        <w:t xml:space="preserve"> </w:t>
      </w:r>
      <w:r w:rsidRPr="006E5A01">
        <w:t>Eurostat-it</w:t>
      </w:r>
      <w:r w:rsidR="00A4258A" w:rsidRPr="006E5A01">
        <w:t xml:space="preserve"> </w:t>
      </w:r>
      <w:r w:rsidRPr="006E5A01">
        <w:t>për</w:t>
      </w:r>
      <w:r w:rsidR="00A4258A" w:rsidRPr="006E5A01">
        <w:t xml:space="preserve"> </w:t>
      </w:r>
      <w:r w:rsidRPr="006E5A01">
        <w:t>standardizimin</w:t>
      </w:r>
      <w:r w:rsidR="00A4258A" w:rsidRPr="006E5A01">
        <w:t xml:space="preserve"> </w:t>
      </w:r>
      <w:r w:rsidRPr="006E5A01">
        <w:t>e</w:t>
      </w:r>
      <w:r w:rsidR="00A4258A" w:rsidRPr="006E5A01">
        <w:t xml:space="preserve"> </w:t>
      </w:r>
      <w:r w:rsidRPr="006E5A01">
        <w:t>prodhimit</w:t>
      </w:r>
      <w:r w:rsidR="00A4258A" w:rsidRPr="006E5A01">
        <w:t xml:space="preserve"> </w:t>
      </w:r>
      <w:r w:rsidRPr="006E5A01">
        <w:t>statistikor,</w:t>
      </w:r>
      <w:r w:rsidR="00A4258A" w:rsidRPr="006E5A01">
        <w:t xml:space="preserve"> </w:t>
      </w:r>
      <w:r w:rsidRPr="006E5A01">
        <w:t>gjatë</w:t>
      </w:r>
      <w:r w:rsidR="00A4258A" w:rsidRPr="006E5A01">
        <w:t xml:space="preserve"> </w:t>
      </w:r>
      <w:r w:rsidRPr="006E5A01">
        <w:t>pesë</w:t>
      </w:r>
      <w:r w:rsidR="00A4258A" w:rsidRPr="006E5A01">
        <w:t xml:space="preserve"> </w:t>
      </w:r>
      <w:r w:rsidRPr="006E5A01">
        <w:t>viteve</w:t>
      </w:r>
      <w:r w:rsidR="00A4258A" w:rsidRPr="006E5A01">
        <w:t xml:space="preserve"> </w:t>
      </w:r>
      <w:r w:rsidRPr="006E5A01">
        <w:t>të</w:t>
      </w:r>
      <w:r w:rsidR="00A4258A" w:rsidRPr="006E5A01">
        <w:t xml:space="preserve"> </w:t>
      </w:r>
      <w:r w:rsidRPr="006E5A01">
        <w:t>këtij</w:t>
      </w:r>
      <w:r w:rsidR="00A4258A" w:rsidRPr="006E5A01">
        <w:t xml:space="preserve"> </w:t>
      </w:r>
      <w:r w:rsidRPr="006E5A01">
        <w:t>programi,</w:t>
      </w:r>
      <w:r w:rsidR="00A4258A" w:rsidRPr="006E5A01">
        <w:t xml:space="preserve"> </w:t>
      </w:r>
      <w:r w:rsidR="00A11476" w:rsidRPr="006E5A01">
        <w:t>sistemi kombëtar statistiko</w:t>
      </w:r>
      <w:r w:rsidRPr="006E5A01">
        <w:t>r</w:t>
      </w:r>
      <w:r w:rsidR="00735228" w:rsidRPr="006E5A01">
        <w:t>,</w:t>
      </w:r>
      <w:r w:rsidR="00A4258A" w:rsidRPr="006E5A01">
        <w:t xml:space="preserve"> </w:t>
      </w:r>
      <w:r w:rsidRPr="006E5A01">
        <w:t>do</w:t>
      </w:r>
      <w:r w:rsidR="00A4258A" w:rsidRPr="006E5A01">
        <w:t xml:space="preserve"> </w:t>
      </w:r>
      <w:r w:rsidRPr="006E5A01">
        <w:t>të</w:t>
      </w:r>
      <w:r w:rsidR="00A4258A" w:rsidRPr="006E5A01">
        <w:t xml:space="preserve"> </w:t>
      </w:r>
      <w:r w:rsidRPr="006E5A01">
        <w:t>fokusohet</w:t>
      </w:r>
      <w:r w:rsidR="00A4258A" w:rsidRPr="006E5A01">
        <w:t xml:space="preserve"> </w:t>
      </w:r>
      <w:r w:rsidRPr="006E5A01">
        <w:t>në:</w:t>
      </w:r>
    </w:p>
    <w:p w14:paraId="4F223EF5" w14:textId="77777777" w:rsidR="00A12CB0" w:rsidRPr="006E5A01" w:rsidRDefault="00A12CB0" w:rsidP="00A12CB0">
      <w:pPr>
        <w:pStyle w:val="TEKSTIIII"/>
      </w:pPr>
      <w:r w:rsidRPr="006E5A01">
        <w:t>-</w:t>
      </w:r>
      <w:r w:rsidR="00A4258A" w:rsidRPr="006E5A01">
        <w:t xml:space="preserve"> </w:t>
      </w:r>
      <w:r w:rsidRPr="006E5A01">
        <w:t>Përmirësimin</w:t>
      </w:r>
      <w:r w:rsidR="00A4258A" w:rsidRPr="006E5A01">
        <w:t xml:space="preserve"> </w:t>
      </w:r>
      <w:r w:rsidRPr="006E5A01">
        <w:t>e</w:t>
      </w:r>
      <w:r w:rsidR="00A4258A" w:rsidRPr="006E5A01">
        <w:t xml:space="preserve"> </w:t>
      </w:r>
      <w:r w:rsidRPr="006E5A01">
        <w:t>metodologjisë</w:t>
      </w:r>
      <w:r w:rsidR="00A4258A" w:rsidRPr="006E5A01">
        <w:t xml:space="preserve"> </w:t>
      </w:r>
      <w:r w:rsidRPr="006E5A01">
        <w:t>statistikore;</w:t>
      </w:r>
    </w:p>
    <w:p w14:paraId="4F223EF6" w14:textId="77777777" w:rsidR="00A12CB0" w:rsidRPr="006E5A01" w:rsidRDefault="00A12CB0" w:rsidP="00A12CB0">
      <w:pPr>
        <w:pStyle w:val="TEKSTIIII"/>
      </w:pPr>
      <w:r w:rsidRPr="006E5A01">
        <w:t>-</w:t>
      </w:r>
      <w:r w:rsidR="00A4258A" w:rsidRPr="006E5A01">
        <w:t xml:space="preserve"> </w:t>
      </w:r>
      <w:r w:rsidRPr="006E5A01">
        <w:t>Modernizimin</w:t>
      </w:r>
      <w:r w:rsidR="00A4258A" w:rsidRPr="006E5A01">
        <w:t xml:space="preserve"> </w:t>
      </w:r>
      <w:r w:rsidRPr="006E5A01">
        <w:t>e</w:t>
      </w:r>
      <w:r w:rsidR="00A4258A" w:rsidRPr="006E5A01">
        <w:t xml:space="preserve"> </w:t>
      </w:r>
      <w:r w:rsidRPr="006E5A01">
        <w:t>metodave</w:t>
      </w:r>
      <w:r w:rsidR="00A4258A" w:rsidRPr="006E5A01">
        <w:t xml:space="preserve"> </w:t>
      </w:r>
      <w:r w:rsidRPr="006E5A01">
        <w:t>të</w:t>
      </w:r>
      <w:r w:rsidR="00A4258A" w:rsidRPr="006E5A01">
        <w:t xml:space="preserve"> </w:t>
      </w:r>
      <w:r w:rsidRPr="006E5A01">
        <w:t>mbledhjes</w:t>
      </w:r>
      <w:r w:rsidR="00A4258A" w:rsidRPr="006E5A01">
        <w:t xml:space="preserve"> </w:t>
      </w:r>
      <w:r w:rsidRPr="006E5A01">
        <w:t>së</w:t>
      </w:r>
      <w:r w:rsidR="00A4258A" w:rsidRPr="006E5A01">
        <w:t xml:space="preserve"> </w:t>
      </w:r>
      <w:r w:rsidRPr="006E5A01">
        <w:t>të</w:t>
      </w:r>
      <w:r w:rsidR="00A4258A" w:rsidRPr="006E5A01">
        <w:t xml:space="preserve"> </w:t>
      </w:r>
      <w:r w:rsidRPr="006E5A01">
        <w:t>dhënave;</w:t>
      </w:r>
    </w:p>
    <w:p w14:paraId="4F223EF7" w14:textId="77777777" w:rsidR="00A12CB0" w:rsidRPr="006E5A01" w:rsidRDefault="00A12CB0" w:rsidP="00A12CB0">
      <w:pPr>
        <w:pStyle w:val="TEKSTIIII"/>
      </w:pPr>
      <w:r w:rsidRPr="006E5A01">
        <w:t>-</w:t>
      </w:r>
      <w:r w:rsidR="00A4258A" w:rsidRPr="006E5A01">
        <w:t xml:space="preserve"> </w:t>
      </w:r>
      <w:r w:rsidRPr="006E5A01">
        <w:t>Reduktimin</w:t>
      </w:r>
      <w:r w:rsidR="00A4258A" w:rsidRPr="006E5A01">
        <w:t xml:space="preserve"> </w:t>
      </w:r>
      <w:r w:rsidRPr="006E5A01">
        <w:t>e</w:t>
      </w:r>
      <w:r w:rsidR="00A4258A" w:rsidRPr="006E5A01">
        <w:t xml:space="preserve"> </w:t>
      </w:r>
      <w:r w:rsidRPr="006E5A01">
        <w:t>afateve</w:t>
      </w:r>
      <w:r w:rsidR="00A4258A" w:rsidRPr="006E5A01">
        <w:t xml:space="preserve"> </w:t>
      </w:r>
      <w:r w:rsidRPr="006E5A01">
        <w:t>kohore</w:t>
      </w:r>
      <w:r w:rsidR="00A4258A" w:rsidRPr="006E5A01">
        <w:t xml:space="preserve"> </w:t>
      </w:r>
      <w:r w:rsidRPr="006E5A01">
        <w:t>të</w:t>
      </w:r>
      <w:r w:rsidR="00A4258A" w:rsidRPr="006E5A01">
        <w:t xml:space="preserve"> </w:t>
      </w:r>
      <w:r w:rsidRPr="006E5A01">
        <w:t>përpunimit</w:t>
      </w:r>
      <w:r w:rsidR="00A4258A" w:rsidRPr="006E5A01">
        <w:t xml:space="preserve"> </w:t>
      </w:r>
      <w:r w:rsidRPr="006E5A01">
        <w:t>dhe</w:t>
      </w:r>
      <w:r w:rsidR="00A4258A" w:rsidRPr="006E5A01">
        <w:t xml:space="preserve"> </w:t>
      </w:r>
      <w:r w:rsidRPr="006E5A01">
        <w:t>publikimit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p>
    <w:p w14:paraId="4F223EF8" w14:textId="77777777" w:rsidR="00A12CB0" w:rsidRPr="006E5A01" w:rsidRDefault="00A12CB0" w:rsidP="00A12CB0">
      <w:pPr>
        <w:pStyle w:val="TEKSTIIII"/>
      </w:pPr>
      <w:r w:rsidRPr="006E5A01">
        <w:t>-</w:t>
      </w:r>
      <w:r w:rsidR="00A4258A" w:rsidRPr="006E5A01">
        <w:t xml:space="preserve"> </w:t>
      </w:r>
      <w:r w:rsidRPr="006E5A01">
        <w:t>Rritjen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të</w:t>
      </w:r>
      <w:r w:rsidR="00A4258A" w:rsidRPr="006E5A01">
        <w:t xml:space="preserve"> </w:t>
      </w:r>
      <w:r w:rsidRPr="006E5A01">
        <w:t>transmetuara</w:t>
      </w:r>
      <w:r w:rsidR="00A4258A" w:rsidRPr="006E5A01">
        <w:t xml:space="preserve"> </w:t>
      </w:r>
      <w:r w:rsidRPr="006E5A01">
        <w:t>në</w:t>
      </w:r>
      <w:r w:rsidR="00A4258A" w:rsidRPr="006E5A01">
        <w:t xml:space="preserve"> </w:t>
      </w:r>
      <w:r w:rsidRPr="006E5A01">
        <w:t>Eurostat.</w:t>
      </w:r>
    </w:p>
    <w:p w14:paraId="4F223EF9" w14:textId="77777777" w:rsidR="00A12CB0" w:rsidRPr="006E5A01" w:rsidRDefault="00A12CB0" w:rsidP="00A12CB0">
      <w:pPr>
        <w:pStyle w:val="TEKSTIIII"/>
      </w:pPr>
    </w:p>
    <w:p w14:paraId="4F223EFA" w14:textId="4EF260A8" w:rsidR="00A12CB0" w:rsidRPr="006E5A01" w:rsidRDefault="00A12CB0" w:rsidP="00A12CB0">
      <w:pPr>
        <w:pStyle w:val="TEKSTIIII"/>
        <w:rPr>
          <w:i/>
        </w:rPr>
      </w:pPr>
      <w:r w:rsidRPr="006E5A01">
        <w:rPr>
          <w:i/>
        </w:rPr>
        <w:t>Figura</w:t>
      </w:r>
      <w:r w:rsidR="0008575F" w:rsidRPr="006E5A01">
        <w:rPr>
          <w:i/>
        </w:rPr>
        <w:t xml:space="preserve"> nr. </w:t>
      </w:r>
      <w:r w:rsidRPr="006E5A01">
        <w:rPr>
          <w:i/>
        </w:rPr>
        <w:t>1.</w:t>
      </w:r>
      <w:r w:rsidR="00A4258A" w:rsidRPr="006E5A01">
        <w:rPr>
          <w:i/>
        </w:rPr>
        <w:t xml:space="preserve"> </w:t>
      </w:r>
      <w:r w:rsidRPr="006E5A01">
        <w:rPr>
          <w:i/>
        </w:rPr>
        <w:t>Numri</w:t>
      </w:r>
      <w:r w:rsidR="00A4258A" w:rsidRPr="006E5A01">
        <w:rPr>
          <w:i/>
        </w:rPr>
        <w:t xml:space="preserve"> </w:t>
      </w:r>
      <w:r w:rsidRPr="006E5A01">
        <w:rPr>
          <w:i/>
        </w:rPr>
        <w:t>i</w:t>
      </w:r>
      <w:r w:rsidR="00A4258A" w:rsidRPr="006E5A01">
        <w:rPr>
          <w:i/>
        </w:rPr>
        <w:t xml:space="preserve"> </w:t>
      </w:r>
      <w:r w:rsidRPr="006E5A01">
        <w:rPr>
          <w:i/>
        </w:rPr>
        <w:t>aktiviteteve</w:t>
      </w:r>
      <w:r w:rsidR="00A4258A" w:rsidRPr="006E5A01">
        <w:rPr>
          <w:i/>
        </w:rPr>
        <w:t xml:space="preserve"> </w:t>
      </w:r>
      <w:r w:rsidRPr="006E5A01">
        <w:rPr>
          <w:i/>
        </w:rPr>
        <w:t>statistikore</w:t>
      </w:r>
      <w:r w:rsidR="00A4258A" w:rsidRPr="006E5A01">
        <w:rPr>
          <w:i/>
        </w:rPr>
        <w:t xml:space="preserve"> </w:t>
      </w:r>
      <w:r w:rsidRPr="006E5A01">
        <w:rPr>
          <w:i/>
        </w:rPr>
        <w:t>përmirësuese</w:t>
      </w:r>
      <w:r w:rsidR="00A4258A" w:rsidRPr="006E5A01">
        <w:rPr>
          <w:i/>
        </w:rPr>
        <w:t xml:space="preserve"> </w:t>
      </w:r>
      <w:r w:rsidRPr="006E5A01">
        <w:rPr>
          <w:i/>
        </w:rPr>
        <w:t>PSZ</w:t>
      </w:r>
      <w:r w:rsidR="00A4258A" w:rsidRPr="006E5A01">
        <w:rPr>
          <w:i/>
        </w:rPr>
        <w:t xml:space="preserve"> </w:t>
      </w:r>
      <w:r w:rsidRPr="006E5A01">
        <w:rPr>
          <w:i/>
        </w:rPr>
        <w:t>2017</w:t>
      </w:r>
      <w:r w:rsidR="00D72DA0" w:rsidRPr="006E5A01">
        <w:t>–</w:t>
      </w:r>
      <w:r w:rsidRPr="006E5A01">
        <w:rPr>
          <w:i/>
        </w:rPr>
        <w:t>2021</w:t>
      </w:r>
      <w:r w:rsidR="00A4258A" w:rsidRPr="006E5A01">
        <w:rPr>
          <w:i/>
        </w:rPr>
        <w:t xml:space="preserve"> </w:t>
      </w:r>
      <w:r w:rsidRPr="006E5A01">
        <w:rPr>
          <w:i/>
        </w:rPr>
        <w:t>krahasuar</w:t>
      </w:r>
      <w:r w:rsidR="00A4258A" w:rsidRPr="006E5A01">
        <w:rPr>
          <w:i/>
        </w:rPr>
        <w:t xml:space="preserve"> </w:t>
      </w:r>
      <w:r w:rsidRPr="006E5A01">
        <w:rPr>
          <w:i/>
        </w:rPr>
        <w:t>me</w:t>
      </w:r>
      <w:r w:rsidR="00A4258A" w:rsidRPr="006E5A01">
        <w:rPr>
          <w:i/>
        </w:rPr>
        <w:t xml:space="preserve"> </w:t>
      </w:r>
      <w:r w:rsidRPr="006E5A01">
        <w:rPr>
          <w:i/>
        </w:rPr>
        <w:t>PSZ</w:t>
      </w:r>
      <w:r w:rsidR="00A4258A" w:rsidRPr="006E5A01">
        <w:rPr>
          <w:i/>
        </w:rPr>
        <w:t xml:space="preserve"> </w:t>
      </w:r>
      <w:r w:rsidRPr="006E5A01">
        <w:rPr>
          <w:i/>
        </w:rPr>
        <w:t>2022</w:t>
      </w:r>
      <w:r w:rsidR="00D72DA0" w:rsidRPr="006E5A01">
        <w:t>–</w:t>
      </w:r>
      <w:r w:rsidRPr="006E5A01">
        <w:rPr>
          <w:i/>
        </w:rPr>
        <w:t>2026</w:t>
      </w:r>
      <w:r w:rsidR="00A4258A" w:rsidRPr="006E5A01">
        <w:rPr>
          <w:i/>
        </w:rPr>
        <w:t xml:space="preserve"> </w:t>
      </w:r>
    </w:p>
    <w:p w14:paraId="4F223EFB" w14:textId="77777777" w:rsidR="00A12CB0" w:rsidRPr="006E5A01" w:rsidRDefault="00256B34" w:rsidP="00A12CB0">
      <w:pPr>
        <w:pStyle w:val="TEKSTIIII"/>
        <w:rPr>
          <w:b/>
        </w:rPr>
      </w:pPr>
      <w:r w:rsidRPr="006E5A01">
        <w:rPr>
          <w:b/>
          <w:noProof/>
          <w:shd w:val="clear" w:color="auto" w:fill="FFFFFF"/>
          <w:lang w:val="en-US"/>
        </w:rPr>
        <w:lastRenderedPageBreak/>
        <w:drawing>
          <wp:inline distT="0" distB="0" distL="0" distR="0" wp14:anchorId="4F224E5D" wp14:editId="4F224E5E">
            <wp:extent cx="4754880" cy="1645920"/>
            <wp:effectExtent l="0" t="0" r="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F223EFC" w14:textId="77777777" w:rsidR="00256B34" w:rsidRPr="006E5A01" w:rsidRDefault="00256B34" w:rsidP="00A12CB0">
      <w:pPr>
        <w:pStyle w:val="TEKSTIIII"/>
        <w:rPr>
          <w:b/>
        </w:rPr>
      </w:pPr>
    </w:p>
    <w:p w14:paraId="4F223EFD" w14:textId="2796DDB2" w:rsidR="00A12CB0" w:rsidRPr="006E5A01" w:rsidRDefault="00A12CB0" w:rsidP="00A12CB0">
      <w:pPr>
        <w:pStyle w:val="TEKSTIIII"/>
      </w:pPr>
      <w:r w:rsidRPr="006E5A01">
        <w:t>Për</w:t>
      </w:r>
      <w:r w:rsidR="00502B29" w:rsidRPr="006E5A01">
        <w:t xml:space="preserve"> </w:t>
      </w:r>
      <w:r w:rsidRPr="006E5A01">
        <w:t>sa</w:t>
      </w:r>
      <w:r w:rsidR="00A4258A" w:rsidRPr="006E5A01">
        <w:t xml:space="preserve"> </w:t>
      </w:r>
      <w:r w:rsidR="00502B29" w:rsidRPr="006E5A01">
        <w:t>u</w:t>
      </w:r>
      <w:r w:rsidR="00A4258A" w:rsidRPr="006E5A01">
        <w:t xml:space="preserve"> </w:t>
      </w:r>
      <w:r w:rsidRPr="006E5A01">
        <w:t>takon</w:t>
      </w:r>
      <w:r w:rsidR="00A4258A" w:rsidRPr="006E5A01">
        <w:t xml:space="preserve"> </w:t>
      </w:r>
      <w:r w:rsidRPr="006E5A01">
        <w:t>fushave</w:t>
      </w:r>
      <w:r w:rsidR="00A4258A" w:rsidRPr="006E5A01">
        <w:t xml:space="preserve"> </w:t>
      </w:r>
      <w:r w:rsidRPr="006E5A01">
        <w:t>statistikore,</w:t>
      </w:r>
      <w:r w:rsidR="00A4258A" w:rsidRPr="006E5A01">
        <w:t xml:space="preserve"> </w:t>
      </w:r>
      <w:r w:rsidRPr="006E5A01">
        <w:t>institucionet</w:t>
      </w:r>
      <w:r w:rsidR="00A4258A" w:rsidRPr="006E5A01">
        <w:t xml:space="preserve"> </w:t>
      </w:r>
      <w:r w:rsidRPr="006E5A01">
        <w:t>prodhuese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do</w:t>
      </w:r>
      <w:r w:rsidR="00A4258A" w:rsidRPr="006E5A01">
        <w:t xml:space="preserve"> </w:t>
      </w:r>
      <w:r w:rsidRPr="006E5A01">
        <w:t>të</w:t>
      </w:r>
      <w:r w:rsidR="00A4258A" w:rsidRPr="006E5A01">
        <w:t xml:space="preserve"> </w:t>
      </w:r>
      <w:r w:rsidRPr="006E5A01">
        <w:t>angazhohen</w:t>
      </w:r>
      <w:r w:rsidR="00A4258A" w:rsidRPr="006E5A01">
        <w:t xml:space="preserve"> </w:t>
      </w:r>
      <w:r w:rsidRPr="006E5A01">
        <w:t>në</w:t>
      </w:r>
      <w:r w:rsidR="00A4258A" w:rsidRPr="006E5A01">
        <w:t xml:space="preserve"> </w:t>
      </w:r>
      <w:r w:rsidRPr="006E5A01">
        <w:t>aktivitete</w:t>
      </w:r>
      <w:r w:rsidR="00A4258A" w:rsidRPr="006E5A01">
        <w:t xml:space="preserve"> </w:t>
      </w:r>
      <w:r w:rsidRPr="006E5A01">
        <w:t>statistikore</w:t>
      </w:r>
      <w:r w:rsidR="00A4258A" w:rsidRPr="006E5A01">
        <w:t xml:space="preserve"> </w:t>
      </w:r>
      <w:r w:rsidRPr="006E5A01">
        <w:t>përmirësuese</w:t>
      </w:r>
      <w:r w:rsidR="00A4258A" w:rsidRPr="006E5A01">
        <w:t xml:space="preserve"> </w:t>
      </w:r>
      <w:r w:rsidRPr="006E5A01">
        <w:t>në</w:t>
      </w:r>
      <w:r w:rsidR="00A4258A" w:rsidRPr="006E5A01">
        <w:t xml:space="preserve"> </w:t>
      </w:r>
      <w:r w:rsidRPr="006E5A01">
        <w:t>aspektet</w:t>
      </w:r>
      <w:r w:rsidR="00A4258A" w:rsidRPr="006E5A01">
        <w:t xml:space="preserve"> </w:t>
      </w:r>
      <w:r w:rsidRPr="006E5A01">
        <w:t>si</w:t>
      </w:r>
      <w:r w:rsidR="00A4258A" w:rsidRPr="006E5A01">
        <w:t xml:space="preserve"> </w:t>
      </w:r>
      <w:r w:rsidRPr="006E5A01">
        <w:t>më</w:t>
      </w:r>
      <w:r w:rsidR="00A4258A" w:rsidRPr="006E5A01">
        <w:t xml:space="preserve"> </w:t>
      </w:r>
      <w:r w:rsidRPr="006E5A01">
        <w:t>poshtë:</w:t>
      </w:r>
    </w:p>
    <w:p w14:paraId="4F223EFE" w14:textId="77777777" w:rsidR="00A12CB0" w:rsidRPr="006E5A01" w:rsidRDefault="00A12CB0" w:rsidP="00A12CB0">
      <w:pPr>
        <w:pStyle w:val="TEKSTIIII"/>
      </w:pPr>
    </w:p>
    <w:p w14:paraId="4F223EFF" w14:textId="57F75647" w:rsidR="00A12CB0" w:rsidRPr="006E5A01" w:rsidRDefault="00A12CB0" w:rsidP="00A12CB0">
      <w:pPr>
        <w:pStyle w:val="TEKSTIIII"/>
      </w:pPr>
      <w:r w:rsidRPr="006E5A01">
        <w:rPr>
          <w:i/>
          <w:iCs/>
        </w:rPr>
        <w:t>Fusha</w:t>
      </w:r>
      <w:r w:rsidR="00A4258A" w:rsidRPr="006E5A01">
        <w:rPr>
          <w:i/>
          <w:iCs/>
        </w:rPr>
        <w:t xml:space="preserve"> </w:t>
      </w:r>
      <w:r w:rsidRPr="006E5A01">
        <w:rPr>
          <w:i/>
          <w:iCs/>
        </w:rPr>
        <w:t>e</w:t>
      </w:r>
      <w:r w:rsidR="00A4258A" w:rsidRPr="006E5A01">
        <w:rPr>
          <w:i/>
          <w:iCs/>
        </w:rPr>
        <w:t xml:space="preserve"> </w:t>
      </w:r>
      <w:r w:rsidR="005D2F47" w:rsidRPr="006E5A01">
        <w:rPr>
          <w:i/>
          <w:iCs/>
        </w:rPr>
        <w:t>statistikave sociale dhe demografike</w:t>
      </w:r>
      <w:r w:rsidRPr="006E5A01">
        <w:t>:</w:t>
      </w:r>
      <w:r w:rsidR="00A4258A" w:rsidRPr="006E5A01">
        <w:t xml:space="preserve"> </w:t>
      </w:r>
      <w:r w:rsidRPr="006E5A01">
        <w:t>përmirësime</w:t>
      </w:r>
      <w:r w:rsidR="00A4258A" w:rsidRPr="006E5A01">
        <w:t xml:space="preserve"> </w:t>
      </w:r>
      <w:r w:rsidRPr="006E5A01">
        <w:t>në</w:t>
      </w:r>
      <w:r w:rsidR="00A4258A" w:rsidRPr="006E5A01">
        <w:t xml:space="preserve"> </w:t>
      </w:r>
      <w:r w:rsidRPr="006E5A01">
        <w:t>metodologji,</w:t>
      </w:r>
      <w:r w:rsidR="00A4258A" w:rsidRPr="006E5A01">
        <w:t xml:space="preserve"> </w:t>
      </w:r>
      <w:r w:rsidRPr="006E5A01">
        <w:t>mbledhjen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transmetimet</w:t>
      </w:r>
      <w:r w:rsidR="00A4258A" w:rsidRPr="006E5A01">
        <w:t xml:space="preserve"> </w:t>
      </w:r>
      <w:r w:rsidRPr="006E5A01">
        <w:t>në</w:t>
      </w:r>
      <w:r w:rsidR="00A4258A" w:rsidRPr="006E5A01">
        <w:t xml:space="preserve"> </w:t>
      </w:r>
      <w:r w:rsidRPr="006E5A01">
        <w:t>Eurostat</w:t>
      </w:r>
      <w:r w:rsidR="00A4258A" w:rsidRPr="006E5A01">
        <w:t xml:space="preserve"> </w:t>
      </w:r>
      <w:r w:rsidRPr="006E5A01">
        <w:t>dhe</w:t>
      </w:r>
      <w:r w:rsidR="00A4258A" w:rsidRPr="006E5A01">
        <w:t xml:space="preserve"> </w:t>
      </w:r>
      <w:r w:rsidRPr="006E5A01">
        <w:t>publikime</w:t>
      </w:r>
      <w:r w:rsidR="00A4258A" w:rsidRPr="006E5A01">
        <w:t xml:space="preserve"> </w:t>
      </w:r>
      <w:r w:rsidRPr="006E5A01">
        <w:t>të</w:t>
      </w:r>
      <w:r w:rsidR="00A4258A" w:rsidRPr="006E5A01">
        <w:t xml:space="preserve"> </w:t>
      </w:r>
      <w:r w:rsidRPr="006E5A01">
        <w:t>reja.</w:t>
      </w:r>
      <w:r w:rsidR="00A4258A" w:rsidRPr="006E5A01">
        <w:t xml:space="preserve"> </w:t>
      </w:r>
    </w:p>
    <w:p w14:paraId="4F223F00" w14:textId="77777777" w:rsidR="00A12CB0" w:rsidRPr="006E5A01" w:rsidRDefault="00A12CB0" w:rsidP="001B6919">
      <w:pPr>
        <w:pStyle w:val="TEKSTIIII"/>
      </w:pPr>
    </w:p>
    <w:p w14:paraId="4F223F01" w14:textId="66DE518E" w:rsidR="00695234" w:rsidRPr="006E5A01" w:rsidRDefault="00695234" w:rsidP="00695234">
      <w:pPr>
        <w:pStyle w:val="NoSpacing"/>
        <w:spacing w:line="276" w:lineRule="auto"/>
        <w:jc w:val="both"/>
        <w:rPr>
          <w:rFonts w:ascii="Garamond" w:hAnsi="Garamond" w:cs="Times New Roman"/>
          <w:i/>
          <w:sz w:val="24"/>
          <w:szCs w:val="24"/>
        </w:rPr>
      </w:pPr>
      <w:r w:rsidRPr="006E5A01">
        <w:rPr>
          <w:rFonts w:ascii="Garamond" w:hAnsi="Garamond" w:cs="Times New Roman"/>
          <w:i/>
          <w:sz w:val="24"/>
          <w:szCs w:val="24"/>
        </w:rPr>
        <w:t>Figura</w:t>
      </w:r>
      <w:r w:rsidR="0008575F" w:rsidRPr="006E5A01">
        <w:rPr>
          <w:rFonts w:ascii="Garamond" w:hAnsi="Garamond" w:cs="Times New Roman"/>
          <w:i/>
          <w:sz w:val="24"/>
          <w:szCs w:val="24"/>
        </w:rPr>
        <w:t xml:space="preserve"> nr. </w:t>
      </w:r>
      <w:r w:rsidRPr="006E5A01">
        <w:rPr>
          <w:rFonts w:ascii="Garamond" w:hAnsi="Garamond" w:cs="Times New Roman"/>
          <w:i/>
          <w:sz w:val="24"/>
          <w:szCs w:val="24"/>
        </w:rPr>
        <w:t>2.</w:t>
      </w:r>
      <w:r w:rsidR="00A4258A" w:rsidRPr="006E5A01">
        <w:rPr>
          <w:rFonts w:ascii="Garamond" w:hAnsi="Garamond" w:cs="Times New Roman"/>
          <w:i/>
          <w:sz w:val="24"/>
          <w:szCs w:val="24"/>
        </w:rPr>
        <w:t xml:space="preserve"> </w:t>
      </w:r>
      <w:r w:rsidRPr="006E5A01">
        <w:rPr>
          <w:rFonts w:ascii="Garamond" w:hAnsi="Garamond" w:cs="Times New Roman"/>
          <w:i/>
          <w:sz w:val="24"/>
          <w:szCs w:val="24"/>
        </w:rPr>
        <w:t>Numri</w:t>
      </w:r>
      <w:r w:rsidR="00A4258A" w:rsidRPr="006E5A01">
        <w:rPr>
          <w:rFonts w:ascii="Garamond" w:hAnsi="Garamond" w:cs="Times New Roman"/>
          <w:i/>
          <w:sz w:val="24"/>
          <w:szCs w:val="24"/>
        </w:rPr>
        <w:t xml:space="preserve"> </w:t>
      </w:r>
      <w:r w:rsidRPr="006E5A01">
        <w:rPr>
          <w:rFonts w:ascii="Garamond" w:hAnsi="Garamond" w:cs="Times New Roman"/>
          <w:i/>
          <w:sz w:val="24"/>
          <w:szCs w:val="24"/>
        </w:rPr>
        <w:t>i</w:t>
      </w:r>
      <w:r w:rsidR="00A4258A" w:rsidRPr="006E5A01">
        <w:rPr>
          <w:rFonts w:ascii="Garamond" w:hAnsi="Garamond" w:cs="Times New Roman"/>
          <w:i/>
          <w:sz w:val="24"/>
          <w:szCs w:val="24"/>
        </w:rPr>
        <w:t xml:space="preserve"> </w:t>
      </w:r>
      <w:r w:rsidRPr="006E5A01">
        <w:rPr>
          <w:rFonts w:ascii="Garamond" w:hAnsi="Garamond" w:cs="Times New Roman"/>
          <w:i/>
          <w:sz w:val="24"/>
          <w:szCs w:val="24"/>
        </w:rPr>
        <w:t>aktiviteteve</w:t>
      </w:r>
      <w:r w:rsidR="00A4258A" w:rsidRPr="006E5A01">
        <w:rPr>
          <w:rFonts w:ascii="Garamond" w:hAnsi="Garamond" w:cs="Times New Roman"/>
          <w:i/>
          <w:sz w:val="24"/>
          <w:szCs w:val="24"/>
        </w:rPr>
        <w:t xml:space="preserve"> </w:t>
      </w:r>
      <w:r w:rsidRPr="006E5A01">
        <w:rPr>
          <w:rFonts w:ascii="Garamond" w:hAnsi="Garamond" w:cs="Times New Roman"/>
          <w:i/>
          <w:sz w:val="24"/>
          <w:szCs w:val="24"/>
        </w:rPr>
        <w:t>statistikore</w:t>
      </w:r>
      <w:r w:rsidR="00A4258A" w:rsidRPr="006E5A01">
        <w:rPr>
          <w:rFonts w:ascii="Garamond" w:hAnsi="Garamond" w:cs="Times New Roman"/>
          <w:i/>
          <w:sz w:val="24"/>
          <w:szCs w:val="24"/>
        </w:rPr>
        <w:t xml:space="preserve"> </w:t>
      </w:r>
      <w:r w:rsidRPr="006E5A01">
        <w:rPr>
          <w:rFonts w:ascii="Garamond" w:hAnsi="Garamond" w:cs="Times New Roman"/>
          <w:i/>
          <w:sz w:val="24"/>
          <w:szCs w:val="24"/>
        </w:rPr>
        <w:t>përmirësuese</w:t>
      </w:r>
      <w:r w:rsidR="00A4258A" w:rsidRPr="006E5A01">
        <w:rPr>
          <w:rFonts w:ascii="Garamond" w:hAnsi="Garamond" w:cs="Times New Roman"/>
          <w:i/>
          <w:sz w:val="24"/>
          <w:szCs w:val="24"/>
        </w:rPr>
        <w:t xml:space="preserve"> </w:t>
      </w:r>
      <w:r w:rsidRPr="006E5A01">
        <w:rPr>
          <w:rFonts w:ascii="Garamond" w:hAnsi="Garamond" w:cs="Times New Roman"/>
          <w:i/>
          <w:sz w:val="24"/>
          <w:szCs w:val="24"/>
        </w:rPr>
        <w:t>në</w:t>
      </w:r>
      <w:r w:rsidR="00A4258A" w:rsidRPr="006E5A01">
        <w:rPr>
          <w:rFonts w:ascii="Garamond" w:hAnsi="Garamond" w:cs="Times New Roman"/>
          <w:i/>
          <w:sz w:val="24"/>
          <w:szCs w:val="24"/>
        </w:rPr>
        <w:t xml:space="preserve"> </w:t>
      </w:r>
      <w:r w:rsidR="005D2F47" w:rsidRPr="006E5A01">
        <w:rPr>
          <w:rFonts w:ascii="Garamond" w:hAnsi="Garamond" w:cs="Times New Roman"/>
          <w:i/>
          <w:sz w:val="24"/>
          <w:szCs w:val="24"/>
        </w:rPr>
        <w:t xml:space="preserve">fushën e statistikave sociale dhe demografike </w:t>
      </w:r>
      <w:r w:rsidRPr="006E5A01">
        <w:rPr>
          <w:rFonts w:ascii="Garamond" w:hAnsi="Garamond" w:cs="Times New Roman"/>
          <w:i/>
          <w:sz w:val="24"/>
          <w:szCs w:val="24"/>
        </w:rPr>
        <w:t>krahasuar</w:t>
      </w:r>
      <w:r w:rsidR="00A4258A" w:rsidRPr="006E5A01">
        <w:rPr>
          <w:rFonts w:ascii="Garamond" w:hAnsi="Garamond" w:cs="Times New Roman"/>
          <w:i/>
          <w:sz w:val="24"/>
          <w:szCs w:val="24"/>
        </w:rPr>
        <w:t xml:space="preserve"> </w:t>
      </w:r>
      <w:r w:rsidRPr="006E5A01">
        <w:rPr>
          <w:rFonts w:ascii="Garamond" w:hAnsi="Garamond" w:cs="Times New Roman"/>
          <w:i/>
          <w:sz w:val="24"/>
          <w:szCs w:val="24"/>
        </w:rPr>
        <w:t>me</w:t>
      </w:r>
      <w:r w:rsidR="00A4258A" w:rsidRPr="006E5A01">
        <w:rPr>
          <w:rFonts w:ascii="Garamond" w:hAnsi="Garamond" w:cs="Times New Roman"/>
          <w:i/>
          <w:sz w:val="24"/>
          <w:szCs w:val="24"/>
        </w:rPr>
        <w:t xml:space="preserve"> </w:t>
      </w:r>
      <w:r w:rsidRPr="006E5A01">
        <w:rPr>
          <w:rFonts w:ascii="Garamond" w:hAnsi="Garamond" w:cs="Times New Roman"/>
          <w:i/>
          <w:sz w:val="24"/>
          <w:szCs w:val="24"/>
        </w:rPr>
        <w:t>PSZ</w:t>
      </w:r>
      <w:r w:rsidR="00A4258A" w:rsidRPr="006E5A01">
        <w:rPr>
          <w:rFonts w:ascii="Garamond" w:hAnsi="Garamond" w:cs="Times New Roman"/>
          <w:i/>
          <w:sz w:val="24"/>
          <w:szCs w:val="24"/>
        </w:rPr>
        <w:t xml:space="preserve"> </w:t>
      </w:r>
      <w:r w:rsidRPr="006E5A01">
        <w:rPr>
          <w:rFonts w:ascii="Garamond" w:hAnsi="Garamond" w:cs="Times New Roman"/>
          <w:i/>
          <w:sz w:val="24"/>
          <w:szCs w:val="24"/>
        </w:rPr>
        <w:t>2017</w:t>
      </w:r>
      <w:r w:rsidR="005D2F47" w:rsidRPr="006E5A01">
        <w:t>–</w:t>
      </w:r>
      <w:r w:rsidRPr="006E5A01">
        <w:rPr>
          <w:rFonts w:ascii="Garamond" w:hAnsi="Garamond" w:cs="Times New Roman"/>
          <w:i/>
          <w:sz w:val="24"/>
          <w:szCs w:val="24"/>
        </w:rPr>
        <w:t>2021</w:t>
      </w:r>
    </w:p>
    <w:p w14:paraId="4F223F02" w14:textId="03D712A6" w:rsidR="0032616F" w:rsidRPr="006E5A01" w:rsidRDefault="00FB6FE2" w:rsidP="0032616F">
      <w:pPr>
        <w:pStyle w:val="NoSpacing"/>
        <w:spacing w:line="276" w:lineRule="auto"/>
        <w:jc w:val="both"/>
        <w:rPr>
          <w:rFonts w:ascii="Garamond" w:hAnsi="Garamond" w:cs="Times New Roman"/>
          <w:i/>
          <w:sz w:val="24"/>
          <w:szCs w:val="24"/>
        </w:rPr>
      </w:pPr>
      <w:r w:rsidRPr="006E5A01">
        <w:rPr>
          <w:rFonts w:ascii="Garamond" w:hAnsi="Garamond" w:cs="Times New Roman"/>
          <w:noProof/>
          <w:lang w:val="en-US"/>
        </w:rPr>
        <w:drawing>
          <wp:inline distT="0" distB="0" distL="0" distR="0" wp14:anchorId="4F224E5F" wp14:editId="4F224E60">
            <wp:extent cx="4647304" cy="2076226"/>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A4258A" w:rsidRPr="006E5A01">
        <w:rPr>
          <w:rFonts w:ascii="Garamond" w:hAnsi="Garamond" w:cs="Times New Roman"/>
          <w:i/>
          <w:sz w:val="24"/>
          <w:szCs w:val="24"/>
        </w:rPr>
        <w:t xml:space="preserve"> </w:t>
      </w:r>
    </w:p>
    <w:p w14:paraId="4F223F03" w14:textId="76C4315C" w:rsidR="0032616F" w:rsidRPr="006E5A01" w:rsidRDefault="0032616F" w:rsidP="0032616F">
      <w:pPr>
        <w:pStyle w:val="NoSpacing"/>
        <w:spacing w:line="276" w:lineRule="auto"/>
        <w:jc w:val="both"/>
        <w:rPr>
          <w:rFonts w:ascii="Garamond" w:hAnsi="Garamond" w:cs="Times New Roman"/>
          <w:sz w:val="24"/>
          <w:szCs w:val="24"/>
        </w:rPr>
      </w:pPr>
      <w:r w:rsidRPr="006E5A01">
        <w:rPr>
          <w:rFonts w:ascii="Garamond" w:hAnsi="Garamond" w:cs="Times New Roman"/>
          <w:i/>
          <w:sz w:val="24"/>
          <w:szCs w:val="24"/>
        </w:rPr>
        <w:t>Fusha</w:t>
      </w:r>
      <w:r w:rsidR="00A4258A" w:rsidRPr="006E5A01">
        <w:rPr>
          <w:rFonts w:ascii="Garamond" w:hAnsi="Garamond" w:cs="Times New Roman"/>
          <w:i/>
          <w:sz w:val="24"/>
          <w:szCs w:val="24"/>
        </w:rPr>
        <w:t xml:space="preserve"> </w:t>
      </w:r>
      <w:r w:rsidR="00CC3D21" w:rsidRPr="006E5A01">
        <w:rPr>
          <w:rFonts w:ascii="Garamond" w:hAnsi="Garamond" w:cs="Times New Roman"/>
          <w:i/>
          <w:sz w:val="24"/>
          <w:szCs w:val="24"/>
        </w:rPr>
        <w:t>e statistikave ekonomike</w:t>
      </w:r>
      <w:r w:rsidRPr="006E5A01">
        <w:rPr>
          <w:rFonts w:ascii="Garamond" w:hAnsi="Garamond" w:cs="Times New Roman"/>
          <w:sz w:val="24"/>
          <w:szCs w:val="24"/>
        </w:rPr>
        <w:t>:</w:t>
      </w:r>
      <w:r w:rsidR="00A4258A" w:rsidRPr="006E5A01">
        <w:rPr>
          <w:rFonts w:ascii="Garamond" w:hAnsi="Garamond" w:cs="Times New Roman"/>
          <w:sz w:val="24"/>
          <w:szCs w:val="24"/>
        </w:rPr>
        <w:t xml:space="preserve"> </w:t>
      </w:r>
      <w:r w:rsidRPr="006E5A01">
        <w:rPr>
          <w:rFonts w:ascii="Garamond" w:hAnsi="Garamond" w:cs="Times New Roman"/>
          <w:sz w:val="24"/>
          <w:szCs w:val="24"/>
        </w:rPr>
        <w:t>përmirësime</w:t>
      </w:r>
      <w:r w:rsidR="00A4258A" w:rsidRPr="006E5A01">
        <w:rPr>
          <w:rFonts w:ascii="Garamond" w:hAnsi="Garamond" w:cs="Times New Roman"/>
          <w:sz w:val="24"/>
          <w:szCs w:val="24"/>
        </w:rPr>
        <w:t xml:space="preserve"> </w:t>
      </w:r>
      <w:r w:rsidRPr="006E5A01">
        <w:rPr>
          <w:rFonts w:ascii="Garamond" w:hAnsi="Garamond" w:cs="Times New Roman"/>
          <w:sz w:val="24"/>
          <w:szCs w:val="24"/>
        </w:rPr>
        <w:t>në</w:t>
      </w:r>
      <w:r w:rsidR="00A4258A" w:rsidRPr="006E5A01">
        <w:rPr>
          <w:rFonts w:ascii="Garamond" w:hAnsi="Garamond" w:cs="Times New Roman"/>
          <w:sz w:val="24"/>
          <w:szCs w:val="24"/>
        </w:rPr>
        <w:t xml:space="preserve"> </w:t>
      </w:r>
      <w:r w:rsidRPr="006E5A01">
        <w:rPr>
          <w:rFonts w:ascii="Garamond" w:hAnsi="Garamond" w:cs="Times New Roman"/>
          <w:sz w:val="24"/>
          <w:szCs w:val="24"/>
        </w:rPr>
        <w:t>metodologji,</w:t>
      </w:r>
      <w:r w:rsidR="00A4258A" w:rsidRPr="006E5A01">
        <w:rPr>
          <w:rFonts w:ascii="Garamond" w:hAnsi="Garamond" w:cs="Times New Roman"/>
          <w:sz w:val="24"/>
          <w:szCs w:val="24"/>
        </w:rPr>
        <w:t xml:space="preserve"> </w:t>
      </w:r>
      <w:r w:rsidRPr="006E5A01">
        <w:rPr>
          <w:rFonts w:ascii="Garamond" w:hAnsi="Garamond" w:cs="Times New Roman"/>
          <w:sz w:val="24"/>
          <w:szCs w:val="24"/>
        </w:rPr>
        <w:t>afate</w:t>
      </w:r>
      <w:r w:rsidR="00A4258A" w:rsidRPr="006E5A01">
        <w:rPr>
          <w:rFonts w:ascii="Garamond" w:hAnsi="Garamond" w:cs="Times New Roman"/>
          <w:sz w:val="24"/>
          <w:szCs w:val="24"/>
        </w:rPr>
        <w:t xml:space="preserve"> </w:t>
      </w:r>
      <w:r w:rsidRPr="006E5A01">
        <w:rPr>
          <w:rFonts w:ascii="Garamond" w:hAnsi="Garamond" w:cs="Times New Roman"/>
          <w:sz w:val="24"/>
          <w:szCs w:val="24"/>
        </w:rPr>
        <w:t>kohore</w:t>
      </w:r>
      <w:r w:rsidR="00A4258A" w:rsidRPr="006E5A01">
        <w:rPr>
          <w:rFonts w:ascii="Garamond" w:hAnsi="Garamond" w:cs="Times New Roman"/>
          <w:sz w:val="24"/>
          <w:szCs w:val="24"/>
        </w:rPr>
        <w:t xml:space="preserve"> </w:t>
      </w:r>
      <w:r w:rsidRPr="006E5A01">
        <w:rPr>
          <w:rFonts w:ascii="Garamond" w:hAnsi="Garamond" w:cs="Times New Roman"/>
          <w:sz w:val="24"/>
          <w:szCs w:val="24"/>
        </w:rPr>
        <w:t>dhe</w:t>
      </w:r>
      <w:r w:rsidR="00A4258A" w:rsidRPr="006E5A01">
        <w:rPr>
          <w:rFonts w:ascii="Garamond" w:hAnsi="Garamond" w:cs="Times New Roman"/>
          <w:sz w:val="24"/>
          <w:szCs w:val="24"/>
        </w:rPr>
        <w:t xml:space="preserve"> </w:t>
      </w:r>
      <w:r w:rsidRPr="006E5A01">
        <w:rPr>
          <w:rFonts w:ascii="Garamond" w:hAnsi="Garamond" w:cs="Times New Roman"/>
          <w:sz w:val="24"/>
          <w:szCs w:val="24"/>
        </w:rPr>
        <w:t>tregues</w:t>
      </w:r>
      <w:r w:rsidR="00A4258A" w:rsidRPr="006E5A01">
        <w:rPr>
          <w:rFonts w:ascii="Garamond" w:hAnsi="Garamond" w:cs="Times New Roman"/>
          <w:sz w:val="24"/>
          <w:szCs w:val="24"/>
        </w:rPr>
        <w:t xml:space="preserve"> </w:t>
      </w:r>
      <w:r w:rsidRPr="006E5A01">
        <w:rPr>
          <w:rFonts w:ascii="Garamond" w:hAnsi="Garamond" w:cs="Times New Roman"/>
          <w:sz w:val="24"/>
          <w:szCs w:val="24"/>
        </w:rPr>
        <w:t>të</w:t>
      </w:r>
      <w:r w:rsidR="00A4258A" w:rsidRPr="006E5A01">
        <w:rPr>
          <w:rFonts w:ascii="Garamond" w:hAnsi="Garamond" w:cs="Times New Roman"/>
          <w:sz w:val="24"/>
          <w:szCs w:val="24"/>
        </w:rPr>
        <w:t xml:space="preserve"> </w:t>
      </w:r>
      <w:r w:rsidRPr="006E5A01">
        <w:rPr>
          <w:rFonts w:ascii="Garamond" w:hAnsi="Garamond" w:cs="Times New Roman"/>
          <w:sz w:val="24"/>
          <w:szCs w:val="24"/>
        </w:rPr>
        <w:t>rinj.</w:t>
      </w:r>
    </w:p>
    <w:p w14:paraId="4F223F04" w14:textId="77777777" w:rsidR="0032616F" w:rsidRPr="006E5A01" w:rsidRDefault="0032616F" w:rsidP="0032616F">
      <w:pPr>
        <w:pStyle w:val="NoSpacing"/>
        <w:spacing w:line="276" w:lineRule="auto"/>
        <w:jc w:val="both"/>
        <w:rPr>
          <w:rFonts w:ascii="Garamond" w:hAnsi="Garamond" w:cs="Times New Roman"/>
          <w:b/>
          <w:sz w:val="24"/>
          <w:szCs w:val="24"/>
        </w:rPr>
      </w:pPr>
    </w:p>
    <w:p w14:paraId="4F223F05" w14:textId="33D2E0AB" w:rsidR="0032616F" w:rsidRPr="006E5A01" w:rsidRDefault="0032616F" w:rsidP="0032616F">
      <w:pPr>
        <w:pStyle w:val="NoSpacing"/>
        <w:spacing w:line="276" w:lineRule="auto"/>
        <w:jc w:val="both"/>
        <w:rPr>
          <w:rFonts w:ascii="Garamond" w:hAnsi="Garamond" w:cs="Times New Roman"/>
          <w:i/>
          <w:sz w:val="24"/>
          <w:szCs w:val="24"/>
        </w:rPr>
      </w:pPr>
      <w:r w:rsidRPr="006E5A01">
        <w:rPr>
          <w:rFonts w:ascii="Garamond" w:hAnsi="Garamond" w:cs="Times New Roman"/>
          <w:i/>
          <w:sz w:val="24"/>
          <w:szCs w:val="24"/>
        </w:rPr>
        <w:t>Figura</w:t>
      </w:r>
      <w:r w:rsidR="0008575F" w:rsidRPr="006E5A01">
        <w:rPr>
          <w:rFonts w:ascii="Garamond" w:hAnsi="Garamond" w:cs="Times New Roman"/>
          <w:i/>
          <w:sz w:val="24"/>
          <w:szCs w:val="24"/>
        </w:rPr>
        <w:t xml:space="preserve"> nr. </w:t>
      </w:r>
      <w:r w:rsidRPr="006E5A01">
        <w:rPr>
          <w:rFonts w:ascii="Garamond" w:hAnsi="Garamond" w:cs="Times New Roman"/>
          <w:i/>
          <w:sz w:val="24"/>
          <w:szCs w:val="24"/>
        </w:rPr>
        <w:t>3.</w:t>
      </w:r>
      <w:r w:rsidR="00A4258A" w:rsidRPr="006E5A01">
        <w:rPr>
          <w:rFonts w:ascii="Garamond" w:hAnsi="Garamond" w:cs="Times New Roman"/>
          <w:i/>
          <w:sz w:val="24"/>
          <w:szCs w:val="24"/>
        </w:rPr>
        <w:t xml:space="preserve"> </w:t>
      </w:r>
      <w:r w:rsidRPr="006E5A01">
        <w:rPr>
          <w:rFonts w:ascii="Garamond" w:hAnsi="Garamond" w:cs="Times New Roman"/>
          <w:i/>
          <w:sz w:val="24"/>
          <w:szCs w:val="24"/>
        </w:rPr>
        <w:t>Numri</w:t>
      </w:r>
      <w:r w:rsidR="00A4258A" w:rsidRPr="006E5A01">
        <w:rPr>
          <w:rFonts w:ascii="Garamond" w:hAnsi="Garamond" w:cs="Times New Roman"/>
          <w:i/>
          <w:sz w:val="24"/>
          <w:szCs w:val="24"/>
        </w:rPr>
        <w:t xml:space="preserve"> </w:t>
      </w:r>
      <w:r w:rsidRPr="006E5A01">
        <w:rPr>
          <w:rFonts w:ascii="Garamond" w:hAnsi="Garamond" w:cs="Times New Roman"/>
          <w:i/>
          <w:sz w:val="24"/>
          <w:szCs w:val="24"/>
        </w:rPr>
        <w:t>i</w:t>
      </w:r>
      <w:r w:rsidR="00A4258A" w:rsidRPr="006E5A01">
        <w:rPr>
          <w:rFonts w:ascii="Garamond" w:hAnsi="Garamond" w:cs="Times New Roman"/>
          <w:i/>
          <w:sz w:val="24"/>
          <w:szCs w:val="24"/>
        </w:rPr>
        <w:t xml:space="preserve"> </w:t>
      </w:r>
      <w:r w:rsidRPr="006E5A01">
        <w:rPr>
          <w:rFonts w:ascii="Garamond" w:hAnsi="Garamond" w:cs="Times New Roman"/>
          <w:i/>
          <w:sz w:val="24"/>
          <w:szCs w:val="24"/>
        </w:rPr>
        <w:t>aktiviteteve</w:t>
      </w:r>
      <w:r w:rsidR="00A4258A" w:rsidRPr="006E5A01">
        <w:rPr>
          <w:rFonts w:ascii="Garamond" w:hAnsi="Garamond" w:cs="Times New Roman"/>
          <w:i/>
          <w:sz w:val="24"/>
          <w:szCs w:val="24"/>
        </w:rPr>
        <w:t xml:space="preserve"> </w:t>
      </w:r>
      <w:r w:rsidRPr="006E5A01">
        <w:rPr>
          <w:rFonts w:ascii="Garamond" w:hAnsi="Garamond" w:cs="Times New Roman"/>
          <w:i/>
          <w:sz w:val="24"/>
          <w:szCs w:val="24"/>
        </w:rPr>
        <w:t>statistikore</w:t>
      </w:r>
      <w:r w:rsidR="00A4258A" w:rsidRPr="006E5A01">
        <w:rPr>
          <w:rFonts w:ascii="Garamond" w:hAnsi="Garamond" w:cs="Times New Roman"/>
          <w:i/>
          <w:sz w:val="24"/>
          <w:szCs w:val="24"/>
        </w:rPr>
        <w:t xml:space="preserve"> </w:t>
      </w:r>
      <w:r w:rsidRPr="006E5A01">
        <w:rPr>
          <w:rFonts w:ascii="Garamond" w:hAnsi="Garamond" w:cs="Times New Roman"/>
          <w:i/>
          <w:sz w:val="24"/>
          <w:szCs w:val="24"/>
        </w:rPr>
        <w:t>përmirësuese</w:t>
      </w:r>
      <w:r w:rsidR="00A4258A" w:rsidRPr="006E5A01">
        <w:rPr>
          <w:rFonts w:ascii="Garamond" w:hAnsi="Garamond" w:cs="Times New Roman"/>
          <w:i/>
          <w:sz w:val="24"/>
          <w:szCs w:val="24"/>
        </w:rPr>
        <w:t xml:space="preserve"> </w:t>
      </w:r>
      <w:r w:rsidRPr="006E5A01">
        <w:rPr>
          <w:rFonts w:ascii="Garamond" w:hAnsi="Garamond" w:cs="Times New Roman"/>
          <w:i/>
          <w:sz w:val="24"/>
          <w:szCs w:val="24"/>
        </w:rPr>
        <w:t>në</w:t>
      </w:r>
      <w:r w:rsidR="00A4258A" w:rsidRPr="006E5A01">
        <w:rPr>
          <w:rFonts w:ascii="Garamond" w:hAnsi="Garamond" w:cs="Times New Roman"/>
          <w:i/>
          <w:sz w:val="24"/>
          <w:szCs w:val="24"/>
        </w:rPr>
        <w:t xml:space="preserve"> </w:t>
      </w:r>
      <w:r w:rsidR="00CC3D21" w:rsidRPr="006E5A01">
        <w:rPr>
          <w:rFonts w:ascii="Garamond" w:hAnsi="Garamond" w:cs="Times New Roman"/>
          <w:i/>
          <w:sz w:val="24"/>
          <w:szCs w:val="24"/>
        </w:rPr>
        <w:t>fushën e statistikave ekonom</w:t>
      </w:r>
      <w:r w:rsidRPr="006E5A01">
        <w:rPr>
          <w:rFonts w:ascii="Garamond" w:hAnsi="Garamond" w:cs="Times New Roman"/>
          <w:i/>
          <w:sz w:val="24"/>
          <w:szCs w:val="24"/>
        </w:rPr>
        <w:t>ike</w:t>
      </w:r>
      <w:r w:rsidR="00A4258A" w:rsidRPr="006E5A01">
        <w:rPr>
          <w:rFonts w:ascii="Garamond" w:hAnsi="Garamond" w:cs="Times New Roman"/>
          <w:i/>
          <w:sz w:val="24"/>
          <w:szCs w:val="24"/>
        </w:rPr>
        <w:t xml:space="preserve"> </w:t>
      </w:r>
      <w:r w:rsidRPr="006E5A01">
        <w:rPr>
          <w:rFonts w:ascii="Garamond" w:hAnsi="Garamond" w:cs="Times New Roman"/>
          <w:i/>
          <w:sz w:val="24"/>
          <w:szCs w:val="24"/>
        </w:rPr>
        <w:t>krahasuar</w:t>
      </w:r>
      <w:r w:rsidR="00A4258A" w:rsidRPr="006E5A01">
        <w:rPr>
          <w:rFonts w:ascii="Garamond" w:hAnsi="Garamond" w:cs="Times New Roman"/>
          <w:i/>
          <w:sz w:val="24"/>
          <w:szCs w:val="24"/>
        </w:rPr>
        <w:t xml:space="preserve"> </w:t>
      </w:r>
      <w:r w:rsidRPr="006E5A01">
        <w:rPr>
          <w:rFonts w:ascii="Garamond" w:hAnsi="Garamond" w:cs="Times New Roman"/>
          <w:i/>
          <w:sz w:val="24"/>
          <w:szCs w:val="24"/>
        </w:rPr>
        <w:t>me</w:t>
      </w:r>
      <w:r w:rsidR="00A4258A" w:rsidRPr="006E5A01">
        <w:rPr>
          <w:rFonts w:ascii="Garamond" w:hAnsi="Garamond" w:cs="Times New Roman"/>
          <w:i/>
          <w:sz w:val="24"/>
          <w:szCs w:val="24"/>
        </w:rPr>
        <w:t xml:space="preserve"> </w:t>
      </w:r>
      <w:r w:rsidRPr="006E5A01">
        <w:rPr>
          <w:rFonts w:ascii="Garamond" w:hAnsi="Garamond" w:cs="Times New Roman"/>
          <w:i/>
          <w:sz w:val="24"/>
          <w:szCs w:val="24"/>
        </w:rPr>
        <w:t>PSZ</w:t>
      </w:r>
      <w:r w:rsidR="00A4258A" w:rsidRPr="006E5A01">
        <w:rPr>
          <w:rFonts w:ascii="Garamond" w:hAnsi="Garamond" w:cs="Times New Roman"/>
          <w:i/>
          <w:sz w:val="24"/>
          <w:szCs w:val="24"/>
        </w:rPr>
        <w:t xml:space="preserve"> </w:t>
      </w:r>
      <w:r w:rsidRPr="006E5A01">
        <w:rPr>
          <w:rFonts w:ascii="Garamond" w:hAnsi="Garamond" w:cs="Times New Roman"/>
          <w:i/>
          <w:sz w:val="24"/>
          <w:szCs w:val="24"/>
        </w:rPr>
        <w:t>2017</w:t>
      </w:r>
      <w:r w:rsidR="00CC3D21" w:rsidRPr="006E5A01">
        <w:rPr>
          <w:i/>
        </w:rPr>
        <w:t>–</w:t>
      </w:r>
      <w:r w:rsidRPr="006E5A01">
        <w:rPr>
          <w:rFonts w:ascii="Garamond" w:hAnsi="Garamond" w:cs="Times New Roman"/>
          <w:i/>
          <w:sz w:val="24"/>
          <w:szCs w:val="24"/>
        </w:rPr>
        <w:t>2021</w:t>
      </w:r>
    </w:p>
    <w:p w14:paraId="4F223F07" w14:textId="77777777" w:rsidR="0032616F" w:rsidRPr="006E5A01" w:rsidRDefault="0032616F" w:rsidP="001B6919">
      <w:pPr>
        <w:pStyle w:val="TEKSTIIII"/>
      </w:pPr>
      <w:r w:rsidRPr="006E5A01">
        <w:rPr>
          <w:noProof/>
          <w:lang w:val="en-US"/>
        </w:rPr>
        <w:drawing>
          <wp:inline distT="0" distB="0" distL="0" distR="0" wp14:anchorId="4F224E61" wp14:editId="4F224E62">
            <wp:extent cx="4378362" cy="223759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223F08" w14:textId="38C62161" w:rsidR="009308B3" w:rsidRPr="006E5A01" w:rsidRDefault="009308B3" w:rsidP="009308B3">
      <w:pPr>
        <w:pStyle w:val="NoSpacing"/>
        <w:spacing w:line="276" w:lineRule="auto"/>
        <w:jc w:val="both"/>
        <w:rPr>
          <w:rFonts w:ascii="Garamond" w:hAnsi="Garamond" w:cs="Times New Roman"/>
          <w:sz w:val="24"/>
          <w:szCs w:val="24"/>
        </w:rPr>
      </w:pPr>
      <w:r w:rsidRPr="006E5A01">
        <w:rPr>
          <w:rFonts w:ascii="Garamond" w:hAnsi="Garamond" w:cs="Times New Roman"/>
          <w:i/>
          <w:sz w:val="24"/>
          <w:szCs w:val="24"/>
        </w:rPr>
        <w:t>Fusha</w:t>
      </w:r>
      <w:r w:rsidR="00A4258A" w:rsidRPr="006E5A01">
        <w:rPr>
          <w:rFonts w:ascii="Garamond" w:hAnsi="Garamond" w:cs="Times New Roman"/>
          <w:i/>
          <w:sz w:val="24"/>
          <w:szCs w:val="24"/>
        </w:rPr>
        <w:t xml:space="preserve"> </w:t>
      </w:r>
      <w:r w:rsidRPr="006E5A01">
        <w:rPr>
          <w:rFonts w:ascii="Garamond" w:hAnsi="Garamond" w:cs="Times New Roman"/>
          <w:i/>
          <w:sz w:val="24"/>
          <w:szCs w:val="24"/>
        </w:rPr>
        <w:t>e</w:t>
      </w:r>
      <w:r w:rsidR="00A4258A" w:rsidRPr="006E5A01">
        <w:rPr>
          <w:rFonts w:ascii="Garamond" w:hAnsi="Garamond" w:cs="Times New Roman"/>
          <w:i/>
          <w:sz w:val="24"/>
          <w:szCs w:val="24"/>
        </w:rPr>
        <w:t xml:space="preserve"> </w:t>
      </w:r>
      <w:r w:rsidR="00322833" w:rsidRPr="006E5A01">
        <w:rPr>
          <w:rFonts w:ascii="Garamond" w:hAnsi="Garamond" w:cs="Times New Roman"/>
          <w:i/>
          <w:sz w:val="24"/>
          <w:szCs w:val="24"/>
        </w:rPr>
        <w:t>statistikave sektoriale</w:t>
      </w:r>
      <w:r w:rsidRPr="006E5A01">
        <w:rPr>
          <w:rFonts w:ascii="Garamond" w:hAnsi="Garamond" w:cs="Times New Roman"/>
          <w:sz w:val="24"/>
          <w:szCs w:val="24"/>
        </w:rPr>
        <w:t>:</w:t>
      </w:r>
      <w:r w:rsidR="00A4258A" w:rsidRPr="006E5A01">
        <w:rPr>
          <w:rFonts w:ascii="Garamond" w:hAnsi="Garamond" w:cs="Times New Roman"/>
          <w:sz w:val="24"/>
          <w:szCs w:val="24"/>
        </w:rPr>
        <w:t xml:space="preserve"> </w:t>
      </w:r>
      <w:r w:rsidRPr="006E5A01">
        <w:rPr>
          <w:rFonts w:ascii="Garamond" w:hAnsi="Garamond" w:cs="Times New Roman"/>
          <w:sz w:val="24"/>
          <w:szCs w:val="24"/>
        </w:rPr>
        <w:t>përmirësime</w:t>
      </w:r>
      <w:r w:rsidR="00A4258A" w:rsidRPr="006E5A01">
        <w:rPr>
          <w:rFonts w:ascii="Garamond" w:hAnsi="Garamond" w:cs="Times New Roman"/>
          <w:sz w:val="24"/>
          <w:szCs w:val="24"/>
        </w:rPr>
        <w:t xml:space="preserve"> </w:t>
      </w:r>
      <w:r w:rsidRPr="006E5A01">
        <w:rPr>
          <w:rFonts w:ascii="Garamond" w:hAnsi="Garamond" w:cs="Times New Roman"/>
          <w:sz w:val="24"/>
          <w:szCs w:val="24"/>
        </w:rPr>
        <w:t>në</w:t>
      </w:r>
      <w:r w:rsidR="00A4258A" w:rsidRPr="006E5A01">
        <w:rPr>
          <w:rFonts w:ascii="Garamond" w:hAnsi="Garamond" w:cs="Times New Roman"/>
          <w:sz w:val="24"/>
          <w:szCs w:val="24"/>
        </w:rPr>
        <w:t xml:space="preserve"> </w:t>
      </w:r>
      <w:r w:rsidRPr="006E5A01">
        <w:rPr>
          <w:rFonts w:ascii="Garamond" w:hAnsi="Garamond" w:cs="Times New Roman"/>
          <w:sz w:val="24"/>
          <w:szCs w:val="24"/>
        </w:rPr>
        <w:t>metodologji,</w:t>
      </w:r>
      <w:r w:rsidR="00A4258A" w:rsidRPr="006E5A01">
        <w:rPr>
          <w:rFonts w:ascii="Garamond" w:hAnsi="Garamond" w:cs="Times New Roman"/>
          <w:sz w:val="24"/>
          <w:szCs w:val="24"/>
        </w:rPr>
        <w:t xml:space="preserve"> </w:t>
      </w:r>
      <w:r w:rsidRPr="006E5A01">
        <w:rPr>
          <w:rFonts w:ascii="Garamond" w:hAnsi="Garamond" w:cs="Times New Roman"/>
          <w:sz w:val="24"/>
          <w:szCs w:val="24"/>
        </w:rPr>
        <w:t>metodat</w:t>
      </w:r>
      <w:r w:rsidR="00A4258A" w:rsidRPr="006E5A01">
        <w:rPr>
          <w:rFonts w:ascii="Garamond" w:hAnsi="Garamond" w:cs="Times New Roman"/>
          <w:sz w:val="24"/>
          <w:szCs w:val="24"/>
        </w:rPr>
        <w:t xml:space="preserve"> </w:t>
      </w:r>
      <w:r w:rsidRPr="006E5A01">
        <w:rPr>
          <w:rFonts w:ascii="Garamond" w:hAnsi="Garamond" w:cs="Times New Roman"/>
          <w:sz w:val="24"/>
          <w:szCs w:val="24"/>
        </w:rPr>
        <w:t>e</w:t>
      </w:r>
      <w:r w:rsidR="00A4258A" w:rsidRPr="006E5A01">
        <w:rPr>
          <w:rFonts w:ascii="Garamond" w:hAnsi="Garamond" w:cs="Times New Roman"/>
          <w:sz w:val="24"/>
          <w:szCs w:val="24"/>
        </w:rPr>
        <w:t xml:space="preserve"> </w:t>
      </w:r>
      <w:r w:rsidRPr="006E5A01">
        <w:rPr>
          <w:rFonts w:ascii="Garamond" w:hAnsi="Garamond" w:cs="Times New Roman"/>
          <w:sz w:val="24"/>
          <w:szCs w:val="24"/>
        </w:rPr>
        <w:t>mbledhjes</w:t>
      </w:r>
      <w:r w:rsidR="00A4258A" w:rsidRPr="006E5A01">
        <w:rPr>
          <w:rFonts w:ascii="Garamond" w:hAnsi="Garamond" w:cs="Times New Roman"/>
          <w:sz w:val="24"/>
          <w:szCs w:val="24"/>
        </w:rPr>
        <w:t xml:space="preserve"> </w:t>
      </w:r>
      <w:r w:rsidRPr="006E5A01">
        <w:rPr>
          <w:rFonts w:ascii="Garamond" w:hAnsi="Garamond" w:cs="Times New Roman"/>
          <w:sz w:val="24"/>
          <w:szCs w:val="24"/>
        </w:rPr>
        <w:t>së</w:t>
      </w:r>
      <w:r w:rsidR="00A4258A" w:rsidRPr="006E5A01">
        <w:rPr>
          <w:rFonts w:ascii="Garamond" w:hAnsi="Garamond" w:cs="Times New Roman"/>
          <w:sz w:val="24"/>
          <w:szCs w:val="24"/>
        </w:rPr>
        <w:t xml:space="preserve"> </w:t>
      </w:r>
      <w:r w:rsidRPr="006E5A01">
        <w:rPr>
          <w:rFonts w:ascii="Garamond" w:hAnsi="Garamond" w:cs="Times New Roman"/>
          <w:sz w:val="24"/>
          <w:szCs w:val="24"/>
        </w:rPr>
        <w:t>të</w:t>
      </w:r>
      <w:r w:rsidR="00A4258A" w:rsidRPr="006E5A01">
        <w:rPr>
          <w:rFonts w:ascii="Garamond" w:hAnsi="Garamond" w:cs="Times New Roman"/>
          <w:sz w:val="24"/>
          <w:szCs w:val="24"/>
        </w:rPr>
        <w:t xml:space="preserve"> </w:t>
      </w:r>
      <w:r w:rsidRPr="006E5A01">
        <w:rPr>
          <w:rFonts w:ascii="Garamond" w:hAnsi="Garamond" w:cs="Times New Roman"/>
          <w:sz w:val="24"/>
          <w:szCs w:val="24"/>
        </w:rPr>
        <w:t>dhënave,</w:t>
      </w:r>
      <w:r w:rsidR="00A4258A" w:rsidRPr="006E5A01">
        <w:rPr>
          <w:rFonts w:ascii="Garamond" w:hAnsi="Garamond" w:cs="Times New Roman"/>
          <w:sz w:val="24"/>
          <w:szCs w:val="24"/>
        </w:rPr>
        <w:t xml:space="preserve"> </w:t>
      </w:r>
      <w:r w:rsidRPr="006E5A01">
        <w:rPr>
          <w:rFonts w:ascii="Garamond" w:hAnsi="Garamond" w:cs="Times New Roman"/>
          <w:sz w:val="24"/>
          <w:szCs w:val="24"/>
        </w:rPr>
        <w:t>afate</w:t>
      </w:r>
      <w:r w:rsidR="00A4258A" w:rsidRPr="006E5A01">
        <w:rPr>
          <w:rFonts w:ascii="Garamond" w:hAnsi="Garamond" w:cs="Times New Roman"/>
          <w:sz w:val="24"/>
          <w:szCs w:val="24"/>
        </w:rPr>
        <w:t xml:space="preserve"> </w:t>
      </w:r>
      <w:r w:rsidRPr="006E5A01">
        <w:rPr>
          <w:rFonts w:ascii="Garamond" w:hAnsi="Garamond" w:cs="Times New Roman"/>
          <w:sz w:val="24"/>
          <w:szCs w:val="24"/>
        </w:rPr>
        <w:t>kohore</w:t>
      </w:r>
      <w:r w:rsidR="00A4258A" w:rsidRPr="006E5A01">
        <w:rPr>
          <w:rFonts w:ascii="Garamond" w:hAnsi="Garamond" w:cs="Times New Roman"/>
          <w:sz w:val="24"/>
          <w:szCs w:val="24"/>
        </w:rPr>
        <w:t xml:space="preserve"> </w:t>
      </w:r>
      <w:r w:rsidRPr="006E5A01">
        <w:rPr>
          <w:rFonts w:ascii="Garamond" w:hAnsi="Garamond" w:cs="Times New Roman"/>
          <w:sz w:val="24"/>
          <w:szCs w:val="24"/>
        </w:rPr>
        <w:t>dhe</w:t>
      </w:r>
      <w:r w:rsidR="00A4258A" w:rsidRPr="006E5A01">
        <w:rPr>
          <w:rFonts w:ascii="Garamond" w:hAnsi="Garamond" w:cs="Times New Roman"/>
          <w:sz w:val="24"/>
          <w:szCs w:val="24"/>
        </w:rPr>
        <w:t xml:space="preserve"> </w:t>
      </w:r>
      <w:r w:rsidRPr="006E5A01">
        <w:rPr>
          <w:rFonts w:ascii="Garamond" w:hAnsi="Garamond" w:cs="Times New Roman"/>
          <w:sz w:val="24"/>
          <w:szCs w:val="24"/>
        </w:rPr>
        <w:t>transmetime</w:t>
      </w:r>
      <w:r w:rsidR="00A4258A" w:rsidRPr="006E5A01">
        <w:rPr>
          <w:rFonts w:ascii="Garamond" w:hAnsi="Garamond" w:cs="Times New Roman"/>
          <w:sz w:val="24"/>
          <w:szCs w:val="24"/>
        </w:rPr>
        <w:t xml:space="preserve"> </w:t>
      </w:r>
      <w:r w:rsidRPr="006E5A01">
        <w:rPr>
          <w:rFonts w:ascii="Garamond" w:hAnsi="Garamond" w:cs="Times New Roman"/>
          <w:sz w:val="24"/>
          <w:szCs w:val="24"/>
        </w:rPr>
        <w:t>në</w:t>
      </w:r>
      <w:r w:rsidR="00A4258A" w:rsidRPr="006E5A01">
        <w:rPr>
          <w:rFonts w:ascii="Garamond" w:hAnsi="Garamond" w:cs="Times New Roman"/>
          <w:sz w:val="24"/>
          <w:szCs w:val="24"/>
        </w:rPr>
        <w:t xml:space="preserve"> </w:t>
      </w:r>
      <w:r w:rsidRPr="006E5A01">
        <w:rPr>
          <w:rFonts w:ascii="Garamond" w:hAnsi="Garamond" w:cs="Times New Roman"/>
          <w:sz w:val="24"/>
          <w:szCs w:val="24"/>
        </w:rPr>
        <w:t>Eurostat</w:t>
      </w:r>
      <w:r w:rsidR="00A4258A" w:rsidRPr="006E5A01">
        <w:rPr>
          <w:rFonts w:ascii="Garamond" w:hAnsi="Garamond" w:cs="Times New Roman"/>
          <w:sz w:val="24"/>
          <w:szCs w:val="24"/>
        </w:rPr>
        <w:t xml:space="preserve"> </w:t>
      </w:r>
    </w:p>
    <w:p w14:paraId="4F223F09" w14:textId="77777777" w:rsidR="009308B3" w:rsidRPr="006E5A01" w:rsidRDefault="009308B3" w:rsidP="009308B3">
      <w:pPr>
        <w:pStyle w:val="NoSpacing"/>
        <w:spacing w:line="276" w:lineRule="auto"/>
        <w:jc w:val="both"/>
        <w:rPr>
          <w:rFonts w:ascii="Garamond" w:hAnsi="Garamond" w:cs="Times New Roman"/>
          <w:b/>
          <w:sz w:val="24"/>
          <w:szCs w:val="24"/>
        </w:rPr>
      </w:pPr>
    </w:p>
    <w:p w14:paraId="4F223F0A" w14:textId="03EE6D43" w:rsidR="009308B3" w:rsidRPr="006E5A01" w:rsidRDefault="009308B3" w:rsidP="009308B3">
      <w:pPr>
        <w:pStyle w:val="NoSpacing"/>
        <w:spacing w:line="276" w:lineRule="auto"/>
        <w:jc w:val="both"/>
        <w:rPr>
          <w:rFonts w:ascii="Garamond" w:hAnsi="Garamond" w:cs="Times New Roman"/>
          <w:i/>
          <w:sz w:val="24"/>
          <w:szCs w:val="24"/>
        </w:rPr>
      </w:pPr>
      <w:r w:rsidRPr="006E5A01">
        <w:rPr>
          <w:rFonts w:ascii="Garamond" w:hAnsi="Garamond" w:cs="Times New Roman"/>
          <w:i/>
          <w:sz w:val="24"/>
          <w:szCs w:val="24"/>
        </w:rPr>
        <w:t>Figura</w:t>
      </w:r>
      <w:r w:rsidR="0008575F" w:rsidRPr="006E5A01">
        <w:rPr>
          <w:rFonts w:ascii="Garamond" w:hAnsi="Garamond" w:cs="Times New Roman"/>
          <w:i/>
          <w:sz w:val="24"/>
          <w:szCs w:val="24"/>
        </w:rPr>
        <w:t xml:space="preserve"> nr. </w:t>
      </w:r>
      <w:r w:rsidRPr="006E5A01">
        <w:rPr>
          <w:rFonts w:ascii="Garamond" w:hAnsi="Garamond" w:cs="Times New Roman"/>
          <w:i/>
          <w:sz w:val="24"/>
          <w:szCs w:val="24"/>
        </w:rPr>
        <w:t>4.</w:t>
      </w:r>
      <w:r w:rsidR="00A4258A" w:rsidRPr="006E5A01">
        <w:rPr>
          <w:rFonts w:ascii="Garamond" w:hAnsi="Garamond" w:cs="Times New Roman"/>
          <w:i/>
          <w:sz w:val="24"/>
          <w:szCs w:val="24"/>
        </w:rPr>
        <w:t xml:space="preserve"> </w:t>
      </w:r>
      <w:r w:rsidRPr="006E5A01">
        <w:rPr>
          <w:rFonts w:ascii="Garamond" w:hAnsi="Garamond" w:cs="Times New Roman"/>
          <w:i/>
          <w:sz w:val="24"/>
          <w:szCs w:val="24"/>
        </w:rPr>
        <w:t>Numri</w:t>
      </w:r>
      <w:r w:rsidR="00A4258A" w:rsidRPr="006E5A01">
        <w:rPr>
          <w:rFonts w:ascii="Garamond" w:hAnsi="Garamond" w:cs="Times New Roman"/>
          <w:i/>
          <w:sz w:val="24"/>
          <w:szCs w:val="24"/>
        </w:rPr>
        <w:t xml:space="preserve"> </w:t>
      </w:r>
      <w:r w:rsidRPr="006E5A01">
        <w:rPr>
          <w:rFonts w:ascii="Garamond" w:hAnsi="Garamond" w:cs="Times New Roman"/>
          <w:i/>
          <w:sz w:val="24"/>
          <w:szCs w:val="24"/>
        </w:rPr>
        <w:t>i</w:t>
      </w:r>
      <w:r w:rsidR="00A4258A" w:rsidRPr="006E5A01">
        <w:rPr>
          <w:rFonts w:ascii="Garamond" w:hAnsi="Garamond" w:cs="Times New Roman"/>
          <w:i/>
          <w:sz w:val="24"/>
          <w:szCs w:val="24"/>
        </w:rPr>
        <w:t xml:space="preserve"> </w:t>
      </w:r>
      <w:r w:rsidRPr="006E5A01">
        <w:rPr>
          <w:rFonts w:ascii="Garamond" w:hAnsi="Garamond" w:cs="Times New Roman"/>
          <w:i/>
          <w:sz w:val="24"/>
          <w:szCs w:val="24"/>
        </w:rPr>
        <w:t>aktiviteteve</w:t>
      </w:r>
      <w:r w:rsidR="00A4258A" w:rsidRPr="006E5A01">
        <w:rPr>
          <w:rFonts w:ascii="Garamond" w:hAnsi="Garamond" w:cs="Times New Roman"/>
          <w:i/>
          <w:sz w:val="24"/>
          <w:szCs w:val="24"/>
        </w:rPr>
        <w:t xml:space="preserve"> </w:t>
      </w:r>
      <w:r w:rsidRPr="006E5A01">
        <w:rPr>
          <w:rFonts w:ascii="Garamond" w:hAnsi="Garamond" w:cs="Times New Roman"/>
          <w:i/>
          <w:sz w:val="24"/>
          <w:szCs w:val="24"/>
        </w:rPr>
        <w:t>statistikore</w:t>
      </w:r>
      <w:r w:rsidR="00A4258A" w:rsidRPr="006E5A01">
        <w:rPr>
          <w:rFonts w:ascii="Garamond" w:hAnsi="Garamond" w:cs="Times New Roman"/>
          <w:i/>
          <w:sz w:val="24"/>
          <w:szCs w:val="24"/>
        </w:rPr>
        <w:t xml:space="preserve"> </w:t>
      </w:r>
      <w:r w:rsidRPr="006E5A01">
        <w:rPr>
          <w:rFonts w:ascii="Garamond" w:hAnsi="Garamond" w:cs="Times New Roman"/>
          <w:i/>
          <w:sz w:val="24"/>
          <w:szCs w:val="24"/>
        </w:rPr>
        <w:t>përmirësuese</w:t>
      </w:r>
      <w:r w:rsidR="00A4258A" w:rsidRPr="006E5A01">
        <w:rPr>
          <w:rFonts w:ascii="Garamond" w:hAnsi="Garamond" w:cs="Times New Roman"/>
          <w:i/>
          <w:sz w:val="24"/>
          <w:szCs w:val="24"/>
        </w:rPr>
        <w:t xml:space="preserve"> </w:t>
      </w:r>
      <w:r w:rsidRPr="006E5A01">
        <w:rPr>
          <w:rFonts w:ascii="Garamond" w:hAnsi="Garamond" w:cs="Times New Roman"/>
          <w:i/>
          <w:sz w:val="24"/>
          <w:szCs w:val="24"/>
        </w:rPr>
        <w:t>në</w:t>
      </w:r>
      <w:r w:rsidR="00A4258A" w:rsidRPr="006E5A01">
        <w:rPr>
          <w:rFonts w:ascii="Garamond" w:hAnsi="Garamond" w:cs="Times New Roman"/>
          <w:i/>
          <w:sz w:val="24"/>
          <w:szCs w:val="24"/>
        </w:rPr>
        <w:t xml:space="preserve"> </w:t>
      </w:r>
      <w:r w:rsidR="00EA160B" w:rsidRPr="006E5A01">
        <w:rPr>
          <w:rFonts w:ascii="Garamond" w:hAnsi="Garamond" w:cs="Times New Roman"/>
          <w:i/>
          <w:sz w:val="24"/>
          <w:szCs w:val="24"/>
        </w:rPr>
        <w:t xml:space="preserve">fushën e statistikave sektoriale krahasuar </w:t>
      </w:r>
      <w:r w:rsidRPr="006E5A01">
        <w:rPr>
          <w:rFonts w:ascii="Garamond" w:hAnsi="Garamond" w:cs="Times New Roman"/>
          <w:i/>
          <w:sz w:val="24"/>
          <w:szCs w:val="24"/>
        </w:rPr>
        <w:t>me</w:t>
      </w:r>
      <w:r w:rsidR="00A4258A" w:rsidRPr="006E5A01">
        <w:rPr>
          <w:rFonts w:ascii="Garamond" w:hAnsi="Garamond" w:cs="Times New Roman"/>
          <w:i/>
          <w:sz w:val="24"/>
          <w:szCs w:val="24"/>
        </w:rPr>
        <w:t xml:space="preserve"> </w:t>
      </w:r>
      <w:r w:rsidRPr="006E5A01">
        <w:rPr>
          <w:rFonts w:ascii="Garamond" w:hAnsi="Garamond" w:cs="Times New Roman"/>
          <w:i/>
          <w:sz w:val="24"/>
          <w:szCs w:val="24"/>
        </w:rPr>
        <w:t>PSZ</w:t>
      </w:r>
      <w:r w:rsidR="00A4258A" w:rsidRPr="006E5A01">
        <w:rPr>
          <w:rFonts w:ascii="Garamond" w:hAnsi="Garamond" w:cs="Times New Roman"/>
          <w:i/>
          <w:sz w:val="24"/>
          <w:szCs w:val="24"/>
        </w:rPr>
        <w:t xml:space="preserve"> </w:t>
      </w:r>
      <w:r w:rsidRPr="006E5A01">
        <w:rPr>
          <w:rFonts w:ascii="Garamond" w:hAnsi="Garamond" w:cs="Times New Roman"/>
          <w:i/>
          <w:sz w:val="24"/>
          <w:szCs w:val="24"/>
        </w:rPr>
        <w:t>2017</w:t>
      </w:r>
      <w:r w:rsidR="00322833" w:rsidRPr="006E5A01">
        <w:t>–</w:t>
      </w:r>
      <w:r w:rsidRPr="006E5A01">
        <w:rPr>
          <w:rFonts w:ascii="Garamond" w:hAnsi="Garamond" w:cs="Times New Roman"/>
          <w:i/>
          <w:sz w:val="24"/>
          <w:szCs w:val="24"/>
        </w:rPr>
        <w:t>2021</w:t>
      </w:r>
    </w:p>
    <w:p w14:paraId="4F223F0C" w14:textId="77777777" w:rsidR="00CD6686" w:rsidRPr="006E5A01" w:rsidRDefault="00CD6686" w:rsidP="00496E9F">
      <w:pPr>
        <w:pStyle w:val="TEKSTIIII"/>
        <w:jc w:val="center"/>
      </w:pPr>
      <w:r w:rsidRPr="006E5A01">
        <w:rPr>
          <w:noProof/>
          <w:lang w:val="en-US"/>
        </w:rPr>
        <w:drawing>
          <wp:inline distT="0" distB="0" distL="0" distR="0" wp14:anchorId="4F224E63" wp14:editId="5AEFD555">
            <wp:extent cx="4420870" cy="2108200"/>
            <wp:effectExtent l="0" t="0" r="0" b="63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F223F0D" w14:textId="2F93DD26" w:rsidR="00A70757" w:rsidRPr="006E5A01" w:rsidRDefault="00A70757" w:rsidP="00496E9F">
      <w:pPr>
        <w:pStyle w:val="NoSpacing"/>
        <w:spacing w:line="276" w:lineRule="auto"/>
        <w:ind w:firstLine="288"/>
        <w:jc w:val="both"/>
        <w:rPr>
          <w:rFonts w:ascii="Garamond" w:hAnsi="Garamond" w:cs="Times New Roman"/>
          <w:sz w:val="24"/>
          <w:szCs w:val="24"/>
        </w:rPr>
      </w:pPr>
      <w:r w:rsidRPr="006E5A01">
        <w:rPr>
          <w:rFonts w:ascii="Garamond" w:hAnsi="Garamond" w:cs="Times New Roman"/>
          <w:i/>
          <w:sz w:val="24"/>
          <w:szCs w:val="24"/>
        </w:rPr>
        <w:t>Fusha</w:t>
      </w:r>
      <w:r w:rsidR="00A4258A" w:rsidRPr="006E5A01">
        <w:rPr>
          <w:rFonts w:ascii="Garamond" w:hAnsi="Garamond" w:cs="Times New Roman"/>
          <w:i/>
          <w:sz w:val="24"/>
          <w:szCs w:val="24"/>
        </w:rPr>
        <w:t xml:space="preserve"> </w:t>
      </w:r>
      <w:r w:rsidRPr="006E5A01">
        <w:rPr>
          <w:rFonts w:ascii="Garamond" w:hAnsi="Garamond" w:cs="Times New Roman"/>
          <w:i/>
          <w:sz w:val="24"/>
          <w:szCs w:val="24"/>
        </w:rPr>
        <w:t>e</w:t>
      </w:r>
      <w:r w:rsidR="00A4258A" w:rsidRPr="006E5A01">
        <w:rPr>
          <w:rFonts w:ascii="Garamond" w:hAnsi="Garamond" w:cs="Times New Roman"/>
          <w:i/>
          <w:sz w:val="24"/>
          <w:szCs w:val="24"/>
        </w:rPr>
        <w:t xml:space="preserve"> </w:t>
      </w:r>
      <w:r w:rsidR="00EA160B" w:rsidRPr="006E5A01">
        <w:rPr>
          <w:rFonts w:ascii="Garamond" w:hAnsi="Garamond" w:cs="Times New Roman"/>
          <w:i/>
          <w:sz w:val="24"/>
          <w:szCs w:val="24"/>
        </w:rPr>
        <w:t>statistikave të mjedisit dhe multodomain</w:t>
      </w:r>
      <w:r w:rsidRPr="006E5A01">
        <w:rPr>
          <w:rFonts w:ascii="Garamond" w:hAnsi="Garamond" w:cs="Times New Roman"/>
          <w:sz w:val="24"/>
          <w:szCs w:val="24"/>
        </w:rPr>
        <w:t>:</w:t>
      </w:r>
      <w:r w:rsidR="00A4258A" w:rsidRPr="006E5A01">
        <w:rPr>
          <w:rFonts w:ascii="Garamond" w:hAnsi="Garamond" w:cs="Times New Roman"/>
          <w:sz w:val="24"/>
          <w:szCs w:val="24"/>
        </w:rPr>
        <w:t xml:space="preserve"> </w:t>
      </w:r>
      <w:r w:rsidRPr="006E5A01">
        <w:rPr>
          <w:rFonts w:ascii="Garamond" w:hAnsi="Garamond" w:cs="Times New Roman"/>
          <w:sz w:val="24"/>
          <w:szCs w:val="24"/>
        </w:rPr>
        <w:t>përmirësime</w:t>
      </w:r>
      <w:r w:rsidR="00A4258A" w:rsidRPr="006E5A01">
        <w:rPr>
          <w:rFonts w:ascii="Garamond" w:hAnsi="Garamond" w:cs="Times New Roman"/>
          <w:sz w:val="24"/>
          <w:szCs w:val="24"/>
        </w:rPr>
        <w:t xml:space="preserve"> </w:t>
      </w:r>
      <w:r w:rsidRPr="006E5A01">
        <w:rPr>
          <w:rFonts w:ascii="Garamond" w:hAnsi="Garamond" w:cs="Times New Roman"/>
          <w:sz w:val="24"/>
          <w:szCs w:val="24"/>
        </w:rPr>
        <w:t>në</w:t>
      </w:r>
      <w:r w:rsidR="00A4258A" w:rsidRPr="006E5A01">
        <w:rPr>
          <w:rFonts w:ascii="Garamond" w:hAnsi="Garamond" w:cs="Times New Roman"/>
          <w:sz w:val="24"/>
          <w:szCs w:val="24"/>
        </w:rPr>
        <w:t xml:space="preserve"> </w:t>
      </w:r>
      <w:r w:rsidRPr="006E5A01">
        <w:rPr>
          <w:rFonts w:ascii="Garamond" w:hAnsi="Garamond" w:cs="Times New Roman"/>
          <w:sz w:val="24"/>
          <w:szCs w:val="24"/>
        </w:rPr>
        <w:t>metodologji</w:t>
      </w:r>
      <w:r w:rsidR="00A4258A" w:rsidRPr="006E5A01">
        <w:rPr>
          <w:rFonts w:ascii="Garamond" w:hAnsi="Garamond" w:cs="Times New Roman"/>
          <w:sz w:val="24"/>
          <w:szCs w:val="24"/>
        </w:rPr>
        <w:t xml:space="preserve"> </w:t>
      </w:r>
      <w:r w:rsidRPr="006E5A01">
        <w:rPr>
          <w:rFonts w:ascii="Garamond" w:hAnsi="Garamond" w:cs="Times New Roman"/>
          <w:sz w:val="24"/>
          <w:szCs w:val="24"/>
        </w:rPr>
        <w:t>dhe</w:t>
      </w:r>
      <w:r w:rsidR="00A4258A" w:rsidRPr="006E5A01">
        <w:rPr>
          <w:rFonts w:ascii="Garamond" w:hAnsi="Garamond" w:cs="Times New Roman"/>
          <w:sz w:val="24"/>
          <w:szCs w:val="24"/>
        </w:rPr>
        <w:t xml:space="preserve"> </w:t>
      </w:r>
      <w:r w:rsidRPr="006E5A01">
        <w:rPr>
          <w:rFonts w:ascii="Garamond" w:hAnsi="Garamond" w:cs="Times New Roman"/>
          <w:sz w:val="24"/>
          <w:szCs w:val="24"/>
        </w:rPr>
        <w:t>transmetime</w:t>
      </w:r>
      <w:r w:rsidR="00A4258A" w:rsidRPr="006E5A01">
        <w:rPr>
          <w:rFonts w:ascii="Garamond" w:hAnsi="Garamond" w:cs="Times New Roman"/>
          <w:sz w:val="24"/>
          <w:szCs w:val="24"/>
        </w:rPr>
        <w:t xml:space="preserve"> </w:t>
      </w:r>
      <w:r w:rsidRPr="006E5A01">
        <w:rPr>
          <w:rFonts w:ascii="Garamond" w:hAnsi="Garamond" w:cs="Times New Roman"/>
          <w:sz w:val="24"/>
          <w:szCs w:val="24"/>
        </w:rPr>
        <w:t>në</w:t>
      </w:r>
      <w:r w:rsidR="00A4258A" w:rsidRPr="006E5A01">
        <w:rPr>
          <w:rFonts w:ascii="Garamond" w:hAnsi="Garamond" w:cs="Times New Roman"/>
          <w:sz w:val="24"/>
          <w:szCs w:val="24"/>
        </w:rPr>
        <w:t xml:space="preserve"> </w:t>
      </w:r>
      <w:r w:rsidRPr="006E5A01">
        <w:rPr>
          <w:rFonts w:ascii="Garamond" w:hAnsi="Garamond" w:cs="Times New Roman"/>
          <w:sz w:val="24"/>
          <w:szCs w:val="24"/>
        </w:rPr>
        <w:t>Eurostat</w:t>
      </w:r>
      <w:r w:rsidR="00A4258A" w:rsidRPr="006E5A01">
        <w:rPr>
          <w:rFonts w:ascii="Garamond" w:hAnsi="Garamond" w:cs="Times New Roman"/>
          <w:sz w:val="24"/>
          <w:szCs w:val="24"/>
        </w:rPr>
        <w:t xml:space="preserve"> </w:t>
      </w:r>
    </w:p>
    <w:p w14:paraId="4F223F0E" w14:textId="77777777" w:rsidR="00A70757" w:rsidRPr="006E5A01" w:rsidRDefault="00A70757" w:rsidP="00496E9F">
      <w:pPr>
        <w:pStyle w:val="NoSpacing"/>
        <w:spacing w:line="276" w:lineRule="auto"/>
        <w:ind w:firstLine="288"/>
        <w:jc w:val="both"/>
        <w:rPr>
          <w:rFonts w:ascii="Garamond" w:hAnsi="Garamond" w:cs="Times New Roman"/>
          <w:b/>
          <w:sz w:val="24"/>
          <w:szCs w:val="24"/>
        </w:rPr>
      </w:pPr>
    </w:p>
    <w:p w14:paraId="4F223F0F" w14:textId="6EFD4A9F" w:rsidR="00A70757" w:rsidRPr="006E5A01" w:rsidRDefault="00A70757" w:rsidP="00496E9F">
      <w:pPr>
        <w:pStyle w:val="NoSpacing"/>
        <w:spacing w:line="276" w:lineRule="auto"/>
        <w:ind w:firstLine="288"/>
        <w:jc w:val="both"/>
        <w:rPr>
          <w:rFonts w:ascii="Garamond" w:hAnsi="Garamond" w:cs="Times New Roman"/>
          <w:i/>
          <w:sz w:val="24"/>
          <w:szCs w:val="24"/>
        </w:rPr>
      </w:pPr>
      <w:r w:rsidRPr="006E5A01">
        <w:rPr>
          <w:rFonts w:ascii="Garamond" w:hAnsi="Garamond" w:cs="Times New Roman"/>
          <w:i/>
          <w:sz w:val="24"/>
          <w:szCs w:val="24"/>
        </w:rPr>
        <w:t>Figura</w:t>
      </w:r>
      <w:r w:rsidR="0008575F" w:rsidRPr="006E5A01">
        <w:rPr>
          <w:rFonts w:ascii="Garamond" w:hAnsi="Garamond" w:cs="Times New Roman"/>
          <w:i/>
          <w:sz w:val="24"/>
          <w:szCs w:val="24"/>
        </w:rPr>
        <w:t xml:space="preserve"> nr. </w:t>
      </w:r>
      <w:r w:rsidRPr="006E5A01">
        <w:rPr>
          <w:rFonts w:ascii="Garamond" w:hAnsi="Garamond" w:cs="Times New Roman"/>
          <w:i/>
          <w:sz w:val="24"/>
          <w:szCs w:val="24"/>
        </w:rPr>
        <w:t>5.</w:t>
      </w:r>
      <w:r w:rsidR="00A4258A" w:rsidRPr="006E5A01">
        <w:rPr>
          <w:rFonts w:ascii="Garamond" w:hAnsi="Garamond" w:cs="Times New Roman"/>
          <w:i/>
          <w:sz w:val="24"/>
          <w:szCs w:val="24"/>
        </w:rPr>
        <w:t xml:space="preserve"> </w:t>
      </w:r>
      <w:r w:rsidRPr="006E5A01">
        <w:rPr>
          <w:rFonts w:ascii="Garamond" w:hAnsi="Garamond" w:cs="Times New Roman"/>
          <w:i/>
          <w:sz w:val="24"/>
          <w:szCs w:val="24"/>
        </w:rPr>
        <w:t>Numri</w:t>
      </w:r>
      <w:r w:rsidR="00A4258A" w:rsidRPr="006E5A01">
        <w:rPr>
          <w:rFonts w:ascii="Garamond" w:hAnsi="Garamond" w:cs="Times New Roman"/>
          <w:i/>
          <w:sz w:val="24"/>
          <w:szCs w:val="24"/>
        </w:rPr>
        <w:t xml:space="preserve"> </w:t>
      </w:r>
      <w:r w:rsidRPr="006E5A01">
        <w:rPr>
          <w:rFonts w:ascii="Garamond" w:hAnsi="Garamond" w:cs="Times New Roman"/>
          <w:i/>
          <w:sz w:val="24"/>
          <w:szCs w:val="24"/>
        </w:rPr>
        <w:t>i</w:t>
      </w:r>
      <w:r w:rsidR="00A4258A" w:rsidRPr="006E5A01">
        <w:rPr>
          <w:rFonts w:ascii="Garamond" w:hAnsi="Garamond" w:cs="Times New Roman"/>
          <w:i/>
          <w:sz w:val="24"/>
          <w:szCs w:val="24"/>
        </w:rPr>
        <w:t xml:space="preserve"> </w:t>
      </w:r>
      <w:r w:rsidRPr="006E5A01">
        <w:rPr>
          <w:rFonts w:ascii="Garamond" w:hAnsi="Garamond" w:cs="Times New Roman"/>
          <w:i/>
          <w:sz w:val="24"/>
          <w:szCs w:val="24"/>
        </w:rPr>
        <w:t>aktiviteteve</w:t>
      </w:r>
      <w:r w:rsidR="00A4258A" w:rsidRPr="006E5A01">
        <w:rPr>
          <w:rFonts w:ascii="Garamond" w:hAnsi="Garamond" w:cs="Times New Roman"/>
          <w:i/>
          <w:sz w:val="24"/>
          <w:szCs w:val="24"/>
        </w:rPr>
        <w:t xml:space="preserve"> </w:t>
      </w:r>
      <w:r w:rsidRPr="006E5A01">
        <w:rPr>
          <w:rFonts w:ascii="Garamond" w:hAnsi="Garamond" w:cs="Times New Roman"/>
          <w:i/>
          <w:sz w:val="24"/>
          <w:szCs w:val="24"/>
        </w:rPr>
        <w:t>statistikore</w:t>
      </w:r>
      <w:r w:rsidR="00A4258A" w:rsidRPr="006E5A01">
        <w:rPr>
          <w:rFonts w:ascii="Garamond" w:hAnsi="Garamond" w:cs="Times New Roman"/>
          <w:i/>
          <w:sz w:val="24"/>
          <w:szCs w:val="24"/>
        </w:rPr>
        <w:t xml:space="preserve"> </w:t>
      </w:r>
      <w:r w:rsidRPr="006E5A01">
        <w:rPr>
          <w:rFonts w:ascii="Garamond" w:hAnsi="Garamond" w:cs="Times New Roman"/>
          <w:i/>
          <w:sz w:val="24"/>
          <w:szCs w:val="24"/>
        </w:rPr>
        <w:t>përmirësuese</w:t>
      </w:r>
      <w:r w:rsidR="00A4258A" w:rsidRPr="006E5A01">
        <w:rPr>
          <w:rFonts w:ascii="Garamond" w:hAnsi="Garamond" w:cs="Times New Roman"/>
          <w:i/>
          <w:sz w:val="24"/>
          <w:szCs w:val="24"/>
        </w:rPr>
        <w:t xml:space="preserve"> </w:t>
      </w:r>
      <w:r w:rsidRPr="006E5A01">
        <w:rPr>
          <w:rFonts w:ascii="Garamond" w:hAnsi="Garamond" w:cs="Times New Roman"/>
          <w:i/>
          <w:sz w:val="24"/>
          <w:szCs w:val="24"/>
        </w:rPr>
        <w:t>në</w:t>
      </w:r>
      <w:r w:rsidR="00A4258A" w:rsidRPr="006E5A01">
        <w:rPr>
          <w:rFonts w:ascii="Garamond" w:hAnsi="Garamond" w:cs="Times New Roman"/>
          <w:i/>
          <w:sz w:val="24"/>
          <w:szCs w:val="24"/>
        </w:rPr>
        <w:t xml:space="preserve"> </w:t>
      </w:r>
      <w:r w:rsidR="00EA160B" w:rsidRPr="006E5A01">
        <w:rPr>
          <w:rFonts w:ascii="Garamond" w:hAnsi="Garamond" w:cs="Times New Roman"/>
          <w:i/>
          <w:sz w:val="24"/>
          <w:szCs w:val="24"/>
        </w:rPr>
        <w:t xml:space="preserve">fushën e statistikave mjedisit dhe multidomain </w:t>
      </w:r>
      <w:r w:rsidRPr="006E5A01">
        <w:rPr>
          <w:rFonts w:ascii="Garamond" w:hAnsi="Garamond" w:cs="Times New Roman"/>
          <w:i/>
          <w:sz w:val="24"/>
          <w:szCs w:val="24"/>
        </w:rPr>
        <w:t>krahasuar</w:t>
      </w:r>
      <w:r w:rsidR="00A4258A" w:rsidRPr="006E5A01">
        <w:rPr>
          <w:rFonts w:ascii="Garamond" w:hAnsi="Garamond" w:cs="Times New Roman"/>
          <w:i/>
          <w:sz w:val="24"/>
          <w:szCs w:val="24"/>
        </w:rPr>
        <w:t xml:space="preserve"> </w:t>
      </w:r>
      <w:r w:rsidRPr="006E5A01">
        <w:rPr>
          <w:rFonts w:ascii="Garamond" w:hAnsi="Garamond" w:cs="Times New Roman"/>
          <w:i/>
          <w:sz w:val="24"/>
          <w:szCs w:val="24"/>
        </w:rPr>
        <w:t>me</w:t>
      </w:r>
      <w:r w:rsidR="00A4258A" w:rsidRPr="006E5A01">
        <w:rPr>
          <w:rFonts w:ascii="Garamond" w:hAnsi="Garamond" w:cs="Times New Roman"/>
          <w:i/>
          <w:sz w:val="24"/>
          <w:szCs w:val="24"/>
        </w:rPr>
        <w:t xml:space="preserve"> </w:t>
      </w:r>
      <w:r w:rsidRPr="006E5A01">
        <w:rPr>
          <w:rFonts w:ascii="Garamond" w:hAnsi="Garamond" w:cs="Times New Roman"/>
          <w:i/>
          <w:sz w:val="24"/>
          <w:szCs w:val="24"/>
        </w:rPr>
        <w:t>PSZ</w:t>
      </w:r>
      <w:r w:rsidR="00A4258A" w:rsidRPr="006E5A01">
        <w:rPr>
          <w:rFonts w:ascii="Garamond" w:hAnsi="Garamond" w:cs="Times New Roman"/>
          <w:i/>
          <w:sz w:val="24"/>
          <w:szCs w:val="24"/>
        </w:rPr>
        <w:t xml:space="preserve"> </w:t>
      </w:r>
      <w:r w:rsidRPr="006E5A01">
        <w:rPr>
          <w:rFonts w:ascii="Garamond" w:hAnsi="Garamond" w:cs="Times New Roman"/>
          <w:i/>
          <w:sz w:val="24"/>
          <w:szCs w:val="24"/>
        </w:rPr>
        <w:t>2017</w:t>
      </w:r>
      <w:r w:rsidR="00EA160B" w:rsidRPr="006E5A01">
        <w:t>–</w:t>
      </w:r>
      <w:r w:rsidRPr="006E5A01">
        <w:rPr>
          <w:rFonts w:ascii="Garamond" w:hAnsi="Garamond" w:cs="Times New Roman"/>
          <w:i/>
          <w:sz w:val="24"/>
          <w:szCs w:val="24"/>
        </w:rPr>
        <w:t>2021</w:t>
      </w:r>
    </w:p>
    <w:p w14:paraId="4F223F11" w14:textId="77777777" w:rsidR="00A70757" w:rsidRPr="006E5A01" w:rsidRDefault="00A70757" w:rsidP="001B6919">
      <w:pPr>
        <w:pStyle w:val="TEKSTIIII"/>
      </w:pPr>
      <w:r w:rsidRPr="006E5A01">
        <w:rPr>
          <w:noProof/>
          <w:lang w:val="en-US"/>
        </w:rPr>
        <w:drawing>
          <wp:inline distT="0" distB="0" distL="0" distR="0" wp14:anchorId="4F224E65" wp14:editId="4F224E66">
            <wp:extent cx="4303059" cy="2280622"/>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223F13" w14:textId="77777777" w:rsidR="00A70757" w:rsidRPr="006E5A01" w:rsidRDefault="00A70757" w:rsidP="00A70757">
      <w:pPr>
        <w:spacing w:after="0" w:line="240" w:lineRule="auto"/>
        <w:ind w:firstLine="284"/>
        <w:jc w:val="both"/>
        <w:rPr>
          <w:rFonts w:ascii="Garamond" w:hAnsi="Garamond"/>
          <w:b/>
          <w:sz w:val="24"/>
          <w:szCs w:val="24"/>
        </w:rPr>
      </w:pPr>
      <w:r w:rsidRPr="006E5A01">
        <w:rPr>
          <w:rFonts w:ascii="Garamond" w:hAnsi="Garamond"/>
          <w:b/>
          <w:sz w:val="24"/>
          <w:szCs w:val="24"/>
        </w:rPr>
        <w:t>Instrumentet</w:t>
      </w:r>
      <w:r w:rsidR="00A4258A" w:rsidRPr="006E5A01">
        <w:rPr>
          <w:rFonts w:ascii="Garamond" w:hAnsi="Garamond"/>
          <w:b/>
          <w:sz w:val="24"/>
          <w:szCs w:val="24"/>
        </w:rPr>
        <w:t xml:space="preserve"> </w:t>
      </w:r>
      <w:r w:rsidRPr="006E5A01">
        <w:rPr>
          <w:rFonts w:ascii="Garamond" w:hAnsi="Garamond"/>
          <w:b/>
          <w:sz w:val="24"/>
          <w:szCs w:val="24"/>
        </w:rPr>
        <w:t>monitoruese</w:t>
      </w:r>
    </w:p>
    <w:p w14:paraId="4F223F14" w14:textId="680DE43C" w:rsidR="00A70757" w:rsidRPr="006E5A01" w:rsidRDefault="00A70757" w:rsidP="00A70757">
      <w:pPr>
        <w:spacing w:after="0" w:line="240" w:lineRule="auto"/>
        <w:ind w:firstLine="284"/>
        <w:jc w:val="both"/>
        <w:rPr>
          <w:rFonts w:ascii="Garamond" w:hAnsi="Garamond"/>
          <w:sz w:val="24"/>
          <w:szCs w:val="24"/>
        </w:rPr>
      </w:pPr>
      <w:r w:rsidRPr="006E5A01">
        <w:rPr>
          <w:rFonts w:ascii="Garamond" w:hAnsi="Garamond"/>
          <w:sz w:val="24"/>
          <w:szCs w:val="24"/>
        </w:rPr>
        <w:t>Monitorimi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ecurisë</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programit</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element</w:t>
      </w:r>
      <w:r w:rsidR="00A4258A" w:rsidRPr="006E5A01">
        <w:rPr>
          <w:rFonts w:ascii="Garamond" w:hAnsi="Garamond"/>
          <w:sz w:val="24"/>
          <w:szCs w:val="24"/>
        </w:rPr>
        <w:t xml:space="preserve"> </w:t>
      </w:r>
      <w:r w:rsidRPr="006E5A01">
        <w:rPr>
          <w:rFonts w:ascii="Garamond" w:hAnsi="Garamond"/>
          <w:sz w:val="24"/>
          <w:szCs w:val="24"/>
        </w:rPr>
        <w:t>shumë</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rëndësishëm</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garantimin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plotësimit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kërkuara</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Ligji</w:t>
      </w:r>
      <w:r w:rsidR="0008575F" w:rsidRPr="006E5A01">
        <w:rPr>
          <w:rFonts w:ascii="Garamond" w:hAnsi="Garamond"/>
          <w:sz w:val="24"/>
          <w:szCs w:val="24"/>
        </w:rPr>
        <w:t xml:space="preserve"> nr. </w:t>
      </w:r>
      <w:r w:rsidRPr="006E5A01">
        <w:rPr>
          <w:rFonts w:ascii="Garamond" w:hAnsi="Garamond"/>
          <w:sz w:val="24"/>
          <w:szCs w:val="24"/>
        </w:rPr>
        <w:t>17/2018</w:t>
      </w:r>
      <w:r w:rsidR="00EA160B" w:rsidRPr="006E5A01">
        <w:rPr>
          <w:rFonts w:ascii="Garamond" w:hAnsi="Garamond"/>
          <w:sz w:val="24"/>
          <w:szCs w:val="24"/>
        </w:rPr>
        <w:t>,</w:t>
      </w:r>
      <w:r w:rsidR="00A4258A" w:rsidRPr="006E5A01">
        <w:rPr>
          <w:rFonts w:ascii="Garamond" w:hAnsi="Garamond"/>
          <w:sz w:val="24"/>
          <w:szCs w:val="24"/>
        </w:rPr>
        <w:t xml:space="preserve"> </w:t>
      </w:r>
      <w:r w:rsidR="00B31CF4" w:rsidRPr="006E5A01">
        <w:rPr>
          <w:rFonts w:ascii="Garamond" w:hAnsi="Garamond"/>
          <w:sz w:val="24"/>
          <w:szCs w:val="24"/>
        </w:rPr>
        <w:t>“</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statistikat</w:t>
      </w:r>
      <w:r w:rsidR="00A4258A" w:rsidRPr="006E5A01">
        <w:rPr>
          <w:rFonts w:ascii="Garamond" w:hAnsi="Garamond"/>
          <w:sz w:val="24"/>
          <w:szCs w:val="24"/>
        </w:rPr>
        <w:t xml:space="preserve"> </w:t>
      </w:r>
      <w:r w:rsidRPr="006E5A01">
        <w:rPr>
          <w:rFonts w:ascii="Garamond" w:hAnsi="Garamond"/>
          <w:sz w:val="24"/>
          <w:szCs w:val="24"/>
        </w:rPr>
        <w:t>zyrtare</w:t>
      </w:r>
      <w:r w:rsidR="00B31CF4"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parashikon</w:t>
      </w:r>
      <w:r w:rsidR="00A4258A" w:rsidRPr="006E5A01">
        <w:rPr>
          <w:rFonts w:ascii="Garamond" w:hAnsi="Garamond"/>
          <w:sz w:val="24"/>
          <w:szCs w:val="24"/>
        </w:rPr>
        <w:t xml:space="preserve"> </w:t>
      </w:r>
      <w:r w:rsidRPr="006E5A01">
        <w:rPr>
          <w:rFonts w:ascii="Garamond" w:hAnsi="Garamond"/>
          <w:sz w:val="24"/>
          <w:szCs w:val="24"/>
        </w:rPr>
        <w:t>disa</w:t>
      </w:r>
      <w:r w:rsidR="00A4258A" w:rsidRPr="006E5A01">
        <w:rPr>
          <w:rFonts w:ascii="Garamond" w:hAnsi="Garamond"/>
          <w:sz w:val="24"/>
          <w:szCs w:val="24"/>
        </w:rPr>
        <w:t xml:space="preserve"> </w:t>
      </w:r>
      <w:r w:rsidRPr="006E5A01">
        <w:rPr>
          <w:rFonts w:ascii="Garamond" w:hAnsi="Garamond"/>
          <w:sz w:val="24"/>
          <w:szCs w:val="24"/>
        </w:rPr>
        <w:t>instrumente</w:t>
      </w:r>
      <w:r w:rsidR="00A4258A" w:rsidRPr="006E5A01">
        <w:rPr>
          <w:rFonts w:ascii="Garamond" w:hAnsi="Garamond"/>
          <w:sz w:val="24"/>
          <w:szCs w:val="24"/>
        </w:rPr>
        <w:t xml:space="preserve"> </w:t>
      </w:r>
      <w:r w:rsidRPr="006E5A01">
        <w:rPr>
          <w:rFonts w:ascii="Garamond" w:hAnsi="Garamond"/>
          <w:sz w:val="24"/>
          <w:szCs w:val="24"/>
        </w:rPr>
        <w:t>raportues</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monitorues,</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cilat</w:t>
      </w:r>
      <w:r w:rsidR="00A4258A" w:rsidRPr="006E5A01">
        <w:rPr>
          <w:rFonts w:ascii="Garamond" w:hAnsi="Garamond"/>
          <w:sz w:val="24"/>
          <w:szCs w:val="24"/>
        </w:rPr>
        <w:t xml:space="preserve"> </w:t>
      </w:r>
      <w:r w:rsidRPr="006E5A01">
        <w:rPr>
          <w:rFonts w:ascii="Garamond" w:hAnsi="Garamond"/>
          <w:sz w:val="24"/>
          <w:szCs w:val="24"/>
        </w:rPr>
        <w:t>ndërveprojnë</w:t>
      </w:r>
      <w:r w:rsidR="00A4258A" w:rsidRPr="006E5A01">
        <w:rPr>
          <w:rFonts w:ascii="Garamond" w:hAnsi="Garamond"/>
          <w:sz w:val="24"/>
          <w:szCs w:val="24"/>
        </w:rPr>
        <w:t xml:space="preserve"> </w:t>
      </w:r>
      <w:r w:rsidRPr="006E5A01">
        <w:rPr>
          <w:rFonts w:ascii="Garamond" w:hAnsi="Garamond"/>
          <w:sz w:val="24"/>
          <w:szCs w:val="24"/>
        </w:rPr>
        <w:t>ndërmjet</w:t>
      </w:r>
      <w:r w:rsidR="00A4258A" w:rsidRPr="006E5A01">
        <w:rPr>
          <w:rFonts w:ascii="Garamond" w:hAnsi="Garamond"/>
          <w:sz w:val="24"/>
          <w:szCs w:val="24"/>
        </w:rPr>
        <w:t xml:space="preserve"> </w:t>
      </w:r>
      <w:r w:rsidRPr="006E5A01">
        <w:rPr>
          <w:rFonts w:ascii="Garamond" w:hAnsi="Garamond"/>
          <w:sz w:val="24"/>
          <w:szCs w:val="24"/>
        </w:rPr>
        <w:t>tyre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krijuar</w:t>
      </w:r>
      <w:r w:rsidR="00A4258A" w:rsidRPr="006E5A01">
        <w:rPr>
          <w:rFonts w:ascii="Garamond" w:hAnsi="Garamond"/>
          <w:sz w:val="24"/>
          <w:szCs w:val="24"/>
        </w:rPr>
        <w:t xml:space="preserve"> </w:t>
      </w:r>
      <w:r w:rsidRPr="006E5A01">
        <w:rPr>
          <w:rFonts w:ascii="Garamond" w:hAnsi="Garamond"/>
          <w:sz w:val="24"/>
          <w:szCs w:val="24"/>
        </w:rPr>
        <w:t>një</w:t>
      </w:r>
      <w:r w:rsidR="00A4258A" w:rsidRPr="006E5A01">
        <w:rPr>
          <w:rFonts w:ascii="Garamond" w:hAnsi="Garamond"/>
          <w:sz w:val="24"/>
          <w:szCs w:val="24"/>
        </w:rPr>
        <w:t xml:space="preserve"> </w:t>
      </w:r>
      <w:r w:rsidRPr="006E5A01">
        <w:rPr>
          <w:rFonts w:ascii="Garamond" w:hAnsi="Garamond"/>
          <w:sz w:val="24"/>
          <w:szCs w:val="24"/>
        </w:rPr>
        <w:t>panoramë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qartë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ecurisë</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programit,</w:t>
      </w:r>
      <w:r w:rsidR="00A4258A" w:rsidRPr="006E5A01">
        <w:rPr>
          <w:rFonts w:ascii="Garamond" w:hAnsi="Garamond"/>
          <w:sz w:val="24"/>
          <w:szCs w:val="24"/>
        </w:rPr>
        <w:t xml:space="preserve"> </w:t>
      </w:r>
      <w:r w:rsidRPr="006E5A01">
        <w:rPr>
          <w:rFonts w:ascii="Garamond" w:hAnsi="Garamond"/>
          <w:sz w:val="24"/>
          <w:szCs w:val="24"/>
        </w:rPr>
        <w:t>evidentimit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problematikave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marrjes</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masave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përmirësimin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Sipas</w:t>
      </w:r>
      <w:r w:rsidR="00A4258A" w:rsidRPr="006E5A01">
        <w:rPr>
          <w:rFonts w:ascii="Garamond" w:hAnsi="Garamond"/>
          <w:sz w:val="24"/>
          <w:szCs w:val="24"/>
        </w:rPr>
        <w:t xml:space="preserve"> </w:t>
      </w:r>
      <w:r w:rsidRPr="006E5A01">
        <w:rPr>
          <w:rFonts w:ascii="Garamond" w:hAnsi="Garamond"/>
          <w:sz w:val="24"/>
          <w:szCs w:val="24"/>
        </w:rPr>
        <w:t>ligjit,</w:t>
      </w:r>
      <w:r w:rsidR="00A4258A" w:rsidRPr="006E5A01">
        <w:rPr>
          <w:rFonts w:ascii="Garamond" w:hAnsi="Garamond"/>
          <w:sz w:val="24"/>
          <w:szCs w:val="24"/>
        </w:rPr>
        <w:t xml:space="preserve"> </w:t>
      </w:r>
      <w:r w:rsidR="00581F37" w:rsidRPr="006E5A01">
        <w:rPr>
          <w:rFonts w:ascii="Garamond" w:hAnsi="Garamond"/>
          <w:sz w:val="24"/>
          <w:szCs w:val="24"/>
        </w:rPr>
        <w:t xml:space="preserve">drejtori i përgjithshëm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INSTAT</w:t>
      </w:r>
      <w:r w:rsidR="00581F37" w:rsidRPr="006E5A01">
        <w:rPr>
          <w:rFonts w:ascii="Garamond" w:hAnsi="Garamond"/>
          <w:sz w:val="24"/>
          <w:szCs w:val="24"/>
        </w:rPr>
        <w:t>-it</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ngarkuar</w:t>
      </w:r>
      <w:r w:rsidR="00A4258A" w:rsidRPr="006E5A01">
        <w:rPr>
          <w:rFonts w:ascii="Garamond" w:hAnsi="Garamond"/>
          <w:sz w:val="24"/>
          <w:szCs w:val="24"/>
        </w:rPr>
        <w:t xml:space="preserve"> </w:t>
      </w:r>
      <w:r w:rsidRPr="006E5A01">
        <w:rPr>
          <w:rFonts w:ascii="Garamond" w:hAnsi="Garamond"/>
          <w:sz w:val="24"/>
          <w:szCs w:val="24"/>
        </w:rPr>
        <w:t>t</w:t>
      </w:r>
      <w:r w:rsidR="00A11476" w:rsidRPr="006E5A01">
        <w:rPr>
          <w:rFonts w:ascii="Garamond" w:hAnsi="Garamond"/>
          <w:sz w:val="24"/>
          <w:szCs w:val="24"/>
        </w:rPr>
        <w:t>’</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paraqesë</w:t>
      </w:r>
      <w:r w:rsidR="00A4258A" w:rsidRPr="006E5A01">
        <w:rPr>
          <w:rFonts w:ascii="Garamond" w:hAnsi="Garamond"/>
          <w:sz w:val="24"/>
          <w:szCs w:val="24"/>
        </w:rPr>
        <w:t xml:space="preserve"> </w:t>
      </w:r>
      <w:r w:rsidRPr="006E5A01">
        <w:rPr>
          <w:rFonts w:ascii="Garamond" w:hAnsi="Garamond"/>
          <w:sz w:val="24"/>
          <w:szCs w:val="24"/>
        </w:rPr>
        <w:t>Këshillit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raporte</w:t>
      </w:r>
      <w:r w:rsidR="00A4258A" w:rsidRPr="006E5A01">
        <w:rPr>
          <w:rFonts w:ascii="Garamond" w:hAnsi="Garamond"/>
          <w:sz w:val="24"/>
          <w:szCs w:val="24"/>
        </w:rPr>
        <w:t xml:space="preserve"> </w:t>
      </w:r>
      <w:r w:rsidRPr="006E5A01">
        <w:rPr>
          <w:rFonts w:ascii="Garamond" w:hAnsi="Garamond"/>
          <w:sz w:val="24"/>
          <w:szCs w:val="24"/>
        </w:rPr>
        <w:t>4-mujore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ecurinë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programit.</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këtë</w:t>
      </w:r>
      <w:r w:rsidR="00A4258A" w:rsidRPr="006E5A01">
        <w:rPr>
          <w:rFonts w:ascii="Garamond" w:hAnsi="Garamond"/>
          <w:sz w:val="24"/>
          <w:szCs w:val="24"/>
        </w:rPr>
        <w:t xml:space="preserve"> </w:t>
      </w:r>
      <w:r w:rsidRPr="006E5A01">
        <w:rPr>
          <w:rFonts w:ascii="Garamond" w:hAnsi="Garamond"/>
          <w:sz w:val="24"/>
          <w:szCs w:val="24"/>
        </w:rPr>
        <w:t>mënyrë,</w:t>
      </w:r>
      <w:r w:rsidR="00A4258A" w:rsidRPr="006E5A01">
        <w:rPr>
          <w:rFonts w:ascii="Garamond" w:hAnsi="Garamond"/>
          <w:sz w:val="24"/>
          <w:szCs w:val="24"/>
        </w:rPr>
        <w:t xml:space="preserve"> </w:t>
      </w:r>
      <w:r w:rsidRPr="006E5A01">
        <w:rPr>
          <w:rFonts w:ascii="Garamond" w:hAnsi="Garamond"/>
          <w:sz w:val="24"/>
          <w:szCs w:val="24"/>
        </w:rPr>
        <w:t>Këshilli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vlerëson</w:t>
      </w:r>
      <w:r w:rsidR="00A4258A" w:rsidRPr="006E5A01">
        <w:rPr>
          <w:rFonts w:ascii="Garamond" w:hAnsi="Garamond"/>
          <w:sz w:val="24"/>
          <w:szCs w:val="24"/>
        </w:rPr>
        <w:t xml:space="preserve"> </w:t>
      </w:r>
      <w:r w:rsidRPr="006E5A01">
        <w:rPr>
          <w:rFonts w:ascii="Garamond" w:hAnsi="Garamond"/>
          <w:sz w:val="24"/>
          <w:szCs w:val="24"/>
        </w:rPr>
        <w:t>eficiencën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zbatimit</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përputhshmërinë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produkteve</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kërkesat</w:t>
      </w:r>
      <w:r w:rsidR="00A4258A" w:rsidRPr="006E5A01">
        <w:rPr>
          <w:rFonts w:ascii="Garamond" w:hAnsi="Garamond"/>
          <w:sz w:val="24"/>
          <w:szCs w:val="24"/>
        </w:rPr>
        <w:t xml:space="preserve"> </w:t>
      </w:r>
      <w:r w:rsidRPr="006E5A01">
        <w:rPr>
          <w:rFonts w:ascii="Garamond" w:hAnsi="Garamond"/>
          <w:sz w:val="24"/>
          <w:szCs w:val="24"/>
        </w:rPr>
        <w:t>ndërkombëtare.</w:t>
      </w:r>
      <w:r w:rsidR="00A4258A" w:rsidRPr="006E5A01">
        <w:rPr>
          <w:rFonts w:ascii="Garamond" w:hAnsi="Garamond"/>
          <w:sz w:val="24"/>
          <w:szCs w:val="24"/>
        </w:rPr>
        <w:t xml:space="preserve"> </w:t>
      </w:r>
      <w:r w:rsidRPr="006E5A01">
        <w:rPr>
          <w:rFonts w:ascii="Garamond" w:hAnsi="Garamond"/>
          <w:sz w:val="24"/>
          <w:szCs w:val="24"/>
        </w:rPr>
        <w:t>Gjithashtu,</w:t>
      </w:r>
      <w:r w:rsidR="00A4258A" w:rsidRPr="006E5A01">
        <w:rPr>
          <w:rFonts w:ascii="Garamond" w:hAnsi="Garamond"/>
          <w:sz w:val="24"/>
          <w:szCs w:val="24"/>
        </w:rPr>
        <w:t xml:space="preserve"> </w:t>
      </w:r>
      <w:r w:rsidR="001C00F2" w:rsidRPr="006E5A01">
        <w:rPr>
          <w:rFonts w:ascii="Garamond" w:hAnsi="Garamond"/>
          <w:sz w:val="24"/>
          <w:szCs w:val="24"/>
        </w:rPr>
        <w:t xml:space="preserve">drejtori i përgjithshëm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paraqet</w:t>
      </w:r>
      <w:r w:rsidR="00A4258A" w:rsidRPr="006E5A01">
        <w:rPr>
          <w:rFonts w:ascii="Garamond" w:hAnsi="Garamond"/>
          <w:sz w:val="24"/>
          <w:szCs w:val="24"/>
        </w:rPr>
        <w:t xml:space="preserve"> </w:t>
      </w:r>
      <w:r w:rsidRPr="006E5A01">
        <w:rPr>
          <w:rFonts w:ascii="Garamond" w:hAnsi="Garamond"/>
          <w:sz w:val="24"/>
          <w:szCs w:val="24"/>
        </w:rPr>
        <w:t>Kuvendit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Shqipërisë</w:t>
      </w:r>
      <w:r w:rsidR="00A4258A" w:rsidRPr="006E5A01">
        <w:rPr>
          <w:rFonts w:ascii="Garamond" w:hAnsi="Garamond"/>
          <w:sz w:val="24"/>
          <w:szCs w:val="24"/>
        </w:rPr>
        <w:t xml:space="preserve"> </w:t>
      </w:r>
      <w:r w:rsidRPr="006E5A01">
        <w:rPr>
          <w:rFonts w:ascii="Garamond" w:hAnsi="Garamond"/>
          <w:sz w:val="24"/>
          <w:szCs w:val="24"/>
        </w:rPr>
        <w:t>raportin</w:t>
      </w:r>
      <w:r w:rsidR="00A4258A" w:rsidRPr="006E5A01">
        <w:rPr>
          <w:rFonts w:ascii="Garamond" w:hAnsi="Garamond"/>
          <w:sz w:val="24"/>
          <w:szCs w:val="24"/>
        </w:rPr>
        <w:t xml:space="preserve"> </w:t>
      </w:r>
      <w:r w:rsidRPr="006E5A01">
        <w:rPr>
          <w:rFonts w:ascii="Garamond" w:hAnsi="Garamond"/>
          <w:sz w:val="24"/>
          <w:szCs w:val="24"/>
        </w:rPr>
        <w:t>vjetor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ecurisë</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Sistemit</w:t>
      </w:r>
      <w:r w:rsidR="00A4258A" w:rsidRPr="006E5A01">
        <w:rPr>
          <w:rFonts w:ascii="Garamond" w:hAnsi="Garamond"/>
          <w:sz w:val="24"/>
          <w:szCs w:val="24"/>
        </w:rPr>
        <w:t xml:space="preserve"> </w:t>
      </w:r>
      <w:r w:rsidRPr="006E5A01">
        <w:rPr>
          <w:rFonts w:ascii="Garamond" w:hAnsi="Garamond"/>
          <w:sz w:val="24"/>
          <w:szCs w:val="24"/>
        </w:rPr>
        <w:t>Kombëtar</w:t>
      </w:r>
      <w:r w:rsidR="00A4258A" w:rsidRPr="006E5A01">
        <w:rPr>
          <w:rFonts w:ascii="Garamond" w:hAnsi="Garamond"/>
          <w:sz w:val="24"/>
          <w:szCs w:val="24"/>
        </w:rPr>
        <w:t xml:space="preserve"> </w:t>
      </w:r>
      <w:r w:rsidRPr="006E5A01">
        <w:rPr>
          <w:rFonts w:ascii="Garamond" w:hAnsi="Garamond"/>
          <w:sz w:val="24"/>
          <w:szCs w:val="24"/>
        </w:rPr>
        <w:t>Statistikor</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INSTAT-it</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veçanti.</w:t>
      </w:r>
      <w:r w:rsidR="00A4258A" w:rsidRPr="006E5A01">
        <w:rPr>
          <w:rFonts w:ascii="Garamond" w:hAnsi="Garamond"/>
          <w:sz w:val="24"/>
          <w:szCs w:val="24"/>
        </w:rPr>
        <w:t xml:space="preserve"> </w:t>
      </w:r>
      <w:r w:rsidRPr="006E5A01">
        <w:rPr>
          <w:rFonts w:ascii="Garamond" w:hAnsi="Garamond"/>
          <w:sz w:val="24"/>
          <w:szCs w:val="24"/>
        </w:rPr>
        <w:t>Mbi</w:t>
      </w:r>
      <w:r w:rsidR="00A4258A" w:rsidRPr="006E5A01">
        <w:rPr>
          <w:rFonts w:ascii="Garamond" w:hAnsi="Garamond"/>
          <w:sz w:val="24"/>
          <w:szCs w:val="24"/>
        </w:rPr>
        <w:t xml:space="preserve"> </w:t>
      </w:r>
      <w:r w:rsidRPr="006E5A01">
        <w:rPr>
          <w:rFonts w:ascii="Garamond" w:hAnsi="Garamond"/>
          <w:sz w:val="24"/>
          <w:szCs w:val="24"/>
        </w:rPr>
        <w:t>bazën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këtij</w:t>
      </w:r>
      <w:r w:rsidR="00A4258A" w:rsidRPr="006E5A01">
        <w:rPr>
          <w:rFonts w:ascii="Garamond" w:hAnsi="Garamond"/>
          <w:sz w:val="24"/>
          <w:szCs w:val="24"/>
        </w:rPr>
        <w:t xml:space="preserve"> </w:t>
      </w:r>
      <w:r w:rsidRPr="006E5A01">
        <w:rPr>
          <w:rFonts w:ascii="Garamond" w:hAnsi="Garamond"/>
          <w:sz w:val="24"/>
          <w:szCs w:val="24"/>
        </w:rPr>
        <w:t>raporti,</w:t>
      </w:r>
      <w:r w:rsidR="00A4258A" w:rsidRPr="006E5A01">
        <w:rPr>
          <w:rFonts w:ascii="Garamond" w:hAnsi="Garamond"/>
          <w:sz w:val="24"/>
          <w:szCs w:val="24"/>
        </w:rPr>
        <w:t xml:space="preserve"> </w:t>
      </w:r>
      <w:r w:rsidRPr="006E5A01">
        <w:rPr>
          <w:rFonts w:ascii="Garamond" w:hAnsi="Garamond"/>
          <w:sz w:val="24"/>
          <w:szCs w:val="24"/>
        </w:rPr>
        <w:t>Kuvendi</w:t>
      </w:r>
      <w:r w:rsidR="00A4258A" w:rsidRPr="006E5A01">
        <w:rPr>
          <w:rFonts w:ascii="Garamond" w:hAnsi="Garamond"/>
          <w:sz w:val="24"/>
          <w:szCs w:val="24"/>
        </w:rPr>
        <w:t xml:space="preserve"> </w:t>
      </w:r>
      <w:r w:rsidRPr="006E5A01">
        <w:rPr>
          <w:rFonts w:ascii="Garamond" w:hAnsi="Garamond"/>
          <w:sz w:val="24"/>
          <w:szCs w:val="24"/>
        </w:rPr>
        <w:t>miraton</w:t>
      </w:r>
      <w:r w:rsidR="00A4258A" w:rsidRPr="006E5A01">
        <w:rPr>
          <w:rFonts w:ascii="Garamond" w:hAnsi="Garamond"/>
          <w:sz w:val="24"/>
          <w:szCs w:val="24"/>
        </w:rPr>
        <w:t xml:space="preserve"> </w:t>
      </w:r>
      <w:r w:rsidRPr="006E5A01">
        <w:rPr>
          <w:rFonts w:ascii="Garamond" w:hAnsi="Garamond"/>
          <w:sz w:val="24"/>
          <w:szCs w:val="24"/>
        </w:rPr>
        <w:t>rezolutën</w:t>
      </w:r>
      <w:r w:rsidR="00A4258A" w:rsidRPr="006E5A01">
        <w:rPr>
          <w:rFonts w:ascii="Garamond" w:hAnsi="Garamond"/>
          <w:sz w:val="24"/>
          <w:szCs w:val="24"/>
        </w:rPr>
        <w:t xml:space="preserve"> </w:t>
      </w:r>
      <w:r w:rsidRPr="006E5A01">
        <w:rPr>
          <w:rFonts w:ascii="Garamond" w:hAnsi="Garamond"/>
          <w:sz w:val="24"/>
          <w:szCs w:val="24"/>
        </w:rPr>
        <w:t>përkatëse</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cila</w:t>
      </w:r>
      <w:r w:rsidR="00A4258A" w:rsidRPr="006E5A01">
        <w:rPr>
          <w:rFonts w:ascii="Garamond" w:hAnsi="Garamond"/>
          <w:sz w:val="24"/>
          <w:szCs w:val="24"/>
        </w:rPr>
        <w:t xml:space="preserve"> </w:t>
      </w:r>
      <w:r w:rsidRPr="006E5A01">
        <w:rPr>
          <w:rFonts w:ascii="Garamond" w:hAnsi="Garamond"/>
          <w:sz w:val="24"/>
          <w:szCs w:val="24"/>
        </w:rPr>
        <w:t>përmban</w:t>
      </w:r>
      <w:r w:rsidR="00A4258A" w:rsidRPr="006E5A01">
        <w:rPr>
          <w:rFonts w:ascii="Garamond" w:hAnsi="Garamond"/>
          <w:sz w:val="24"/>
          <w:szCs w:val="24"/>
        </w:rPr>
        <w:t xml:space="preserve"> </w:t>
      </w:r>
      <w:r w:rsidRPr="006E5A01">
        <w:rPr>
          <w:rFonts w:ascii="Garamond" w:hAnsi="Garamond"/>
          <w:sz w:val="24"/>
          <w:szCs w:val="24"/>
        </w:rPr>
        <w:t>edhe</w:t>
      </w:r>
      <w:r w:rsidR="00A4258A" w:rsidRPr="006E5A01">
        <w:rPr>
          <w:rFonts w:ascii="Garamond" w:hAnsi="Garamond"/>
          <w:sz w:val="24"/>
          <w:szCs w:val="24"/>
        </w:rPr>
        <w:t xml:space="preserve"> </w:t>
      </w:r>
      <w:r w:rsidRPr="006E5A01">
        <w:rPr>
          <w:rFonts w:ascii="Garamond" w:hAnsi="Garamond"/>
          <w:sz w:val="24"/>
          <w:szCs w:val="24"/>
        </w:rPr>
        <w:t>rekomandime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përmirësim</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mëtejshëm.</w:t>
      </w:r>
    </w:p>
    <w:p w14:paraId="4F223F15" w14:textId="6D630C27" w:rsidR="00A70757" w:rsidRPr="006E5A01" w:rsidRDefault="00A70757" w:rsidP="00A70757">
      <w:pPr>
        <w:spacing w:after="0" w:line="240" w:lineRule="auto"/>
        <w:ind w:firstLine="284"/>
        <w:jc w:val="both"/>
        <w:rPr>
          <w:rFonts w:ascii="Garamond" w:hAnsi="Garamond"/>
          <w:sz w:val="24"/>
          <w:szCs w:val="24"/>
        </w:rPr>
      </w:pPr>
      <w:r w:rsidRPr="006E5A01">
        <w:rPr>
          <w:rFonts w:ascii="Garamond" w:hAnsi="Garamond"/>
          <w:sz w:val="24"/>
          <w:szCs w:val="24"/>
        </w:rPr>
        <w:t>Marrëveshjet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ndryshme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mirëkuptimit,</w:t>
      </w:r>
      <w:r w:rsidR="00A4258A" w:rsidRPr="006E5A01">
        <w:rPr>
          <w:rFonts w:ascii="Garamond" w:hAnsi="Garamond"/>
          <w:sz w:val="24"/>
          <w:szCs w:val="24"/>
        </w:rPr>
        <w:t xml:space="preserve"> </w:t>
      </w:r>
      <w:r w:rsidRPr="006E5A01">
        <w:rPr>
          <w:rFonts w:ascii="Garamond" w:hAnsi="Garamond"/>
          <w:sz w:val="24"/>
          <w:szCs w:val="24"/>
        </w:rPr>
        <w:t>nënshkruar</w:t>
      </w:r>
      <w:r w:rsidR="00A4258A" w:rsidRPr="006E5A01">
        <w:rPr>
          <w:rFonts w:ascii="Garamond" w:hAnsi="Garamond"/>
          <w:sz w:val="24"/>
          <w:szCs w:val="24"/>
        </w:rPr>
        <w:t xml:space="preserve"> </w:t>
      </w:r>
      <w:r w:rsidRPr="006E5A01">
        <w:rPr>
          <w:rFonts w:ascii="Garamond" w:hAnsi="Garamond"/>
          <w:sz w:val="24"/>
          <w:szCs w:val="24"/>
        </w:rPr>
        <w:t>mes</w:t>
      </w:r>
      <w:r w:rsidR="00A4258A" w:rsidRPr="006E5A01">
        <w:rPr>
          <w:rFonts w:ascii="Garamond" w:hAnsi="Garamond"/>
          <w:sz w:val="24"/>
          <w:szCs w:val="24"/>
        </w:rPr>
        <w:t xml:space="preserve"> </w:t>
      </w:r>
      <w:r w:rsidRPr="006E5A01">
        <w:rPr>
          <w:rFonts w:ascii="Garamond" w:hAnsi="Garamond"/>
          <w:sz w:val="24"/>
          <w:szCs w:val="24"/>
        </w:rPr>
        <w:t>INSTAT</w:t>
      </w:r>
      <w:r w:rsidR="001C00F2" w:rsidRPr="006E5A01">
        <w:rPr>
          <w:rFonts w:ascii="Garamond" w:hAnsi="Garamond"/>
          <w:sz w:val="24"/>
          <w:szCs w:val="24"/>
        </w:rPr>
        <w:t>-it</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agjencive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ose</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institucionet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tjera</w:t>
      </w:r>
      <w:r w:rsidR="00A4258A" w:rsidRPr="006E5A01">
        <w:rPr>
          <w:rFonts w:ascii="Garamond" w:hAnsi="Garamond"/>
          <w:sz w:val="24"/>
          <w:szCs w:val="24"/>
        </w:rPr>
        <w:t xml:space="preserve"> </w:t>
      </w:r>
      <w:r w:rsidRPr="006E5A01">
        <w:rPr>
          <w:rFonts w:ascii="Garamond" w:hAnsi="Garamond"/>
          <w:sz w:val="24"/>
          <w:szCs w:val="24"/>
        </w:rPr>
        <w:t>publike/jopublike,</w:t>
      </w:r>
      <w:r w:rsidR="00A4258A" w:rsidRPr="006E5A01">
        <w:rPr>
          <w:rFonts w:ascii="Garamond" w:hAnsi="Garamond"/>
          <w:sz w:val="24"/>
          <w:szCs w:val="24"/>
        </w:rPr>
        <w:t xml:space="preserve"> </w:t>
      </w:r>
      <w:r w:rsidRPr="006E5A01">
        <w:rPr>
          <w:rFonts w:ascii="Garamond" w:hAnsi="Garamond"/>
          <w:sz w:val="24"/>
          <w:szCs w:val="24"/>
        </w:rPr>
        <w:t>parashikojnë</w:t>
      </w:r>
      <w:r w:rsidR="00A4258A" w:rsidRPr="006E5A01">
        <w:rPr>
          <w:rFonts w:ascii="Garamond" w:hAnsi="Garamond"/>
          <w:sz w:val="24"/>
          <w:szCs w:val="24"/>
        </w:rPr>
        <w:t xml:space="preserve"> </w:t>
      </w:r>
      <w:r w:rsidRPr="006E5A01">
        <w:rPr>
          <w:rFonts w:ascii="Garamond" w:hAnsi="Garamond"/>
          <w:sz w:val="24"/>
          <w:szCs w:val="24"/>
        </w:rPr>
        <w:t>ngritjen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grupeve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përbashkëta</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diskutuar</w:t>
      </w:r>
      <w:r w:rsidR="00A4258A" w:rsidRPr="006E5A01">
        <w:rPr>
          <w:rFonts w:ascii="Garamond" w:hAnsi="Garamond"/>
          <w:sz w:val="24"/>
          <w:szCs w:val="24"/>
        </w:rPr>
        <w:t xml:space="preserve"> </w:t>
      </w:r>
      <w:r w:rsidRPr="006E5A01">
        <w:rPr>
          <w:rFonts w:ascii="Garamond" w:hAnsi="Garamond"/>
          <w:sz w:val="24"/>
          <w:szCs w:val="24"/>
        </w:rPr>
        <w:t>mbi</w:t>
      </w:r>
      <w:r w:rsidR="00A4258A" w:rsidRPr="006E5A01">
        <w:rPr>
          <w:rFonts w:ascii="Garamond" w:hAnsi="Garamond"/>
          <w:sz w:val="24"/>
          <w:szCs w:val="24"/>
        </w:rPr>
        <w:t xml:space="preserve"> </w:t>
      </w:r>
      <w:r w:rsidRPr="006E5A01">
        <w:rPr>
          <w:rFonts w:ascii="Garamond" w:hAnsi="Garamond"/>
          <w:sz w:val="24"/>
          <w:szCs w:val="24"/>
        </w:rPr>
        <w:t>zbatimin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programet</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ardhmen</w:t>
      </w:r>
      <w:r w:rsidR="00BE7622" w:rsidRPr="006E5A01">
        <w:rPr>
          <w:rFonts w:ascii="Garamond" w:hAnsi="Garamond"/>
          <w:sz w:val="24"/>
          <w:szCs w:val="24"/>
        </w:rPr>
        <w:t xml:space="preserve"> etj</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Këto</w:t>
      </w:r>
      <w:r w:rsidR="00A4258A" w:rsidRPr="006E5A01">
        <w:rPr>
          <w:rFonts w:ascii="Garamond" w:hAnsi="Garamond"/>
          <w:sz w:val="24"/>
          <w:szCs w:val="24"/>
        </w:rPr>
        <w:t xml:space="preserve"> </w:t>
      </w:r>
      <w:r w:rsidRPr="006E5A01">
        <w:rPr>
          <w:rFonts w:ascii="Garamond" w:hAnsi="Garamond"/>
          <w:sz w:val="24"/>
          <w:szCs w:val="24"/>
        </w:rPr>
        <w:t>struktura</w:t>
      </w:r>
      <w:r w:rsidR="00A4258A" w:rsidRPr="006E5A01">
        <w:rPr>
          <w:rFonts w:ascii="Garamond" w:hAnsi="Garamond"/>
          <w:sz w:val="24"/>
          <w:szCs w:val="24"/>
        </w:rPr>
        <w:t xml:space="preserve"> </w:t>
      </w:r>
      <w:r w:rsidRPr="006E5A01">
        <w:rPr>
          <w:rFonts w:ascii="Garamond" w:hAnsi="Garamond"/>
          <w:sz w:val="24"/>
          <w:szCs w:val="24"/>
        </w:rPr>
        <w:t>ndikojnë</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ndërgjegjësimin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agjencive</w:t>
      </w:r>
      <w:r w:rsidR="00A4258A" w:rsidRPr="006E5A01">
        <w:rPr>
          <w:rFonts w:ascii="Garamond" w:hAnsi="Garamond"/>
          <w:sz w:val="24"/>
          <w:szCs w:val="24"/>
        </w:rPr>
        <w:t xml:space="preserve"> </w:t>
      </w:r>
      <w:r w:rsidRPr="006E5A01">
        <w:rPr>
          <w:rFonts w:ascii="Garamond" w:hAnsi="Garamond"/>
          <w:sz w:val="24"/>
          <w:szCs w:val="24"/>
        </w:rPr>
        <w:t>përkatëse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përmbushjen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detyrimeve</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rrjedhin</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ky</w:t>
      </w:r>
      <w:r w:rsidR="00A4258A" w:rsidRPr="006E5A01">
        <w:rPr>
          <w:rFonts w:ascii="Garamond" w:hAnsi="Garamond"/>
          <w:sz w:val="24"/>
          <w:szCs w:val="24"/>
        </w:rPr>
        <w:t xml:space="preserve"> </w:t>
      </w:r>
      <w:r w:rsidRPr="006E5A01">
        <w:rPr>
          <w:rFonts w:ascii="Garamond" w:hAnsi="Garamond"/>
          <w:sz w:val="24"/>
          <w:szCs w:val="24"/>
        </w:rPr>
        <w:t>Program,</w:t>
      </w:r>
      <w:r w:rsidR="00A4258A" w:rsidRPr="006E5A01">
        <w:rPr>
          <w:rFonts w:ascii="Garamond" w:hAnsi="Garamond"/>
          <w:sz w:val="24"/>
          <w:szCs w:val="24"/>
        </w:rPr>
        <w:t xml:space="preserve"> </w:t>
      </w:r>
      <w:r w:rsidRPr="006E5A01">
        <w:rPr>
          <w:rFonts w:ascii="Garamond" w:hAnsi="Garamond"/>
          <w:sz w:val="24"/>
          <w:szCs w:val="24"/>
        </w:rPr>
        <w:t>si</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aspektin</w:t>
      </w:r>
      <w:r w:rsidR="00A4258A" w:rsidRPr="006E5A01">
        <w:rPr>
          <w:rFonts w:ascii="Garamond" w:hAnsi="Garamond"/>
          <w:sz w:val="24"/>
          <w:szCs w:val="24"/>
        </w:rPr>
        <w:t xml:space="preserve"> </w:t>
      </w:r>
      <w:r w:rsidRPr="006E5A01">
        <w:rPr>
          <w:rFonts w:ascii="Garamond" w:hAnsi="Garamond"/>
          <w:sz w:val="24"/>
          <w:szCs w:val="24"/>
        </w:rPr>
        <w:t>prodhues</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ashtu</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atë</w:t>
      </w:r>
      <w:r w:rsidR="00A4258A" w:rsidRPr="006E5A01">
        <w:rPr>
          <w:rFonts w:ascii="Garamond" w:hAnsi="Garamond"/>
          <w:sz w:val="24"/>
          <w:szCs w:val="24"/>
        </w:rPr>
        <w:t xml:space="preserve"> </w:t>
      </w:r>
      <w:r w:rsidRPr="006E5A01">
        <w:rPr>
          <w:rFonts w:ascii="Garamond" w:hAnsi="Garamond"/>
          <w:sz w:val="24"/>
          <w:szCs w:val="24"/>
        </w:rPr>
        <w:lastRenderedPageBreak/>
        <w:t>të</w:t>
      </w:r>
      <w:r w:rsidR="00A4258A" w:rsidRPr="006E5A01">
        <w:rPr>
          <w:rFonts w:ascii="Garamond" w:hAnsi="Garamond"/>
          <w:sz w:val="24"/>
          <w:szCs w:val="24"/>
        </w:rPr>
        <w:t xml:space="preserve"> </w:t>
      </w:r>
      <w:r w:rsidRPr="006E5A01">
        <w:rPr>
          <w:rFonts w:ascii="Garamond" w:hAnsi="Garamond"/>
          <w:sz w:val="24"/>
          <w:szCs w:val="24"/>
        </w:rPr>
        <w:t>dhënies</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informacionit.</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bashku</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prodhuesit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ata</w:t>
      </w:r>
      <w:r w:rsidR="00A4258A" w:rsidRPr="006E5A01">
        <w:rPr>
          <w:rFonts w:ascii="Garamond" w:hAnsi="Garamond"/>
          <w:sz w:val="24"/>
          <w:szCs w:val="24"/>
        </w:rPr>
        <w:t xml:space="preserve"> </w:t>
      </w:r>
      <w:r w:rsidRPr="006E5A01">
        <w:rPr>
          <w:rFonts w:ascii="Garamond" w:hAnsi="Garamond"/>
          <w:sz w:val="24"/>
          <w:szCs w:val="24"/>
        </w:rPr>
        <w:t>sigurojnë</w:t>
      </w:r>
      <w:r w:rsidR="00A4258A" w:rsidRPr="006E5A01">
        <w:rPr>
          <w:rFonts w:ascii="Garamond" w:hAnsi="Garamond"/>
          <w:sz w:val="24"/>
          <w:szCs w:val="24"/>
        </w:rPr>
        <w:t xml:space="preserve"> </w:t>
      </w:r>
      <w:r w:rsidRPr="006E5A01">
        <w:rPr>
          <w:rFonts w:ascii="Garamond" w:hAnsi="Garamond"/>
          <w:sz w:val="24"/>
          <w:szCs w:val="24"/>
        </w:rPr>
        <w:t>harmonizimin</w:t>
      </w:r>
      <w:r w:rsidR="00A4258A" w:rsidRPr="006E5A01">
        <w:rPr>
          <w:rFonts w:ascii="Garamond" w:hAnsi="Garamond"/>
          <w:sz w:val="24"/>
          <w:szCs w:val="24"/>
        </w:rPr>
        <w:t xml:space="preserve"> </w:t>
      </w:r>
      <w:r w:rsidRPr="006E5A01">
        <w:rPr>
          <w:rFonts w:ascii="Garamond" w:hAnsi="Garamond"/>
          <w:sz w:val="24"/>
          <w:szCs w:val="24"/>
        </w:rPr>
        <w:t>maksimal</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prioriteteve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programin</w:t>
      </w:r>
      <w:r w:rsidR="00A4258A" w:rsidRPr="006E5A01">
        <w:rPr>
          <w:rFonts w:ascii="Garamond" w:hAnsi="Garamond"/>
          <w:sz w:val="24"/>
          <w:szCs w:val="24"/>
        </w:rPr>
        <w:t xml:space="preserve"> </w:t>
      </w:r>
      <w:r w:rsidRPr="006E5A01">
        <w:rPr>
          <w:rFonts w:ascii="Garamond" w:hAnsi="Garamond"/>
          <w:sz w:val="24"/>
          <w:szCs w:val="24"/>
        </w:rPr>
        <w:t>pesëvjeçar</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ato</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programeve</w:t>
      </w:r>
      <w:r w:rsidR="00A4258A" w:rsidRPr="006E5A01">
        <w:rPr>
          <w:rFonts w:ascii="Garamond" w:hAnsi="Garamond"/>
          <w:sz w:val="24"/>
          <w:szCs w:val="24"/>
        </w:rPr>
        <w:t xml:space="preserve"> </w:t>
      </w:r>
      <w:r w:rsidRPr="006E5A01">
        <w:rPr>
          <w:rFonts w:ascii="Garamond" w:hAnsi="Garamond"/>
          <w:sz w:val="24"/>
          <w:szCs w:val="24"/>
        </w:rPr>
        <w:t>vjetore,</w:t>
      </w:r>
      <w:r w:rsidR="00A4258A" w:rsidRPr="006E5A01">
        <w:rPr>
          <w:rFonts w:ascii="Garamond" w:hAnsi="Garamond"/>
          <w:sz w:val="24"/>
          <w:szCs w:val="24"/>
        </w:rPr>
        <w:t xml:space="preserve"> </w:t>
      </w:r>
      <w:r w:rsidRPr="006E5A01">
        <w:rPr>
          <w:rFonts w:ascii="Garamond" w:hAnsi="Garamond"/>
          <w:sz w:val="24"/>
          <w:szCs w:val="24"/>
        </w:rPr>
        <w:t>gjatë</w:t>
      </w:r>
      <w:r w:rsidR="00A4258A" w:rsidRPr="006E5A01">
        <w:rPr>
          <w:rFonts w:ascii="Garamond" w:hAnsi="Garamond"/>
          <w:sz w:val="24"/>
          <w:szCs w:val="24"/>
        </w:rPr>
        <w:t xml:space="preserve"> </w:t>
      </w:r>
      <w:r w:rsidRPr="006E5A01">
        <w:rPr>
          <w:rFonts w:ascii="Garamond" w:hAnsi="Garamond"/>
          <w:sz w:val="24"/>
          <w:szCs w:val="24"/>
        </w:rPr>
        <w:t>gjithë</w:t>
      </w:r>
      <w:r w:rsidR="00A4258A" w:rsidRPr="006E5A01">
        <w:rPr>
          <w:rFonts w:ascii="Garamond" w:hAnsi="Garamond"/>
          <w:sz w:val="24"/>
          <w:szCs w:val="24"/>
        </w:rPr>
        <w:t xml:space="preserve"> </w:t>
      </w:r>
      <w:r w:rsidRPr="006E5A01">
        <w:rPr>
          <w:rFonts w:ascii="Garamond" w:hAnsi="Garamond"/>
          <w:sz w:val="24"/>
          <w:szCs w:val="24"/>
        </w:rPr>
        <w:t>kohës</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fuqi</w:t>
      </w:r>
      <w:r w:rsidR="00A4258A" w:rsidRPr="006E5A01">
        <w:rPr>
          <w:rFonts w:ascii="Garamond" w:hAnsi="Garamond"/>
          <w:sz w:val="24"/>
          <w:szCs w:val="24"/>
        </w:rPr>
        <w:t xml:space="preserve"> </w:t>
      </w:r>
      <w:r w:rsidRPr="006E5A01">
        <w:rPr>
          <w:rFonts w:ascii="Garamond" w:hAnsi="Garamond"/>
          <w:sz w:val="24"/>
          <w:szCs w:val="24"/>
        </w:rPr>
        <w:t>ky</w:t>
      </w:r>
      <w:r w:rsidR="00A4258A" w:rsidRPr="006E5A01">
        <w:rPr>
          <w:rFonts w:ascii="Garamond" w:hAnsi="Garamond"/>
          <w:sz w:val="24"/>
          <w:szCs w:val="24"/>
        </w:rPr>
        <w:t xml:space="preserve"> </w:t>
      </w:r>
      <w:r w:rsidRPr="006E5A01">
        <w:rPr>
          <w:rFonts w:ascii="Garamond" w:hAnsi="Garamond"/>
          <w:sz w:val="24"/>
          <w:szCs w:val="24"/>
        </w:rPr>
        <w:t>program.</w:t>
      </w:r>
      <w:r w:rsidR="0008575F" w:rsidRPr="006E5A01">
        <w:rPr>
          <w:rFonts w:ascii="Garamond" w:hAnsi="Garamond"/>
          <w:sz w:val="24"/>
          <w:szCs w:val="24"/>
        </w:rPr>
        <w:t xml:space="preserve"> </w:t>
      </w:r>
    </w:p>
    <w:p w14:paraId="4F223F16" w14:textId="177F0708" w:rsidR="00A70757" w:rsidRPr="006E5A01" w:rsidRDefault="00A70757" w:rsidP="00A70757">
      <w:pPr>
        <w:spacing w:after="0" w:line="240" w:lineRule="auto"/>
        <w:ind w:firstLine="284"/>
        <w:jc w:val="both"/>
        <w:rPr>
          <w:rFonts w:ascii="Garamond" w:hAnsi="Garamond"/>
          <w:sz w:val="24"/>
          <w:szCs w:val="24"/>
        </w:rPr>
      </w:pPr>
      <w:r w:rsidRPr="006E5A01">
        <w:rPr>
          <w:rFonts w:ascii="Garamond" w:hAnsi="Garamond"/>
          <w:sz w:val="24"/>
          <w:szCs w:val="24"/>
        </w:rPr>
        <w:t>Ndërkohë,</w:t>
      </w:r>
      <w:r w:rsidR="00A4258A" w:rsidRPr="006E5A01">
        <w:rPr>
          <w:rFonts w:ascii="Garamond" w:hAnsi="Garamond"/>
          <w:sz w:val="24"/>
          <w:szCs w:val="24"/>
        </w:rPr>
        <w:t xml:space="preserve"> </w:t>
      </w:r>
      <w:r w:rsidRPr="006E5A01">
        <w:rPr>
          <w:rFonts w:ascii="Garamond" w:hAnsi="Garamond"/>
          <w:sz w:val="24"/>
          <w:szCs w:val="24"/>
        </w:rPr>
        <w:t>rolin</w:t>
      </w:r>
      <w:r w:rsidR="00A4258A" w:rsidRPr="006E5A01">
        <w:rPr>
          <w:rFonts w:ascii="Garamond" w:hAnsi="Garamond"/>
          <w:sz w:val="24"/>
          <w:szCs w:val="24"/>
        </w:rPr>
        <w:t xml:space="preserve"> </w:t>
      </w:r>
      <w:r w:rsidRPr="006E5A01">
        <w:rPr>
          <w:rFonts w:ascii="Garamond" w:hAnsi="Garamond"/>
          <w:sz w:val="24"/>
          <w:szCs w:val="24"/>
        </w:rPr>
        <w:t>monitorues</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veprimtarisë</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gjithë</w:t>
      </w:r>
      <w:r w:rsidR="00A4258A" w:rsidRPr="006E5A01">
        <w:rPr>
          <w:rFonts w:ascii="Garamond" w:hAnsi="Garamond"/>
          <w:sz w:val="24"/>
          <w:szCs w:val="24"/>
        </w:rPr>
        <w:t xml:space="preserve"> </w:t>
      </w:r>
      <w:r w:rsidRPr="006E5A01">
        <w:rPr>
          <w:rFonts w:ascii="Garamond" w:hAnsi="Garamond"/>
          <w:sz w:val="24"/>
          <w:szCs w:val="24"/>
        </w:rPr>
        <w:t>sistemit</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vend</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ka</w:t>
      </w:r>
      <w:r w:rsidR="00A4258A" w:rsidRPr="006E5A01">
        <w:rPr>
          <w:rFonts w:ascii="Garamond" w:hAnsi="Garamond"/>
          <w:sz w:val="24"/>
          <w:szCs w:val="24"/>
        </w:rPr>
        <w:t xml:space="preserve"> </w:t>
      </w:r>
      <w:r w:rsidRPr="006E5A01">
        <w:rPr>
          <w:rFonts w:ascii="Garamond" w:hAnsi="Garamond"/>
          <w:sz w:val="24"/>
          <w:szCs w:val="24"/>
        </w:rPr>
        <w:t>Instituti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kuadër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përmbushjes</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detyrimeve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përafrimin</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i/>
          <w:sz w:val="24"/>
          <w:szCs w:val="24"/>
        </w:rPr>
        <w:t>acquis</w:t>
      </w:r>
      <w:r w:rsidR="00A4258A" w:rsidRPr="006E5A01">
        <w:rPr>
          <w:rFonts w:ascii="Garamond" w:hAnsi="Garamond"/>
          <w:i/>
          <w:sz w:val="24"/>
          <w:szCs w:val="24"/>
        </w:rPr>
        <w:t xml:space="preserve"> </w:t>
      </w:r>
      <w:r w:rsidRPr="006E5A01">
        <w:rPr>
          <w:rFonts w:ascii="Garamond" w:hAnsi="Garamond"/>
          <w:i/>
          <w:sz w:val="24"/>
          <w:szCs w:val="24"/>
        </w:rPr>
        <w:t>communautaire</w:t>
      </w:r>
      <w:r w:rsidR="00A4258A" w:rsidRPr="006E5A01">
        <w:rPr>
          <w:rFonts w:ascii="Garamond" w:hAnsi="Garamond"/>
          <w:sz w:val="24"/>
          <w:szCs w:val="24"/>
        </w:rPr>
        <w:t xml:space="preserve"> </w:t>
      </w:r>
      <w:r w:rsidRPr="006E5A01">
        <w:rPr>
          <w:rFonts w:ascii="Garamond" w:hAnsi="Garamond"/>
          <w:sz w:val="24"/>
          <w:szCs w:val="24"/>
        </w:rPr>
        <w:t>sipas</w:t>
      </w:r>
      <w:r w:rsidR="00A4258A" w:rsidRPr="006E5A01">
        <w:rPr>
          <w:rFonts w:ascii="Garamond" w:hAnsi="Garamond"/>
          <w:sz w:val="24"/>
          <w:szCs w:val="24"/>
        </w:rPr>
        <w:t xml:space="preserve"> </w:t>
      </w:r>
      <w:r w:rsidR="00B83179" w:rsidRPr="006E5A01">
        <w:rPr>
          <w:rFonts w:ascii="Garamond" w:hAnsi="Garamond"/>
          <w:sz w:val="24"/>
          <w:szCs w:val="24"/>
        </w:rPr>
        <w:t>k</w:t>
      </w:r>
      <w:r w:rsidRPr="006E5A01">
        <w:rPr>
          <w:rFonts w:ascii="Garamond" w:hAnsi="Garamond"/>
          <w:sz w:val="24"/>
          <w:szCs w:val="24"/>
        </w:rPr>
        <w:t>apitulli</w:t>
      </w:r>
      <w:r w:rsidR="00B83179" w:rsidRPr="006E5A01">
        <w:rPr>
          <w:rFonts w:ascii="Garamond" w:hAnsi="Garamond"/>
          <w:sz w:val="24"/>
          <w:szCs w:val="24"/>
        </w:rPr>
        <w:t>t</w:t>
      </w:r>
      <w:r w:rsidR="00A4258A" w:rsidRPr="006E5A01">
        <w:rPr>
          <w:rFonts w:ascii="Garamond" w:hAnsi="Garamond"/>
          <w:sz w:val="24"/>
          <w:szCs w:val="24"/>
        </w:rPr>
        <w:t xml:space="preserve"> </w:t>
      </w:r>
      <w:r w:rsidRPr="006E5A01">
        <w:rPr>
          <w:rFonts w:ascii="Garamond" w:hAnsi="Garamond"/>
          <w:sz w:val="24"/>
          <w:szCs w:val="24"/>
        </w:rPr>
        <w:t>18</w:t>
      </w:r>
      <w:r w:rsidR="00A4258A" w:rsidRPr="006E5A01">
        <w:rPr>
          <w:rFonts w:ascii="Garamond" w:hAnsi="Garamond"/>
          <w:sz w:val="24"/>
          <w:szCs w:val="24"/>
        </w:rPr>
        <w:t xml:space="preserve"> </w:t>
      </w:r>
      <w:r w:rsidR="00B31CF4" w:rsidRPr="006E5A01">
        <w:rPr>
          <w:rFonts w:ascii="Garamond" w:hAnsi="Garamond"/>
          <w:sz w:val="24"/>
          <w:szCs w:val="24"/>
        </w:rPr>
        <w:t>“</w:t>
      </w:r>
      <w:r w:rsidRPr="006E5A01">
        <w:rPr>
          <w:rFonts w:ascii="Garamond" w:hAnsi="Garamond"/>
          <w:sz w:val="24"/>
          <w:szCs w:val="24"/>
        </w:rPr>
        <w:t>Statistikat</w:t>
      </w:r>
      <w:r w:rsidR="00B31CF4" w:rsidRPr="006E5A01">
        <w:rPr>
          <w:rFonts w:ascii="Garamond" w:hAnsi="Garamond"/>
          <w:sz w:val="24"/>
          <w:szCs w:val="24"/>
        </w:rPr>
        <w:t>”</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INSTAT</w:t>
      </w:r>
      <w:r w:rsidR="00B83179"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përpiqet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krijojë</w:t>
      </w:r>
      <w:r w:rsidR="00A4258A" w:rsidRPr="006E5A01">
        <w:rPr>
          <w:rFonts w:ascii="Garamond" w:hAnsi="Garamond"/>
          <w:sz w:val="24"/>
          <w:szCs w:val="24"/>
        </w:rPr>
        <w:t xml:space="preserve"> </w:t>
      </w:r>
      <w:r w:rsidRPr="006E5A01">
        <w:rPr>
          <w:rFonts w:ascii="Garamond" w:hAnsi="Garamond"/>
          <w:sz w:val="24"/>
          <w:szCs w:val="24"/>
        </w:rPr>
        <w:t>një</w:t>
      </w:r>
      <w:r w:rsidR="00A4258A" w:rsidRPr="006E5A01">
        <w:rPr>
          <w:rFonts w:ascii="Garamond" w:hAnsi="Garamond"/>
          <w:sz w:val="24"/>
          <w:szCs w:val="24"/>
        </w:rPr>
        <w:t xml:space="preserve"> </w:t>
      </w:r>
      <w:r w:rsidRPr="006E5A01">
        <w:rPr>
          <w:rFonts w:ascii="Garamond" w:hAnsi="Garamond"/>
          <w:sz w:val="24"/>
          <w:szCs w:val="24"/>
        </w:rPr>
        <w:t>kulturë</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rritje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midis</w:t>
      </w:r>
      <w:r w:rsidR="00A4258A" w:rsidRPr="006E5A01">
        <w:rPr>
          <w:rFonts w:ascii="Garamond" w:hAnsi="Garamond"/>
          <w:sz w:val="24"/>
          <w:szCs w:val="24"/>
        </w:rPr>
        <w:t xml:space="preserve"> </w:t>
      </w:r>
      <w:r w:rsidRPr="006E5A01">
        <w:rPr>
          <w:rFonts w:ascii="Garamond" w:hAnsi="Garamond"/>
          <w:sz w:val="24"/>
          <w:szCs w:val="24"/>
        </w:rPr>
        <w:t>agjencive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tjera,</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ndjekur</w:t>
      </w:r>
      <w:r w:rsidR="00A4258A" w:rsidRPr="006E5A01">
        <w:rPr>
          <w:rFonts w:ascii="Garamond" w:hAnsi="Garamond"/>
          <w:sz w:val="24"/>
          <w:szCs w:val="24"/>
        </w:rPr>
        <w:t xml:space="preserve"> </w:t>
      </w:r>
      <w:r w:rsidRPr="006E5A01">
        <w:rPr>
          <w:rFonts w:ascii="Garamond" w:hAnsi="Garamond"/>
          <w:sz w:val="24"/>
          <w:szCs w:val="24"/>
        </w:rPr>
        <w:t>shkallën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përpjekjeve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realizuar</w:t>
      </w:r>
      <w:r w:rsidR="00A4258A" w:rsidRPr="006E5A01">
        <w:rPr>
          <w:rFonts w:ascii="Garamond" w:hAnsi="Garamond"/>
          <w:sz w:val="24"/>
          <w:szCs w:val="24"/>
        </w:rPr>
        <w:t xml:space="preserve"> </w:t>
      </w:r>
      <w:r w:rsidRPr="006E5A01">
        <w:rPr>
          <w:rFonts w:ascii="Garamond" w:hAnsi="Garamond"/>
          <w:sz w:val="24"/>
          <w:szCs w:val="24"/>
        </w:rPr>
        <w:t>detyrimet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Planit</w:t>
      </w:r>
      <w:r w:rsidR="00A4258A" w:rsidRPr="006E5A01">
        <w:rPr>
          <w:rFonts w:ascii="Garamond" w:hAnsi="Garamond"/>
          <w:sz w:val="24"/>
          <w:szCs w:val="24"/>
        </w:rPr>
        <w:t xml:space="preserve"> </w:t>
      </w:r>
      <w:r w:rsidRPr="006E5A01">
        <w:rPr>
          <w:rFonts w:ascii="Garamond" w:hAnsi="Garamond"/>
          <w:sz w:val="24"/>
          <w:szCs w:val="24"/>
        </w:rPr>
        <w:t>Kombëtar</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Integrimin</w:t>
      </w:r>
      <w:r w:rsidR="00A4258A" w:rsidRPr="006E5A01">
        <w:rPr>
          <w:rFonts w:ascii="Garamond" w:hAnsi="Garamond"/>
          <w:sz w:val="24"/>
          <w:szCs w:val="24"/>
        </w:rPr>
        <w:t xml:space="preserve"> </w:t>
      </w:r>
      <w:r w:rsidRPr="006E5A01">
        <w:rPr>
          <w:rFonts w:ascii="Garamond" w:hAnsi="Garamond"/>
          <w:sz w:val="24"/>
          <w:szCs w:val="24"/>
        </w:rPr>
        <w:t>Evropian</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këto</w:t>
      </w:r>
      <w:r w:rsidR="00A4258A" w:rsidRPr="006E5A01">
        <w:rPr>
          <w:rFonts w:ascii="Garamond" w:hAnsi="Garamond"/>
          <w:sz w:val="24"/>
          <w:szCs w:val="24"/>
        </w:rPr>
        <w:t xml:space="preserve"> </w:t>
      </w:r>
      <w:r w:rsidRPr="006E5A01">
        <w:rPr>
          <w:rFonts w:ascii="Garamond" w:hAnsi="Garamond"/>
          <w:sz w:val="24"/>
          <w:szCs w:val="24"/>
        </w:rPr>
        <w:t>agjenci.</w:t>
      </w:r>
    </w:p>
    <w:p w14:paraId="4F223F18" w14:textId="77777777" w:rsidR="00B03430" w:rsidRPr="006E5A01" w:rsidRDefault="00C60CE8" w:rsidP="00B03430">
      <w:pPr>
        <w:pStyle w:val="TEKSTIIII"/>
        <w:rPr>
          <w:b/>
        </w:rPr>
      </w:pPr>
      <w:r w:rsidRPr="006E5A01">
        <w:rPr>
          <w:b/>
        </w:rPr>
        <w:t>I</w:t>
      </w:r>
      <w:r w:rsidR="00B03430" w:rsidRPr="006E5A01">
        <w:rPr>
          <w:b/>
        </w:rPr>
        <w:t>I.</w:t>
      </w:r>
      <w:r w:rsidR="00A4258A" w:rsidRPr="006E5A01">
        <w:rPr>
          <w:b/>
        </w:rPr>
        <w:t xml:space="preserve"> </w:t>
      </w:r>
      <w:r w:rsidR="00B03430" w:rsidRPr="006E5A01">
        <w:rPr>
          <w:b/>
        </w:rPr>
        <w:t>Objektivat</w:t>
      </w:r>
      <w:r w:rsidR="00A4258A" w:rsidRPr="006E5A01">
        <w:rPr>
          <w:b/>
        </w:rPr>
        <w:t xml:space="preserve"> </w:t>
      </w:r>
      <w:r w:rsidR="00B03430" w:rsidRPr="006E5A01">
        <w:rPr>
          <w:b/>
        </w:rPr>
        <w:t>zhvillimorë</w:t>
      </w:r>
      <w:r w:rsidR="00A4258A" w:rsidRPr="006E5A01">
        <w:rPr>
          <w:b/>
        </w:rPr>
        <w:t xml:space="preserve"> </w:t>
      </w:r>
      <w:r w:rsidR="00B03430" w:rsidRPr="006E5A01">
        <w:rPr>
          <w:b/>
        </w:rPr>
        <w:t>të</w:t>
      </w:r>
      <w:r w:rsidR="00A4258A" w:rsidRPr="006E5A01">
        <w:rPr>
          <w:b/>
        </w:rPr>
        <w:t xml:space="preserve"> </w:t>
      </w:r>
      <w:r w:rsidR="00B03430" w:rsidRPr="006E5A01">
        <w:rPr>
          <w:b/>
        </w:rPr>
        <w:t>Sistemit</w:t>
      </w:r>
      <w:r w:rsidR="00A4258A" w:rsidRPr="006E5A01">
        <w:rPr>
          <w:b/>
        </w:rPr>
        <w:t xml:space="preserve"> </w:t>
      </w:r>
      <w:r w:rsidR="00B03430" w:rsidRPr="006E5A01">
        <w:rPr>
          <w:b/>
        </w:rPr>
        <w:t>Kombëtar</w:t>
      </w:r>
      <w:r w:rsidR="00A4258A" w:rsidRPr="006E5A01">
        <w:rPr>
          <w:b/>
        </w:rPr>
        <w:t xml:space="preserve"> </w:t>
      </w:r>
      <w:r w:rsidR="00B03430" w:rsidRPr="006E5A01">
        <w:rPr>
          <w:b/>
        </w:rPr>
        <w:t>Statistikor</w:t>
      </w:r>
    </w:p>
    <w:p w14:paraId="4F223F19" w14:textId="7E6E04C0" w:rsidR="00B03430" w:rsidRPr="006E5A01" w:rsidRDefault="00B03430" w:rsidP="00B03430">
      <w:pPr>
        <w:pStyle w:val="TEKSTIIII"/>
      </w:pPr>
      <w:r w:rsidRPr="006E5A01">
        <w:t>Strategjia</w:t>
      </w:r>
      <w:r w:rsidR="00A4258A" w:rsidRPr="006E5A01">
        <w:t xml:space="preserve"> </w:t>
      </w:r>
      <w:r w:rsidRPr="006E5A01">
        <w:t>për</w:t>
      </w:r>
      <w:r w:rsidR="00A4258A" w:rsidRPr="006E5A01">
        <w:t xml:space="preserve"> </w:t>
      </w:r>
      <w:r w:rsidRPr="006E5A01">
        <w:t>zhvillim</w:t>
      </w:r>
      <w:r w:rsidR="00A4258A" w:rsidRPr="006E5A01">
        <w:t xml:space="preserve"> </w:t>
      </w:r>
      <w:r w:rsidRPr="006E5A01">
        <w:t>e</w:t>
      </w:r>
      <w:r w:rsidR="00A4258A" w:rsidRPr="006E5A01">
        <w:t xml:space="preserve"> </w:t>
      </w:r>
      <w:r w:rsidR="00B73275"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paraqet</w:t>
      </w:r>
      <w:r w:rsidR="00A4258A" w:rsidRPr="006E5A01">
        <w:t xml:space="preserve"> </w:t>
      </w:r>
      <w:r w:rsidRPr="006E5A01">
        <w:t>një</w:t>
      </w:r>
      <w:r w:rsidR="00A4258A" w:rsidRPr="006E5A01">
        <w:t xml:space="preserve"> </w:t>
      </w:r>
      <w:r w:rsidRPr="006E5A01">
        <w:t>kuadër</w:t>
      </w:r>
      <w:r w:rsidR="00A4258A" w:rsidRPr="006E5A01">
        <w:t xml:space="preserve"> </w:t>
      </w:r>
      <w:r w:rsidRPr="006E5A01">
        <w:t>gjithëpërfshirës</w:t>
      </w:r>
      <w:r w:rsidR="00A4258A" w:rsidRPr="006E5A01">
        <w:t xml:space="preserve"> </w:t>
      </w:r>
      <w:r w:rsidRPr="006E5A01">
        <w:t>dhe</w:t>
      </w:r>
      <w:r w:rsidR="00A4258A" w:rsidRPr="006E5A01">
        <w:t xml:space="preserve"> </w:t>
      </w:r>
      <w:r w:rsidRPr="006E5A01">
        <w:t>të</w:t>
      </w:r>
      <w:r w:rsidR="00A4258A" w:rsidRPr="006E5A01">
        <w:t xml:space="preserve"> </w:t>
      </w:r>
      <w:r w:rsidRPr="006E5A01">
        <w:t>unifikuar</w:t>
      </w:r>
      <w:r w:rsidR="00A4258A" w:rsidRPr="006E5A01">
        <w:t xml:space="preserve"> </w:t>
      </w:r>
      <w:r w:rsidRPr="006E5A01">
        <w:t>për</w:t>
      </w:r>
      <w:r w:rsidR="00A4258A" w:rsidRPr="006E5A01">
        <w:t xml:space="preserve"> </w:t>
      </w:r>
      <w:r w:rsidRPr="006E5A01">
        <w:t>vlerësimin</w:t>
      </w:r>
      <w:r w:rsidR="00A4258A" w:rsidRPr="006E5A01">
        <w:t xml:space="preserve"> </w:t>
      </w:r>
      <w:r w:rsidRPr="006E5A01">
        <w:t>e</w:t>
      </w:r>
      <w:r w:rsidR="00A4258A" w:rsidRPr="006E5A01">
        <w:t xml:space="preserve"> </w:t>
      </w:r>
      <w:r w:rsidRPr="006E5A01">
        <w:t>vazhdueshëm</w:t>
      </w:r>
      <w:r w:rsidR="00A4258A" w:rsidRPr="006E5A01">
        <w:t xml:space="preserve"> </w:t>
      </w:r>
      <w:r w:rsidRPr="006E5A01">
        <w:t>të</w:t>
      </w:r>
      <w:r w:rsidR="00A4258A" w:rsidRPr="006E5A01">
        <w:t xml:space="preserve"> </w:t>
      </w:r>
      <w:r w:rsidRPr="006E5A01">
        <w:t>nevojave</w:t>
      </w:r>
      <w:r w:rsidR="00A4258A" w:rsidRPr="006E5A01">
        <w:t xml:space="preserve"> </w:t>
      </w:r>
      <w:r w:rsidRPr="006E5A01">
        <w:t>dhe</w:t>
      </w:r>
      <w:r w:rsidR="00A4258A" w:rsidRPr="006E5A01">
        <w:t xml:space="preserve"> </w:t>
      </w:r>
      <w:r w:rsidRPr="006E5A01">
        <w:t>prioriteteve</w:t>
      </w:r>
      <w:r w:rsidR="00A4258A" w:rsidRPr="006E5A01">
        <w:t xml:space="preserve"> </w:t>
      </w:r>
      <w:r w:rsidRPr="006E5A01">
        <w:t>të</w:t>
      </w:r>
      <w:r w:rsidR="00A4258A" w:rsidRPr="006E5A01">
        <w:t xml:space="preserve"> </w:t>
      </w:r>
      <w:r w:rsidRPr="006E5A01">
        <w:t>përdoruesve</w:t>
      </w:r>
      <w:r w:rsidR="00A4258A" w:rsidRPr="006E5A01">
        <w:t xml:space="preserve"> </w:t>
      </w:r>
      <w:r w:rsidRPr="006E5A01">
        <w:t>në</w:t>
      </w:r>
      <w:r w:rsidR="00A4258A" w:rsidRPr="006E5A01">
        <w:t xml:space="preserve"> </w:t>
      </w:r>
      <w:r w:rsidRPr="006E5A01">
        <w:t>zhvillim</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dhe</w:t>
      </w:r>
      <w:r w:rsidR="00A4258A" w:rsidRPr="006E5A01">
        <w:t xml:space="preserve"> </w:t>
      </w:r>
      <w:r w:rsidRPr="006E5A01">
        <w:t>për</w:t>
      </w:r>
      <w:r w:rsidR="00A4258A" w:rsidRPr="006E5A01">
        <w:t xml:space="preserve"> </w:t>
      </w:r>
      <w:r w:rsidRPr="006E5A01">
        <w:t>forcimin</w:t>
      </w:r>
      <w:r w:rsidR="00A4258A" w:rsidRPr="006E5A01">
        <w:t xml:space="preserve"> </w:t>
      </w:r>
      <w:r w:rsidRPr="006E5A01">
        <w:t>e</w:t>
      </w:r>
      <w:r w:rsidR="00A4258A" w:rsidRPr="006E5A01">
        <w:t xml:space="preserve"> </w:t>
      </w:r>
      <w:r w:rsidRPr="006E5A01">
        <w:t>kapaciteteve</w:t>
      </w:r>
      <w:r w:rsidR="00A4258A" w:rsidRPr="006E5A01">
        <w:t xml:space="preserve"> </w:t>
      </w:r>
      <w:r w:rsidRPr="006E5A01">
        <w:t>të</w:t>
      </w:r>
      <w:r w:rsidR="00A4258A" w:rsidRPr="006E5A01">
        <w:t xml:space="preserve"> </w:t>
      </w:r>
      <w:r w:rsidRPr="006E5A01">
        <w:t>nevojshme</w:t>
      </w:r>
      <w:r w:rsidR="00A4258A" w:rsidRPr="006E5A01">
        <w:t xml:space="preserve"> </w:t>
      </w:r>
      <w:r w:rsidRPr="006E5A01">
        <w:t>për</w:t>
      </w:r>
      <w:r w:rsidR="00A4258A" w:rsidRPr="006E5A01">
        <w:t xml:space="preserve"> </w:t>
      </w:r>
      <w:r w:rsidRPr="006E5A01">
        <w:t>të</w:t>
      </w:r>
      <w:r w:rsidR="00A4258A" w:rsidRPr="006E5A01">
        <w:t xml:space="preserve"> </w:t>
      </w:r>
      <w:r w:rsidRPr="006E5A01">
        <w:t>përmbushur</w:t>
      </w:r>
      <w:r w:rsidR="00A4258A" w:rsidRPr="006E5A01">
        <w:t xml:space="preserve"> </w:t>
      </w:r>
      <w:r w:rsidRPr="006E5A01">
        <w:t>këto</w:t>
      </w:r>
      <w:r w:rsidR="00A4258A" w:rsidRPr="006E5A01">
        <w:t xml:space="preserve"> </w:t>
      </w:r>
      <w:r w:rsidRPr="006E5A01">
        <w:t>nevoja</w:t>
      </w:r>
      <w:r w:rsidR="00A4258A" w:rsidRPr="006E5A01">
        <w:t xml:space="preserve"> </w:t>
      </w:r>
      <w:r w:rsidRPr="006E5A01">
        <w:t>në</w:t>
      </w:r>
      <w:r w:rsidR="00A4258A" w:rsidRPr="006E5A01">
        <w:t xml:space="preserve"> </w:t>
      </w:r>
      <w:r w:rsidRPr="006E5A01">
        <w:t>mënyrë</w:t>
      </w:r>
      <w:r w:rsidR="00A4258A" w:rsidRPr="006E5A01">
        <w:t xml:space="preserve"> </w:t>
      </w:r>
      <w:r w:rsidRPr="006E5A01">
        <w:t>më</w:t>
      </w:r>
      <w:r w:rsidR="00A4258A" w:rsidRPr="006E5A01">
        <w:t xml:space="preserve"> </w:t>
      </w:r>
      <w:r w:rsidRPr="006E5A01">
        <w:t>të</w:t>
      </w:r>
      <w:r w:rsidR="00A4258A" w:rsidRPr="006E5A01">
        <w:t xml:space="preserve"> </w:t>
      </w:r>
      <w:r w:rsidRPr="006E5A01">
        <w:t>koordinuar,</w:t>
      </w:r>
      <w:r w:rsidR="00A4258A" w:rsidRPr="006E5A01">
        <w:t xml:space="preserve"> </w:t>
      </w:r>
      <w:r w:rsidRPr="006E5A01">
        <w:t>sinergjike</w:t>
      </w:r>
      <w:r w:rsidR="00A4258A" w:rsidRPr="006E5A01">
        <w:t xml:space="preserve"> </w:t>
      </w:r>
      <w:r w:rsidRPr="006E5A01">
        <w:t>dhe</w:t>
      </w:r>
      <w:r w:rsidR="00A4258A" w:rsidRPr="006E5A01">
        <w:t xml:space="preserve"> </w:t>
      </w:r>
      <w:r w:rsidRPr="006E5A01">
        <w:t>efikase.</w:t>
      </w:r>
      <w:r w:rsidR="00A4258A" w:rsidRPr="006E5A01">
        <w:t xml:space="preserve"> </w:t>
      </w:r>
      <w:r w:rsidRPr="006E5A01">
        <w:t>Ajo</w:t>
      </w:r>
      <w:r w:rsidR="00A4258A" w:rsidRPr="006E5A01">
        <w:t xml:space="preserve"> </w:t>
      </w:r>
      <w:r w:rsidRPr="006E5A01">
        <w:t>gjithashtu</w:t>
      </w:r>
      <w:r w:rsidR="00A4258A" w:rsidRPr="006E5A01">
        <w:t xml:space="preserve"> </w:t>
      </w:r>
      <w:r w:rsidRPr="006E5A01">
        <w:t>siguron</w:t>
      </w:r>
      <w:r w:rsidR="00A4258A" w:rsidRPr="006E5A01">
        <w:t xml:space="preserve"> </w:t>
      </w:r>
      <w:r w:rsidRPr="006E5A01">
        <w:t>një</w:t>
      </w:r>
      <w:r w:rsidR="00A4258A" w:rsidRPr="006E5A01">
        <w:t xml:space="preserve"> </w:t>
      </w:r>
      <w:r w:rsidRPr="006E5A01">
        <w:t>kornizë</w:t>
      </w:r>
      <w:r w:rsidR="00A4258A" w:rsidRPr="006E5A01">
        <w:t xml:space="preserve"> </w:t>
      </w:r>
      <w:r w:rsidRPr="006E5A01">
        <w:t>për</w:t>
      </w:r>
      <w:r w:rsidR="00A4258A" w:rsidRPr="006E5A01">
        <w:t xml:space="preserve"> </w:t>
      </w:r>
      <w:r w:rsidRPr="006E5A01">
        <w:t>angazhimin</w:t>
      </w:r>
      <w:r w:rsidR="00A4258A" w:rsidRPr="006E5A01">
        <w:t xml:space="preserve"> </w:t>
      </w:r>
      <w:r w:rsidRPr="006E5A01">
        <w:t>e</w:t>
      </w:r>
      <w:r w:rsidR="00A4258A" w:rsidRPr="006E5A01">
        <w:t xml:space="preserve"> </w:t>
      </w:r>
      <w:r w:rsidRPr="006E5A01">
        <w:t>agjencive</w:t>
      </w:r>
      <w:r w:rsidR="00A4258A" w:rsidRPr="006E5A01">
        <w:t xml:space="preserve"> </w:t>
      </w:r>
      <w:r w:rsidRPr="006E5A01">
        <w:t>statistikore</w:t>
      </w:r>
      <w:r w:rsidR="00A4258A" w:rsidRPr="006E5A01">
        <w:t xml:space="preserve"> </w:t>
      </w:r>
      <w:r w:rsidRPr="006E5A01">
        <w:t>dhe</w:t>
      </w:r>
      <w:r w:rsidR="00A4258A" w:rsidRPr="006E5A01">
        <w:t xml:space="preserve"> </w:t>
      </w:r>
      <w:r w:rsidRPr="006E5A01">
        <w:t>kontribuesve</w:t>
      </w:r>
      <w:r w:rsidR="00A4258A" w:rsidRPr="006E5A01">
        <w:t xml:space="preserve"> </w:t>
      </w:r>
      <w:r w:rsidRPr="006E5A01">
        <w:t>në</w:t>
      </w:r>
      <w:r w:rsidR="00A4258A" w:rsidRPr="006E5A01">
        <w:t xml:space="preserve"> </w:t>
      </w:r>
      <w:r w:rsidRPr="006E5A01">
        <w:t>të</w:t>
      </w:r>
      <w:r w:rsidR="00A4258A" w:rsidRPr="006E5A01">
        <w:t xml:space="preserve"> </w:t>
      </w:r>
      <w:r w:rsidRPr="006E5A01">
        <w:t>dhëna,</w:t>
      </w:r>
      <w:r w:rsidR="00A4258A" w:rsidRPr="006E5A01">
        <w:t xml:space="preserve"> </w:t>
      </w:r>
      <w:r w:rsidRPr="006E5A01">
        <w:t>për</w:t>
      </w:r>
      <w:r w:rsidR="00A4258A" w:rsidRPr="006E5A01">
        <w:t xml:space="preserve"> </w:t>
      </w:r>
      <w:r w:rsidRPr="006E5A01">
        <w:t>shfrytëzimin</w:t>
      </w:r>
      <w:r w:rsidR="00A4258A" w:rsidRPr="006E5A01">
        <w:t xml:space="preserve"> </w:t>
      </w:r>
      <w:r w:rsidRPr="006E5A01">
        <w:t>e</w:t>
      </w:r>
      <w:r w:rsidR="00A4258A" w:rsidRPr="006E5A01">
        <w:t xml:space="preserve"> </w:t>
      </w:r>
      <w:r w:rsidRPr="006E5A01">
        <w:t>burimeve</w:t>
      </w:r>
      <w:r w:rsidR="00A4258A" w:rsidRPr="006E5A01">
        <w:t xml:space="preserve"> </w:t>
      </w:r>
      <w:r w:rsidRPr="006E5A01">
        <w:t>(të</w:t>
      </w:r>
      <w:r w:rsidR="00A4258A" w:rsidRPr="006E5A01">
        <w:t xml:space="preserve"> </w:t>
      </w:r>
      <w:r w:rsidRPr="006E5A01">
        <w:t>brendshme</w:t>
      </w:r>
      <w:r w:rsidR="00A4258A" w:rsidRPr="006E5A01">
        <w:t xml:space="preserve"> </w:t>
      </w:r>
      <w:r w:rsidRPr="006E5A01">
        <w:t>dhe</w:t>
      </w:r>
      <w:r w:rsidR="00A4258A" w:rsidRPr="006E5A01">
        <w:t xml:space="preserve"> </w:t>
      </w:r>
      <w:r w:rsidRPr="006E5A01">
        <w:t>të</w:t>
      </w:r>
      <w:r w:rsidR="00A4258A" w:rsidRPr="006E5A01">
        <w:t xml:space="preserve"> </w:t>
      </w:r>
      <w:r w:rsidRPr="006E5A01">
        <w:t>jashtme)</w:t>
      </w:r>
      <w:r w:rsidR="00A4258A" w:rsidRPr="006E5A01">
        <w:t xml:space="preserve"> </w:t>
      </w:r>
      <w:r w:rsidRPr="006E5A01">
        <w:t>dhe</w:t>
      </w:r>
      <w:r w:rsidR="00A4258A" w:rsidRPr="006E5A01">
        <w:t xml:space="preserve"> </w:t>
      </w:r>
      <w:r w:rsidRPr="006E5A01">
        <w:t>një</w:t>
      </w:r>
      <w:r w:rsidR="00A4258A" w:rsidRPr="006E5A01">
        <w:t xml:space="preserve"> </w:t>
      </w:r>
      <w:r w:rsidRPr="006E5A01">
        <w:t>bazë</w:t>
      </w:r>
      <w:r w:rsidR="00A4258A" w:rsidRPr="006E5A01">
        <w:t xml:space="preserve"> </w:t>
      </w:r>
      <w:r w:rsidRPr="006E5A01">
        <w:t>për</w:t>
      </w:r>
      <w:r w:rsidR="00A4258A" w:rsidRPr="006E5A01">
        <w:t xml:space="preserve"> </w:t>
      </w:r>
      <w:r w:rsidRPr="006E5A01">
        <w:t>një</w:t>
      </w:r>
      <w:r w:rsidR="00A4258A" w:rsidRPr="006E5A01">
        <w:t xml:space="preserve"> </w:t>
      </w:r>
      <w:r w:rsidRPr="006E5A01">
        <w:t>drejtim</w:t>
      </w:r>
      <w:r w:rsidR="00A4258A" w:rsidRPr="006E5A01">
        <w:t xml:space="preserve"> </w:t>
      </w:r>
      <w:r w:rsidRPr="006E5A01">
        <w:t>strategjik</w:t>
      </w:r>
      <w:r w:rsidR="00A4258A" w:rsidRPr="006E5A01">
        <w:t xml:space="preserve"> </w:t>
      </w:r>
      <w:r w:rsidRPr="006E5A01">
        <w:t>të</w:t>
      </w:r>
      <w:r w:rsidR="00A4258A" w:rsidRPr="006E5A01">
        <w:t xml:space="preserve"> </w:t>
      </w:r>
      <w:r w:rsidRPr="006E5A01">
        <w:t>SKS-së,</w:t>
      </w:r>
      <w:r w:rsidR="00A4258A" w:rsidRPr="006E5A01">
        <w:t xml:space="preserve"> </w:t>
      </w:r>
      <w:r w:rsidRPr="006E5A01">
        <w:t>efektiv</w:t>
      </w:r>
      <w:r w:rsidR="00A4258A" w:rsidRPr="006E5A01">
        <w:t xml:space="preserve"> </w:t>
      </w:r>
      <w:r w:rsidRPr="006E5A01">
        <w:t>dhe</w:t>
      </w:r>
      <w:r w:rsidR="00A4258A" w:rsidRPr="006E5A01">
        <w:t xml:space="preserve"> </w:t>
      </w:r>
      <w:r w:rsidRPr="006E5A01">
        <w:t>të</w:t>
      </w:r>
      <w:r w:rsidR="00A4258A" w:rsidRPr="006E5A01">
        <w:t xml:space="preserve"> </w:t>
      </w:r>
      <w:r w:rsidRPr="006E5A01">
        <w:t>orientuar</w:t>
      </w:r>
      <w:r w:rsidR="00A4258A" w:rsidRPr="006E5A01">
        <w:t xml:space="preserve"> </w:t>
      </w:r>
      <w:r w:rsidRPr="006E5A01">
        <w:t>drejt</w:t>
      </w:r>
      <w:r w:rsidR="00A4258A" w:rsidRPr="006E5A01">
        <w:t xml:space="preserve"> </w:t>
      </w:r>
      <w:r w:rsidRPr="006E5A01">
        <w:t>rezultateve.</w:t>
      </w:r>
    </w:p>
    <w:p w14:paraId="4F223F1A" w14:textId="77777777" w:rsidR="00B03430" w:rsidRPr="006E5A01" w:rsidRDefault="00B03430" w:rsidP="00B03430">
      <w:pPr>
        <w:pStyle w:val="TEKSTIIII"/>
      </w:pPr>
      <w:r w:rsidRPr="006E5A01">
        <w:t>VIZIONI</w:t>
      </w:r>
      <w:r w:rsidR="00A4258A" w:rsidRPr="006E5A01">
        <w:t xml:space="preserve"> </w:t>
      </w:r>
    </w:p>
    <w:p w14:paraId="4F223F1B" w14:textId="77777777" w:rsidR="00B03430" w:rsidRPr="006E5A01" w:rsidRDefault="00B03430" w:rsidP="00B03430">
      <w:pPr>
        <w:pStyle w:val="TEKSTIIII"/>
      </w:pPr>
      <w:r w:rsidRPr="006E5A01">
        <w:t>Një</w:t>
      </w:r>
      <w:r w:rsidR="00A4258A" w:rsidRPr="006E5A01">
        <w:t xml:space="preserve"> </w:t>
      </w:r>
      <w:r w:rsidRPr="006E5A01">
        <w:t>Sistem</w:t>
      </w:r>
      <w:r w:rsidR="00A4258A" w:rsidRPr="006E5A01">
        <w:t xml:space="preserve"> </w:t>
      </w:r>
      <w:r w:rsidRPr="006E5A01">
        <w:t>Statistikor</w:t>
      </w:r>
      <w:r w:rsidR="00A4258A" w:rsidRPr="006E5A01">
        <w:t xml:space="preserve"> </w:t>
      </w:r>
      <w:r w:rsidRPr="006E5A01">
        <w:t>Kombëtar</w:t>
      </w:r>
      <w:r w:rsidR="00A4258A" w:rsidRPr="006E5A01">
        <w:t xml:space="preserve"> </w:t>
      </w:r>
      <w:r w:rsidRPr="006E5A01">
        <w:t>që</w:t>
      </w:r>
      <w:r w:rsidR="00A4258A" w:rsidRPr="006E5A01">
        <w:t xml:space="preserve"> </w:t>
      </w:r>
      <w:r w:rsidRPr="006E5A01">
        <w:t>të</w:t>
      </w:r>
      <w:r w:rsidR="00A4258A" w:rsidRPr="006E5A01">
        <w:t xml:space="preserve"> </w:t>
      </w:r>
      <w:r w:rsidRPr="006E5A01">
        <w:t>funksionojë</w:t>
      </w:r>
      <w:r w:rsidR="00A4258A" w:rsidRPr="006E5A01">
        <w:t xml:space="preserve"> </w:t>
      </w:r>
      <w:r w:rsidRPr="006E5A01">
        <w:t>në</w:t>
      </w:r>
      <w:r w:rsidR="00A4258A" w:rsidRPr="006E5A01">
        <w:t xml:space="preserve"> </w:t>
      </w:r>
      <w:r w:rsidRPr="006E5A01">
        <w:t>një</w:t>
      </w:r>
      <w:r w:rsidR="00A4258A" w:rsidRPr="006E5A01">
        <w:t xml:space="preserve"> </w:t>
      </w:r>
      <w:r w:rsidRPr="006E5A01">
        <w:t>nivel</w:t>
      </w:r>
      <w:r w:rsidR="00A4258A" w:rsidRPr="006E5A01">
        <w:t xml:space="preserve"> </w:t>
      </w:r>
      <w:r w:rsidRPr="006E5A01">
        <w:t>të</w:t>
      </w:r>
      <w:r w:rsidR="00A4258A" w:rsidRPr="006E5A01">
        <w:t xml:space="preserve"> </w:t>
      </w:r>
      <w:r w:rsidRPr="006E5A01">
        <w:t>krahasueshëm</w:t>
      </w:r>
      <w:r w:rsidR="00A4258A" w:rsidRPr="006E5A01">
        <w:t xml:space="preserve"> </w:t>
      </w:r>
      <w:r w:rsidRPr="006E5A01">
        <w:t>me</w:t>
      </w:r>
      <w:r w:rsidR="00A4258A" w:rsidRPr="006E5A01">
        <w:t xml:space="preserve"> </w:t>
      </w:r>
      <w:r w:rsidRPr="006E5A01">
        <w:t>sistemet</w:t>
      </w:r>
      <w:r w:rsidR="00A4258A" w:rsidRPr="006E5A01">
        <w:t xml:space="preserve"> </w:t>
      </w:r>
      <w:r w:rsidRPr="006E5A01">
        <w:t>statistikore</w:t>
      </w:r>
      <w:r w:rsidR="00A4258A" w:rsidRPr="006E5A01">
        <w:t xml:space="preserve"> </w:t>
      </w:r>
      <w:r w:rsidRPr="006E5A01">
        <w:t>kombëtare</w:t>
      </w:r>
      <w:r w:rsidR="00A4258A" w:rsidRPr="006E5A01">
        <w:t xml:space="preserve"> </w:t>
      </w:r>
      <w:r w:rsidRPr="006E5A01">
        <w:t>më</w:t>
      </w:r>
      <w:r w:rsidR="00A4258A" w:rsidRPr="006E5A01">
        <w:t xml:space="preserve"> </w:t>
      </w:r>
      <w:r w:rsidRPr="006E5A01">
        <w:t>të</w:t>
      </w:r>
      <w:r w:rsidR="00A4258A" w:rsidRPr="006E5A01">
        <w:t xml:space="preserve"> </w:t>
      </w:r>
      <w:r w:rsidRPr="006E5A01">
        <w:t>përparuara</w:t>
      </w:r>
      <w:r w:rsidR="00A4258A" w:rsidRPr="006E5A01">
        <w:t xml:space="preserve"> </w:t>
      </w:r>
      <w:r w:rsidRPr="006E5A01">
        <w:t>në</w:t>
      </w:r>
      <w:r w:rsidR="00A4258A" w:rsidRPr="006E5A01">
        <w:t xml:space="preserve"> </w:t>
      </w:r>
      <w:r w:rsidRPr="006E5A01">
        <w:t>Bashkimin</w:t>
      </w:r>
      <w:r w:rsidR="00A4258A" w:rsidRPr="006E5A01">
        <w:t xml:space="preserve"> </w:t>
      </w:r>
      <w:r w:rsidRPr="006E5A01">
        <w:t>Evropian,</w:t>
      </w:r>
      <w:r w:rsidR="00A4258A" w:rsidRPr="006E5A01">
        <w:t xml:space="preserve"> </w:t>
      </w:r>
      <w:r w:rsidRPr="006E5A01">
        <w:t>duke</w:t>
      </w:r>
      <w:r w:rsidR="00A4258A" w:rsidRPr="006E5A01">
        <w:t xml:space="preserve"> </w:t>
      </w:r>
      <w:r w:rsidRPr="006E5A01">
        <w:t>zbatuar</w:t>
      </w:r>
      <w:r w:rsidR="00A4258A" w:rsidRPr="006E5A01">
        <w:t xml:space="preserve"> </w:t>
      </w:r>
      <w:r w:rsidRPr="006E5A01">
        <w:t>standardet</w:t>
      </w:r>
      <w:r w:rsidR="00A4258A" w:rsidRPr="006E5A01">
        <w:t xml:space="preserve"> </w:t>
      </w:r>
      <w:r w:rsidRPr="006E5A01">
        <w:t>ndërkombëtare</w:t>
      </w:r>
      <w:r w:rsidR="00A4258A" w:rsidRPr="006E5A01">
        <w:t xml:space="preserve"> </w:t>
      </w:r>
      <w:r w:rsidRPr="006E5A01">
        <w:t>dhe</w:t>
      </w:r>
      <w:r w:rsidR="00A4258A" w:rsidRPr="006E5A01">
        <w:t xml:space="preserve"> </w:t>
      </w:r>
      <w:r w:rsidRPr="006E5A01">
        <w:t>praktikat</w:t>
      </w:r>
      <w:r w:rsidR="00A4258A" w:rsidRPr="006E5A01">
        <w:t xml:space="preserve"> </w:t>
      </w:r>
      <w:r w:rsidRPr="006E5A01">
        <w:t>më</w:t>
      </w:r>
      <w:r w:rsidR="00A4258A" w:rsidRPr="006E5A01">
        <w:t xml:space="preserve"> </w:t>
      </w:r>
      <w:r w:rsidRPr="006E5A01">
        <w:t>të</w:t>
      </w:r>
      <w:r w:rsidR="00A4258A" w:rsidRPr="006E5A01">
        <w:t xml:space="preserve"> </w:t>
      </w:r>
      <w:r w:rsidRPr="006E5A01">
        <w:t>mira</w:t>
      </w:r>
      <w:r w:rsidR="00A4258A" w:rsidRPr="006E5A01">
        <w:t xml:space="preserve"> </w:t>
      </w:r>
      <w:r w:rsidRPr="006E5A01">
        <w:t>për</w:t>
      </w:r>
      <w:r w:rsidR="00A4258A" w:rsidRPr="006E5A01">
        <w:t xml:space="preserve"> </w:t>
      </w:r>
      <w:r w:rsidRPr="006E5A01">
        <w:t>të</w:t>
      </w:r>
      <w:r w:rsidR="00A4258A" w:rsidRPr="006E5A01">
        <w:t xml:space="preserve"> </w:t>
      </w:r>
      <w:r w:rsidRPr="006E5A01">
        <w:t>përftuar</w:t>
      </w:r>
      <w:r w:rsidR="00A4258A" w:rsidRPr="006E5A01">
        <w:t xml:space="preserve"> </w:t>
      </w:r>
      <w:r w:rsidRPr="006E5A01">
        <w:t>statistika</w:t>
      </w:r>
      <w:r w:rsidR="00A4258A" w:rsidRPr="006E5A01">
        <w:t xml:space="preserve"> </w:t>
      </w:r>
      <w:r w:rsidRPr="006E5A01">
        <w:t>dhe</w:t>
      </w:r>
      <w:r w:rsidR="00A4258A" w:rsidRPr="006E5A01">
        <w:t xml:space="preserve"> </w:t>
      </w:r>
      <w:r w:rsidRPr="006E5A01">
        <w:t>tregues,</w:t>
      </w:r>
      <w:r w:rsidR="00A4258A" w:rsidRPr="006E5A01">
        <w:t xml:space="preserve"> </w:t>
      </w:r>
      <w:r w:rsidRPr="006E5A01">
        <w:t>të</w:t>
      </w:r>
      <w:r w:rsidR="00A4258A" w:rsidRPr="006E5A01">
        <w:t xml:space="preserve"> </w:t>
      </w:r>
      <w:r w:rsidRPr="006E5A01">
        <w:t>cilët</w:t>
      </w:r>
      <w:r w:rsidR="00A4258A" w:rsidRPr="006E5A01">
        <w:t xml:space="preserve"> </w:t>
      </w:r>
      <w:r w:rsidRPr="006E5A01">
        <w:t>janë</w:t>
      </w:r>
      <w:r w:rsidR="00A4258A" w:rsidRPr="006E5A01">
        <w:t xml:space="preserve"> </w:t>
      </w:r>
      <w:r w:rsidRPr="006E5A01">
        <w:t>të</w:t>
      </w:r>
      <w:r w:rsidR="00A4258A" w:rsidRPr="006E5A01">
        <w:t xml:space="preserve"> </w:t>
      </w:r>
      <w:r w:rsidRPr="006E5A01">
        <w:t>besueshme</w:t>
      </w:r>
      <w:r w:rsidR="00A4258A" w:rsidRPr="006E5A01">
        <w:t xml:space="preserve"> </w:t>
      </w:r>
      <w:r w:rsidRPr="006E5A01">
        <w:t>nga</w:t>
      </w:r>
      <w:r w:rsidR="00A4258A" w:rsidRPr="006E5A01">
        <w:t xml:space="preserve"> </w:t>
      </w:r>
      <w:r w:rsidRPr="006E5A01">
        <w:t>përdoruesit</w:t>
      </w:r>
      <w:r w:rsidR="00A4258A" w:rsidRPr="006E5A01">
        <w:t xml:space="preserve"> </w:t>
      </w:r>
      <w:r w:rsidRPr="006E5A01">
        <w:t>dhe</w:t>
      </w:r>
      <w:r w:rsidR="00A4258A" w:rsidRPr="006E5A01">
        <w:t xml:space="preserve"> </w:t>
      </w:r>
      <w:r w:rsidRPr="006E5A01">
        <w:t>plotësojnë</w:t>
      </w:r>
      <w:r w:rsidR="00A4258A" w:rsidRPr="006E5A01">
        <w:t xml:space="preserve"> </w:t>
      </w:r>
      <w:r w:rsidRPr="006E5A01">
        <w:t>nevojat</w:t>
      </w:r>
      <w:r w:rsidR="00A4258A" w:rsidRPr="006E5A01">
        <w:t xml:space="preserve"> </w:t>
      </w:r>
      <w:r w:rsidRPr="006E5A01">
        <w:t>e</w:t>
      </w:r>
      <w:r w:rsidR="00A4258A" w:rsidRPr="006E5A01">
        <w:t xml:space="preserve"> </w:t>
      </w:r>
      <w:r w:rsidRPr="006E5A01">
        <w:t>tyre.</w:t>
      </w:r>
    </w:p>
    <w:p w14:paraId="4F223F1C" w14:textId="77777777" w:rsidR="00B03430" w:rsidRPr="006E5A01" w:rsidRDefault="00B03430" w:rsidP="00B03430">
      <w:pPr>
        <w:pStyle w:val="TEKSTIIII"/>
      </w:pPr>
      <w:r w:rsidRPr="006E5A01">
        <w:t>MISIONI</w:t>
      </w:r>
    </w:p>
    <w:p w14:paraId="4F223F1D" w14:textId="77777777" w:rsidR="00B03430" w:rsidRPr="006E5A01" w:rsidRDefault="00B03430" w:rsidP="00B03430">
      <w:pPr>
        <w:pStyle w:val="TEKSTIIII"/>
      </w:pPr>
      <w:r w:rsidRPr="006E5A01">
        <w:t>Sigurimi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transparente,</w:t>
      </w:r>
      <w:r w:rsidR="00A4258A" w:rsidRPr="006E5A01">
        <w:t xml:space="preserve"> </w:t>
      </w:r>
      <w:r w:rsidRPr="006E5A01">
        <w:t>neutrale</w:t>
      </w:r>
      <w:r w:rsidR="00A4258A" w:rsidRPr="006E5A01">
        <w:t xml:space="preserve"> </w:t>
      </w:r>
      <w:r w:rsidRPr="006E5A01">
        <w:t>dhe</w:t>
      </w:r>
      <w:r w:rsidR="00A4258A" w:rsidRPr="006E5A01">
        <w:t xml:space="preserve"> </w:t>
      </w:r>
      <w:r w:rsidRPr="006E5A01">
        <w:t>në</w:t>
      </w:r>
      <w:r w:rsidR="00A4258A" w:rsidRPr="006E5A01">
        <w:t xml:space="preserve"> </w:t>
      </w:r>
      <w:r w:rsidRPr="006E5A01">
        <w:t>kohën</w:t>
      </w:r>
      <w:r w:rsidR="00A4258A" w:rsidRPr="006E5A01">
        <w:t xml:space="preserve"> </w:t>
      </w:r>
      <w:r w:rsidRPr="006E5A01">
        <w:t>e</w:t>
      </w:r>
      <w:r w:rsidR="00A4258A" w:rsidRPr="006E5A01">
        <w:t xml:space="preserve"> </w:t>
      </w:r>
      <w:r w:rsidRPr="006E5A01">
        <w:t>duhur,</w:t>
      </w:r>
      <w:r w:rsidR="00A4258A" w:rsidRPr="006E5A01">
        <w:t xml:space="preserve"> </w:t>
      </w:r>
      <w:r w:rsidRPr="006E5A01">
        <w:t>të</w:t>
      </w:r>
      <w:r w:rsidR="00A4258A" w:rsidRPr="006E5A01">
        <w:t xml:space="preserve"> </w:t>
      </w:r>
      <w:r w:rsidRPr="006E5A01">
        <w:t>cilat</w:t>
      </w:r>
      <w:r w:rsidR="00A4258A" w:rsidRPr="006E5A01">
        <w:t xml:space="preserve"> </w:t>
      </w:r>
      <w:r w:rsidRPr="006E5A01">
        <w:t>ndihmojnë</w:t>
      </w:r>
      <w:r w:rsidR="00A4258A" w:rsidRPr="006E5A01">
        <w:t xml:space="preserve"> </w:t>
      </w:r>
      <w:r w:rsidRPr="006E5A01">
        <w:t>përdoruesit</w:t>
      </w:r>
      <w:r w:rsidR="00A4258A" w:rsidRPr="006E5A01">
        <w:t xml:space="preserve"> </w:t>
      </w:r>
      <w:r w:rsidRPr="006E5A01">
        <w:t>të</w:t>
      </w:r>
      <w:r w:rsidR="00A4258A" w:rsidRPr="006E5A01">
        <w:t xml:space="preserve"> </w:t>
      </w:r>
      <w:r w:rsidRPr="006E5A01">
        <w:t>gjykojnë</w:t>
      </w:r>
      <w:r w:rsidR="00A4258A" w:rsidRPr="006E5A01">
        <w:t xml:space="preserve"> </w:t>
      </w:r>
      <w:r w:rsidRPr="006E5A01">
        <w:t>zhvillimin</w:t>
      </w:r>
      <w:r w:rsidR="00A4258A" w:rsidRPr="006E5A01">
        <w:t xml:space="preserve"> </w:t>
      </w:r>
      <w:r w:rsidRPr="006E5A01">
        <w:t>dhe</w:t>
      </w:r>
      <w:r w:rsidR="00A4258A" w:rsidRPr="006E5A01">
        <w:t xml:space="preserve"> </w:t>
      </w:r>
      <w:r w:rsidRPr="006E5A01">
        <w:t>proceset</w:t>
      </w:r>
      <w:r w:rsidR="00A4258A" w:rsidRPr="006E5A01">
        <w:t xml:space="preserve"> </w:t>
      </w:r>
      <w:r w:rsidRPr="006E5A01">
        <w:t>transformuese</w:t>
      </w:r>
      <w:r w:rsidR="00A4258A" w:rsidRPr="006E5A01">
        <w:t xml:space="preserve"> </w:t>
      </w:r>
      <w:r w:rsidRPr="006E5A01">
        <w:t>në</w:t>
      </w:r>
      <w:r w:rsidR="00A4258A" w:rsidRPr="006E5A01">
        <w:t xml:space="preserve"> </w:t>
      </w:r>
      <w:r w:rsidRPr="006E5A01">
        <w:t>fushën</w:t>
      </w:r>
      <w:r w:rsidR="00A4258A" w:rsidRPr="006E5A01">
        <w:t xml:space="preserve"> </w:t>
      </w:r>
      <w:r w:rsidRPr="006E5A01">
        <w:t>e</w:t>
      </w:r>
      <w:r w:rsidR="00A4258A" w:rsidRPr="006E5A01">
        <w:t xml:space="preserve"> </w:t>
      </w:r>
      <w:r w:rsidRPr="006E5A01">
        <w:t>ekonomisë,</w:t>
      </w:r>
      <w:r w:rsidR="00A4258A" w:rsidRPr="006E5A01">
        <w:t xml:space="preserve"> </w:t>
      </w:r>
      <w:r w:rsidRPr="006E5A01">
        <w:t>demografisë,</w:t>
      </w:r>
      <w:r w:rsidR="00A4258A" w:rsidRPr="006E5A01">
        <w:t xml:space="preserve"> </w:t>
      </w:r>
      <w:r w:rsidRPr="006E5A01">
        <w:t>shoqërisë</w:t>
      </w:r>
      <w:r w:rsidR="00A4258A" w:rsidRPr="006E5A01">
        <w:t xml:space="preserve"> </w:t>
      </w:r>
      <w:r w:rsidRPr="006E5A01">
        <w:t>dhe</w:t>
      </w:r>
      <w:r w:rsidR="00A4258A" w:rsidRPr="006E5A01">
        <w:t xml:space="preserve"> </w:t>
      </w:r>
      <w:r w:rsidRPr="006E5A01">
        <w:t>mjedisit,</w:t>
      </w:r>
      <w:r w:rsidR="00A4258A" w:rsidRPr="006E5A01">
        <w:t xml:space="preserve"> </w:t>
      </w:r>
      <w:r w:rsidRPr="006E5A01">
        <w:t>brenda</w:t>
      </w:r>
      <w:r w:rsidR="00A4258A" w:rsidRPr="006E5A01">
        <w:t xml:space="preserve"> </w:t>
      </w:r>
      <w:r w:rsidRPr="006E5A01">
        <w:t>vendit.</w:t>
      </w:r>
    </w:p>
    <w:p w14:paraId="4F223F1E" w14:textId="3A743D45" w:rsidR="00B03430" w:rsidRPr="006E5A01" w:rsidRDefault="00B03430" w:rsidP="00B03430">
      <w:pPr>
        <w:pStyle w:val="TEKSTIIII"/>
        <w:rPr>
          <w:b/>
          <w:i/>
          <w:iCs/>
        </w:rPr>
      </w:pPr>
      <w:r w:rsidRPr="006E5A01">
        <w:t>PSZ</w:t>
      </w:r>
      <w:r w:rsidR="00A4258A" w:rsidRPr="006E5A01">
        <w:t xml:space="preserve"> </w:t>
      </w:r>
      <w:r w:rsidRPr="006E5A01">
        <w:t>2022</w:t>
      </w:r>
      <w:r w:rsidR="00B71A75" w:rsidRPr="006E5A01">
        <w:t>–</w:t>
      </w:r>
      <w:r w:rsidRPr="006E5A01">
        <w:t>2026</w:t>
      </w:r>
      <w:r w:rsidR="00A4258A" w:rsidRPr="006E5A01">
        <w:t xml:space="preserve"> </w:t>
      </w:r>
      <w:r w:rsidRPr="006E5A01">
        <w:t>parashikon</w:t>
      </w:r>
      <w:r w:rsidR="00A4258A" w:rsidRPr="006E5A01">
        <w:t xml:space="preserve"> </w:t>
      </w:r>
      <w:r w:rsidRPr="006E5A01">
        <w:t>6</w:t>
      </w:r>
      <w:r w:rsidR="00A4258A" w:rsidRPr="006E5A01">
        <w:t xml:space="preserve"> </w:t>
      </w:r>
      <w:r w:rsidRPr="006E5A01">
        <w:t>objektiva</w:t>
      </w:r>
      <w:r w:rsidR="00A4258A" w:rsidRPr="006E5A01">
        <w:t xml:space="preserve"> </w:t>
      </w:r>
      <w:r w:rsidRPr="006E5A01">
        <w:t>strategjikë</w:t>
      </w:r>
      <w:r w:rsidR="00A4258A" w:rsidRPr="006E5A01">
        <w:t xml:space="preserve"> </w:t>
      </w:r>
      <w:r w:rsidRPr="006E5A01">
        <w:t>të</w:t>
      </w:r>
      <w:r w:rsidR="00A4258A" w:rsidRPr="006E5A01">
        <w:t xml:space="preserve"> </w:t>
      </w:r>
      <w:r w:rsidRPr="006E5A01">
        <w:t>zhvillimit</w:t>
      </w:r>
      <w:r w:rsidR="00A4258A" w:rsidRPr="006E5A01">
        <w:t xml:space="preserve"> </w:t>
      </w:r>
      <w:r w:rsidRPr="006E5A01">
        <w:t>të</w:t>
      </w:r>
      <w:r w:rsidR="00A4258A" w:rsidRPr="006E5A01">
        <w:t xml:space="preserve"> </w:t>
      </w:r>
      <w:r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sipas</w:t>
      </w:r>
      <w:r w:rsidR="00A4258A" w:rsidRPr="006E5A01">
        <w:t xml:space="preserve"> </w:t>
      </w:r>
      <w:r w:rsidRPr="006E5A01">
        <w:t>këtyre</w:t>
      </w:r>
      <w:r w:rsidR="00A4258A" w:rsidRPr="006E5A01">
        <w:t xml:space="preserve"> </w:t>
      </w:r>
      <w:r w:rsidRPr="006E5A01">
        <w:t>drejtimeve:</w:t>
      </w:r>
    </w:p>
    <w:p w14:paraId="4F223F1F" w14:textId="23D78F80" w:rsidR="00B03430" w:rsidRPr="006E5A01" w:rsidRDefault="00B03430" w:rsidP="00B03430">
      <w:pPr>
        <w:pStyle w:val="TEKSTIIII"/>
      </w:pPr>
      <w:r w:rsidRPr="006E5A01">
        <w:rPr>
          <w:b/>
          <w:i/>
          <w:iCs/>
        </w:rPr>
        <w:t>Objektivi</w:t>
      </w:r>
      <w:r w:rsidR="00A4258A" w:rsidRPr="006E5A01">
        <w:rPr>
          <w:b/>
          <w:i/>
          <w:iCs/>
        </w:rPr>
        <w:t xml:space="preserve"> </w:t>
      </w:r>
      <w:r w:rsidRPr="006E5A01">
        <w:rPr>
          <w:b/>
          <w:i/>
          <w:iCs/>
        </w:rPr>
        <w:t>strategjik</w:t>
      </w:r>
      <w:r w:rsidR="00A4258A" w:rsidRPr="006E5A01">
        <w:rPr>
          <w:b/>
          <w:i/>
          <w:iCs/>
        </w:rPr>
        <w:t xml:space="preserve"> </w:t>
      </w:r>
      <w:r w:rsidRPr="006E5A01">
        <w:rPr>
          <w:b/>
          <w:i/>
          <w:iCs/>
        </w:rPr>
        <w:t>1:</w:t>
      </w:r>
      <w:r w:rsidR="00A4258A" w:rsidRPr="006E5A01">
        <w:t xml:space="preserve"> </w:t>
      </w:r>
      <w:r w:rsidRPr="006E5A01">
        <w:rPr>
          <w:i/>
          <w:iCs/>
        </w:rPr>
        <w:t>Zhvillimi</w:t>
      </w:r>
      <w:r w:rsidR="00A4258A" w:rsidRPr="006E5A01">
        <w:rPr>
          <w:i/>
          <w:iCs/>
        </w:rPr>
        <w:t xml:space="preserve"> </w:t>
      </w:r>
      <w:r w:rsidRPr="006E5A01">
        <w:rPr>
          <w:i/>
          <w:iCs/>
        </w:rPr>
        <w:t>i</w:t>
      </w:r>
      <w:r w:rsidR="00A4258A" w:rsidRPr="006E5A01">
        <w:rPr>
          <w:i/>
          <w:iCs/>
        </w:rPr>
        <w:t xml:space="preserve"> </w:t>
      </w:r>
      <w:r w:rsidRPr="006E5A01">
        <w:rPr>
          <w:i/>
          <w:iCs/>
        </w:rPr>
        <w:t>SKS</w:t>
      </w:r>
      <w:r w:rsidR="00A4258A" w:rsidRPr="006E5A01">
        <w:rPr>
          <w:i/>
          <w:iCs/>
        </w:rPr>
        <w:t xml:space="preserve"> </w:t>
      </w:r>
      <w:r w:rsidRPr="006E5A01">
        <w:rPr>
          <w:i/>
          <w:iCs/>
        </w:rPr>
        <w:t>për</w:t>
      </w:r>
      <w:r w:rsidR="00A4258A" w:rsidRPr="006E5A01">
        <w:rPr>
          <w:i/>
          <w:iCs/>
        </w:rPr>
        <w:t xml:space="preserve"> </w:t>
      </w:r>
      <w:r w:rsidRPr="006E5A01">
        <w:rPr>
          <w:i/>
          <w:iCs/>
        </w:rPr>
        <w:t>të</w:t>
      </w:r>
      <w:r w:rsidR="00A4258A" w:rsidRPr="006E5A01">
        <w:rPr>
          <w:i/>
          <w:iCs/>
        </w:rPr>
        <w:t xml:space="preserve"> </w:t>
      </w:r>
      <w:r w:rsidRPr="006E5A01">
        <w:rPr>
          <w:i/>
          <w:iCs/>
        </w:rPr>
        <w:t>përmbushur</w:t>
      </w:r>
      <w:r w:rsidR="00A4258A" w:rsidRPr="006E5A01">
        <w:rPr>
          <w:i/>
          <w:iCs/>
        </w:rPr>
        <w:t xml:space="preserve"> </w:t>
      </w:r>
      <w:r w:rsidRPr="006E5A01">
        <w:rPr>
          <w:i/>
          <w:iCs/>
        </w:rPr>
        <w:t>plotësisht</w:t>
      </w:r>
      <w:r w:rsidR="00A4258A" w:rsidRPr="006E5A01">
        <w:rPr>
          <w:i/>
          <w:iCs/>
        </w:rPr>
        <w:t xml:space="preserve"> </w:t>
      </w:r>
      <w:r w:rsidRPr="006E5A01">
        <w:rPr>
          <w:i/>
          <w:iCs/>
        </w:rPr>
        <w:t>acquis</w:t>
      </w:r>
      <w:r w:rsidR="00A4258A" w:rsidRPr="006E5A01">
        <w:rPr>
          <w:i/>
          <w:iCs/>
        </w:rPr>
        <w:t xml:space="preserve"> </w:t>
      </w:r>
      <w:r w:rsidRPr="006E5A01">
        <w:rPr>
          <w:i/>
          <w:iCs/>
        </w:rPr>
        <w:t>communautaire</w:t>
      </w:r>
      <w:r w:rsidR="00A4258A" w:rsidRPr="006E5A01">
        <w:rPr>
          <w:i/>
          <w:iCs/>
        </w:rPr>
        <w:t xml:space="preserve"> </w:t>
      </w:r>
      <w:r w:rsidRPr="006E5A01">
        <w:rPr>
          <w:i/>
          <w:iCs/>
        </w:rPr>
        <w:t>lidhur</w:t>
      </w:r>
      <w:r w:rsidR="00A4258A" w:rsidRPr="006E5A01">
        <w:rPr>
          <w:i/>
          <w:iCs/>
        </w:rPr>
        <w:t xml:space="preserve"> </w:t>
      </w:r>
      <w:r w:rsidRPr="006E5A01">
        <w:rPr>
          <w:i/>
          <w:iCs/>
        </w:rPr>
        <w:t>me</w:t>
      </w:r>
      <w:r w:rsidR="00A4258A" w:rsidRPr="006E5A01">
        <w:rPr>
          <w:i/>
          <w:iCs/>
        </w:rPr>
        <w:t xml:space="preserve"> </w:t>
      </w:r>
      <w:r w:rsidRPr="006E5A01">
        <w:rPr>
          <w:i/>
          <w:iCs/>
        </w:rPr>
        <w:t>statistikat</w:t>
      </w:r>
      <w:r w:rsidR="00A4258A" w:rsidRPr="006E5A01">
        <w:rPr>
          <w:i/>
          <w:iCs/>
        </w:rPr>
        <w:t xml:space="preserve"> </w:t>
      </w:r>
      <w:r w:rsidRPr="006E5A01">
        <w:rPr>
          <w:i/>
          <w:iCs/>
        </w:rPr>
        <w:t>dhe</w:t>
      </w:r>
      <w:r w:rsidR="00A4258A" w:rsidRPr="006E5A01">
        <w:rPr>
          <w:i/>
          <w:iCs/>
        </w:rPr>
        <w:t xml:space="preserve"> </w:t>
      </w:r>
      <w:r w:rsidRPr="006E5A01">
        <w:rPr>
          <w:i/>
          <w:iCs/>
        </w:rPr>
        <w:t>të</w:t>
      </w:r>
      <w:r w:rsidR="00A4258A" w:rsidRPr="006E5A01">
        <w:rPr>
          <w:i/>
          <w:iCs/>
        </w:rPr>
        <w:t xml:space="preserve"> </w:t>
      </w:r>
      <w:r w:rsidRPr="006E5A01">
        <w:rPr>
          <w:i/>
          <w:iCs/>
        </w:rPr>
        <w:t>mbështesë</w:t>
      </w:r>
      <w:r w:rsidR="00A4258A" w:rsidRPr="006E5A01">
        <w:rPr>
          <w:i/>
          <w:iCs/>
        </w:rPr>
        <w:t xml:space="preserve"> </w:t>
      </w:r>
      <w:r w:rsidRPr="006E5A01">
        <w:rPr>
          <w:i/>
          <w:iCs/>
        </w:rPr>
        <w:t>plotësisht</w:t>
      </w:r>
      <w:r w:rsidR="00A4258A" w:rsidRPr="006E5A01">
        <w:rPr>
          <w:i/>
          <w:iCs/>
        </w:rPr>
        <w:t xml:space="preserve"> </w:t>
      </w:r>
      <w:r w:rsidRPr="006E5A01">
        <w:rPr>
          <w:i/>
          <w:iCs/>
        </w:rPr>
        <w:t>procesin</w:t>
      </w:r>
      <w:r w:rsidR="00A4258A" w:rsidRPr="006E5A01">
        <w:rPr>
          <w:i/>
          <w:iCs/>
        </w:rPr>
        <w:t xml:space="preserve"> </w:t>
      </w:r>
      <w:r w:rsidRPr="006E5A01">
        <w:rPr>
          <w:i/>
          <w:iCs/>
        </w:rPr>
        <w:t>e</w:t>
      </w:r>
      <w:r w:rsidR="00A4258A" w:rsidRPr="006E5A01">
        <w:rPr>
          <w:i/>
          <w:iCs/>
        </w:rPr>
        <w:t xml:space="preserve"> </w:t>
      </w:r>
      <w:r w:rsidRPr="006E5A01">
        <w:rPr>
          <w:i/>
          <w:iCs/>
        </w:rPr>
        <w:t>integrimit</w:t>
      </w:r>
      <w:r w:rsidR="00A4258A" w:rsidRPr="006E5A01">
        <w:rPr>
          <w:i/>
          <w:iCs/>
        </w:rPr>
        <w:t xml:space="preserve"> </w:t>
      </w:r>
      <w:r w:rsidR="00B73275" w:rsidRPr="006E5A01">
        <w:rPr>
          <w:i/>
          <w:iCs/>
        </w:rPr>
        <w:t>e</w:t>
      </w:r>
      <w:r w:rsidRPr="006E5A01">
        <w:rPr>
          <w:i/>
          <w:iCs/>
        </w:rPr>
        <w:t>vropian</w:t>
      </w:r>
      <w:r w:rsidR="00A4258A" w:rsidRPr="006E5A01">
        <w:t xml:space="preserve"> </w:t>
      </w:r>
    </w:p>
    <w:p w14:paraId="4F223F20" w14:textId="6BE078E5" w:rsidR="00B03430" w:rsidRPr="006E5A01" w:rsidRDefault="00B73275" w:rsidP="00B03430">
      <w:pPr>
        <w:pStyle w:val="TEKSTIIII"/>
      </w:pPr>
      <w:r w:rsidRPr="006E5A01">
        <w:t>-</w:t>
      </w:r>
      <w:r w:rsidR="00A4258A" w:rsidRPr="006E5A01">
        <w:t xml:space="preserve"> </w:t>
      </w:r>
      <w:r w:rsidR="00B03430" w:rsidRPr="006E5A01">
        <w:t>Objektivat</w:t>
      </w:r>
      <w:r w:rsidR="00A4258A" w:rsidRPr="006E5A01">
        <w:t xml:space="preserve"> </w:t>
      </w:r>
      <w:r w:rsidR="00B03430" w:rsidRPr="006E5A01">
        <w:t>specifikë</w:t>
      </w:r>
      <w:r w:rsidRPr="006E5A01">
        <w:t>,</w:t>
      </w:r>
      <w:r w:rsidR="00A4258A" w:rsidRPr="006E5A01">
        <w:t xml:space="preserve"> </w:t>
      </w:r>
      <w:r w:rsidR="00B03430" w:rsidRPr="006E5A01">
        <w:t>janë:</w:t>
      </w:r>
    </w:p>
    <w:p w14:paraId="4F223F21" w14:textId="78A8CC2B" w:rsidR="00B03430" w:rsidRPr="006E5A01" w:rsidRDefault="00B03430" w:rsidP="00B03430">
      <w:pPr>
        <w:pStyle w:val="TEKSTIIII"/>
      </w:pPr>
      <w:r w:rsidRPr="006E5A01">
        <w:t>1</w:t>
      </w:r>
      <w:r w:rsidR="00B73275" w:rsidRPr="006E5A01">
        <w:t>.</w:t>
      </w:r>
      <w:r w:rsidR="00A4258A" w:rsidRPr="006E5A01">
        <w:t xml:space="preserve"> </w:t>
      </w:r>
      <w:r w:rsidRPr="006E5A01">
        <w:t>Të</w:t>
      </w:r>
      <w:r w:rsidR="00A4258A" w:rsidRPr="006E5A01">
        <w:t xml:space="preserve"> </w:t>
      </w:r>
      <w:r w:rsidRPr="006E5A01">
        <w:t>përcaktojë</w:t>
      </w:r>
      <w:r w:rsidR="00A4258A" w:rsidRPr="006E5A01">
        <w:t xml:space="preserve"> </w:t>
      </w:r>
      <w:r w:rsidRPr="006E5A01">
        <w:t>kërkesat</w:t>
      </w:r>
      <w:r w:rsidR="00A4258A" w:rsidRPr="006E5A01">
        <w:t xml:space="preserve"> </w:t>
      </w:r>
      <w:r w:rsidRPr="006E5A01">
        <w:t>prioritare</w:t>
      </w:r>
      <w:r w:rsidR="00A4258A" w:rsidRPr="006E5A01">
        <w:t xml:space="preserve"> </w:t>
      </w:r>
      <w:r w:rsidRPr="006E5A01">
        <w:t>që</w:t>
      </w:r>
      <w:r w:rsidR="00A4258A" w:rsidRPr="006E5A01">
        <w:t xml:space="preserve"> </w:t>
      </w:r>
      <w:r w:rsidRPr="006E5A01">
        <w:t>do</w:t>
      </w:r>
      <w:r w:rsidR="00A4258A" w:rsidRPr="006E5A01">
        <w:t xml:space="preserve"> </w:t>
      </w:r>
      <w:r w:rsidRPr="006E5A01">
        <w:t>të</w:t>
      </w:r>
      <w:r w:rsidR="00A4258A" w:rsidRPr="006E5A01">
        <w:t xml:space="preserve"> </w:t>
      </w:r>
      <w:r w:rsidRPr="006E5A01">
        <w:t>mundësojnë</w:t>
      </w:r>
      <w:r w:rsidR="00A4258A" w:rsidRPr="006E5A01">
        <w:t xml:space="preserve"> </w:t>
      </w:r>
      <w:r w:rsidRPr="006E5A01">
        <w:t>progresin</w:t>
      </w:r>
      <w:r w:rsidR="00A4258A" w:rsidRPr="006E5A01">
        <w:t xml:space="preserve"> </w:t>
      </w:r>
      <w:r w:rsidRPr="006E5A01">
        <w:t>drejt</w:t>
      </w:r>
      <w:r w:rsidR="00A4258A" w:rsidRPr="006E5A01">
        <w:t xml:space="preserve"> </w:t>
      </w:r>
      <w:r w:rsidRPr="006E5A01">
        <w:rPr>
          <w:i/>
          <w:iCs/>
        </w:rPr>
        <w:t>acquis</w:t>
      </w:r>
      <w:r w:rsidR="00266731">
        <w:rPr>
          <w:i/>
          <w:iCs/>
        </w:rPr>
        <w:t>;</w:t>
      </w:r>
    </w:p>
    <w:p w14:paraId="4F223F22" w14:textId="25F30F90" w:rsidR="00B03430" w:rsidRPr="006E5A01" w:rsidRDefault="00B03430" w:rsidP="00B03430">
      <w:pPr>
        <w:pStyle w:val="TEKSTIIII"/>
      </w:pPr>
      <w:r w:rsidRPr="006E5A01">
        <w:t>2</w:t>
      </w:r>
      <w:r w:rsidR="00B73275" w:rsidRPr="006E5A01">
        <w:t>.</w:t>
      </w:r>
      <w:r w:rsidR="00A4258A" w:rsidRPr="006E5A01">
        <w:t xml:space="preserve"> </w:t>
      </w:r>
      <w:r w:rsidRPr="006E5A01">
        <w:t>Të</w:t>
      </w:r>
      <w:r w:rsidR="00A4258A" w:rsidRPr="006E5A01">
        <w:t xml:space="preserve"> </w:t>
      </w:r>
      <w:r w:rsidRPr="006E5A01">
        <w:t>sigurojë</w:t>
      </w:r>
      <w:r w:rsidR="00A4258A" w:rsidRPr="006E5A01">
        <w:t xml:space="preserve"> </w:t>
      </w:r>
      <w:r w:rsidRPr="006E5A01">
        <w:t>pavarësinë</w:t>
      </w:r>
      <w:r w:rsidR="00A4258A" w:rsidRPr="006E5A01">
        <w:t xml:space="preserve"> </w:t>
      </w:r>
      <w:r w:rsidRPr="006E5A01">
        <w:t>profesionale</w:t>
      </w:r>
      <w:r w:rsidR="00A4258A" w:rsidRPr="006E5A01">
        <w:t xml:space="preserve"> </w:t>
      </w:r>
      <w:r w:rsidRPr="006E5A01">
        <w:t>të</w:t>
      </w:r>
      <w:r w:rsidR="00A4258A" w:rsidRPr="006E5A01">
        <w:t xml:space="preserve"> </w:t>
      </w:r>
      <w:r w:rsidRPr="006E5A01">
        <w:t>të</w:t>
      </w:r>
      <w:r w:rsidR="00A4258A" w:rsidRPr="006E5A01">
        <w:t xml:space="preserve"> </w:t>
      </w:r>
      <w:r w:rsidRPr="006E5A01">
        <w:t>gjithë</w:t>
      </w:r>
      <w:r w:rsidR="00A4258A" w:rsidRPr="006E5A01">
        <w:t xml:space="preserve"> </w:t>
      </w:r>
      <w:r w:rsidRPr="006E5A01">
        <w:t>prodhuesve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dhe</w:t>
      </w:r>
      <w:r w:rsidR="00A4258A" w:rsidRPr="006E5A01">
        <w:t xml:space="preserve"> </w:t>
      </w:r>
      <w:r w:rsidRPr="006E5A01">
        <w:t>zbatimin</w:t>
      </w:r>
      <w:r w:rsidR="00A4258A" w:rsidRPr="006E5A01">
        <w:t xml:space="preserve"> </w:t>
      </w:r>
      <w:r w:rsidRPr="006E5A01">
        <w:t>e</w:t>
      </w:r>
      <w:r w:rsidR="00A4258A" w:rsidRPr="006E5A01">
        <w:t xml:space="preserve"> </w:t>
      </w:r>
      <w:r w:rsidRPr="006E5A01">
        <w:t>parimeve</w:t>
      </w:r>
      <w:r w:rsidR="00A4258A" w:rsidRPr="006E5A01">
        <w:t xml:space="preserve"> </w:t>
      </w:r>
      <w:r w:rsidRPr="006E5A01">
        <w:t>statistikore</w:t>
      </w:r>
      <w:r w:rsidR="00266731">
        <w:t>;</w:t>
      </w:r>
    </w:p>
    <w:p w14:paraId="4F223F23" w14:textId="60472F6B" w:rsidR="00B03430" w:rsidRPr="006E5A01" w:rsidRDefault="00B03430" w:rsidP="00B03430">
      <w:pPr>
        <w:pStyle w:val="TEKSTIIII"/>
        <w:rPr>
          <w:b/>
          <w:i/>
          <w:iCs/>
        </w:rPr>
      </w:pPr>
      <w:r w:rsidRPr="006E5A01">
        <w:t>3</w:t>
      </w:r>
      <w:r w:rsidR="00B73275" w:rsidRPr="006E5A01">
        <w:t>.</w:t>
      </w:r>
      <w:r w:rsidR="00A4258A" w:rsidRPr="006E5A01">
        <w:t xml:space="preserve"> </w:t>
      </w:r>
      <w:r w:rsidRPr="006E5A01">
        <w:t>Prodhimi</w:t>
      </w:r>
      <w:r w:rsidR="00A4258A" w:rsidRPr="006E5A01">
        <w:t xml:space="preserve"> </w:t>
      </w:r>
      <w:r w:rsidRPr="006E5A01">
        <w:t>i</w:t>
      </w:r>
      <w:r w:rsidR="00A4258A" w:rsidRPr="006E5A01">
        <w:t xml:space="preserve"> </w:t>
      </w:r>
      <w:r w:rsidRPr="006E5A01">
        <w:t>indikatorëve</w:t>
      </w:r>
      <w:r w:rsidR="00A4258A" w:rsidRPr="006E5A01">
        <w:t xml:space="preserve"> </w:t>
      </w:r>
      <w:r w:rsidRPr="006E5A01">
        <w:t>përkatës</w:t>
      </w:r>
      <w:r w:rsidR="00A4258A" w:rsidRPr="006E5A01">
        <w:t xml:space="preserve"> </w:t>
      </w:r>
      <w:r w:rsidRPr="006E5A01">
        <w:t>sipas</w:t>
      </w:r>
      <w:r w:rsidR="00A4258A" w:rsidRPr="006E5A01">
        <w:t xml:space="preserve"> </w:t>
      </w:r>
      <w:r w:rsidRPr="006E5A01">
        <w:t>specifikimeve</w:t>
      </w:r>
      <w:r w:rsidR="00A4258A" w:rsidRPr="006E5A01">
        <w:t xml:space="preserve"> </w:t>
      </w:r>
      <w:r w:rsidRPr="006E5A01">
        <w:t>të</w:t>
      </w:r>
      <w:r w:rsidR="00A4258A" w:rsidRPr="006E5A01">
        <w:t xml:space="preserve"> </w:t>
      </w:r>
      <w:r w:rsidRPr="006E5A01">
        <w:t>përcaktuara</w:t>
      </w:r>
      <w:r w:rsidR="00A4258A" w:rsidRPr="006E5A01">
        <w:t xml:space="preserve"> </w:t>
      </w:r>
      <w:r w:rsidRPr="006E5A01">
        <w:t>nga</w:t>
      </w:r>
      <w:r w:rsidR="00A4258A" w:rsidRPr="006E5A01">
        <w:t xml:space="preserve"> </w:t>
      </w:r>
      <w:r w:rsidRPr="006E5A01">
        <w:t>Eurostat-i</w:t>
      </w:r>
      <w:r w:rsidR="00266731">
        <w:t>.</w:t>
      </w:r>
      <w:r w:rsidR="00A4258A" w:rsidRPr="006E5A01">
        <w:t xml:space="preserve"> </w:t>
      </w:r>
    </w:p>
    <w:p w14:paraId="4F223F24" w14:textId="77777777" w:rsidR="00B03430" w:rsidRPr="006E5A01" w:rsidRDefault="00B03430" w:rsidP="00B03430">
      <w:pPr>
        <w:pStyle w:val="TEKSTIIII"/>
      </w:pPr>
      <w:r w:rsidRPr="006E5A01">
        <w:rPr>
          <w:b/>
          <w:i/>
          <w:iCs/>
        </w:rPr>
        <w:t>Objektivi</w:t>
      </w:r>
      <w:r w:rsidR="00A4258A" w:rsidRPr="006E5A01">
        <w:rPr>
          <w:b/>
          <w:i/>
          <w:iCs/>
        </w:rPr>
        <w:t xml:space="preserve"> </w:t>
      </w:r>
      <w:r w:rsidRPr="006E5A01">
        <w:rPr>
          <w:b/>
          <w:i/>
          <w:iCs/>
        </w:rPr>
        <w:t>strategjik</w:t>
      </w:r>
      <w:r w:rsidR="00A4258A" w:rsidRPr="006E5A01">
        <w:rPr>
          <w:b/>
          <w:i/>
          <w:iCs/>
        </w:rPr>
        <w:t xml:space="preserve"> </w:t>
      </w:r>
      <w:r w:rsidRPr="006E5A01">
        <w:rPr>
          <w:b/>
          <w:i/>
          <w:iCs/>
        </w:rPr>
        <w:t>2</w:t>
      </w:r>
      <w:r w:rsidRPr="006E5A01">
        <w:rPr>
          <w:b/>
        </w:rPr>
        <w:t>:</w:t>
      </w:r>
      <w:r w:rsidR="00A4258A" w:rsidRPr="006E5A01">
        <w:t xml:space="preserve"> </w:t>
      </w:r>
      <w:r w:rsidRPr="006E5A01">
        <w:rPr>
          <w:i/>
          <w:iCs/>
        </w:rPr>
        <w:t>Plotësimi</w:t>
      </w:r>
      <w:r w:rsidR="00A4258A" w:rsidRPr="006E5A01">
        <w:rPr>
          <w:i/>
          <w:iCs/>
        </w:rPr>
        <w:t xml:space="preserve"> </w:t>
      </w:r>
      <w:r w:rsidRPr="006E5A01">
        <w:rPr>
          <w:i/>
          <w:iCs/>
        </w:rPr>
        <w:t>i</w:t>
      </w:r>
      <w:r w:rsidR="00A4258A" w:rsidRPr="006E5A01">
        <w:rPr>
          <w:i/>
          <w:iCs/>
        </w:rPr>
        <w:t xml:space="preserve"> </w:t>
      </w:r>
      <w:r w:rsidRPr="006E5A01">
        <w:rPr>
          <w:i/>
          <w:iCs/>
        </w:rPr>
        <w:t>kërkesave</w:t>
      </w:r>
      <w:r w:rsidR="00A4258A" w:rsidRPr="006E5A01">
        <w:rPr>
          <w:i/>
          <w:iCs/>
        </w:rPr>
        <w:t xml:space="preserve"> </w:t>
      </w:r>
      <w:r w:rsidRPr="006E5A01">
        <w:rPr>
          <w:i/>
          <w:iCs/>
        </w:rPr>
        <w:t>të</w:t>
      </w:r>
      <w:r w:rsidR="00A4258A" w:rsidRPr="006E5A01">
        <w:rPr>
          <w:i/>
          <w:iCs/>
        </w:rPr>
        <w:t xml:space="preserve"> </w:t>
      </w:r>
      <w:r w:rsidRPr="006E5A01">
        <w:rPr>
          <w:i/>
          <w:iCs/>
        </w:rPr>
        <w:t>përdoruesit</w:t>
      </w:r>
      <w:r w:rsidR="00A4258A" w:rsidRPr="006E5A01">
        <w:rPr>
          <w:i/>
          <w:iCs/>
        </w:rPr>
        <w:t xml:space="preserve"> </w:t>
      </w:r>
      <w:r w:rsidRPr="006E5A01">
        <w:rPr>
          <w:i/>
          <w:iCs/>
        </w:rPr>
        <w:t>për</w:t>
      </w:r>
      <w:r w:rsidR="00A4258A" w:rsidRPr="006E5A01">
        <w:rPr>
          <w:i/>
          <w:iCs/>
        </w:rPr>
        <w:t xml:space="preserve"> </w:t>
      </w:r>
      <w:r w:rsidRPr="006E5A01">
        <w:rPr>
          <w:i/>
          <w:iCs/>
        </w:rPr>
        <w:t>statistika</w:t>
      </w:r>
      <w:r w:rsidR="00A4258A" w:rsidRPr="006E5A01">
        <w:rPr>
          <w:i/>
          <w:iCs/>
        </w:rPr>
        <w:t xml:space="preserve"> </w:t>
      </w:r>
      <w:r w:rsidRPr="006E5A01">
        <w:rPr>
          <w:i/>
          <w:iCs/>
        </w:rPr>
        <w:t>zyrtare</w:t>
      </w:r>
    </w:p>
    <w:p w14:paraId="4F223F25" w14:textId="1D82B665" w:rsidR="00B03430" w:rsidRPr="006E5A01" w:rsidRDefault="003A34B0" w:rsidP="00B03430">
      <w:pPr>
        <w:pStyle w:val="TEKSTIIII"/>
      </w:pPr>
      <w:r w:rsidRPr="006E5A01">
        <w:t>-</w:t>
      </w:r>
      <w:r w:rsidR="00B73275" w:rsidRPr="006E5A01">
        <w:t xml:space="preserve"> </w:t>
      </w:r>
      <w:r w:rsidR="00B03430" w:rsidRPr="006E5A01">
        <w:t>Objektivat</w:t>
      </w:r>
      <w:r w:rsidR="00A4258A" w:rsidRPr="006E5A01">
        <w:t xml:space="preserve"> </w:t>
      </w:r>
      <w:r w:rsidR="00B03430" w:rsidRPr="006E5A01">
        <w:t>specifikë</w:t>
      </w:r>
      <w:r w:rsidR="00B73275" w:rsidRPr="006E5A01">
        <w:t>,</w:t>
      </w:r>
      <w:r w:rsidR="00A4258A" w:rsidRPr="006E5A01">
        <w:t xml:space="preserve"> </w:t>
      </w:r>
      <w:r w:rsidR="00B03430" w:rsidRPr="006E5A01">
        <w:t>janë:</w:t>
      </w:r>
    </w:p>
    <w:p w14:paraId="4F223F26" w14:textId="6FA1B954" w:rsidR="00B03430" w:rsidRPr="006E5A01" w:rsidRDefault="00B03430" w:rsidP="00B03430">
      <w:pPr>
        <w:pStyle w:val="TEKSTIIII"/>
      </w:pPr>
      <w:r w:rsidRPr="006E5A01">
        <w:t>1</w:t>
      </w:r>
      <w:r w:rsidR="00B73275" w:rsidRPr="006E5A01">
        <w:t>.</w:t>
      </w:r>
      <w:r w:rsidR="00A4258A" w:rsidRPr="006E5A01">
        <w:t xml:space="preserve"> </w:t>
      </w:r>
      <w:r w:rsidRPr="006E5A01">
        <w:t>Rritja</w:t>
      </w:r>
      <w:r w:rsidR="00A4258A" w:rsidRPr="006E5A01">
        <w:t xml:space="preserve"> </w:t>
      </w:r>
      <w:r w:rsidRPr="006E5A01">
        <w:t>e</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dhe</w:t>
      </w:r>
      <w:r w:rsidR="00A4258A" w:rsidRPr="006E5A01">
        <w:t xml:space="preserve"> </w:t>
      </w:r>
      <w:r w:rsidRPr="006E5A01">
        <w:t>rekordeve</w:t>
      </w:r>
      <w:r w:rsidR="00A4258A" w:rsidRPr="006E5A01">
        <w:t xml:space="preserve"> </w:t>
      </w:r>
      <w:r w:rsidRPr="006E5A01">
        <w:t>administrative</w:t>
      </w:r>
      <w:r w:rsidR="00A4258A" w:rsidRPr="006E5A01">
        <w:t xml:space="preserve"> </w:t>
      </w:r>
      <w:r w:rsidRPr="006E5A01">
        <w:t>për</w:t>
      </w:r>
      <w:r w:rsidR="00A4258A" w:rsidRPr="006E5A01">
        <w:t xml:space="preserve"> </w:t>
      </w:r>
      <w:r w:rsidRPr="006E5A01">
        <w:t>qëllime</w:t>
      </w:r>
      <w:r w:rsidR="00A4258A" w:rsidRPr="006E5A01">
        <w:t xml:space="preserve"> </w:t>
      </w:r>
      <w:r w:rsidRPr="006E5A01">
        <w:t>statistikore</w:t>
      </w:r>
      <w:r w:rsidR="00266731">
        <w:t>;</w:t>
      </w:r>
      <w:r w:rsidR="00A4258A" w:rsidRPr="006E5A01">
        <w:t xml:space="preserve"> </w:t>
      </w:r>
    </w:p>
    <w:p w14:paraId="4F223F27" w14:textId="2A4FB9BD" w:rsidR="00B03430" w:rsidRPr="006E5A01" w:rsidRDefault="00B03430" w:rsidP="00B03430">
      <w:pPr>
        <w:pStyle w:val="TEKSTIIII"/>
      </w:pPr>
      <w:r w:rsidRPr="006E5A01">
        <w:t>2</w:t>
      </w:r>
      <w:r w:rsidR="00B73275" w:rsidRPr="006E5A01">
        <w:t>.</w:t>
      </w:r>
      <w:r w:rsidR="00A4258A" w:rsidRPr="006E5A01">
        <w:t xml:space="preserve"> </w:t>
      </w:r>
      <w:r w:rsidRPr="006E5A01">
        <w:t>Prodhimi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që</w:t>
      </w:r>
      <w:r w:rsidR="00A4258A" w:rsidRPr="006E5A01">
        <w:t xml:space="preserve"> </w:t>
      </w:r>
      <w:r w:rsidRPr="006E5A01">
        <w:t>të</w:t>
      </w:r>
      <w:r w:rsidR="00A4258A" w:rsidRPr="006E5A01">
        <w:t xml:space="preserve"> </w:t>
      </w:r>
      <w:r w:rsidRPr="006E5A01">
        <w:t>përputhen</w:t>
      </w:r>
      <w:r w:rsidR="00A4258A" w:rsidRPr="006E5A01">
        <w:t xml:space="preserve"> </w:t>
      </w:r>
      <w:r w:rsidRPr="006E5A01">
        <w:t>me</w:t>
      </w:r>
      <w:r w:rsidR="00A4258A" w:rsidRPr="006E5A01">
        <w:t xml:space="preserve"> </w:t>
      </w:r>
      <w:r w:rsidRPr="006E5A01">
        <w:t>nevojat</w:t>
      </w:r>
      <w:r w:rsidR="00A4258A" w:rsidRPr="006E5A01">
        <w:t xml:space="preserve"> </w:t>
      </w:r>
      <w:r w:rsidRPr="006E5A01">
        <w:t>e</w:t>
      </w:r>
      <w:r w:rsidR="00A4258A" w:rsidRPr="006E5A01">
        <w:t xml:space="preserve"> </w:t>
      </w:r>
      <w:r w:rsidRPr="006E5A01">
        <w:t>përdoruesve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brenda</w:t>
      </w:r>
      <w:r w:rsidR="00A4258A" w:rsidRPr="006E5A01">
        <w:t xml:space="preserve"> </w:t>
      </w:r>
      <w:r w:rsidRPr="006E5A01">
        <w:t>vendit</w:t>
      </w:r>
      <w:r w:rsidR="00266731">
        <w:t>;</w:t>
      </w:r>
      <w:r w:rsidR="00A4258A" w:rsidRPr="006E5A01">
        <w:t xml:space="preserve"> </w:t>
      </w:r>
    </w:p>
    <w:p w14:paraId="4F223F28" w14:textId="4F9542A1" w:rsidR="00B03430" w:rsidRPr="006E5A01" w:rsidRDefault="00B03430" w:rsidP="00B03430">
      <w:pPr>
        <w:pStyle w:val="TEKSTIIII"/>
      </w:pPr>
      <w:r w:rsidRPr="006E5A01">
        <w:t>3</w:t>
      </w:r>
      <w:r w:rsidR="00B73275" w:rsidRPr="006E5A01">
        <w:t>.</w:t>
      </w:r>
      <w:r w:rsidR="00A4258A" w:rsidRPr="006E5A01">
        <w:t xml:space="preserve"> </w:t>
      </w:r>
      <w:r w:rsidRPr="006E5A01">
        <w:t>Prodhimi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që</w:t>
      </w:r>
      <w:r w:rsidR="00A4258A" w:rsidRPr="006E5A01">
        <w:t xml:space="preserve"> </w:t>
      </w:r>
      <w:r w:rsidRPr="006E5A01">
        <w:t>të</w:t>
      </w:r>
      <w:r w:rsidR="00A4258A" w:rsidRPr="006E5A01">
        <w:t xml:space="preserve"> </w:t>
      </w:r>
      <w:r w:rsidRPr="006E5A01">
        <w:t>përputhen</w:t>
      </w:r>
      <w:r w:rsidR="00A4258A" w:rsidRPr="006E5A01">
        <w:t xml:space="preserve"> </w:t>
      </w:r>
      <w:r w:rsidRPr="006E5A01">
        <w:t>me</w:t>
      </w:r>
      <w:r w:rsidR="00A4258A" w:rsidRPr="006E5A01">
        <w:t xml:space="preserve"> </w:t>
      </w:r>
      <w:r w:rsidRPr="006E5A01">
        <w:t>nevojat</w:t>
      </w:r>
      <w:r w:rsidR="00A4258A" w:rsidRPr="006E5A01">
        <w:t xml:space="preserve"> </w:t>
      </w:r>
      <w:r w:rsidRPr="006E5A01">
        <w:t>e</w:t>
      </w:r>
      <w:r w:rsidR="00A4258A" w:rsidRPr="006E5A01">
        <w:t xml:space="preserve"> </w:t>
      </w:r>
      <w:r w:rsidRPr="006E5A01">
        <w:t>përdoruesve</w:t>
      </w:r>
      <w:r w:rsidR="00A4258A" w:rsidRPr="006E5A01">
        <w:t xml:space="preserve"> </w:t>
      </w:r>
      <w:r w:rsidRPr="006E5A01">
        <w:t>ndërkombëtarë</w:t>
      </w:r>
      <w:r w:rsidR="00A4258A" w:rsidRPr="006E5A01">
        <w:t xml:space="preserve"> </w:t>
      </w:r>
      <w:r w:rsidRPr="006E5A01">
        <w:t>të</w:t>
      </w:r>
      <w:r w:rsidR="00A4258A" w:rsidRPr="006E5A01">
        <w:t xml:space="preserve"> </w:t>
      </w:r>
      <w:r w:rsidRPr="006E5A01">
        <w:t>statistikave</w:t>
      </w:r>
      <w:r w:rsidR="00266731">
        <w:t>;</w:t>
      </w:r>
    </w:p>
    <w:p w14:paraId="4F223F29" w14:textId="2C29F275" w:rsidR="00B03430" w:rsidRPr="006E5A01" w:rsidRDefault="00B03430" w:rsidP="00B03430">
      <w:pPr>
        <w:pStyle w:val="TEKSTIIII"/>
        <w:rPr>
          <w:b/>
          <w:i/>
          <w:iCs/>
        </w:rPr>
      </w:pPr>
      <w:r w:rsidRPr="006E5A01">
        <w:t>4</w:t>
      </w:r>
      <w:r w:rsidR="00B73275" w:rsidRPr="006E5A01">
        <w:t>.</w:t>
      </w:r>
      <w:r w:rsidR="00A4258A" w:rsidRPr="006E5A01">
        <w:t xml:space="preserve"> </w:t>
      </w:r>
      <w:r w:rsidRPr="006E5A01">
        <w:t>Të</w:t>
      </w:r>
      <w:r w:rsidR="00A4258A" w:rsidRPr="006E5A01">
        <w:t xml:space="preserve"> </w:t>
      </w:r>
      <w:r w:rsidRPr="006E5A01">
        <w:t>ofrohet</w:t>
      </w:r>
      <w:r w:rsidR="00A4258A" w:rsidRPr="006E5A01">
        <w:t xml:space="preserve"> </w:t>
      </w:r>
      <w:r w:rsidRPr="006E5A01">
        <w:t>qasje</w:t>
      </w:r>
      <w:r w:rsidR="00A4258A" w:rsidRPr="006E5A01">
        <w:t xml:space="preserve"> </w:t>
      </w:r>
      <w:r w:rsidRPr="006E5A01">
        <w:t>e</w:t>
      </w:r>
      <w:r w:rsidR="00A4258A" w:rsidRPr="006E5A01">
        <w:t xml:space="preserve"> </w:t>
      </w:r>
      <w:r w:rsidRPr="006E5A01">
        <w:t>lehtësuar</w:t>
      </w:r>
      <w:r w:rsidR="00A4258A" w:rsidRPr="006E5A01">
        <w:t xml:space="preserve"> </w:t>
      </w:r>
      <w:r w:rsidRPr="006E5A01">
        <w:t>në</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për</w:t>
      </w:r>
      <w:r w:rsidR="00A4258A" w:rsidRPr="006E5A01">
        <w:t xml:space="preserve"> </w:t>
      </w:r>
      <w:r w:rsidRPr="006E5A01">
        <w:t>të</w:t>
      </w:r>
      <w:r w:rsidR="00A4258A" w:rsidRPr="006E5A01">
        <w:t xml:space="preserve"> </w:t>
      </w:r>
      <w:r w:rsidRPr="006E5A01">
        <w:t>gjithë</w:t>
      </w:r>
      <w:r w:rsidR="00A4258A" w:rsidRPr="006E5A01">
        <w:t xml:space="preserve"> </w:t>
      </w:r>
      <w:r w:rsidRPr="006E5A01">
        <w:t>përdoruesit</w:t>
      </w:r>
      <w:r w:rsidR="00A4258A" w:rsidRPr="006E5A01">
        <w:t xml:space="preserve"> </w:t>
      </w:r>
      <w:r w:rsidRPr="006E5A01">
        <w:t>në</w:t>
      </w:r>
      <w:r w:rsidR="00A4258A" w:rsidRPr="006E5A01">
        <w:t xml:space="preserve"> </w:t>
      </w:r>
      <w:r w:rsidRPr="006E5A01">
        <w:t>një</w:t>
      </w:r>
      <w:r w:rsidR="00A4258A" w:rsidRPr="006E5A01">
        <w:t xml:space="preserve"> </w:t>
      </w:r>
      <w:r w:rsidRPr="006E5A01">
        <w:t>gamë</w:t>
      </w:r>
      <w:r w:rsidR="00A4258A" w:rsidRPr="006E5A01">
        <w:t xml:space="preserve"> </w:t>
      </w:r>
      <w:r w:rsidRPr="006E5A01">
        <w:t>të</w:t>
      </w:r>
      <w:r w:rsidR="00A4258A" w:rsidRPr="006E5A01">
        <w:t xml:space="preserve"> </w:t>
      </w:r>
      <w:r w:rsidRPr="006E5A01">
        <w:t>përshtatshme</w:t>
      </w:r>
      <w:r w:rsidR="00A4258A" w:rsidRPr="006E5A01">
        <w:t xml:space="preserve"> </w:t>
      </w:r>
      <w:r w:rsidRPr="006E5A01">
        <w:t>formatesh</w:t>
      </w:r>
      <w:r w:rsidR="00A4258A" w:rsidRPr="006E5A01">
        <w:t xml:space="preserve"> </w:t>
      </w:r>
      <w:r w:rsidRPr="006E5A01">
        <w:t>dhe</w:t>
      </w:r>
      <w:r w:rsidR="00A4258A" w:rsidRPr="006E5A01">
        <w:t xml:space="preserve"> </w:t>
      </w:r>
      <w:r w:rsidRPr="006E5A01">
        <w:t>sipas</w:t>
      </w:r>
      <w:r w:rsidR="00A4258A" w:rsidRPr="006E5A01">
        <w:t xml:space="preserve"> </w:t>
      </w:r>
      <w:r w:rsidRPr="006E5A01">
        <w:t>praktikave</w:t>
      </w:r>
      <w:r w:rsidR="00A4258A" w:rsidRPr="006E5A01">
        <w:t xml:space="preserve"> </w:t>
      </w:r>
      <w:r w:rsidRPr="006E5A01">
        <w:t>ndërkombëtare</w:t>
      </w:r>
      <w:r w:rsidR="00266731">
        <w:t>.</w:t>
      </w:r>
      <w:r w:rsidR="00A4258A" w:rsidRPr="006E5A01">
        <w:t xml:space="preserve"> </w:t>
      </w:r>
    </w:p>
    <w:p w14:paraId="4F223F2A" w14:textId="5151EF8C" w:rsidR="00B03430" w:rsidRPr="006E5A01" w:rsidRDefault="00B03430" w:rsidP="00B03430">
      <w:pPr>
        <w:pStyle w:val="TEKSTIIII"/>
        <w:rPr>
          <w:i/>
          <w:iCs/>
        </w:rPr>
      </w:pPr>
      <w:r w:rsidRPr="006E5A01">
        <w:rPr>
          <w:b/>
          <w:i/>
          <w:iCs/>
        </w:rPr>
        <w:t>Objektivi</w:t>
      </w:r>
      <w:r w:rsidR="00A4258A" w:rsidRPr="006E5A01">
        <w:rPr>
          <w:b/>
          <w:i/>
          <w:iCs/>
        </w:rPr>
        <w:t xml:space="preserve"> </w:t>
      </w:r>
      <w:r w:rsidRPr="006E5A01">
        <w:rPr>
          <w:b/>
          <w:i/>
          <w:iCs/>
        </w:rPr>
        <w:t>strategjik</w:t>
      </w:r>
      <w:r w:rsidR="00A4258A" w:rsidRPr="006E5A01">
        <w:rPr>
          <w:b/>
          <w:i/>
          <w:iCs/>
        </w:rPr>
        <w:t xml:space="preserve"> </w:t>
      </w:r>
      <w:r w:rsidRPr="006E5A01">
        <w:rPr>
          <w:b/>
          <w:i/>
          <w:iCs/>
        </w:rPr>
        <w:t>3:</w:t>
      </w:r>
      <w:r w:rsidR="00A4258A" w:rsidRPr="006E5A01">
        <w:t xml:space="preserve"> </w:t>
      </w:r>
      <w:r w:rsidRPr="006E5A01">
        <w:rPr>
          <w:i/>
          <w:iCs/>
        </w:rPr>
        <w:t>Prodhimi</w:t>
      </w:r>
      <w:r w:rsidR="00A4258A" w:rsidRPr="006E5A01">
        <w:rPr>
          <w:i/>
          <w:iCs/>
        </w:rPr>
        <w:t xml:space="preserve"> </w:t>
      </w:r>
      <w:r w:rsidRPr="006E5A01">
        <w:rPr>
          <w:i/>
          <w:iCs/>
        </w:rPr>
        <w:t>i</w:t>
      </w:r>
      <w:r w:rsidR="00A4258A" w:rsidRPr="006E5A01">
        <w:rPr>
          <w:i/>
          <w:iCs/>
        </w:rPr>
        <w:t xml:space="preserve"> </w:t>
      </w:r>
      <w:r w:rsidRPr="006E5A01">
        <w:rPr>
          <w:i/>
          <w:iCs/>
        </w:rPr>
        <w:t>statistikave</w:t>
      </w:r>
      <w:r w:rsidR="00A4258A" w:rsidRPr="006E5A01">
        <w:rPr>
          <w:i/>
          <w:iCs/>
        </w:rPr>
        <w:t xml:space="preserve"> </w:t>
      </w:r>
      <w:r w:rsidRPr="006E5A01">
        <w:rPr>
          <w:i/>
          <w:iCs/>
        </w:rPr>
        <w:t>zyrtare</w:t>
      </w:r>
      <w:r w:rsidR="00A4258A" w:rsidRPr="006E5A01">
        <w:rPr>
          <w:i/>
          <w:iCs/>
        </w:rPr>
        <w:t xml:space="preserve"> </w:t>
      </w:r>
      <w:r w:rsidRPr="006E5A01">
        <w:rPr>
          <w:i/>
          <w:iCs/>
        </w:rPr>
        <w:t>të</w:t>
      </w:r>
      <w:r w:rsidR="00A4258A" w:rsidRPr="006E5A01">
        <w:rPr>
          <w:i/>
          <w:iCs/>
        </w:rPr>
        <w:t xml:space="preserve"> </w:t>
      </w:r>
      <w:r w:rsidRPr="006E5A01">
        <w:rPr>
          <w:i/>
          <w:iCs/>
        </w:rPr>
        <w:t>një</w:t>
      </w:r>
      <w:r w:rsidR="00A4258A" w:rsidRPr="006E5A01">
        <w:rPr>
          <w:i/>
          <w:iCs/>
        </w:rPr>
        <w:t xml:space="preserve"> </w:t>
      </w:r>
      <w:r w:rsidRPr="006E5A01">
        <w:rPr>
          <w:i/>
          <w:iCs/>
        </w:rPr>
        <w:t>niveli</w:t>
      </w:r>
      <w:r w:rsidR="00A4258A" w:rsidRPr="006E5A01">
        <w:rPr>
          <w:i/>
          <w:iCs/>
        </w:rPr>
        <w:t xml:space="preserve"> </w:t>
      </w:r>
      <w:r w:rsidRPr="006E5A01">
        <w:rPr>
          <w:i/>
          <w:iCs/>
        </w:rPr>
        <w:t>të</w:t>
      </w:r>
      <w:r w:rsidR="00A4258A" w:rsidRPr="006E5A01">
        <w:rPr>
          <w:i/>
          <w:iCs/>
        </w:rPr>
        <w:t xml:space="preserve"> </w:t>
      </w:r>
      <w:r w:rsidRPr="006E5A01">
        <w:rPr>
          <w:i/>
          <w:iCs/>
        </w:rPr>
        <w:t>lartë</w:t>
      </w:r>
      <w:r w:rsidR="00A4258A" w:rsidRPr="006E5A01">
        <w:rPr>
          <w:i/>
          <w:iCs/>
        </w:rPr>
        <w:t xml:space="preserve"> </w:t>
      </w:r>
      <w:r w:rsidRPr="006E5A01">
        <w:rPr>
          <w:i/>
          <w:iCs/>
        </w:rPr>
        <w:t>cilësie,</w:t>
      </w:r>
      <w:r w:rsidR="00A4258A" w:rsidRPr="006E5A01">
        <w:rPr>
          <w:i/>
          <w:iCs/>
        </w:rPr>
        <w:t xml:space="preserve"> </w:t>
      </w:r>
      <w:r w:rsidRPr="006E5A01">
        <w:rPr>
          <w:i/>
          <w:iCs/>
        </w:rPr>
        <w:t>që</w:t>
      </w:r>
      <w:r w:rsidR="00A4258A" w:rsidRPr="006E5A01">
        <w:rPr>
          <w:i/>
          <w:iCs/>
        </w:rPr>
        <w:t xml:space="preserve"> </w:t>
      </w:r>
      <w:r w:rsidRPr="006E5A01">
        <w:rPr>
          <w:i/>
          <w:iCs/>
        </w:rPr>
        <w:t>të</w:t>
      </w:r>
      <w:r w:rsidR="00A4258A" w:rsidRPr="006E5A01">
        <w:rPr>
          <w:i/>
          <w:iCs/>
        </w:rPr>
        <w:t xml:space="preserve"> </w:t>
      </w:r>
      <w:r w:rsidRPr="006E5A01">
        <w:rPr>
          <w:i/>
          <w:iCs/>
        </w:rPr>
        <w:t>përputhen</w:t>
      </w:r>
      <w:r w:rsidR="00A4258A" w:rsidRPr="006E5A01">
        <w:rPr>
          <w:i/>
          <w:iCs/>
        </w:rPr>
        <w:t xml:space="preserve"> </w:t>
      </w:r>
      <w:r w:rsidRPr="006E5A01">
        <w:rPr>
          <w:i/>
          <w:iCs/>
        </w:rPr>
        <w:t>me</w:t>
      </w:r>
      <w:r w:rsidR="00A4258A" w:rsidRPr="006E5A01">
        <w:rPr>
          <w:i/>
          <w:iCs/>
        </w:rPr>
        <w:t xml:space="preserve"> </w:t>
      </w:r>
      <w:r w:rsidRPr="006E5A01">
        <w:rPr>
          <w:i/>
          <w:iCs/>
        </w:rPr>
        <w:t>standardet</w:t>
      </w:r>
      <w:r w:rsidR="00A4258A" w:rsidRPr="006E5A01">
        <w:rPr>
          <w:i/>
          <w:iCs/>
        </w:rPr>
        <w:t xml:space="preserve"> </w:t>
      </w:r>
      <w:r w:rsidRPr="006E5A01">
        <w:rPr>
          <w:i/>
          <w:iCs/>
        </w:rPr>
        <w:t>e</w:t>
      </w:r>
      <w:r w:rsidR="00A4258A" w:rsidRPr="006E5A01">
        <w:rPr>
          <w:i/>
          <w:iCs/>
        </w:rPr>
        <w:t xml:space="preserve"> </w:t>
      </w:r>
      <w:r w:rsidRPr="006E5A01">
        <w:rPr>
          <w:i/>
          <w:iCs/>
        </w:rPr>
        <w:t>pranuara</w:t>
      </w:r>
      <w:r w:rsidR="00A4258A" w:rsidRPr="006E5A01">
        <w:rPr>
          <w:i/>
          <w:iCs/>
        </w:rPr>
        <w:t xml:space="preserve"> </w:t>
      </w:r>
      <w:r w:rsidR="00B73275" w:rsidRPr="006E5A01">
        <w:rPr>
          <w:i/>
          <w:iCs/>
        </w:rPr>
        <w:t>e</w:t>
      </w:r>
      <w:r w:rsidRPr="006E5A01">
        <w:rPr>
          <w:i/>
          <w:iCs/>
        </w:rPr>
        <w:t>vropiane</w:t>
      </w:r>
      <w:r w:rsidR="00A4258A" w:rsidRPr="006E5A01">
        <w:rPr>
          <w:i/>
          <w:iCs/>
        </w:rPr>
        <w:t xml:space="preserve"> </w:t>
      </w:r>
      <w:r w:rsidRPr="006E5A01">
        <w:rPr>
          <w:i/>
          <w:iCs/>
        </w:rPr>
        <w:t>dhe</w:t>
      </w:r>
      <w:r w:rsidR="00A4258A" w:rsidRPr="006E5A01">
        <w:rPr>
          <w:i/>
          <w:iCs/>
        </w:rPr>
        <w:t xml:space="preserve"> </w:t>
      </w:r>
      <w:r w:rsidRPr="006E5A01">
        <w:rPr>
          <w:i/>
          <w:iCs/>
        </w:rPr>
        <w:t>ndërkombëtare</w:t>
      </w:r>
      <w:r w:rsidR="00A4258A" w:rsidRPr="006E5A01">
        <w:rPr>
          <w:i/>
          <w:iCs/>
        </w:rPr>
        <w:t xml:space="preserve"> </w:t>
      </w:r>
    </w:p>
    <w:p w14:paraId="4F223F2B" w14:textId="4F5FA932" w:rsidR="00B03430" w:rsidRPr="006E5A01" w:rsidRDefault="00B73275" w:rsidP="00B03430">
      <w:pPr>
        <w:pStyle w:val="TEKSTIIII"/>
      </w:pPr>
      <w:r w:rsidRPr="006E5A01">
        <w:t>-</w:t>
      </w:r>
      <w:r w:rsidR="00A4258A" w:rsidRPr="006E5A01">
        <w:t xml:space="preserve"> </w:t>
      </w:r>
      <w:r w:rsidR="00B03430" w:rsidRPr="006E5A01">
        <w:t>Objektivat</w:t>
      </w:r>
      <w:r w:rsidR="00A4258A" w:rsidRPr="006E5A01">
        <w:t xml:space="preserve"> </w:t>
      </w:r>
      <w:r w:rsidR="00B03430" w:rsidRPr="006E5A01">
        <w:t>specifikë</w:t>
      </w:r>
      <w:r w:rsidRPr="006E5A01">
        <w:t>,</w:t>
      </w:r>
      <w:r w:rsidR="00A4258A" w:rsidRPr="006E5A01">
        <w:t xml:space="preserve"> </w:t>
      </w:r>
      <w:r w:rsidR="00B03430" w:rsidRPr="006E5A01">
        <w:t>janë:</w:t>
      </w:r>
    </w:p>
    <w:p w14:paraId="4F223F2C" w14:textId="40B15F4C" w:rsidR="00B03430" w:rsidRPr="006E5A01" w:rsidRDefault="00B03430" w:rsidP="00B03430">
      <w:pPr>
        <w:pStyle w:val="TEKSTIIII"/>
      </w:pPr>
      <w:r w:rsidRPr="006E5A01">
        <w:t>1</w:t>
      </w:r>
      <w:r w:rsidR="00B73275" w:rsidRPr="006E5A01">
        <w:t>.</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cilësisë</w:t>
      </w:r>
      <w:r w:rsidR="00A4258A" w:rsidRPr="006E5A01">
        <w:t xml:space="preserve"> </w:t>
      </w:r>
      <w:r w:rsidRPr="006E5A01">
        <w:t>së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dhe</w:t>
      </w:r>
      <w:r w:rsidR="00A4258A" w:rsidRPr="006E5A01">
        <w:t xml:space="preserve"> </w:t>
      </w:r>
      <w:r w:rsidRPr="006E5A01">
        <w:t>rekordeve</w:t>
      </w:r>
      <w:r w:rsidR="00A4258A" w:rsidRPr="006E5A01">
        <w:t xml:space="preserve"> </w:t>
      </w:r>
      <w:r w:rsidRPr="006E5A01">
        <w:t>administrative</w:t>
      </w:r>
      <w:r w:rsidR="00A4258A" w:rsidRPr="006E5A01">
        <w:t xml:space="preserve"> </w:t>
      </w:r>
      <w:r w:rsidRPr="006E5A01">
        <w:t>të</w:t>
      </w:r>
      <w:r w:rsidR="00A4258A" w:rsidRPr="006E5A01">
        <w:t xml:space="preserve"> </w:t>
      </w:r>
      <w:r w:rsidRPr="006E5A01">
        <w:t>siguruara</w:t>
      </w:r>
      <w:r w:rsidR="00A4258A" w:rsidRPr="006E5A01">
        <w:t xml:space="preserve"> </w:t>
      </w:r>
      <w:r w:rsidRPr="006E5A01">
        <w:t>nga</w:t>
      </w:r>
      <w:r w:rsidR="00A4258A" w:rsidRPr="006E5A01">
        <w:t xml:space="preserve"> </w:t>
      </w:r>
      <w:r w:rsidRPr="006E5A01">
        <w:t>institucionet</w:t>
      </w:r>
      <w:r w:rsidR="00A4258A" w:rsidRPr="006E5A01">
        <w:t xml:space="preserve"> </w:t>
      </w:r>
      <w:r w:rsidRPr="006E5A01">
        <w:t>përkatëse</w:t>
      </w:r>
      <w:r w:rsidR="00266731">
        <w:t>;</w:t>
      </w:r>
    </w:p>
    <w:p w14:paraId="4F223F2D" w14:textId="34C9E70B" w:rsidR="00B03430" w:rsidRPr="006E5A01" w:rsidRDefault="00B03430" w:rsidP="00B03430">
      <w:pPr>
        <w:pStyle w:val="TEKSTIIII"/>
        <w:rPr>
          <w:b/>
          <w:i/>
          <w:iCs/>
        </w:rPr>
      </w:pPr>
      <w:r w:rsidRPr="006E5A01">
        <w:t>2</w:t>
      </w:r>
      <w:r w:rsidR="00B73275" w:rsidRPr="006E5A01">
        <w:t>.</w:t>
      </w:r>
      <w:r w:rsidR="00A4258A" w:rsidRPr="006E5A01">
        <w:t xml:space="preserve"> </w:t>
      </w:r>
      <w:r w:rsidRPr="006E5A01">
        <w:t>Të</w:t>
      </w:r>
      <w:r w:rsidR="00A4258A" w:rsidRPr="006E5A01">
        <w:t xml:space="preserve"> </w:t>
      </w:r>
      <w:r w:rsidRPr="006E5A01">
        <w:t>ndërtohet,</w:t>
      </w:r>
      <w:r w:rsidR="00A4258A" w:rsidRPr="006E5A01">
        <w:t xml:space="preserve"> </w:t>
      </w:r>
      <w:r w:rsidRPr="006E5A01">
        <w:t>mirëmbahet</w:t>
      </w:r>
      <w:r w:rsidR="00A4258A" w:rsidRPr="006E5A01">
        <w:t xml:space="preserve"> </w:t>
      </w:r>
      <w:r w:rsidRPr="006E5A01">
        <w:t>dhe</w:t>
      </w:r>
      <w:r w:rsidR="00A4258A" w:rsidRPr="006E5A01">
        <w:t xml:space="preserve"> </w:t>
      </w:r>
      <w:r w:rsidRPr="006E5A01">
        <w:t>promovohet</w:t>
      </w:r>
      <w:r w:rsidR="00A4258A" w:rsidRPr="006E5A01">
        <w:t xml:space="preserve"> </w:t>
      </w:r>
      <w:r w:rsidRPr="006E5A01">
        <w:t>menaxhimi</w:t>
      </w:r>
      <w:r w:rsidR="00A4258A" w:rsidRPr="006E5A01">
        <w:t xml:space="preserve"> </w:t>
      </w:r>
      <w:r w:rsidRPr="006E5A01">
        <w:t>i</w:t>
      </w:r>
      <w:r w:rsidR="00A4258A" w:rsidRPr="006E5A01">
        <w:t xml:space="preserve"> </w:t>
      </w:r>
      <w:r w:rsidRPr="006E5A01">
        <w:t>cilësisë</w:t>
      </w:r>
      <w:r w:rsidR="00A4258A" w:rsidRPr="006E5A01">
        <w:t xml:space="preserve"> </w:t>
      </w:r>
      <w:r w:rsidRPr="006E5A01">
        <w:t>dhe</w:t>
      </w:r>
      <w:r w:rsidR="00A4258A" w:rsidRPr="006E5A01">
        <w:t xml:space="preserve"> </w:t>
      </w:r>
      <w:r w:rsidRPr="006E5A01">
        <w:t>sistemi</w:t>
      </w:r>
      <w:r w:rsidR="00A4258A" w:rsidRPr="006E5A01">
        <w:t xml:space="preserve"> </w:t>
      </w:r>
      <w:r w:rsidRPr="006E5A01">
        <w:t>i</w:t>
      </w:r>
      <w:r w:rsidR="00A4258A" w:rsidRPr="006E5A01">
        <w:t xml:space="preserve"> </w:t>
      </w:r>
      <w:r w:rsidRPr="006E5A01">
        <w:t>kontrollit</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për</w:t>
      </w:r>
      <w:r w:rsidR="00A4258A" w:rsidRPr="006E5A01">
        <w:t xml:space="preserve"> </w:t>
      </w:r>
      <w:r w:rsidRPr="006E5A01">
        <w:t>SKS-në</w:t>
      </w:r>
      <w:r w:rsidR="00266731">
        <w:t>.</w:t>
      </w:r>
    </w:p>
    <w:p w14:paraId="4F223F2E" w14:textId="77777777" w:rsidR="00B03430" w:rsidRPr="006E5A01" w:rsidRDefault="00B03430" w:rsidP="00B03430">
      <w:pPr>
        <w:pStyle w:val="TEKSTIIII"/>
        <w:rPr>
          <w:i/>
          <w:iCs/>
        </w:rPr>
      </w:pPr>
      <w:r w:rsidRPr="006E5A01">
        <w:rPr>
          <w:b/>
          <w:i/>
          <w:iCs/>
        </w:rPr>
        <w:t>Objektivi</w:t>
      </w:r>
      <w:r w:rsidR="00A4258A" w:rsidRPr="006E5A01">
        <w:rPr>
          <w:b/>
          <w:i/>
          <w:iCs/>
        </w:rPr>
        <w:t xml:space="preserve"> </w:t>
      </w:r>
      <w:r w:rsidRPr="006E5A01">
        <w:rPr>
          <w:b/>
          <w:i/>
          <w:iCs/>
        </w:rPr>
        <w:t>strategjik</w:t>
      </w:r>
      <w:r w:rsidR="00A4258A" w:rsidRPr="006E5A01">
        <w:rPr>
          <w:b/>
          <w:i/>
          <w:iCs/>
        </w:rPr>
        <w:t xml:space="preserve"> </w:t>
      </w:r>
      <w:r w:rsidRPr="006E5A01">
        <w:rPr>
          <w:b/>
          <w:i/>
          <w:iCs/>
        </w:rPr>
        <w:t>4:</w:t>
      </w:r>
      <w:r w:rsidR="00A4258A" w:rsidRPr="006E5A01">
        <w:t xml:space="preserve"> </w:t>
      </w:r>
      <w:r w:rsidRPr="006E5A01">
        <w:rPr>
          <w:i/>
          <w:iCs/>
        </w:rPr>
        <w:t>Rritja</w:t>
      </w:r>
      <w:r w:rsidR="00A4258A" w:rsidRPr="006E5A01">
        <w:rPr>
          <w:i/>
          <w:iCs/>
        </w:rPr>
        <w:t xml:space="preserve"> </w:t>
      </w:r>
      <w:r w:rsidRPr="006E5A01">
        <w:rPr>
          <w:i/>
          <w:iCs/>
        </w:rPr>
        <w:t>e</w:t>
      </w:r>
      <w:r w:rsidR="00A4258A" w:rsidRPr="006E5A01">
        <w:rPr>
          <w:i/>
          <w:iCs/>
        </w:rPr>
        <w:t xml:space="preserve"> </w:t>
      </w:r>
      <w:r w:rsidRPr="006E5A01">
        <w:rPr>
          <w:i/>
          <w:iCs/>
        </w:rPr>
        <w:t>numrit</w:t>
      </w:r>
      <w:r w:rsidR="00A4258A" w:rsidRPr="006E5A01">
        <w:rPr>
          <w:i/>
          <w:iCs/>
        </w:rPr>
        <w:t xml:space="preserve"> </w:t>
      </w:r>
      <w:r w:rsidRPr="006E5A01">
        <w:rPr>
          <w:i/>
          <w:iCs/>
        </w:rPr>
        <w:t>të</w:t>
      </w:r>
      <w:r w:rsidR="00A4258A" w:rsidRPr="006E5A01">
        <w:rPr>
          <w:i/>
          <w:iCs/>
        </w:rPr>
        <w:t xml:space="preserve"> </w:t>
      </w:r>
      <w:r w:rsidRPr="006E5A01">
        <w:rPr>
          <w:i/>
          <w:iCs/>
        </w:rPr>
        <w:t>institucioneve</w:t>
      </w:r>
      <w:r w:rsidR="00A4258A" w:rsidRPr="006E5A01">
        <w:rPr>
          <w:i/>
          <w:iCs/>
        </w:rPr>
        <w:t xml:space="preserve"> </w:t>
      </w:r>
      <w:r w:rsidRPr="006E5A01">
        <w:rPr>
          <w:i/>
          <w:iCs/>
        </w:rPr>
        <w:t>pjesë</w:t>
      </w:r>
      <w:r w:rsidR="00A4258A" w:rsidRPr="006E5A01">
        <w:rPr>
          <w:i/>
          <w:iCs/>
        </w:rPr>
        <w:t xml:space="preserve"> </w:t>
      </w:r>
      <w:r w:rsidRPr="006E5A01">
        <w:rPr>
          <w:i/>
          <w:iCs/>
        </w:rPr>
        <w:t>e</w:t>
      </w:r>
      <w:r w:rsidR="00A4258A" w:rsidRPr="006E5A01">
        <w:rPr>
          <w:i/>
          <w:iCs/>
        </w:rPr>
        <w:t xml:space="preserve"> </w:t>
      </w:r>
      <w:r w:rsidRPr="006E5A01">
        <w:rPr>
          <w:i/>
          <w:iCs/>
        </w:rPr>
        <w:t>Sistemit</w:t>
      </w:r>
      <w:r w:rsidR="00A4258A" w:rsidRPr="006E5A01">
        <w:rPr>
          <w:i/>
          <w:iCs/>
        </w:rPr>
        <w:t xml:space="preserve"> </w:t>
      </w:r>
      <w:r w:rsidRPr="006E5A01">
        <w:rPr>
          <w:i/>
          <w:iCs/>
        </w:rPr>
        <w:t>Kombëtar</w:t>
      </w:r>
      <w:r w:rsidR="00A4258A" w:rsidRPr="006E5A01">
        <w:rPr>
          <w:i/>
          <w:iCs/>
        </w:rPr>
        <w:t xml:space="preserve"> </w:t>
      </w:r>
      <w:r w:rsidRPr="006E5A01">
        <w:rPr>
          <w:i/>
          <w:iCs/>
        </w:rPr>
        <w:t>Statistikor</w:t>
      </w:r>
    </w:p>
    <w:p w14:paraId="4F223F2F" w14:textId="2AE8BB19" w:rsidR="00B03430" w:rsidRPr="006E5A01" w:rsidRDefault="003A34B0" w:rsidP="00B03430">
      <w:pPr>
        <w:pStyle w:val="TEKSTIIII"/>
      </w:pPr>
      <w:r w:rsidRPr="006E5A01">
        <w:lastRenderedPageBreak/>
        <w:t>-</w:t>
      </w:r>
      <w:r w:rsidR="009B7B36" w:rsidRPr="006E5A01">
        <w:t xml:space="preserve"> </w:t>
      </w:r>
      <w:r w:rsidR="00B03430" w:rsidRPr="006E5A01">
        <w:t>Objektivat</w:t>
      </w:r>
      <w:r w:rsidR="00A4258A" w:rsidRPr="006E5A01">
        <w:t xml:space="preserve"> </w:t>
      </w:r>
      <w:r w:rsidR="00B03430" w:rsidRPr="006E5A01">
        <w:t>specifikë</w:t>
      </w:r>
      <w:r w:rsidR="004527DB" w:rsidRPr="006E5A01">
        <w:t>,</w:t>
      </w:r>
      <w:r w:rsidR="00A4258A" w:rsidRPr="006E5A01">
        <w:t xml:space="preserve"> </w:t>
      </w:r>
      <w:r w:rsidR="00B03430" w:rsidRPr="006E5A01">
        <w:t>janë:</w:t>
      </w:r>
    </w:p>
    <w:p w14:paraId="4F223F30" w14:textId="1EA82CC3" w:rsidR="00B03430" w:rsidRPr="006E5A01" w:rsidRDefault="00B03430" w:rsidP="00B03430">
      <w:pPr>
        <w:pStyle w:val="TEKSTIIII"/>
      </w:pPr>
      <w:r w:rsidRPr="006E5A01">
        <w:t>1</w:t>
      </w:r>
      <w:r w:rsidR="009B7B36" w:rsidRPr="006E5A01">
        <w:t>.</w:t>
      </w:r>
      <w:r w:rsidR="00A4258A" w:rsidRPr="006E5A01">
        <w:t xml:space="preserve"> </w:t>
      </w:r>
      <w:r w:rsidRPr="006E5A01">
        <w:t>Rritja</w:t>
      </w:r>
      <w:r w:rsidR="00A4258A" w:rsidRPr="006E5A01">
        <w:t xml:space="preserve"> </w:t>
      </w:r>
      <w:r w:rsidRPr="006E5A01">
        <w:t>e</w:t>
      </w:r>
      <w:r w:rsidR="00A4258A" w:rsidRPr="006E5A01">
        <w:t xml:space="preserve"> </w:t>
      </w:r>
      <w:r w:rsidRPr="006E5A01">
        <w:t>ndërgjegjësimit</w:t>
      </w:r>
      <w:r w:rsidR="00A4258A" w:rsidRPr="006E5A01">
        <w:t xml:space="preserve"> </w:t>
      </w:r>
      <w:r w:rsidRPr="006E5A01">
        <w:t>të</w:t>
      </w:r>
      <w:r w:rsidR="00A4258A" w:rsidRPr="006E5A01">
        <w:t xml:space="preserve"> </w:t>
      </w:r>
      <w:r w:rsidRPr="006E5A01">
        <w:t>institucioneve</w:t>
      </w:r>
      <w:r w:rsidR="00A4258A" w:rsidRPr="006E5A01">
        <w:t xml:space="preserve"> </w:t>
      </w:r>
      <w:r w:rsidRPr="006E5A01">
        <w:t>për</w:t>
      </w:r>
      <w:r w:rsidR="00A4258A" w:rsidRPr="006E5A01">
        <w:t xml:space="preserve"> </w:t>
      </w:r>
      <w:r w:rsidRPr="006E5A01">
        <w:t>përfitimet</w:t>
      </w:r>
      <w:r w:rsidR="00A4258A" w:rsidRPr="006E5A01">
        <w:t xml:space="preserve"> </w:t>
      </w:r>
      <w:r w:rsidRPr="006E5A01">
        <w:t>si</w:t>
      </w:r>
      <w:r w:rsidR="00A4258A" w:rsidRPr="006E5A01">
        <w:t xml:space="preserve"> </w:t>
      </w:r>
      <w:r w:rsidRPr="006E5A01">
        <w:t>rezultati</w:t>
      </w:r>
      <w:r w:rsidR="00A4258A" w:rsidRPr="006E5A01">
        <w:t xml:space="preserve"> </w:t>
      </w:r>
      <w:r w:rsidRPr="006E5A01">
        <w:t>i</w:t>
      </w:r>
      <w:r w:rsidR="00A4258A" w:rsidRPr="006E5A01">
        <w:t xml:space="preserve"> </w:t>
      </w:r>
      <w:r w:rsidRPr="006E5A01">
        <w:t>funksionimit</w:t>
      </w:r>
      <w:r w:rsidR="00A4258A" w:rsidRPr="006E5A01">
        <w:t xml:space="preserve"> </w:t>
      </w:r>
      <w:r w:rsidRPr="006E5A01">
        <w:t>brenda</w:t>
      </w:r>
      <w:r w:rsidR="00A4258A" w:rsidRPr="006E5A01">
        <w:t xml:space="preserve"> </w:t>
      </w:r>
      <w:r w:rsidRPr="006E5A01">
        <w:t>PSZ</w:t>
      </w:r>
      <w:r w:rsidR="00266731">
        <w:t>;</w:t>
      </w:r>
    </w:p>
    <w:p w14:paraId="4F223F31" w14:textId="3ED8CFC9" w:rsidR="00B03430" w:rsidRPr="006E5A01" w:rsidRDefault="00B03430" w:rsidP="00B03430">
      <w:pPr>
        <w:pStyle w:val="TEKSTIIII"/>
      </w:pPr>
      <w:r w:rsidRPr="006E5A01">
        <w:t>2</w:t>
      </w:r>
      <w:r w:rsidR="009B7B36" w:rsidRPr="006E5A01">
        <w:t>.</w:t>
      </w:r>
      <w:r w:rsidR="00A4258A" w:rsidRPr="006E5A01">
        <w:t xml:space="preserve"> </w:t>
      </w:r>
      <w:r w:rsidRPr="006E5A01">
        <w:t>Vendosja</w:t>
      </w:r>
      <w:r w:rsidR="00A4258A" w:rsidRPr="006E5A01">
        <w:t xml:space="preserve"> </w:t>
      </w:r>
      <w:r w:rsidRPr="006E5A01">
        <w:t>dhe</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bashkëpunimit</w:t>
      </w:r>
      <w:r w:rsidR="00A4258A" w:rsidRPr="006E5A01">
        <w:t xml:space="preserve"> </w:t>
      </w:r>
      <w:r w:rsidRPr="006E5A01">
        <w:t>dhe</w:t>
      </w:r>
      <w:r w:rsidR="00A4258A" w:rsidRPr="006E5A01">
        <w:t xml:space="preserve"> </w:t>
      </w:r>
      <w:r w:rsidRPr="006E5A01">
        <w:t>partneritetit</w:t>
      </w:r>
      <w:r w:rsidR="00A4258A" w:rsidRPr="006E5A01">
        <w:t xml:space="preserve"> </w:t>
      </w:r>
      <w:r w:rsidRPr="006E5A01">
        <w:t>mes</w:t>
      </w:r>
      <w:r w:rsidR="00A4258A" w:rsidRPr="006E5A01">
        <w:t xml:space="preserve"> </w:t>
      </w:r>
      <w:r w:rsidRPr="006E5A01">
        <w:t>institucioneve</w:t>
      </w:r>
      <w:r w:rsidR="00A4258A" w:rsidRPr="006E5A01">
        <w:t xml:space="preserve"> </w:t>
      </w:r>
      <w:r w:rsidRPr="006E5A01">
        <w:t>prodhuese</w:t>
      </w:r>
      <w:r w:rsidR="00A4258A" w:rsidRPr="006E5A01">
        <w:t xml:space="preserve"> </w:t>
      </w:r>
      <w:r w:rsidRPr="006E5A01">
        <w:t>të</w:t>
      </w:r>
      <w:r w:rsidR="00A4258A" w:rsidRPr="006E5A01">
        <w:t xml:space="preserve"> </w:t>
      </w:r>
      <w:r w:rsidRPr="006E5A01">
        <w:t>statistikave</w:t>
      </w:r>
      <w:r w:rsidR="00266731">
        <w:t>;</w:t>
      </w:r>
      <w:r w:rsidR="00A4258A" w:rsidRPr="006E5A01">
        <w:t xml:space="preserve"> </w:t>
      </w:r>
    </w:p>
    <w:p w14:paraId="4F223F32" w14:textId="14092B8F" w:rsidR="00B03430" w:rsidRPr="006E5A01" w:rsidRDefault="00B03430" w:rsidP="00B03430">
      <w:pPr>
        <w:pStyle w:val="TEKSTIIII"/>
      </w:pPr>
      <w:r w:rsidRPr="006E5A01">
        <w:t>3</w:t>
      </w:r>
      <w:r w:rsidR="009B7B36" w:rsidRPr="006E5A01">
        <w:t>.</w:t>
      </w:r>
      <w:r w:rsidR="00A4258A" w:rsidRPr="006E5A01">
        <w:t xml:space="preserve"> </w:t>
      </w:r>
      <w:r w:rsidRPr="006E5A01">
        <w:t>Miratimi</w:t>
      </w:r>
      <w:r w:rsidR="00A4258A" w:rsidRPr="006E5A01">
        <w:t xml:space="preserve"> </w:t>
      </w:r>
      <w:r w:rsidRPr="006E5A01">
        <w:t>i</w:t>
      </w:r>
      <w:r w:rsidR="00A4258A" w:rsidRPr="006E5A01">
        <w:t xml:space="preserve"> </w:t>
      </w:r>
      <w:r w:rsidRPr="006E5A01">
        <w:t>akteve</w:t>
      </w:r>
      <w:r w:rsidR="00A4258A" w:rsidRPr="006E5A01">
        <w:t xml:space="preserve"> </w:t>
      </w:r>
      <w:r w:rsidRPr="006E5A01">
        <w:t>rregullatore</w:t>
      </w:r>
      <w:r w:rsidR="00A4258A" w:rsidRPr="006E5A01">
        <w:t xml:space="preserve"> </w:t>
      </w:r>
      <w:r w:rsidRPr="006E5A01">
        <w:t>nga</w:t>
      </w:r>
      <w:r w:rsidR="00A4258A" w:rsidRPr="006E5A01">
        <w:t xml:space="preserve"> </w:t>
      </w:r>
      <w:r w:rsidRPr="006E5A01">
        <w:t>ana</w:t>
      </w:r>
      <w:r w:rsidR="00A4258A" w:rsidRPr="006E5A01">
        <w:t xml:space="preserve"> </w:t>
      </w:r>
      <w:r w:rsidRPr="006E5A01">
        <w:t>e</w:t>
      </w:r>
      <w:r w:rsidR="00A4258A" w:rsidRPr="006E5A01">
        <w:t xml:space="preserve"> </w:t>
      </w:r>
      <w:r w:rsidRPr="006E5A01">
        <w:t>institucioneve</w:t>
      </w:r>
      <w:r w:rsidR="00A4258A" w:rsidRPr="006E5A01">
        <w:t xml:space="preserve"> </w:t>
      </w:r>
      <w:r w:rsidRPr="006E5A01">
        <w:t>të</w:t>
      </w:r>
      <w:r w:rsidR="00A4258A" w:rsidRPr="006E5A01">
        <w:t xml:space="preserve"> </w:t>
      </w:r>
      <w:r w:rsidRPr="006E5A01">
        <w:t>tjera</w:t>
      </w:r>
      <w:r w:rsidR="00A4258A" w:rsidRPr="006E5A01">
        <w:t xml:space="preserve"> </w:t>
      </w:r>
      <w:r w:rsidRPr="006E5A01">
        <w:t>prodhuese</w:t>
      </w:r>
      <w:r w:rsidR="00A4258A" w:rsidRPr="006E5A01">
        <w:t xml:space="preserve"> </w:t>
      </w:r>
      <w:r w:rsidRPr="006E5A01">
        <w:t>statistikore</w:t>
      </w:r>
      <w:r w:rsidR="00A4258A" w:rsidRPr="006E5A01">
        <w:t xml:space="preserve"> </w:t>
      </w:r>
      <w:r w:rsidRPr="006E5A01">
        <w:t>që</w:t>
      </w:r>
      <w:r w:rsidR="00A4258A" w:rsidRPr="006E5A01">
        <w:t xml:space="preserve"> </w:t>
      </w:r>
      <w:r w:rsidRPr="006E5A01">
        <w:t>të</w:t>
      </w:r>
      <w:r w:rsidR="00A4258A" w:rsidRPr="006E5A01">
        <w:t xml:space="preserve"> </w:t>
      </w:r>
      <w:r w:rsidRPr="006E5A01">
        <w:t>jenë</w:t>
      </w:r>
      <w:r w:rsidR="00A4258A" w:rsidRPr="006E5A01">
        <w:t xml:space="preserve"> </w:t>
      </w:r>
      <w:r w:rsidRPr="006E5A01">
        <w:t>në</w:t>
      </w:r>
      <w:r w:rsidR="00A4258A" w:rsidRPr="006E5A01">
        <w:t xml:space="preserve"> </w:t>
      </w:r>
      <w:r w:rsidRPr="006E5A01">
        <w:t>mbështetje</w:t>
      </w:r>
      <w:r w:rsidR="00A4258A" w:rsidRPr="006E5A01">
        <w:t xml:space="preserve"> </w:t>
      </w:r>
      <w:r w:rsidRPr="006E5A01">
        <w:t>të</w:t>
      </w:r>
      <w:r w:rsidR="00A4258A" w:rsidRPr="006E5A01">
        <w:t xml:space="preserve"> </w:t>
      </w:r>
      <w:r w:rsidRPr="006E5A01">
        <w:t>funksioneve</w:t>
      </w:r>
      <w:r w:rsidR="00A4258A" w:rsidRPr="006E5A01">
        <w:t xml:space="preserve"> </w:t>
      </w:r>
      <w:r w:rsidRPr="006E5A01">
        <w:t>statistikore</w:t>
      </w:r>
      <w:r w:rsidR="00A4258A" w:rsidRPr="006E5A01">
        <w:t xml:space="preserve"> </w:t>
      </w:r>
      <w:r w:rsidRPr="006E5A01">
        <w:t>zyrtare</w:t>
      </w:r>
      <w:r w:rsidR="00266731">
        <w:t>;</w:t>
      </w:r>
    </w:p>
    <w:p w14:paraId="4F223F33" w14:textId="603CB56E" w:rsidR="00B03430" w:rsidRPr="006E5A01" w:rsidRDefault="00B03430" w:rsidP="00B03430">
      <w:pPr>
        <w:pStyle w:val="TEKSTIIII"/>
        <w:rPr>
          <w:b/>
          <w:i/>
          <w:iCs/>
        </w:rPr>
      </w:pPr>
      <w:r w:rsidRPr="006E5A01">
        <w:t>4</w:t>
      </w:r>
      <w:r w:rsidR="009B7B36" w:rsidRPr="006E5A01">
        <w:t>.</w:t>
      </w:r>
      <w:r w:rsidR="00A4258A" w:rsidRPr="006E5A01">
        <w:t xml:space="preserve"> </w:t>
      </w:r>
      <w:r w:rsidRPr="006E5A01">
        <w:t>Përafrimi</w:t>
      </w:r>
      <w:r w:rsidR="00A4258A" w:rsidRPr="006E5A01">
        <w:t xml:space="preserve"> </w:t>
      </w:r>
      <w:r w:rsidRPr="006E5A01">
        <w:t>dhe</w:t>
      </w:r>
      <w:r w:rsidR="00A4258A" w:rsidRPr="006E5A01">
        <w:t xml:space="preserve"> </w:t>
      </w:r>
      <w:r w:rsidRPr="006E5A01">
        <w:t>zbatimi</w:t>
      </w:r>
      <w:r w:rsidR="00A4258A" w:rsidRPr="006E5A01">
        <w:t xml:space="preserve"> </w:t>
      </w:r>
      <w:r w:rsidRPr="006E5A01">
        <w:t>i</w:t>
      </w:r>
      <w:r w:rsidR="00A4258A" w:rsidRPr="006E5A01">
        <w:t xml:space="preserve"> </w:t>
      </w:r>
      <w:r w:rsidRPr="006E5A01">
        <w:t>mekanizmave</w:t>
      </w:r>
      <w:r w:rsidR="00A4258A" w:rsidRPr="006E5A01">
        <w:t xml:space="preserve"> </w:t>
      </w:r>
      <w:r w:rsidRPr="006E5A01">
        <w:t>që</w:t>
      </w:r>
      <w:r w:rsidR="00A4258A" w:rsidRPr="006E5A01">
        <w:t xml:space="preserve"> </w:t>
      </w:r>
      <w:r w:rsidRPr="006E5A01">
        <w:t>nxisin</w:t>
      </w:r>
      <w:r w:rsidR="00A4258A" w:rsidRPr="006E5A01">
        <w:t xml:space="preserve"> </w:t>
      </w:r>
      <w:r w:rsidRPr="006E5A01">
        <w:t>ndarjen</w:t>
      </w:r>
      <w:r w:rsidR="00A4258A" w:rsidRPr="006E5A01">
        <w:t xml:space="preserve"> </w:t>
      </w:r>
      <w:r w:rsidRPr="006E5A01">
        <w:t>efikase</w:t>
      </w:r>
      <w:r w:rsidR="00A4258A" w:rsidRPr="006E5A01">
        <w:t xml:space="preserve"> </w:t>
      </w:r>
      <w:r w:rsidRPr="006E5A01">
        <w:t>dhe</w:t>
      </w:r>
      <w:r w:rsidR="00A4258A" w:rsidRPr="006E5A01">
        <w:t xml:space="preserve"> </w:t>
      </w:r>
      <w:r w:rsidRPr="006E5A01">
        <w:t>transparente</w:t>
      </w:r>
      <w:r w:rsidR="00A4258A" w:rsidRPr="006E5A01">
        <w:t xml:space="preserve"> </w:t>
      </w:r>
      <w:r w:rsidRPr="006E5A01">
        <w:t>të</w:t>
      </w:r>
      <w:r w:rsidR="00A4258A" w:rsidRPr="006E5A01">
        <w:t xml:space="preserve"> </w:t>
      </w:r>
      <w:r w:rsidRPr="006E5A01">
        <w:t>fondeve</w:t>
      </w:r>
      <w:r w:rsidR="00A4258A" w:rsidRPr="006E5A01">
        <w:t xml:space="preserve"> </w:t>
      </w:r>
      <w:r w:rsidRPr="006E5A01">
        <w:t>publike</w:t>
      </w:r>
      <w:r w:rsidR="00266731">
        <w:t>.</w:t>
      </w:r>
    </w:p>
    <w:p w14:paraId="4F223F34" w14:textId="510DFB3D" w:rsidR="00B03430" w:rsidRPr="006E5A01" w:rsidRDefault="00B03430" w:rsidP="00B03430">
      <w:pPr>
        <w:pStyle w:val="TEKSTIIII"/>
      </w:pPr>
      <w:r w:rsidRPr="006E5A01">
        <w:rPr>
          <w:b/>
          <w:i/>
          <w:iCs/>
        </w:rPr>
        <w:t>Objektivi</w:t>
      </w:r>
      <w:r w:rsidR="00A4258A" w:rsidRPr="006E5A01">
        <w:rPr>
          <w:b/>
          <w:i/>
          <w:iCs/>
        </w:rPr>
        <w:t xml:space="preserve"> </w:t>
      </w:r>
      <w:r w:rsidRPr="006E5A01">
        <w:rPr>
          <w:b/>
          <w:i/>
          <w:iCs/>
        </w:rPr>
        <w:t>strategjik</w:t>
      </w:r>
      <w:r w:rsidR="00A4258A" w:rsidRPr="006E5A01">
        <w:rPr>
          <w:b/>
          <w:i/>
          <w:iCs/>
        </w:rPr>
        <w:t xml:space="preserve"> </w:t>
      </w:r>
      <w:r w:rsidRPr="006E5A01">
        <w:rPr>
          <w:b/>
          <w:i/>
          <w:iCs/>
        </w:rPr>
        <w:t>5</w:t>
      </w:r>
      <w:r w:rsidRPr="006E5A01">
        <w:rPr>
          <w:b/>
        </w:rPr>
        <w:t>:</w:t>
      </w:r>
      <w:r w:rsidR="00A4258A" w:rsidRPr="006E5A01">
        <w:t xml:space="preserve"> </w:t>
      </w:r>
      <w:r w:rsidRPr="006E5A01">
        <w:rPr>
          <w:i/>
          <w:iCs/>
        </w:rPr>
        <w:t>Modernizimi</w:t>
      </w:r>
      <w:r w:rsidR="00A4258A" w:rsidRPr="006E5A01">
        <w:rPr>
          <w:i/>
          <w:iCs/>
        </w:rPr>
        <w:t xml:space="preserve"> </w:t>
      </w:r>
      <w:r w:rsidRPr="006E5A01">
        <w:rPr>
          <w:i/>
          <w:iCs/>
        </w:rPr>
        <w:t>i</w:t>
      </w:r>
      <w:r w:rsidR="00A4258A" w:rsidRPr="006E5A01">
        <w:rPr>
          <w:i/>
          <w:iCs/>
        </w:rPr>
        <w:t xml:space="preserve"> </w:t>
      </w:r>
      <w:r w:rsidRPr="006E5A01">
        <w:rPr>
          <w:i/>
          <w:iCs/>
        </w:rPr>
        <w:t>proceseve,</w:t>
      </w:r>
      <w:r w:rsidR="00A4258A" w:rsidRPr="006E5A01">
        <w:rPr>
          <w:i/>
          <w:iCs/>
        </w:rPr>
        <w:t xml:space="preserve"> </w:t>
      </w:r>
      <w:r w:rsidRPr="006E5A01">
        <w:rPr>
          <w:i/>
          <w:iCs/>
        </w:rPr>
        <w:t>metodave,</w:t>
      </w:r>
      <w:r w:rsidR="00A4258A" w:rsidRPr="006E5A01">
        <w:rPr>
          <w:i/>
          <w:iCs/>
        </w:rPr>
        <w:t xml:space="preserve"> </w:t>
      </w:r>
      <w:r w:rsidRPr="006E5A01">
        <w:rPr>
          <w:i/>
          <w:iCs/>
        </w:rPr>
        <w:t>produkteve</w:t>
      </w:r>
      <w:r w:rsidR="00A4258A" w:rsidRPr="006E5A01">
        <w:rPr>
          <w:i/>
          <w:iCs/>
        </w:rPr>
        <w:t xml:space="preserve"> </w:t>
      </w:r>
      <w:r w:rsidRPr="006E5A01">
        <w:rPr>
          <w:i/>
          <w:iCs/>
        </w:rPr>
        <w:t>dhe</w:t>
      </w:r>
      <w:r w:rsidR="00A4258A" w:rsidRPr="006E5A01">
        <w:rPr>
          <w:i/>
          <w:iCs/>
        </w:rPr>
        <w:t xml:space="preserve"> </w:t>
      </w:r>
      <w:r w:rsidRPr="006E5A01">
        <w:rPr>
          <w:i/>
          <w:iCs/>
        </w:rPr>
        <w:t>shërbimeve</w:t>
      </w:r>
      <w:r w:rsidR="00A4258A" w:rsidRPr="006E5A01">
        <w:rPr>
          <w:i/>
          <w:iCs/>
        </w:rPr>
        <w:t xml:space="preserve"> </w:t>
      </w:r>
      <w:r w:rsidRPr="006E5A01">
        <w:rPr>
          <w:i/>
          <w:iCs/>
        </w:rPr>
        <w:t>statistikore</w:t>
      </w:r>
      <w:r w:rsidR="00A4258A" w:rsidRPr="006E5A01">
        <w:rPr>
          <w:i/>
          <w:iCs/>
        </w:rPr>
        <w:t xml:space="preserve"> </w:t>
      </w:r>
      <w:r w:rsidRPr="006E5A01">
        <w:rPr>
          <w:i/>
          <w:iCs/>
        </w:rPr>
        <w:t>për</w:t>
      </w:r>
      <w:r w:rsidR="00A4258A" w:rsidRPr="006E5A01">
        <w:rPr>
          <w:i/>
          <w:iCs/>
        </w:rPr>
        <w:t xml:space="preserve"> </w:t>
      </w:r>
      <w:r w:rsidRPr="006E5A01">
        <w:rPr>
          <w:i/>
          <w:iCs/>
        </w:rPr>
        <w:t>të</w:t>
      </w:r>
      <w:r w:rsidR="00A4258A" w:rsidRPr="006E5A01">
        <w:rPr>
          <w:i/>
          <w:iCs/>
        </w:rPr>
        <w:t xml:space="preserve"> </w:t>
      </w:r>
      <w:r w:rsidRPr="006E5A01">
        <w:rPr>
          <w:i/>
          <w:iCs/>
        </w:rPr>
        <w:t>përmirësuar</w:t>
      </w:r>
      <w:r w:rsidR="00A4258A" w:rsidRPr="006E5A01">
        <w:rPr>
          <w:i/>
          <w:iCs/>
        </w:rPr>
        <w:t xml:space="preserve"> </w:t>
      </w:r>
      <w:r w:rsidRPr="006E5A01">
        <w:rPr>
          <w:i/>
          <w:iCs/>
        </w:rPr>
        <w:t>cilësinë,</w:t>
      </w:r>
      <w:r w:rsidR="00A4258A" w:rsidRPr="006E5A01">
        <w:rPr>
          <w:i/>
          <w:iCs/>
        </w:rPr>
        <w:t xml:space="preserve"> </w:t>
      </w:r>
      <w:r w:rsidRPr="006E5A01">
        <w:rPr>
          <w:i/>
          <w:iCs/>
        </w:rPr>
        <w:t>dorëzimin</w:t>
      </w:r>
      <w:r w:rsidR="00A4258A" w:rsidRPr="006E5A01">
        <w:rPr>
          <w:i/>
          <w:iCs/>
        </w:rPr>
        <w:t xml:space="preserve"> </w:t>
      </w:r>
      <w:r w:rsidRPr="006E5A01">
        <w:rPr>
          <w:i/>
          <w:iCs/>
        </w:rPr>
        <w:t>në</w:t>
      </w:r>
      <w:r w:rsidR="00A4258A" w:rsidRPr="006E5A01">
        <w:rPr>
          <w:i/>
          <w:iCs/>
        </w:rPr>
        <w:t xml:space="preserve"> </w:t>
      </w:r>
      <w:r w:rsidRPr="006E5A01">
        <w:rPr>
          <w:i/>
          <w:iCs/>
        </w:rPr>
        <w:t>kohë</w:t>
      </w:r>
      <w:r w:rsidR="00A4258A" w:rsidRPr="006E5A01">
        <w:rPr>
          <w:i/>
          <w:iCs/>
        </w:rPr>
        <w:t xml:space="preserve"> </w:t>
      </w:r>
      <w:r w:rsidRPr="006E5A01">
        <w:rPr>
          <w:i/>
          <w:iCs/>
        </w:rPr>
        <w:t>dhe</w:t>
      </w:r>
      <w:r w:rsidR="00A4258A" w:rsidRPr="006E5A01">
        <w:rPr>
          <w:i/>
          <w:iCs/>
        </w:rPr>
        <w:t xml:space="preserve"> </w:t>
      </w:r>
      <w:r w:rsidRPr="006E5A01">
        <w:rPr>
          <w:i/>
          <w:iCs/>
        </w:rPr>
        <w:t>efi</w:t>
      </w:r>
      <w:r w:rsidR="00BD1FD3" w:rsidRPr="006E5A01">
        <w:rPr>
          <w:i/>
          <w:iCs/>
        </w:rPr>
        <w:t>ci</w:t>
      </w:r>
      <w:r w:rsidRPr="006E5A01">
        <w:rPr>
          <w:i/>
          <w:iCs/>
        </w:rPr>
        <w:t>encën</w:t>
      </w:r>
      <w:r w:rsidR="00A4258A" w:rsidRPr="006E5A01">
        <w:rPr>
          <w:i/>
          <w:iCs/>
        </w:rPr>
        <w:t xml:space="preserve"> </w:t>
      </w:r>
      <w:r w:rsidRPr="006E5A01">
        <w:rPr>
          <w:i/>
          <w:iCs/>
        </w:rPr>
        <w:t>në</w:t>
      </w:r>
      <w:r w:rsidR="00A4258A" w:rsidRPr="006E5A01">
        <w:rPr>
          <w:i/>
          <w:iCs/>
        </w:rPr>
        <w:t xml:space="preserve"> </w:t>
      </w:r>
      <w:r w:rsidRPr="006E5A01">
        <w:rPr>
          <w:i/>
          <w:iCs/>
        </w:rPr>
        <w:t>kosto</w:t>
      </w:r>
      <w:r w:rsidR="00A4258A" w:rsidRPr="006E5A01">
        <w:rPr>
          <w:i/>
          <w:iCs/>
        </w:rPr>
        <w:t xml:space="preserve"> </w:t>
      </w:r>
      <w:r w:rsidRPr="006E5A01">
        <w:rPr>
          <w:i/>
          <w:iCs/>
        </w:rPr>
        <w:t>të</w:t>
      </w:r>
      <w:r w:rsidR="00A4258A" w:rsidRPr="006E5A01">
        <w:rPr>
          <w:i/>
          <w:iCs/>
        </w:rPr>
        <w:t xml:space="preserve"> </w:t>
      </w:r>
      <w:r w:rsidRPr="006E5A01">
        <w:rPr>
          <w:i/>
          <w:iCs/>
        </w:rPr>
        <w:t>statistikave</w:t>
      </w:r>
      <w:r w:rsidR="00A4258A" w:rsidRPr="006E5A01">
        <w:rPr>
          <w:i/>
          <w:iCs/>
        </w:rPr>
        <w:t xml:space="preserve"> </w:t>
      </w:r>
      <w:r w:rsidRPr="006E5A01">
        <w:rPr>
          <w:i/>
          <w:iCs/>
        </w:rPr>
        <w:t>zyrtare.</w:t>
      </w:r>
    </w:p>
    <w:p w14:paraId="4F223F35" w14:textId="104A9D4B" w:rsidR="00B03430" w:rsidRPr="006E5A01" w:rsidRDefault="003A34B0" w:rsidP="00B03430">
      <w:pPr>
        <w:pStyle w:val="TEKSTIIII"/>
      </w:pPr>
      <w:r w:rsidRPr="006E5A01">
        <w:t>-</w:t>
      </w:r>
      <w:r w:rsidR="00A4258A" w:rsidRPr="006E5A01">
        <w:t xml:space="preserve"> </w:t>
      </w:r>
      <w:r w:rsidR="00B03430" w:rsidRPr="006E5A01">
        <w:t>Objektivat</w:t>
      </w:r>
      <w:r w:rsidR="00A4258A" w:rsidRPr="006E5A01">
        <w:t xml:space="preserve"> </w:t>
      </w:r>
      <w:r w:rsidR="00B03430" w:rsidRPr="006E5A01">
        <w:t>specifikë</w:t>
      </w:r>
      <w:r w:rsidR="00266731">
        <w:t>,</w:t>
      </w:r>
      <w:r w:rsidR="00A4258A" w:rsidRPr="006E5A01">
        <w:t xml:space="preserve"> </w:t>
      </w:r>
      <w:r w:rsidR="00B03430" w:rsidRPr="006E5A01">
        <w:t>janë:</w:t>
      </w:r>
    </w:p>
    <w:p w14:paraId="4F223F36" w14:textId="0152CADA" w:rsidR="00B03430" w:rsidRPr="006E5A01" w:rsidRDefault="00B03430" w:rsidP="00B03430">
      <w:pPr>
        <w:pStyle w:val="TEKSTIIII"/>
      </w:pPr>
      <w:r w:rsidRPr="006E5A01">
        <w:t>1</w:t>
      </w:r>
      <w:r w:rsidR="009B7B36" w:rsidRPr="006E5A01">
        <w:t>.</w:t>
      </w:r>
      <w:r w:rsidR="00A4258A" w:rsidRPr="006E5A01">
        <w:t xml:space="preserve"> </w:t>
      </w:r>
      <w:r w:rsidRPr="006E5A01">
        <w:t>Modernizimi</w:t>
      </w:r>
      <w:r w:rsidR="00A4258A" w:rsidRPr="006E5A01">
        <w:t xml:space="preserve"> </w:t>
      </w:r>
      <w:r w:rsidRPr="006E5A01">
        <w:t>i</w:t>
      </w:r>
      <w:r w:rsidR="00A4258A" w:rsidRPr="006E5A01">
        <w:t xml:space="preserve"> </w:t>
      </w:r>
      <w:r w:rsidRPr="006E5A01">
        <w:t>mëtejshëm</w:t>
      </w:r>
      <w:r w:rsidR="00A4258A" w:rsidRPr="006E5A01">
        <w:t xml:space="preserve"> </w:t>
      </w:r>
      <w:r w:rsidRPr="006E5A01">
        <w:t>i</w:t>
      </w:r>
      <w:r w:rsidR="00A4258A" w:rsidRPr="006E5A01">
        <w:t xml:space="preserve"> </w:t>
      </w:r>
      <w:r w:rsidRPr="006E5A01">
        <w:t>sistemeve</w:t>
      </w:r>
      <w:r w:rsidR="00A4258A" w:rsidRPr="006E5A01">
        <w:t xml:space="preserve"> </w:t>
      </w:r>
      <w:r w:rsidRPr="006E5A01">
        <w:t>për</w:t>
      </w:r>
      <w:r w:rsidR="00A4258A" w:rsidRPr="006E5A01">
        <w:t xml:space="preserve"> </w:t>
      </w:r>
      <w:r w:rsidRPr="006E5A01">
        <w:t>grumbullimin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266731">
        <w:t>;</w:t>
      </w:r>
    </w:p>
    <w:p w14:paraId="4F223F37" w14:textId="75DED9B4" w:rsidR="00B03430" w:rsidRPr="006E5A01" w:rsidRDefault="00B03430" w:rsidP="00B03430">
      <w:pPr>
        <w:pStyle w:val="TEKSTIIII"/>
      </w:pPr>
      <w:r w:rsidRPr="006E5A01">
        <w:t>2</w:t>
      </w:r>
      <w:r w:rsidR="009B7B36" w:rsidRPr="006E5A01">
        <w:t>.</w:t>
      </w:r>
      <w:r w:rsidR="00A4258A" w:rsidRPr="006E5A01">
        <w:t xml:space="preserve"> </w:t>
      </w:r>
      <w:r w:rsidRPr="006E5A01">
        <w:t>Zgjerimi</w:t>
      </w:r>
      <w:r w:rsidR="00A4258A" w:rsidRPr="006E5A01">
        <w:t xml:space="preserve"> </w:t>
      </w:r>
      <w:r w:rsidRPr="006E5A01">
        <w:t>i</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burimeve</w:t>
      </w:r>
      <w:r w:rsidR="00A4258A" w:rsidRPr="006E5A01">
        <w:t xml:space="preserve"> </w:t>
      </w:r>
      <w:r w:rsidRPr="006E5A01">
        <w:t>jotradicionale</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të</w:t>
      </w:r>
      <w:r w:rsidR="00A4258A" w:rsidRPr="006E5A01">
        <w:t xml:space="preserve"> </w:t>
      </w:r>
      <w:r w:rsidRPr="006E5A01">
        <w:t>papërpunuara</w:t>
      </w:r>
      <w:r w:rsidR="00266731">
        <w:t>;</w:t>
      </w:r>
    </w:p>
    <w:p w14:paraId="4F223F38" w14:textId="2BA50C8A" w:rsidR="00B03430" w:rsidRPr="006E5A01" w:rsidRDefault="00B03430" w:rsidP="00B03430">
      <w:pPr>
        <w:pStyle w:val="TEKSTIIII"/>
      </w:pPr>
      <w:r w:rsidRPr="006E5A01">
        <w:t>3</w:t>
      </w:r>
      <w:r w:rsidR="009B7B36" w:rsidRPr="006E5A01">
        <w:t>.</w:t>
      </w:r>
      <w:r w:rsidR="00A4258A" w:rsidRPr="006E5A01">
        <w:t xml:space="preserve"> </w:t>
      </w:r>
      <w:r w:rsidRPr="006E5A01">
        <w:t>Modernizimi</w:t>
      </w:r>
      <w:r w:rsidR="00A4258A" w:rsidRPr="006E5A01">
        <w:t xml:space="preserve"> </w:t>
      </w:r>
      <w:r w:rsidRPr="006E5A01">
        <w:t>i</w:t>
      </w:r>
      <w:r w:rsidR="00A4258A" w:rsidRPr="006E5A01">
        <w:t xml:space="preserve"> </w:t>
      </w:r>
      <w:r w:rsidRPr="006E5A01">
        <w:t>mëtejshëm</w:t>
      </w:r>
      <w:r w:rsidR="00A4258A" w:rsidRPr="006E5A01">
        <w:t xml:space="preserve"> </w:t>
      </w:r>
      <w:r w:rsidRPr="006E5A01">
        <w:t>i</w:t>
      </w:r>
      <w:r w:rsidR="00A4258A" w:rsidRPr="006E5A01">
        <w:t xml:space="preserve"> </w:t>
      </w:r>
      <w:r w:rsidRPr="006E5A01">
        <w:t>sistemeve</w:t>
      </w:r>
      <w:r w:rsidR="00A4258A" w:rsidRPr="006E5A01">
        <w:t xml:space="preserve"> </w:t>
      </w:r>
      <w:r w:rsidRPr="006E5A01">
        <w:t>për</w:t>
      </w:r>
      <w:r w:rsidR="00A4258A" w:rsidRPr="006E5A01">
        <w:t xml:space="preserve"> </w:t>
      </w:r>
      <w:r w:rsidRPr="006E5A01">
        <w:t>përpunimin</w:t>
      </w:r>
      <w:r w:rsidR="00A4258A" w:rsidRPr="006E5A01">
        <w:t xml:space="preserve"> </w:t>
      </w:r>
      <w:r w:rsidRPr="006E5A01">
        <w:t>statistikor</w:t>
      </w:r>
      <w:r w:rsidR="00A4258A" w:rsidRPr="006E5A01">
        <w:t xml:space="preserve"> </w:t>
      </w:r>
      <w:r w:rsidRPr="006E5A01">
        <w:t>dhe</w:t>
      </w:r>
      <w:r w:rsidR="00A4258A" w:rsidRPr="006E5A01">
        <w:t xml:space="preserve"> </w:t>
      </w:r>
      <w:r w:rsidRPr="006E5A01">
        <w:t>ruajtjen</w:t>
      </w:r>
      <w:r w:rsidR="00A4258A" w:rsidRPr="006E5A01">
        <w:t xml:space="preserve"> </w:t>
      </w:r>
      <w:r w:rsidRPr="006E5A01">
        <w:t>dhe</w:t>
      </w:r>
      <w:r w:rsidR="00A4258A" w:rsidRPr="006E5A01">
        <w:t xml:space="preserve"> </w:t>
      </w:r>
      <w:r w:rsidRPr="006E5A01">
        <w:t>shpërndarjen</w:t>
      </w:r>
      <w:r w:rsidR="00266731">
        <w:t>;</w:t>
      </w:r>
    </w:p>
    <w:p w14:paraId="4F223F39" w14:textId="0529B22D" w:rsidR="00B03430" w:rsidRPr="006E5A01" w:rsidRDefault="00B03430" w:rsidP="00B03430">
      <w:pPr>
        <w:pStyle w:val="TEKSTIIII"/>
      </w:pPr>
      <w:r w:rsidRPr="006E5A01">
        <w:t>4</w:t>
      </w:r>
      <w:r w:rsidR="009B7B36" w:rsidRPr="006E5A01">
        <w:t>.</w:t>
      </w:r>
      <w:r w:rsidR="00A4258A" w:rsidRPr="006E5A01">
        <w:t xml:space="preserve"> </w:t>
      </w:r>
      <w:r w:rsidRPr="006E5A01">
        <w:t>Fuqizimi</w:t>
      </w:r>
      <w:r w:rsidR="00A4258A" w:rsidRPr="006E5A01">
        <w:t xml:space="preserve"> </w:t>
      </w:r>
      <w:r w:rsidRPr="006E5A01">
        <w:t>i</w:t>
      </w:r>
      <w:r w:rsidR="00A4258A" w:rsidRPr="006E5A01">
        <w:t xml:space="preserve"> </w:t>
      </w:r>
      <w:r w:rsidRPr="006E5A01">
        <w:t>bashkëpunimit</w:t>
      </w:r>
      <w:r w:rsidR="00A4258A" w:rsidRPr="006E5A01">
        <w:t xml:space="preserve"> </w:t>
      </w:r>
      <w:r w:rsidRPr="006E5A01">
        <w:t>me</w:t>
      </w:r>
      <w:r w:rsidR="00A4258A" w:rsidRPr="006E5A01">
        <w:t xml:space="preserve"> </w:t>
      </w:r>
      <w:r w:rsidRPr="006E5A01">
        <w:t>botën</w:t>
      </w:r>
      <w:r w:rsidR="00A4258A" w:rsidRPr="006E5A01">
        <w:t xml:space="preserve"> </w:t>
      </w:r>
      <w:r w:rsidRPr="006E5A01">
        <w:t>akademike</w:t>
      </w:r>
      <w:r w:rsidR="00A4258A" w:rsidRPr="006E5A01">
        <w:t xml:space="preserve"> </w:t>
      </w:r>
      <w:r w:rsidRPr="006E5A01">
        <w:t>për</w:t>
      </w:r>
      <w:r w:rsidR="00A4258A" w:rsidRPr="006E5A01">
        <w:t xml:space="preserve"> </w:t>
      </w:r>
      <w:r w:rsidRPr="006E5A01">
        <w:t>zhvillimin</w:t>
      </w:r>
      <w:r w:rsidR="00A4258A" w:rsidRPr="006E5A01">
        <w:t xml:space="preserve"> </w:t>
      </w:r>
      <w:r w:rsidRPr="006E5A01">
        <w:t>e</w:t>
      </w:r>
      <w:r w:rsidR="00A4258A" w:rsidRPr="006E5A01">
        <w:t xml:space="preserve"> </w:t>
      </w:r>
      <w:r w:rsidRPr="006E5A01">
        <w:t>metodave</w:t>
      </w:r>
      <w:r w:rsidR="00A4258A" w:rsidRPr="006E5A01">
        <w:t xml:space="preserve"> </w:t>
      </w:r>
      <w:r w:rsidRPr="006E5A01">
        <w:t>të</w:t>
      </w:r>
      <w:r w:rsidR="00A4258A" w:rsidRPr="006E5A01">
        <w:t xml:space="preserve"> </w:t>
      </w:r>
      <w:r w:rsidRPr="006E5A01">
        <w:t>reja,</w:t>
      </w:r>
      <w:r w:rsidR="00A4258A" w:rsidRPr="006E5A01">
        <w:t xml:space="preserve"> </w:t>
      </w:r>
      <w:r w:rsidRPr="006E5A01">
        <w:t>produkteve</w:t>
      </w:r>
      <w:r w:rsidR="00A4258A" w:rsidRPr="006E5A01">
        <w:t xml:space="preserve"> </w:t>
      </w:r>
      <w:r w:rsidRPr="006E5A01">
        <w:t>dhe</w:t>
      </w:r>
      <w:r w:rsidR="00A4258A" w:rsidRPr="006E5A01">
        <w:t xml:space="preserve"> </w:t>
      </w:r>
      <w:r w:rsidRPr="006E5A01">
        <w:t>shërbimeve</w:t>
      </w:r>
      <w:r w:rsidR="00A4258A" w:rsidRPr="006E5A01">
        <w:t xml:space="preserve"> </w:t>
      </w:r>
      <w:r w:rsidRPr="006E5A01">
        <w:t>statistikore</w:t>
      </w:r>
      <w:r w:rsidR="00266731">
        <w:t>;</w:t>
      </w:r>
      <w:r w:rsidR="00A4258A" w:rsidRPr="006E5A01">
        <w:t xml:space="preserve"> </w:t>
      </w:r>
    </w:p>
    <w:p w14:paraId="4F223F3A" w14:textId="198101AB" w:rsidR="00B03430" w:rsidRPr="006E5A01" w:rsidRDefault="00B03430" w:rsidP="00B03430">
      <w:pPr>
        <w:pStyle w:val="TEKSTIIII"/>
      </w:pPr>
      <w:r w:rsidRPr="006E5A01">
        <w:t>5</w:t>
      </w:r>
      <w:r w:rsidR="009B7B36" w:rsidRPr="006E5A01">
        <w:t>.</w:t>
      </w:r>
      <w:r w:rsidR="00A4258A" w:rsidRPr="006E5A01">
        <w:t xml:space="preserve"> </w:t>
      </w:r>
      <w:r w:rsidRPr="006E5A01">
        <w:t>Zhvillimi</w:t>
      </w:r>
      <w:r w:rsidR="00A4258A" w:rsidRPr="006E5A01">
        <w:t xml:space="preserve"> </w:t>
      </w:r>
      <w:r w:rsidRPr="006E5A01">
        <w:t>i</w:t>
      </w:r>
      <w:r w:rsidR="00A4258A" w:rsidRPr="006E5A01">
        <w:t xml:space="preserve"> </w:t>
      </w:r>
      <w:r w:rsidRPr="006E5A01">
        <w:t>sistemeve</w:t>
      </w:r>
      <w:r w:rsidR="00A4258A" w:rsidRPr="006E5A01">
        <w:t xml:space="preserve"> </w:t>
      </w:r>
      <w:r w:rsidRPr="006E5A01">
        <w:t>të</w:t>
      </w:r>
      <w:r w:rsidR="0008575F" w:rsidRPr="006E5A01">
        <w:t xml:space="preserve"> </w:t>
      </w:r>
      <w:r w:rsidRPr="006E5A01">
        <w:t>informacionit</w:t>
      </w:r>
      <w:r w:rsidR="00A4258A" w:rsidRPr="006E5A01">
        <w:t xml:space="preserve"> </w:t>
      </w:r>
      <w:r w:rsidRPr="006E5A01">
        <w:t>për</w:t>
      </w:r>
      <w:r w:rsidR="00A4258A" w:rsidRPr="006E5A01">
        <w:t xml:space="preserve"> </w:t>
      </w:r>
      <w:r w:rsidRPr="006E5A01">
        <w:t>të</w:t>
      </w:r>
      <w:r w:rsidR="00A4258A" w:rsidRPr="006E5A01">
        <w:t xml:space="preserve"> </w:t>
      </w:r>
      <w:r w:rsidRPr="006E5A01">
        <w:t>reduktuar</w:t>
      </w:r>
      <w:r w:rsidR="00A4258A" w:rsidRPr="006E5A01">
        <w:t xml:space="preserve"> </w:t>
      </w:r>
      <w:r w:rsidRPr="006E5A01">
        <w:t>ngarkesën</w:t>
      </w:r>
      <w:r w:rsidR="00A4258A" w:rsidRPr="006E5A01">
        <w:t xml:space="preserve"> </w:t>
      </w:r>
      <w:r w:rsidRPr="006E5A01">
        <w:t>e</w:t>
      </w:r>
      <w:r w:rsidR="00A4258A" w:rsidRPr="006E5A01">
        <w:t xml:space="preserve"> </w:t>
      </w:r>
      <w:r w:rsidRPr="006E5A01">
        <w:t>komunikimit</w:t>
      </w:r>
      <w:r w:rsidR="00A4258A" w:rsidRPr="006E5A01">
        <w:t xml:space="preserve"> </w:t>
      </w:r>
      <w:r w:rsidRPr="006E5A01">
        <w:t>dhe</w:t>
      </w:r>
      <w:r w:rsidR="00A4258A" w:rsidRPr="006E5A01">
        <w:t xml:space="preserve"> </w:t>
      </w:r>
      <w:r w:rsidRPr="006E5A01">
        <w:t>për</w:t>
      </w:r>
      <w:r w:rsidR="00A4258A" w:rsidRPr="006E5A01">
        <w:t xml:space="preserve"> </w:t>
      </w:r>
      <w:r w:rsidRPr="006E5A01">
        <w:t>të</w:t>
      </w:r>
      <w:r w:rsidR="00A4258A" w:rsidRPr="006E5A01">
        <w:t xml:space="preserve"> </w:t>
      </w:r>
      <w:r w:rsidRPr="006E5A01">
        <w:t>rritur</w:t>
      </w:r>
      <w:r w:rsidR="00A4258A" w:rsidRPr="006E5A01">
        <w:t xml:space="preserve"> </w:t>
      </w:r>
      <w:r w:rsidRPr="006E5A01">
        <w:t>cilësinë</w:t>
      </w:r>
      <w:r w:rsidR="00A4258A" w:rsidRPr="006E5A01">
        <w:t xml:space="preserve"> </w:t>
      </w:r>
      <w:r w:rsidRPr="006E5A01">
        <w:t>statistikore</w:t>
      </w:r>
      <w:r w:rsidR="00266731">
        <w:t>.</w:t>
      </w:r>
    </w:p>
    <w:p w14:paraId="4F223F3B" w14:textId="77777777" w:rsidR="00B03430" w:rsidRPr="006E5A01" w:rsidRDefault="00B03430" w:rsidP="00B03430">
      <w:pPr>
        <w:pStyle w:val="TEKSTIIII"/>
        <w:rPr>
          <w:i/>
          <w:iCs/>
        </w:rPr>
      </w:pPr>
      <w:r w:rsidRPr="006E5A01">
        <w:rPr>
          <w:b/>
          <w:i/>
          <w:iCs/>
        </w:rPr>
        <w:t>Objektivi</w:t>
      </w:r>
      <w:r w:rsidR="00A4258A" w:rsidRPr="006E5A01">
        <w:rPr>
          <w:b/>
          <w:i/>
          <w:iCs/>
        </w:rPr>
        <w:t xml:space="preserve"> </w:t>
      </w:r>
      <w:r w:rsidRPr="006E5A01">
        <w:rPr>
          <w:b/>
          <w:i/>
          <w:iCs/>
        </w:rPr>
        <w:t>strategjik</w:t>
      </w:r>
      <w:r w:rsidR="00A4258A" w:rsidRPr="006E5A01">
        <w:rPr>
          <w:b/>
          <w:i/>
          <w:iCs/>
        </w:rPr>
        <w:t xml:space="preserve"> </w:t>
      </w:r>
      <w:r w:rsidRPr="006E5A01">
        <w:rPr>
          <w:b/>
          <w:i/>
          <w:iCs/>
        </w:rPr>
        <w:t>6</w:t>
      </w:r>
      <w:r w:rsidRPr="006E5A01">
        <w:rPr>
          <w:b/>
        </w:rPr>
        <w:t>:</w:t>
      </w:r>
      <w:r w:rsidR="00A4258A" w:rsidRPr="006E5A01">
        <w:t xml:space="preserve"> </w:t>
      </w:r>
      <w:r w:rsidRPr="006E5A01">
        <w:rPr>
          <w:i/>
          <w:iCs/>
        </w:rPr>
        <w:t>Rritja</w:t>
      </w:r>
      <w:r w:rsidR="00A4258A" w:rsidRPr="006E5A01">
        <w:rPr>
          <w:i/>
          <w:iCs/>
        </w:rPr>
        <w:t xml:space="preserve"> </w:t>
      </w:r>
      <w:r w:rsidRPr="006E5A01">
        <w:rPr>
          <w:i/>
          <w:iCs/>
        </w:rPr>
        <w:t>e</w:t>
      </w:r>
      <w:r w:rsidR="00A4258A" w:rsidRPr="006E5A01">
        <w:rPr>
          <w:i/>
          <w:iCs/>
        </w:rPr>
        <w:t xml:space="preserve"> </w:t>
      </w:r>
      <w:r w:rsidRPr="006E5A01">
        <w:rPr>
          <w:i/>
          <w:iCs/>
        </w:rPr>
        <w:t>besimit</w:t>
      </w:r>
      <w:r w:rsidR="00A4258A" w:rsidRPr="006E5A01">
        <w:rPr>
          <w:i/>
          <w:iCs/>
        </w:rPr>
        <w:t xml:space="preserve"> </w:t>
      </w:r>
      <w:r w:rsidRPr="006E5A01">
        <w:rPr>
          <w:i/>
          <w:iCs/>
        </w:rPr>
        <w:t>të</w:t>
      </w:r>
      <w:r w:rsidR="00A4258A" w:rsidRPr="006E5A01">
        <w:rPr>
          <w:i/>
          <w:iCs/>
        </w:rPr>
        <w:t xml:space="preserve"> </w:t>
      </w:r>
      <w:r w:rsidRPr="006E5A01">
        <w:rPr>
          <w:i/>
          <w:iCs/>
        </w:rPr>
        <w:t>publikut</w:t>
      </w:r>
      <w:r w:rsidR="00A4258A" w:rsidRPr="006E5A01">
        <w:rPr>
          <w:i/>
          <w:iCs/>
        </w:rPr>
        <w:t xml:space="preserve"> </w:t>
      </w:r>
      <w:r w:rsidRPr="006E5A01">
        <w:rPr>
          <w:i/>
          <w:iCs/>
        </w:rPr>
        <w:t>në</w:t>
      </w:r>
      <w:r w:rsidR="00A4258A" w:rsidRPr="006E5A01">
        <w:rPr>
          <w:i/>
          <w:iCs/>
        </w:rPr>
        <w:t xml:space="preserve"> </w:t>
      </w:r>
      <w:r w:rsidRPr="006E5A01">
        <w:rPr>
          <w:i/>
          <w:iCs/>
        </w:rPr>
        <w:t>Sistemin</w:t>
      </w:r>
      <w:r w:rsidR="00A4258A" w:rsidRPr="006E5A01">
        <w:rPr>
          <w:i/>
          <w:iCs/>
        </w:rPr>
        <w:t xml:space="preserve"> </w:t>
      </w:r>
      <w:r w:rsidRPr="006E5A01">
        <w:rPr>
          <w:i/>
          <w:iCs/>
        </w:rPr>
        <w:t>Kombëtar</w:t>
      </w:r>
      <w:r w:rsidR="00A4258A" w:rsidRPr="006E5A01">
        <w:rPr>
          <w:i/>
          <w:iCs/>
        </w:rPr>
        <w:t xml:space="preserve"> </w:t>
      </w:r>
      <w:r w:rsidRPr="006E5A01">
        <w:rPr>
          <w:i/>
          <w:iCs/>
        </w:rPr>
        <w:t>Statistikor</w:t>
      </w:r>
      <w:r w:rsidR="00A4258A" w:rsidRPr="006E5A01">
        <w:rPr>
          <w:i/>
          <w:iCs/>
        </w:rPr>
        <w:t xml:space="preserve"> </w:t>
      </w:r>
      <w:r w:rsidRPr="006E5A01">
        <w:rPr>
          <w:i/>
          <w:iCs/>
        </w:rPr>
        <w:t>dhe</w:t>
      </w:r>
      <w:r w:rsidR="00A4258A" w:rsidRPr="006E5A01">
        <w:rPr>
          <w:i/>
          <w:iCs/>
        </w:rPr>
        <w:t xml:space="preserve"> </w:t>
      </w:r>
      <w:r w:rsidRPr="006E5A01">
        <w:rPr>
          <w:i/>
          <w:iCs/>
        </w:rPr>
        <w:t>njohja</w:t>
      </w:r>
      <w:r w:rsidR="00A4258A" w:rsidRPr="006E5A01">
        <w:rPr>
          <w:i/>
          <w:iCs/>
        </w:rPr>
        <w:t xml:space="preserve"> </w:t>
      </w:r>
      <w:r w:rsidRPr="006E5A01">
        <w:rPr>
          <w:i/>
          <w:iCs/>
        </w:rPr>
        <w:t>e</w:t>
      </w:r>
      <w:r w:rsidR="00A4258A" w:rsidRPr="006E5A01">
        <w:rPr>
          <w:i/>
          <w:iCs/>
        </w:rPr>
        <w:t xml:space="preserve"> </w:t>
      </w:r>
      <w:r w:rsidRPr="006E5A01">
        <w:rPr>
          <w:i/>
          <w:iCs/>
        </w:rPr>
        <w:t>tij</w:t>
      </w:r>
      <w:r w:rsidR="00A4258A" w:rsidRPr="006E5A01">
        <w:rPr>
          <w:i/>
          <w:iCs/>
        </w:rPr>
        <w:t xml:space="preserve"> </w:t>
      </w:r>
      <w:r w:rsidRPr="006E5A01">
        <w:rPr>
          <w:i/>
          <w:iCs/>
        </w:rPr>
        <w:t>si</w:t>
      </w:r>
      <w:r w:rsidR="00A4258A" w:rsidRPr="006E5A01">
        <w:rPr>
          <w:i/>
          <w:iCs/>
        </w:rPr>
        <w:t xml:space="preserve"> </w:t>
      </w:r>
      <w:r w:rsidRPr="006E5A01">
        <w:rPr>
          <w:i/>
          <w:iCs/>
        </w:rPr>
        <w:t>strukturë</w:t>
      </w:r>
      <w:r w:rsidR="00A4258A" w:rsidRPr="006E5A01">
        <w:rPr>
          <w:i/>
          <w:iCs/>
        </w:rPr>
        <w:t xml:space="preserve"> </w:t>
      </w:r>
      <w:r w:rsidRPr="006E5A01">
        <w:rPr>
          <w:i/>
          <w:iCs/>
        </w:rPr>
        <w:t>institucionesh</w:t>
      </w:r>
      <w:r w:rsidR="00A4258A" w:rsidRPr="006E5A01">
        <w:rPr>
          <w:i/>
          <w:iCs/>
        </w:rPr>
        <w:t xml:space="preserve"> </w:t>
      </w:r>
      <w:r w:rsidRPr="006E5A01">
        <w:rPr>
          <w:i/>
          <w:iCs/>
        </w:rPr>
        <w:t>me</w:t>
      </w:r>
      <w:r w:rsidR="00A4258A" w:rsidRPr="006E5A01">
        <w:rPr>
          <w:i/>
          <w:iCs/>
        </w:rPr>
        <w:t xml:space="preserve"> </w:t>
      </w:r>
      <w:r w:rsidRPr="006E5A01">
        <w:rPr>
          <w:i/>
          <w:iCs/>
        </w:rPr>
        <w:t>performancë</w:t>
      </w:r>
      <w:r w:rsidR="00A4258A" w:rsidRPr="006E5A01">
        <w:rPr>
          <w:i/>
          <w:iCs/>
        </w:rPr>
        <w:t xml:space="preserve"> </w:t>
      </w:r>
      <w:r w:rsidRPr="006E5A01">
        <w:rPr>
          <w:i/>
          <w:iCs/>
        </w:rPr>
        <w:t>të</w:t>
      </w:r>
      <w:r w:rsidR="00A4258A" w:rsidRPr="006E5A01">
        <w:rPr>
          <w:i/>
          <w:iCs/>
        </w:rPr>
        <w:t xml:space="preserve"> </w:t>
      </w:r>
      <w:r w:rsidRPr="006E5A01">
        <w:rPr>
          <w:i/>
          <w:iCs/>
        </w:rPr>
        <w:t>duhur</w:t>
      </w:r>
      <w:r w:rsidR="00A4258A" w:rsidRPr="006E5A01">
        <w:rPr>
          <w:i/>
          <w:iCs/>
        </w:rPr>
        <w:t xml:space="preserve"> </w:t>
      </w:r>
      <w:r w:rsidRPr="006E5A01">
        <w:rPr>
          <w:i/>
          <w:iCs/>
        </w:rPr>
        <w:t>dhe</w:t>
      </w:r>
      <w:r w:rsidR="00A4258A" w:rsidRPr="006E5A01">
        <w:rPr>
          <w:i/>
          <w:iCs/>
        </w:rPr>
        <w:t xml:space="preserve"> </w:t>
      </w:r>
      <w:r w:rsidRPr="006E5A01">
        <w:rPr>
          <w:i/>
          <w:iCs/>
        </w:rPr>
        <w:t>profesionalisht</w:t>
      </w:r>
      <w:r w:rsidR="00A4258A" w:rsidRPr="006E5A01">
        <w:rPr>
          <w:i/>
          <w:iCs/>
        </w:rPr>
        <w:t xml:space="preserve"> </w:t>
      </w:r>
      <w:r w:rsidRPr="006E5A01">
        <w:rPr>
          <w:i/>
          <w:iCs/>
        </w:rPr>
        <w:t>të</w:t>
      </w:r>
      <w:r w:rsidR="00A4258A" w:rsidRPr="006E5A01">
        <w:rPr>
          <w:i/>
          <w:iCs/>
        </w:rPr>
        <w:t xml:space="preserve"> </w:t>
      </w:r>
      <w:r w:rsidRPr="006E5A01">
        <w:rPr>
          <w:i/>
          <w:iCs/>
        </w:rPr>
        <w:t>pavarur</w:t>
      </w:r>
      <w:r w:rsidR="00A4258A" w:rsidRPr="006E5A01">
        <w:rPr>
          <w:i/>
          <w:iCs/>
        </w:rPr>
        <w:t xml:space="preserve"> </w:t>
      </w:r>
    </w:p>
    <w:p w14:paraId="4F223F3C" w14:textId="29D8097D" w:rsidR="00B03430" w:rsidRPr="006E5A01" w:rsidRDefault="00B03430" w:rsidP="00B03430">
      <w:pPr>
        <w:pStyle w:val="TEKSTIIII"/>
      </w:pPr>
      <w:r w:rsidRPr="006E5A01">
        <w:t>SKS</w:t>
      </w:r>
      <w:r w:rsidR="00A4258A" w:rsidRPr="006E5A01">
        <w:t xml:space="preserve"> </w:t>
      </w:r>
      <w:r w:rsidRPr="006E5A01">
        <w:t>synon</w:t>
      </w:r>
      <w:r w:rsidR="00A4258A" w:rsidRPr="006E5A01">
        <w:t xml:space="preserve"> </w:t>
      </w:r>
      <w:r w:rsidRPr="006E5A01">
        <w:t>të</w:t>
      </w:r>
      <w:r w:rsidR="00A4258A" w:rsidRPr="006E5A01">
        <w:t xml:space="preserve"> </w:t>
      </w:r>
      <w:r w:rsidRPr="006E5A01">
        <w:t>rrisë</w:t>
      </w:r>
      <w:r w:rsidR="00A4258A" w:rsidRPr="006E5A01">
        <w:t xml:space="preserve"> </w:t>
      </w:r>
      <w:r w:rsidRPr="006E5A01">
        <w:t>numrin</w:t>
      </w:r>
      <w:r w:rsidR="00A4258A" w:rsidRPr="006E5A01">
        <w:t xml:space="preserve"> </w:t>
      </w:r>
      <w:r w:rsidRPr="006E5A01">
        <w:t>e</w:t>
      </w:r>
      <w:r w:rsidR="00A4258A" w:rsidRPr="006E5A01">
        <w:t xml:space="preserve"> </w:t>
      </w:r>
      <w:r w:rsidRPr="006E5A01">
        <w:t>marrëveshjeve</w:t>
      </w:r>
      <w:r w:rsidR="00A4258A" w:rsidRPr="006E5A01">
        <w:t xml:space="preserve"> </w:t>
      </w:r>
      <w:r w:rsidRPr="006E5A01">
        <w:t>ndërinstitucionale</w:t>
      </w:r>
      <w:r w:rsidR="00A4258A" w:rsidRPr="006E5A01">
        <w:t xml:space="preserve"> </w:t>
      </w:r>
      <w:r w:rsidRPr="006E5A01">
        <w:t>për</w:t>
      </w:r>
      <w:r w:rsidR="00A4258A" w:rsidRPr="006E5A01">
        <w:t xml:space="preserve"> </w:t>
      </w:r>
      <w:r w:rsidRPr="006E5A01">
        <w:t>bashkëpunim,</w:t>
      </w:r>
      <w:r w:rsidR="00A4258A" w:rsidRPr="006E5A01">
        <w:t xml:space="preserve"> </w:t>
      </w:r>
      <w:r w:rsidRPr="006E5A01">
        <w:t>për</w:t>
      </w:r>
      <w:r w:rsidR="00A4258A" w:rsidRPr="006E5A01">
        <w:t xml:space="preserve"> </w:t>
      </w:r>
      <w:r w:rsidRPr="006E5A01">
        <w:t>të</w:t>
      </w:r>
      <w:r w:rsidR="00A4258A" w:rsidRPr="006E5A01">
        <w:t xml:space="preserve"> </w:t>
      </w:r>
      <w:r w:rsidRPr="006E5A01">
        <w:t>nxitur</w:t>
      </w:r>
      <w:r w:rsidR="00A4258A" w:rsidRPr="006E5A01">
        <w:t xml:space="preserve"> </w:t>
      </w:r>
      <w:r w:rsidRPr="006E5A01">
        <w:t>besimin</w:t>
      </w:r>
      <w:r w:rsidR="00A4258A" w:rsidRPr="006E5A01">
        <w:t xml:space="preserve"> </w:t>
      </w:r>
      <w:r w:rsidRPr="006E5A01">
        <w:t>te</w:t>
      </w:r>
      <w:r w:rsidR="00430B9D">
        <w:t>k</w:t>
      </w:r>
      <w:r w:rsidR="00A4258A" w:rsidRPr="006E5A01">
        <w:t xml:space="preserve"> </w:t>
      </w:r>
      <w:r w:rsidRPr="006E5A01">
        <w:t>institucionet</w:t>
      </w:r>
      <w:r w:rsidR="00A4258A" w:rsidRPr="006E5A01">
        <w:t xml:space="preserve"> </w:t>
      </w:r>
      <w:r w:rsidRPr="006E5A01">
        <w:t>prodhuese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dhe</w:t>
      </w:r>
      <w:r w:rsidR="00A4258A" w:rsidRPr="006E5A01">
        <w:t xml:space="preserve"> </w:t>
      </w:r>
      <w:r w:rsidRPr="006E5A01">
        <w:t>produktet</w:t>
      </w:r>
      <w:r w:rsidR="00A4258A" w:rsidRPr="006E5A01">
        <w:t xml:space="preserve"> </w:t>
      </w:r>
      <w:r w:rsidRPr="006E5A01">
        <w:t>e</w:t>
      </w:r>
      <w:r w:rsidR="00A4258A" w:rsidRPr="006E5A01">
        <w:t xml:space="preserve"> </w:t>
      </w:r>
      <w:r w:rsidRPr="006E5A01">
        <w:t>tyre.</w:t>
      </w:r>
      <w:r w:rsidR="00A4258A" w:rsidRPr="006E5A01">
        <w:t xml:space="preserve"> </w:t>
      </w:r>
      <w:r w:rsidRPr="006E5A01">
        <w:t>Besimi</w:t>
      </w:r>
      <w:r w:rsidR="00A4258A" w:rsidRPr="006E5A01">
        <w:t xml:space="preserve"> </w:t>
      </w:r>
      <w:r w:rsidRPr="006E5A01">
        <w:t>mbështetet</w:t>
      </w:r>
      <w:r w:rsidR="00A4258A" w:rsidRPr="006E5A01">
        <w:t xml:space="preserve"> </w:t>
      </w:r>
      <w:r w:rsidRPr="006E5A01">
        <w:t>gjithashtu</w:t>
      </w:r>
      <w:r w:rsidR="00A4258A" w:rsidRPr="006E5A01">
        <w:t xml:space="preserve"> </w:t>
      </w:r>
      <w:r w:rsidRPr="006E5A01">
        <w:t>nga</w:t>
      </w:r>
      <w:r w:rsidR="00A4258A" w:rsidRPr="006E5A01">
        <w:t xml:space="preserve"> </w:t>
      </w:r>
      <w:r w:rsidRPr="006E5A01">
        <w:t>proceset</w:t>
      </w:r>
      <w:r w:rsidR="00A4258A" w:rsidRPr="006E5A01">
        <w:t xml:space="preserve"> </w:t>
      </w:r>
      <w:r w:rsidRPr="006E5A01">
        <w:t>e</w:t>
      </w:r>
      <w:r w:rsidR="00A4258A" w:rsidRPr="006E5A01">
        <w:t xml:space="preserve"> </w:t>
      </w:r>
      <w:r w:rsidRPr="006E5A01">
        <w:t>planifikimit</w:t>
      </w:r>
      <w:r w:rsidR="00A4258A" w:rsidRPr="006E5A01">
        <w:t xml:space="preserve"> </w:t>
      </w:r>
      <w:r w:rsidRPr="006E5A01">
        <w:t>dhe</w:t>
      </w:r>
      <w:r w:rsidR="00A4258A" w:rsidRPr="006E5A01">
        <w:t xml:space="preserve"> </w:t>
      </w:r>
      <w:r w:rsidRPr="006E5A01">
        <w:t>raportimit</w:t>
      </w:r>
      <w:r w:rsidR="00A4258A" w:rsidRPr="006E5A01">
        <w:t xml:space="preserve"> </w:t>
      </w:r>
      <w:r w:rsidRPr="006E5A01">
        <w:t>të</w:t>
      </w:r>
      <w:r w:rsidR="00A4258A" w:rsidRPr="006E5A01">
        <w:t xml:space="preserve"> </w:t>
      </w:r>
      <w:r w:rsidRPr="006E5A01">
        <w:t>INSTAT-it.</w:t>
      </w:r>
      <w:r w:rsidR="00A4258A" w:rsidRPr="006E5A01">
        <w:t xml:space="preserve"> </w:t>
      </w:r>
      <w:r w:rsidRPr="006E5A01">
        <w:t>Publikimi</w:t>
      </w:r>
      <w:r w:rsidR="00A4258A" w:rsidRPr="006E5A01">
        <w:t xml:space="preserve"> </w:t>
      </w:r>
      <w:r w:rsidRPr="006E5A01">
        <w:t>i</w:t>
      </w:r>
      <w:r w:rsidR="00A4258A" w:rsidRPr="006E5A01">
        <w:t xml:space="preserve"> </w:t>
      </w:r>
      <w:r w:rsidRPr="006E5A01">
        <w:t>dokumenteve</w:t>
      </w:r>
      <w:r w:rsidR="00A4258A" w:rsidRPr="006E5A01">
        <w:t xml:space="preserve"> </w:t>
      </w:r>
      <w:r w:rsidRPr="006E5A01">
        <w:t>zyrtare</w:t>
      </w:r>
      <w:r w:rsidR="00A4258A" w:rsidRPr="006E5A01">
        <w:t xml:space="preserve"> </w:t>
      </w:r>
      <w:r w:rsidRPr="006E5A01">
        <w:t>në</w:t>
      </w:r>
      <w:r w:rsidR="00A4258A" w:rsidRPr="006E5A01">
        <w:t xml:space="preserve"> </w:t>
      </w:r>
      <w:r w:rsidRPr="006E5A01">
        <w:t>faqen</w:t>
      </w:r>
      <w:r w:rsidR="00A4258A" w:rsidRPr="006E5A01">
        <w:t xml:space="preserve"> </w:t>
      </w:r>
      <w:r w:rsidRPr="006E5A01">
        <w:t>e</w:t>
      </w:r>
      <w:r w:rsidR="00A4258A" w:rsidRPr="006E5A01">
        <w:t xml:space="preserve"> </w:t>
      </w:r>
      <w:r w:rsidRPr="006E5A01">
        <w:t>internetit</w:t>
      </w:r>
      <w:r w:rsidR="00A4258A" w:rsidRPr="006E5A01">
        <w:t xml:space="preserve"> </w:t>
      </w:r>
      <w:r w:rsidRPr="006E5A01">
        <w:t>të</w:t>
      </w:r>
      <w:r w:rsidR="00A4258A" w:rsidRPr="006E5A01">
        <w:t xml:space="preserve"> </w:t>
      </w:r>
      <w:r w:rsidRPr="006E5A01">
        <w:t>INSTAT-it</w:t>
      </w:r>
      <w:r w:rsidR="00A4258A" w:rsidRPr="006E5A01">
        <w:t xml:space="preserve"> </w:t>
      </w:r>
      <w:r w:rsidRPr="006E5A01">
        <w:t>ofron</w:t>
      </w:r>
      <w:r w:rsidR="00A4258A" w:rsidRPr="006E5A01">
        <w:t xml:space="preserve"> </w:t>
      </w:r>
      <w:r w:rsidRPr="006E5A01">
        <w:t>informacion</w:t>
      </w:r>
      <w:r w:rsidR="00A4258A" w:rsidRPr="006E5A01">
        <w:t xml:space="preserve"> </w:t>
      </w:r>
      <w:r w:rsidRPr="006E5A01">
        <w:t>të</w:t>
      </w:r>
      <w:r w:rsidR="00A4258A" w:rsidRPr="006E5A01">
        <w:t xml:space="preserve"> </w:t>
      </w:r>
      <w:r w:rsidRPr="006E5A01">
        <w:t>rëndësishëm</w:t>
      </w:r>
      <w:r w:rsidR="00A4258A" w:rsidRPr="006E5A01">
        <w:t xml:space="preserve"> </w:t>
      </w:r>
      <w:r w:rsidRPr="006E5A01">
        <w:t>për</w:t>
      </w:r>
      <w:r w:rsidR="00A4258A" w:rsidRPr="006E5A01">
        <w:t xml:space="preserve"> </w:t>
      </w:r>
      <w:r w:rsidRPr="006E5A01">
        <w:t>përdoruesit</w:t>
      </w:r>
      <w:r w:rsidR="00A4258A" w:rsidRPr="006E5A01">
        <w:t xml:space="preserve"> </w:t>
      </w:r>
      <w:r w:rsidRPr="006E5A01">
        <w:t>dhe</w:t>
      </w:r>
      <w:r w:rsidR="00A4258A" w:rsidRPr="006E5A01">
        <w:t xml:space="preserve"> </w:t>
      </w:r>
      <w:r w:rsidRPr="006E5A01">
        <w:t>palë</w:t>
      </w:r>
      <w:r w:rsidR="00A4258A" w:rsidRPr="006E5A01">
        <w:t xml:space="preserve"> </w:t>
      </w:r>
      <w:r w:rsidRPr="006E5A01">
        <w:t>të</w:t>
      </w:r>
      <w:r w:rsidR="00A4258A" w:rsidRPr="006E5A01">
        <w:t xml:space="preserve"> </w:t>
      </w:r>
      <w:r w:rsidRPr="006E5A01">
        <w:t>treta.</w:t>
      </w:r>
      <w:r w:rsidR="00A4258A" w:rsidRPr="006E5A01">
        <w:t xml:space="preserve"> </w:t>
      </w:r>
      <w:r w:rsidRPr="006E5A01">
        <w:t>Gjithashtu,</w:t>
      </w:r>
      <w:r w:rsidR="00A4258A" w:rsidRPr="006E5A01">
        <w:t xml:space="preserve"> </w:t>
      </w:r>
      <w:r w:rsidRPr="006E5A01">
        <w:t>publikimi</w:t>
      </w:r>
      <w:r w:rsidR="00A4258A" w:rsidRPr="006E5A01">
        <w:t xml:space="preserve"> </w:t>
      </w:r>
      <w:r w:rsidRPr="006E5A01">
        <w:t>i</w:t>
      </w:r>
      <w:r w:rsidR="00A4258A" w:rsidRPr="006E5A01">
        <w:t xml:space="preserve"> </w:t>
      </w:r>
      <w:r w:rsidRPr="006E5A01">
        <w:t>veprimtarisë</w:t>
      </w:r>
      <w:r w:rsidR="00A4258A" w:rsidRPr="006E5A01">
        <w:t xml:space="preserve"> </w:t>
      </w:r>
      <w:r w:rsidRPr="006E5A01">
        <w:t>së</w:t>
      </w:r>
      <w:r w:rsidR="00A4258A" w:rsidRPr="006E5A01">
        <w:t xml:space="preserve"> </w:t>
      </w:r>
      <w:r w:rsidRPr="006E5A01">
        <w:t>institucioneve</w:t>
      </w:r>
      <w:r w:rsidR="00A4258A" w:rsidRPr="006E5A01">
        <w:t xml:space="preserve"> </w:t>
      </w:r>
      <w:r w:rsidRPr="006E5A01">
        <w:t>dhe</w:t>
      </w:r>
      <w:r w:rsidR="00A4258A" w:rsidRPr="006E5A01">
        <w:t xml:space="preserve"> </w:t>
      </w:r>
      <w:r w:rsidRPr="006E5A01">
        <w:t>akteve</w:t>
      </w:r>
      <w:r w:rsidR="00A4258A" w:rsidRPr="006E5A01">
        <w:t xml:space="preserve"> </w:t>
      </w:r>
      <w:r w:rsidRPr="006E5A01">
        <w:t>të</w:t>
      </w:r>
      <w:r w:rsidR="00A4258A" w:rsidRPr="006E5A01">
        <w:t xml:space="preserve"> </w:t>
      </w:r>
      <w:r w:rsidRPr="006E5A01">
        <w:t>prodhuara</w:t>
      </w:r>
      <w:r w:rsidR="00A4258A" w:rsidRPr="006E5A01">
        <w:t xml:space="preserve"> </w:t>
      </w:r>
      <w:r w:rsidRPr="006E5A01">
        <w:t>për</w:t>
      </w:r>
      <w:r w:rsidR="00A4258A" w:rsidRPr="006E5A01">
        <w:t xml:space="preserve"> </w:t>
      </w:r>
      <w:r w:rsidRPr="006E5A01">
        <w:t>qëllime</w:t>
      </w:r>
      <w:r w:rsidR="00A4258A" w:rsidRPr="006E5A01">
        <w:t xml:space="preserve"> </w:t>
      </w:r>
      <w:r w:rsidRPr="006E5A01">
        <w:t>statistikore,</w:t>
      </w:r>
      <w:r w:rsidR="00A4258A" w:rsidRPr="006E5A01">
        <w:t xml:space="preserve"> </w:t>
      </w:r>
      <w:r w:rsidRPr="006E5A01">
        <w:t>nëpërmjet</w:t>
      </w:r>
      <w:r w:rsidR="00A4258A" w:rsidRPr="006E5A01">
        <w:t xml:space="preserve"> </w:t>
      </w:r>
      <w:r w:rsidRPr="006E5A01">
        <w:t>shkallës</w:t>
      </w:r>
      <w:r w:rsidR="00A4258A" w:rsidRPr="006E5A01">
        <w:t xml:space="preserve"> </w:t>
      </w:r>
      <w:r w:rsidRPr="006E5A01">
        <w:t>së</w:t>
      </w:r>
      <w:r w:rsidR="00A4258A" w:rsidRPr="006E5A01">
        <w:t xml:space="preserve"> </w:t>
      </w:r>
      <w:r w:rsidRPr="006E5A01">
        <w:t>rëndësishme</w:t>
      </w:r>
      <w:r w:rsidR="00A4258A" w:rsidRPr="006E5A01">
        <w:t xml:space="preserve"> </w:t>
      </w:r>
      <w:r w:rsidRPr="006E5A01">
        <w:t>të</w:t>
      </w:r>
      <w:r w:rsidR="00A4258A" w:rsidRPr="006E5A01">
        <w:t xml:space="preserve"> </w:t>
      </w:r>
      <w:r w:rsidRPr="006E5A01">
        <w:t>transparencës,</w:t>
      </w:r>
      <w:r w:rsidR="00A4258A" w:rsidRPr="006E5A01">
        <w:t xml:space="preserve"> </w:t>
      </w:r>
      <w:r w:rsidRPr="006E5A01">
        <w:t>mundëson</w:t>
      </w:r>
      <w:r w:rsidR="00A4258A" w:rsidRPr="006E5A01">
        <w:t xml:space="preserve"> </w:t>
      </w:r>
      <w:r w:rsidRPr="006E5A01">
        <w:t>që</w:t>
      </w:r>
      <w:r w:rsidR="00A4258A" w:rsidRPr="006E5A01">
        <w:t xml:space="preserve"> </w:t>
      </w:r>
      <w:r w:rsidRPr="006E5A01">
        <w:t>përdoruesit</w:t>
      </w:r>
      <w:r w:rsidR="00A4258A" w:rsidRPr="006E5A01">
        <w:t xml:space="preserve"> </w:t>
      </w:r>
      <w:r w:rsidRPr="006E5A01">
        <w:t>dhe</w:t>
      </w:r>
      <w:r w:rsidR="00A4258A" w:rsidRPr="006E5A01">
        <w:t xml:space="preserve"> </w:t>
      </w:r>
      <w:r w:rsidRPr="006E5A01">
        <w:t>palët</w:t>
      </w:r>
      <w:r w:rsidR="00A4258A" w:rsidRPr="006E5A01">
        <w:t xml:space="preserve"> </w:t>
      </w:r>
      <w:r w:rsidRPr="006E5A01">
        <w:t>e</w:t>
      </w:r>
      <w:r w:rsidR="00A4258A" w:rsidRPr="006E5A01">
        <w:t xml:space="preserve"> </w:t>
      </w:r>
      <w:r w:rsidRPr="006E5A01">
        <w:t>treta</w:t>
      </w:r>
      <w:r w:rsidR="00A4258A" w:rsidRPr="006E5A01">
        <w:t xml:space="preserve"> </w:t>
      </w:r>
      <w:r w:rsidRPr="006E5A01">
        <w:t>të</w:t>
      </w:r>
      <w:r w:rsidR="00A4258A" w:rsidRPr="006E5A01">
        <w:t xml:space="preserve"> </w:t>
      </w:r>
      <w:r w:rsidRPr="006E5A01">
        <w:t>mbështesin</w:t>
      </w:r>
      <w:r w:rsidR="00A4258A" w:rsidRPr="006E5A01">
        <w:t xml:space="preserve"> </w:t>
      </w:r>
      <w:r w:rsidRPr="006E5A01">
        <w:t>besimin</w:t>
      </w:r>
      <w:r w:rsidR="00A4258A" w:rsidRPr="006E5A01">
        <w:t xml:space="preserve"> </w:t>
      </w:r>
      <w:r w:rsidRPr="006E5A01">
        <w:t>te</w:t>
      </w:r>
      <w:r w:rsidR="00430B9D">
        <w:t>k</w:t>
      </w:r>
      <w:r w:rsidR="00A4258A" w:rsidRPr="006E5A01">
        <w:t xml:space="preserve"> </w:t>
      </w:r>
      <w:r w:rsidRPr="006E5A01">
        <w:t>institucionet</w:t>
      </w:r>
      <w:r w:rsidR="00A4258A" w:rsidRPr="006E5A01">
        <w:t xml:space="preserve"> </w:t>
      </w:r>
      <w:r w:rsidRPr="006E5A01">
        <w:t>prodhuese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p>
    <w:p w14:paraId="4F223F3D" w14:textId="40AEF926" w:rsidR="00B03430" w:rsidRPr="006E5A01" w:rsidRDefault="003A34B0" w:rsidP="00B03430">
      <w:pPr>
        <w:pStyle w:val="TEKSTIIII"/>
      </w:pPr>
      <w:r w:rsidRPr="006E5A01">
        <w:t>-</w:t>
      </w:r>
      <w:r w:rsidR="009B7B36" w:rsidRPr="006E5A01">
        <w:t xml:space="preserve"> </w:t>
      </w:r>
      <w:r w:rsidR="00B03430" w:rsidRPr="006E5A01">
        <w:t>Objektivat</w:t>
      </w:r>
      <w:r w:rsidR="00A4258A" w:rsidRPr="006E5A01">
        <w:t xml:space="preserve"> </w:t>
      </w:r>
      <w:r w:rsidR="00B03430" w:rsidRPr="006E5A01">
        <w:t>specifikë</w:t>
      </w:r>
      <w:r w:rsidR="00A9058E">
        <w:t>,</w:t>
      </w:r>
      <w:r w:rsidR="00A4258A" w:rsidRPr="006E5A01">
        <w:t xml:space="preserve"> </w:t>
      </w:r>
      <w:r w:rsidR="00B03430" w:rsidRPr="006E5A01">
        <w:t>janë:</w:t>
      </w:r>
    </w:p>
    <w:p w14:paraId="4F223F3E" w14:textId="1398F5B5" w:rsidR="00B03430" w:rsidRPr="006E5A01" w:rsidRDefault="00B03430" w:rsidP="00B03430">
      <w:pPr>
        <w:pStyle w:val="TEKSTIIII"/>
      </w:pPr>
      <w:r w:rsidRPr="006E5A01">
        <w:t>1</w:t>
      </w:r>
      <w:r w:rsidR="009B7B36" w:rsidRPr="006E5A01">
        <w:t>.</w:t>
      </w:r>
      <w:r w:rsidR="00A4258A" w:rsidRPr="006E5A01">
        <w:t xml:space="preserve"> </w:t>
      </w:r>
      <w:r w:rsidRPr="006E5A01">
        <w:t>Të</w:t>
      </w:r>
      <w:r w:rsidR="00A4258A" w:rsidRPr="006E5A01">
        <w:t xml:space="preserve"> </w:t>
      </w:r>
      <w:r w:rsidRPr="006E5A01">
        <w:t>përftohet</w:t>
      </w:r>
      <w:r w:rsidR="00A4258A" w:rsidRPr="006E5A01">
        <w:t xml:space="preserve"> </w:t>
      </w:r>
      <w:r w:rsidRPr="006E5A01">
        <w:t>një</w:t>
      </w:r>
      <w:r w:rsidR="00A4258A" w:rsidRPr="006E5A01">
        <w:t xml:space="preserve"> </w:t>
      </w:r>
      <w:r w:rsidRPr="006E5A01">
        <w:t>rritje</w:t>
      </w:r>
      <w:r w:rsidR="00A4258A" w:rsidRPr="006E5A01">
        <w:t xml:space="preserve"> </w:t>
      </w:r>
      <w:r w:rsidRPr="006E5A01">
        <w:t>e</w:t>
      </w:r>
      <w:r w:rsidR="00A4258A" w:rsidRPr="006E5A01">
        <w:t xml:space="preserve"> </w:t>
      </w:r>
      <w:r w:rsidRPr="006E5A01">
        <w:t>përdorimit</w:t>
      </w:r>
      <w:r w:rsidR="00A4258A" w:rsidRPr="006E5A01">
        <w:t xml:space="preserve"> </w:t>
      </w:r>
      <w:r w:rsidRPr="006E5A01">
        <w:t>dhe</w:t>
      </w:r>
      <w:r w:rsidR="00A4258A" w:rsidRPr="006E5A01">
        <w:t xml:space="preserve"> </w:t>
      </w:r>
      <w:r w:rsidRPr="006E5A01">
        <w:t>njohurive</w:t>
      </w:r>
      <w:r w:rsidR="00A4258A" w:rsidRPr="006E5A01">
        <w:t xml:space="preserve"> </w:t>
      </w:r>
      <w:r w:rsidRPr="006E5A01">
        <w:t>të</w:t>
      </w:r>
      <w:r w:rsidR="00A4258A" w:rsidRPr="006E5A01">
        <w:t xml:space="preserve"> </w:t>
      </w:r>
      <w:r w:rsidRPr="006E5A01">
        <w:t>produkteve</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SKS-së</w:t>
      </w:r>
      <w:r w:rsidR="00A9058E">
        <w:t>;</w:t>
      </w:r>
      <w:r w:rsidR="00A4258A" w:rsidRPr="006E5A01">
        <w:t xml:space="preserve"> </w:t>
      </w:r>
    </w:p>
    <w:p w14:paraId="4F223F3F" w14:textId="6E16DE7E" w:rsidR="00B03430" w:rsidRPr="006E5A01" w:rsidRDefault="00B03430" w:rsidP="00B03430">
      <w:pPr>
        <w:pStyle w:val="TEKSTIIII"/>
      </w:pPr>
      <w:r w:rsidRPr="006E5A01">
        <w:t>2</w:t>
      </w:r>
      <w:r w:rsidR="009B7B36" w:rsidRPr="006E5A01">
        <w:t>.</w:t>
      </w:r>
      <w:r w:rsidR="00A4258A" w:rsidRPr="006E5A01">
        <w:t xml:space="preserve"> </w:t>
      </w:r>
      <w:r w:rsidRPr="006E5A01">
        <w:t>Fuqizimi</w:t>
      </w:r>
      <w:r w:rsidR="00A4258A" w:rsidRPr="006E5A01">
        <w:t xml:space="preserve"> </w:t>
      </w:r>
      <w:r w:rsidRPr="006E5A01">
        <w:t>dhe</w:t>
      </w:r>
      <w:r w:rsidR="00A4258A" w:rsidRPr="006E5A01">
        <w:t xml:space="preserve"> </w:t>
      </w:r>
      <w:r w:rsidRPr="006E5A01">
        <w:t>promovimi</w:t>
      </w:r>
      <w:r w:rsidR="00A4258A" w:rsidRPr="006E5A01">
        <w:t xml:space="preserve"> </w:t>
      </w:r>
      <w:r w:rsidRPr="006E5A01">
        <w:t>i</w:t>
      </w:r>
      <w:r w:rsidR="00A4258A" w:rsidRPr="006E5A01">
        <w:t xml:space="preserve"> </w:t>
      </w:r>
      <w:r w:rsidRPr="006E5A01">
        <w:t>rolit</w:t>
      </w:r>
      <w:r w:rsidR="00A4258A" w:rsidRPr="006E5A01">
        <w:t xml:space="preserve"> </w:t>
      </w:r>
      <w:r w:rsidRPr="006E5A01">
        <w:t>të</w:t>
      </w:r>
      <w:r w:rsidR="00A4258A" w:rsidRPr="006E5A01">
        <w:t xml:space="preserve"> </w:t>
      </w:r>
      <w:r w:rsidRPr="006E5A01">
        <w:t>INSTAT-it</w:t>
      </w:r>
      <w:r w:rsidR="00A4258A" w:rsidRPr="006E5A01">
        <w:t xml:space="preserve"> </w:t>
      </w:r>
      <w:r w:rsidRPr="006E5A01">
        <w:t>në</w:t>
      </w:r>
      <w:r w:rsidR="00A4258A" w:rsidRPr="006E5A01">
        <w:t xml:space="preserve"> </w:t>
      </w:r>
      <w:r w:rsidRPr="006E5A01">
        <w:t>SKS,</w:t>
      </w:r>
      <w:r w:rsidR="00A4258A" w:rsidRPr="006E5A01">
        <w:t xml:space="preserve"> </w:t>
      </w:r>
      <w:r w:rsidRPr="006E5A01">
        <w:t>në</w:t>
      </w:r>
      <w:r w:rsidR="00A4258A" w:rsidRPr="006E5A01">
        <w:t xml:space="preserve"> </w:t>
      </w:r>
      <w:r w:rsidRPr="006E5A01">
        <w:t>rajon</w:t>
      </w:r>
      <w:r w:rsidR="00A4258A" w:rsidRPr="006E5A01">
        <w:t xml:space="preserve"> </w:t>
      </w:r>
      <w:r w:rsidRPr="006E5A01">
        <w:t>dhe</w:t>
      </w:r>
      <w:r w:rsidR="00A4258A" w:rsidRPr="006E5A01">
        <w:t xml:space="preserve"> </w:t>
      </w:r>
      <w:r w:rsidRPr="006E5A01">
        <w:t>arenën</w:t>
      </w:r>
      <w:r w:rsidR="00A4258A" w:rsidRPr="006E5A01">
        <w:t xml:space="preserve"> </w:t>
      </w:r>
      <w:r w:rsidRPr="006E5A01">
        <w:t>ndërkombëtare</w:t>
      </w:r>
      <w:r w:rsidR="00A9058E">
        <w:t>;</w:t>
      </w:r>
    </w:p>
    <w:p w14:paraId="4F223F40" w14:textId="7E627B62" w:rsidR="00B03430" w:rsidRPr="006E5A01" w:rsidRDefault="00B03430" w:rsidP="00B03430">
      <w:pPr>
        <w:pStyle w:val="TEKSTIIII"/>
      </w:pPr>
      <w:r w:rsidRPr="006E5A01">
        <w:t>3</w:t>
      </w:r>
      <w:r w:rsidR="009B7B36" w:rsidRPr="006E5A01">
        <w:t>.</w:t>
      </w:r>
      <w:r w:rsidR="00A4258A" w:rsidRPr="006E5A01">
        <w:t xml:space="preserve"> </w:t>
      </w:r>
      <w:r w:rsidRPr="006E5A01">
        <w:t>Zbatimi</w:t>
      </w:r>
      <w:r w:rsidR="00A4258A" w:rsidRPr="006E5A01">
        <w:t xml:space="preserve"> </w:t>
      </w:r>
      <w:r w:rsidRPr="006E5A01">
        <w:t>i</w:t>
      </w:r>
      <w:r w:rsidR="00A4258A" w:rsidRPr="006E5A01">
        <w:t xml:space="preserve"> </w:t>
      </w:r>
      <w:r w:rsidRPr="006E5A01">
        <w:t>plotë</w:t>
      </w:r>
      <w:r w:rsidR="00A4258A" w:rsidRPr="006E5A01">
        <w:t xml:space="preserve"> </w:t>
      </w:r>
      <w:r w:rsidRPr="006E5A01">
        <w:t>i</w:t>
      </w:r>
      <w:r w:rsidR="00A4258A" w:rsidRPr="006E5A01">
        <w:t xml:space="preserve"> </w:t>
      </w:r>
      <w:r w:rsidRPr="006E5A01">
        <w:t>dispozitave</w:t>
      </w:r>
      <w:r w:rsidR="00A4258A" w:rsidRPr="006E5A01">
        <w:t xml:space="preserve"> </w:t>
      </w:r>
      <w:r w:rsidRPr="006E5A01">
        <w:t>ligjore</w:t>
      </w:r>
      <w:r w:rsidR="00A4258A" w:rsidRPr="006E5A01">
        <w:t xml:space="preserve"> </w:t>
      </w:r>
      <w:r w:rsidRPr="006E5A01">
        <w:t>dhe</w:t>
      </w:r>
      <w:r w:rsidR="00A4258A" w:rsidRPr="006E5A01">
        <w:t xml:space="preserve"> </w:t>
      </w:r>
      <w:r w:rsidRPr="006E5A01">
        <w:t>praktike</w:t>
      </w:r>
      <w:r w:rsidR="00A4258A" w:rsidRPr="006E5A01">
        <w:t xml:space="preserve"> </w:t>
      </w:r>
      <w:r w:rsidRPr="006E5A01">
        <w:t>për</w:t>
      </w:r>
      <w:r w:rsidR="00A4258A" w:rsidRPr="006E5A01">
        <w:t xml:space="preserve"> </w:t>
      </w:r>
      <w:r w:rsidRPr="006E5A01">
        <w:t>të</w:t>
      </w:r>
      <w:r w:rsidR="00A4258A" w:rsidRPr="006E5A01">
        <w:t xml:space="preserve"> </w:t>
      </w:r>
      <w:r w:rsidRPr="006E5A01">
        <w:t>mbrojtur</w:t>
      </w:r>
      <w:r w:rsidR="00A4258A" w:rsidRPr="006E5A01">
        <w:t xml:space="preserve"> </w:t>
      </w:r>
      <w:r w:rsidRPr="006E5A01">
        <w:t>konfidencialitetin</w:t>
      </w:r>
      <w:r w:rsidR="00A4258A" w:rsidRPr="006E5A01">
        <w:t xml:space="preserve"> </w:t>
      </w:r>
      <w:r w:rsidRPr="006E5A01">
        <w:t>statistikor</w:t>
      </w:r>
      <w:r w:rsidR="00A9058E">
        <w:t>.</w:t>
      </w:r>
    </w:p>
    <w:p w14:paraId="4F223F41" w14:textId="77777777" w:rsidR="00B03430" w:rsidRPr="006E5A01" w:rsidRDefault="00B03430" w:rsidP="00A70757">
      <w:pPr>
        <w:pStyle w:val="TEKSTIIII"/>
      </w:pPr>
    </w:p>
    <w:p w14:paraId="4F223F42" w14:textId="4886106A" w:rsidR="008E0C9A" w:rsidRPr="006E5A01" w:rsidRDefault="008E0C9A" w:rsidP="008E0C9A">
      <w:pPr>
        <w:pStyle w:val="TEKSTIIII"/>
        <w:rPr>
          <w:i/>
        </w:rPr>
      </w:pPr>
      <w:r w:rsidRPr="006E5A01">
        <w:rPr>
          <w:i/>
        </w:rPr>
        <w:t>Tabela</w:t>
      </w:r>
      <w:r w:rsidR="0008575F" w:rsidRPr="006E5A01">
        <w:rPr>
          <w:i/>
        </w:rPr>
        <w:t xml:space="preserve"> nr. </w:t>
      </w:r>
      <w:r w:rsidRPr="006E5A01">
        <w:rPr>
          <w:i/>
        </w:rPr>
        <w:t>1</w:t>
      </w:r>
      <w:r w:rsidR="00A4258A" w:rsidRPr="006E5A01">
        <w:rPr>
          <w:i/>
        </w:rPr>
        <w:t xml:space="preserve"> </w:t>
      </w:r>
      <w:r w:rsidRPr="006E5A01">
        <w:rPr>
          <w:i/>
        </w:rPr>
        <w:t>Lidhja</w:t>
      </w:r>
      <w:r w:rsidR="00A4258A" w:rsidRPr="006E5A01">
        <w:rPr>
          <w:i/>
        </w:rPr>
        <w:t xml:space="preserve"> </w:t>
      </w:r>
      <w:r w:rsidRPr="006E5A01">
        <w:rPr>
          <w:i/>
        </w:rPr>
        <w:t>e</w:t>
      </w:r>
      <w:r w:rsidR="00A4258A" w:rsidRPr="006E5A01">
        <w:rPr>
          <w:i/>
        </w:rPr>
        <w:t xml:space="preserve"> </w:t>
      </w:r>
      <w:r w:rsidR="001B1611" w:rsidRPr="006E5A01">
        <w:rPr>
          <w:i/>
        </w:rPr>
        <w:t>o</w:t>
      </w:r>
      <w:r w:rsidRPr="006E5A01">
        <w:rPr>
          <w:i/>
        </w:rPr>
        <w:t>bjektivave</w:t>
      </w:r>
      <w:r w:rsidR="00A4258A" w:rsidRPr="006E5A01">
        <w:rPr>
          <w:i/>
        </w:rPr>
        <w:t xml:space="preserve"> </w:t>
      </w:r>
      <w:r w:rsidRPr="006E5A01">
        <w:rPr>
          <w:i/>
        </w:rPr>
        <w:t>strategjikë</w:t>
      </w:r>
      <w:r w:rsidR="00A4258A" w:rsidRPr="006E5A01">
        <w:rPr>
          <w:i/>
        </w:rPr>
        <w:t xml:space="preserve"> </w:t>
      </w:r>
      <w:r w:rsidRPr="006E5A01">
        <w:rPr>
          <w:i/>
        </w:rPr>
        <w:t>me</w:t>
      </w:r>
      <w:r w:rsidR="00A4258A" w:rsidRPr="006E5A01">
        <w:rPr>
          <w:i/>
        </w:rPr>
        <w:t xml:space="preserve"> </w:t>
      </w:r>
      <w:r w:rsidRPr="006E5A01">
        <w:rPr>
          <w:i/>
        </w:rPr>
        <w:t>objektivat</w:t>
      </w:r>
      <w:r w:rsidR="00A4258A" w:rsidRPr="006E5A01">
        <w:rPr>
          <w:i/>
        </w:rPr>
        <w:t xml:space="preserve"> </w:t>
      </w:r>
      <w:r w:rsidRPr="006E5A01">
        <w:rPr>
          <w:i/>
        </w:rPr>
        <w:t>specifikë</w:t>
      </w:r>
    </w:p>
    <w:tbl>
      <w:tblPr>
        <w:tblStyle w:val="LightList-Accent11"/>
        <w:tblW w:w="5000" w:type="pct"/>
        <w:tblLook w:val="04A0" w:firstRow="1" w:lastRow="0" w:firstColumn="1" w:lastColumn="0" w:noHBand="0" w:noVBand="1"/>
      </w:tblPr>
      <w:tblGrid>
        <w:gridCol w:w="1709"/>
        <w:gridCol w:w="1408"/>
        <w:gridCol w:w="1408"/>
        <w:gridCol w:w="1319"/>
        <w:gridCol w:w="188"/>
        <w:gridCol w:w="1397"/>
        <w:gridCol w:w="191"/>
        <w:gridCol w:w="1666"/>
      </w:tblGrid>
      <w:tr w:rsidR="008E0C9A" w:rsidRPr="006E5A01" w14:paraId="4F223F44" w14:textId="77777777" w:rsidTr="008E0C9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43" w14:textId="28326D64" w:rsidR="008E0C9A" w:rsidRPr="006E5A01" w:rsidRDefault="008E0C9A" w:rsidP="00F6171A">
            <w:pPr>
              <w:autoSpaceDE w:val="0"/>
              <w:autoSpaceDN w:val="0"/>
              <w:adjustRightInd w:val="0"/>
              <w:jc w:val="center"/>
              <w:rPr>
                <w:rFonts w:ascii="Garamond" w:hAnsi="Garamond"/>
                <w:b w:val="0"/>
                <w:bCs w:val="0"/>
                <w:sz w:val="15"/>
                <w:szCs w:val="15"/>
                <w:lang w:val="sq-AL" w:eastAsia="en-GB"/>
              </w:rPr>
            </w:pPr>
            <w:r w:rsidRPr="006E5A01">
              <w:rPr>
                <w:rFonts w:ascii="Garamond" w:hAnsi="Garamond"/>
                <w:bCs w:val="0"/>
                <w:sz w:val="15"/>
                <w:szCs w:val="15"/>
                <w:lang w:val="sq-AL" w:eastAsia="en-GB"/>
              </w:rPr>
              <w:t>VIZIONI</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MISIONI</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OBJEKTIVAT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STRATEGJIK</w:t>
            </w:r>
            <w:r w:rsidR="00B75773" w:rsidRPr="006E5A01">
              <w:rPr>
                <w:rFonts w:ascii="Garamond" w:hAnsi="Garamond"/>
                <w:bCs w:val="0"/>
                <w:sz w:val="15"/>
                <w:szCs w:val="15"/>
                <w:lang w:val="sq-AL" w:eastAsia="en-GB"/>
              </w:rPr>
              <w: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OBJEKTIVAT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SPECIFIKË</w:t>
            </w:r>
          </w:p>
        </w:tc>
      </w:tr>
      <w:tr w:rsidR="008E0C9A" w:rsidRPr="006E5A01" w14:paraId="4F223F47" w14:textId="77777777" w:rsidTr="008E0C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45" w14:textId="77777777" w:rsidR="008E0C9A" w:rsidRPr="006E5A01" w:rsidRDefault="008E0C9A" w:rsidP="00F6171A">
            <w:pPr>
              <w:autoSpaceDE w:val="0"/>
              <w:autoSpaceDN w:val="0"/>
              <w:adjustRightInd w:val="0"/>
              <w:jc w:val="center"/>
              <w:rPr>
                <w:rFonts w:ascii="Garamond" w:hAnsi="Garamond"/>
                <w:b w:val="0"/>
                <w:bCs w:val="0"/>
                <w:sz w:val="15"/>
                <w:szCs w:val="15"/>
                <w:lang w:val="sq-AL" w:eastAsia="en-GB"/>
              </w:rPr>
            </w:pPr>
            <w:r w:rsidRPr="006E5A01">
              <w:rPr>
                <w:rFonts w:ascii="Garamond" w:hAnsi="Garamond"/>
                <w:bCs w:val="0"/>
                <w:sz w:val="15"/>
                <w:szCs w:val="15"/>
                <w:lang w:val="sq-AL" w:eastAsia="en-GB"/>
              </w:rPr>
              <w:t>VIZIONI</w:t>
            </w:r>
          </w:p>
          <w:p w14:paraId="4F223F46" w14:textId="77777777" w:rsidR="008E0C9A" w:rsidRPr="006E5A01" w:rsidRDefault="008E0C9A" w:rsidP="00F6171A">
            <w:pPr>
              <w:autoSpaceDE w:val="0"/>
              <w:autoSpaceDN w:val="0"/>
              <w:adjustRightInd w:val="0"/>
              <w:jc w:val="both"/>
              <w:rPr>
                <w:rFonts w:ascii="Garamond" w:hAnsi="Garamond"/>
                <w:b w:val="0"/>
                <w:bCs w:val="0"/>
                <w:sz w:val="15"/>
                <w:szCs w:val="15"/>
                <w:lang w:val="sq-AL" w:eastAsia="en-GB"/>
              </w:rPr>
            </w:pPr>
            <w:r w:rsidRPr="006E5A01">
              <w:rPr>
                <w:rFonts w:ascii="Garamond" w:hAnsi="Garamond"/>
                <w:bCs w:val="0"/>
                <w:sz w:val="15"/>
                <w:szCs w:val="15"/>
                <w:lang w:val="sq-AL" w:eastAsia="en-GB"/>
              </w:rPr>
              <w:t>Një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Sistem</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Statistikor</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Kombëtar</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që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funksionojë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një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nivel</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krahasueshëm</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me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sistemet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statistikore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kombëtare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më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përparuara</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Bashkimin</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Evropian,</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duke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zbatuar</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standardet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ndërkombëtare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dhe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praktikat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më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mira</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për</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përftuar</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statistika</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dhe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tregues,</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cilët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janë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besueshme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nga</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përdoruesit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dhe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plotësojnë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nevojat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tyre.</w:t>
            </w:r>
          </w:p>
        </w:tc>
      </w:tr>
      <w:tr w:rsidR="008E0C9A" w:rsidRPr="006E5A01" w14:paraId="4F223F4A" w14:textId="77777777" w:rsidTr="008E0C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48" w14:textId="77777777" w:rsidR="008E0C9A" w:rsidRPr="006E5A01" w:rsidRDefault="008E0C9A" w:rsidP="00F6171A">
            <w:pPr>
              <w:autoSpaceDE w:val="0"/>
              <w:autoSpaceDN w:val="0"/>
              <w:adjustRightInd w:val="0"/>
              <w:jc w:val="center"/>
              <w:rPr>
                <w:rFonts w:ascii="Garamond" w:hAnsi="Garamond"/>
                <w:b w:val="0"/>
                <w:bCs w:val="0"/>
                <w:color w:val="000000"/>
                <w:sz w:val="15"/>
                <w:szCs w:val="15"/>
                <w:lang w:val="sq-AL" w:eastAsia="en-GB"/>
              </w:rPr>
            </w:pPr>
            <w:r w:rsidRPr="006E5A01">
              <w:rPr>
                <w:rFonts w:ascii="Garamond" w:hAnsi="Garamond"/>
                <w:bCs w:val="0"/>
                <w:sz w:val="15"/>
                <w:szCs w:val="15"/>
                <w:lang w:val="sq-AL" w:eastAsia="en-GB"/>
              </w:rPr>
              <w:t>MISIONI</w:t>
            </w:r>
          </w:p>
          <w:p w14:paraId="4F223F49" w14:textId="5557C864" w:rsidR="008E0C9A" w:rsidRPr="006E5A01" w:rsidRDefault="008E0C9A" w:rsidP="00F6171A">
            <w:pPr>
              <w:autoSpaceDE w:val="0"/>
              <w:autoSpaceDN w:val="0"/>
              <w:adjustRightInd w:val="0"/>
              <w:jc w:val="both"/>
              <w:rPr>
                <w:rFonts w:ascii="Garamond" w:hAnsi="Garamond"/>
                <w:b w:val="0"/>
                <w:bCs w:val="0"/>
                <w:sz w:val="15"/>
                <w:szCs w:val="15"/>
                <w:lang w:val="sq-AL" w:eastAsia="en-GB"/>
              </w:rPr>
            </w:pPr>
            <w:r w:rsidRPr="006E5A01">
              <w:rPr>
                <w:rFonts w:ascii="Garamond" w:hAnsi="Garamond"/>
                <w:bCs w:val="0"/>
                <w:sz w:val="15"/>
                <w:szCs w:val="15"/>
                <w:lang w:val="sq-AL" w:eastAsia="en-GB"/>
              </w:rPr>
              <w:t>Sigurimi</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i</w:t>
            </w:r>
            <w:r w:rsidR="00A4258A" w:rsidRPr="006E5A01">
              <w:rPr>
                <w:rFonts w:ascii="Garamond" w:hAnsi="Garamond"/>
                <w:bCs w:val="0"/>
                <w:sz w:val="15"/>
                <w:szCs w:val="15"/>
                <w:lang w:val="sq-AL" w:eastAsia="en-GB"/>
              </w:rPr>
              <w:t xml:space="preserve"> </w:t>
            </w:r>
            <w:r w:rsidR="00DC725A" w:rsidRPr="006E5A01">
              <w:rPr>
                <w:rFonts w:ascii="Garamond" w:hAnsi="Garamond"/>
                <w:bCs w:val="0"/>
                <w:sz w:val="15"/>
                <w:szCs w:val="15"/>
                <w:lang w:val="sq-AL" w:eastAsia="en-GB"/>
              </w:rPr>
              <w:t xml:space="preserve">statistikave </w:t>
            </w:r>
            <w:r w:rsidRPr="006E5A01">
              <w:rPr>
                <w:rFonts w:ascii="Garamond" w:hAnsi="Garamond"/>
                <w:bCs w:val="0"/>
                <w:sz w:val="15"/>
                <w:szCs w:val="15"/>
                <w:lang w:val="sq-AL" w:eastAsia="en-GB"/>
              </w:rPr>
              <w:t>transparente,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neutrale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dhe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kohën</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duhur,</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cilat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ndihmojnë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përdoruesit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gjykojnë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zhvillimin</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dhe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proceset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transformuese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në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fushën</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ekonomisë,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demografisë,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shoqërisë</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dhe</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mjedisit,</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brenda</w:t>
            </w:r>
            <w:r w:rsidR="00A4258A" w:rsidRPr="006E5A01">
              <w:rPr>
                <w:rFonts w:ascii="Garamond" w:hAnsi="Garamond"/>
                <w:bCs w:val="0"/>
                <w:sz w:val="15"/>
                <w:szCs w:val="15"/>
                <w:lang w:val="sq-AL" w:eastAsia="en-GB"/>
              </w:rPr>
              <w:t xml:space="preserve"> </w:t>
            </w:r>
            <w:r w:rsidRPr="006E5A01">
              <w:rPr>
                <w:rFonts w:ascii="Garamond" w:hAnsi="Garamond"/>
                <w:bCs w:val="0"/>
                <w:sz w:val="15"/>
                <w:szCs w:val="15"/>
                <w:lang w:val="sq-AL" w:eastAsia="en-GB"/>
              </w:rPr>
              <w:t>vendit</w:t>
            </w:r>
          </w:p>
        </w:tc>
      </w:tr>
      <w:tr w:rsidR="008E0C9A" w:rsidRPr="006E5A01" w14:paraId="4F223F5D" w14:textId="77777777" w:rsidTr="008E0C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2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4B" w14:textId="77777777" w:rsidR="008E0C9A" w:rsidRPr="006E5A01" w:rsidRDefault="008E0C9A" w:rsidP="00F6171A">
            <w:pPr>
              <w:autoSpaceDE w:val="0"/>
              <w:autoSpaceDN w:val="0"/>
              <w:adjustRightInd w:val="0"/>
              <w:rPr>
                <w:rFonts w:ascii="Garamond" w:hAnsi="Garamond"/>
                <w:b w:val="0"/>
                <w:bCs w:val="0"/>
                <w:color w:val="000000"/>
                <w:sz w:val="15"/>
                <w:szCs w:val="15"/>
                <w:lang w:val="sq-AL" w:eastAsia="en-GB"/>
              </w:rPr>
            </w:pPr>
            <w:r w:rsidRPr="006E5A01">
              <w:rPr>
                <w:rFonts w:ascii="Garamond" w:hAnsi="Garamond"/>
                <w:sz w:val="15"/>
                <w:szCs w:val="15"/>
                <w:lang w:val="sq-AL" w:eastAsia="en-GB"/>
              </w:rPr>
              <w:t>Objektivi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strategjik</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1:</w:t>
            </w:r>
            <w:r w:rsidR="00A4258A" w:rsidRPr="006E5A01">
              <w:rPr>
                <w:rFonts w:ascii="Garamond" w:hAnsi="Garamond"/>
                <w:sz w:val="15"/>
                <w:szCs w:val="15"/>
                <w:lang w:val="sq-AL" w:eastAsia="en-GB"/>
              </w:rPr>
              <w:t xml:space="preserve"> </w:t>
            </w:r>
          </w:p>
          <w:p w14:paraId="4F223F4C" w14:textId="77777777" w:rsidR="008E0C9A" w:rsidRPr="006E5A01" w:rsidRDefault="008E0C9A" w:rsidP="00F6171A">
            <w:pPr>
              <w:autoSpaceDE w:val="0"/>
              <w:autoSpaceDN w:val="0"/>
              <w:adjustRightInd w:val="0"/>
              <w:rPr>
                <w:rFonts w:ascii="Garamond" w:hAnsi="Garamond"/>
                <w:b w:val="0"/>
                <w:bCs w:val="0"/>
                <w:color w:val="000000"/>
                <w:sz w:val="15"/>
                <w:szCs w:val="15"/>
                <w:lang w:val="sq-AL" w:eastAsia="en-GB"/>
              </w:rPr>
            </w:pPr>
            <w:r w:rsidRPr="006E5A01">
              <w:rPr>
                <w:rFonts w:ascii="Garamond" w:hAnsi="Garamond"/>
                <w:sz w:val="15"/>
                <w:szCs w:val="15"/>
                <w:lang w:val="sq-AL" w:eastAsia="en-GB"/>
              </w:rPr>
              <w:t>Zhvillimi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SKS</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përmbushur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plotësisht</w:t>
            </w:r>
            <w:r w:rsidR="00A4258A" w:rsidRPr="006E5A01">
              <w:rPr>
                <w:rFonts w:ascii="Garamond" w:hAnsi="Garamond"/>
                <w:sz w:val="15"/>
                <w:szCs w:val="15"/>
                <w:lang w:val="sq-AL" w:eastAsia="en-GB"/>
              </w:rPr>
              <w:t xml:space="preserve"> </w:t>
            </w:r>
            <w:r w:rsidRPr="00496E9F">
              <w:rPr>
                <w:rFonts w:ascii="Garamond" w:hAnsi="Garamond"/>
                <w:i/>
                <w:sz w:val="15"/>
                <w:szCs w:val="15"/>
                <w:lang w:val="sq-AL" w:eastAsia="en-GB"/>
              </w:rPr>
              <w:t>acquis</w:t>
            </w:r>
            <w:r w:rsidR="00A4258A" w:rsidRPr="00496E9F">
              <w:rPr>
                <w:rFonts w:ascii="Garamond" w:hAnsi="Garamond"/>
                <w:i/>
                <w:sz w:val="15"/>
                <w:szCs w:val="15"/>
                <w:lang w:val="sq-AL" w:eastAsia="en-GB"/>
              </w:rPr>
              <w:t xml:space="preserve"> </w:t>
            </w:r>
            <w:r w:rsidRPr="00496E9F">
              <w:rPr>
                <w:rFonts w:ascii="Garamond" w:hAnsi="Garamond"/>
                <w:i/>
                <w:sz w:val="15"/>
                <w:szCs w:val="15"/>
                <w:lang w:val="sq-AL" w:eastAsia="en-GB"/>
              </w:rPr>
              <w:t>communautaire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lidhur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statistikat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mbështesë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plotësisht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procesin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integrimit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Evropian</w:t>
            </w:r>
          </w:p>
        </w:tc>
        <w:tc>
          <w:tcPr>
            <w:tcW w:w="758"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4D"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15"/>
                <w:szCs w:val="15"/>
                <w:lang w:val="sq-AL" w:eastAsia="en-GB"/>
              </w:rPr>
            </w:pPr>
            <w:r w:rsidRPr="006E5A01">
              <w:rPr>
                <w:rFonts w:ascii="Garamond" w:hAnsi="Garamond"/>
                <w:b/>
                <w:bCs/>
                <w:sz w:val="15"/>
                <w:szCs w:val="15"/>
                <w:lang w:val="sq-AL" w:eastAsia="en-GB"/>
              </w:rPr>
              <w:t>Objektivi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strategjik</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2:</w:t>
            </w:r>
            <w:r w:rsidR="00A4258A" w:rsidRPr="006E5A01">
              <w:rPr>
                <w:rFonts w:ascii="Garamond" w:hAnsi="Garamond"/>
                <w:b/>
                <w:bCs/>
                <w:sz w:val="15"/>
                <w:szCs w:val="15"/>
                <w:lang w:val="sq-AL" w:eastAsia="en-GB"/>
              </w:rPr>
              <w:t xml:space="preserve"> </w:t>
            </w:r>
          </w:p>
          <w:p w14:paraId="4F223F4E"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color w:val="000000"/>
                <w:sz w:val="15"/>
                <w:szCs w:val="15"/>
                <w:lang w:val="sq-AL" w:eastAsia="en-GB"/>
              </w:rPr>
            </w:pPr>
            <w:r w:rsidRPr="006E5A01">
              <w:rPr>
                <w:rFonts w:ascii="Garamond" w:hAnsi="Garamond"/>
                <w:b/>
                <w:bCs/>
                <w:sz w:val="15"/>
                <w:szCs w:val="15"/>
                <w:lang w:val="sq-AL" w:eastAsia="en-GB"/>
              </w:rPr>
              <w:t>Plotësimi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nivelit</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plotë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kërkesave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përdoruesit</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për</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statistika</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zyrtare</w:t>
            </w:r>
          </w:p>
          <w:p w14:paraId="4F223F4F"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p>
          <w:p w14:paraId="4F223F50"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p>
          <w:p w14:paraId="4F223F51"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p>
        </w:tc>
        <w:tc>
          <w:tcPr>
            <w:tcW w:w="758"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52"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Objektivi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strategjik</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3:</w:t>
            </w:r>
            <w:r w:rsidR="00A4258A" w:rsidRPr="006E5A01">
              <w:rPr>
                <w:rFonts w:ascii="Garamond" w:hAnsi="Garamond"/>
                <w:b/>
                <w:bCs/>
                <w:sz w:val="15"/>
                <w:szCs w:val="15"/>
                <w:lang w:val="sq-AL" w:eastAsia="en-GB"/>
              </w:rPr>
              <w:t xml:space="preserve"> </w:t>
            </w:r>
          </w:p>
          <w:p w14:paraId="4F223F53" w14:textId="62BA28F8" w:rsidR="008E0C9A" w:rsidRPr="006E5A01" w:rsidRDefault="008E0C9A" w:rsidP="00704F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Prodhimi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statistikave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zyrtare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një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niveli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lartë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cilësie,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që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përputhen</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me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standardet</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pranuara</w:t>
            </w:r>
            <w:r w:rsidR="00A4258A" w:rsidRPr="006E5A01">
              <w:rPr>
                <w:rFonts w:ascii="Garamond" w:hAnsi="Garamond"/>
                <w:b/>
                <w:bCs/>
                <w:sz w:val="15"/>
                <w:szCs w:val="15"/>
                <w:lang w:val="sq-AL" w:eastAsia="en-GB"/>
              </w:rPr>
              <w:t xml:space="preserve"> </w:t>
            </w:r>
            <w:r w:rsidR="00704F14" w:rsidRPr="006E5A01">
              <w:rPr>
                <w:rFonts w:ascii="Garamond" w:hAnsi="Garamond"/>
                <w:b/>
                <w:bCs/>
                <w:sz w:val="15"/>
                <w:szCs w:val="15"/>
                <w:lang w:val="sq-AL" w:eastAsia="en-GB"/>
              </w:rPr>
              <w:t>e</w:t>
            </w:r>
            <w:r w:rsidRPr="006E5A01">
              <w:rPr>
                <w:rFonts w:ascii="Garamond" w:hAnsi="Garamond"/>
                <w:b/>
                <w:bCs/>
                <w:sz w:val="15"/>
                <w:szCs w:val="15"/>
                <w:lang w:val="sq-AL" w:eastAsia="en-GB"/>
              </w:rPr>
              <w:t>vropiane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dhe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ndërkombëtare</w:t>
            </w:r>
          </w:p>
        </w:tc>
        <w:tc>
          <w:tcPr>
            <w:tcW w:w="71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54"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Objektivi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strategjik</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4:</w:t>
            </w:r>
            <w:r w:rsidR="00A4258A" w:rsidRPr="006E5A01">
              <w:rPr>
                <w:rFonts w:ascii="Garamond" w:hAnsi="Garamond"/>
                <w:b/>
                <w:bCs/>
                <w:sz w:val="15"/>
                <w:szCs w:val="15"/>
                <w:lang w:val="sq-AL" w:eastAsia="en-GB"/>
              </w:rPr>
              <w:t xml:space="preserve"> </w:t>
            </w:r>
          </w:p>
          <w:p w14:paraId="4F223F55"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Përfshirja</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institucioneve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shtesë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prodhues</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Programin</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Kombëtar</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Statistikave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Zyrtare</w:t>
            </w:r>
            <w:r w:rsidR="00A4258A" w:rsidRPr="006E5A01">
              <w:rPr>
                <w:rFonts w:ascii="Garamond" w:hAnsi="Garamond"/>
                <w:b/>
                <w:bCs/>
                <w:sz w:val="15"/>
                <w:szCs w:val="15"/>
                <w:lang w:val="sq-AL" w:eastAsia="en-GB"/>
              </w:rPr>
              <w:t xml:space="preserve"> </w:t>
            </w:r>
          </w:p>
          <w:p w14:paraId="4F223F56"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p>
          <w:p w14:paraId="4F223F57"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p>
        </w:tc>
        <w:tc>
          <w:tcPr>
            <w:tcW w:w="853" w:type="pct"/>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58"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Objektivi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strategjik</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5:</w:t>
            </w:r>
            <w:r w:rsidR="00A4258A" w:rsidRPr="006E5A01">
              <w:rPr>
                <w:rFonts w:ascii="Garamond" w:hAnsi="Garamond"/>
                <w:b/>
                <w:bCs/>
                <w:sz w:val="15"/>
                <w:szCs w:val="15"/>
                <w:lang w:val="sq-AL" w:eastAsia="en-GB"/>
              </w:rPr>
              <w:t xml:space="preserve"> </w:t>
            </w:r>
          </w:p>
          <w:p w14:paraId="4F223F59" w14:textId="1BFC6B25" w:rsidR="008E0C9A" w:rsidRPr="006E5A01" w:rsidRDefault="008E0C9A" w:rsidP="004527DB">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Modernizimi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mëtejshëm</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proceseve,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metodave,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produkteve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dhe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shërbimeve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statistikore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për</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përmirësuar</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cilësinë,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dorëzimin</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kohë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dhe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efi</w:t>
            </w:r>
            <w:r w:rsidR="004527DB" w:rsidRPr="006E5A01">
              <w:rPr>
                <w:rFonts w:ascii="Garamond" w:hAnsi="Garamond"/>
                <w:b/>
                <w:bCs/>
                <w:sz w:val="15"/>
                <w:szCs w:val="15"/>
                <w:lang w:val="sq-AL" w:eastAsia="en-GB"/>
              </w:rPr>
              <w:t>ci</w:t>
            </w:r>
            <w:r w:rsidRPr="006E5A01">
              <w:rPr>
                <w:rFonts w:ascii="Garamond" w:hAnsi="Garamond"/>
                <w:b/>
                <w:bCs/>
                <w:sz w:val="15"/>
                <w:szCs w:val="15"/>
                <w:lang w:val="sq-AL" w:eastAsia="en-GB"/>
              </w:rPr>
              <w:t>encën</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kosto</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statistikave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zyrtare</w:t>
            </w:r>
          </w:p>
        </w:tc>
        <w:tc>
          <w:tcPr>
            <w:tcW w:w="999" w:type="pct"/>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4F223F5A"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Objektivi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strategjik</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6:</w:t>
            </w:r>
            <w:r w:rsidR="00A4258A" w:rsidRPr="006E5A01">
              <w:rPr>
                <w:rFonts w:ascii="Garamond" w:hAnsi="Garamond"/>
                <w:b/>
                <w:bCs/>
                <w:sz w:val="15"/>
                <w:szCs w:val="15"/>
                <w:lang w:val="sq-AL" w:eastAsia="en-GB"/>
              </w:rPr>
              <w:t xml:space="preserve"> </w:t>
            </w:r>
          </w:p>
          <w:p w14:paraId="4F223F5B"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r w:rsidRPr="006E5A01">
              <w:rPr>
                <w:rFonts w:ascii="Garamond" w:hAnsi="Garamond"/>
                <w:b/>
                <w:bCs/>
                <w:sz w:val="15"/>
                <w:szCs w:val="15"/>
                <w:lang w:val="sq-AL" w:eastAsia="en-GB"/>
              </w:rPr>
              <w:t>Rritja</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besimit</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publikut</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SKS</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dhe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njohja</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tij</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si</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strukturë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institucionesh</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me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performancë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duhur</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dhe</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profesionalisht</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të</w:t>
            </w:r>
            <w:r w:rsidR="00A4258A" w:rsidRPr="006E5A01">
              <w:rPr>
                <w:rFonts w:ascii="Garamond" w:hAnsi="Garamond"/>
                <w:b/>
                <w:bCs/>
                <w:sz w:val="15"/>
                <w:szCs w:val="15"/>
                <w:lang w:val="sq-AL" w:eastAsia="en-GB"/>
              </w:rPr>
              <w:t xml:space="preserve"> </w:t>
            </w:r>
            <w:r w:rsidRPr="006E5A01">
              <w:rPr>
                <w:rFonts w:ascii="Garamond" w:hAnsi="Garamond"/>
                <w:b/>
                <w:bCs/>
                <w:sz w:val="15"/>
                <w:szCs w:val="15"/>
                <w:lang w:val="sq-AL" w:eastAsia="en-GB"/>
              </w:rPr>
              <w:t>pavarur</w:t>
            </w:r>
          </w:p>
          <w:p w14:paraId="4F223F5C"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bCs/>
                <w:sz w:val="15"/>
                <w:szCs w:val="15"/>
                <w:lang w:val="sq-AL" w:eastAsia="en-GB"/>
              </w:rPr>
            </w:pPr>
          </w:p>
        </w:tc>
      </w:tr>
      <w:tr w:rsidR="008E0C9A" w:rsidRPr="006E5A01" w14:paraId="4F223F5F" w14:textId="77777777" w:rsidTr="008E0C9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4" w:space="0" w:color="5B9BD5" w:themeColor="accent1"/>
            </w:tcBorders>
            <w:shd w:val="clear" w:color="auto" w:fill="5B9BD5" w:themeFill="accent1"/>
            <w:vAlign w:val="center"/>
          </w:tcPr>
          <w:p w14:paraId="4F223F5E" w14:textId="20161E89" w:rsidR="008E0C9A" w:rsidRPr="006E5A01" w:rsidRDefault="008E0C9A" w:rsidP="00A649A2">
            <w:pPr>
              <w:autoSpaceDE w:val="0"/>
              <w:autoSpaceDN w:val="0"/>
              <w:adjustRightInd w:val="0"/>
              <w:jc w:val="center"/>
              <w:rPr>
                <w:rFonts w:ascii="Garamond" w:hAnsi="Garamond"/>
                <w:b w:val="0"/>
                <w:bCs w:val="0"/>
                <w:color w:val="FFFFFF" w:themeColor="background1"/>
                <w:sz w:val="15"/>
                <w:szCs w:val="15"/>
                <w:lang w:val="sq-AL" w:eastAsia="en-GB"/>
              </w:rPr>
            </w:pPr>
            <w:r w:rsidRPr="006E5A01">
              <w:rPr>
                <w:rFonts w:ascii="Garamond" w:hAnsi="Garamond"/>
                <w:bCs w:val="0"/>
                <w:color w:val="FFFFFF" w:themeColor="background1"/>
                <w:sz w:val="15"/>
                <w:szCs w:val="15"/>
                <w:lang w:val="sq-AL" w:eastAsia="en-GB"/>
              </w:rPr>
              <w:t>Objektivat</w:t>
            </w:r>
            <w:r w:rsidR="00A4258A" w:rsidRPr="006E5A01">
              <w:rPr>
                <w:rFonts w:ascii="Garamond" w:hAnsi="Garamond"/>
                <w:bCs w:val="0"/>
                <w:color w:val="FFFFFF" w:themeColor="background1"/>
                <w:sz w:val="15"/>
                <w:szCs w:val="15"/>
                <w:lang w:val="sq-AL" w:eastAsia="en-GB"/>
              </w:rPr>
              <w:t xml:space="preserve"> </w:t>
            </w:r>
            <w:r w:rsidR="00A649A2">
              <w:rPr>
                <w:rFonts w:ascii="Garamond" w:hAnsi="Garamond"/>
                <w:bCs w:val="0"/>
                <w:color w:val="FFFFFF" w:themeColor="background1"/>
                <w:sz w:val="15"/>
                <w:szCs w:val="15"/>
                <w:lang w:val="sq-AL" w:eastAsia="en-GB"/>
              </w:rPr>
              <w:t>s</w:t>
            </w:r>
            <w:r w:rsidRPr="006E5A01">
              <w:rPr>
                <w:rFonts w:ascii="Garamond" w:hAnsi="Garamond"/>
                <w:bCs w:val="0"/>
                <w:color w:val="FFFFFF" w:themeColor="background1"/>
                <w:sz w:val="15"/>
                <w:szCs w:val="15"/>
                <w:lang w:val="sq-AL" w:eastAsia="en-GB"/>
              </w:rPr>
              <w:t>pecifikë</w:t>
            </w:r>
          </w:p>
        </w:tc>
      </w:tr>
      <w:tr w:rsidR="008E0C9A" w:rsidRPr="006E5A01" w14:paraId="4F223F6A" w14:textId="77777777" w:rsidTr="008E0C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21" w:type="pct"/>
            <w:shd w:val="clear" w:color="auto" w:fill="DEEAF6" w:themeFill="accent1" w:themeFillTint="33"/>
          </w:tcPr>
          <w:p w14:paraId="4F223F60" w14:textId="77777777" w:rsidR="008E0C9A" w:rsidRPr="006E5A01" w:rsidRDefault="008E0C9A" w:rsidP="00F6171A">
            <w:pPr>
              <w:autoSpaceDE w:val="0"/>
              <w:autoSpaceDN w:val="0"/>
              <w:adjustRightInd w:val="0"/>
              <w:rPr>
                <w:rFonts w:ascii="Garamond" w:hAnsi="Garamond"/>
                <w:b w:val="0"/>
                <w:bCs w:val="0"/>
                <w:color w:val="000000"/>
                <w:sz w:val="15"/>
                <w:szCs w:val="15"/>
                <w:lang w:val="sq-AL" w:eastAsia="en-GB"/>
              </w:rPr>
            </w:pPr>
            <w:r w:rsidRPr="006E5A01">
              <w:rPr>
                <w:rFonts w:ascii="Garamond" w:hAnsi="Garamond"/>
                <w:b w:val="0"/>
                <w:sz w:val="15"/>
                <w:szCs w:val="15"/>
                <w:lang w:val="sq-AL" w:eastAsia="en-GB"/>
              </w:rPr>
              <w:t>1.1</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përcaktojë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kërkesat</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prioritare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që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do</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mundësojnë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progresin</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lastRenderedPageBreak/>
              <w:t>drejt</w:t>
            </w:r>
            <w:r w:rsidR="00A4258A" w:rsidRPr="006E5A01">
              <w:rPr>
                <w:rFonts w:ascii="Garamond" w:hAnsi="Garamond"/>
                <w:b w:val="0"/>
                <w:sz w:val="15"/>
                <w:szCs w:val="15"/>
                <w:lang w:val="sq-AL" w:eastAsia="en-GB"/>
              </w:rPr>
              <w:t xml:space="preserve"> </w:t>
            </w:r>
            <w:r w:rsidRPr="006E5A01">
              <w:rPr>
                <w:rFonts w:ascii="Garamond" w:hAnsi="Garamond"/>
                <w:b w:val="0"/>
                <w:i/>
                <w:sz w:val="15"/>
                <w:szCs w:val="15"/>
                <w:lang w:val="sq-AL" w:eastAsia="en-GB"/>
              </w:rPr>
              <w:t>acquis</w:t>
            </w:r>
          </w:p>
          <w:p w14:paraId="4F223F61" w14:textId="77777777" w:rsidR="008E0C9A" w:rsidRPr="006E5A01" w:rsidRDefault="008E0C9A" w:rsidP="00F6171A">
            <w:pPr>
              <w:autoSpaceDE w:val="0"/>
              <w:autoSpaceDN w:val="0"/>
              <w:adjustRightInd w:val="0"/>
              <w:rPr>
                <w:rFonts w:ascii="Garamond" w:hAnsi="Garamond"/>
                <w:b w:val="0"/>
                <w:bCs w:val="0"/>
                <w:sz w:val="15"/>
                <w:szCs w:val="15"/>
                <w:lang w:val="sq-AL" w:eastAsia="en-GB"/>
              </w:rPr>
            </w:pPr>
          </w:p>
        </w:tc>
        <w:tc>
          <w:tcPr>
            <w:tcW w:w="758" w:type="pct"/>
          </w:tcPr>
          <w:p w14:paraId="4F223F62"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lastRenderedPageBreak/>
              <w:t>2.1</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Rritja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përdorimit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dhënave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lastRenderedPageBreak/>
              <w:t>rekordeve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administrative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qëllime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statistikore</w:t>
            </w:r>
            <w:r w:rsidR="00A4258A" w:rsidRPr="006E5A01">
              <w:rPr>
                <w:rFonts w:ascii="Garamond" w:hAnsi="Garamond"/>
                <w:sz w:val="15"/>
                <w:szCs w:val="15"/>
                <w:lang w:val="sq-AL" w:eastAsia="en-GB"/>
              </w:rPr>
              <w:t xml:space="preserve"> </w:t>
            </w:r>
          </w:p>
          <w:p w14:paraId="4F223F63"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c>
          <w:tcPr>
            <w:tcW w:w="758" w:type="pct"/>
            <w:shd w:val="clear" w:color="auto" w:fill="DEEAF6" w:themeFill="accent1" w:themeFillTint="33"/>
          </w:tcPr>
          <w:p w14:paraId="4F223F64" w14:textId="514247F3" w:rsidR="008E0C9A" w:rsidRPr="006E5A01" w:rsidRDefault="008E0C9A" w:rsidP="00A649A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lastRenderedPageBreak/>
              <w:t>3.1</w:t>
            </w:r>
            <w:r w:rsidR="00A649A2">
              <w:rPr>
                <w:rFonts w:ascii="Garamond" w:hAnsi="Garamond"/>
                <w:sz w:val="15"/>
                <w:szCs w:val="15"/>
                <w:lang w:val="sq-AL" w:eastAsia="en-GB"/>
              </w:rPr>
              <w:t xml:space="preserve"> </w:t>
            </w:r>
            <w:r w:rsidRPr="006E5A01">
              <w:rPr>
                <w:rFonts w:ascii="Garamond" w:hAnsi="Garamond"/>
                <w:sz w:val="15"/>
                <w:szCs w:val="15"/>
                <w:lang w:val="sq-AL" w:eastAsia="en-GB"/>
              </w:rPr>
              <w:t>Përmirësimi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cilësisë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dhënave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lastRenderedPageBreak/>
              <w:t>rekordeve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administrative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siguruara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nga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institucionet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përkatëse</w:t>
            </w:r>
          </w:p>
        </w:tc>
        <w:tc>
          <w:tcPr>
            <w:tcW w:w="811" w:type="pct"/>
            <w:gridSpan w:val="2"/>
          </w:tcPr>
          <w:p w14:paraId="4F223F65"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lastRenderedPageBreak/>
              <w:t>4.1</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Rritja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ndërgjegjësimit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institucioneve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lastRenderedPageBreak/>
              <w:t>përfitimet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rezultati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funksionimit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brenda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PKSZ</w:t>
            </w:r>
          </w:p>
        </w:tc>
        <w:tc>
          <w:tcPr>
            <w:tcW w:w="855" w:type="pct"/>
            <w:gridSpan w:val="2"/>
            <w:shd w:val="clear" w:color="auto" w:fill="DEEAF6" w:themeFill="accent1" w:themeFillTint="33"/>
          </w:tcPr>
          <w:p w14:paraId="4F223F66"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lastRenderedPageBreak/>
              <w:t>5.1</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Modernizimi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mëtejshëm</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sistemeve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grumbullimin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lastRenderedPageBreak/>
              <w:t>dhënave</w:t>
            </w:r>
          </w:p>
          <w:p w14:paraId="4F223F67"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c>
          <w:tcPr>
            <w:tcW w:w="897" w:type="pct"/>
          </w:tcPr>
          <w:p w14:paraId="4F223F68" w14:textId="55CA1A1E"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lastRenderedPageBreak/>
              <w:t>6.1</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përftohet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një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rritje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përdorimit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njohurive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produkteve</w:t>
            </w:r>
            <w:r w:rsidR="00A4258A" w:rsidRPr="006E5A01">
              <w:rPr>
                <w:rFonts w:ascii="Garamond" w:hAnsi="Garamond"/>
                <w:sz w:val="15"/>
                <w:szCs w:val="15"/>
                <w:lang w:val="sq-AL" w:eastAsia="en-GB"/>
              </w:rPr>
              <w:t xml:space="preserve"> </w:t>
            </w:r>
            <w:r w:rsidR="00FB7136" w:rsidRPr="006E5A01">
              <w:rPr>
                <w:rFonts w:ascii="Garamond" w:hAnsi="Garamond"/>
                <w:sz w:val="15"/>
                <w:szCs w:val="15"/>
                <w:lang w:val="sq-AL" w:eastAsia="en-GB"/>
              </w:rPr>
              <w:lastRenderedPageBreak/>
              <w:t>statistikore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SKS-së</w:t>
            </w:r>
            <w:r w:rsidR="00A4258A" w:rsidRPr="006E5A01">
              <w:rPr>
                <w:rFonts w:ascii="Garamond" w:hAnsi="Garamond"/>
                <w:sz w:val="15"/>
                <w:szCs w:val="15"/>
                <w:lang w:val="sq-AL" w:eastAsia="en-GB"/>
              </w:rPr>
              <w:t xml:space="preserve"> </w:t>
            </w:r>
          </w:p>
          <w:p w14:paraId="4F223F69"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r>
      <w:tr w:rsidR="008E0C9A" w:rsidRPr="006E5A01" w14:paraId="4F223F72" w14:textId="77777777" w:rsidTr="008E0C9A">
        <w:trPr>
          <w:trHeight w:val="20"/>
        </w:trPr>
        <w:tc>
          <w:tcPr>
            <w:cnfStyle w:val="001000000000" w:firstRow="0" w:lastRow="0" w:firstColumn="1" w:lastColumn="0" w:oddVBand="0" w:evenVBand="0" w:oddHBand="0" w:evenHBand="0" w:firstRowFirstColumn="0" w:firstRowLastColumn="0" w:lastRowFirstColumn="0" w:lastRowLastColumn="0"/>
            <w:tcW w:w="921" w:type="pct"/>
            <w:shd w:val="clear" w:color="auto" w:fill="DEEAF6" w:themeFill="accent1" w:themeFillTint="33"/>
          </w:tcPr>
          <w:p w14:paraId="4F223F6B" w14:textId="77777777" w:rsidR="008E0C9A" w:rsidRPr="006E5A01" w:rsidRDefault="008E0C9A" w:rsidP="00F6171A">
            <w:pPr>
              <w:autoSpaceDE w:val="0"/>
              <w:autoSpaceDN w:val="0"/>
              <w:adjustRightInd w:val="0"/>
              <w:rPr>
                <w:rFonts w:ascii="Garamond" w:hAnsi="Garamond"/>
                <w:b w:val="0"/>
                <w:bCs w:val="0"/>
                <w:color w:val="000000"/>
                <w:sz w:val="15"/>
                <w:szCs w:val="15"/>
                <w:lang w:val="sq-AL" w:eastAsia="en-GB"/>
              </w:rPr>
            </w:pPr>
            <w:r w:rsidRPr="006E5A01">
              <w:rPr>
                <w:rFonts w:ascii="Garamond" w:hAnsi="Garamond"/>
                <w:b w:val="0"/>
                <w:sz w:val="15"/>
                <w:szCs w:val="15"/>
                <w:lang w:val="sq-AL" w:eastAsia="en-GB"/>
              </w:rPr>
              <w:lastRenderedPageBreak/>
              <w:t>1.2</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sigurojë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pavarësinë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profesionale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gjithë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prodhuesve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statistikave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zyrtare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dhe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zbatimin</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parimeve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statistikore</w:t>
            </w:r>
          </w:p>
        </w:tc>
        <w:tc>
          <w:tcPr>
            <w:tcW w:w="758" w:type="pct"/>
          </w:tcPr>
          <w:p w14:paraId="4F223F6C"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2.2</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Prodhimi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treguesve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që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përputhen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nevojat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përdoruesve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brenda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vendit</w:t>
            </w:r>
          </w:p>
        </w:tc>
        <w:tc>
          <w:tcPr>
            <w:tcW w:w="758" w:type="pct"/>
            <w:shd w:val="clear" w:color="auto" w:fill="DEEAF6" w:themeFill="accent1" w:themeFillTint="33"/>
          </w:tcPr>
          <w:p w14:paraId="4F223F6D"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3.2</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ndërtohet,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mirëmbahet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promovohet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menaxhimi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cilësisë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sistemi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kontrollit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cilësisë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SKS-në</w:t>
            </w:r>
          </w:p>
        </w:tc>
        <w:tc>
          <w:tcPr>
            <w:tcW w:w="811" w:type="pct"/>
            <w:gridSpan w:val="2"/>
          </w:tcPr>
          <w:p w14:paraId="4F223F6E"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4.2</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Vendosja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përmirësimi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bashkëpunimit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partneriteti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mes</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institucioneve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prodhues</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statistikave</w:t>
            </w:r>
          </w:p>
        </w:tc>
        <w:tc>
          <w:tcPr>
            <w:tcW w:w="855" w:type="pct"/>
            <w:gridSpan w:val="2"/>
            <w:shd w:val="clear" w:color="auto" w:fill="DEEAF6" w:themeFill="accent1" w:themeFillTint="33"/>
          </w:tcPr>
          <w:p w14:paraId="4F223F6F"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5.2</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Zgjerimi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përdorimit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burimeve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jotradicionale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dhënave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papërpunuara</w:t>
            </w:r>
          </w:p>
          <w:p w14:paraId="4F223F70"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5"/>
                <w:szCs w:val="15"/>
                <w:lang w:val="sq-AL" w:eastAsia="en-GB"/>
              </w:rPr>
            </w:pPr>
          </w:p>
        </w:tc>
        <w:tc>
          <w:tcPr>
            <w:tcW w:w="897" w:type="pct"/>
          </w:tcPr>
          <w:p w14:paraId="4F223F71"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6.2</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Fuqizimi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promovimi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rolit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INSTAT-it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SKS,</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rajon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arenën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ndërkombëtare</w:t>
            </w:r>
          </w:p>
        </w:tc>
      </w:tr>
      <w:tr w:rsidR="008E0C9A" w:rsidRPr="006E5A01" w14:paraId="4F223F7B" w14:textId="77777777" w:rsidTr="008E0C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21" w:type="pct"/>
            <w:shd w:val="clear" w:color="auto" w:fill="DEEAF6" w:themeFill="accent1" w:themeFillTint="33"/>
          </w:tcPr>
          <w:p w14:paraId="4F223F73" w14:textId="77777777" w:rsidR="008E0C9A" w:rsidRPr="006E5A01" w:rsidRDefault="008E0C9A" w:rsidP="00F6171A">
            <w:pPr>
              <w:autoSpaceDE w:val="0"/>
              <w:autoSpaceDN w:val="0"/>
              <w:adjustRightInd w:val="0"/>
              <w:rPr>
                <w:rFonts w:ascii="Garamond" w:hAnsi="Garamond"/>
                <w:b w:val="0"/>
                <w:bCs w:val="0"/>
                <w:color w:val="000000"/>
                <w:sz w:val="15"/>
                <w:szCs w:val="15"/>
                <w:lang w:val="sq-AL" w:eastAsia="en-GB"/>
              </w:rPr>
            </w:pPr>
            <w:r w:rsidRPr="006E5A01">
              <w:rPr>
                <w:rFonts w:ascii="Garamond" w:hAnsi="Garamond"/>
                <w:b w:val="0"/>
                <w:sz w:val="15"/>
                <w:szCs w:val="15"/>
                <w:lang w:val="sq-AL" w:eastAsia="en-GB"/>
              </w:rPr>
              <w:t>1.3</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Prodhimi</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i</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indikatorëve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përkatës</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sipas</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specifikimeve</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të</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përcaktuara</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nga</w:t>
            </w:r>
            <w:r w:rsidR="00A4258A" w:rsidRPr="006E5A01">
              <w:rPr>
                <w:rFonts w:ascii="Garamond" w:hAnsi="Garamond"/>
                <w:b w:val="0"/>
                <w:sz w:val="15"/>
                <w:szCs w:val="15"/>
                <w:lang w:val="sq-AL" w:eastAsia="en-GB"/>
              </w:rPr>
              <w:t xml:space="preserve"> </w:t>
            </w:r>
            <w:r w:rsidRPr="006E5A01">
              <w:rPr>
                <w:rFonts w:ascii="Garamond" w:hAnsi="Garamond"/>
                <w:b w:val="0"/>
                <w:sz w:val="15"/>
                <w:szCs w:val="15"/>
                <w:lang w:val="sq-AL" w:eastAsia="en-GB"/>
              </w:rPr>
              <w:t>Eurostat-i</w:t>
            </w:r>
            <w:r w:rsidR="00A4258A" w:rsidRPr="006E5A01">
              <w:rPr>
                <w:rFonts w:ascii="Garamond" w:hAnsi="Garamond"/>
                <w:b w:val="0"/>
                <w:sz w:val="15"/>
                <w:szCs w:val="15"/>
                <w:lang w:val="sq-AL" w:eastAsia="en-GB"/>
              </w:rPr>
              <w:t xml:space="preserve"> </w:t>
            </w:r>
          </w:p>
          <w:p w14:paraId="4F223F74" w14:textId="77777777" w:rsidR="008E0C9A" w:rsidRPr="006E5A01" w:rsidRDefault="008E0C9A" w:rsidP="00F6171A">
            <w:pPr>
              <w:autoSpaceDE w:val="0"/>
              <w:autoSpaceDN w:val="0"/>
              <w:adjustRightInd w:val="0"/>
              <w:rPr>
                <w:rFonts w:ascii="Garamond" w:hAnsi="Garamond"/>
                <w:b w:val="0"/>
                <w:bCs w:val="0"/>
                <w:sz w:val="15"/>
                <w:szCs w:val="15"/>
                <w:lang w:val="sq-AL" w:eastAsia="en-GB"/>
              </w:rPr>
            </w:pPr>
          </w:p>
        </w:tc>
        <w:tc>
          <w:tcPr>
            <w:tcW w:w="758" w:type="pct"/>
          </w:tcPr>
          <w:p w14:paraId="4F223F75"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2.3</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Prodhimi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treguesve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që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përputhen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nevojat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përdoruesve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ndërkombëtarë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statistikave</w:t>
            </w:r>
          </w:p>
        </w:tc>
        <w:tc>
          <w:tcPr>
            <w:tcW w:w="758" w:type="pct"/>
            <w:shd w:val="clear" w:color="auto" w:fill="DEEAF6" w:themeFill="accent1" w:themeFillTint="33"/>
          </w:tcPr>
          <w:p w14:paraId="4F223F76"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c>
          <w:tcPr>
            <w:tcW w:w="811" w:type="pct"/>
            <w:gridSpan w:val="2"/>
          </w:tcPr>
          <w:p w14:paraId="4F223F77"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4.3</w:t>
            </w:r>
            <w:r w:rsidR="00A4258A" w:rsidRPr="006E5A01">
              <w:rPr>
                <w:rFonts w:ascii="Garamond" w:hAnsi="Garamond"/>
                <w:sz w:val="15"/>
                <w:szCs w:val="15"/>
                <w:lang w:val="sq-AL"/>
              </w:rPr>
              <w:t xml:space="preserve"> </w:t>
            </w:r>
            <w:r w:rsidRPr="006E5A01">
              <w:rPr>
                <w:rFonts w:ascii="Garamond" w:hAnsi="Garamond"/>
                <w:sz w:val="15"/>
                <w:szCs w:val="15"/>
                <w:lang w:val="sq-AL" w:eastAsia="en-GB"/>
              </w:rPr>
              <w:t>Miratimi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akteve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rregullatore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nga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ana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institucioneve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tjera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prodhuese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që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jenë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mbështetje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funksioneve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zyrtare</w:t>
            </w:r>
          </w:p>
        </w:tc>
        <w:tc>
          <w:tcPr>
            <w:tcW w:w="855" w:type="pct"/>
            <w:gridSpan w:val="2"/>
            <w:shd w:val="clear" w:color="auto" w:fill="DEEAF6" w:themeFill="accent1" w:themeFillTint="33"/>
          </w:tcPr>
          <w:p w14:paraId="4F223F78"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5.3</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Modernizimi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mëtejshëm</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sistemeve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përpunimin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ruajtjen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shpërndarjen</w:t>
            </w:r>
          </w:p>
          <w:p w14:paraId="4F223F79"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c>
          <w:tcPr>
            <w:tcW w:w="897" w:type="pct"/>
          </w:tcPr>
          <w:p w14:paraId="4F223F7A"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6.3</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Zbatimi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plotë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dispozitave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ligjore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praktike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mbrojtur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konfidencialitetin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w:t>
            </w:r>
          </w:p>
        </w:tc>
      </w:tr>
      <w:tr w:rsidR="008E0C9A" w:rsidRPr="006E5A01" w14:paraId="4F223F84" w14:textId="77777777" w:rsidTr="008E0C9A">
        <w:trPr>
          <w:trHeight w:val="20"/>
        </w:trPr>
        <w:tc>
          <w:tcPr>
            <w:cnfStyle w:val="001000000000" w:firstRow="0" w:lastRow="0" w:firstColumn="1" w:lastColumn="0" w:oddVBand="0" w:evenVBand="0" w:oddHBand="0" w:evenHBand="0" w:firstRowFirstColumn="0" w:firstRowLastColumn="0" w:lastRowFirstColumn="0" w:lastRowLastColumn="0"/>
            <w:tcW w:w="921" w:type="pct"/>
            <w:shd w:val="clear" w:color="auto" w:fill="DEEAF6" w:themeFill="accent1" w:themeFillTint="33"/>
            <w:vAlign w:val="center"/>
          </w:tcPr>
          <w:p w14:paraId="4F223F7C" w14:textId="77777777" w:rsidR="008E0C9A" w:rsidRPr="006E5A01" w:rsidRDefault="008E0C9A" w:rsidP="00F6171A">
            <w:pPr>
              <w:autoSpaceDE w:val="0"/>
              <w:autoSpaceDN w:val="0"/>
              <w:adjustRightInd w:val="0"/>
              <w:rPr>
                <w:rFonts w:ascii="Garamond" w:hAnsi="Garamond"/>
                <w:b w:val="0"/>
                <w:bCs w:val="0"/>
                <w:sz w:val="15"/>
                <w:szCs w:val="15"/>
                <w:lang w:val="sq-AL" w:eastAsia="en-GB"/>
              </w:rPr>
            </w:pPr>
          </w:p>
          <w:p w14:paraId="4F223F7D" w14:textId="77777777" w:rsidR="008E0C9A" w:rsidRPr="006E5A01" w:rsidRDefault="00A4258A" w:rsidP="00F6171A">
            <w:pPr>
              <w:autoSpaceDE w:val="0"/>
              <w:autoSpaceDN w:val="0"/>
              <w:adjustRightInd w:val="0"/>
              <w:rPr>
                <w:rFonts w:ascii="Garamond" w:hAnsi="Garamond"/>
                <w:b w:val="0"/>
                <w:bCs w:val="0"/>
                <w:sz w:val="15"/>
                <w:szCs w:val="15"/>
                <w:lang w:val="sq-AL" w:eastAsia="en-GB"/>
              </w:rPr>
            </w:pPr>
            <w:r w:rsidRPr="006E5A01">
              <w:rPr>
                <w:rFonts w:ascii="Garamond" w:hAnsi="Garamond"/>
                <w:sz w:val="15"/>
                <w:szCs w:val="15"/>
                <w:lang w:val="sq-AL" w:eastAsia="en-GB"/>
              </w:rPr>
              <w:t xml:space="preserve"> </w:t>
            </w:r>
          </w:p>
        </w:tc>
        <w:tc>
          <w:tcPr>
            <w:tcW w:w="758" w:type="pct"/>
          </w:tcPr>
          <w:p w14:paraId="4F223F7E"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2.4</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ofrohet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qasje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lehtësuar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statistikat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zyrtare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gjithë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përdoruesit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një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gamë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përshtatshme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formatesh</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sipas</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praktikave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ndërkombëtare</w:t>
            </w:r>
          </w:p>
        </w:tc>
        <w:tc>
          <w:tcPr>
            <w:tcW w:w="758" w:type="pct"/>
            <w:shd w:val="clear" w:color="auto" w:fill="DEEAF6" w:themeFill="accent1" w:themeFillTint="33"/>
          </w:tcPr>
          <w:p w14:paraId="4F223F7F"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5"/>
                <w:szCs w:val="15"/>
                <w:lang w:val="sq-AL" w:eastAsia="en-GB"/>
              </w:rPr>
            </w:pPr>
          </w:p>
        </w:tc>
        <w:tc>
          <w:tcPr>
            <w:tcW w:w="811" w:type="pct"/>
            <w:gridSpan w:val="2"/>
          </w:tcPr>
          <w:p w14:paraId="4F223F80"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4.3</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Përafrimi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zbatimi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mekanizmave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që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nxisin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ndarjen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efikase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transparente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fondeve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publike.</w:t>
            </w:r>
            <w:r w:rsidR="00A4258A" w:rsidRPr="006E5A01">
              <w:rPr>
                <w:rFonts w:ascii="Garamond" w:hAnsi="Garamond"/>
                <w:sz w:val="15"/>
                <w:szCs w:val="15"/>
                <w:lang w:val="sq-AL" w:eastAsia="en-GB"/>
              </w:rPr>
              <w:t xml:space="preserve"> </w:t>
            </w:r>
          </w:p>
        </w:tc>
        <w:tc>
          <w:tcPr>
            <w:tcW w:w="855" w:type="pct"/>
            <w:gridSpan w:val="2"/>
            <w:shd w:val="clear" w:color="auto" w:fill="DEEAF6" w:themeFill="accent1" w:themeFillTint="33"/>
          </w:tcPr>
          <w:p w14:paraId="4F223F81"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5.4</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Fuqizimi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bashkëpunimit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botën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akademike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zhvillimin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metodave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reja,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produkteve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shërbimeve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statistikore</w:t>
            </w:r>
            <w:r w:rsidR="00A4258A" w:rsidRPr="006E5A01">
              <w:rPr>
                <w:rFonts w:ascii="Garamond" w:hAnsi="Garamond"/>
                <w:sz w:val="15"/>
                <w:szCs w:val="15"/>
                <w:lang w:val="sq-AL" w:eastAsia="en-GB"/>
              </w:rPr>
              <w:t xml:space="preserve"> </w:t>
            </w:r>
          </w:p>
          <w:p w14:paraId="4F223F82"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5"/>
                <w:szCs w:val="15"/>
                <w:lang w:val="sq-AL" w:eastAsia="en-GB"/>
              </w:rPr>
            </w:pPr>
          </w:p>
        </w:tc>
        <w:tc>
          <w:tcPr>
            <w:tcW w:w="897" w:type="pct"/>
          </w:tcPr>
          <w:p w14:paraId="4F223F83"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5"/>
                <w:szCs w:val="15"/>
                <w:lang w:val="sq-AL" w:eastAsia="en-GB"/>
              </w:rPr>
            </w:pPr>
          </w:p>
        </w:tc>
      </w:tr>
      <w:tr w:rsidR="008E0C9A" w:rsidRPr="006E5A01" w14:paraId="4F223F8B" w14:textId="77777777" w:rsidTr="008E0C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21" w:type="pct"/>
            <w:shd w:val="clear" w:color="auto" w:fill="DEEAF6" w:themeFill="accent1" w:themeFillTint="33"/>
            <w:vAlign w:val="center"/>
          </w:tcPr>
          <w:p w14:paraId="4F223F85" w14:textId="77777777" w:rsidR="008E0C9A" w:rsidRPr="006E5A01" w:rsidRDefault="008E0C9A" w:rsidP="00F6171A">
            <w:pPr>
              <w:autoSpaceDE w:val="0"/>
              <w:autoSpaceDN w:val="0"/>
              <w:adjustRightInd w:val="0"/>
              <w:rPr>
                <w:rFonts w:ascii="Garamond" w:hAnsi="Garamond"/>
                <w:b w:val="0"/>
                <w:bCs w:val="0"/>
                <w:sz w:val="15"/>
                <w:szCs w:val="15"/>
                <w:lang w:val="sq-AL" w:eastAsia="en-GB"/>
              </w:rPr>
            </w:pPr>
          </w:p>
        </w:tc>
        <w:tc>
          <w:tcPr>
            <w:tcW w:w="758" w:type="pct"/>
            <w:vAlign w:val="center"/>
          </w:tcPr>
          <w:p w14:paraId="4F223F86"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c>
          <w:tcPr>
            <w:tcW w:w="758" w:type="pct"/>
            <w:shd w:val="clear" w:color="auto" w:fill="DEEAF6" w:themeFill="accent1" w:themeFillTint="33"/>
            <w:vAlign w:val="center"/>
          </w:tcPr>
          <w:p w14:paraId="4F223F87"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c>
          <w:tcPr>
            <w:tcW w:w="811" w:type="pct"/>
            <w:gridSpan w:val="2"/>
          </w:tcPr>
          <w:p w14:paraId="4F223F88"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4.4</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Përfshirja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strukturat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organizative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institucioneve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publike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struktura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veçanta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dedikuara</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vetëm</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prodhimin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w:t>
            </w:r>
          </w:p>
        </w:tc>
        <w:tc>
          <w:tcPr>
            <w:tcW w:w="855" w:type="pct"/>
            <w:gridSpan w:val="2"/>
            <w:shd w:val="clear" w:color="auto" w:fill="DEEAF6" w:themeFill="accent1" w:themeFillTint="33"/>
          </w:tcPr>
          <w:p w14:paraId="4F223F89"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color w:val="000000"/>
                <w:sz w:val="15"/>
                <w:szCs w:val="15"/>
                <w:lang w:val="sq-AL" w:eastAsia="en-GB"/>
              </w:rPr>
            </w:pPr>
            <w:r w:rsidRPr="006E5A01">
              <w:rPr>
                <w:rFonts w:ascii="Garamond" w:hAnsi="Garamond"/>
                <w:sz w:val="15"/>
                <w:szCs w:val="15"/>
                <w:lang w:val="sq-AL" w:eastAsia="en-GB"/>
              </w:rPr>
              <w:t>5.5</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Zhvillimi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sistemeve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informacionit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reduktuar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ngarkesën</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komunikimit</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dhe</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për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të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rritur</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cilësinë</w:t>
            </w:r>
            <w:r w:rsidR="00A4258A" w:rsidRPr="006E5A01">
              <w:rPr>
                <w:rFonts w:ascii="Garamond" w:hAnsi="Garamond"/>
                <w:sz w:val="15"/>
                <w:szCs w:val="15"/>
                <w:lang w:val="sq-AL" w:eastAsia="en-GB"/>
              </w:rPr>
              <w:t xml:space="preserve"> </w:t>
            </w:r>
            <w:r w:rsidRPr="006E5A01">
              <w:rPr>
                <w:rFonts w:ascii="Garamond" w:hAnsi="Garamond"/>
                <w:sz w:val="15"/>
                <w:szCs w:val="15"/>
                <w:lang w:val="sq-AL" w:eastAsia="en-GB"/>
              </w:rPr>
              <w:t>statistikore</w:t>
            </w:r>
          </w:p>
        </w:tc>
        <w:tc>
          <w:tcPr>
            <w:tcW w:w="897" w:type="pct"/>
          </w:tcPr>
          <w:p w14:paraId="4F223F8A"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5"/>
                <w:szCs w:val="15"/>
                <w:lang w:val="sq-AL" w:eastAsia="en-GB"/>
              </w:rPr>
            </w:pPr>
          </w:p>
        </w:tc>
      </w:tr>
    </w:tbl>
    <w:p w14:paraId="4F223F8C" w14:textId="77777777" w:rsidR="008E0C9A" w:rsidRPr="006E5A01" w:rsidRDefault="008E0C9A" w:rsidP="008E0C9A">
      <w:pPr>
        <w:pStyle w:val="TEKSTIIII"/>
      </w:pPr>
      <w:r w:rsidRPr="006E5A01">
        <w:t>Gjatë</w:t>
      </w:r>
      <w:r w:rsidR="00A4258A" w:rsidRPr="006E5A01">
        <w:t xml:space="preserve"> </w:t>
      </w:r>
      <w:r w:rsidRPr="006E5A01">
        <w:t>pesëvjeçarit</w:t>
      </w:r>
      <w:r w:rsidR="00A4258A" w:rsidRPr="006E5A01">
        <w:t xml:space="preserve"> </w:t>
      </w:r>
      <w:r w:rsidRPr="006E5A01">
        <w:t>të</w:t>
      </w:r>
      <w:r w:rsidR="00A4258A" w:rsidRPr="006E5A01">
        <w:t xml:space="preserve"> </w:t>
      </w:r>
      <w:r w:rsidRPr="006E5A01">
        <w:t>ardhshëm,</w:t>
      </w:r>
      <w:r w:rsidR="00A4258A" w:rsidRPr="006E5A01">
        <w:t xml:space="preserve"> </w:t>
      </w:r>
      <w:r w:rsidRPr="006E5A01">
        <w:t>Sistemi</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do</w:t>
      </w:r>
      <w:r w:rsidR="00A4258A" w:rsidRPr="006E5A01">
        <w:t xml:space="preserve"> </w:t>
      </w:r>
      <w:r w:rsidRPr="006E5A01">
        <w:t>të</w:t>
      </w:r>
      <w:r w:rsidR="00A4258A" w:rsidRPr="006E5A01">
        <w:t xml:space="preserve"> </w:t>
      </w:r>
      <w:r w:rsidRPr="006E5A01">
        <w:t>performojë</w:t>
      </w:r>
      <w:r w:rsidR="00A4258A" w:rsidRPr="006E5A01">
        <w:t xml:space="preserve"> </w:t>
      </w:r>
      <w:r w:rsidRPr="006E5A01">
        <w:t>hapa</w:t>
      </w:r>
      <w:r w:rsidR="00A4258A" w:rsidRPr="006E5A01">
        <w:t xml:space="preserve"> </w:t>
      </w:r>
      <w:r w:rsidRPr="006E5A01">
        <w:t>të</w:t>
      </w:r>
      <w:r w:rsidR="00A4258A" w:rsidRPr="006E5A01">
        <w:t xml:space="preserve"> </w:t>
      </w:r>
      <w:r w:rsidRPr="006E5A01">
        <w:t>mëtejshëm</w:t>
      </w:r>
      <w:r w:rsidR="00A4258A" w:rsidRPr="006E5A01">
        <w:t xml:space="preserve"> </w:t>
      </w:r>
      <w:r w:rsidRPr="006E5A01">
        <w:t>drejt</w:t>
      </w:r>
      <w:r w:rsidR="00A4258A" w:rsidRPr="006E5A01">
        <w:t xml:space="preserve"> </w:t>
      </w:r>
      <w:r w:rsidRPr="006E5A01">
        <w:t>modernizimit</w:t>
      </w:r>
      <w:r w:rsidR="00A4258A" w:rsidRPr="006E5A01">
        <w:t xml:space="preserve"> </w:t>
      </w:r>
      <w:r w:rsidRPr="006E5A01">
        <w:t>dhe</w:t>
      </w:r>
      <w:r w:rsidR="00A4258A" w:rsidRPr="006E5A01">
        <w:t xml:space="preserve"> </w:t>
      </w:r>
      <w:r w:rsidRPr="006E5A01">
        <w:t>cilësisë</w:t>
      </w:r>
      <w:r w:rsidR="00A4258A" w:rsidRPr="006E5A01">
        <w:t xml:space="preserve"> </w:t>
      </w:r>
      <w:r w:rsidRPr="006E5A01">
        <w:t>statistikore,</w:t>
      </w:r>
      <w:r w:rsidR="00A4258A" w:rsidRPr="006E5A01">
        <w:t xml:space="preserve"> </w:t>
      </w:r>
      <w:r w:rsidRPr="006E5A01">
        <w:t>krahasuar</w:t>
      </w:r>
      <w:r w:rsidR="00A4258A" w:rsidRPr="006E5A01">
        <w:t xml:space="preserve"> </w:t>
      </w:r>
      <w:r w:rsidRPr="006E5A01">
        <w:t>me</w:t>
      </w:r>
      <w:r w:rsidR="00A4258A" w:rsidRPr="006E5A01">
        <w:t xml:space="preserve"> </w:t>
      </w:r>
      <w:r w:rsidRPr="006E5A01">
        <w:t>pesë</w:t>
      </w:r>
      <w:r w:rsidR="00A4258A" w:rsidRPr="006E5A01">
        <w:t xml:space="preserve"> </w:t>
      </w:r>
      <w:r w:rsidRPr="006E5A01">
        <w:t>vitet</w:t>
      </w:r>
      <w:r w:rsidR="00A4258A" w:rsidRPr="006E5A01">
        <w:t xml:space="preserve"> </w:t>
      </w:r>
      <w:r w:rsidRPr="006E5A01">
        <w:t>e</w:t>
      </w:r>
      <w:r w:rsidR="00A4258A" w:rsidRPr="006E5A01">
        <w:t xml:space="preserve"> </w:t>
      </w:r>
      <w:r w:rsidRPr="006E5A01">
        <w:t>kaluara.</w:t>
      </w:r>
      <w:r w:rsidR="00A4258A" w:rsidRPr="006E5A01">
        <w:t xml:space="preserve"> </w:t>
      </w:r>
      <w:r w:rsidRPr="006E5A01">
        <w:t>Tabela</w:t>
      </w:r>
      <w:r w:rsidR="00A4258A" w:rsidRPr="006E5A01">
        <w:t xml:space="preserve"> </w:t>
      </w:r>
      <w:r w:rsidRPr="006E5A01">
        <w:t>e</w:t>
      </w:r>
      <w:r w:rsidR="00A4258A" w:rsidRPr="006E5A01">
        <w:t xml:space="preserve"> </w:t>
      </w:r>
      <w:r w:rsidRPr="006E5A01">
        <w:t>mëposhtme</w:t>
      </w:r>
      <w:r w:rsidR="00A4258A" w:rsidRPr="006E5A01">
        <w:t xml:space="preserve"> </w:t>
      </w:r>
      <w:r w:rsidRPr="006E5A01">
        <w:t>paraqet</w:t>
      </w:r>
      <w:r w:rsidR="00A4258A" w:rsidRPr="006E5A01">
        <w:t xml:space="preserve"> </w:t>
      </w:r>
      <w:r w:rsidRPr="006E5A01">
        <w:t>disa</w:t>
      </w:r>
      <w:r w:rsidR="00A4258A" w:rsidRPr="006E5A01">
        <w:t xml:space="preserve"> </w:t>
      </w:r>
      <w:r w:rsidRPr="006E5A01">
        <w:t>aspekte</w:t>
      </w:r>
      <w:r w:rsidR="00A4258A" w:rsidRPr="006E5A01">
        <w:t xml:space="preserve"> </w:t>
      </w:r>
      <w:r w:rsidRPr="006E5A01">
        <w:t>përmirësuese</w:t>
      </w:r>
      <w:r w:rsidR="00A4258A" w:rsidRPr="006E5A01">
        <w:t xml:space="preserve"> </w:t>
      </w:r>
      <w:r w:rsidRPr="006E5A01">
        <w:t>që</w:t>
      </w:r>
      <w:r w:rsidR="00A4258A" w:rsidRPr="006E5A01">
        <w:t xml:space="preserve"> </w:t>
      </w:r>
      <w:r w:rsidRPr="006E5A01">
        <w:t>do</w:t>
      </w:r>
      <w:r w:rsidR="00A4258A" w:rsidRPr="006E5A01">
        <w:t xml:space="preserve"> </w:t>
      </w:r>
      <w:r w:rsidRPr="006E5A01">
        <w:t>të</w:t>
      </w:r>
      <w:r w:rsidR="00A4258A" w:rsidRPr="006E5A01">
        <w:t xml:space="preserve"> </w:t>
      </w:r>
      <w:r w:rsidRPr="006E5A01">
        <w:t>rrisin</w:t>
      </w:r>
      <w:r w:rsidR="00A4258A" w:rsidRPr="006E5A01">
        <w:t xml:space="preserve"> </w:t>
      </w:r>
      <w:r w:rsidRPr="006E5A01">
        <w:t>performancën</w:t>
      </w:r>
      <w:r w:rsidR="00A4258A" w:rsidRPr="006E5A01">
        <w:t xml:space="preserve"> </w:t>
      </w:r>
      <w:r w:rsidRPr="006E5A01">
        <w:t>e</w:t>
      </w:r>
      <w:r w:rsidR="00A4258A" w:rsidRPr="006E5A01">
        <w:t xml:space="preserve"> </w:t>
      </w:r>
      <w:r w:rsidRPr="006E5A01">
        <w:t>institucioneve</w:t>
      </w:r>
      <w:r w:rsidR="00A4258A" w:rsidRPr="006E5A01">
        <w:t xml:space="preserve"> </w:t>
      </w:r>
      <w:r w:rsidRPr="006E5A01">
        <w:t>prodhuese.</w:t>
      </w:r>
    </w:p>
    <w:p w14:paraId="4F223F8D" w14:textId="77777777" w:rsidR="008E0C9A" w:rsidRPr="006E5A01" w:rsidRDefault="008E0C9A" w:rsidP="008E0C9A">
      <w:pPr>
        <w:pStyle w:val="Default"/>
        <w:spacing w:line="276" w:lineRule="auto"/>
        <w:jc w:val="both"/>
        <w:rPr>
          <w:rFonts w:ascii="Garamond" w:hAnsi="Garamond" w:cs="Times New Roman"/>
          <w:bCs/>
          <w:color w:val="auto"/>
          <w:sz w:val="22"/>
          <w:szCs w:val="22"/>
          <w:lang w:val="sq-AL"/>
        </w:rPr>
      </w:pPr>
    </w:p>
    <w:p w14:paraId="4F223F8E" w14:textId="1F43702A" w:rsidR="008E0C9A" w:rsidRPr="006E5A01" w:rsidRDefault="008E0C9A" w:rsidP="008E0C9A">
      <w:pPr>
        <w:pStyle w:val="TEKSTIIII"/>
        <w:rPr>
          <w:i/>
        </w:rPr>
      </w:pPr>
      <w:r w:rsidRPr="006E5A01">
        <w:rPr>
          <w:i/>
        </w:rPr>
        <w:t>Tabela</w:t>
      </w:r>
      <w:r w:rsidR="0008575F" w:rsidRPr="006E5A01">
        <w:rPr>
          <w:i/>
        </w:rPr>
        <w:t xml:space="preserve"> nr. </w:t>
      </w:r>
      <w:r w:rsidRPr="006E5A01">
        <w:rPr>
          <w:i/>
        </w:rPr>
        <w:t>2</w:t>
      </w:r>
      <w:r w:rsidR="00A4258A" w:rsidRPr="006E5A01">
        <w:rPr>
          <w:i/>
        </w:rPr>
        <w:t xml:space="preserve"> </w:t>
      </w:r>
      <w:r w:rsidRPr="006E5A01">
        <w:rPr>
          <w:i/>
        </w:rPr>
        <w:t>Aspektet</w:t>
      </w:r>
      <w:r w:rsidR="00A4258A" w:rsidRPr="006E5A01">
        <w:rPr>
          <w:i/>
        </w:rPr>
        <w:t xml:space="preserve"> </w:t>
      </w:r>
      <w:r w:rsidRPr="006E5A01">
        <w:rPr>
          <w:i/>
        </w:rPr>
        <w:t>përmirësuese</w:t>
      </w:r>
    </w:p>
    <w:tbl>
      <w:tblPr>
        <w:tblStyle w:val="LightList-Accent11"/>
        <w:tblW w:w="9990" w:type="dxa"/>
        <w:tblInd w:w="-342" w:type="dxa"/>
        <w:tblLook w:val="04A0" w:firstRow="1" w:lastRow="0" w:firstColumn="1" w:lastColumn="0" w:noHBand="0" w:noVBand="1"/>
      </w:tblPr>
      <w:tblGrid>
        <w:gridCol w:w="4465"/>
        <w:gridCol w:w="2151"/>
        <w:gridCol w:w="1720"/>
        <w:gridCol w:w="1654"/>
      </w:tblGrid>
      <w:tr w:rsidR="008E0C9A" w:rsidRPr="006E5A01" w14:paraId="4F223F93"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8F" w14:textId="77777777" w:rsidR="008E0C9A" w:rsidRPr="006E5A01" w:rsidRDefault="008E0C9A" w:rsidP="00F6171A">
            <w:pPr>
              <w:pStyle w:val="Default"/>
              <w:spacing w:line="276" w:lineRule="auto"/>
              <w:rPr>
                <w:rFonts w:ascii="Garamond" w:hAnsi="Garamond" w:cs="Times New Roman"/>
                <w:b w:val="0"/>
                <w:bCs w:val="0"/>
                <w:color w:val="FFFFFF" w:themeColor="background1"/>
                <w:sz w:val="16"/>
                <w:szCs w:val="16"/>
                <w:lang w:val="sq-AL"/>
              </w:rPr>
            </w:pPr>
            <w:r w:rsidRPr="006E5A01">
              <w:rPr>
                <w:rFonts w:ascii="Garamond" w:hAnsi="Garamond" w:cs="Times New Roman"/>
                <w:bCs w:val="0"/>
                <w:color w:val="FFFFFF" w:themeColor="background1"/>
                <w:sz w:val="16"/>
                <w:szCs w:val="16"/>
                <w:lang w:val="sq-AL"/>
              </w:rPr>
              <w:t>Aspekte</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përmirësuese</w:t>
            </w:r>
          </w:p>
        </w:tc>
        <w:tc>
          <w:tcPr>
            <w:tcW w:w="2151" w:type="dxa"/>
            <w:vAlign w:val="center"/>
          </w:tcPr>
          <w:p w14:paraId="4F223F90" w14:textId="77777777" w:rsidR="008E0C9A" w:rsidRPr="006E5A01" w:rsidRDefault="008E0C9A" w:rsidP="00F6171A">
            <w:pPr>
              <w:pStyle w:val="Default"/>
              <w:spacing w:line="276" w:lineRule="auto"/>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FFFFFF" w:themeColor="background1"/>
                <w:sz w:val="16"/>
                <w:szCs w:val="16"/>
                <w:lang w:val="sq-AL"/>
              </w:rPr>
            </w:pPr>
            <w:r w:rsidRPr="006E5A01">
              <w:rPr>
                <w:rFonts w:ascii="Garamond" w:hAnsi="Garamond" w:cs="Times New Roman"/>
                <w:bCs w:val="0"/>
                <w:color w:val="FFFFFF" w:themeColor="background1"/>
                <w:sz w:val="16"/>
                <w:szCs w:val="16"/>
                <w:lang w:val="sq-AL"/>
              </w:rPr>
              <w:t>Vlerat</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për</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vitin</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bazë</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2020/2021</w:t>
            </w:r>
          </w:p>
        </w:tc>
        <w:tc>
          <w:tcPr>
            <w:tcW w:w="1720" w:type="dxa"/>
            <w:vAlign w:val="center"/>
          </w:tcPr>
          <w:p w14:paraId="4F223F91" w14:textId="77777777" w:rsidR="008E0C9A" w:rsidRPr="006E5A01" w:rsidRDefault="008E0C9A" w:rsidP="00F6171A">
            <w:pPr>
              <w:pStyle w:val="Default"/>
              <w:spacing w:line="276" w:lineRule="auto"/>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FFFFFF" w:themeColor="background1"/>
                <w:sz w:val="16"/>
                <w:szCs w:val="16"/>
                <w:lang w:val="sq-AL"/>
              </w:rPr>
            </w:pPr>
            <w:r w:rsidRPr="006E5A01">
              <w:rPr>
                <w:rFonts w:ascii="Garamond" w:hAnsi="Garamond" w:cs="Times New Roman"/>
                <w:bCs w:val="0"/>
                <w:color w:val="FFFFFF" w:themeColor="background1"/>
                <w:sz w:val="16"/>
                <w:szCs w:val="16"/>
                <w:lang w:val="sq-AL"/>
              </w:rPr>
              <w:t>Vlera</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deri</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në</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vitin</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2026</w:t>
            </w:r>
          </w:p>
        </w:tc>
        <w:tc>
          <w:tcPr>
            <w:tcW w:w="1654" w:type="dxa"/>
            <w:vAlign w:val="center"/>
          </w:tcPr>
          <w:p w14:paraId="4F223F92" w14:textId="77777777" w:rsidR="008E0C9A" w:rsidRPr="006E5A01" w:rsidRDefault="008E0C9A" w:rsidP="00F6171A">
            <w:pPr>
              <w:pStyle w:val="Default"/>
              <w:spacing w:line="276" w:lineRule="auto"/>
              <w:jc w:val="right"/>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FFFFFF" w:themeColor="background1"/>
                <w:sz w:val="16"/>
                <w:szCs w:val="16"/>
                <w:lang w:val="sq-AL"/>
              </w:rPr>
            </w:pPr>
            <w:r w:rsidRPr="006E5A01">
              <w:rPr>
                <w:rFonts w:ascii="Garamond" w:hAnsi="Garamond" w:cs="Times New Roman"/>
                <w:bCs w:val="0"/>
                <w:color w:val="FFFFFF" w:themeColor="background1"/>
                <w:sz w:val="16"/>
                <w:szCs w:val="16"/>
                <w:lang w:val="sq-AL"/>
              </w:rPr>
              <w:t>Progresi</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(në</w:t>
            </w:r>
            <w:r w:rsidR="00A4258A" w:rsidRPr="006E5A01">
              <w:rPr>
                <w:rFonts w:ascii="Garamond" w:hAnsi="Garamond" w:cs="Times New Roman"/>
                <w:bCs w:val="0"/>
                <w:color w:val="FFFFFF" w:themeColor="background1"/>
                <w:sz w:val="16"/>
                <w:szCs w:val="16"/>
                <w:lang w:val="sq-AL"/>
              </w:rPr>
              <w:t xml:space="preserve"> </w:t>
            </w:r>
            <w:r w:rsidRPr="006E5A01">
              <w:rPr>
                <w:rFonts w:ascii="Garamond" w:hAnsi="Garamond" w:cs="Times New Roman"/>
                <w:bCs w:val="0"/>
                <w:color w:val="FFFFFF" w:themeColor="background1"/>
                <w:sz w:val="16"/>
                <w:szCs w:val="16"/>
                <w:lang w:val="sq-AL"/>
              </w:rPr>
              <w:t>%)</w:t>
            </w:r>
          </w:p>
        </w:tc>
      </w:tr>
      <w:tr w:rsidR="008E0C9A" w:rsidRPr="006E5A01" w14:paraId="4F223F98"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94" w14:textId="77777777" w:rsidR="008E0C9A" w:rsidRPr="006E5A01" w:rsidRDefault="008E0C9A" w:rsidP="00F6171A">
            <w:pPr>
              <w:pStyle w:val="Default"/>
              <w:spacing w:line="276" w:lineRule="auto"/>
              <w:rPr>
                <w:rFonts w:ascii="Garamond" w:hAnsi="Garamond" w:cs="Times New Roman"/>
                <w:b w:val="0"/>
                <w:bCs w:val="0"/>
                <w:color w:val="auto"/>
                <w:sz w:val="16"/>
                <w:szCs w:val="16"/>
                <w:lang w:val="sq-AL"/>
              </w:rPr>
            </w:pPr>
            <w:r w:rsidRPr="006E5A01">
              <w:rPr>
                <w:rFonts w:ascii="Garamond" w:hAnsi="Garamond" w:cs="Times New Roman"/>
                <w:b w:val="0"/>
                <w:sz w:val="16"/>
                <w:szCs w:val="16"/>
                <w:lang w:val="sq-AL"/>
              </w:rPr>
              <w:t>Numri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dhënave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w:t>
            </w:r>
            <w:r w:rsidRPr="006E5A01">
              <w:rPr>
                <w:rFonts w:ascii="Garamond" w:hAnsi="Garamond" w:cs="Times New Roman"/>
                <w:b w:val="0"/>
                <w:i/>
                <w:sz w:val="16"/>
                <w:szCs w:val="16"/>
                <w:lang w:val="sq-AL"/>
              </w:rPr>
              <w:t>data</w:t>
            </w:r>
            <w:r w:rsidR="00A4258A" w:rsidRPr="006E5A01">
              <w:rPr>
                <w:rFonts w:ascii="Garamond" w:hAnsi="Garamond" w:cs="Times New Roman"/>
                <w:b w:val="0"/>
                <w:i/>
                <w:sz w:val="16"/>
                <w:szCs w:val="16"/>
                <w:lang w:val="sq-AL"/>
              </w:rPr>
              <w:t xml:space="preserve"> </w:t>
            </w:r>
            <w:r w:rsidRPr="006E5A01">
              <w:rPr>
                <w:rFonts w:ascii="Garamond" w:hAnsi="Garamond" w:cs="Times New Roman"/>
                <w:b w:val="0"/>
                <w:i/>
                <w:sz w:val="16"/>
                <w:szCs w:val="16"/>
                <w:lang w:val="sq-AL"/>
              </w:rPr>
              <w:t>points</w:t>
            </w:r>
            <w:r w:rsidRPr="006E5A01">
              <w:rPr>
                <w:rFonts w:ascii="Garamond" w:hAnsi="Garamond" w:cs="Times New Roman"/>
                <w:b w:val="0"/>
                <w:sz w:val="16"/>
                <w:szCs w:val="16"/>
                <w:lang w:val="sq-AL"/>
              </w:rPr>
              <w: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shfaqura</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në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databazën</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statistikore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Eurostat-it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për</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Shqipërinë</w:t>
            </w:r>
          </w:p>
        </w:tc>
        <w:tc>
          <w:tcPr>
            <w:tcW w:w="2151" w:type="dxa"/>
            <w:vAlign w:val="center"/>
          </w:tcPr>
          <w:p w14:paraId="4F223F95"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2,989,437</w:t>
            </w:r>
          </w:p>
        </w:tc>
        <w:tc>
          <w:tcPr>
            <w:tcW w:w="1720" w:type="dxa"/>
            <w:vAlign w:val="center"/>
          </w:tcPr>
          <w:p w14:paraId="4F223F96"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3,100,000</w:t>
            </w:r>
          </w:p>
        </w:tc>
        <w:tc>
          <w:tcPr>
            <w:tcW w:w="1654" w:type="dxa"/>
            <w:vAlign w:val="center"/>
          </w:tcPr>
          <w:p w14:paraId="4F223F97"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3</w:t>
            </w:r>
          </w:p>
        </w:tc>
      </w:tr>
      <w:tr w:rsidR="008E0C9A" w:rsidRPr="006E5A01" w14:paraId="4F223F9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99" w14:textId="39D3B6CD" w:rsidR="008E0C9A" w:rsidRPr="006E5A01" w:rsidRDefault="008E0C9A" w:rsidP="00F6171A">
            <w:pPr>
              <w:pStyle w:val="Default"/>
              <w:spacing w:line="276" w:lineRule="auto"/>
              <w:rPr>
                <w:rFonts w:ascii="Garamond" w:hAnsi="Garamond" w:cs="Times New Roman"/>
                <w:b w:val="0"/>
                <w:bCs w:val="0"/>
                <w:color w:val="auto"/>
                <w:sz w:val="16"/>
                <w:szCs w:val="16"/>
                <w:lang w:val="sq-AL"/>
              </w:rPr>
            </w:pPr>
            <w:r w:rsidRPr="006E5A01">
              <w:rPr>
                <w:rFonts w:ascii="Garamond" w:hAnsi="Garamond" w:cs="Times New Roman"/>
                <w:b w:val="0"/>
                <w:sz w:val="16"/>
                <w:szCs w:val="16"/>
                <w:lang w:val="sq-AL"/>
              </w:rPr>
              <w:t>Numri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dhënave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w:t>
            </w:r>
            <w:r w:rsidRPr="00A649A2">
              <w:rPr>
                <w:rFonts w:ascii="Garamond" w:hAnsi="Garamond" w:cs="Times New Roman"/>
                <w:b w:val="0"/>
                <w:i/>
                <w:sz w:val="16"/>
                <w:szCs w:val="16"/>
                <w:lang w:val="sq-AL"/>
              </w:rPr>
              <w:t>data</w:t>
            </w:r>
            <w:r w:rsidR="00A4258A" w:rsidRPr="00A649A2">
              <w:rPr>
                <w:rFonts w:ascii="Garamond" w:hAnsi="Garamond" w:cs="Times New Roman"/>
                <w:b w:val="0"/>
                <w:i/>
                <w:sz w:val="16"/>
                <w:szCs w:val="16"/>
                <w:lang w:val="sq-AL"/>
              </w:rPr>
              <w:t xml:space="preserve"> </w:t>
            </w:r>
            <w:r w:rsidRPr="00A649A2">
              <w:rPr>
                <w:rFonts w:ascii="Garamond" w:hAnsi="Garamond" w:cs="Times New Roman"/>
                <w:b w:val="0"/>
                <w:i/>
                <w:sz w:val="16"/>
                <w:szCs w:val="16"/>
                <w:lang w:val="sq-AL"/>
              </w:rPr>
              <w:t>points</w:t>
            </w:r>
            <w:r w:rsidRPr="006E5A01">
              <w:rPr>
                <w:rFonts w:ascii="Garamond" w:hAnsi="Garamond" w:cs="Times New Roman"/>
                <w:b w:val="0"/>
                <w:sz w:val="16"/>
                <w:szCs w:val="16"/>
                <w:lang w:val="sq-AL"/>
              </w:rPr>
              <w: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shfaqura</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në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databazën</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INSTAT</w:t>
            </w:r>
            <w:r w:rsidR="006B6595" w:rsidRPr="006E5A01">
              <w:rPr>
                <w:rFonts w:ascii="Garamond" w:hAnsi="Garamond" w:cs="Times New Roman"/>
                <w:b w:val="0"/>
                <w:sz w:val="16"/>
                <w:szCs w:val="16"/>
                <w:lang w:val="sq-AL"/>
              </w:rPr>
              <w:t>-it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(në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w:t>
            </w:r>
          </w:p>
        </w:tc>
        <w:tc>
          <w:tcPr>
            <w:tcW w:w="2151" w:type="dxa"/>
            <w:vAlign w:val="center"/>
          </w:tcPr>
          <w:p w14:paraId="4F223F9A"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124,920</w:t>
            </w:r>
          </w:p>
        </w:tc>
        <w:tc>
          <w:tcPr>
            <w:tcW w:w="1720" w:type="dxa"/>
            <w:vAlign w:val="center"/>
          </w:tcPr>
          <w:p w14:paraId="4F223F9B"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144,653</w:t>
            </w:r>
          </w:p>
        </w:tc>
        <w:tc>
          <w:tcPr>
            <w:tcW w:w="1654" w:type="dxa"/>
            <w:vAlign w:val="center"/>
          </w:tcPr>
          <w:p w14:paraId="4F223F9C"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15</w:t>
            </w:r>
          </w:p>
        </w:tc>
      </w:tr>
      <w:tr w:rsidR="008E0C9A" w:rsidRPr="006E5A01" w14:paraId="4F223FA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9E" w14:textId="77777777" w:rsidR="008E0C9A" w:rsidRPr="006E5A01" w:rsidRDefault="008E0C9A" w:rsidP="00F6171A">
            <w:pPr>
              <w:pStyle w:val="Default"/>
              <w:spacing w:line="276" w:lineRule="auto"/>
              <w:rPr>
                <w:rFonts w:ascii="Garamond" w:hAnsi="Garamond" w:cs="Times New Roman"/>
                <w:b w:val="0"/>
                <w:bCs w:val="0"/>
                <w:color w:val="auto"/>
                <w:sz w:val="16"/>
                <w:szCs w:val="16"/>
                <w:lang w:val="sq-AL"/>
              </w:rPr>
            </w:pPr>
            <w:r w:rsidRPr="006E5A01">
              <w:rPr>
                <w:rFonts w:ascii="Garamond" w:hAnsi="Garamond" w:cs="Times New Roman"/>
                <w:b w:val="0"/>
                <w:sz w:val="16"/>
                <w:szCs w:val="16"/>
                <w:lang w:val="sq-AL"/>
              </w:rPr>
              <w:t>Numri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vizitave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në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faqen</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internetit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INSTAT-it</w:t>
            </w:r>
          </w:p>
        </w:tc>
        <w:tc>
          <w:tcPr>
            <w:tcW w:w="2151" w:type="dxa"/>
            <w:vAlign w:val="center"/>
          </w:tcPr>
          <w:p w14:paraId="4F223F9F"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3,285,976</w:t>
            </w:r>
          </w:p>
        </w:tc>
        <w:tc>
          <w:tcPr>
            <w:tcW w:w="1720" w:type="dxa"/>
            <w:vAlign w:val="center"/>
          </w:tcPr>
          <w:p w14:paraId="4F223FA0"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5,292,095</w:t>
            </w:r>
          </w:p>
        </w:tc>
        <w:tc>
          <w:tcPr>
            <w:tcW w:w="1654" w:type="dxa"/>
            <w:vAlign w:val="center"/>
          </w:tcPr>
          <w:p w14:paraId="4F223FA1"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61</w:t>
            </w:r>
          </w:p>
        </w:tc>
      </w:tr>
      <w:tr w:rsidR="008E0C9A" w:rsidRPr="006E5A01" w14:paraId="4F223FA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A3" w14:textId="371BD175" w:rsidR="008E0C9A" w:rsidRPr="006E5A01" w:rsidRDefault="008E0C9A" w:rsidP="00F6171A">
            <w:pPr>
              <w:pStyle w:val="Default"/>
              <w:spacing w:line="276" w:lineRule="auto"/>
              <w:rPr>
                <w:rFonts w:ascii="Garamond" w:hAnsi="Garamond" w:cs="Times New Roman"/>
                <w:b w:val="0"/>
                <w:bCs w:val="0"/>
                <w:color w:val="auto"/>
                <w:sz w:val="16"/>
                <w:szCs w:val="16"/>
                <w:lang w:val="sq-AL"/>
              </w:rPr>
            </w:pPr>
            <w:r w:rsidRPr="006E5A01">
              <w:rPr>
                <w:rFonts w:ascii="Garamond" w:hAnsi="Garamond" w:cs="Times New Roman"/>
                <w:b w:val="0"/>
                <w:sz w:val="16"/>
                <w:szCs w:val="16"/>
                <w:lang w:val="sq-AL"/>
              </w:rPr>
              <w:t>Numri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takimeve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me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përdoruesit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(mbledhjet</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me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grupin</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përdoruesve</w:t>
            </w:r>
            <w:r w:rsidR="00BE7622" w:rsidRPr="006E5A01">
              <w:rPr>
                <w:rFonts w:ascii="Garamond" w:hAnsi="Garamond" w:cs="Times New Roman"/>
                <w:b w:val="0"/>
                <w:sz w:val="16"/>
                <w:szCs w:val="16"/>
                <w:lang w:val="sq-AL"/>
              </w:rPr>
              <w:t xml:space="preserve"> etj</w:t>
            </w:r>
            <w:r w:rsidRPr="006E5A01">
              <w:rPr>
                <w:rFonts w:ascii="Garamond" w:hAnsi="Garamond" w:cs="Times New Roman"/>
                <w:b w:val="0"/>
                <w:sz w:val="16"/>
                <w:szCs w:val="16"/>
                <w:lang w:val="sq-AL"/>
              </w:rPr>
              <w:t>.)</w:t>
            </w:r>
          </w:p>
        </w:tc>
        <w:tc>
          <w:tcPr>
            <w:tcW w:w="2151" w:type="dxa"/>
            <w:vAlign w:val="center"/>
          </w:tcPr>
          <w:p w14:paraId="4F223FA4"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2</w:t>
            </w:r>
          </w:p>
        </w:tc>
        <w:tc>
          <w:tcPr>
            <w:tcW w:w="1720" w:type="dxa"/>
            <w:vAlign w:val="center"/>
          </w:tcPr>
          <w:p w14:paraId="4F223FA5"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5</w:t>
            </w:r>
          </w:p>
        </w:tc>
        <w:tc>
          <w:tcPr>
            <w:tcW w:w="1654" w:type="dxa"/>
            <w:vAlign w:val="center"/>
          </w:tcPr>
          <w:p w14:paraId="4F223FA6"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150</w:t>
            </w:r>
          </w:p>
        </w:tc>
      </w:tr>
      <w:tr w:rsidR="008E0C9A" w:rsidRPr="006E5A01" w14:paraId="4F223FA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A8" w14:textId="77777777" w:rsidR="008E0C9A" w:rsidRPr="006E5A01" w:rsidRDefault="008E0C9A" w:rsidP="00F6171A">
            <w:pPr>
              <w:pStyle w:val="Default"/>
              <w:spacing w:line="276" w:lineRule="auto"/>
              <w:rPr>
                <w:rFonts w:ascii="Garamond" w:hAnsi="Garamond" w:cs="Times New Roman"/>
                <w:b w:val="0"/>
                <w:bCs w:val="0"/>
                <w:color w:val="auto"/>
                <w:sz w:val="16"/>
                <w:szCs w:val="16"/>
                <w:lang w:val="sq-AL"/>
              </w:rPr>
            </w:pPr>
            <w:r w:rsidRPr="006E5A01">
              <w:rPr>
                <w:rFonts w:ascii="Garamond" w:hAnsi="Garamond" w:cs="Times New Roman"/>
                <w:b w:val="0"/>
                <w:color w:val="000000" w:themeColor="text1"/>
                <w:sz w:val="16"/>
                <w:szCs w:val="16"/>
                <w:lang w:val="sq-AL"/>
              </w:rPr>
              <w:t>Numri</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treguesve</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të</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OZHQ-së</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të</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prodhuar</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nga</w:t>
            </w:r>
            <w:r w:rsidR="00A4258A" w:rsidRPr="006E5A01">
              <w:rPr>
                <w:rFonts w:ascii="Garamond" w:hAnsi="Garamond" w:cs="Times New Roman"/>
                <w:b w:val="0"/>
                <w:color w:val="000000" w:themeColor="text1"/>
                <w:sz w:val="16"/>
                <w:szCs w:val="16"/>
                <w:lang w:val="sq-AL"/>
              </w:rPr>
              <w:t xml:space="preserve"> </w:t>
            </w:r>
            <w:r w:rsidRPr="006E5A01">
              <w:rPr>
                <w:rFonts w:ascii="Garamond" w:hAnsi="Garamond" w:cs="Times New Roman"/>
                <w:b w:val="0"/>
                <w:color w:val="000000" w:themeColor="text1"/>
                <w:sz w:val="16"/>
                <w:szCs w:val="16"/>
                <w:lang w:val="sq-AL"/>
              </w:rPr>
              <w:t>SKS</w:t>
            </w:r>
          </w:p>
        </w:tc>
        <w:tc>
          <w:tcPr>
            <w:tcW w:w="2151" w:type="dxa"/>
            <w:vAlign w:val="center"/>
          </w:tcPr>
          <w:p w14:paraId="4F223FA9"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56</w:t>
            </w:r>
          </w:p>
        </w:tc>
        <w:tc>
          <w:tcPr>
            <w:tcW w:w="1720" w:type="dxa"/>
            <w:vAlign w:val="center"/>
          </w:tcPr>
          <w:p w14:paraId="4F223FAA"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62</w:t>
            </w:r>
          </w:p>
        </w:tc>
        <w:tc>
          <w:tcPr>
            <w:tcW w:w="1654" w:type="dxa"/>
            <w:vAlign w:val="center"/>
          </w:tcPr>
          <w:p w14:paraId="4F223FAB"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10.7</w:t>
            </w:r>
          </w:p>
        </w:tc>
      </w:tr>
      <w:tr w:rsidR="008E0C9A" w:rsidRPr="006E5A01" w14:paraId="4F223FB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AD" w14:textId="77777777" w:rsidR="008E0C9A" w:rsidRPr="006E5A01" w:rsidRDefault="008E0C9A" w:rsidP="00F6171A">
            <w:pPr>
              <w:pStyle w:val="Default"/>
              <w:spacing w:line="276" w:lineRule="auto"/>
              <w:rPr>
                <w:rFonts w:ascii="Garamond" w:hAnsi="Garamond" w:cs="Times New Roman"/>
                <w:b w:val="0"/>
                <w:bCs w:val="0"/>
                <w:color w:val="000000" w:themeColor="text1"/>
                <w:sz w:val="16"/>
                <w:szCs w:val="16"/>
                <w:lang w:val="sq-AL"/>
              </w:rPr>
            </w:pPr>
            <w:r w:rsidRPr="006E5A01">
              <w:rPr>
                <w:rFonts w:ascii="Garamond" w:hAnsi="Garamond" w:cs="Times New Roman"/>
                <w:b w:val="0"/>
                <w:sz w:val="16"/>
                <w:szCs w:val="16"/>
                <w:lang w:val="sq-AL"/>
              </w:rPr>
              <w:t>Niveli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kënaqësisë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së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përdoruesve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statistikave</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të</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prodhuara</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nga</w:t>
            </w:r>
            <w:r w:rsidR="00A4258A" w:rsidRPr="006E5A01">
              <w:rPr>
                <w:rFonts w:ascii="Garamond" w:hAnsi="Garamond" w:cs="Times New Roman"/>
                <w:b w:val="0"/>
                <w:sz w:val="16"/>
                <w:szCs w:val="16"/>
                <w:lang w:val="sq-AL"/>
              </w:rPr>
              <w:t xml:space="preserve"> </w:t>
            </w:r>
            <w:r w:rsidRPr="006E5A01">
              <w:rPr>
                <w:rFonts w:ascii="Garamond" w:hAnsi="Garamond" w:cs="Times New Roman"/>
                <w:b w:val="0"/>
                <w:sz w:val="16"/>
                <w:szCs w:val="16"/>
                <w:lang w:val="sq-AL"/>
              </w:rPr>
              <w:t>INSTAT</w:t>
            </w:r>
          </w:p>
        </w:tc>
        <w:tc>
          <w:tcPr>
            <w:tcW w:w="2151" w:type="dxa"/>
            <w:vAlign w:val="center"/>
          </w:tcPr>
          <w:p w14:paraId="4F223FAE"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77.3%</w:t>
            </w:r>
          </w:p>
        </w:tc>
        <w:tc>
          <w:tcPr>
            <w:tcW w:w="1720" w:type="dxa"/>
            <w:vAlign w:val="center"/>
          </w:tcPr>
          <w:p w14:paraId="4F223FAF"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77.5%</w:t>
            </w:r>
          </w:p>
        </w:tc>
        <w:tc>
          <w:tcPr>
            <w:tcW w:w="1654" w:type="dxa"/>
            <w:vAlign w:val="center"/>
          </w:tcPr>
          <w:p w14:paraId="4F223FB0" w14:textId="77777777" w:rsidR="008E0C9A" w:rsidRPr="006E5A01" w:rsidRDefault="008E0C9A" w:rsidP="00F6171A">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0.3</w:t>
            </w:r>
          </w:p>
        </w:tc>
      </w:tr>
      <w:tr w:rsidR="008E0C9A" w:rsidRPr="006E5A01" w14:paraId="4F223FB6"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465" w:type="dxa"/>
            <w:vAlign w:val="center"/>
          </w:tcPr>
          <w:p w14:paraId="4F223FB2" w14:textId="77777777" w:rsidR="008E0C9A" w:rsidRPr="006E5A01" w:rsidRDefault="008E0C9A" w:rsidP="00F6171A">
            <w:pPr>
              <w:rPr>
                <w:rFonts w:ascii="Garamond" w:hAnsi="Garamond"/>
                <w:b w:val="0"/>
                <w:sz w:val="16"/>
                <w:szCs w:val="16"/>
                <w:lang w:val="sq-AL"/>
              </w:rPr>
            </w:pPr>
            <w:r w:rsidRPr="006E5A01">
              <w:rPr>
                <w:rFonts w:ascii="Garamond" w:hAnsi="Garamond"/>
                <w:b w:val="0"/>
                <w:sz w:val="16"/>
                <w:szCs w:val="16"/>
                <w:lang w:val="sq-AL"/>
              </w:rPr>
              <w:t>Numri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referimeve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ndaj</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produkteve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SKS-së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media,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p.sh.,</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gazetat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ditore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kryesore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ose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televizione</w:t>
            </w:r>
          </w:p>
        </w:tc>
        <w:tc>
          <w:tcPr>
            <w:tcW w:w="2151" w:type="dxa"/>
            <w:vAlign w:val="center"/>
          </w:tcPr>
          <w:p w14:paraId="4F223FB3"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2,500</w:t>
            </w:r>
          </w:p>
        </w:tc>
        <w:tc>
          <w:tcPr>
            <w:tcW w:w="1720" w:type="dxa"/>
            <w:vAlign w:val="center"/>
          </w:tcPr>
          <w:p w14:paraId="4F223FB4"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3,200</w:t>
            </w:r>
          </w:p>
        </w:tc>
        <w:tc>
          <w:tcPr>
            <w:tcW w:w="1654" w:type="dxa"/>
            <w:vAlign w:val="center"/>
          </w:tcPr>
          <w:p w14:paraId="4F223FB5" w14:textId="77777777" w:rsidR="008E0C9A" w:rsidRPr="006E5A01" w:rsidRDefault="008E0C9A" w:rsidP="00F6171A">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6"/>
                <w:szCs w:val="16"/>
                <w:lang w:val="sq-AL"/>
              </w:rPr>
            </w:pPr>
            <w:r w:rsidRPr="006E5A01">
              <w:rPr>
                <w:rFonts w:ascii="Garamond" w:hAnsi="Garamond" w:cs="Times New Roman"/>
                <w:sz w:val="16"/>
                <w:szCs w:val="16"/>
                <w:lang w:val="sq-AL"/>
              </w:rPr>
              <w:t>28</w:t>
            </w:r>
          </w:p>
        </w:tc>
      </w:tr>
    </w:tbl>
    <w:p w14:paraId="4F223FB8" w14:textId="213BB801" w:rsidR="008E0C9A" w:rsidRPr="006E5A01" w:rsidRDefault="008E0C9A" w:rsidP="008E0C9A">
      <w:pPr>
        <w:pStyle w:val="TEKSTIIII"/>
        <w:rPr>
          <w:shd w:val="clear" w:color="auto" w:fill="FFFFFF"/>
        </w:rPr>
      </w:pPr>
      <w:r w:rsidRPr="006E5A01">
        <w:rPr>
          <w:shd w:val="clear" w:color="auto" w:fill="FFFFFF"/>
        </w:rPr>
        <w:t>Tabelat</w:t>
      </w:r>
      <w:r w:rsidR="00A4258A" w:rsidRPr="006E5A01">
        <w:rPr>
          <w:shd w:val="clear" w:color="auto" w:fill="FFFFFF"/>
        </w:rPr>
        <w:t xml:space="preserve"> </w:t>
      </w:r>
      <w:r w:rsidRPr="006E5A01">
        <w:rPr>
          <w:shd w:val="clear" w:color="auto" w:fill="FFFFFF"/>
        </w:rPr>
        <w:t>e</w:t>
      </w:r>
      <w:r w:rsidR="00A4258A" w:rsidRPr="006E5A01">
        <w:rPr>
          <w:shd w:val="clear" w:color="auto" w:fill="FFFFFF"/>
        </w:rPr>
        <w:t xml:space="preserve"> </w:t>
      </w:r>
      <w:r w:rsidRPr="006E5A01">
        <w:rPr>
          <w:shd w:val="clear" w:color="auto" w:fill="FFFFFF"/>
        </w:rPr>
        <w:t>mëposhtme</w:t>
      </w:r>
      <w:r w:rsidR="00A4258A" w:rsidRPr="006E5A01">
        <w:rPr>
          <w:shd w:val="clear" w:color="auto" w:fill="FFFFFF"/>
        </w:rPr>
        <w:t xml:space="preserve"> </w:t>
      </w:r>
      <w:r w:rsidRPr="006E5A01">
        <w:rPr>
          <w:shd w:val="clear" w:color="auto" w:fill="FFFFFF"/>
        </w:rPr>
        <w:t>paraqesin</w:t>
      </w:r>
      <w:r w:rsidR="00A4258A" w:rsidRPr="006E5A01">
        <w:rPr>
          <w:shd w:val="clear" w:color="auto" w:fill="FFFFFF"/>
        </w:rPr>
        <w:t xml:space="preserve"> </w:t>
      </w:r>
      <w:r w:rsidRPr="006E5A01">
        <w:rPr>
          <w:shd w:val="clear" w:color="auto" w:fill="FFFFFF"/>
        </w:rPr>
        <w:t>objektivat</w:t>
      </w:r>
      <w:r w:rsidR="00A4258A" w:rsidRPr="006E5A01">
        <w:rPr>
          <w:shd w:val="clear" w:color="auto" w:fill="FFFFFF"/>
        </w:rPr>
        <w:t xml:space="preserve"> </w:t>
      </w:r>
      <w:r w:rsidRPr="006E5A01">
        <w:rPr>
          <w:shd w:val="clear" w:color="auto" w:fill="FFFFFF"/>
        </w:rPr>
        <w:t>strategjikë</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zhvillimit</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SKS,</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lidhura</w:t>
      </w:r>
      <w:r w:rsidR="00A4258A" w:rsidRPr="006E5A01">
        <w:rPr>
          <w:shd w:val="clear" w:color="auto" w:fill="FFFFFF"/>
        </w:rPr>
        <w:t xml:space="preserve"> </w:t>
      </w:r>
      <w:r w:rsidRPr="006E5A01">
        <w:rPr>
          <w:shd w:val="clear" w:color="auto" w:fill="FFFFFF"/>
        </w:rPr>
        <w:t>me</w:t>
      </w:r>
      <w:r w:rsidR="00A4258A" w:rsidRPr="006E5A01">
        <w:rPr>
          <w:shd w:val="clear" w:color="auto" w:fill="FFFFFF"/>
        </w:rPr>
        <w:t xml:space="preserve"> </w:t>
      </w:r>
      <w:r w:rsidRPr="006E5A01">
        <w:rPr>
          <w:shd w:val="clear" w:color="auto" w:fill="FFFFFF"/>
        </w:rPr>
        <w:t>aktivitetet</w:t>
      </w:r>
      <w:r w:rsidR="00A4258A" w:rsidRPr="006E5A01">
        <w:rPr>
          <w:shd w:val="clear" w:color="auto" w:fill="FFFFFF"/>
        </w:rPr>
        <w:t xml:space="preserve"> </w:t>
      </w:r>
      <w:r w:rsidRPr="006E5A01">
        <w:rPr>
          <w:shd w:val="clear" w:color="auto" w:fill="FFFFFF"/>
        </w:rPr>
        <w:t>statistikore</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parashikuara</w:t>
      </w:r>
      <w:r w:rsidR="00A4258A" w:rsidRPr="006E5A01">
        <w:rPr>
          <w:shd w:val="clear" w:color="auto" w:fill="FFFFFF"/>
        </w:rPr>
        <w:t xml:space="preserve"> </w:t>
      </w:r>
      <w:r w:rsidRPr="006E5A01">
        <w:rPr>
          <w:shd w:val="clear" w:color="auto" w:fill="FFFFFF"/>
        </w:rPr>
        <w:t>për</w:t>
      </w:r>
      <w:r w:rsidR="00A4258A" w:rsidRPr="006E5A01">
        <w:rPr>
          <w:shd w:val="clear" w:color="auto" w:fill="FFFFFF"/>
        </w:rPr>
        <w:t xml:space="preserve"> </w:t>
      </w:r>
      <w:r w:rsidRPr="006E5A01">
        <w:rPr>
          <w:shd w:val="clear" w:color="auto" w:fill="FFFFFF"/>
        </w:rPr>
        <w:t>secilën</w:t>
      </w:r>
      <w:r w:rsidR="00A4258A" w:rsidRPr="006E5A01">
        <w:rPr>
          <w:shd w:val="clear" w:color="auto" w:fill="FFFFFF"/>
        </w:rPr>
        <w:t xml:space="preserve"> </w:t>
      </w:r>
      <w:r w:rsidRPr="006E5A01">
        <w:rPr>
          <w:shd w:val="clear" w:color="auto" w:fill="FFFFFF"/>
        </w:rPr>
        <w:t>fushë</w:t>
      </w:r>
      <w:r w:rsidR="00A4258A" w:rsidRPr="006E5A01">
        <w:rPr>
          <w:shd w:val="clear" w:color="auto" w:fill="FFFFFF"/>
        </w:rPr>
        <w:t xml:space="preserve"> </w:t>
      </w:r>
      <w:r w:rsidRPr="006E5A01">
        <w:rPr>
          <w:shd w:val="clear" w:color="auto" w:fill="FFFFFF"/>
        </w:rPr>
        <w:t>dhe</w:t>
      </w:r>
      <w:r w:rsidR="00A4258A" w:rsidRPr="006E5A01">
        <w:rPr>
          <w:shd w:val="clear" w:color="auto" w:fill="FFFFFF"/>
        </w:rPr>
        <w:t xml:space="preserve"> </w:t>
      </w:r>
      <w:r w:rsidRPr="006E5A01">
        <w:rPr>
          <w:shd w:val="clear" w:color="auto" w:fill="FFFFFF"/>
        </w:rPr>
        <w:t>indikatorët</w:t>
      </w:r>
      <w:r w:rsidR="00A4258A" w:rsidRPr="006E5A01">
        <w:rPr>
          <w:shd w:val="clear" w:color="auto" w:fill="FFFFFF"/>
        </w:rPr>
        <w:t xml:space="preserve"> </w:t>
      </w:r>
      <w:r w:rsidRPr="006E5A01">
        <w:rPr>
          <w:shd w:val="clear" w:color="auto" w:fill="FFFFFF"/>
        </w:rPr>
        <w:t>e</w:t>
      </w:r>
      <w:r w:rsidR="00A4258A" w:rsidRPr="006E5A01">
        <w:rPr>
          <w:shd w:val="clear" w:color="auto" w:fill="FFFFFF"/>
        </w:rPr>
        <w:t xml:space="preserve"> </w:t>
      </w:r>
      <w:r w:rsidRPr="006E5A01">
        <w:rPr>
          <w:shd w:val="clear" w:color="auto" w:fill="FFFFFF"/>
        </w:rPr>
        <w:t>performancës,</w:t>
      </w:r>
      <w:r w:rsidR="00A4258A" w:rsidRPr="006E5A01">
        <w:rPr>
          <w:shd w:val="clear" w:color="auto" w:fill="FFFFFF"/>
        </w:rPr>
        <w:t xml:space="preserve"> </w:t>
      </w:r>
      <w:r w:rsidRPr="006E5A01">
        <w:rPr>
          <w:shd w:val="clear" w:color="auto" w:fill="FFFFFF"/>
        </w:rPr>
        <w:t>ecuria</w:t>
      </w:r>
      <w:r w:rsidR="00A4258A" w:rsidRPr="006E5A01">
        <w:rPr>
          <w:shd w:val="clear" w:color="auto" w:fill="FFFFFF"/>
        </w:rPr>
        <w:t xml:space="preserve"> </w:t>
      </w:r>
      <w:r w:rsidRPr="006E5A01">
        <w:rPr>
          <w:shd w:val="clear" w:color="auto" w:fill="FFFFFF"/>
        </w:rPr>
        <w:t>e</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cilave</w:t>
      </w:r>
      <w:r w:rsidR="00A4258A" w:rsidRPr="006E5A01">
        <w:rPr>
          <w:shd w:val="clear" w:color="auto" w:fill="FFFFFF"/>
        </w:rPr>
        <w:t xml:space="preserve"> </w:t>
      </w:r>
      <w:r w:rsidRPr="006E5A01">
        <w:rPr>
          <w:shd w:val="clear" w:color="auto" w:fill="FFFFFF"/>
        </w:rPr>
        <w:t>do</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paraqitet</w:t>
      </w:r>
      <w:r w:rsidR="00FB7136" w:rsidRPr="006E5A01">
        <w:rPr>
          <w:shd w:val="clear" w:color="auto" w:fill="FFFFFF"/>
        </w:rPr>
        <w:t xml:space="preserve"> </w:t>
      </w:r>
      <w:r w:rsidRPr="006E5A01">
        <w:rPr>
          <w:shd w:val="clear" w:color="auto" w:fill="FFFFFF"/>
        </w:rPr>
        <w:t>nga</w:t>
      </w:r>
      <w:r w:rsidR="00A4258A" w:rsidRPr="006E5A01">
        <w:rPr>
          <w:shd w:val="clear" w:color="auto" w:fill="FFFFFF"/>
        </w:rPr>
        <w:t xml:space="preserve"> </w:t>
      </w:r>
      <w:r w:rsidRPr="006E5A01">
        <w:rPr>
          <w:shd w:val="clear" w:color="auto" w:fill="FFFFFF"/>
        </w:rPr>
        <w:t>INSTAT-i</w:t>
      </w:r>
      <w:r w:rsidR="00A4258A" w:rsidRPr="006E5A01">
        <w:rPr>
          <w:shd w:val="clear" w:color="auto" w:fill="FFFFFF"/>
        </w:rPr>
        <w:t xml:space="preserve"> </w:t>
      </w:r>
      <w:r w:rsidRPr="006E5A01">
        <w:rPr>
          <w:shd w:val="clear" w:color="auto" w:fill="FFFFFF"/>
        </w:rPr>
        <w:t>në</w:t>
      </w:r>
      <w:r w:rsidR="00A4258A" w:rsidRPr="006E5A01">
        <w:rPr>
          <w:shd w:val="clear" w:color="auto" w:fill="FFFFFF"/>
        </w:rPr>
        <w:t xml:space="preserve"> </w:t>
      </w:r>
      <w:r w:rsidRPr="006E5A01">
        <w:rPr>
          <w:shd w:val="clear" w:color="auto" w:fill="FFFFFF"/>
        </w:rPr>
        <w:t>Këshillin</w:t>
      </w:r>
      <w:r w:rsidR="00A4258A" w:rsidRPr="006E5A01">
        <w:rPr>
          <w:shd w:val="clear" w:color="auto" w:fill="FFFFFF"/>
        </w:rPr>
        <w:t xml:space="preserve"> </w:t>
      </w:r>
      <w:r w:rsidRPr="006E5A01">
        <w:rPr>
          <w:shd w:val="clear" w:color="auto" w:fill="FFFFFF"/>
        </w:rPr>
        <w:t>e</w:t>
      </w:r>
      <w:r w:rsidR="00A4258A" w:rsidRPr="006E5A01">
        <w:rPr>
          <w:shd w:val="clear" w:color="auto" w:fill="FFFFFF"/>
        </w:rPr>
        <w:t xml:space="preserve"> </w:t>
      </w:r>
      <w:r w:rsidRPr="006E5A01">
        <w:rPr>
          <w:shd w:val="clear" w:color="auto" w:fill="FFFFFF"/>
        </w:rPr>
        <w:t>Statistikave</w:t>
      </w:r>
      <w:r w:rsidR="00A4258A" w:rsidRPr="006E5A01">
        <w:rPr>
          <w:shd w:val="clear" w:color="auto" w:fill="FFFFFF"/>
        </w:rPr>
        <w:t xml:space="preserve"> </w:t>
      </w:r>
      <w:r w:rsidRPr="006E5A01">
        <w:rPr>
          <w:shd w:val="clear" w:color="auto" w:fill="FFFFFF"/>
        </w:rPr>
        <w:t>dhe</w:t>
      </w:r>
      <w:r w:rsidR="00A4258A" w:rsidRPr="006E5A01">
        <w:rPr>
          <w:shd w:val="clear" w:color="auto" w:fill="FFFFFF"/>
        </w:rPr>
        <w:t xml:space="preserve"> </w:t>
      </w:r>
      <w:r w:rsidRPr="006E5A01">
        <w:rPr>
          <w:shd w:val="clear" w:color="auto" w:fill="FFFFFF"/>
        </w:rPr>
        <w:t>do</w:t>
      </w:r>
      <w:r w:rsidR="00A4258A" w:rsidRPr="006E5A01">
        <w:rPr>
          <w:shd w:val="clear" w:color="auto" w:fill="FFFFFF"/>
        </w:rPr>
        <w:t xml:space="preserve"> </w:t>
      </w:r>
      <w:r w:rsidRPr="006E5A01">
        <w:rPr>
          <w:shd w:val="clear" w:color="auto" w:fill="FFFFFF"/>
        </w:rPr>
        <w:t>të</w:t>
      </w:r>
      <w:r w:rsidR="00A4258A" w:rsidRPr="006E5A01">
        <w:rPr>
          <w:shd w:val="clear" w:color="auto" w:fill="FFFFFF"/>
        </w:rPr>
        <w:t xml:space="preserve"> </w:t>
      </w:r>
      <w:r w:rsidRPr="006E5A01">
        <w:rPr>
          <w:shd w:val="clear" w:color="auto" w:fill="FFFFFF"/>
        </w:rPr>
        <w:t>raportohet</w:t>
      </w:r>
      <w:r w:rsidR="00A4258A" w:rsidRPr="006E5A01">
        <w:rPr>
          <w:shd w:val="clear" w:color="auto" w:fill="FFFFFF"/>
        </w:rPr>
        <w:t xml:space="preserve"> </w:t>
      </w:r>
      <w:r w:rsidRPr="006E5A01">
        <w:rPr>
          <w:shd w:val="clear" w:color="auto" w:fill="FFFFFF"/>
        </w:rPr>
        <w:t>çdo</w:t>
      </w:r>
      <w:r w:rsidR="00A4258A" w:rsidRPr="006E5A01">
        <w:rPr>
          <w:shd w:val="clear" w:color="auto" w:fill="FFFFFF"/>
        </w:rPr>
        <w:t xml:space="preserve"> </w:t>
      </w:r>
      <w:r w:rsidRPr="006E5A01">
        <w:rPr>
          <w:shd w:val="clear" w:color="auto" w:fill="FFFFFF"/>
        </w:rPr>
        <w:t>vit</w:t>
      </w:r>
      <w:r w:rsidR="00A4258A" w:rsidRPr="006E5A01">
        <w:rPr>
          <w:shd w:val="clear" w:color="auto" w:fill="FFFFFF"/>
        </w:rPr>
        <w:t xml:space="preserve"> </w:t>
      </w:r>
      <w:r w:rsidRPr="006E5A01">
        <w:rPr>
          <w:shd w:val="clear" w:color="auto" w:fill="FFFFFF"/>
        </w:rPr>
        <w:t>në</w:t>
      </w:r>
      <w:r w:rsidR="00A4258A" w:rsidRPr="006E5A01">
        <w:rPr>
          <w:shd w:val="clear" w:color="auto" w:fill="FFFFFF"/>
        </w:rPr>
        <w:t xml:space="preserve"> </w:t>
      </w:r>
      <w:r w:rsidRPr="006E5A01">
        <w:rPr>
          <w:shd w:val="clear" w:color="auto" w:fill="FFFFFF"/>
        </w:rPr>
        <w:t>Kuvendin</w:t>
      </w:r>
      <w:r w:rsidR="00A4258A" w:rsidRPr="006E5A01">
        <w:rPr>
          <w:shd w:val="clear" w:color="auto" w:fill="FFFFFF"/>
        </w:rPr>
        <w:t xml:space="preserve"> </w:t>
      </w:r>
      <w:r w:rsidRPr="006E5A01">
        <w:rPr>
          <w:shd w:val="clear" w:color="auto" w:fill="FFFFFF"/>
        </w:rPr>
        <w:t>e</w:t>
      </w:r>
      <w:r w:rsidR="00A4258A" w:rsidRPr="006E5A01">
        <w:rPr>
          <w:shd w:val="clear" w:color="auto" w:fill="FFFFFF"/>
        </w:rPr>
        <w:t xml:space="preserve"> </w:t>
      </w:r>
      <w:r w:rsidRPr="006E5A01">
        <w:rPr>
          <w:shd w:val="clear" w:color="auto" w:fill="FFFFFF"/>
        </w:rPr>
        <w:t>Shqipërisë.</w:t>
      </w:r>
      <w:r w:rsidR="00A4258A" w:rsidRPr="006E5A01">
        <w:rPr>
          <w:shd w:val="clear" w:color="auto" w:fill="FFFFFF"/>
        </w:rPr>
        <w:t xml:space="preserve"> </w:t>
      </w:r>
    </w:p>
    <w:p w14:paraId="4F223FB9" w14:textId="77777777" w:rsidR="008E0C9A" w:rsidRPr="006E5A01" w:rsidRDefault="008E0C9A" w:rsidP="008E0C9A">
      <w:pPr>
        <w:spacing w:after="0"/>
        <w:jc w:val="both"/>
        <w:rPr>
          <w:rFonts w:ascii="Garamond" w:hAnsi="Garamond"/>
          <w:sz w:val="18"/>
          <w:szCs w:val="24"/>
          <w:shd w:val="clear" w:color="auto" w:fill="FFFFFF"/>
        </w:rPr>
      </w:pPr>
    </w:p>
    <w:p w14:paraId="4F223FBA" w14:textId="288569E1" w:rsidR="008E0C9A" w:rsidRPr="006E5A01" w:rsidRDefault="008E0C9A" w:rsidP="008E0C9A">
      <w:pPr>
        <w:pStyle w:val="TEKSTIIII"/>
        <w:rPr>
          <w:i/>
          <w:shd w:val="clear" w:color="auto" w:fill="FFFFFF"/>
        </w:rPr>
      </w:pPr>
      <w:r w:rsidRPr="006E5A01">
        <w:rPr>
          <w:i/>
        </w:rPr>
        <w:t>Tabela</w:t>
      </w:r>
      <w:r w:rsidR="0008575F" w:rsidRPr="006E5A01">
        <w:rPr>
          <w:i/>
        </w:rPr>
        <w:t xml:space="preserve"> nr. </w:t>
      </w:r>
      <w:r w:rsidRPr="006E5A01">
        <w:rPr>
          <w:i/>
        </w:rPr>
        <w:t>3</w:t>
      </w:r>
      <w:r w:rsidR="00A4258A" w:rsidRPr="006E5A01">
        <w:rPr>
          <w:i/>
        </w:rPr>
        <w:t xml:space="preserve"> </w:t>
      </w:r>
      <w:r w:rsidRPr="006E5A01">
        <w:rPr>
          <w:i/>
        </w:rPr>
        <w:t>Objektivi</w:t>
      </w:r>
      <w:r w:rsidR="00A4258A" w:rsidRPr="006E5A01">
        <w:rPr>
          <w:i/>
        </w:rPr>
        <w:t xml:space="preserve"> </w:t>
      </w:r>
      <w:r w:rsidR="00FB7136" w:rsidRPr="006E5A01">
        <w:rPr>
          <w:i/>
        </w:rPr>
        <w:t xml:space="preserve">strategjik </w:t>
      </w:r>
      <w:r w:rsidRPr="006E5A01">
        <w:rPr>
          <w:i/>
        </w:rPr>
        <w:t>1,</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00FB7136" w:rsidRPr="006E5A01">
        <w:rPr>
          <w:i/>
        </w:rPr>
        <w:t>indikatorët e performancës</w:t>
      </w:r>
    </w:p>
    <w:tbl>
      <w:tblPr>
        <w:tblStyle w:val="LightList-Accent11"/>
        <w:tblpPr w:leftFromText="180" w:rightFromText="180" w:vertAnchor="text" w:horzAnchor="margin" w:tblpXSpec="center" w:tblpY="41"/>
        <w:tblW w:w="10008" w:type="dxa"/>
        <w:tblLayout w:type="fixed"/>
        <w:tblLook w:val="04A0" w:firstRow="1" w:lastRow="0" w:firstColumn="1" w:lastColumn="0" w:noHBand="0" w:noVBand="1"/>
      </w:tblPr>
      <w:tblGrid>
        <w:gridCol w:w="1188"/>
        <w:gridCol w:w="1260"/>
        <w:gridCol w:w="1080"/>
        <w:gridCol w:w="1080"/>
        <w:gridCol w:w="990"/>
        <w:gridCol w:w="810"/>
        <w:gridCol w:w="810"/>
        <w:gridCol w:w="810"/>
        <w:gridCol w:w="990"/>
        <w:gridCol w:w="990"/>
      </w:tblGrid>
      <w:tr w:rsidR="008E0C9A" w:rsidRPr="006E5A01" w14:paraId="4F223FC2"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88" w:type="dxa"/>
            <w:vMerge w:val="restart"/>
            <w:tcBorders>
              <w:top w:val="nil"/>
              <w:bottom w:val="single" w:sz="8" w:space="0" w:color="FFFFFF" w:themeColor="background1"/>
              <w:right w:val="single" w:sz="8" w:space="0" w:color="FFFFFF" w:themeColor="background1"/>
            </w:tcBorders>
            <w:vAlign w:val="center"/>
          </w:tcPr>
          <w:p w14:paraId="4F223FBB" w14:textId="77777777" w:rsidR="008E0C9A" w:rsidRPr="006E5A01" w:rsidRDefault="008E0C9A" w:rsidP="00F6171A">
            <w:pPr>
              <w:rPr>
                <w:rFonts w:ascii="Garamond" w:hAnsi="Garamond"/>
                <w:b w:val="0"/>
                <w:bCs w:val="0"/>
                <w:color w:val="auto"/>
                <w:sz w:val="14"/>
                <w:szCs w:val="14"/>
                <w:lang w:val="sq-AL" w:eastAsia="en-GB"/>
              </w:rPr>
            </w:pPr>
            <w:r w:rsidRPr="006E5A01">
              <w:rPr>
                <w:rFonts w:ascii="Garamond" w:hAnsi="Garamond"/>
                <w:bCs w:val="0"/>
                <w:sz w:val="14"/>
                <w:szCs w:val="14"/>
                <w:lang w:val="sq-AL" w:eastAsia="en-GB"/>
              </w:rPr>
              <w:t>Objektivat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strategjikë</w:t>
            </w:r>
          </w:p>
        </w:tc>
        <w:tc>
          <w:tcPr>
            <w:tcW w:w="1260" w:type="dxa"/>
            <w:vMerge w:val="restart"/>
            <w:tcBorders>
              <w:top w:val="nil"/>
              <w:left w:val="single" w:sz="8" w:space="0" w:color="FFFFFF" w:themeColor="background1"/>
              <w:bottom w:val="single" w:sz="8" w:space="0" w:color="FFFFFF" w:themeColor="background1"/>
              <w:right w:val="single" w:sz="8" w:space="0" w:color="FFFFFF" w:themeColor="background1"/>
            </w:tcBorders>
            <w:vAlign w:val="center"/>
          </w:tcPr>
          <w:p w14:paraId="4F223FBC"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Objektiva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specifikë</w:t>
            </w:r>
          </w:p>
        </w:tc>
        <w:tc>
          <w:tcPr>
            <w:tcW w:w="1080" w:type="dxa"/>
            <w:vMerge w:val="restart"/>
            <w:tcBorders>
              <w:top w:val="nil"/>
              <w:left w:val="single" w:sz="8" w:space="0" w:color="FFFFFF" w:themeColor="background1"/>
              <w:bottom w:val="single" w:sz="8" w:space="0" w:color="FFFFFF" w:themeColor="background1"/>
              <w:right w:val="single" w:sz="8" w:space="0" w:color="FFFFFF" w:themeColor="background1"/>
            </w:tcBorders>
            <w:vAlign w:val="center"/>
          </w:tcPr>
          <w:p w14:paraId="4F223FBD"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Lidhja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me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fushat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statistikore/nr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i</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aktiviteteve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w:t>
            </w:r>
          </w:p>
        </w:tc>
        <w:tc>
          <w:tcPr>
            <w:tcW w:w="1080" w:type="dxa"/>
            <w:vMerge w:val="restart"/>
            <w:tcBorders>
              <w:top w:val="nil"/>
              <w:left w:val="single" w:sz="8" w:space="0" w:color="FFFFFF" w:themeColor="background1"/>
              <w:bottom w:val="single" w:sz="8" w:space="0" w:color="FFFFFF" w:themeColor="background1"/>
              <w:right w:val="single" w:sz="8" w:space="0" w:color="FFFFFF" w:themeColor="background1"/>
            </w:tcBorders>
            <w:vAlign w:val="center"/>
          </w:tcPr>
          <w:p w14:paraId="4F223FBE"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rPr>
            </w:pPr>
            <w:r w:rsidRPr="006E5A01">
              <w:rPr>
                <w:rFonts w:ascii="Garamond" w:hAnsi="Garamond"/>
                <w:bCs w:val="0"/>
                <w:sz w:val="14"/>
                <w:szCs w:val="14"/>
                <w:lang w:val="sq-AL" w:eastAsia="en-GB"/>
              </w:rPr>
              <w:t>Indikatorët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performancës</w:t>
            </w:r>
          </w:p>
        </w:tc>
        <w:tc>
          <w:tcPr>
            <w:tcW w:w="990" w:type="dxa"/>
            <w:vMerge w:val="restart"/>
            <w:tcBorders>
              <w:top w:val="nil"/>
              <w:left w:val="single" w:sz="8" w:space="0" w:color="FFFFFF" w:themeColor="background1"/>
              <w:bottom w:val="single" w:sz="8" w:space="0" w:color="FFFFFF" w:themeColor="background1"/>
              <w:right w:val="single" w:sz="8" w:space="0" w:color="FFFFFF" w:themeColor="background1"/>
            </w:tcBorders>
            <w:vAlign w:val="center"/>
          </w:tcPr>
          <w:p w14:paraId="4F223FBF" w14:textId="77777777" w:rsidR="008E0C9A" w:rsidRPr="006E5A01" w:rsidRDefault="008E0C9A" w:rsidP="00F6171A">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rPr>
            </w:pPr>
            <w:r w:rsidRPr="006E5A01">
              <w:rPr>
                <w:rFonts w:ascii="Garamond" w:hAnsi="Garamond"/>
                <w:bCs w:val="0"/>
                <w:sz w:val="14"/>
                <w:szCs w:val="14"/>
                <w:lang w:val="sq-AL" w:eastAsia="en-GB"/>
              </w:rPr>
              <w:t>Vlerat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për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vitin</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bazë</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2020/2021</w:t>
            </w:r>
          </w:p>
        </w:tc>
        <w:tc>
          <w:tcPr>
            <w:tcW w:w="1620" w:type="dxa"/>
            <w:gridSpan w:val="2"/>
            <w:tcBorders>
              <w:top w:val="nil"/>
              <w:left w:val="single" w:sz="8" w:space="0" w:color="FFFFFF" w:themeColor="background1"/>
              <w:bottom w:val="single" w:sz="8" w:space="0" w:color="FFFFFF" w:themeColor="background1"/>
              <w:right w:val="single" w:sz="8" w:space="0" w:color="FFFFFF" w:themeColor="background1"/>
            </w:tcBorders>
            <w:vAlign w:val="center"/>
          </w:tcPr>
          <w:p w14:paraId="4F223FC0"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Afat-shkurtër</w:t>
            </w:r>
          </w:p>
        </w:tc>
        <w:tc>
          <w:tcPr>
            <w:tcW w:w="2790" w:type="dxa"/>
            <w:gridSpan w:val="3"/>
            <w:tcBorders>
              <w:top w:val="nil"/>
              <w:left w:val="single" w:sz="8" w:space="0" w:color="FFFFFF" w:themeColor="background1"/>
              <w:bottom w:val="single" w:sz="8" w:space="0" w:color="FFFFFF" w:themeColor="background1"/>
            </w:tcBorders>
            <w:vAlign w:val="center"/>
          </w:tcPr>
          <w:p w14:paraId="4F223FC1"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Afat-mesëm</w:t>
            </w:r>
          </w:p>
        </w:tc>
      </w:tr>
      <w:tr w:rsidR="008E0C9A" w:rsidRPr="006E5A01" w14:paraId="4F223FCD"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88" w:type="dxa"/>
            <w:vMerge/>
            <w:tcBorders>
              <w:top w:val="single" w:sz="8" w:space="0" w:color="FFFFFF" w:themeColor="background1"/>
              <w:right w:val="single" w:sz="8" w:space="0" w:color="FFFFFF" w:themeColor="background1"/>
            </w:tcBorders>
          </w:tcPr>
          <w:p w14:paraId="4F223FC3" w14:textId="77777777" w:rsidR="008E0C9A" w:rsidRPr="006E5A01" w:rsidRDefault="008E0C9A" w:rsidP="00F6171A">
            <w:pPr>
              <w:rPr>
                <w:rFonts w:ascii="Garamond" w:hAnsi="Garamond"/>
                <w:b w:val="0"/>
                <w:bCs w:val="0"/>
                <w:sz w:val="14"/>
                <w:szCs w:val="14"/>
                <w:lang w:val="sq-AL" w:eastAsia="en-GB"/>
              </w:rPr>
            </w:pPr>
          </w:p>
        </w:tc>
        <w:tc>
          <w:tcPr>
            <w:tcW w:w="1260" w:type="dxa"/>
            <w:vMerge/>
            <w:tcBorders>
              <w:top w:val="single" w:sz="8" w:space="0" w:color="FFFFFF" w:themeColor="background1"/>
              <w:left w:val="single" w:sz="8" w:space="0" w:color="FFFFFF" w:themeColor="background1"/>
              <w:right w:val="single" w:sz="8" w:space="0" w:color="FFFFFF" w:themeColor="background1"/>
            </w:tcBorders>
          </w:tcPr>
          <w:p w14:paraId="4F223FC4"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p>
        </w:tc>
        <w:tc>
          <w:tcPr>
            <w:tcW w:w="1080" w:type="dxa"/>
            <w:vMerge/>
            <w:tcBorders>
              <w:top w:val="single" w:sz="8" w:space="0" w:color="FFFFFF" w:themeColor="background1"/>
              <w:left w:val="single" w:sz="8" w:space="0" w:color="FFFFFF" w:themeColor="background1"/>
              <w:right w:val="single" w:sz="8" w:space="0" w:color="FFFFFF" w:themeColor="background1"/>
            </w:tcBorders>
          </w:tcPr>
          <w:p w14:paraId="4F223FC5"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p>
        </w:tc>
        <w:tc>
          <w:tcPr>
            <w:tcW w:w="1080" w:type="dxa"/>
            <w:vMerge/>
            <w:tcBorders>
              <w:top w:val="single" w:sz="8" w:space="0" w:color="FFFFFF" w:themeColor="background1"/>
              <w:left w:val="single" w:sz="8" w:space="0" w:color="FFFFFF" w:themeColor="background1"/>
              <w:right w:val="single" w:sz="8" w:space="0" w:color="FFFFFF" w:themeColor="background1"/>
            </w:tcBorders>
          </w:tcPr>
          <w:p w14:paraId="4F223FC6"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p>
        </w:tc>
        <w:tc>
          <w:tcPr>
            <w:tcW w:w="990" w:type="dxa"/>
            <w:vMerge/>
            <w:tcBorders>
              <w:top w:val="single" w:sz="8" w:space="0" w:color="FFFFFF" w:themeColor="background1"/>
              <w:left w:val="single" w:sz="8" w:space="0" w:color="FFFFFF" w:themeColor="background1"/>
              <w:right w:val="single" w:sz="8" w:space="0" w:color="FFFFFF" w:themeColor="background1"/>
            </w:tcBorders>
            <w:vAlign w:val="center"/>
          </w:tcPr>
          <w:p w14:paraId="4F223FC7" w14:textId="77777777" w:rsidR="008E0C9A" w:rsidRPr="006E5A01" w:rsidRDefault="008E0C9A" w:rsidP="00F6171A">
            <w:pPr>
              <w:jc w:val="right"/>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p>
        </w:tc>
        <w:tc>
          <w:tcPr>
            <w:tcW w:w="81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3FC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r w:rsidRPr="006E5A01">
              <w:rPr>
                <w:rFonts w:ascii="Garamond" w:hAnsi="Garamond"/>
                <w:b/>
                <w:bCs/>
                <w:color w:val="FFFFFF" w:themeColor="background1"/>
                <w:sz w:val="14"/>
                <w:szCs w:val="14"/>
                <w:lang w:val="sq-AL" w:eastAsia="en-GB"/>
              </w:rPr>
              <w:t>2022</w:t>
            </w:r>
          </w:p>
        </w:tc>
        <w:tc>
          <w:tcPr>
            <w:tcW w:w="81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3FC9"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r w:rsidRPr="006E5A01">
              <w:rPr>
                <w:rFonts w:ascii="Garamond" w:hAnsi="Garamond"/>
                <w:b/>
                <w:bCs/>
                <w:color w:val="FFFFFF" w:themeColor="background1"/>
                <w:sz w:val="14"/>
                <w:szCs w:val="14"/>
                <w:lang w:val="sq-AL" w:eastAsia="en-GB"/>
              </w:rPr>
              <w:t>2023</w:t>
            </w:r>
          </w:p>
        </w:tc>
        <w:tc>
          <w:tcPr>
            <w:tcW w:w="81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3FC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r w:rsidRPr="006E5A01">
              <w:rPr>
                <w:rFonts w:ascii="Garamond" w:hAnsi="Garamond"/>
                <w:b/>
                <w:bCs/>
                <w:color w:val="FFFFFF" w:themeColor="background1"/>
                <w:sz w:val="14"/>
                <w:szCs w:val="14"/>
                <w:lang w:val="sq-AL" w:eastAsia="en-GB"/>
              </w:rPr>
              <w:t>2024</w:t>
            </w:r>
          </w:p>
        </w:tc>
        <w:tc>
          <w:tcPr>
            <w:tcW w:w="99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3FC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r w:rsidRPr="006E5A01">
              <w:rPr>
                <w:rFonts w:ascii="Garamond" w:hAnsi="Garamond"/>
                <w:b/>
                <w:bCs/>
                <w:color w:val="FFFFFF" w:themeColor="background1"/>
                <w:sz w:val="14"/>
                <w:szCs w:val="14"/>
                <w:lang w:val="sq-AL" w:eastAsia="en-GB"/>
              </w:rPr>
              <w:t>2025</w:t>
            </w:r>
          </w:p>
        </w:tc>
        <w:tc>
          <w:tcPr>
            <w:tcW w:w="990" w:type="dxa"/>
            <w:tcBorders>
              <w:top w:val="single" w:sz="8" w:space="0" w:color="FFFFFF" w:themeColor="background1"/>
              <w:left w:val="single" w:sz="8" w:space="0" w:color="FFFFFF" w:themeColor="background1"/>
            </w:tcBorders>
            <w:shd w:val="clear" w:color="auto" w:fill="5B9BD5" w:themeFill="accent1"/>
            <w:vAlign w:val="center"/>
          </w:tcPr>
          <w:p w14:paraId="4F223FC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r w:rsidRPr="006E5A01">
              <w:rPr>
                <w:rFonts w:ascii="Garamond" w:hAnsi="Garamond"/>
                <w:b/>
                <w:bCs/>
                <w:color w:val="FFFFFF" w:themeColor="background1"/>
                <w:sz w:val="14"/>
                <w:szCs w:val="14"/>
                <w:lang w:val="sq-AL" w:eastAsia="en-GB"/>
              </w:rPr>
              <w:t>2026</w:t>
            </w:r>
          </w:p>
        </w:tc>
      </w:tr>
      <w:tr w:rsidR="008E0C9A" w:rsidRPr="006E5A01" w14:paraId="4F223FE4"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188" w:type="dxa"/>
            <w:vMerge w:val="restart"/>
            <w:tcBorders>
              <w:top w:val="single" w:sz="8" w:space="0" w:color="5B9BD5" w:themeColor="accent1"/>
              <w:bottom w:val="single" w:sz="8" w:space="0" w:color="5B9BD5" w:themeColor="accent1"/>
              <w:right w:val="single" w:sz="8" w:space="0" w:color="5B9BD5" w:themeColor="accent1"/>
            </w:tcBorders>
          </w:tcPr>
          <w:p w14:paraId="4F223FCE"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3FCF"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3FD0"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3FD1"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3FD2"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3FD3"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3FD4"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Objektivi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strategjik</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1:</w:t>
            </w:r>
            <w:r w:rsidR="00A4258A" w:rsidRPr="006E5A01">
              <w:rPr>
                <w:rFonts w:ascii="Garamond" w:hAnsi="Garamond"/>
                <w:b w:val="0"/>
                <w:bCs w:val="0"/>
                <w:sz w:val="14"/>
                <w:szCs w:val="14"/>
                <w:lang w:val="sq-AL" w:eastAsia="en-GB"/>
              </w:rPr>
              <w:t xml:space="preserve"> </w:t>
            </w:r>
          </w:p>
          <w:p w14:paraId="4F223FD5" w14:textId="77777777" w:rsidR="008E0C9A" w:rsidRPr="006E5A01" w:rsidRDefault="008E0C9A" w:rsidP="00F6171A">
            <w:pPr>
              <w:rPr>
                <w:rFonts w:ascii="Garamond" w:hAnsi="Garamond"/>
                <w:b w:val="0"/>
                <w:bCs w:val="0"/>
                <w:sz w:val="14"/>
                <w:szCs w:val="14"/>
                <w:lang w:val="sq-AL"/>
              </w:rPr>
            </w:pPr>
            <w:r w:rsidRPr="006E5A01">
              <w:rPr>
                <w:rFonts w:ascii="Garamond" w:eastAsia="Times New Roman" w:hAnsi="Garamond"/>
                <w:b w:val="0"/>
                <w:bCs w:val="0"/>
                <w:sz w:val="14"/>
                <w:szCs w:val="14"/>
                <w:lang w:val="sq-AL"/>
              </w:rPr>
              <w:t>Zhvillimi</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i</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SKS</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për</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të</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përmbushur</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plotësisht</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i/>
                <w:sz w:val="14"/>
                <w:szCs w:val="14"/>
                <w:lang w:val="sq-AL"/>
              </w:rPr>
              <w:t>acquis</w:t>
            </w:r>
            <w:r w:rsidR="00A4258A" w:rsidRPr="006E5A01">
              <w:rPr>
                <w:rFonts w:ascii="Garamond" w:eastAsia="Times New Roman" w:hAnsi="Garamond"/>
                <w:b w:val="0"/>
                <w:bCs w:val="0"/>
                <w:i/>
                <w:sz w:val="14"/>
                <w:szCs w:val="14"/>
                <w:lang w:val="sq-AL"/>
              </w:rPr>
              <w:t xml:space="preserve"> </w:t>
            </w:r>
            <w:r w:rsidRPr="006E5A01">
              <w:rPr>
                <w:rFonts w:ascii="Garamond" w:eastAsia="Times New Roman" w:hAnsi="Garamond"/>
                <w:b w:val="0"/>
                <w:bCs w:val="0"/>
                <w:i/>
                <w:sz w:val="14"/>
                <w:szCs w:val="14"/>
                <w:lang w:val="sq-AL"/>
              </w:rPr>
              <w:t>communautaire</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lidhur</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me</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statistikat</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dhe</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të</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mbështesë</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plotësisht</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procesin</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e</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integrimit</w:t>
            </w:r>
            <w:r w:rsidR="00A4258A" w:rsidRPr="006E5A01">
              <w:rPr>
                <w:rFonts w:ascii="Garamond" w:eastAsia="Times New Roman" w:hAnsi="Garamond"/>
                <w:b w:val="0"/>
                <w:bCs w:val="0"/>
                <w:sz w:val="14"/>
                <w:szCs w:val="14"/>
                <w:lang w:val="sq-AL"/>
              </w:rPr>
              <w:t xml:space="preserve"> </w:t>
            </w:r>
            <w:r w:rsidRPr="006E5A01">
              <w:rPr>
                <w:rFonts w:ascii="Garamond" w:eastAsia="Times New Roman" w:hAnsi="Garamond"/>
                <w:b w:val="0"/>
                <w:bCs w:val="0"/>
                <w:sz w:val="14"/>
                <w:szCs w:val="14"/>
                <w:lang w:val="sq-AL"/>
              </w:rPr>
              <w:t>Evropian</w:t>
            </w:r>
          </w:p>
        </w:tc>
        <w:tc>
          <w:tcPr>
            <w:tcW w:w="1260" w:type="dxa"/>
            <w:vMerge w:val="restart"/>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3FD6"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lastRenderedPageBreak/>
              <w:t>1.1</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përcaktojë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kërkesat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prioritare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që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do</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lastRenderedPageBreak/>
              <w:t>mundësojnë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progresin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drejt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acquis</w:t>
            </w:r>
          </w:p>
          <w:p w14:paraId="4F223FD7"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1.2</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sigurojë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pavarësinë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profesionale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gjithë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prodhuesve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zyrtare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zbatimin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parimeve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statistikore</w:t>
            </w:r>
          </w:p>
          <w:p w14:paraId="4F223FD8"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E5A01">
              <w:rPr>
                <w:rFonts w:ascii="Garamond" w:hAnsi="Garamond"/>
                <w:sz w:val="14"/>
                <w:szCs w:val="14"/>
                <w:lang w:val="sq-AL" w:eastAsia="en-GB"/>
              </w:rPr>
              <w:t>1.3</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Prodhimi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indikatorëve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përkatës</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sipas</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specifikimeve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përcaktuara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nga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Eurostat-i</w:t>
            </w:r>
            <w:r w:rsidR="00A4258A" w:rsidRPr="006E5A01">
              <w:rPr>
                <w:rFonts w:ascii="Garamond" w:hAnsi="Garamond"/>
                <w:sz w:val="14"/>
                <w:szCs w:val="14"/>
                <w:lang w:val="sq-AL" w:eastAsia="en-GB"/>
              </w:rPr>
              <w:t xml:space="preserve"> </w:t>
            </w:r>
          </w:p>
        </w:tc>
        <w:tc>
          <w:tcPr>
            <w:tcW w:w="1080" w:type="dxa"/>
            <w:vMerge w:val="restart"/>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3FD9" w14:textId="31F714D9"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lastRenderedPageBreak/>
              <w:t>-4</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00FA0D8F" w:rsidRPr="006E5A01">
              <w:rPr>
                <w:rFonts w:ascii="Garamond" w:eastAsia="Times New Roman" w:hAnsi="Garamond"/>
                <w:sz w:val="14"/>
                <w:szCs w:val="14"/>
                <w:lang w:val="sq-AL"/>
              </w:rPr>
              <w:t xml:space="preserve">statistikave </w:t>
            </w:r>
            <w:r w:rsidR="00FA0D8F" w:rsidRPr="006E5A01">
              <w:rPr>
                <w:rFonts w:ascii="Garamond" w:eastAsia="Times New Roman" w:hAnsi="Garamond"/>
                <w:sz w:val="14"/>
                <w:szCs w:val="14"/>
                <w:lang w:val="sq-AL"/>
              </w:rPr>
              <w:lastRenderedPageBreak/>
              <w:t>sociale dhe demografike</w:t>
            </w:r>
            <w:r w:rsidRPr="006E5A01">
              <w:rPr>
                <w:rFonts w:ascii="Garamond" w:eastAsia="Times New Roman" w:hAnsi="Garamond"/>
                <w:sz w:val="14"/>
                <w:szCs w:val="14"/>
                <w:lang w:val="sq-AL"/>
              </w:rPr>
              <w:t>;</w:t>
            </w:r>
          </w:p>
          <w:p w14:paraId="4F223FDA"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-6</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Ekonomike</w:t>
            </w:r>
          </w:p>
          <w:p w14:paraId="4F223FDB"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-30</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Sektoriale</w:t>
            </w:r>
          </w:p>
          <w:p w14:paraId="4F223FDC" w14:textId="413D2904"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-1</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00FA0D8F" w:rsidRPr="006E5A01">
              <w:rPr>
                <w:rFonts w:ascii="Garamond" w:eastAsia="Times New Roman" w:hAnsi="Garamond"/>
                <w:sz w:val="14"/>
                <w:szCs w:val="14"/>
                <w:lang w:val="sq-AL"/>
              </w:rPr>
              <w:t>statistikave të mjedisit dhe multidomain</w:t>
            </w:r>
          </w:p>
        </w:tc>
        <w:tc>
          <w:tcPr>
            <w:tcW w:w="108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3FDD"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bookmarkStart w:id="12" w:name="RANGE!B6"/>
            <w:r w:rsidRPr="006E5A01">
              <w:rPr>
                <w:rFonts w:ascii="Garamond" w:eastAsia="Times New Roman" w:hAnsi="Garamond"/>
                <w:sz w:val="14"/>
                <w:szCs w:val="14"/>
                <w:lang w:val="sq-AL"/>
              </w:rPr>
              <w:lastRenderedPageBreak/>
              <w:t>1.1</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dhënave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w:t>
            </w:r>
            <w:r w:rsidRPr="00FA0D8F">
              <w:rPr>
                <w:rFonts w:ascii="Garamond" w:eastAsia="Times New Roman" w:hAnsi="Garamond"/>
                <w:i/>
                <w:sz w:val="14"/>
                <w:szCs w:val="14"/>
                <w:lang w:val="sq-AL"/>
              </w:rPr>
              <w:t>data</w:t>
            </w:r>
            <w:r w:rsidR="00A4258A" w:rsidRPr="006E5A01">
              <w:rPr>
                <w:rFonts w:ascii="Garamond" w:eastAsia="Times New Roman" w:hAnsi="Garamond"/>
                <w:sz w:val="14"/>
                <w:szCs w:val="14"/>
                <w:lang w:val="sq-AL"/>
              </w:rPr>
              <w:t xml:space="preserve"> </w:t>
            </w:r>
            <w:r w:rsidRPr="00FA0D8F">
              <w:rPr>
                <w:rFonts w:ascii="Garamond" w:eastAsia="Times New Roman" w:hAnsi="Garamond"/>
                <w:i/>
                <w:sz w:val="14"/>
                <w:szCs w:val="14"/>
                <w:lang w:val="sq-AL"/>
              </w:rPr>
              <w:t>points</w:t>
            </w:r>
            <w:r w:rsidRPr="006E5A01">
              <w:rPr>
                <w:rFonts w:ascii="Garamond" w:eastAsia="Times New Roman" w:hAnsi="Garamond"/>
                <w:sz w:val="14"/>
                <w:szCs w:val="14"/>
                <w:lang w:val="sq-AL"/>
              </w:rPr>
              <w: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lastRenderedPageBreak/>
              <w:t>shfaqura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databazën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statistikore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Eurostat-it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Shqipërinë</w:t>
            </w:r>
            <w:bookmarkEnd w:id="12"/>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DE"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lastRenderedPageBreak/>
              <w:t>2</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989</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437</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DF"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3,000,000</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E0"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3,000,000</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E1"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3,050,000</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E2"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3,100,000</w:t>
            </w:r>
          </w:p>
        </w:tc>
        <w:tc>
          <w:tcPr>
            <w:tcW w:w="990" w:type="dxa"/>
            <w:tcBorders>
              <w:top w:val="single" w:sz="8" w:space="0" w:color="5B9BD5" w:themeColor="accent1"/>
              <w:left w:val="single" w:sz="8" w:space="0" w:color="5B9BD5" w:themeColor="accent1"/>
              <w:bottom w:val="single" w:sz="8" w:space="0" w:color="5B9BD5" w:themeColor="accent1"/>
            </w:tcBorders>
            <w:vAlign w:val="center"/>
          </w:tcPr>
          <w:p w14:paraId="4F223FE3"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3,100,000</w:t>
            </w:r>
          </w:p>
        </w:tc>
      </w:tr>
      <w:tr w:rsidR="008E0C9A" w:rsidRPr="006E5A01" w14:paraId="4F223FE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88" w:type="dxa"/>
            <w:vMerge/>
            <w:tcBorders>
              <w:right w:val="single" w:sz="8" w:space="0" w:color="5B9BD5" w:themeColor="accent1"/>
            </w:tcBorders>
          </w:tcPr>
          <w:p w14:paraId="4F223FE5" w14:textId="77777777" w:rsidR="008E0C9A" w:rsidRPr="006E5A01" w:rsidRDefault="008E0C9A" w:rsidP="00F6171A">
            <w:pPr>
              <w:rPr>
                <w:rFonts w:ascii="Garamond" w:eastAsia="Times New Roman" w:hAnsi="Garamond"/>
                <w:b w:val="0"/>
                <w:bCs w:val="0"/>
                <w:sz w:val="14"/>
                <w:szCs w:val="14"/>
                <w:lang w:val="sq-AL"/>
              </w:rPr>
            </w:pPr>
          </w:p>
        </w:tc>
        <w:tc>
          <w:tcPr>
            <w:tcW w:w="1260" w:type="dxa"/>
            <w:vMerge/>
            <w:tcBorders>
              <w:left w:val="single" w:sz="8" w:space="0" w:color="5B9BD5" w:themeColor="accent1"/>
              <w:right w:val="single" w:sz="8" w:space="0" w:color="5B9BD5" w:themeColor="accent1"/>
            </w:tcBorders>
          </w:tcPr>
          <w:p w14:paraId="4F223FE6"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1080" w:type="dxa"/>
            <w:vMerge/>
            <w:tcBorders>
              <w:left w:val="single" w:sz="8" w:space="0" w:color="5B9BD5" w:themeColor="accent1"/>
              <w:right w:val="single" w:sz="8" w:space="0" w:color="5B9BD5" w:themeColor="accent1"/>
            </w:tcBorders>
          </w:tcPr>
          <w:p w14:paraId="4F223FE7"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p>
        </w:tc>
        <w:tc>
          <w:tcPr>
            <w:tcW w:w="1080" w:type="dxa"/>
            <w:tcBorders>
              <w:left w:val="single" w:sz="8" w:space="0" w:color="5B9BD5" w:themeColor="accent1"/>
              <w:right w:val="single" w:sz="8" w:space="0" w:color="5B9BD5" w:themeColor="accent1"/>
            </w:tcBorders>
          </w:tcPr>
          <w:p w14:paraId="4F223FE8" w14:textId="25368004" w:rsidR="008E0C9A" w:rsidRPr="006E5A01" w:rsidRDefault="008E0C9A" w:rsidP="00AB2259">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1.2</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reja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ligjore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përafruara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me</w:t>
            </w:r>
            <w:r w:rsidR="00A4258A" w:rsidRPr="006E5A01">
              <w:rPr>
                <w:rFonts w:ascii="Garamond" w:eastAsia="Times New Roman" w:hAnsi="Garamond"/>
                <w:sz w:val="14"/>
                <w:szCs w:val="14"/>
                <w:lang w:val="sq-AL"/>
              </w:rPr>
              <w:t xml:space="preserve"> </w:t>
            </w:r>
            <w:r w:rsidRPr="00FA0D8F">
              <w:rPr>
                <w:rFonts w:ascii="Garamond" w:eastAsia="Times New Roman" w:hAnsi="Garamond"/>
                <w:i/>
                <w:sz w:val="14"/>
                <w:szCs w:val="14"/>
                <w:lang w:val="sq-AL"/>
              </w:rPr>
              <w:t>acquis</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w:t>
            </w:r>
            <w:r w:rsidR="00AB2259">
              <w:rPr>
                <w:rFonts w:ascii="Garamond" w:eastAsia="Times New Roman" w:hAnsi="Garamond"/>
                <w:sz w:val="14"/>
                <w:szCs w:val="14"/>
                <w:lang w:val="sq-AL"/>
              </w:rPr>
              <w:t>s</w:t>
            </w:r>
            <w:r w:rsidRPr="006E5A01">
              <w:rPr>
                <w:rFonts w:ascii="Garamond" w:eastAsia="Times New Roman" w:hAnsi="Garamond"/>
                <w:sz w:val="14"/>
                <w:szCs w:val="14"/>
                <w:lang w:val="sq-AL"/>
              </w:rPr>
              <w:t>ipas</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PKIE)</w:t>
            </w:r>
          </w:p>
        </w:tc>
        <w:tc>
          <w:tcPr>
            <w:tcW w:w="990" w:type="dxa"/>
            <w:tcBorders>
              <w:left w:val="single" w:sz="8" w:space="0" w:color="5B9BD5" w:themeColor="accent1"/>
              <w:right w:val="single" w:sz="8" w:space="0" w:color="5B9BD5" w:themeColor="accent1"/>
            </w:tcBorders>
            <w:vAlign w:val="center"/>
          </w:tcPr>
          <w:p w14:paraId="4F223FE9"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4"/>
                <w:szCs w:val="14"/>
                <w:lang w:val="sq-AL"/>
              </w:rPr>
            </w:pPr>
            <w:r w:rsidRPr="006E5A01">
              <w:rPr>
                <w:rFonts w:ascii="Garamond" w:eastAsia="Times New Roman" w:hAnsi="Garamond"/>
                <w:b/>
                <w:sz w:val="14"/>
                <w:szCs w:val="14"/>
                <w:lang w:val="sq-AL"/>
              </w:rPr>
              <w:t>2</w:t>
            </w:r>
          </w:p>
        </w:tc>
        <w:tc>
          <w:tcPr>
            <w:tcW w:w="810" w:type="dxa"/>
            <w:tcBorders>
              <w:left w:val="single" w:sz="8" w:space="0" w:color="5B9BD5" w:themeColor="accent1"/>
              <w:right w:val="single" w:sz="8" w:space="0" w:color="5B9BD5" w:themeColor="accent1"/>
            </w:tcBorders>
            <w:vAlign w:val="center"/>
          </w:tcPr>
          <w:p w14:paraId="4F223FE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4"/>
                <w:szCs w:val="14"/>
                <w:lang w:val="sq-AL"/>
              </w:rPr>
            </w:pPr>
            <w:r w:rsidRPr="006E5A01">
              <w:rPr>
                <w:rFonts w:ascii="Garamond" w:eastAsia="Times New Roman" w:hAnsi="Garamond"/>
                <w:b/>
                <w:sz w:val="14"/>
                <w:szCs w:val="14"/>
                <w:lang w:val="sq-AL"/>
              </w:rPr>
              <w:t>1</w:t>
            </w:r>
          </w:p>
        </w:tc>
        <w:tc>
          <w:tcPr>
            <w:tcW w:w="810" w:type="dxa"/>
            <w:tcBorders>
              <w:left w:val="single" w:sz="8" w:space="0" w:color="5B9BD5" w:themeColor="accent1"/>
              <w:right w:val="single" w:sz="8" w:space="0" w:color="5B9BD5" w:themeColor="accent1"/>
            </w:tcBorders>
            <w:vAlign w:val="center"/>
          </w:tcPr>
          <w:p w14:paraId="4F223FE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4"/>
                <w:szCs w:val="14"/>
                <w:lang w:val="sq-AL"/>
              </w:rPr>
            </w:pPr>
            <w:r w:rsidRPr="006E5A01">
              <w:rPr>
                <w:rFonts w:ascii="Garamond" w:eastAsia="Times New Roman" w:hAnsi="Garamond"/>
                <w:b/>
                <w:sz w:val="14"/>
                <w:szCs w:val="14"/>
                <w:lang w:val="sq-AL"/>
              </w:rPr>
              <w:t>4</w:t>
            </w:r>
          </w:p>
        </w:tc>
        <w:tc>
          <w:tcPr>
            <w:tcW w:w="810" w:type="dxa"/>
            <w:tcBorders>
              <w:left w:val="single" w:sz="8" w:space="0" w:color="5B9BD5" w:themeColor="accent1"/>
              <w:right w:val="single" w:sz="8" w:space="0" w:color="5B9BD5" w:themeColor="accent1"/>
            </w:tcBorders>
            <w:vAlign w:val="center"/>
          </w:tcPr>
          <w:p w14:paraId="4F223FE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4"/>
                <w:szCs w:val="14"/>
                <w:lang w:val="sq-AL"/>
              </w:rPr>
            </w:pPr>
            <w:r w:rsidRPr="006E5A01">
              <w:rPr>
                <w:rFonts w:ascii="Garamond" w:eastAsia="Times New Roman" w:hAnsi="Garamond"/>
                <w:b/>
                <w:sz w:val="14"/>
                <w:szCs w:val="14"/>
                <w:lang w:val="sq-AL"/>
              </w:rPr>
              <w:t>0</w:t>
            </w:r>
          </w:p>
        </w:tc>
        <w:tc>
          <w:tcPr>
            <w:tcW w:w="990" w:type="dxa"/>
            <w:tcBorders>
              <w:left w:val="single" w:sz="8" w:space="0" w:color="5B9BD5" w:themeColor="accent1"/>
              <w:right w:val="single" w:sz="8" w:space="0" w:color="5B9BD5" w:themeColor="accent1"/>
            </w:tcBorders>
            <w:vAlign w:val="center"/>
          </w:tcPr>
          <w:p w14:paraId="4F223FE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sz w:val="14"/>
                <w:szCs w:val="14"/>
                <w:lang w:val="sq-AL"/>
              </w:rPr>
            </w:pPr>
            <w:r w:rsidRPr="006E5A01">
              <w:rPr>
                <w:rFonts w:ascii="Garamond" w:eastAsia="Times New Roman" w:hAnsi="Garamond"/>
                <w:b/>
                <w:sz w:val="14"/>
                <w:szCs w:val="14"/>
                <w:lang w:val="sq-AL"/>
              </w:rPr>
              <w:t>0</w:t>
            </w:r>
          </w:p>
        </w:tc>
        <w:tc>
          <w:tcPr>
            <w:tcW w:w="990" w:type="dxa"/>
            <w:tcBorders>
              <w:left w:val="single" w:sz="8" w:space="0" w:color="5B9BD5" w:themeColor="accent1"/>
            </w:tcBorders>
            <w:vAlign w:val="center"/>
          </w:tcPr>
          <w:p w14:paraId="4F223FEE"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FF0000"/>
                <w:sz w:val="14"/>
                <w:szCs w:val="14"/>
                <w:lang w:val="sq-AL"/>
              </w:rPr>
            </w:pPr>
            <w:r w:rsidRPr="006E5A01">
              <w:rPr>
                <w:rFonts w:ascii="Garamond" w:eastAsia="Times New Roman" w:hAnsi="Garamond"/>
                <w:b/>
                <w:bCs/>
                <w:sz w:val="14"/>
                <w:szCs w:val="14"/>
                <w:lang w:val="sq-AL"/>
              </w:rPr>
              <w:t>1</w:t>
            </w:r>
          </w:p>
        </w:tc>
      </w:tr>
      <w:tr w:rsidR="008E0C9A" w:rsidRPr="006E5A01" w14:paraId="4F223FFA"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188" w:type="dxa"/>
            <w:vMerge/>
            <w:tcBorders>
              <w:top w:val="single" w:sz="8" w:space="0" w:color="5B9BD5" w:themeColor="accent1"/>
              <w:bottom w:val="single" w:sz="8" w:space="0" w:color="5B9BD5" w:themeColor="accent1"/>
              <w:right w:val="single" w:sz="8" w:space="0" w:color="5B9BD5" w:themeColor="accent1"/>
            </w:tcBorders>
          </w:tcPr>
          <w:p w14:paraId="4F223FF0" w14:textId="77777777" w:rsidR="008E0C9A" w:rsidRPr="006E5A01" w:rsidRDefault="008E0C9A" w:rsidP="00F6171A">
            <w:pPr>
              <w:rPr>
                <w:rFonts w:ascii="Garamond" w:eastAsia="Times New Roman" w:hAnsi="Garamond"/>
                <w:b w:val="0"/>
                <w:bCs w:val="0"/>
                <w:sz w:val="14"/>
                <w:szCs w:val="14"/>
                <w:lang w:val="sq-AL"/>
              </w:rPr>
            </w:pPr>
          </w:p>
        </w:tc>
        <w:tc>
          <w:tcPr>
            <w:tcW w:w="1260"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3FF1"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tc>
        <w:tc>
          <w:tcPr>
            <w:tcW w:w="1080"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3FF2"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tc>
        <w:tc>
          <w:tcPr>
            <w:tcW w:w="108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3FF3"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1.3</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Rekomandime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Eurostatit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(nga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raporti</w:t>
            </w:r>
            <w:r w:rsidR="00A4258A" w:rsidRPr="006E5A01">
              <w:rPr>
                <w:rFonts w:ascii="Garamond" w:eastAsia="Times New Roman" w:hAnsi="Garamond"/>
                <w:sz w:val="14"/>
                <w:szCs w:val="14"/>
                <w:lang w:val="sq-AL"/>
              </w:rPr>
              <w:t xml:space="preserve"> </w:t>
            </w:r>
            <w:r w:rsidRPr="006E5A01">
              <w:rPr>
                <w:rFonts w:ascii="Garamond" w:eastAsia="Times New Roman" w:hAnsi="Garamond"/>
                <w:i/>
                <w:sz w:val="14"/>
                <w:szCs w:val="14"/>
                <w:lang w:val="sq-AL"/>
              </w:rPr>
              <w:t>Peer</w:t>
            </w:r>
            <w:r w:rsidR="00A4258A" w:rsidRPr="006E5A01">
              <w:rPr>
                <w:rFonts w:ascii="Garamond" w:eastAsia="Times New Roman" w:hAnsi="Garamond"/>
                <w:i/>
                <w:sz w:val="14"/>
                <w:szCs w:val="14"/>
                <w:lang w:val="sq-AL"/>
              </w:rPr>
              <w:t xml:space="preserve"> </w:t>
            </w:r>
            <w:r w:rsidRPr="006E5A01">
              <w:rPr>
                <w:rFonts w:ascii="Garamond" w:eastAsia="Times New Roman" w:hAnsi="Garamond"/>
                <w:i/>
                <w:sz w:val="14"/>
                <w:szCs w:val="14"/>
                <w:lang w:val="sq-AL"/>
              </w:rPr>
              <w:t>Review</w:t>
            </w:r>
            <w:r w:rsidR="00A4258A" w:rsidRPr="006E5A01">
              <w:rPr>
                <w:rFonts w:ascii="Garamond" w:eastAsia="Times New Roman" w:hAnsi="Garamond"/>
                <w:i/>
                <w:sz w:val="14"/>
                <w:szCs w:val="14"/>
                <w:lang w:val="sq-AL"/>
              </w:rPr>
              <w:t xml:space="preserve"> </w:t>
            </w:r>
            <w:r w:rsidRPr="006E5A01">
              <w:rPr>
                <w:rFonts w:ascii="Garamond" w:eastAsia="Times New Roman" w:hAnsi="Garamond"/>
                <w:i/>
                <w:sz w:val="14"/>
                <w:szCs w:val="14"/>
                <w:lang w:val="sq-AL"/>
              </w:rPr>
              <w:t>2018</w:t>
            </w:r>
            <w:r w:rsidRPr="006E5A01">
              <w:rPr>
                <w:rFonts w:ascii="Garamond" w:eastAsia="Times New Roman" w:hAnsi="Garamond"/>
                <w:sz w:val="14"/>
                <w:szCs w:val="14"/>
                <w:lang w:val="sq-AL"/>
              </w:rPr>
              <w: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zbatuara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F4"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74</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F5"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85%</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F6"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100%</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F7"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100%</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vAlign w:val="center"/>
          </w:tcPr>
          <w:p w14:paraId="4F223FF8"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tc>
        <w:tc>
          <w:tcPr>
            <w:tcW w:w="990" w:type="dxa"/>
            <w:tcBorders>
              <w:top w:val="single" w:sz="8" w:space="0" w:color="5B9BD5" w:themeColor="accent1"/>
              <w:left w:val="single" w:sz="8" w:space="0" w:color="5B9BD5" w:themeColor="accent1"/>
              <w:bottom w:val="single" w:sz="8" w:space="0" w:color="5B9BD5" w:themeColor="accent1"/>
            </w:tcBorders>
            <w:vAlign w:val="center"/>
          </w:tcPr>
          <w:p w14:paraId="4F223FF9" w14:textId="77777777" w:rsidR="008E0C9A" w:rsidRPr="006E5A01" w:rsidRDefault="008E0C9A" w:rsidP="00F6171A">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tc>
      </w:tr>
    </w:tbl>
    <w:p w14:paraId="38071BD4" w14:textId="77777777" w:rsidR="00593EBA" w:rsidRPr="006E5A01" w:rsidRDefault="00593EBA" w:rsidP="008E0C9A">
      <w:pPr>
        <w:pStyle w:val="TEKSTIIII"/>
        <w:ind w:firstLine="0"/>
        <w:rPr>
          <w:b/>
        </w:rPr>
      </w:pPr>
    </w:p>
    <w:p w14:paraId="4F223FFB" w14:textId="7EA668BA" w:rsidR="008E0C9A" w:rsidRPr="006E5A01" w:rsidRDefault="008E0C9A" w:rsidP="008E0C9A">
      <w:pPr>
        <w:pStyle w:val="TEKSTIIII"/>
        <w:ind w:firstLine="0"/>
        <w:rPr>
          <w:i/>
          <w:shd w:val="clear" w:color="auto" w:fill="FFFFFF"/>
        </w:rPr>
      </w:pPr>
      <w:r w:rsidRPr="006E5A01">
        <w:rPr>
          <w:i/>
        </w:rPr>
        <w:t>Tabela</w:t>
      </w:r>
      <w:r w:rsidR="0008575F" w:rsidRPr="006E5A01">
        <w:rPr>
          <w:i/>
        </w:rPr>
        <w:t xml:space="preserve"> nr. </w:t>
      </w:r>
      <w:r w:rsidRPr="006E5A01">
        <w:rPr>
          <w:i/>
        </w:rPr>
        <w:t>4</w:t>
      </w:r>
      <w:r w:rsidR="00A4258A" w:rsidRPr="006E5A01">
        <w:rPr>
          <w:i/>
        </w:rPr>
        <w:t xml:space="preserve"> </w:t>
      </w:r>
      <w:r w:rsidRPr="006E5A01">
        <w:rPr>
          <w:i/>
        </w:rPr>
        <w:t>Objektivi</w:t>
      </w:r>
      <w:r w:rsidR="00A4258A" w:rsidRPr="006E5A01">
        <w:rPr>
          <w:i/>
        </w:rPr>
        <w:t xml:space="preserve"> </w:t>
      </w:r>
      <w:r w:rsidR="00593EBA" w:rsidRPr="006E5A01">
        <w:rPr>
          <w:i/>
        </w:rPr>
        <w:t>s</w:t>
      </w:r>
      <w:r w:rsidRPr="006E5A01">
        <w:rPr>
          <w:i/>
        </w:rPr>
        <w:t>trategjik</w:t>
      </w:r>
      <w:r w:rsidR="00A4258A" w:rsidRPr="006E5A01">
        <w:rPr>
          <w:i/>
        </w:rPr>
        <w:t xml:space="preserve"> </w:t>
      </w:r>
      <w:r w:rsidRPr="006E5A01">
        <w:rPr>
          <w:i/>
        </w:rPr>
        <w:t>2,</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00593EBA" w:rsidRPr="006E5A01">
        <w:rPr>
          <w:i/>
        </w:rPr>
        <w:t>i</w:t>
      </w:r>
      <w:r w:rsidRPr="006E5A01">
        <w:rPr>
          <w:i/>
        </w:rPr>
        <w:t>ndikatorët</w:t>
      </w:r>
      <w:r w:rsidR="00A4258A" w:rsidRPr="006E5A01">
        <w:rPr>
          <w:i/>
        </w:rPr>
        <w:t xml:space="preserve"> </w:t>
      </w:r>
      <w:r w:rsidRPr="006E5A01">
        <w:rPr>
          <w:i/>
        </w:rPr>
        <w:t>e</w:t>
      </w:r>
      <w:r w:rsidR="00A4258A" w:rsidRPr="006E5A01">
        <w:rPr>
          <w:i/>
        </w:rPr>
        <w:t xml:space="preserve"> </w:t>
      </w:r>
      <w:r w:rsidR="00593EBA" w:rsidRPr="006E5A01">
        <w:rPr>
          <w:i/>
        </w:rPr>
        <w:t>p</w:t>
      </w:r>
      <w:r w:rsidRPr="006E5A01">
        <w:rPr>
          <w:i/>
        </w:rPr>
        <w:t>erformancës</w:t>
      </w:r>
    </w:p>
    <w:tbl>
      <w:tblPr>
        <w:tblStyle w:val="LightList-Accent11"/>
        <w:tblpPr w:leftFromText="180" w:rightFromText="180" w:vertAnchor="text" w:horzAnchor="margin" w:tblpXSpec="center" w:tblpY="41"/>
        <w:tblW w:w="9918" w:type="dxa"/>
        <w:tblLayout w:type="fixed"/>
        <w:tblLook w:val="04A0" w:firstRow="1" w:lastRow="0" w:firstColumn="1" w:lastColumn="0" w:noHBand="0" w:noVBand="1"/>
      </w:tblPr>
      <w:tblGrid>
        <w:gridCol w:w="1240"/>
        <w:gridCol w:w="1132"/>
        <w:gridCol w:w="993"/>
        <w:gridCol w:w="1333"/>
        <w:gridCol w:w="990"/>
        <w:gridCol w:w="720"/>
        <w:gridCol w:w="810"/>
        <w:gridCol w:w="720"/>
        <w:gridCol w:w="859"/>
        <w:gridCol w:w="131"/>
        <w:gridCol w:w="990"/>
      </w:tblGrid>
      <w:tr w:rsidR="008E0C9A" w:rsidRPr="006E5A01" w14:paraId="4F224003"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0" w:type="dxa"/>
            <w:vMerge w:val="restart"/>
            <w:tcBorders>
              <w:bottom w:val="single" w:sz="8" w:space="0" w:color="FFFFFF" w:themeColor="background1"/>
              <w:right w:val="single" w:sz="8" w:space="0" w:color="FFFFFF" w:themeColor="background1"/>
            </w:tcBorders>
            <w:vAlign w:val="center"/>
          </w:tcPr>
          <w:p w14:paraId="4F223FFC" w14:textId="77777777" w:rsidR="008E0C9A" w:rsidRPr="006E5A01" w:rsidRDefault="008E0C9A" w:rsidP="00F6171A">
            <w:pPr>
              <w:rPr>
                <w:rFonts w:ascii="Garamond" w:hAnsi="Garamond"/>
                <w:b w:val="0"/>
                <w:bCs w:val="0"/>
                <w:color w:val="auto"/>
                <w:sz w:val="14"/>
                <w:szCs w:val="14"/>
                <w:lang w:val="sq-AL" w:eastAsia="en-GB"/>
              </w:rPr>
            </w:pPr>
            <w:r w:rsidRPr="006E5A01">
              <w:rPr>
                <w:rFonts w:ascii="Garamond" w:hAnsi="Garamond"/>
                <w:bCs w:val="0"/>
                <w:sz w:val="14"/>
                <w:szCs w:val="14"/>
                <w:lang w:val="sq-AL" w:eastAsia="en-GB"/>
              </w:rPr>
              <w:t>Objektivat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strategjikë</w:t>
            </w:r>
          </w:p>
        </w:tc>
        <w:tc>
          <w:tcPr>
            <w:tcW w:w="1132" w:type="dxa"/>
            <w:vMerge w:val="restart"/>
            <w:tcBorders>
              <w:left w:val="single" w:sz="8" w:space="0" w:color="FFFFFF" w:themeColor="background1"/>
              <w:bottom w:val="single" w:sz="8" w:space="0" w:color="FFFFFF" w:themeColor="background1"/>
              <w:right w:val="single" w:sz="8" w:space="0" w:color="FFFFFF" w:themeColor="background1"/>
            </w:tcBorders>
            <w:vAlign w:val="center"/>
          </w:tcPr>
          <w:p w14:paraId="4F223FFD"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Objektiva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specifikë</w:t>
            </w:r>
          </w:p>
        </w:tc>
        <w:tc>
          <w:tcPr>
            <w:tcW w:w="993" w:type="dxa"/>
            <w:vMerge w:val="restart"/>
            <w:tcBorders>
              <w:left w:val="single" w:sz="8" w:space="0" w:color="FFFFFF" w:themeColor="background1"/>
              <w:bottom w:val="single" w:sz="8" w:space="0" w:color="FFFFFF" w:themeColor="background1"/>
              <w:right w:val="single" w:sz="8" w:space="0" w:color="FFFFFF" w:themeColor="background1"/>
            </w:tcBorders>
            <w:vAlign w:val="center"/>
          </w:tcPr>
          <w:p w14:paraId="4F223FFE"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Lidhja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me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fushat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statistikore/nr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i</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aktiviteteve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w:t>
            </w:r>
          </w:p>
        </w:tc>
        <w:tc>
          <w:tcPr>
            <w:tcW w:w="1333" w:type="dxa"/>
            <w:vMerge w:val="restart"/>
            <w:tcBorders>
              <w:left w:val="single" w:sz="8" w:space="0" w:color="FFFFFF" w:themeColor="background1"/>
              <w:bottom w:val="single" w:sz="8" w:space="0" w:color="FFFFFF" w:themeColor="background1"/>
              <w:right w:val="single" w:sz="8" w:space="0" w:color="FFFFFF" w:themeColor="background1"/>
            </w:tcBorders>
            <w:vAlign w:val="center"/>
          </w:tcPr>
          <w:p w14:paraId="4F223FFF"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rPr>
            </w:pPr>
            <w:r w:rsidRPr="006E5A01">
              <w:rPr>
                <w:rFonts w:ascii="Garamond" w:hAnsi="Garamond"/>
                <w:bCs w:val="0"/>
                <w:sz w:val="14"/>
                <w:szCs w:val="14"/>
                <w:lang w:val="sq-AL" w:eastAsia="en-GB"/>
              </w:rPr>
              <w:t>Indikatorët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performancës</w:t>
            </w:r>
          </w:p>
        </w:tc>
        <w:tc>
          <w:tcPr>
            <w:tcW w:w="990" w:type="dxa"/>
            <w:vMerge w:val="restart"/>
            <w:tcBorders>
              <w:left w:val="single" w:sz="8" w:space="0" w:color="FFFFFF" w:themeColor="background1"/>
              <w:bottom w:val="single" w:sz="8" w:space="0" w:color="FFFFFF" w:themeColor="background1"/>
              <w:right w:val="single" w:sz="8" w:space="0" w:color="FFFFFF" w:themeColor="background1"/>
            </w:tcBorders>
            <w:vAlign w:val="center"/>
          </w:tcPr>
          <w:p w14:paraId="4F224000" w14:textId="77777777" w:rsidR="008E0C9A" w:rsidRPr="006E5A01" w:rsidRDefault="008E0C9A" w:rsidP="00F6171A">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rPr>
            </w:pPr>
            <w:r w:rsidRPr="006E5A01">
              <w:rPr>
                <w:rFonts w:ascii="Garamond" w:hAnsi="Garamond"/>
                <w:bCs w:val="0"/>
                <w:sz w:val="14"/>
                <w:szCs w:val="14"/>
                <w:lang w:val="sq-AL" w:eastAsia="en-GB"/>
              </w:rPr>
              <w:t>Vlerat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për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vitin</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bazë</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2020/2021</w:t>
            </w:r>
          </w:p>
        </w:tc>
        <w:tc>
          <w:tcPr>
            <w:tcW w:w="1530" w:type="dxa"/>
            <w:gridSpan w:val="2"/>
            <w:tcBorders>
              <w:left w:val="single" w:sz="8" w:space="0" w:color="FFFFFF" w:themeColor="background1"/>
              <w:bottom w:val="single" w:sz="8" w:space="0" w:color="FFFFFF" w:themeColor="background1"/>
              <w:right w:val="single" w:sz="8" w:space="0" w:color="FFFFFF" w:themeColor="background1"/>
            </w:tcBorders>
            <w:vAlign w:val="center"/>
          </w:tcPr>
          <w:p w14:paraId="4F224001"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Afat-shkurtër</w:t>
            </w:r>
          </w:p>
        </w:tc>
        <w:tc>
          <w:tcPr>
            <w:tcW w:w="2700" w:type="dxa"/>
            <w:gridSpan w:val="4"/>
            <w:tcBorders>
              <w:top w:val="nil"/>
              <w:left w:val="single" w:sz="8" w:space="0" w:color="FFFFFF" w:themeColor="background1"/>
              <w:bottom w:val="single" w:sz="8" w:space="0" w:color="FFFFFF" w:themeColor="background1"/>
            </w:tcBorders>
            <w:vAlign w:val="center"/>
          </w:tcPr>
          <w:p w14:paraId="4F224002"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Afat-mesëm</w:t>
            </w:r>
          </w:p>
        </w:tc>
      </w:tr>
      <w:tr w:rsidR="008E0C9A" w:rsidRPr="006E5A01" w14:paraId="4F22400E"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0" w:type="dxa"/>
            <w:vMerge/>
            <w:tcBorders>
              <w:top w:val="single" w:sz="8" w:space="0" w:color="FFFFFF" w:themeColor="background1"/>
              <w:right w:val="single" w:sz="8" w:space="0" w:color="FFFFFF" w:themeColor="background1"/>
            </w:tcBorders>
          </w:tcPr>
          <w:p w14:paraId="4F224004" w14:textId="77777777" w:rsidR="008E0C9A" w:rsidRPr="006E5A01" w:rsidRDefault="008E0C9A" w:rsidP="00F6171A">
            <w:pPr>
              <w:rPr>
                <w:rFonts w:ascii="Garamond" w:hAnsi="Garamond"/>
                <w:bCs w:val="0"/>
                <w:sz w:val="14"/>
                <w:szCs w:val="14"/>
                <w:lang w:val="sq-AL" w:eastAsia="en-GB"/>
              </w:rPr>
            </w:pPr>
          </w:p>
        </w:tc>
        <w:tc>
          <w:tcPr>
            <w:tcW w:w="1132" w:type="dxa"/>
            <w:vMerge/>
            <w:tcBorders>
              <w:top w:val="single" w:sz="8" w:space="0" w:color="FFFFFF" w:themeColor="background1"/>
              <w:left w:val="single" w:sz="8" w:space="0" w:color="FFFFFF" w:themeColor="background1"/>
              <w:right w:val="single" w:sz="8" w:space="0" w:color="FFFFFF" w:themeColor="background1"/>
            </w:tcBorders>
          </w:tcPr>
          <w:p w14:paraId="4F224005"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993" w:type="dxa"/>
            <w:vMerge/>
            <w:tcBorders>
              <w:top w:val="single" w:sz="8" w:space="0" w:color="FFFFFF" w:themeColor="background1"/>
              <w:left w:val="single" w:sz="8" w:space="0" w:color="FFFFFF" w:themeColor="background1"/>
              <w:right w:val="single" w:sz="8" w:space="0" w:color="FFFFFF" w:themeColor="background1"/>
            </w:tcBorders>
          </w:tcPr>
          <w:p w14:paraId="4F224006"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1333" w:type="dxa"/>
            <w:vMerge/>
            <w:tcBorders>
              <w:top w:val="single" w:sz="8" w:space="0" w:color="FFFFFF" w:themeColor="background1"/>
              <w:left w:val="single" w:sz="8" w:space="0" w:color="FFFFFF" w:themeColor="background1"/>
              <w:right w:val="single" w:sz="8" w:space="0" w:color="FFFFFF" w:themeColor="background1"/>
            </w:tcBorders>
          </w:tcPr>
          <w:p w14:paraId="4F224007"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990" w:type="dxa"/>
            <w:vMerge/>
            <w:tcBorders>
              <w:top w:val="single" w:sz="8" w:space="0" w:color="FFFFFF" w:themeColor="background1"/>
              <w:left w:val="single" w:sz="8" w:space="0" w:color="FFFFFF" w:themeColor="background1"/>
              <w:right w:val="single" w:sz="8" w:space="0" w:color="FFFFFF" w:themeColor="background1"/>
            </w:tcBorders>
            <w:vAlign w:val="center"/>
          </w:tcPr>
          <w:p w14:paraId="4F224008" w14:textId="77777777" w:rsidR="008E0C9A" w:rsidRPr="006E5A01" w:rsidRDefault="008E0C9A" w:rsidP="00F6171A">
            <w:pPr>
              <w:jc w:val="right"/>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72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4009"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hAnsi="Garamond"/>
                <w:b/>
                <w:bCs/>
                <w:color w:val="FFFFFF" w:themeColor="background1"/>
                <w:sz w:val="14"/>
                <w:szCs w:val="14"/>
                <w:lang w:val="sq-AL" w:eastAsia="en-GB"/>
              </w:rPr>
              <w:t>2022</w:t>
            </w:r>
          </w:p>
        </w:tc>
        <w:tc>
          <w:tcPr>
            <w:tcW w:w="81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400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hAnsi="Garamond"/>
                <w:b/>
                <w:bCs/>
                <w:color w:val="FFFFFF" w:themeColor="background1"/>
                <w:sz w:val="14"/>
                <w:szCs w:val="14"/>
                <w:lang w:val="sq-AL" w:eastAsia="en-GB"/>
              </w:rPr>
              <w:t>2023</w:t>
            </w:r>
          </w:p>
        </w:tc>
        <w:tc>
          <w:tcPr>
            <w:tcW w:w="720"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400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r w:rsidRPr="006E5A01">
              <w:rPr>
                <w:rFonts w:ascii="Garamond" w:hAnsi="Garamond"/>
                <w:b/>
                <w:bCs/>
                <w:color w:val="FFFFFF" w:themeColor="background1"/>
                <w:sz w:val="14"/>
                <w:szCs w:val="14"/>
                <w:lang w:val="sq-AL" w:eastAsia="en-GB"/>
              </w:rPr>
              <w:t>2024</w:t>
            </w:r>
          </w:p>
        </w:tc>
        <w:tc>
          <w:tcPr>
            <w:tcW w:w="859" w:type="dxa"/>
            <w:tcBorders>
              <w:top w:val="single" w:sz="8" w:space="0" w:color="FFFFFF" w:themeColor="background1"/>
              <w:left w:val="single" w:sz="8" w:space="0" w:color="FFFFFF" w:themeColor="background1"/>
              <w:right w:val="single" w:sz="8" w:space="0" w:color="FFFFFF" w:themeColor="background1"/>
            </w:tcBorders>
            <w:shd w:val="clear" w:color="auto" w:fill="5B9BD5" w:themeFill="accent1"/>
            <w:vAlign w:val="center"/>
          </w:tcPr>
          <w:p w14:paraId="4F22400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r w:rsidRPr="006E5A01">
              <w:rPr>
                <w:rFonts w:ascii="Garamond" w:hAnsi="Garamond"/>
                <w:b/>
                <w:bCs/>
                <w:color w:val="FFFFFF" w:themeColor="background1"/>
                <w:sz w:val="14"/>
                <w:szCs w:val="14"/>
                <w:lang w:val="sq-AL" w:eastAsia="en-GB"/>
              </w:rPr>
              <w:t>2025</w:t>
            </w:r>
          </w:p>
        </w:tc>
        <w:tc>
          <w:tcPr>
            <w:tcW w:w="1121" w:type="dxa"/>
            <w:gridSpan w:val="2"/>
            <w:tcBorders>
              <w:top w:val="single" w:sz="8" w:space="0" w:color="FFFFFF" w:themeColor="background1"/>
              <w:left w:val="single" w:sz="8" w:space="0" w:color="FFFFFF" w:themeColor="background1"/>
            </w:tcBorders>
            <w:shd w:val="clear" w:color="auto" w:fill="5B9BD5" w:themeFill="accent1"/>
            <w:vAlign w:val="center"/>
          </w:tcPr>
          <w:p w14:paraId="4F22400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r w:rsidRPr="006E5A01">
              <w:rPr>
                <w:rFonts w:ascii="Garamond" w:hAnsi="Garamond"/>
                <w:b/>
                <w:bCs/>
                <w:color w:val="FFFFFF" w:themeColor="background1"/>
                <w:sz w:val="14"/>
                <w:szCs w:val="14"/>
                <w:lang w:val="sq-AL" w:eastAsia="en-GB"/>
              </w:rPr>
              <w:t>2026</w:t>
            </w:r>
          </w:p>
        </w:tc>
      </w:tr>
      <w:tr w:rsidR="008E0C9A" w:rsidRPr="006E5A01" w14:paraId="4F22404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40" w:type="dxa"/>
            <w:vMerge w:val="restart"/>
            <w:tcBorders>
              <w:right w:val="single" w:sz="8" w:space="0" w:color="5B9BD5" w:themeColor="accent1"/>
            </w:tcBorders>
          </w:tcPr>
          <w:p w14:paraId="4F22400F"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0"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1"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2"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3"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4"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5"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6"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7"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8"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9"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A"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B"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1C"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Objektivi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strategjik</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2:</w:t>
            </w:r>
            <w:r w:rsidR="00A4258A" w:rsidRPr="006E5A01">
              <w:rPr>
                <w:rFonts w:ascii="Garamond" w:hAnsi="Garamond"/>
                <w:b w:val="0"/>
                <w:bCs w:val="0"/>
                <w:sz w:val="14"/>
                <w:szCs w:val="14"/>
                <w:lang w:val="sq-AL" w:eastAsia="en-GB"/>
              </w:rPr>
              <w:t xml:space="preserve"> </w:t>
            </w:r>
          </w:p>
          <w:p w14:paraId="4F22401D"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Plotësimi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nivelit</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plotë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kërkesave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përdoruesit</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për</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statistika</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zyrtare</w:t>
            </w:r>
          </w:p>
          <w:p w14:paraId="4F22401E" w14:textId="77777777" w:rsidR="008E0C9A" w:rsidRPr="006E5A01" w:rsidRDefault="008E0C9A" w:rsidP="00F6171A">
            <w:pPr>
              <w:rPr>
                <w:rFonts w:ascii="Garamond" w:hAnsi="Garamond"/>
                <w:b w:val="0"/>
                <w:bCs w:val="0"/>
                <w:sz w:val="14"/>
                <w:szCs w:val="14"/>
                <w:lang w:val="sq-AL"/>
              </w:rPr>
            </w:pPr>
          </w:p>
        </w:tc>
        <w:tc>
          <w:tcPr>
            <w:tcW w:w="1132" w:type="dxa"/>
            <w:vMerge w:val="restart"/>
            <w:tcBorders>
              <w:left w:val="single" w:sz="8" w:space="0" w:color="5B9BD5" w:themeColor="accent1"/>
              <w:right w:val="single" w:sz="8" w:space="0" w:color="5B9BD5" w:themeColor="accent1"/>
            </w:tcBorders>
          </w:tcPr>
          <w:p w14:paraId="4F22401F"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0"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1"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2"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3"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4"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5"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6"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7"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8"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29" w14:textId="5532C241"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2.1</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Rritja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përdorimit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dhënave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rekordeve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administrative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qëllime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statistikore</w:t>
            </w:r>
            <w:r w:rsidR="00A4258A" w:rsidRPr="006E5A01">
              <w:rPr>
                <w:rFonts w:ascii="Garamond" w:hAnsi="Garamond"/>
                <w:sz w:val="14"/>
                <w:szCs w:val="14"/>
                <w:lang w:val="sq-AL" w:eastAsia="en-GB"/>
              </w:rPr>
              <w:t xml:space="preserve"> </w:t>
            </w:r>
          </w:p>
          <w:p w14:paraId="4F22402A"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2.2</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Prodhimi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treguesve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që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përputhen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nevojat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përdoruesve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brenda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vendit</w:t>
            </w:r>
          </w:p>
          <w:p w14:paraId="4F22402B"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993" w:type="dxa"/>
            <w:vMerge w:val="restart"/>
            <w:tcBorders>
              <w:left w:val="single" w:sz="8" w:space="0" w:color="5B9BD5" w:themeColor="accent1"/>
              <w:right w:val="single" w:sz="8" w:space="0" w:color="5B9BD5" w:themeColor="accent1"/>
            </w:tcBorders>
          </w:tcPr>
          <w:p w14:paraId="4F22402C"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2D"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2E"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2F"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30"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31"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32"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33"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34"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35"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-33</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Sociale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Demografike</w:t>
            </w:r>
          </w:p>
          <w:p w14:paraId="4F224036"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-18</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Ekonomike</w:t>
            </w:r>
          </w:p>
          <w:p w14:paraId="4F224037"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-45</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Sektoriale</w:t>
            </w:r>
          </w:p>
          <w:p w14:paraId="4F224038" w14:textId="056D82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E5A01">
              <w:rPr>
                <w:rFonts w:ascii="Garamond" w:eastAsia="Times New Roman" w:hAnsi="Garamond"/>
                <w:sz w:val="14"/>
                <w:szCs w:val="14"/>
                <w:lang w:val="sq-AL"/>
              </w:rPr>
              <w:t>-9</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006B6595" w:rsidRPr="006E5A01">
              <w:rPr>
                <w:rFonts w:ascii="Garamond" w:eastAsia="Times New Roman" w:hAnsi="Garamond"/>
                <w:sz w:val="14"/>
                <w:szCs w:val="14"/>
                <w:lang w:val="sq-AL"/>
              </w:rPr>
              <w:t>statistikave të mjedisit dhe multidomain</w:t>
            </w:r>
          </w:p>
        </w:tc>
        <w:tc>
          <w:tcPr>
            <w:tcW w:w="1333" w:type="dxa"/>
            <w:tcBorders>
              <w:left w:val="single" w:sz="8" w:space="0" w:color="5B9BD5" w:themeColor="accent1"/>
              <w:right w:val="single" w:sz="8" w:space="0" w:color="5B9BD5" w:themeColor="accent1"/>
            </w:tcBorders>
          </w:tcPr>
          <w:p w14:paraId="4F224039" w14:textId="0A189BEF"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E5A01">
              <w:rPr>
                <w:rFonts w:ascii="Garamond" w:eastAsia="Times New Roman" w:hAnsi="Garamond"/>
                <w:sz w:val="14"/>
                <w:szCs w:val="14"/>
                <w:lang w:val="sq-AL"/>
              </w:rPr>
              <w:t>2.1</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dhënave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(data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points)</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shfaqura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databazën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INSTAT</w:t>
            </w:r>
            <w:r w:rsidR="006B6595" w:rsidRPr="006E5A01">
              <w:rPr>
                <w:rFonts w:ascii="Garamond" w:eastAsia="Times New Roman" w:hAnsi="Garamond"/>
                <w:sz w:val="14"/>
                <w:szCs w:val="14"/>
                <w:lang w:val="sq-AL"/>
              </w:rPr>
              <w:t>-it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w:t>
            </w:r>
          </w:p>
        </w:tc>
        <w:tc>
          <w:tcPr>
            <w:tcW w:w="990" w:type="dxa"/>
            <w:tcBorders>
              <w:left w:val="single" w:sz="8" w:space="0" w:color="5B9BD5" w:themeColor="accent1"/>
              <w:right w:val="single" w:sz="8" w:space="0" w:color="5B9BD5" w:themeColor="accent1"/>
            </w:tcBorders>
            <w:vAlign w:val="center"/>
          </w:tcPr>
          <w:p w14:paraId="4F22403A"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124,920</w:t>
            </w:r>
          </w:p>
        </w:tc>
        <w:tc>
          <w:tcPr>
            <w:tcW w:w="720" w:type="dxa"/>
            <w:tcBorders>
              <w:left w:val="single" w:sz="8" w:space="0" w:color="5B9BD5" w:themeColor="accent1"/>
              <w:right w:val="single" w:sz="8" w:space="0" w:color="5B9BD5" w:themeColor="accent1"/>
            </w:tcBorders>
            <w:vAlign w:val="center"/>
          </w:tcPr>
          <w:p w14:paraId="4F22403B"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w:t>
            </w:r>
          </w:p>
        </w:tc>
        <w:tc>
          <w:tcPr>
            <w:tcW w:w="810" w:type="dxa"/>
            <w:tcBorders>
              <w:left w:val="single" w:sz="8" w:space="0" w:color="5B9BD5" w:themeColor="accent1"/>
              <w:right w:val="single" w:sz="4" w:space="0" w:color="auto"/>
            </w:tcBorders>
            <w:vAlign w:val="center"/>
          </w:tcPr>
          <w:p w14:paraId="4F22403C"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w:t>
            </w:r>
          </w:p>
        </w:tc>
        <w:tc>
          <w:tcPr>
            <w:tcW w:w="720" w:type="dxa"/>
            <w:tcBorders>
              <w:left w:val="single" w:sz="4" w:space="0" w:color="auto"/>
              <w:right w:val="single" w:sz="8" w:space="0" w:color="5B9BD5" w:themeColor="accent1"/>
            </w:tcBorders>
            <w:vAlign w:val="center"/>
          </w:tcPr>
          <w:p w14:paraId="4F22403D"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w:t>
            </w:r>
          </w:p>
        </w:tc>
        <w:tc>
          <w:tcPr>
            <w:tcW w:w="990" w:type="dxa"/>
            <w:gridSpan w:val="2"/>
            <w:tcBorders>
              <w:left w:val="single" w:sz="8" w:space="0" w:color="5B9BD5" w:themeColor="accent1"/>
              <w:right w:val="single" w:sz="8" w:space="0" w:color="5B9BD5" w:themeColor="accent1"/>
            </w:tcBorders>
            <w:vAlign w:val="center"/>
          </w:tcPr>
          <w:p w14:paraId="4F22403E"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+7%</w:t>
            </w:r>
          </w:p>
        </w:tc>
        <w:tc>
          <w:tcPr>
            <w:tcW w:w="990" w:type="dxa"/>
            <w:tcBorders>
              <w:left w:val="single" w:sz="8" w:space="0" w:color="5B9BD5" w:themeColor="accent1"/>
            </w:tcBorders>
            <w:vAlign w:val="center"/>
          </w:tcPr>
          <w:p w14:paraId="4F22403F"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+0.1%</w:t>
            </w:r>
          </w:p>
        </w:tc>
      </w:tr>
      <w:tr w:rsidR="008E0C9A" w:rsidRPr="006E5A01" w14:paraId="4F22404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0" w:type="dxa"/>
            <w:vMerge/>
            <w:tcBorders>
              <w:right w:val="single" w:sz="8" w:space="0" w:color="5B9BD5" w:themeColor="accent1"/>
            </w:tcBorders>
          </w:tcPr>
          <w:p w14:paraId="4F224041"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042"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043"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1333" w:type="dxa"/>
            <w:tcBorders>
              <w:left w:val="single" w:sz="8" w:space="0" w:color="5B9BD5" w:themeColor="accent1"/>
              <w:right w:val="single" w:sz="8" w:space="0" w:color="5B9BD5" w:themeColor="accent1"/>
            </w:tcBorders>
          </w:tcPr>
          <w:p w14:paraId="4F224044"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2.2</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vizitave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faqen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internetit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INSTAT-it</w:t>
            </w:r>
          </w:p>
        </w:tc>
        <w:tc>
          <w:tcPr>
            <w:tcW w:w="990" w:type="dxa"/>
            <w:tcBorders>
              <w:left w:val="single" w:sz="8" w:space="0" w:color="5B9BD5" w:themeColor="accent1"/>
              <w:right w:val="single" w:sz="8" w:space="0" w:color="5B9BD5" w:themeColor="accent1"/>
            </w:tcBorders>
            <w:vAlign w:val="center"/>
          </w:tcPr>
          <w:p w14:paraId="4F224045"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3,285,976</w:t>
            </w:r>
          </w:p>
        </w:tc>
        <w:tc>
          <w:tcPr>
            <w:tcW w:w="720" w:type="dxa"/>
            <w:tcBorders>
              <w:left w:val="single" w:sz="8" w:space="0" w:color="5B9BD5" w:themeColor="accent1"/>
              <w:right w:val="single" w:sz="8" w:space="0" w:color="5B9BD5" w:themeColor="accent1"/>
            </w:tcBorders>
            <w:vAlign w:val="center"/>
          </w:tcPr>
          <w:p w14:paraId="4F224046"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w:t>
            </w:r>
          </w:p>
        </w:tc>
        <w:tc>
          <w:tcPr>
            <w:tcW w:w="810" w:type="dxa"/>
            <w:tcBorders>
              <w:left w:val="single" w:sz="8" w:space="0" w:color="5B9BD5" w:themeColor="accent1"/>
              <w:right w:val="single" w:sz="8" w:space="0" w:color="5B9BD5" w:themeColor="accent1"/>
            </w:tcBorders>
            <w:vAlign w:val="center"/>
          </w:tcPr>
          <w:p w14:paraId="4F224047"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w:t>
            </w:r>
          </w:p>
        </w:tc>
        <w:tc>
          <w:tcPr>
            <w:tcW w:w="720" w:type="dxa"/>
            <w:tcBorders>
              <w:left w:val="single" w:sz="8" w:space="0" w:color="5B9BD5" w:themeColor="accent1"/>
              <w:right w:val="single" w:sz="8" w:space="0" w:color="5B9BD5" w:themeColor="accent1"/>
            </w:tcBorders>
            <w:vAlign w:val="center"/>
          </w:tcPr>
          <w:p w14:paraId="4F22404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w:t>
            </w:r>
          </w:p>
        </w:tc>
        <w:tc>
          <w:tcPr>
            <w:tcW w:w="990" w:type="dxa"/>
            <w:gridSpan w:val="2"/>
            <w:tcBorders>
              <w:left w:val="single" w:sz="8" w:space="0" w:color="5B9BD5" w:themeColor="accent1"/>
              <w:right w:val="single" w:sz="8" w:space="0" w:color="5B9BD5" w:themeColor="accent1"/>
            </w:tcBorders>
            <w:vAlign w:val="center"/>
          </w:tcPr>
          <w:p w14:paraId="4F224049"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w:t>
            </w:r>
          </w:p>
        </w:tc>
        <w:tc>
          <w:tcPr>
            <w:tcW w:w="990" w:type="dxa"/>
            <w:tcBorders>
              <w:left w:val="single" w:sz="8" w:space="0" w:color="5B9BD5" w:themeColor="accent1"/>
            </w:tcBorders>
            <w:vAlign w:val="center"/>
          </w:tcPr>
          <w:p w14:paraId="4F22404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w:t>
            </w:r>
          </w:p>
        </w:tc>
      </w:tr>
      <w:tr w:rsidR="008E0C9A" w:rsidRPr="006E5A01" w14:paraId="4F224056"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40" w:type="dxa"/>
            <w:vMerge/>
            <w:tcBorders>
              <w:right w:val="single" w:sz="8" w:space="0" w:color="5B9BD5" w:themeColor="accent1"/>
            </w:tcBorders>
          </w:tcPr>
          <w:p w14:paraId="4F22404C"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04D"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04E"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1333" w:type="dxa"/>
            <w:tcBorders>
              <w:left w:val="single" w:sz="8" w:space="0" w:color="5B9BD5" w:themeColor="accent1"/>
              <w:right w:val="single" w:sz="8" w:space="0" w:color="5B9BD5" w:themeColor="accent1"/>
            </w:tcBorders>
          </w:tcPr>
          <w:p w14:paraId="4F22404F" w14:textId="613F5C42"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2.3</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Niveli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kënaqësisë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përdoruesve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prodhuara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nga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INSTAT</w:t>
            </w:r>
            <w:r w:rsidR="00A309C8" w:rsidRPr="006E5A01">
              <w:rPr>
                <w:rFonts w:ascii="Garamond" w:eastAsia="Times New Roman" w:hAnsi="Garamond"/>
                <w:sz w:val="14"/>
                <w:szCs w:val="14"/>
                <w:lang w:val="sq-AL"/>
              </w:rPr>
              <w:t>-i</w:t>
            </w:r>
          </w:p>
        </w:tc>
        <w:tc>
          <w:tcPr>
            <w:tcW w:w="990" w:type="dxa"/>
            <w:tcBorders>
              <w:left w:val="single" w:sz="8" w:space="0" w:color="5B9BD5" w:themeColor="accent1"/>
              <w:right w:val="single" w:sz="8" w:space="0" w:color="5B9BD5" w:themeColor="accent1"/>
            </w:tcBorders>
            <w:vAlign w:val="center"/>
          </w:tcPr>
          <w:p w14:paraId="4F224050"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3.87</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(77.3%)</w:t>
            </w:r>
          </w:p>
        </w:tc>
        <w:tc>
          <w:tcPr>
            <w:tcW w:w="720" w:type="dxa"/>
            <w:tcBorders>
              <w:left w:val="single" w:sz="8" w:space="0" w:color="5B9BD5" w:themeColor="accent1"/>
              <w:right w:val="single" w:sz="8" w:space="0" w:color="5B9BD5" w:themeColor="accent1"/>
            </w:tcBorders>
            <w:vAlign w:val="center"/>
          </w:tcPr>
          <w:p w14:paraId="4F224051"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+0.01%</w:t>
            </w:r>
          </w:p>
        </w:tc>
        <w:tc>
          <w:tcPr>
            <w:tcW w:w="810" w:type="dxa"/>
            <w:tcBorders>
              <w:left w:val="single" w:sz="8" w:space="0" w:color="5B9BD5" w:themeColor="accent1"/>
              <w:right w:val="single" w:sz="8" w:space="0" w:color="5B9BD5" w:themeColor="accent1"/>
            </w:tcBorders>
            <w:vAlign w:val="center"/>
          </w:tcPr>
          <w:p w14:paraId="4F224052"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+0.01%</w:t>
            </w:r>
          </w:p>
        </w:tc>
        <w:tc>
          <w:tcPr>
            <w:tcW w:w="720" w:type="dxa"/>
            <w:tcBorders>
              <w:left w:val="single" w:sz="8" w:space="0" w:color="5B9BD5" w:themeColor="accent1"/>
              <w:right w:val="single" w:sz="8" w:space="0" w:color="5B9BD5" w:themeColor="accent1"/>
            </w:tcBorders>
            <w:vAlign w:val="center"/>
          </w:tcPr>
          <w:p w14:paraId="4F224053"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+0.01%</w:t>
            </w:r>
          </w:p>
        </w:tc>
        <w:tc>
          <w:tcPr>
            <w:tcW w:w="990" w:type="dxa"/>
            <w:gridSpan w:val="2"/>
            <w:tcBorders>
              <w:left w:val="single" w:sz="8" w:space="0" w:color="5B9BD5" w:themeColor="accent1"/>
              <w:right w:val="single" w:sz="8" w:space="0" w:color="5B9BD5" w:themeColor="accent1"/>
            </w:tcBorders>
            <w:vAlign w:val="center"/>
          </w:tcPr>
          <w:p w14:paraId="4F224054"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+0.01%</w:t>
            </w:r>
          </w:p>
        </w:tc>
        <w:tc>
          <w:tcPr>
            <w:tcW w:w="990" w:type="dxa"/>
            <w:tcBorders>
              <w:left w:val="single" w:sz="8" w:space="0" w:color="5B9BD5" w:themeColor="accent1"/>
            </w:tcBorders>
            <w:vAlign w:val="center"/>
          </w:tcPr>
          <w:p w14:paraId="4F224055"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+0.01%</w:t>
            </w:r>
          </w:p>
        </w:tc>
      </w:tr>
      <w:tr w:rsidR="008E0C9A" w:rsidRPr="006E5A01" w14:paraId="4F224061"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0" w:type="dxa"/>
            <w:vMerge/>
            <w:tcBorders>
              <w:right w:val="single" w:sz="8" w:space="0" w:color="5B9BD5" w:themeColor="accent1"/>
            </w:tcBorders>
          </w:tcPr>
          <w:p w14:paraId="4F224057"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058"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059"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1333" w:type="dxa"/>
            <w:tcBorders>
              <w:left w:val="single" w:sz="8" w:space="0" w:color="5B9BD5" w:themeColor="accent1"/>
              <w:right w:val="single" w:sz="8" w:space="0" w:color="5B9BD5" w:themeColor="accent1"/>
            </w:tcBorders>
          </w:tcPr>
          <w:p w14:paraId="4F22405A" w14:textId="3391C320"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4"/>
                <w:szCs w:val="14"/>
                <w:lang w:val="sq-AL"/>
              </w:rPr>
            </w:pPr>
            <w:r w:rsidRPr="006E5A01">
              <w:rPr>
                <w:rFonts w:ascii="Garamond" w:eastAsia="Times New Roman" w:hAnsi="Garamond"/>
                <w:color w:val="000000"/>
                <w:sz w:val="14"/>
                <w:szCs w:val="14"/>
                <w:lang w:val="sq-AL"/>
              </w:rPr>
              <w:t>2.4</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Numri</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i</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takimeve</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me</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përdoruesit</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(mbledhjet</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me</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grupin</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e</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përdoruesve</w:t>
            </w:r>
            <w:r w:rsidR="00BE7622" w:rsidRPr="006E5A01">
              <w:rPr>
                <w:rFonts w:ascii="Garamond" w:eastAsia="Times New Roman" w:hAnsi="Garamond"/>
                <w:color w:val="000000"/>
                <w:sz w:val="14"/>
                <w:szCs w:val="14"/>
                <w:lang w:val="sq-AL"/>
              </w:rPr>
              <w:t xml:space="preserve"> etj</w:t>
            </w:r>
            <w:r w:rsidRPr="006E5A01">
              <w:rPr>
                <w:rFonts w:ascii="Garamond" w:eastAsia="Times New Roman" w:hAnsi="Garamond"/>
                <w:color w:val="000000"/>
                <w:sz w:val="14"/>
                <w:szCs w:val="14"/>
                <w:lang w:val="sq-AL"/>
              </w:rPr>
              <w:t>.)</w:t>
            </w:r>
          </w:p>
        </w:tc>
        <w:tc>
          <w:tcPr>
            <w:tcW w:w="990" w:type="dxa"/>
            <w:tcBorders>
              <w:left w:val="single" w:sz="8" w:space="0" w:color="5B9BD5" w:themeColor="accent1"/>
              <w:right w:val="single" w:sz="8" w:space="0" w:color="5B9BD5" w:themeColor="accent1"/>
            </w:tcBorders>
            <w:vAlign w:val="center"/>
          </w:tcPr>
          <w:p w14:paraId="4F22405B"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sz w:val="14"/>
                <w:szCs w:val="14"/>
                <w:lang w:val="sq-AL"/>
              </w:rPr>
            </w:pPr>
            <w:r w:rsidRPr="006E5A01">
              <w:rPr>
                <w:rFonts w:ascii="Garamond" w:eastAsia="Times New Roman" w:hAnsi="Garamond"/>
                <w:b/>
                <w:bCs/>
                <w:color w:val="000000"/>
                <w:sz w:val="14"/>
                <w:szCs w:val="14"/>
                <w:lang w:val="sq-AL"/>
              </w:rPr>
              <w:t>2</w:t>
            </w:r>
          </w:p>
        </w:tc>
        <w:tc>
          <w:tcPr>
            <w:tcW w:w="720" w:type="dxa"/>
            <w:tcBorders>
              <w:left w:val="single" w:sz="8" w:space="0" w:color="5B9BD5" w:themeColor="accent1"/>
              <w:right w:val="single" w:sz="8" w:space="0" w:color="5B9BD5" w:themeColor="accent1"/>
            </w:tcBorders>
            <w:vAlign w:val="center"/>
          </w:tcPr>
          <w:p w14:paraId="4F22405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sz w:val="14"/>
                <w:szCs w:val="14"/>
                <w:lang w:val="sq-AL"/>
              </w:rPr>
            </w:pPr>
            <w:r w:rsidRPr="006E5A01">
              <w:rPr>
                <w:rFonts w:ascii="Garamond" w:eastAsia="Times New Roman" w:hAnsi="Garamond"/>
                <w:b/>
                <w:bCs/>
                <w:color w:val="000000"/>
                <w:sz w:val="14"/>
                <w:szCs w:val="14"/>
                <w:lang w:val="sq-AL"/>
              </w:rPr>
              <w:t>5</w:t>
            </w:r>
          </w:p>
        </w:tc>
        <w:tc>
          <w:tcPr>
            <w:tcW w:w="810" w:type="dxa"/>
            <w:tcBorders>
              <w:left w:val="single" w:sz="8" w:space="0" w:color="5B9BD5" w:themeColor="accent1"/>
              <w:right w:val="single" w:sz="8" w:space="0" w:color="5B9BD5" w:themeColor="accent1"/>
            </w:tcBorders>
            <w:vAlign w:val="center"/>
          </w:tcPr>
          <w:p w14:paraId="4F22405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sz w:val="14"/>
                <w:szCs w:val="14"/>
                <w:lang w:val="sq-AL"/>
              </w:rPr>
            </w:pPr>
            <w:r w:rsidRPr="006E5A01">
              <w:rPr>
                <w:rFonts w:ascii="Garamond" w:eastAsia="Times New Roman" w:hAnsi="Garamond"/>
                <w:b/>
                <w:bCs/>
                <w:color w:val="000000"/>
                <w:sz w:val="14"/>
                <w:szCs w:val="14"/>
                <w:lang w:val="sq-AL"/>
              </w:rPr>
              <w:t>5</w:t>
            </w:r>
          </w:p>
        </w:tc>
        <w:tc>
          <w:tcPr>
            <w:tcW w:w="720" w:type="dxa"/>
            <w:tcBorders>
              <w:left w:val="single" w:sz="8" w:space="0" w:color="5B9BD5" w:themeColor="accent1"/>
              <w:right w:val="single" w:sz="8" w:space="0" w:color="5B9BD5" w:themeColor="accent1"/>
            </w:tcBorders>
            <w:vAlign w:val="center"/>
          </w:tcPr>
          <w:p w14:paraId="4F22405E"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sz w:val="14"/>
                <w:szCs w:val="14"/>
                <w:lang w:val="sq-AL"/>
              </w:rPr>
            </w:pPr>
            <w:r w:rsidRPr="006E5A01">
              <w:rPr>
                <w:rFonts w:ascii="Garamond" w:eastAsia="Times New Roman" w:hAnsi="Garamond"/>
                <w:b/>
                <w:bCs/>
                <w:color w:val="000000"/>
                <w:sz w:val="14"/>
                <w:szCs w:val="14"/>
                <w:lang w:val="sq-AL"/>
              </w:rPr>
              <w:t>5</w:t>
            </w:r>
          </w:p>
        </w:tc>
        <w:tc>
          <w:tcPr>
            <w:tcW w:w="990" w:type="dxa"/>
            <w:gridSpan w:val="2"/>
            <w:tcBorders>
              <w:left w:val="single" w:sz="8" w:space="0" w:color="5B9BD5" w:themeColor="accent1"/>
              <w:right w:val="single" w:sz="8" w:space="0" w:color="5B9BD5" w:themeColor="accent1"/>
            </w:tcBorders>
            <w:vAlign w:val="center"/>
          </w:tcPr>
          <w:p w14:paraId="4F22405F"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sz w:val="14"/>
                <w:szCs w:val="14"/>
                <w:lang w:val="sq-AL"/>
              </w:rPr>
            </w:pPr>
            <w:r w:rsidRPr="006E5A01">
              <w:rPr>
                <w:rFonts w:ascii="Garamond" w:eastAsia="Times New Roman" w:hAnsi="Garamond"/>
                <w:b/>
                <w:bCs/>
                <w:color w:val="000000"/>
                <w:sz w:val="14"/>
                <w:szCs w:val="14"/>
                <w:lang w:val="sq-AL"/>
              </w:rPr>
              <w:t>5</w:t>
            </w:r>
          </w:p>
        </w:tc>
        <w:tc>
          <w:tcPr>
            <w:tcW w:w="990" w:type="dxa"/>
            <w:tcBorders>
              <w:left w:val="single" w:sz="8" w:space="0" w:color="5B9BD5" w:themeColor="accent1"/>
            </w:tcBorders>
            <w:vAlign w:val="center"/>
          </w:tcPr>
          <w:p w14:paraId="4F224060"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000000"/>
                <w:sz w:val="14"/>
                <w:szCs w:val="14"/>
                <w:lang w:val="sq-AL"/>
              </w:rPr>
            </w:pPr>
            <w:r w:rsidRPr="006E5A01">
              <w:rPr>
                <w:rFonts w:ascii="Garamond" w:eastAsia="Times New Roman" w:hAnsi="Garamond"/>
                <w:b/>
                <w:bCs/>
                <w:color w:val="000000"/>
                <w:sz w:val="14"/>
                <w:szCs w:val="14"/>
                <w:lang w:val="sq-AL"/>
              </w:rPr>
              <w:t>5</w:t>
            </w:r>
          </w:p>
        </w:tc>
      </w:tr>
      <w:tr w:rsidR="008E0C9A" w:rsidRPr="006E5A01" w14:paraId="4F22406C"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40" w:type="dxa"/>
            <w:vMerge/>
            <w:tcBorders>
              <w:right w:val="single" w:sz="8" w:space="0" w:color="5B9BD5" w:themeColor="accent1"/>
            </w:tcBorders>
          </w:tcPr>
          <w:p w14:paraId="4F224062"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063"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064"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1333" w:type="dxa"/>
            <w:tcBorders>
              <w:left w:val="single" w:sz="8" w:space="0" w:color="5B9BD5" w:themeColor="accent1"/>
              <w:right w:val="single" w:sz="8" w:space="0" w:color="5B9BD5" w:themeColor="accent1"/>
            </w:tcBorders>
          </w:tcPr>
          <w:p w14:paraId="4F224065"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4"/>
                <w:szCs w:val="14"/>
                <w:lang w:val="sq-AL"/>
              </w:rPr>
            </w:pPr>
            <w:r w:rsidRPr="006E5A01">
              <w:rPr>
                <w:rFonts w:ascii="Garamond" w:eastAsia="Times New Roman" w:hAnsi="Garamond"/>
                <w:color w:val="000000"/>
                <w:sz w:val="14"/>
                <w:szCs w:val="14"/>
                <w:lang w:val="sq-AL"/>
              </w:rPr>
              <w:t>2.5</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Numri</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treguesve</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të</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OZHQ-së</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të</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prodhuar</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nga</w:t>
            </w:r>
            <w:r w:rsidR="00A4258A" w:rsidRPr="006E5A01">
              <w:rPr>
                <w:rFonts w:ascii="Garamond" w:eastAsia="Times New Roman" w:hAnsi="Garamond"/>
                <w:color w:val="000000"/>
                <w:sz w:val="14"/>
                <w:szCs w:val="14"/>
                <w:lang w:val="sq-AL"/>
              </w:rPr>
              <w:t xml:space="preserve"> </w:t>
            </w:r>
            <w:r w:rsidRPr="006E5A01">
              <w:rPr>
                <w:rFonts w:ascii="Garamond" w:eastAsia="Times New Roman" w:hAnsi="Garamond"/>
                <w:color w:val="000000"/>
                <w:sz w:val="14"/>
                <w:szCs w:val="14"/>
                <w:lang w:val="sq-AL"/>
              </w:rPr>
              <w:t>SKS</w:t>
            </w:r>
          </w:p>
        </w:tc>
        <w:tc>
          <w:tcPr>
            <w:tcW w:w="990" w:type="dxa"/>
            <w:tcBorders>
              <w:left w:val="single" w:sz="8" w:space="0" w:color="5B9BD5" w:themeColor="accent1"/>
              <w:right w:val="single" w:sz="8" w:space="0" w:color="5B9BD5" w:themeColor="accent1"/>
            </w:tcBorders>
            <w:vAlign w:val="center"/>
          </w:tcPr>
          <w:p w14:paraId="4F224066"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56</w:t>
            </w:r>
          </w:p>
        </w:tc>
        <w:tc>
          <w:tcPr>
            <w:tcW w:w="720" w:type="dxa"/>
            <w:tcBorders>
              <w:left w:val="single" w:sz="8" w:space="0" w:color="5B9BD5" w:themeColor="accent1"/>
              <w:right w:val="single" w:sz="8" w:space="0" w:color="5B9BD5" w:themeColor="accent1"/>
            </w:tcBorders>
            <w:vAlign w:val="center"/>
          </w:tcPr>
          <w:p w14:paraId="4F224067"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56</w:t>
            </w:r>
          </w:p>
        </w:tc>
        <w:tc>
          <w:tcPr>
            <w:tcW w:w="810" w:type="dxa"/>
            <w:tcBorders>
              <w:left w:val="single" w:sz="8" w:space="0" w:color="5B9BD5" w:themeColor="accent1"/>
              <w:right w:val="single" w:sz="8" w:space="0" w:color="5B9BD5" w:themeColor="accent1"/>
            </w:tcBorders>
            <w:vAlign w:val="center"/>
          </w:tcPr>
          <w:p w14:paraId="4F224068"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58</w:t>
            </w:r>
          </w:p>
        </w:tc>
        <w:tc>
          <w:tcPr>
            <w:tcW w:w="720" w:type="dxa"/>
            <w:tcBorders>
              <w:left w:val="single" w:sz="8" w:space="0" w:color="5B9BD5" w:themeColor="accent1"/>
              <w:right w:val="single" w:sz="8" w:space="0" w:color="5B9BD5" w:themeColor="accent1"/>
            </w:tcBorders>
            <w:vAlign w:val="center"/>
          </w:tcPr>
          <w:p w14:paraId="4F224069"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60</w:t>
            </w:r>
          </w:p>
        </w:tc>
        <w:tc>
          <w:tcPr>
            <w:tcW w:w="990" w:type="dxa"/>
            <w:gridSpan w:val="2"/>
            <w:tcBorders>
              <w:left w:val="single" w:sz="8" w:space="0" w:color="5B9BD5" w:themeColor="accent1"/>
              <w:right w:val="single" w:sz="8" w:space="0" w:color="5B9BD5" w:themeColor="accent1"/>
            </w:tcBorders>
            <w:vAlign w:val="center"/>
          </w:tcPr>
          <w:p w14:paraId="4F22406A"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62</w:t>
            </w:r>
          </w:p>
        </w:tc>
        <w:tc>
          <w:tcPr>
            <w:tcW w:w="990" w:type="dxa"/>
            <w:tcBorders>
              <w:left w:val="single" w:sz="8" w:space="0" w:color="5B9BD5" w:themeColor="accent1"/>
            </w:tcBorders>
            <w:vAlign w:val="center"/>
          </w:tcPr>
          <w:p w14:paraId="4F22406B"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62</w:t>
            </w:r>
          </w:p>
        </w:tc>
      </w:tr>
      <w:tr w:rsidR="008E0C9A" w:rsidRPr="006E5A01" w14:paraId="4F22407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40" w:type="dxa"/>
            <w:vMerge/>
            <w:tcBorders>
              <w:right w:val="single" w:sz="8" w:space="0" w:color="5B9BD5" w:themeColor="accent1"/>
            </w:tcBorders>
          </w:tcPr>
          <w:p w14:paraId="4F22406D"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06E"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06F"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1333" w:type="dxa"/>
            <w:tcBorders>
              <w:left w:val="single" w:sz="8" w:space="0" w:color="5B9BD5" w:themeColor="accent1"/>
              <w:right w:val="single" w:sz="8" w:space="0" w:color="5B9BD5" w:themeColor="accent1"/>
            </w:tcBorders>
          </w:tcPr>
          <w:p w14:paraId="4F224070"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FF0000"/>
                <w:sz w:val="14"/>
                <w:szCs w:val="14"/>
                <w:lang w:val="sq-AL"/>
              </w:rPr>
            </w:pPr>
            <w:r w:rsidRPr="006E5A01">
              <w:rPr>
                <w:rFonts w:ascii="Garamond" w:eastAsia="Times New Roman" w:hAnsi="Garamond"/>
                <w:sz w:val="14"/>
                <w:szCs w:val="14"/>
                <w:lang w:val="sq-AL"/>
              </w:rPr>
              <w:t>2.6</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statistikore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disagreguara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nivel</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minimal</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vendor</w:t>
            </w:r>
          </w:p>
        </w:tc>
        <w:tc>
          <w:tcPr>
            <w:tcW w:w="990" w:type="dxa"/>
            <w:tcBorders>
              <w:left w:val="single" w:sz="8" w:space="0" w:color="5B9BD5" w:themeColor="accent1"/>
              <w:right w:val="single" w:sz="8" w:space="0" w:color="5B9BD5" w:themeColor="accent1"/>
            </w:tcBorders>
            <w:vAlign w:val="center"/>
          </w:tcPr>
          <w:p w14:paraId="4F224071"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11</w:t>
            </w:r>
          </w:p>
        </w:tc>
        <w:tc>
          <w:tcPr>
            <w:tcW w:w="720" w:type="dxa"/>
            <w:tcBorders>
              <w:left w:val="single" w:sz="8" w:space="0" w:color="5B9BD5" w:themeColor="accent1"/>
              <w:right w:val="single" w:sz="8" w:space="0" w:color="5B9BD5" w:themeColor="accent1"/>
            </w:tcBorders>
            <w:vAlign w:val="center"/>
          </w:tcPr>
          <w:p w14:paraId="4F224072"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11</w:t>
            </w:r>
          </w:p>
        </w:tc>
        <w:tc>
          <w:tcPr>
            <w:tcW w:w="810" w:type="dxa"/>
            <w:tcBorders>
              <w:left w:val="single" w:sz="8" w:space="0" w:color="5B9BD5" w:themeColor="accent1"/>
              <w:right w:val="single" w:sz="8" w:space="0" w:color="5B9BD5" w:themeColor="accent1"/>
            </w:tcBorders>
            <w:vAlign w:val="center"/>
          </w:tcPr>
          <w:p w14:paraId="4F224073"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11</w:t>
            </w:r>
          </w:p>
        </w:tc>
        <w:tc>
          <w:tcPr>
            <w:tcW w:w="720" w:type="dxa"/>
            <w:tcBorders>
              <w:left w:val="single" w:sz="8" w:space="0" w:color="5B9BD5" w:themeColor="accent1"/>
              <w:right w:val="single" w:sz="8" w:space="0" w:color="5B9BD5" w:themeColor="accent1"/>
            </w:tcBorders>
            <w:vAlign w:val="center"/>
          </w:tcPr>
          <w:p w14:paraId="4F22407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11</w:t>
            </w:r>
          </w:p>
        </w:tc>
        <w:tc>
          <w:tcPr>
            <w:tcW w:w="990" w:type="dxa"/>
            <w:gridSpan w:val="2"/>
            <w:tcBorders>
              <w:left w:val="single" w:sz="8" w:space="0" w:color="5B9BD5" w:themeColor="accent1"/>
              <w:right w:val="single" w:sz="8" w:space="0" w:color="5B9BD5" w:themeColor="accent1"/>
            </w:tcBorders>
            <w:vAlign w:val="center"/>
          </w:tcPr>
          <w:p w14:paraId="4F224075"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12</w:t>
            </w:r>
          </w:p>
        </w:tc>
        <w:tc>
          <w:tcPr>
            <w:tcW w:w="990" w:type="dxa"/>
            <w:tcBorders>
              <w:left w:val="single" w:sz="8" w:space="0" w:color="5B9BD5" w:themeColor="accent1"/>
            </w:tcBorders>
            <w:vAlign w:val="center"/>
          </w:tcPr>
          <w:p w14:paraId="4F224076"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12</w:t>
            </w:r>
          </w:p>
        </w:tc>
      </w:tr>
    </w:tbl>
    <w:p w14:paraId="4F224078" w14:textId="77777777" w:rsidR="008E0C9A" w:rsidRPr="006E5A01" w:rsidRDefault="008E0C9A" w:rsidP="008E0C9A">
      <w:pPr>
        <w:spacing w:after="0"/>
        <w:jc w:val="both"/>
        <w:rPr>
          <w:rFonts w:ascii="Garamond" w:hAnsi="Garamond"/>
          <w:b/>
          <w:sz w:val="24"/>
          <w:szCs w:val="24"/>
        </w:rPr>
      </w:pPr>
    </w:p>
    <w:p w14:paraId="4F224079" w14:textId="6AFC78DF" w:rsidR="008E0C9A" w:rsidRPr="006E5A01" w:rsidRDefault="008E0C9A" w:rsidP="008E0C9A">
      <w:pPr>
        <w:pStyle w:val="TEKSTIIII"/>
        <w:ind w:firstLine="0"/>
        <w:rPr>
          <w:i/>
          <w:shd w:val="clear" w:color="auto" w:fill="FFFFFF"/>
        </w:rPr>
      </w:pPr>
      <w:r w:rsidRPr="006E5A01">
        <w:rPr>
          <w:i/>
        </w:rPr>
        <w:t>Tabela</w:t>
      </w:r>
      <w:r w:rsidR="0008575F" w:rsidRPr="006E5A01">
        <w:rPr>
          <w:i/>
        </w:rPr>
        <w:t xml:space="preserve"> nr. </w:t>
      </w:r>
      <w:r w:rsidRPr="006E5A01">
        <w:rPr>
          <w:i/>
        </w:rPr>
        <w:t>5</w:t>
      </w:r>
      <w:r w:rsidR="00A4258A" w:rsidRPr="006E5A01">
        <w:rPr>
          <w:i/>
        </w:rPr>
        <w:t xml:space="preserve"> </w:t>
      </w:r>
      <w:r w:rsidRPr="006E5A01">
        <w:rPr>
          <w:i/>
        </w:rPr>
        <w:t>Objektivi</w:t>
      </w:r>
      <w:r w:rsidR="00A4258A" w:rsidRPr="006E5A01">
        <w:rPr>
          <w:i/>
        </w:rPr>
        <w:t xml:space="preserve"> </w:t>
      </w:r>
      <w:r w:rsidR="00A309C8" w:rsidRPr="006E5A01">
        <w:rPr>
          <w:i/>
        </w:rPr>
        <w:t>s</w:t>
      </w:r>
      <w:r w:rsidRPr="006E5A01">
        <w:rPr>
          <w:i/>
        </w:rPr>
        <w:t>trategjik</w:t>
      </w:r>
      <w:r w:rsidR="00A4258A" w:rsidRPr="006E5A01">
        <w:rPr>
          <w:i/>
        </w:rPr>
        <w:t xml:space="preserve"> </w:t>
      </w:r>
      <w:r w:rsidRPr="006E5A01">
        <w:rPr>
          <w:i/>
        </w:rPr>
        <w:t>3,</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00A309C8" w:rsidRPr="006E5A01">
        <w:rPr>
          <w:i/>
        </w:rPr>
        <w:t>i</w:t>
      </w:r>
      <w:r w:rsidRPr="006E5A01">
        <w:rPr>
          <w:i/>
        </w:rPr>
        <w:t>ndikatorët</w:t>
      </w:r>
      <w:r w:rsidR="00A4258A" w:rsidRPr="006E5A01">
        <w:rPr>
          <w:i/>
        </w:rPr>
        <w:t xml:space="preserve"> </w:t>
      </w:r>
      <w:r w:rsidRPr="006E5A01">
        <w:rPr>
          <w:i/>
        </w:rPr>
        <w:t>e</w:t>
      </w:r>
      <w:r w:rsidR="00A4258A" w:rsidRPr="006E5A01">
        <w:rPr>
          <w:i/>
        </w:rPr>
        <w:t xml:space="preserve"> </w:t>
      </w:r>
      <w:r w:rsidR="00A309C8" w:rsidRPr="006E5A01">
        <w:rPr>
          <w:i/>
        </w:rPr>
        <w:t>p</w:t>
      </w:r>
      <w:r w:rsidRPr="006E5A01">
        <w:rPr>
          <w:i/>
        </w:rPr>
        <w:t>erformancës</w:t>
      </w:r>
    </w:p>
    <w:tbl>
      <w:tblPr>
        <w:tblStyle w:val="LightList-Accent11"/>
        <w:tblpPr w:leftFromText="180" w:rightFromText="180" w:vertAnchor="text" w:horzAnchor="margin" w:tblpXSpec="center" w:tblpY="41"/>
        <w:tblW w:w="9759" w:type="dxa"/>
        <w:tblLayout w:type="fixed"/>
        <w:tblLook w:val="04A0" w:firstRow="1" w:lastRow="0" w:firstColumn="1" w:lastColumn="0" w:noHBand="0" w:noVBand="1"/>
      </w:tblPr>
      <w:tblGrid>
        <w:gridCol w:w="1239"/>
        <w:gridCol w:w="1209"/>
        <w:gridCol w:w="1440"/>
        <w:gridCol w:w="900"/>
        <w:gridCol w:w="900"/>
        <w:gridCol w:w="720"/>
        <w:gridCol w:w="720"/>
        <w:gridCol w:w="810"/>
        <w:gridCol w:w="850"/>
        <w:gridCol w:w="971"/>
      </w:tblGrid>
      <w:tr w:rsidR="008E0C9A" w:rsidRPr="006E5A01" w14:paraId="4F224081"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val="restart"/>
            <w:tcBorders>
              <w:top w:val="nil"/>
              <w:left w:val="nil"/>
              <w:bottom w:val="single" w:sz="8" w:space="0" w:color="FFFFFF" w:themeColor="background1"/>
              <w:right w:val="single" w:sz="8" w:space="0" w:color="FFFFFF" w:themeColor="background1"/>
            </w:tcBorders>
            <w:shd w:val="clear" w:color="auto" w:fill="8496B0" w:themeFill="text2" w:themeFillTint="99"/>
            <w:vAlign w:val="center"/>
          </w:tcPr>
          <w:p w14:paraId="4F22407A" w14:textId="77777777" w:rsidR="008E0C9A" w:rsidRPr="006E5A01" w:rsidRDefault="008E0C9A" w:rsidP="00F6171A">
            <w:pPr>
              <w:rPr>
                <w:rFonts w:ascii="Garamond" w:hAnsi="Garamond"/>
                <w:b w:val="0"/>
                <w:bCs w:val="0"/>
                <w:color w:val="auto"/>
                <w:sz w:val="14"/>
                <w:szCs w:val="14"/>
                <w:lang w:val="sq-AL" w:eastAsia="en-GB"/>
              </w:rPr>
            </w:pPr>
            <w:r w:rsidRPr="006E5A01">
              <w:rPr>
                <w:rFonts w:ascii="Garamond" w:hAnsi="Garamond"/>
                <w:bCs w:val="0"/>
                <w:sz w:val="14"/>
                <w:szCs w:val="14"/>
                <w:lang w:val="sq-AL" w:eastAsia="en-GB"/>
              </w:rPr>
              <w:t>Objektivat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strategjikë</w:t>
            </w:r>
          </w:p>
        </w:tc>
        <w:tc>
          <w:tcPr>
            <w:tcW w:w="1209"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7B"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Objektiva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specifikë</w:t>
            </w:r>
          </w:p>
        </w:tc>
        <w:tc>
          <w:tcPr>
            <w:tcW w:w="1440"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7C"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eastAsia="en-GB"/>
              </w:rPr>
            </w:pPr>
            <w:r w:rsidRPr="006E5A01">
              <w:rPr>
                <w:rFonts w:ascii="Garamond" w:hAnsi="Garamond"/>
                <w:bCs w:val="0"/>
                <w:sz w:val="14"/>
                <w:szCs w:val="14"/>
                <w:lang w:val="sq-AL" w:eastAsia="en-GB"/>
              </w:rPr>
              <w:t>Lidhja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me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fushat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statistikore/nr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i</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aktiviteteve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w:t>
            </w:r>
          </w:p>
        </w:tc>
        <w:tc>
          <w:tcPr>
            <w:tcW w:w="900"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7D"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rPr>
            </w:pPr>
            <w:r w:rsidRPr="006E5A01">
              <w:rPr>
                <w:rFonts w:ascii="Garamond" w:hAnsi="Garamond"/>
                <w:bCs w:val="0"/>
                <w:sz w:val="14"/>
                <w:szCs w:val="14"/>
                <w:lang w:val="sq-AL" w:eastAsia="en-GB"/>
              </w:rPr>
              <w:t>Indikatorët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performancës</w:t>
            </w:r>
          </w:p>
        </w:tc>
        <w:tc>
          <w:tcPr>
            <w:tcW w:w="900"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7E" w14:textId="77777777" w:rsidR="008E0C9A" w:rsidRPr="006E5A01" w:rsidRDefault="008E0C9A" w:rsidP="00F6171A">
            <w:pPr>
              <w:jc w:val="right"/>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4"/>
                <w:szCs w:val="14"/>
                <w:lang w:val="sq-AL"/>
              </w:rPr>
            </w:pPr>
            <w:r w:rsidRPr="006E5A01">
              <w:rPr>
                <w:rFonts w:ascii="Garamond" w:hAnsi="Garamond"/>
                <w:bCs w:val="0"/>
                <w:sz w:val="14"/>
                <w:szCs w:val="14"/>
                <w:lang w:val="sq-AL" w:eastAsia="en-GB"/>
              </w:rPr>
              <w:t>Vlerat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për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vitin</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bazë</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2020/2021</w:t>
            </w:r>
          </w:p>
        </w:tc>
        <w:tc>
          <w:tcPr>
            <w:tcW w:w="1440" w:type="dxa"/>
            <w:gridSpan w:val="2"/>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7F"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sz w:val="14"/>
                <w:szCs w:val="14"/>
                <w:lang w:val="sq-AL"/>
              </w:rPr>
            </w:pPr>
            <w:r w:rsidRPr="006E5A01">
              <w:rPr>
                <w:rFonts w:ascii="Garamond" w:hAnsi="Garamond"/>
                <w:bCs w:val="0"/>
                <w:sz w:val="14"/>
                <w:szCs w:val="14"/>
                <w:lang w:val="sq-AL" w:eastAsia="en-GB"/>
              </w:rPr>
              <w:t>Afat-shkurtër</w:t>
            </w:r>
          </w:p>
        </w:tc>
        <w:tc>
          <w:tcPr>
            <w:tcW w:w="2631" w:type="dxa"/>
            <w:gridSpan w:val="3"/>
            <w:tcBorders>
              <w:top w:val="nil"/>
              <w:left w:val="single" w:sz="8" w:space="0" w:color="FFFFFF" w:themeColor="background1"/>
              <w:bottom w:val="single" w:sz="8" w:space="0" w:color="FFFFFF" w:themeColor="background1"/>
              <w:right w:val="nil"/>
            </w:tcBorders>
            <w:shd w:val="clear" w:color="auto" w:fill="8496B0" w:themeFill="text2" w:themeFillTint="99"/>
            <w:vAlign w:val="center"/>
          </w:tcPr>
          <w:p w14:paraId="4F224080"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sz w:val="14"/>
                <w:szCs w:val="14"/>
                <w:lang w:val="sq-AL"/>
              </w:rPr>
            </w:pPr>
            <w:r w:rsidRPr="006E5A01">
              <w:rPr>
                <w:rFonts w:ascii="Garamond" w:hAnsi="Garamond"/>
                <w:bCs w:val="0"/>
                <w:sz w:val="14"/>
                <w:szCs w:val="14"/>
                <w:lang w:val="sq-AL" w:eastAsia="en-GB"/>
              </w:rPr>
              <w:t>Afat-mesëm</w:t>
            </w:r>
          </w:p>
        </w:tc>
      </w:tr>
      <w:tr w:rsidR="008E0C9A" w:rsidRPr="006E5A01" w14:paraId="4F22408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tcBorders>
              <w:top w:val="single" w:sz="8" w:space="0" w:color="FFFFFF" w:themeColor="background1"/>
              <w:left w:val="nil"/>
              <w:bottom w:val="nil"/>
              <w:right w:val="single" w:sz="8" w:space="0" w:color="FFFFFF" w:themeColor="background1"/>
            </w:tcBorders>
            <w:shd w:val="clear" w:color="auto" w:fill="8496B0" w:themeFill="text2" w:themeFillTint="99"/>
            <w:vAlign w:val="center"/>
          </w:tcPr>
          <w:p w14:paraId="4F224082" w14:textId="77777777" w:rsidR="008E0C9A" w:rsidRPr="006E5A01" w:rsidRDefault="008E0C9A" w:rsidP="00F6171A">
            <w:pPr>
              <w:rPr>
                <w:rFonts w:ascii="Garamond" w:hAnsi="Garamond"/>
                <w:bCs w:val="0"/>
                <w:sz w:val="14"/>
                <w:szCs w:val="14"/>
                <w:lang w:val="sq-AL" w:eastAsia="en-GB"/>
              </w:rPr>
            </w:pPr>
          </w:p>
        </w:tc>
        <w:tc>
          <w:tcPr>
            <w:tcW w:w="1209"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3"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1440"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4"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900"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5"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900" w:type="dxa"/>
            <w:vMerge/>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6" w14:textId="77777777" w:rsidR="008E0C9A" w:rsidRPr="006E5A01" w:rsidRDefault="008E0C9A" w:rsidP="00F6171A">
            <w:pPr>
              <w:jc w:val="right"/>
              <w:cnfStyle w:val="000000100000" w:firstRow="0" w:lastRow="0" w:firstColumn="0" w:lastColumn="0" w:oddVBand="0" w:evenVBand="0" w:oddHBand="1" w:evenHBand="0" w:firstRowFirstColumn="0" w:firstRowLastColumn="0" w:lastRowFirstColumn="0" w:lastRowLastColumn="0"/>
              <w:rPr>
                <w:rFonts w:ascii="Garamond" w:hAnsi="Garamond"/>
                <w:bCs/>
                <w:sz w:val="14"/>
                <w:szCs w:val="14"/>
                <w:lang w:val="sq-AL" w:eastAsia="en-GB"/>
              </w:rPr>
            </w:pPr>
          </w:p>
        </w:tc>
        <w:tc>
          <w:tcPr>
            <w:tcW w:w="720" w:type="dxa"/>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7"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hAnsi="Garamond"/>
                <w:b/>
                <w:bCs/>
                <w:color w:val="FFFFFF" w:themeColor="background1"/>
                <w:sz w:val="14"/>
                <w:szCs w:val="14"/>
                <w:lang w:val="sq-AL" w:eastAsia="en-GB"/>
              </w:rPr>
              <w:t>2022</w:t>
            </w:r>
          </w:p>
        </w:tc>
        <w:tc>
          <w:tcPr>
            <w:tcW w:w="720" w:type="dxa"/>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hAnsi="Garamond"/>
                <w:b/>
                <w:bCs/>
                <w:color w:val="FFFFFF" w:themeColor="background1"/>
                <w:sz w:val="14"/>
                <w:szCs w:val="14"/>
                <w:lang w:val="sq-AL" w:eastAsia="en-GB"/>
              </w:rPr>
              <w:t>2023</w:t>
            </w:r>
          </w:p>
        </w:tc>
        <w:tc>
          <w:tcPr>
            <w:tcW w:w="810" w:type="dxa"/>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9"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r w:rsidRPr="006E5A01">
              <w:rPr>
                <w:rFonts w:ascii="Garamond" w:hAnsi="Garamond"/>
                <w:b/>
                <w:bCs/>
                <w:color w:val="FFFFFF" w:themeColor="background1"/>
                <w:sz w:val="14"/>
                <w:szCs w:val="14"/>
                <w:lang w:val="sq-AL" w:eastAsia="en-GB"/>
              </w:rPr>
              <w:t>2024</w:t>
            </w:r>
          </w:p>
        </w:tc>
        <w:tc>
          <w:tcPr>
            <w:tcW w:w="850" w:type="dxa"/>
            <w:tcBorders>
              <w:top w:val="single" w:sz="8" w:space="0" w:color="FFFFFF" w:themeColor="background1"/>
              <w:left w:val="single" w:sz="8" w:space="0" w:color="FFFFFF" w:themeColor="background1"/>
              <w:bottom w:val="nil"/>
              <w:right w:val="single" w:sz="8" w:space="0" w:color="FFFFFF" w:themeColor="background1"/>
            </w:tcBorders>
            <w:shd w:val="clear" w:color="auto" w:fill="8496B0" w:themeFill="text2" w:themeFillTint="99"/>
            <w:vAlign w:val="center"/>
          </w:tcPr>
          <w:p w14:paraId="4F22408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r w:rsidRPr="006E5A01">
              <w:rPr>
                <w:rFonts w:ascii="Garamond" w:hAnsi="Garamond"/>
                <w:b/>
                <w:bCs/>
                <w:color w:val="FFFFFF" w:themeColor="background1"/>
                <w:sz w:val="14"/>
                <w:szCs w:val="14"/>
                <w:lang w:val="sq-AL" w:eastAsia="en-GB"/>
              </w:rPr>
              <w:t>2025</w:t>
            </w:r>
          </w:p>
        </w:tc>
        <w:tc>
          <w:tcPr>
            <w:tcW w:w="971" w:type="dxa"/>
            <w:tcBorders>
              <w:top w:val="single" w:sz="8" w:space="0" w:color="FFFFFF" w:themeColor="background1"/>
              <w:left w:val="single" w:sz="8" w:space="0" w:color="FFFFFF" w:themeColor="background1"/>
              <w:bottom w:val="nil"/>
              <w:right w:val="nil"/>
            </w:tcBorders>
            <w:shd w:val="clear" w:color="auto" w:fill="8496B0" w:themeFill="text2" w:themeFillTint="99"/>
            <w:vAlign w:val="center"/>
          </w:tcPr>
          <w:p w14:paraId="4F22408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bCs/>
                <w:sz w:val="14"/>
                <w:szCs w:val="14"/>
                <w:lang w:val="sq-AL" w:eastAsia="en-GB"/>
              </w:rPr>
            </w:pPr>
            <w:r w:rsidRPr="006E5A01">
              <w:rPr>
                <w:rFonts w:ascii="Garamond" w:hAnsi="Garamond"/>
                <w:b/>
                <w:bCs/>
                <w:color w:val="FFFFFF" w:themeColor="background1"/>
                <w:sz w:val="14"/>
                <w:szCs w:val="14"/>
                <w:lang w:val="sq-AL" w:eastAsia="en-GB"/>
              </w:rPr>
              <w:t>2026</w:t>
            </w:r>
          </w:p>
        </w:tc>
      </w:tr>
      <w:tr w:rsidR="008E0C9A" w:rsidRPr="006E5A01" w14:paraId="4F2240A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9" w:type="dxa"/>
            <w:vMerge w:val="restart"/>
            <w:tcBorders>
              <w:top w:val="nil"/>
              <w:bottom w:val="single" w:sz="8" w:space="0" w:color="5B9BD5" w:themeColor="accent1"/>
              <w:right w:val="single" w:sz="8" w:space="0" w:color="5B9BD5" w:themeColor="accent1"/>
            </w:tcBorders>
          </w:tcPr>
          <w:p w14:paraId="4F22408D"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8E"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8F"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90"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Objektivi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strategjik</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3:</w:t>
            </w:r>
            <w:r w:rsidR="00A4258A" w:rsidRPr="006E5A01">
              <w:rPr>
                <w:rFonts w:ascii="Garamond" w:hAnsi="Garamond"/>
                <w:b w:val="0"/>
                <w:bCs w:val="0"/>
                <w:sz w:val="14"/>
                <w:szCs w:val="14"/>
                <w:lang w:val="sq-AL" w:eastAsia="en-GB"/>
              </w:rPr>
              <w:t xml:space="preserve"> </w:t>
            </w:r>
          </w:p>
          <w:p w14:paraId="4F224091" w14:textId="35C6D2C1" w:rsidR="008E0C9A" w:rsidRPr="006E5A01" w:rsidRDefault="008E0C9A" w:rsidP="00704F14">
            <w:pPr>
              <w:rPr>
                <w:rFonts w:ascii="Garamond" w:hAnsi="Garamond"/>
                <w:b w:val="0"/>
                <w:bCs w:val="0"/>
                <w:sz w:val="14"/>
                <w:szCs w:val="14"/>
                <w:lang w:val="sq-AL"/>
              </w:rPr>
            </w:pPr>
            <w:r w:rsidRPr="006E5A01">
              <w:rPr>
                <w:rFonts w:ascii="Garamond" w:hAnsi="Garamond"/>
                <w:b w:val="0"/>
                <w:bCs w:val="0"/>
                <w:sz w:val="14"/>
                <w:szCs w:val="14"/>
                <w:lang w:val="sq-AL" w:eastAsia="en-GB"/>
              </w:rPr>
              <w:t>Prodhimi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statistikave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zyrtare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një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niveli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lartë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cilësie,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që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përputhen</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me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standardet</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pranuara</w:t>
            </w:r>
            <w:r w:rsidR="00A4258A" w:rsidRPr="006E5A01">
              <w:rPr>
                <w:rFonts w:ascii="Garamond" w:hAnsi="Garamond"/>
                <w:b w:val="0"/>
                <w:bCs w:val="0"/>
                <w:sz w:val="14"/>
                <w:szCs w:val="14"/>
                <w:lang w:val="sq-AL" w:eastAsia="en-GB"/>
              </w:rPr>
              <w:t xml:space="preserve"> </w:t>
            </w:r>
            <w:r w:rsidR="00704F14" w:rsidRPr="006E5A01">
              <w:rPr>
                <w:rFonts w:ascii="Garamond" w:hAnsi="Garamond"/>
                <w:b w:val="0"/>
                <w:bCs w:val="0"/>
                <w:sz w:val="14"/>
                <w:szCs w:val="14"/>
                <w:lang w:val="sq-AL" w:eastAsia="en-GB"/>
              </w:rPr>
              <w:t>e</w:t>
            </w:r>
            <w:r w:rsidRPr="006E5A01">
              <w:rPr>
                <w:rFonts w:ascii="Garamond" w:hAnsi="Garamond"/>
                <w:b w:val="0"/>
                <w:bCs w:val="0"/>
                <w:sz w:val="14"/>
                <w:szCs w:val="14"/>
                <w:lang w:val="sq-AL" w:eastAsia="en-GB"/>
              </w:rPr>
              <w:t>vropiane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dhe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ndërkombëtare</w:t>
            </w:r>
          </w:p>
        </w:tc>
        <w:tc>
          <w:tcPr>
            <w:tcW w:w="1209" w:type="dxa"/>
            <w:vMerge w:val="restart"/>
            <w:tcBorders>
              <w:top w:val="nil"/>
              <w:left w:val="single" w:sz="8" w:space="0" w:color="5B9BD5" w:themeColor="accent1"/>
              <w:bottom w:val="single" w:sz="8" w:space="0" w:color="5B9BD5" w:themeColor="accent1"/>
              <w:right w:val="single" w:sz="8" w:space="0" w:color="5B9BD5" w:themeColor="accent1"/>
            </w:tcBorders>
          </w:tcPr>
          <w:p w14:paraId="4F224092"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p w14:paraId="4F224093"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3.1.</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Përmirësimi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cilësisë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dhënave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rekordeve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administrative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siguruara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nga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institucionet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përkatëse</w:t>
            </w:r>
          </w:p>
          <w:p w14:paraId="4F224094"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E5A01">
              <w:rPr>
                <w:rFonts w:ascii="Garamond" w:hAnsi="Garamond"/>
                <w:sz w:val="14"/>
                <w:szCs w:val="14"/>
                <w:lang w:val="sq-AL" w:eastAsia="en-GB"/>
              </w:rPr>
              <w:t>3.2</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ndërtohet,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mirëmbahet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promovohet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menaxhimi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cilësisë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sistemi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kontrollit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cilësisë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SKS</w:t>
            </w:r>
          </w:p>
        </w:tc>
        <w:tc>
          <w:tcPr>
            <w:tcW w:w="1440" w:type="dxa"/>
            <w:vMerge w:val="restart"/>
            <w:tcBorders>
              <w:top w:val="nil"/>
              <w:left w:val="single" w:sz="8" w:space="0" w:color="5B9BD5" w:themeColor="accent1"/>
              <w:bottom w:val="single" w:sz="8" w:space="0" w:color="5B9BD5" w:themeColor="accent1"/>
              <w:right w:val="single" w:sz="8" w:space="0" w:color="5B9BD5" w:themeColor="accent1"/>
            </w:tcBorders>
          </w:tcPr>
          <w:p w14:paraId="4F224095"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96"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-26</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Sociale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Demografike;</w:t>
            </w:r>
          </w:p>
          <w:p w14:paraId="4F224097" w14:textId="09723EEF"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-20</w:t>
            </w:r>
            <w:r w:rsidR="00A4258A" w:rsidRPr="006E5A01">
              <w:rPr>
                <w:rFonts w:ascii="Garamond" w:eastAsia="Times New Roman" w:hAnsi="Garamond"/>
                <w:sz w:val="14"/>
                <w:szCs w:val="14"/>
                <w:lang w:val="sq-AL"/>
              </w:rPr>
              <w:t xml:space="preserve"> </w:t>
            </w:r>
            <w:r w:rsidR="00A309C8"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Ekonomike</w:t>
            </w:r>
          </w:p>
          <w:p w14:paraId="4F224098"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-35</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Sektoriale</w:t>
            </w:r>
          </w:p>
          <w:p w14:paraId="4F224099" w14:textId="0EA86525"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E5A01">
              <w:rPr>
                <w:rFonts w:ascii="Garamond" w:eastAsia="Times New Roman" w:hAnsi="Garamond"/>
                <w:sz w:val="14"/>
                <w:szCs w:val="14"/>
                <w:lang w:val="sq-AL"/>
              </w:rPr>
              <w:t>-2</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00496E9F" w:rsidRPr="006E5A01">
              <w:rPr>
                <w:rFonts w:ascii="Garamond" w:eastAsia="Times New Roman" w:hAnsi="Garamond"/>
                <w:sz w:val="14"/>
                <w:szCs w:val="14"/>
                <w:lang w:val="sq-AL"/>
              </w:rPr>
              <w:t>mjedisit dhe multido</w:t>
            </w:r>
            <w:r w:rsidRPr="006E5A01">
              <w:rPr>
                <w:rFonts w:ascii="Garamond" w:eastAsia="Times New Roman" w:hAnsi="Garamond"/>
                <w:sz w:val="14"/>
                <w:szCs w:val="14"/>
                <w:lang w:val="sq-AL"/>
              </w:rPr>
              <w:t>main</w:t>
            </w:r>
          </w:p>
        </w:tc>
        <w:tc>
          <w:tcPr>
            <w:tcW w:w="900" w:type="dxa"/>
            <w:tcBorders>
              <w:top w:val="nil"/>
              <w:left w:val="single" w:sz="8" w:space="0" w:color="5B9BD5" w:themeColor="accent1"/>
              <w:bottom w:val="single" w:sz="8" w:space="0" w:color="5B9BD5" w:themeColor="accent1"/>
              <w:right w:val="single" w:sz="8" w:space="0" w:color="5B9BD5" w:themeColor="accent1"/>
            </w:tcBorders>
          </w:tcPr>
          <w:p w14:paraId="4F22409A"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09B"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3.1</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klasifikimeve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statistikore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ndërkombëtare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reja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adoptuara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vend</w:t>
            </w:r>
          </w:p>
        </w:tc>
        <w:tc>
          <w:tcPr>
            <w:tcW w:w="900" w:type="dxa"/>
            <w:tcBorders>
              <w:top w:val="nil"/>
              <w:left w:val="single" w:sz="8" w:space="0" w:color="5B9BD5" w:themeColor="accent1"/>
              <w:bottom w:val="single" w:sz="8" w:space="0" w:color="5B9BD5" w:themeColor="accent1"/>
              <w:right w:val="single" w:sz="8" w:space="0" w:color="5B9BD5" w:themeColor="accent1"/>
            </w:tcBorders>
            <w:vAlign w:val="center"/>
          </w:tcPr>
          <w:p w14:paraId="4F22409C"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720" w:type="dxa"/>
            <w:tcBorders>
              <w:top w:val="nil"/>
              <w:left w:val="single" w:sz="8" w:space="0" w:color="5B9BD5" w:themeColor="accent1"/>
              <w:bottom w:val="single" w:sz="8" w:space="0" w:color="5B9BD5" w:themeColor="accent1"/>
              <w:right w:val="single" w:sz="8" w:space="0" w:color="5B9BD5" w:themeColor="accent1"/>
            </w:tcBorders>
            <w:vAlign w:val="center"/>
          </w:tcPr>
          <w:p w14:paraId="4F22409D"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2</w:t>
            </w:r>
          </w:p>
        </w:tc>
        <w:tc>
          <w:tcPr>
            <w:tcW w:w="720" w:type="dxa"/>
            <w:tcBorders>
              <w:top w:val="nil"/>
              <w:left w:val="single" w:sz="8" w:space="0" w:color="5B9BD5" w:themeColor="accent1"/>
              <w:bottom w:val="single" w:sz="8" w:space="0" w:color="5B9BD5" w:themeColor="accent1"/>
              <w:right w:val="single" w:sz="8" w:space="0" w:color="5B9BD5" w:themeColor="accent1"/>
            </w:tcBorders>
            <w:vAlign w:val="center"/>
          </w:tcPr>
          <w:p w14:paraId="4F22409E"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2</w:t>
            </w:r>
          </w:p>
        </w:tc>
        <w:tc>
          <w:tcPr>
            <w:tcW w:w="810" w:type="dxa"/>
            <w:tcBorders>
              <w:top w:val="nil"/>
              <w:left w:val="single" w:sz="8" w:space="0" w:color="5B9BD5" w:themeColor="accent1"/>
              <w:bottom w:val="single" w:sz="8" w:space="0" w:color="5B9BD5" w:themeColor="accent1"/>
              <w:right w:val="single" w:sz="8" w:space="0" w:color="5B9BD5" w:themeColor="accent1"/>
            </w:tcBorders>
            <w:vAlign w:val="center"/>
          </w:tcPr>
          <w:p w14:paraId="4F22409F"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w:t>
            </w:r>
          </w:p>
        </w:tc>
        <w:tc>
          <w:tcPr>
            <w:tcW w:w="850" w:type="dxa"/>
            <w:tcBorders>
              <w:top w:val="nil"/>
              <w:left w:val="single" w:sz="8" w:space="0" w:color="5B9BD5" w:themeColor="accent1"/>
              <w:bottom w:val="single" w:sz="8" w:space="0" w:color="5B9BD5" w:themeColor="accent1"/>
              <w:right w:val="single" w:sz="8" w:space="0" w:color="5B9BD5" w:themeColor="accent1"/>
            </w:tcBorders>
            <w:vAlign w:val="center"/>
          </w:tcPr>
          <w:p w14:paraId="4F2240A0"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w:t>
            </w:r>
          </w:p>
        </w:tc>
        <w:tc>
          <w:tcPr>
            <w:tcW w:w="971" w:type="dxa"/>
            <w:tcBorders>
              <w:top w:val="nil"/>
              <w:left w:val="single" w:sz="8" w:space="0" w:color="5B9BD5" w:themeColor="accent1"/>
              <w:bottom w:val="single" w:sz="8" w:space="0" w:color="5B9BD5" w:themeColor="accent1"/>
            </w:tcBorders>
            <w:vAlign w:val="center"/>
          </w:tcPr>
          <w:p w14:paraId="4F2240A1"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w:t>
            </w:r>
          </w:p>
        </w:tc>
      </w:tr>
      <w:tr w:rsidR="008E0C9A" w:rsidRPr="006E5A01" w14:paraId="4F2240C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tcBorders>
              <w:right w:val="single" w:sz="8" w:space="0" w:color="5B9BD5" w:themeColor="accent1"/>
            </w:tcBorders>
          </w:tcPr>
          <w:p w14:paraId="4F2240A3"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209" w:type="dxa"/>
            <w:vMerge/>
            <w:tcBorders>
              <w:left w:val="single" w:sz="8" w:space="0" w:color="5B9BD5" w:themeColor="accent1"/>
              <w:right w:val="single" w:sz="8" w:space="0" w:color="5B9BD5" w:themeColor="accent1"/>
            </w:tcBorders>
          </w:tcPr>
          <w:p w14:paraId="4F2240A4"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1440" w:type="dxa"/>
            <w:vMerge/>
            <w:tcBorders>
              <w:left w:val="single" w:sz="8" w:space="0" w:color="5B9BD5" w:themeColor="accent1"/>
              <w:right w:val="single" w:sz="8" w:space="0" w:color="5B9BD5" w:themeColor="accent1"/>
            </w:tcBorders>
          </w:tcPr>
          <w:p w14:paraId="4F2240A5"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900" w:type="dxa"/>
            <w:tcBorders>
              <w:left w:val="single" w:sz="8" w:space="0" w:color="5B9BD5" w:themeColor="accent1"/>
              <w:right w:val="single" w:sz="8" w:space="0" w:color="5B9BD5" w:themeColor="accent1"/>
            </w:tcBorders>
          </w:tcPr>
          <w:p w14:paraId="4F2240A6"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p>
          <w:p w14:paraId="4F2240A7"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3.2</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raporteve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cilësisë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publikuara</w:t>
            </w:r>
          </w:p>
        </w:tc>
        <w:tc>
          <w:tcPr>
            <w:tcW w:w="900" w:type="dxa"/>
            <w:tcBorders>
              <w:left w:val="single" w:sz="8" w:space="0" w:color="5B9BD5" w:themeColor="accent1"/>
              <w:right w:val="single" w:sz="8" w:space="0" w:color="5B9BD5" w:themeColor="accent1"/>
            </w:tcBorders>
          </w:tcPr>
          <w:p w14:paraId="4F2240A8"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A9"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AA"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AB"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42</w:t>
            </w:r>
          </w:p>
        </w:tc>
        <w:tc>
          <w:tcPr>
            <w:tcW w:w="720" w:type="dxa"/>
            <w:tcBorders>
              <w:left w:val="single" w:sz="8" w:space="0" w:color="5B9BD5" w:themeColor="accent1"/>
              <w:right w:val="single" w:sz="8" w:space="0" w:color="5B9BD5" w:themeColor="accent1"/>
            </w:tcBorders>
          </w:tcPr>
          <w:p w14:paraId="4F2240A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A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AE"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AF"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40</w:t>
            </w:r>
          </w:p>
        </w:tc>
        <w:tc>
          <w:tcPr>
            <w:tcW w:w="720" w:type="dxa"/>
            <w:tcBorders>
              <w:left w:val="single" w:sz="8" w:space="0" w:color="5B9BD5" w:themeColor="accent1"/>
              <w:right w:val="single" w:sz="8" w:space="0" w:color="5B9BD5" w:themeColor="accent1"/>
            </w:tcBorders>
          </w:tcPr>
          <w:p w14:paraId="4F2240B0"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1"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2"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3"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42</w:t>
            </w:r>
          </w:p>
        </w:tc>
        <w:tc>
          <w:tcPr>
            <w:tcW w:w="810" w:type="dxa"/>
            <w:tcBorders>
              <w:left w:val="single" w:sz="8" w:space="0" w:color="5B9BD5" w:themeColor="accent1"/>
              <w:right w:val="single" w:sz="8" w:space="0" w:color="5B9BD5" w:themeColor="accent1"/>
            </w:tcBorders>
          </w:tcPr>
          <w:p w14:paraId="4F2240B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5"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6"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7"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43</w:t>
            </w:r>
          </w:p>
        </w:tc>
        <w:tc>
          <w:tcPr>
            <w:tcW w:w="850" w:type="dxa"/>
            <w:tcBorders>
              <w:left w:val="single" w:sz="8" w:space="0" w:color="5B9BD5" w:themeColor="accent1"/>
              <w:right w:val="single" w:sz="8" w:space="0" w:color="5B9BD5" w:themeColor="accent1"/>
            </w:tcBorders>
          </w:tcPr>
          <w:p w14:paraId="4F2240B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9"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41</w:t>
            </w:r>
          </w:p>
        </w:tc>
        <w:tc>
          <w:tcPr>
            <w:tcW w:w="971" w:type="dxa"/>
            <w:tcBorders>
              <w:left w:val="single" w:sz="8" w:space="0" w:color="5B9BD5" w:themeColor="accent1"/>
            </w:tcBorders>
          </w:tcPr>
          <w:p w14:paraId="4F2240B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E"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0BF"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40</w:t>
            </w:r>
          </w:p>
        </w:tc>
      </w:tr>
    </w:tbl>
    <w:p w14:paraId="4F2240C1" w14:textId="77777777" w:rsidR="008E0C9A" w:rsidRPr="006E5A01" w:rsidRDefault="008E0C9A" w:rsidP="008E0C9A">
      <w:pPr>
        <w:spacing w:after="0"/>
        <w:jc w:val="both"/>
        <w:rPr>
          <w:rFonts w:ascii="Garamond" w:hAnsi="Garamond"/>
          <w:b/>
          <w:sz w:val="24"/>
          <w:szCs w:val="24"/>
        </w:rPr>
      </w:pPr>
    </w:p>
    <w:p w14:paraId="4F2240C2" w14:textId="5BCF8D90" w:rsidR="008E0C9A" w:rsidRPr="006E5A01" w:rsidRDefault="008E0C9A" w:rsidP="008E0C9A">
      <w:pPr>
        <w:pStyle w:val="TEKSTIIII"/>
        <w:ind w:firstLine="0"/>
        <w:rPr>
          <w:i/>
        </w:rPr>
      </w:pPr>
      <w:r w:rsidRPr="006E5A01">
        <w:rPr>
          <w:i/>
        </w:rPr>
        <w:t>Tabela</w:t>
      </w:r>
      <w:r w:rsidR="0008575F" w:rsidRPr="006E5A01">
        <w:rPr>
          <w:i/>
        </w:rPr>
        <w:t xml:space="preserve"> nr. </w:t>
      </w:r>
      <w:r w:rsidRPr="006E5A01">
        <w:rPr>
          <w:i/>
        </w:rPr>
        <w:t>6</w:t>
      </w:r>
      <w:r w:rsidR="00A4258A" w:rsidRPr="006E5A01">
        <w:rPr>
          <w:i/>
        </w:rPr>
        <w:t xml:space="preserve"> </w:t>
      </w:r>
      <w:r w:rsidRPr="006E5A01">
        <w:rPr>
          <w:i/>
        </w:rPr>
        <w:t>Objektivi</w:t>
      </w:r>
      <w:r w:rsidR="00A4258A" w:rsidRPr="006E5A01">
        <w:rPr>
          <w:i/>
        </w:rPr>
        <w:t xml:space="preserve"> </w:t>
      </w:r>
      <w:r w:rsidR="00A309C8" w:rsidRPr="006E5A01">
        <w:rPr>
          <w:i/>
        </w:rPr>
        <w:t xml:space="preserve">strategjik </w:t>
      </w:r>
      <w:r w:rsidRPr="006E5A01">
        <w:rPr>
          <w:i/>
        </w:rPr>
        <w:t>4,</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00A309C8" w:rsidRPr="006E5A01">
        <w:rPr>
          <w:i/>
        </w:rPr>
        <w:t xml:space="preserve">indikatorët </w:t>
      </w:r>
      <w:r w:rsidRPr="006E5A01">
        <w:rPr>
          <w:i/>
        </w:rPr>
        <w:t>e</w:t>
      </w:r>
      <w:r w:rsidR="00A4258A" w:rsidRPr="006E5A01">
        <w:rPr>
          <w:i/>
        </w:rPr>
        <w:t xml:space="preserve"> </w:t>
      </w:r>
      <w:r w:rsidR="00A309C8" w:rsidRPr="006E5A01">
        <w:rPr>
          <w:i/>
        </w:rPr>
        <w:t>performancës</w:t>
      </w:r>
    </w:p>
    <w:tbl>
      <w:tblPr>
        <w:tblStyle w:val="LightList-Accent11"/>
        <w:tblpPr w:leftFromText="180" w:rightFromText="180" w:vertAnchor="text" w:horzAnchor="margin" w:tblpXSpec="center" w:tblpY="41"/>
        <w:tblW w:w="9759" w:type="dxa"/>
        <w:tblLayout w:type="fixed"/>
        <w:tblLook w:val="04A0" w:firstRow="1" w:lastRow="0" w:firstColumn="1" w:lastColumn="0" w:noHBand="0" w:noVBand="1"/>
      </w:tblPr>
      <w:tblGrid>
        <w:gridCol w:w="1239"/>
        <w:gridCol w:w="1132"/>
        <w:gridCol w:w="993"/>
        <w:gridCol w:w="1064"/>
        <w:gridCol w:w="895"/>
        <w:gridCol w:w="770"/>
        <w:gridCol w:w="850"/>
        <w:gridCol w:w="853"/>
        <w:gridCol w:w="992"/>
        <w:gridCol w:w="971"/>
      </w:tblGrid>
      <w:tr w:rsidR="008E0C9A" w:rsidRPr="006E5A01" w14:paraId="4F2240CA"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val="restart"/>
            <w:tcBorders>
              <w:top w:val="nil"/>
              <w:bottom w:val="single" w:sz="8" w:space="0" w:color="FFFFFF" w:themeColor="background1"/>
              <w:right w:val="single" w:sz="8" w:space="0" w:color="FFFFFF" w:themeColor="background1"/>
            </w:tcBorders>
            <w:shd w:val="clear" w:color="auto" w:fill="8496B0" w:themeFill="text2" w:themeFillTint="99"/>
            <w:vAlign w:val="center"/>
          </w:tcPr>
          <w:p w14:paraId="4F2240C3" w14:textId="77777777" w:rsidR="008E0C9A" w:rsidRPr="006E5A01" w:rsidRDefault="008E0C9A" w:rsidP="00F6171A">
            <w:pPr>
              <w:rPr>
                <w:rFonts w:ascii="Garamond" w:hAnsi="Garamond"/>
                <w:bCs w:val="0"/>
                <w:sz w:val="14"/>
                <w:szCs w:val="14"/>
                <w:lang w:val="sq-AL" w:eastAsia="en-GB"/>
              </w:rPr>
            </w:pPr>
            <w:r w:rsidRPr="006E5A01">
              <w:rPr>
                <w:rFonts w:ascii="Garamond" w:hAnsi="Garamond"/>
                <w:bCs w:val="0"/>
                <w:sz w:val="14"/>
                <w:szCs w:val="14"/>
                <w:lang w:val="sq-AL" w:eastAsia="en-GB"/>
              </w:rPr>
              <w:t>Objektivat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strategjikë</w:t>
            </w:r>
          </w:p>
        </w:tc>
        <w:tc>
          <w:tcPr>
            <w:tcW w:w="1132"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C4"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eastAsia="en-GB"/>
              </w:rPr>
            </w:pPr>
            <w:r w:rsidRPr="006E5A01">
              <w:rPr>
                <w:rFonts w:ascii="Garamond" w:hAnsi="Garamond"/>
                <w:bCs w:val="0"/>
                <w:sz w:val="14"/>
                <w:szCs w:val="14"/>
                <w:lang w:val="sq-AL" w:eastAsia="en-GB"/>
              </w:rPr>
              <w:t>Objektiva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specifikë</w:t>
            </w:r>
          </w:p>
        </w:tc>
        <w:tc>
          <w:tcPr>
            <w:tcW w:w="993"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C5"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eastAsia="en-GB"/>
              </w:rPr>
            </w:pPr>
            <w:r w:rsidRPr="006E5A01">
              <w:rPr>
                <w:rFonts w:ascii="Garamond" w:hAnsi="Garamond"/>
                <w:bCs w:val="0"/>
                <w:sz w:val="14"/>
                <w:szCs w:val="14"/>
                <w:lang w:val="sq-AL" w:eastAsia="en-GB"/>
              </w:rPr>
              <w:t>Lidhja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me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fushat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lastRenderedPageBreak/>
              <w:t>statistikore/nr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i</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aktiviteteve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w:t>
            </w:r>
          </w:p>
        </w:tc>
        <w:tc>
          <w:tcPr>
            <w:tcW w:w="1064"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C6"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rPr>
            </w:pPr>
            <w:r w:rsidRPr="006E5A01">
              <w:rPr>
                <w:rFonts w:ascii="Garamond" w:hAnsi="Garamond"/>
                <w:bCs w:val="0"/>
                <w:sz w:val="14"/>
                <w:szCs w:val="14"/>
                <w:lang w:val="sq-AL" w:eastAsia="en-GB"/>
              </w:rPr>
              <w:lastRenderedPageBreak/>
              <w:t>Indikatorët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performancës</w:t>
            </w:r>
          </w:p>
        </w:tc>
        <w:tc>
          <w:tcPr>
            <w:tcW w:w="895" w:type="dxa"/>
            <w:vMerge w:val="restart"/>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C7" w14:textId="77777777" w:rsidR="008E0C9A" w:rsidRPr="006E5A01" w:rsidRDefault="008E0C9A" w:rsidP="00F6171A">
            <w:pPr>
              <w:jc w:val="right"/>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rPr>
            </w:pPr>
            <w:r w:rsidRPr="006E5A01">
              <w:rPr>
                <w:rFonts w:ascii="Garamond" w:hAnsi="Garamond"/>
                <w:bCs w:val="0"/>
                <w:sz w:val="14"/>
                <w:szCs w:val="14"/>
                <w:lang w:val="sq-AL" w:eastAsia="en-GB"/>
              </w:rPr>
              <w:t>Vlerat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për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vitin</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bazë</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lastRenderedPageBreak/>
              <w:t>2020/2021</w:t>
            </w:r>
          </w:p>
        </w:tc>
        <w:tc>
          <w:tcPr>
            <w:tcW w:w="1620" w:type="dxa"/>
            <w:gridSpan w:val="2"/>
            <w:tcBorders>
              <w:top w:val="nil"/>
              <w:left w:val="single" w:sz="8" w:space="0" w:color="FFFFFF" w:themeColor="background1"/>
              <w:bottom w:val="single" w:sz="8" w:space="0" w:color="FFFFFF" w:themeColor="background1"/>
              <w:right w:val="single" w:sz="8" w:space="0" w:color="FFFFFF" w:themeColor="background1"/>
            </w:tcBorders>
            <w:shd w:val="clear" w:color="auto" w:fill="8496B0" w:themeFill="text2" w:themeFillTint="99"/>
            <w:vAlign w:val="center"/>
          </w:tcPr>
          <w:p w14:paraId="4F2240C8"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Cs w:val="0"/>
                <w:sz w:val="14"/>
                <w:szCs w:val="14"/>
                <w:lang w:val="sq-AL"/>
              </w:rPr>
            </w:pPr>
            <w:r w:rsidRPr="006E5A01">
              <w:rPr>
                <w:rFonts w:ascii="Garamond" w:hAnsi="Garamond"/>
                <w:bCs w:val="0"/>
                <w:sz w:val="14"/>
                <w:szCs w:val="14"/>
                <w:lang w:val="sq-AL" w:eastAsia="en-GB"/>
              </w:rPr>
              <w:lastRenderedPageBreak/>
              <w:t>Afat-shkurtër</w:t>
            </w:r>
          </w:p>
        </w:tc>
        <w:tc>
          <w:tcPr>
            <w:tcW w:w="2816" w:type="dxa"/>
            <w:gridSpan w:val="3"/>
            <w:tcBorders>
              <w:top w:val="nil"/>
              <w:left w:val="single" w:sz="8" w:space="0" w:color="FFFFFF" w:themeColor="background1"/>
              <w:bottom w:val="single" w:sz="8" w:space="0" w:color="FFFFFF" w:themeColor="background1"/>
            </w:tcBorders>
            <w:shd w:val="clear" w:color="auto" w:fill="8496B0" w:themeFill="text2" w:themeFillTint="99"/>
            <w:vAlign w:val="center"/>
          </w:tcPr>
          <w:p w14:paraId="4F2240C9"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Cs w:val="0"/>
                <w:sz w:val="14"/>
                <w:szCs w:val="14"/>
                <w:lang w:val="sq-AL"/>
              </w:rPr>
            </w:pPr>
            <w:r w:rsidRPr="006E5A01">
              <w:rPr>
                <w:rFonts w:ascii="Garamond" w:hAnsi="Garamond"/>
                <w:bCs w:val="0"/>
                <w:sz w:val="14"/>
                <w:szCs w:val="14"/>
                <w:lang w:val="sq-AL" w:eastAsia="en-GB"/>
              </w:rPr>
              <w:t>Afat-mesëm</w:t>
            </w:r>
          </w:p>
        </w:tc>
      </w:tr>
      <w:tr w:rsidR="008E0C9A" w:rsidRPr="006E5A01" w14:paraId="4F2240D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tcBorders>
              <w:top w:val="single" w:sz="8" w:space="0" w:color="FFFFFF" w:themeColor="background1"/>
              <w:right w:val="single" w:sz="8" w:space="0" w:color="FFFFFF" w:themeColor="background1"/>
            </w:tcBorders>
            <w:shd w:val="clear" w:color="auto" w:fill="8496B0" w:themeFill="text2" w:themeFillTint="99"/>
            <w:vAlign w:val="center"/>
          </w:tcPr>
          <w:p w14:paraId="4F2240CB" w14:textId="77777777" w:rsidR="008E0C9A" w:rsidRPr="006E5A01" w:rsidRDefault="008E0C9A" w:rsidP="00F6171A">
            <w:pPr>
              <w:autoSpaceDE w:val="0"/>
              <w:autoSpaceDN w:val="0"/>
              <w:adjustRightInd w:val="0"/>
              <w:rPr>
                <w:rFonts w:ascii="Garamond" w:hAnsi="Garamond"/>
                <w:bCs w:val="0"/>
                <w:color w:val="FFFFFF" w:themeColor="background1"/>
                <w:sz w:val="14"/>
                <w:szCs w:val="14"/>
                <w:lang w:val="sq-AL" w:eastAsia="en-GB"/>
              </w:rPr>
            </w:pPr>
          </w:p>
        </w:tc>
        <w:tc>
          <w:tcPr>
            <w:tcW w:w="1132" w:type="dxa"/>
            <w:vMerge/>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CC"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sz w:val="14"/>
                <w:szCs w:val="14"/>
                <w:lang w:val="sq-AL" w:eastAsia="en-GB"/>
              </w:rPr>
            </w:pPr>
          </w:p>
        </w:tc>
        <w:tc>
          <w:tcPr>
            <w:tcW w:w="993" w:type="dxa"/>
            <w:vMerge/>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CD"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sz w:val="14"/>
                <w:szCs w:val="14"/>
                <w:lang w:val="sq-AL"/>
              </w:rPr>
            </w:pPr>
          </w:p>
        </w:tc>
        <w:tc>
          <w:tcPr>
            <w:tcW w:w="1064" w:type="dxa"/>
            <w:vMerge/>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CE"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FFFFFF" w:themeColor="background1"/>
                <w:sz w:val="14"/>
                <w:szCs w:val="14"/>
                <w:lang w:val="sq-AL"/>
              </w:rPr>
            </w:pPr>
          </w:p>
        </w:tc>
        <w:tc>
          <w:tcPr>
            <w:tcW w:w="895" w:type="dxa"/>
            <w:vMerge/>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CF"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color w:val="FFFFFF" w:themeColor="background1"/>
                <w:sz w:val="14"/>
                <w:szCs w:val="14"/>
                <w:lang w:val="sq-AL"/>
              </w:rPr>
            </w:pPr>
          </w:p>
        </w:tc>
        <w:tc>
          <w:tcPr>
            <w:tcW w:w="770" w:type="dxa"/>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D0"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lang w:val="sq-AL"/>
              </w:rPr>
            </w:pPr>
            <w:r w:rsidRPr="006E5A01">
              <w:rPr>
                <w:rFonts w:ascii="Garamond" w:hAnsi="Garamond"/>
                <w:b/>
                <w:bCs/>
                <w:color w:val="FFFFFF" w:themeColor="background1"/>
                <w:sz w:val="14"/>
                <w:szCs w:val="14"/>
                <w:lang w:val="sq-AL" w:eastAsia="en-GB"/>
              </w:rPr>
              <w:t>2022</w:t>
            </w:r>
          </w:p>
        </w:tc>
        <w:tc>
          <w:tcPr>
            <w:tcW w:w="850" w:type="dxa"/>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D1"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lang w:val="sq-AL"/>
              </w:rPr>
            </w:pPr>
            <w:r w:rsidRPr="006E5A01">
              <w:rPr>
                <w:rFonts w:ascii="Garamond" w:hAnsi="Garamond"/>
                <w:b/>
                <w:bCs/>
                <w:color w:val="FFFFFF" w:themeColor="background1"/>
                <w:sz w:val="14"/>
                <w:szCs w:val="14"/>
                <w:lang w:val="sq-AL" w:eastAsia="en-GB"/>
              </w:rPr>
              <w:t>2023</w:t>
            </w:r>
          </w:p>
        </w:tc>
        <w:tc>
          <w:tcPr>
            <w:tcW w:w="853" w:type="dxa"/>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D2"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lang w:val="sq-AL"/>
              </w:rPr>
            </w:pPr>
            <w:r w:rsidRPr="006E5A01">
              <w:rPr>
                <w:rFonts w:ascii="Garamond" w:hAnsi="Garamond"/>
                <w:b/>
                <w:bCs/>
                <w:color w:val="FFFFFF" w:themeColor="background1"/>
                <w:sz w:val="14"/>
                <w:szCs w:val="14"/>
                <w:lang w:val="sq-AL" w:eastAsia="en-GB"/>
              </w:rPr>
              <w:t>2024</w:t>
            </w:r>
          </w:p>
        </w:tc>
        <w:tc>
          <w:tcPr>
            <w:tcW w:w="992" w:type="dxa"/>
            <w:tcBorders>
              <w:top w:val="single" w:sz="8" w:space="0" w:color="FFFFFF" w:themeColor="background1"/>
              <w:left w:val="single" w:sz="8" w:space="0" w:color="FFFFFF" w:themeColor="background1"/>
              <w:right w:val="single" w:sz="8" w:space="0" w:color="FFFFFF" w:themeColor="background1"/>
            </w:tcBorders>
            <w:shd w:val="clear" w:color="auto" w:fill="8496B0" w:themeFill="text2" w:themeFillTint="99"/>
            <w:vAlign w:val="center"/>
          </w:tcPr>
          <w:p w14:paraId="4F2240D3"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lang w:val="sq-AL"/>
              </w:rPr>
            </w:pPr>
            <w:r w:rsidRPr="006E5A01">
              <w:rPr>
                <w:rFonts w:ascii="Garamond" w:hAnsi="Garamond"/>
                <w:b/>
                <w:bCs/>
                <w:color w:val="FFFFFF" w:themeColor="background1"/>
                <w:sz w:val="14"/>
                <w:szCs w:val="14"/>
                <w:lang w:val="sq-AL" w:eastAsia="en-GB"/>
              </w:rPr>
              <w:t>2026</w:t>
            </w:r>
          </w:p>
        </w:tc>
        <w:tc>
          <w:tcPr>
            <w:tcW w:w="971" w:type="dxa"/>
            <w:tcBorders>
              <w:top w:val="single" w:sz="8" w:space="0" w:color="FFFFFF" w:themeColor="background1"/>
              <w:left w:val="single" w:sz="8" w:space="0" w:color="FFFFFF" w:themeColor="background1"/>
            </w:tcBorders>
            <w:shd w:val="clear" w:color="auto" w:fill="8496B0" w:themeFill="text2" w:themeFillTint="99"/>
            <w:vAlign w:val="center"/>
          </w:tcPr>
          <w:p w14:paraId="4F2240D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lang w:val="sq-AL"/>
              </w:rPr>
            </w:pPr>
            <w:r w:rsidRPr="006E5A01">
              <w:rPr>
                <w:rFonts w:ascii="Garamond" w:hAnsi="Garamond"/>
                <w:b/>
                <w:bCs/>
                <w:color w:val="FFFFFF" w:themeColor="background1"/>
                <w:sz w:val="14"/>
                <w:szCs w:val="14"/>
                <w:lang w:val="sq-AL" w:eastAsia="en-GB"/>
              </w:rPr>
              <w:t>2021</w:t>
            </w:r>
          </w:p>
        </w:tc>
      </w:tr>
      <w:tr w:rsidR="008E0C9A" w:rsidRPr="006E5A01" w14:paraId="4F2240F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9" w:type="dxa"/>
            <w:vMerge w:val="restart"/>
            <w:tcBorders>
              <w:right w:val="single" w:sz="8" w:space="0" w:color="5B9BD5" w:themeColor="accent1"/>
            </w:tcBorders>
          </w:tcPr>
          <w:p w14:paraId="4F2240D6"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7"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8"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9"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A"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B"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C"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D"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E"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DF"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0"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1"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2"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3"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4"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5"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6"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7"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0E8"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Objektivi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strategjik</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4:</w:t>
            </w:r>
            <w:r w:rsidR="00A4258A" w:rsidRPr="006E5A01">
              <w:rPr>
                <w:rFonts w:ascii="Garamond" w:hAnsi="Garamond"/>
                <w:b w:val="0"/>
                <w:bCs w:val="0"/>
                <w:sz w:val="14"/>
                <w:szCs w:val="14"/>
                <w:lang w:val="sq-AL" w:eastAsia="en-GB"/>
              </w:rPr>
              <w:t xml:space="preserve"> </w:t>
            </w:r>
          </w:p>
          <w:p w14:paraId="4F2240E9"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Përfshirja</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institucioneve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shtesë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prodhues</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Programin</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Kombëtar</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Statistikave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Zyrtare</w:t>
            </w:r>
            <w:r w:rsidR="00A4258A" w:rsidRPr="006E5A01">
              <w:rPr>
                <w:rFonts w:ascii="Garamond" w:hAnsi="Garamond"/>
                <w:b w:val="0"/>
                <w:bCs w:val="0"/>
                <w:sz w:val="14"/>
                <w:szCs w:val="14"/>
                <w:lang w:val="sq-AL" w:eastAsia="en-GB"/>
              </w:rPr>
              <w:t xml:space="preserve"> </w:t>
            </w:r>
          </w:p>
          <w:p w14:paraId="4F2240EA" w14:textId="77777777" w:rsidR="008E0C9A" w:rsidRPr="006E5A01" w:rsidRDefault="008E0C9A" w:rsidP="00F6171A">
            <w:pPr>
              <w:rPr>
                <w:rFonts w:ascii="Garamond" w:hAnsi="Garamond"/>
                <w:b w:val="0"/>
                <w:bCs w:val="0"/>
                <w:sz w:val="14"/>
                <w:szCs w:val="14"/>
                <w:lang w:val="sq-AL"/>
              </w:rPr>
            </w:pPr>
          </w:p>
        </w:tc>
        <w:tc>
          <w:tcPr>
            <w:tcW w:w="1132" w:type="dxa"/>
            <w:vMerge w:val="restart"/>
            <w:tcBorders>
              <w:left w:val="single" w:sz="8" w:space="0" w:color="5B9BD5" w:themeColor="accent1"/>
              <w:right w:val="single" w:sz="8" w:space="0" w:color="5B9BD5" w:themeColor="accent1"/>
            </w:tcBorders>
          </w:tcPr>
          <w:p w14:paraId="4F2240EB"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4.1</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Rritja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ndërgjegjësimit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institucioneve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përfitimet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rezultati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funksionimit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brenda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PKSZ</w:t>
            </w:r>
          </w:p>
          <w:p w14:paraId="4F2240EC"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4.2</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Vendosja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përmirësimi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bashkëpunimit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partneriteti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mes</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institucioneve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prodhues</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statistikave</w:t>
            </w:r>
          </w:p>
          <w:p w14:paraId="4F2240ED"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4.3</w:t>
            </w:r>
            <w:r w:rsidR="00A4258A" w:rsidRPr="006E5A01">
              <w:rPr>
                <w:rFonts w:ascii="Garamond" w:hAnsi="Garamond"/>
                <w:sz w:val="14"/>
                <w:szCs w:val="14"/>
                <w:lang w:val="sq-AL"/>
              </w:rPr>
              <w:t xml:space="preserve"> </w:t>
            </w:r>
            <w:r w:rsidRPr="006E5A01">
              <w:rPr>
                <w:rFonts w:ascii="Garamond" w:hAnsi="Garamond"/>
                <w:sz w:val="14"/>
                <w:szCs w:val="14"/>
                <w:lang w:val="sq-AL" w:eastAsia="en-GB"/>
              </w:rPr>
              <w:t>Miratimi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akteve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rregullatore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nga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ana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institucioneve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tjera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prodhuese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që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jenë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mbështetje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funksioneve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zyrtare</w:t>
            </w:r>
          </w:p>
          <w:p w14:paraId="4F2240EE"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4.4</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Përafrimi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zbatimi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mekanizmave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që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nxisin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ndarjen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efikase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transparente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fondeve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publike</w:t>
            </w:r>
          </w:p>
          <w:p w14:paraId="4F2240EF"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4.4</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Përfshirja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strukturat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organizative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institucioneve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publike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struktura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veçanta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dedikuara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vetëm</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prodhimin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w:t>
            </w:r>
          </w:p>
          <w:p w14:paraId="4F2240F0"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993" w:type="dxa"/>
            <w:vMerge w:val="restart"/>
            <w:tcBorders>
              <w:left w:val="single" w:sz="8" w:space="0" w:color="5B9BD5" w:themeColor="accent1"/>
              <w:right w:val="single" w:sz="8" w:space="0" w:color="5B9BD5" w:themeColor="accent1"/>
            </w:tcBorders>
          </w:tcPr>
          <w:p w14:paraId="4F2240F1"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1064" w:type="dxa"/>
            <w:tcBorders>
              <w:left w:val="single" w:sz="8" w:space="0" w:color="5B9BD5" w:themeColor="accent1"/>
              <w:right w:val="single" w:sz="8" w:space="0" w:color="5B9BD5" w:themeColor="accent1"/>
            </w:tcBorders>
          </w:tcPr>
          <w:p w14:paraId="4F2240F2"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4.1</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agjencive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statistikore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PSZ</w:t>
            </w:r>
          </w:p>
        </w:tc>
        <w:tc>
          <w:tcPr>
            <w:tcW w:w="895" w:type="dxa"/>
            <w:tcBorders>
              <w:left w:val="single" w:sz="8" w:space="0" w:color="5B9BD5" w:themeColor="accent1"/>
              <w:right w:val="single" w:sz="8" w:space="0" w:color="5B9BD5" w:themeColor="accent1"/>
            </w:tcBorders>
            <w:vAlign w:val="center"/>
          </w:tcPr>
          <w:p w14:paraId="4F2240F3"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w:t>
            </w:r>
          </w:p>
        </w:tc>
        <w:tc>
          <w:tcPr>
            <w:tcW w:w="770" w:type="dxa"/>
            <w:tcBorders>
              <w:left w:val="single" w:sz="8" w:space="0" w:color="5B9BD5" w:themeColor="accent1"/>
              <w:right w:val="single" w:sz="8" w:space="0" w:color="5B9BD5" w:themeColor="accent1"/>
            </w:tcBorders>
            <w:vAlign w:val="center"/>
          </w:tcPr>
          <w:p w14:paraId="4F2240F4"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850" w:type="dxa"/>
            <w:tcBorders>
              <w:left w:val="single" w:sz="8" w:space="0" w:color="5B9BD5" w:themeColor="accent1"/>
              <w:right w:val="single" w:sz="8" w:space="0" w:color="5B9BD5" w:themeColor="accent1"/>
            </w:tcBorders>
            <w:vAlign w:val="center"/>
          </w:tcPr>
          <w:p w14:paraId="4F2240F5"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853" w:type="dxa"/>
            <w:tcBorders>
              <w:left w:val="single" w:sz="8" w:space="0" w:color="5B9BD5" w:themeColor="accent1"/>
              <w:right w:val="single" w:sz="8" w:space="0" w:color="5B9BD5" w:themeColor="accent1"/>
            </w:tcBorders>
            <w:vAlign w:val="center"/>
          </w:tcPr>
          <w:p w14:paraId="4F2240F6"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w:t>
            </w:r>
          </w:p>
        </w:tc>
        <w:tc>
          <w:tcPr>
            <w:tcW w:w="992" w:type="dxa"/>
            <w:tcBorders>
              <w:left w:val="single" w:sz="8" w:space="0" w:color="5B9BD5" w:themeColor="accent1"/>
              <w:right w:val="single" w:sz="8" w:space="0" w:color="5B9BD5" w:themeColor="accent1"/>
            </w:tcBorders>
            <w:vAlign w:val="center"/>
          </w:tcPr>
          <w:p w14:paraId="4F2240F7"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6</w:t>
            </w:r>
          </w:p>
        </w:tc>
        <w:tc>
          <w:tcPr>
            <w:tcW w:w="971" w:type="dxa"/>
            <w:tcBorders>
              <w:left w:val="single" w:sz="8" w:space="0" w:color="5B9BD5" w:themeColor="accent1"/>
            </w:tcBorders>
            <w:vAlign w:val="center"/>
          </w:tcPr>
          <w:p w14:paraId="4F2240F8"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6</w:t>
            </w:r>
          </w:p>
        </w:tc>
      </w:tr>
      <w:tr w:rsidR="008E0C9A" w:rsidRPr="006E5A01" w14:paraId="4F22410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tcBorders>
              <w:right w:val="single" w:sz="8" w:space="0" w:color="5B9BD5" w:themeColor="accent1"/>
            </w:tcBorders>
          </w:tcPr>
          <w:p w14:paraId="4F2240FA"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0FB"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0FC"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1064" w:type="dxa"/>
            <w:tcBorders>
              <w:left w:val="single" w:sz="8" w:space="0" w:color="5B9BD5" w:themeColor="accent1"/>
              <w:right w:val="single" w:sz="8" w:space="0" w:color="5B9BD5" w:themeColor="accent1"/>
            </w:tcBorders>
          </w:tcPr>
          <w:p w14:paraId="4F2240FD"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p>
          <w:p w14:paraId="4F2240FE"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4.2</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institucioneve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furnizuese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dhëna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administrative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mikro</w:t>
            </w:r>
          </w:p>
        </w:tc>
        <w:tc>
          <w:tcPr>
            <w:tcW w:w="895" w:type="dxa"/>
            <w:tcBorders>
              <w:left w:val="single" w:sz="8" w:space="0" w:color="5B9BD5" w:themeColor="accent1"/>
              <w:right w:val="single" w:sz="8" w:space="0" w:color="5B9BD5" w:themeColor="accent1"/>
            </w:tcBorders>
            <w:vAlign w:val="center"/>
          </w:tcPr>
          <w:p w14:paraId="4F2240FF"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w:t>
            </w:r>
          </w:p>
        </w:tc>
        <w:tc>
          <w:tcPr>
            <w:tcW w:w="770" w:type="dxa"/>
            <w:tcBorders>
              <w:left w:val="single" w:sz="8" w:space="0" w:color="5B9BD5" w:themeColor="accent1"/>
              <w:right w:val="single" w:sz="8" w:space="0" w:color="5B9BD5" w:themeColor="accent1"/>
            </w:tcBorders>
            <w:vAlign w:val="center"/>
          </w:tcPr>
          <w:p w14:paraId="4F224100"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850" w:type="dxa"/>
            <w:tcBorders>
              <w:left w:val="single" w:sz="8" w:space="0" w:color="5B9BD5" w:themeColor="accent1"/>
              <w:right w:val="single" w:sz="8" w:space="0" w:color="5B9BD5" w:themeColor="accent1"/>
            </w:tcBorders>
            <w:vAlign w:val="center"/>
          </w:tcPr>
          <w:p w14:paraId="4F224101"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853" w:type="dxa"/>
            <w:tcBorders>
              <w:left w:val="single" w:sz="8" w:space="0" w:color="5B9BD5" w:themeColor="accent1"/>
              <w:right w:val="single" w:sz="8" w:space="0" w:color="5B9BD5" w:themeColor="accent1"/>
            </w:tcBorders>
            <w:vAlign w:val="center"/>
          </w:tcPr>
          <w:p w14:paraId="4F224102"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992" w:type="dxa"/>
            <w:tcBorders>
              <w:left w:val="single" w:sz="8" w:space="0" w:color="5B9BD5" w:themeColor="accent1"/>
              <w:right w:val="single" w:sz="8" w:space="0" w:color="5B9BD5" w:themeColor="accent1"/>
            </w:tcBorders>
            <w:vAlign w:val="center"/>
          </w:tcPr>
          <w:p w14:paraId="4F224103"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971" w:type="dxa"/>
            <w:tcBorders>
              <w:left w:val="single" w:sz="8" w:space="0" w:color="5B9BD5" w:themeColor="accent1"/>
            </w:tcBorders>
            <w:vAlign w:val="center"/>
          </w:tcPr>
          <w:p w14:paraId="4F22410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r>
      <w:tr w:rsidR="008E0C9A" w:rsidRPr="006E5A01" w14:paraId="4F22411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9" w:type="dxa"/>
            <w:vMerge/>
            <w:tcBorders>
              <w:right w:val="single" w:sz="8" w:space="0" w:color="5B9BD5" w:themeColor="accent1"/>
            </w:tcBorders>
          </w:tcPr>
          <w:p w14:paraId="4F224106"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107"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108"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1064" w:type="dxa"/>
            <w:tcBorders>
              <w:left w:val="single" w:sz="8" w:space="0" w:color="5B9BD5" w:themeColor="accent1"/>
              <w:right w:val="single" w:sz="8" w:space="0" w:color="5B9BD5" w:themeColor="accent1"/>
            </w:tcBorders>
          </w:tcPr>
          <w:p w14:paraId="4F224109"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0A" w14:textId="6CD392A4"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4.3</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temave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trajnimeve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organizuara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nga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INSTAT</w:t>
            </w:r>
            <w:r w:rsidR="006B6595" w:rsidRPr="006E5A01">
              <w:rPr>
                <w:rFonts w:ascii="Garamond" w:eastAsia="Times New Roman" w:hAnsi="Garamond"/>
                <w:sz w:val="14"/>
                <w:szCs w:val="14"/>
                <w:lang w:val="sq-AL"/>
              </w:rPr>
              <w:t>-i</w:t>
            </w:r>
          </w:p>
        </w:tc>
        <w:tc>
          <w:tcPr>
            <w:tcW w:w="895" w:type="dxa"/>
            <w:tcBorders>
              <w:left w:val="single" w:sz="8" w:space="0" w:color="5B9BD5" w:themeColor="accent1"/>
              <w:right w:val="single" w:sz="8" w:space="0" w:color="5B9BD5" w:themeColor="accent1"/>
            </w:tcBorders>
            <w:vAlign w:val="center"/>
          </w:tcPr>
          <w:p w14:paraId="4F22410B"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12</w:t>
            </w:r>
          </w:p>
        </w:tc>
        <w:tc>
          <w:tcPr>
            <w:tcW w:w="770" w:type="dxa"/>
            <w:tcBorders>
              <w:left w:val="single" w:sz="8" w:space="0" w:color="5B9BD5" w:themeColor="accent1"/>
              <w:right w:val="single" w:sz="8" w:space="0" w:color="5B9BD5" w:themeColor="accent1"/>
            </w:tcBorders>
            <w:vAlign w:val="center"/>
          </w:tcPr>
          <w:p w14:paraId="4F22410C"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12</w:t>
            </w:r>
          </w:p>
        </w:tc>
        <w:tc>
          <w:tcPr>
            <w:tcW w:w="850" w:type="dxa"/>
            <w:tcBorders>
              <w:left w:val="single" w:sz="8" w:space="0" w:color="5B9BD5" w:themeColor="accent1"/>
              <w:right w:val="single" w:sz="8" w:space="0" w:color="5B9BD5" w:themeColor="accent1"/>
            </w:tcBorders>
            <w:vAlign w:val="center"/>
          </w:tcPr>
          <w:p w14:paraId="4F22410D"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12</w:t>
            </w:r>
          </w:p>
        </w:tc>
        <w:tc>
          <w:tcPr>
            <w:tcW w:w="853" w:type="dxa"/>
            <w:tcBorders>
              <w:left w:val="single" w:sz="8" w:space="0" w:color="5B9BD5" w:themeColor="accent1"/>
              <w:right w:val="single" w:sz="8" w:space="0" w:color="5B9BD5" w:themeColor="accent1"/>
            </w:tcBorders>
            <w:vAlign w:val="center"/>
          </w:tcPr>
          <w:p w14:paraId="4F22410E"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13</w:t>
            </w:r>
          </w:p>
        </w:tc>
        <w:tc>
          <w:tcPr>
            <w:tcW w:w="992" w:type="dxa"/>
            <w:tcBorders>
              <w:left w:val="single" w:sz="8" w:space="0" w:color="5B9BD5" w:themeColor="accent1"/>
              <w:right w:val="single" w:sz="8" w:space="0" w:color="5B9BD5" w:themeColor="accent1"/>
            </w:tcBorders>
            <w:vAlign w:val="center"/>
          </w:tcPr>
          <w:p w14:paraId="4F22410F"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14</w:t>
            </w:r>
          </w:p>
        </w:tc>
        <w:tc>
          <w:tcPr>
            <w:tcW w:w="971" w:type="dxa"/>
            <w:tcBorders>
              <w:left w:val="single" w:sz="8" w:space="0" w:color="5B9BD5" w:themeColor="accent1"/>
            </w:tcBorders>
            <w:vAlign w:val="center"/>
          </w:tcPr>
          <w:p w14:paraId="4F224110"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15</w:t>
            </w:r>
          </w:p>
        </w:tc>
      </w:tr>
      <w:tr w:rsidR="008E0C9A" w:rsidRPr="006E5A01" w14:paraId="4F224134"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9" w:type="dxa"/>
            <w:vMerge/>
            <w:tcBorders>
              <w:right w:val="single" w:sz="8" w:space="0" w:color="5B9BD5" w:themeColor="accent1"/>
            </w:tcBorders>
          </w:tcPr>
          <w:p w14:paraId="4F224112"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132" w:type="dxa"/>
            <w:vMerge/>
            <w:tcBorders>
              <w:left w:val="single" w:sz="8" w:space="0" w:color="5B9BD5" w:themeColor="accent1"/>
              <w:right w:val="single" w:sz="8" w:space="0" w:color="5B9BD5" w:themeColor="accent1"/>
            </w:tcBorders>
          </w:tcPr>
          <w:p w14:paraId="4F224113"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993" w:type="dxa"/>
            <w:vMerge/>
            <w:tcBorders>
              <w:left w:val="single" w:sz="8" w:space="0" w:color="5B9BD5" w:themeColor="accent1"/>
              <w:right w:val="single" w:sz="8" w:space="0" w:color="5B9BD5" w:themeColor="accent1"/>
            </w:tcBorders>
          </w:tcPr>
          <w:p w14:paraId="4F224114"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1064" w:type="dxa"/>
            <w:tcBorders>
              <w:left w:val="single" w:sz="8" w:space="0" w:color="5B9BD5" w:themeColor="accent1"/>
              <w:right w:val="single" w:sz="8" w:space="0" w:color="5B9BD5" w:themeColor="accent1"/>
            </w:tcBorders>
          </w:tcPr>
          <w:p w14:paraId="4F224115" w14:textId="17532C34"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4.4</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regjistrave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administrativë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përdorur</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prodhim</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statistikor</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(skedarët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mikro</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që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merr</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INSTAT</w:t>
            </w:r>
            <w:r w:rsidR="006B6595"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nga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institucionet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tjera)</w:t>
            </w:r>
          </w:p>
        </w:tc>
        <w:tc>
          <w:tcPr>
            <w:tcW w:w="895" w:type="dxa"/>
            <w:tcBorders>
              <w:left w:val="single" w:sz="8" w:space="0" w:color="5B9BD5" w:themeColor="accent1"/>
              <w:right w:val="single" w:sz="8" w:space="0" w:color="5B9BD5" w:themeColor="accent1"/>
            </w:tcBorders>
          </w:tcPr>
          <w:p w14:paraId="4F224116"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7"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8"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9"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A"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15</w:t>
            </w:r>
          </w:p>
        </w:tc>
        <w:tc>
          <w:tcPr>
            <w:tcW w:w="770" w:type="dxa"/>
            <w:tcBorders>
              <w:left w:val="single" w:sz="8" w:space="0" w:color="5B9BD5" w:themeColor="accent1"/>
              <w:right w:val="single" w:sz="8" w:space="0" w:color="5B9BD5" w:themeColor="accent1"/>
            </w:tcBorders>
          </w:tcPr>
          <w:p w14:paraId="4F22411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E"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1F"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15</w:t>
            </w:r>
          </w:p>
        </w:tc>
        <w:tc>
          <w:tcPr>
            <w:tcW w:w="850" w:type="dxa"/>
            <w:tcBorders>
              <w:left w:val="single" w:sz="8" w:space="0" w:color="5B9BD5" w:themeColor="accent1"/>
              <w:right w:val="single" w:sz="8" w:space="0" w:color="5B9BD5" w:themeColor="accent1"/>
            </w:tcBorders>
          </w:tcPr>
          <w:p w14:paraId="4F224120"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1"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2"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3"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15</w:t>
            </w:r>
          </w:p>
        </w:tc>
        <w:tc>
          <w:tcPr>
            <w:tcW w:w="853" w:type="dxa"/>
            <w:tcBorders>
              <w:left w:val="single" w:sz="8" w:space="0" w:color="5B9BD5" w:themeColor="accent1"/>
              <w:right w:val="single" w:sz="8" w:space="0" w:color="5B9BD5" w:themeColor="accent1"/>
            </w:tcBorders>
          </w:tcPr>
          <w:p w14:paraId="4F224125"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6"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7"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9"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16</w:t>
            </w:r>
          </w:p>
        </w:tc>
        <w:tc>
          <w:tcPr>
            <w:tcW w:w="992" w:type="dxa"/>
            <w:tcBorders>
              <w:left w:val="single" w:sz="8" w:space="0" w:color="5B9BD5" w:themeColor="accent1"/>
              <w:right w:val="single" w:sz="8" w:space="0" w:color="5B9BD5" w:themeColor="accent1"/>
            </w:tcBorders>
          </w:tcPr>
          <w:p w14:paraId="4F22412A"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B"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C"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D"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2E"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16</w:t>
            </w:r>
          </w:p>
        </w:tc>
        <w:tc>
          <w:tcPr>
            <w:tcW w:w="971" w:type="dxa"/>
            <w:tcBorders>
              <w:left w:val="single" w:sz="8" w:space="0" w:color="5B9BD5" w:themeColor="accent1"/>
            </w:tcBorders>
          </w:tcPr>
          <w:p w14:paraId="4F22412F"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30"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31"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32"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p>
          <w:p w14:paraId="4F224133"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17</w:t>
            </w:r>
          </w:p>
        </w:tc>
      </w:tr>
    </w:tbl>
    <w:p w14:paraId="4F224135" w14:textId="77777777" w:rsidR="008E0C9A" w:rsidRPr="006E5A01" w:rsidRDefault="008E0C9A" w:rsidP="008E0C9A">
      <w:pPr>
        <w:spacing w:after="0"/>
        <w:jc w:val="both"/>
        <w:rPr>
          <w:rFonts w:ascii="Garamond" w:hAnsi="Garamond"/>
          <w:b/>
          <w:sz w:val="24"/>
          <w:szCs w:val="24"/>
        </w:rPr>
      </w:pPr>
    </w:p>
    <w:p w14:paraId="4F224136" w14:textId="01CB95E8" w:rsidR="008E0C9A" w:rsidRPr="006E5A01" w:rsidRDefault="008E0C9A" w:rsidP="008E0C9A">
      <w:pPr>
        <w:pStyle w:val="TEKSTIIII"/>
        <w:ind w:firstLine="0"/>
        <w:rPr>
          <w:i/>
        </w:rPr>
      </w:pPr>
      <w:r w:rsidRPr="006E5A01">
        <w:rPr>
          <w:i/>
        </w:rPr>
        <w:t>Tabela</w:t>
      </w:r>
      <w:r w:rsidR="0008575F" w:rsidRPr="006E5A01">
        <w:rPr>
          <w:i/>
        </w:rPr>
        <w:t xml:space="preserve"> nr. </w:t>
      </w:r>
      <w:r w:rsidRPr="006E5A01">
        <w:rPr>
          <w:i/>
        </w:rPr>
        <w:t>7</w:t>
      </w:r>
      <w:r w:rsidR="00A4258A" w:rsidRPr="006E5A01">
        <w:rPr>
          <w:i/>
        </w:rPr>
        <w:t xml:space="preserve"> </w:t>
      </w:r>
      <w:r w:rsidRPr="006E5A01">
        <w:rPr>
          <w:i/>
        </w:rPr>
        <w:t>Objektivi</w:t>
      </w:r>
      <w:r w:rsidR="00A4258A" w:rsidRPr="006E5A01">
        <w:rPr>
          <w:i/>
        </w:rPr>
        <w:t xml:space="preserve"> </w:t>
      </w:r>
      <w:r w:rsidR="00A309C8" w:rsidRPr="006E5A01">
        <w:rPr>
          <w:i/>
        </w:rPr>
        <w:t xml:space="preserve">strategjik </w:t>
      </w:r>
      <w:r w:rsidRPr="006E5A01">
        <w:rPr>
          <w:i/>
        </w:rPr>
        <w:t>5,</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00A309C8" w:rsidRPr="006E5A01">
        <w:rPr>
          <w:i/>
        </w:rPr>
        <w:t>indikatorët e performancës</w:t>
      </w:r>
    </w:p>
    <w:tbl>
      <w:tblPr>
        <w:tblStyle w:val="LightList-Accent11"/>
        <w:tblpPr w:leftFromText="180" w:rightFromText="180" w:vertAnchor="text" w:horzAnchor="margin" w:tblpXSpec="center" w:tblpY="41"/>
        <w:tblW w:w="9759" w:type="dxa"/>
        <w:tblLayout w:type="fixed"/>
        <w:tblLook w:val="04A0" w:firstRow="1" w:lastRow="0" w:firstColumn="1" w:lastColumn="0" w:noHBand="0" w:noVBand="1"/>
      </w:tblPr>
      <w:tblGrid>
        <w:gridCol w:w="1238"/>
        <w:gridCol w:w="1210"/>
        <w:gridCol w:w="1080"/>
        <w:gridCol w:w="1080"/>
        <w:gridCol w:w="900"/>
        <w:gridCol w:w="810"/>
        <w:gridCol w:w="626"/>
        <w:gridCol w:w="840"/>
        <w:gridCol w:w="13"/>
        <w:gridCol w:w="977"/>
        <w:gridCol w:w="14"/>
        <w:gridCol w:w="971"/>
      </w:tblGrid>
      <w:tr w:rsidR="008E0C9A" w:rsidRPr="006E5A01" w14:paraId="4F22413E"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8" w:type="dxa"/>
            <w:vMerge w:val="restart"/>
            <w:tcBorders>
              <w:top w:val="single" w:sz="8" w:space="0" w:color="5B9BD5" w:themeColor="accent1"/>
              <w:bottom w:val="single" w:sz="8" w:space="0" w:color="FFFFFF" w:themeColor="background1"/>
              <w:right w:val="single" w:sz="8" w:space="0" w:color="FFFFFF" w:themeColor="background1"/>
            </w:tcBorders>
            <w:vAlign w:val="center"/>
          </w:tcPr>
          <w:p w14:paraId="4F224137" w14:textId="77777777" w:rsidR="008E0C9A" w:rsidRPr="006E5A01" w:rsidRDefault="008E0C9A" w:rsidP="00F6171A">
            <w:pPr>
              <w:rPr>
                <w:rFonts w:ascii="Garamond" w:hAnsi="Garamond"/>
                <w:bCs w:val="0"/>
                <w:sz w:val="14"/>
                <w:szCs w:val="14"/>
                <w:lang w:val="sq-AL" w:eastAsia="en-GB"/>
              </w:rPr>
            </w:pPr>
            <w:r w:rsidRPr="006E5A01">
              <w:rPr>
                <w:rFonts w:ascii="Garamond" w:hAnsi="Garamond"/>
                <w:bCs w:val="0"/>
                <w:sz w:val="14"/>
                <w:szCs w:val="14"/>
                <w:lang w:val="sq-AL" w:eastAsia="en-GB"/>
              </w:rPr>
              <w:t>Objektivat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strategjikë</w:t>
            </w:r>
          </w:p>
        </w:tc>
        <w:tc>
          <w:tcPr>
            <w:tcW w:w="1210" w:type="dxa"/>
            <w:vMerge w:val="restart"/>
            <w:tcBorders>
              <w:top w:val="single" w:sz="8" w:space="0" w:color="5B9BD5" w:themeColor="accent1"/>
              <w:left w:val="single" w:sz="8" w:space="0" w:color="FFFFFF" w:themeColor="background1"/>
              <w:bottom w:val="single" w:sz="8" w:space="0" w:color="FFFFFF" w:themeColor="background1"/>
              <w:right w:val="single" w:sz="8" w:space="0" w:color="FFFFFF" w:themeColor="background1"/>
            </w:tcBorders>
            <w:vAlign w:val="center"/>
          </w:tcPr>
          <w:p w14:paraId="4F224138"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eastAsia="en-GB"/>
              </w:rPr>
            </w:pPr>
            <w:r w:rsidRPr="006E5A01">
              <w:rPr>
                <w:rFonts w:ascii="Garamond" w:hAnsi="Garamond"/>
                <w:bCs w:val="0"/>
                <w:sz w:val="14"/>
                <w:szCs w:val="14"/>
                <w:lang w:val="sq-AL" w:eastAsia="en-GB"/>
              </w:rPr>
              <w:t>Objektiva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specifikë</w:t>
            </w:r>
          </w:p>
        </w:tc>
        <w:tc>
          <w:tcPr>
            <w:tcW w:w="1080" w:type="dxa"/>
            <w:vMerge w:val="restart"/>
            <w:tcBorders>
              <w:top w:val="single" w:sz="8" w:space="0" w:color="5B9BD5" w:themeColor="accent1"/>
              <w:left w:val="single" w:sz="8" w:space="0" w:color="FFFFFF" w:themeColor="background1"/>
              <w:bottom w:val="single" w:sz="8" w:space="0" w:color="FFFFFF" w:themeColor="background1"/>
              <w:right w:val="single" w:sz="8" w:space="0" w:color="FFFFFF" w:themeColor="background1"/>
            </w:tcBorders>
            <w:vAlign w:val="center"/>
          </w:tcPr>
          <w:p w14:paraId="4F224139"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eastAsia="en-GB"/>
              </w:rPr>
            </w:pPr>
            <w:r w:rsidRPr="006E5A01">
              <w:rPr>
                <w:rFonts w:ascii="Garamond" w:hAnsi="Garamond"/>
                <w:bCs w:val="0"/>
                <w:sz w:val="14"/>
                <w:szCs w:val="14"/>
                <w:lang w:val="sq-AL" w:eastAsia="en-GB"/>
              </w:rPr>
              <w:t>Lidhja</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me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fushat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statistikore/nr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i</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aktiviteteve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statistikore</w:t>
            </w:r>
          </w:p>
        </w:tc>
        <w:tc>
          <w:tcPr>
            <w:tcW w:w="1080" w:type="dxa"/>
            <w:vMerge w:val="restart"/>
            <w:tcBorders>
              <w:top w:val="single" w:sz="8" w:space="0" w:color="5B9BD5" w:themeColor="accent1"/>
              <w:left w:val="single" w:sz="8" w:space="0" w:color="FFFFFF" w:themeColor="background1"/>
              <w:bottom w:val="single" w:sz="8" w:space="0" w:color="FFFFFF" w:themeColor="background1"/>
              <w:right w:val="single" w:sz="8" w:space="0" w:color="FFFFFF" w:themeColor="background1"/>
            </w:tcBorders>
            <w:vAlign w:val="center"/>
          </w:tcPr>
          <w:p w14:paraId="4F22413A" w14:textId="77777777" w:rsidR="008E0C9A" w:rsidRPr="006E5A01" w:rsidRDefault="008E0C9A" w:rsidP="00F6171A">
            <w:pP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rPr>
            </w:pPr>
            <w:r w:rsidRPr="006E5A01">
              <w:rPr>
                <w:rFonts w:ascii="Garamond" w:hAnsi="Garamond"/>
                <w:bCs w:val="0"/>
                <w:sz w:val="14"/>
                <w:szCs w:val="14"/>
                <w:lang w:val="sq-AL" w:eastAsia="en-GB"/>
              </w:rPr>
              <w:t>Indikatorët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e</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performancës</w:t>
            </w:r>
          </w:p>
        </w:tc>
        <w:tc>
          <w:tcPr>
            <w:tcW w:w="900" w:type="dxa"/>
            <w:vMerge w:val="restart"/>
            <w:tcBorders>
              <w:top w:val="single" w:sz="8" w:space="0" w:color="5B9BD5" w:themeColor="accent1"/>
              <w:left w:val="single" w:sz="8" w:space="0" w:color="FFFFFF" w:themeColor="background1"/>
              <w:bottom w:val="single" w:sz="8" w:space="0" w:color="FFFFFF" w:themeColor="background1"/>
              <w:right w:val="single" w:sz="8" w:space="0" w:color="FFFFFF" w:themeColor="background1"/>
            </w:tcBorders>
            <w:vAlign w:val="center"/>
          </w:tcPr>
          <w:p w14:paraId="4F22413B" w14:textId="77777777" w:rsidR="008E0C9A" w:rsidRPr="006E5A01" w:rsidRDefault="008E0C9A" w:rsidP="00F6171A">
            <w:pPr>
              <w:jc w:val="right"/>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rPr>
            </w:pPr>
            <w:r w:rsidRPr="006E5A01">
              <w:rPr>
                <w:rFonts w:ascii="Garamond" w:hAnsi="Garamond"/>
                <w:bCs w:val="0"/>
                <w:sz w:val="14"/>
                <w:szCs w:val="14"/>
                <w:lang w:val="sq-AL" w:eastAsia="en-GB"/>
              </w:rPr>
              <w:t>Vlerat</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për</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vitin</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bazë</w:t>
            </w:r>
            <w:r w:rsidR="00A4258A" w:rsidRPr="006E5A01">
              <w:rPr>
                <w:rFonts w:ascii="Garamond" w:hAnsi="Garamond"/>
                <w:bCs w:val="0"/>
                <w:sz w:val="14"/>
                <w:szCs w:val="14"/>
                <w:lang w:val="sq-AL" w:eastAsia="en-GB"/>
              </w:rPr>
              <w:t xml:space="preserve"> </w:t>
            </w:r>
            <w:r w:rsidRPr="006E5A01">
              <w:rPr>
                <w:rFonts w:ascii="Garamond" w:hAnsi="Garamond"/>
                <w:bCs w:val="0"/>
                <w:sz w:val="14"/>
                <w:szCs w:val="14"/>
                <w:lang w:val="sq-AL" w:eastAsia="en-GB"/>
              </w:rPr>
              <w:t>2020/2021</w:t>
            </w:r>
          </w:p>
        </w:tc>
        <w:tc>
          <w:tcPr>
            <w:tcW w:w="1436" w:type="dxa"/>
            <w:gridSpan w:val="2"/>
            <w:tcBorders>
              <w:top w:val="single" w:sz="8" w:space="0" w:color="5B9BD5" w:themeColor="accent1"/>
              <w:left w:val="single" w:sz="8" w:space="0" w:color="FFFFFF" w:themeColor="background1"/>
              <w:bottom w:val="single" w:sz="8" w:space="0" w:color="FFFFFF" w:themeColor="background1"/>
              <w:right w:val="single" w:sz="8" w:space="0" w:color="FFFFFF" w:themeColor="background1"/>
            </w:tcBorders>
            <w:vAlign w:val="center"/>
          </w:tcPr>
          <w:p w14:paraId="4F22413C"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eastAsia="en-GB"/>
              </w:rPr>
            </w:pPr>
            <w:r w:rsidRPr="006E5A01">
              <w:rPr>
                <w:rFonts w:ascii="Garamond" w:hAnsi="Garamond"/>
                <w:bCs w:val="0"/>
                <w:sz w:val="14"/>
                <w:szCs w:val="14"/>
                <w:lang w:val="sq-AL" w:eastAsia="en-GB"/>
              </w:rPr>
              <w:t>Afat-shkurtër</w:t>
            </w:r>
          </w:p>
        </w:tc>
        <w:tc>
          <w:tcPr>
            <w:tcW w:w="2815" w:type="dxa"/>
            <w:gridSpan w:val="5"/>
            <w:tcBorders>
              <w:top w:val="single" w:sz="8" w:space="0" w:color="5B9BD5" w:themeColor="accent1"/>
              <w:left w:val="single" w:sz="8" w:space="0" w:color="FFFFFF" w:themeColor="background1"/>
              <w:bottom w:val="single" w:sz="8" w:space="0" w:color="FFFFFF" w:themeColor="background1"/>
            </w:tcBorders>
            <w:vAlign w:val="center"/>
          </w:tcPr>
          <w:p w14:paraId="4F22413D" w14:textId="77777777" w:rsidR="008E0C9A" w:rsidRPr="006E5A01" w:rsidRDefault="008E0C9A"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Cs w:val="0"/>
                <w:sz w:val="14"/>
                <w:szCs w:val="14"/>
                <w:lang w:val="sq-AL" w:eastAsia="en-GB"/>
              </w:rPr>
            </w:pPr>
            <w:r w:rsidRPr="006E5A01">
              <w:rPr>
                <w:rFonts w:ascii="Garamond" w:hAnsi="Garamond"/>
                <w:bCs w:val="0"/>
                <w:sz w:val="14"/>
                <w:szCs w:val="14"/>
                <w:lang w:val="sq-AL" w:eastAsia="en-GB"/>
              </w:rPr>
              <w:t>Afat-mesëm</w:t>
            </w:r>
          </w:p>
        </w:tc>
      </w:tr>
      <w:tr w:rsidR="008E0C9A" w:rsidRPr="006E5A01" w14:paraId="4F22414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8" w:type="dxa"/>
            <w:vMerge/>
            <w:tcBorders>
              <w:top w:val="single" w:sz="8" w:space="0" w:color="FFFFFF" w:themeColor="background1"/>
              <w:bottom w:val="nil"/>
              <w:right w:val="single" w:sz="8" w:space="0" w:color="FFFFFF" w:themeColor="background1"/>
            </w:tcBorders>
            <w:vAlign w:val="center"/>
          </w:tcPr>
          <w:p w14:paraId="4F22413F" w14:textId="77777777" w:rsidR="008E0C9A" w:rsidRPr="006E5A01" w:rsidRDefault="008E0C9A" w:rsidP="00F6171A">
            <w:pPr>
              <w:rPr>
                <w:rFonts w:ascii="Garamond" w:hAnsi="Garamond"/>
                <w:b w:val="0"/>
                <w:bCs w:val="0"/>
                <w:color w:val="FFFFFF" w:themeColor="background1"/>
                <w:sz w:val="14"/>
                <w:szCs w:val="14"/>
                <w:lang w:val="sq-AL" w:eastAsia="en-GB"/>
              </w:rPr>
            </w:pPr>
          </w:p>
        </w:tc>
        <w:tc>
          <w:tcPr>
            <w:tcW w:w="1210" w:type="dxa"/>
            <w:vMerge/>
            <w:tcBorders>
              <w:top w:val="single" w:sz="8" w:space="0" w:color="FFFFFF" w:themeColor="background1"/>
              <w:left w:val="single" w:sz="8" w:space="0" w:color="FFFFFF" w:themeColor="background1"/>
              <w:bottom w:val="nil"/>
              <w:right w:val="single" w:sz="8" w:space="0" w:color="FFFFFF" w:themeColor="background1"/>
            </w:tcBorders>
            <w:vAlign w:val="center"/>
          </w:tcPr>
          <w:p w14:paraId="4F224140"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p>
        </w:tc>
        <w:tc>
          <w:tcPr>
            <w:tcW w:w="1080" w:type="dxa"/>
            <w:vMerge/>
            <w:tcBorders>
              <w:top w:val="single" w:sz="8" w:space="0" w:color="FFFFFF" w:themeColor="background1"/>
              <w:left w:val="single" w:sz="8" w:space="0" w:color="FFFFFF" w:themeColor="background1"/>
              <w:bottom w:val="nil"/>
              <w:right w:val="single" w:sz="8" w:space="0" w:color="FFFFFF" w:themeColor="background1"/>
            </w:tcBorders>
            <w:vAlign w:val="center"/>
          </w:tcPr>
          <w:p w14:paraId="4F224141"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p>
        </w:tc>
        <w:tc>
          <w:tcPr>
            <w:tcW w:w="1080" w:type="dxa"/>
            <w:vMerge/>
            <w:tcBorders>
              <w:top w:val="single" w:sz="8" w:space="0" w:color="FFFFFF" w:themeColor="background1"/>
              <w:left w:val="single" w:sz="8" w:space="0" w:color="FFFFFF" w:themeColor="background1"/>
              <w:bottom w:val="nil"/>
              <w:right w:val="single" w:sz="8" w:space="0" w:color="FFFFFF" w:themeColor="background1"/>
            </w:tcBorders>
            <w:vAlign w:val="center"/>
          </w:tcPr>
          <w:p w14:paraId="4F224142"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p>
        </w:tc>
        <w:tc>
          <w:tcPr>
            <w:tcW w:w="900" w:type="dxa"/>
            <w:vMerge/>
            <w:tcBorders>
              <w:top w:val="single" w:sz="8" w:space="0" w:color="FFFFFF" w:themeColor="background1"/>
              <w:left w:val="single" w:sz="8" w:space="0" w:color="FFFFFF" w:themeColor="background1"/>
              <w:bottom w:val="nil"/>
              <w:right w:val="single" w:sz="8" w:space="0" w:color="FFFFFF" w:themeColor="background1"/>
            </w:tcBorders>
            <w:vAlign w:val="center"/>
          </w:tcPr>
          <w:p w14:paraId="4F224143" w14:textId="77777777" w:rsidR="008E0C9A" w:rsidRPr="006E5A01" w:rsidRDefault="008E0C9A" w:rsidP="00F6171A">
            <w:pPr>
              <w:jc w:val="right"/>
              <w:cnfStyle w:val="000000100000" w:firstRow="0" w:lastRow="0" w:firstColumn="0" w:lastColumn="0" w:oddVBand="0" w:evenVBand="0" w:oddHBand="1" w:evenHBand="0" w:firstRowFirstColumn="0" w:firstRowLastColumn="0" w:lastRowFirstColumn="0" w:lastRowLastColumn="0"/>
              <w:rPr>
                <w:rFonts w:ascii="Garamond" w:hAnsi="Garamond"/>
                <w:b/>
                <w:bCs/>
                <w:color w:val="FFFFFF" w:themeColor="background1"/>
                <w:sz w:val="14"/>
                <w:szCs w:val="14"/>
                <w:lang w:val="sq-AL" w:eastAsia="en-GB"/>
              </w:rPr>
            </w:pPr>
          </w:p>
        </w:tc>
        <w:tc>
          <w:tcPr>
            <w:tcW w:w="810" w:type="dxa"/>
            <w:tcBorders>
              <w:top w:val="single" w:sz="8" w:space="0" w:color="FFFFFF" w:themeColor="background1"/>
              <w:left w:val="single" w:sz="8" w:space="0" w:color="FFFFFF" w:themeColor="background1"/>
              <w:bottom w:val="nil"/>
              <w:right w:val="single" w:sz="8" w:space="0" w:color="FFFFFF" w:themeColor="background1"/>
            </w:tcBorders>
            <w:shd w:val="clear" w:color="auto" w:fill="5B9BD5" w:themeFill="accent1"/>
            <w:vAlign w:val="center"/>
          </w:tcPr>
          <w:p w14:paraId="4F22414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hAnsi="Garamond"/>
                <w:b/>
                <w:bCs/>
                <w:color w:val="FFFFFF" w:themeColor="background1"/>
                <w:sz w:val="14"/>
                <w:szCs w:val="14"/>
                <w:lang w:val="sq-AL" w:eastAsia="en-GB"/>
              </w:rPr>
              <w:t>2022</w:t>
            </w:r>
          </w:p>
        </w:tc>
        <w:tc>
          <w:tcPr>
            <w:tcW w:w="626" w:type="dxa"/>
            <w:tcBorders>
              <w:top w:val="single" w:sz="8" w:space="0" w:color="FFFFFF" w:themeColor="background1"/>
              <w:left w:val="single" w:sz="8" w:space="0" w:color="FFFFFF" w:themeColor="background1"/>
              <w:bottom w:val="nil"/>
              <w:right w:val="single" w:sz="8" w:space="0" w:color="FFFFFF" w:themeColor="background1"/>
            </w:tcBorders>
            <w:shd w:val="clear" w:color="auto" w:fill="5B9BD5" w:themeFill="accent1"/>
            <w:vAlign w:val="center"/>
          </w:tcPr>
          <w:p w14:paraId="4F224145"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sz w:val="14"/>
                <w:szCs w:val="14"/>
                <w:lang w:val="sq-AL" w:eastAsia="en-GB"/>
              </w:rPr>
            </w:pPr>
            <w:r w:rsidRPr="006E5A01">
              <w:rPr>
                <w:rFonts w:ascii="Garamond" w:hAnsi="Garamond"/>
                <w:b/>
                <w:color w:val="FFFFFF" w:themeColor="background1"/>
                <w:sz w:val="14"/>
                <w:szCs w:val="14"/>
                <w:lang w:val="sq-AL" w:eastAsia="en-GB"/>
              </w:rPr>
              <w:t>2023</w:t>
            </w:r>
          </w:p>
        </w:tc>
        <w:tc>
          <w:tcPr>
            <w:tcW w:w="840" w:type="dxa"/>
            <w:tcBorders>
              <w:top w:val="single" w:sz="8" w:space="0" w:color="FFFFFF" w:themeColor="background1"/>
              <w:left w:val="single" w:sz="8" w:space="0" w:color="FFFFFF" w:themeColor="background1"/>
              <w:bottom w:val="nil"/>
              <w:right w:val="single" w:sz="8" w:space="0" w:color="FFFFFF" w:themeColor="background1"/>
            </w:tcBorders>
            <w:shd w:val="clear" w:color="auto" w:fill="5B9BD5" w:themeFill="accent1"/>
            <w:vAlign w:val="center"/>
          </w:tcPr>
          <w:p w14:paraId="4F224146"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sz w:val="14"/>
                <w:szCs w:val="14"/>
                <w:lang w:val="sq-AL" w:eastAsia="en-GB"/>
              </w:rPr>
            </w:pPr>
            <w:r w:rsidRPr="006E5A01">
              <w:rPr>
                <w:rFonts w:ascii="Garamond" w:hAnsi="Garamond"/>
                <w:b/>
                <w:color w:val="FFFFFF" w:themeColor="background1"/>
                <w:sz w:val="14"/>
                <w:szCs w:val="14"/>
                <w:lang w:val="sq-AL" w:eastAsia="en-GB"/>
              </w:rPr>
              <w:t>2024</w:t>
            </w:r>
          </w:p>
        </w:tc>
        <w:tc>
          <w:tcPr>
            <w:tcW w:w="990" w:type="dxa"/>
            <w:gridSpan w:val="2"/>
            <w:tcBorders>
              <w:top w:val="single" w:sz="8" w:space="0" w:color="FFFFFF" w:themeColor="background1"/>
              <w:left w:val="single" w:sz="8" w:space="0" w:color="FFFFFF" w:themeColor="background1"/>
              <w:bottom w:val="nil"/>
              <w:right w:val="single" w:sz="8" w:space="0" w:color="FFFFFF" w:themeColor="background1"/>
            </w:tcBorders>
            <w:shd w:val="clear" w:color="auto" w:fill="5B9BD5" w:themeFill="accent1"/>
            <w:vAlign w:val="center"/>
          </w:tcPr>
          <w:p w14:paraId="4F224147"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sz w:val="14"/>
                <w:szCs w:val="14"/>
                <w:lang w:val="sq-AL" w:eastAsia="en-GB"/>
              </w:rPr>
            </w:pPr>
            <w:r w:rsidRPr="006E5A01">
              <w:rPr>
                <w:rFonts w:ascii="Garamond" w:hAnsi="Garamond"/>
                <w:b/>
                <w:color w:val="FFFFFF" w:themeColor="background1"/>
                <w:sz w:val="14"/>
                <w:szCs w:val="14"/>
                <w:lang w:val="sq-AL" w:eastAsia="en-GB"/>
              </w:rPr>
              <w:t>2025</w:t>
            </w:r>
          </w:p>
        </w:tc>
        <w:tc>
          <w:tcPr>
            <w:tcW w:w="985" w:type="dxa"/>
            <w:gridSpan w:val="2"/>
            <w:tcBorders>
              <w:top w:val="single" w:sz="8" w:space="0" w:color="FFFFFF" w:themeColor="background1"/>
              <w:left w:val="single" w:sz="8" w:space="0" w:color="FFFFFF" w:themeColor="background1"/>
              <w:bottom w:val="nil"/>
            </w:tcBorders>
            <w:shd w:val="clear" w:color="auto" w:fill="5B9BD5" w:themeFill="accent1"/>
            <w:vAlign w:val="center"/>
          </w:tcPr>
          <w:p w14:paraId="4F22414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
                <w:color w:val="FFFFFF" w:themeColor="background1"/>
                <w:sz w:val="14"/>
                <w:szCs w:val="14"/>
                <w:lang w:val="sq-AL" w:eastAsia="en-GB"/>
              </w:rPr>
            </w:pPr>
            <w:r w:rsidRPr="006E5A01">
              <w:rPr>
                <w:rFonts w:ascii="Garamond" w:hAnsi="Garamond"/>
                <w:b/>
                <w:color w:val="FFFFFF" w:themeColor="background1"/>
                <w:sz w:val="14"/>
                <w:szCs w:val="14"/>
                <w:lang w:val="sq-AL" w:eastAsia="en-GB"/>
              </w:rPr>
              <w:t>2026</w:t>
            </w:r>
          </w:p>
        </w:tc>
      </w:tr>
      <w:tr w:rsidR="008E0C9A" w:rsidRPr="006E5A01" w14:paraId="4F22416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8" w:type="dxa"/>
            <w:vMerge w:val="restart"/>
            <w:tcBorders>
              <w:top w:val="nil"/>
              <w:bottom w:val="single" w:sz="8" w:space="0" w:color="5B9BD5" w:themeColor="accent1"/>
              <w:right w:val="single" w:sz="8" w:space="0" w:color="5B9BD5" w:themeColor="accent1"/>
            </w:tcBorders>
          </w:tcPr>
          <w:p w14:paraId="4F22414A"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4B"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4C"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4D"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4E"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4F"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50"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51"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p w14:paraId="4F224152"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Objektivi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strategjik</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5:</w:t>
            </w:r>
            <w:r w:rsidR="00A4258A" w:rsidRPr="006E5A01">
              <w:rPr>
                <w:rFonts w:ascii="Garamond" w:hAnsi="Garamond"/>
                <w:b w:val="0"/>
                <w:bCs w:val="0"/>
                <w:sz w:val="14"/>
                <w:szCs w:val="14"/>
                <w:lang w:val="sq-AL" w:eastAsia="en-GB"/>
              </w:rPr>
              <w:t xml:space="preserve"> </w:t>
            </w:r>
          </w:p>
          <w:p w14:paraId="4F224153" w14:textId="0BAD8FEC" w:rsidR="008E0C9A" w:rsidRPr="006E5A01" w:rsidRDefault="008E0C9A" w:rsidP="00F6171A">
            <w:pPr>
              <w:autoSpaceDE w:val="0"/>
              <w:autoSpaceDN w:val="0"/>
              <w:adjustRightInd w:val="0"/>
              <w:rPr>
                <w:rFonts w:ascii="Garamond" w:hAnsi="Garamond"/>
                <w:b w:val="0"/>
                <w:bCs w:val="0"/>
                <w:sz w:val="14"/>
                <w:szCs w:val="14"/>
                <w:lang w:val="sq-AL" w:eastAsia="en-GB"/>
              </w:rPr>
            </w:pPr>
            <w:r w:rsidRPr="006E5A01">
              <w:rPr>
                <w:rFonts w:ascii="Garamond" w:hAnsi="Garamond"/>
                <w:b w:val="0"/>
                <w:bCs w:val="0"/>
                <w:sz w:val="14"/>
                <w:szCs w:val="14"/>
                <w:lang w:val="sq-AL" w:eastAsia="en-GB"/>
              </w:rPr>
              <w:t>Modernizimi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mëtejshëm</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i</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proceseve,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metodave,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produkteve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dhe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shërbimeve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statistikore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për</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përmirësuar</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cilësinë,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dorëzimin</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kohë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dhe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efiç</w:t>
            </w:r>
            <w:r w:rsidR="006B6595" w:rsidRPr="006E5A01">
              <w:rPr>
                <w:rFonts w:ascii="Garamond" w:hAnsi="Garamond"/>
                <w:b w:val="0"/>
                <w:bCs w:val="0"/>
                <w:sz w:val="14"/>
                <w:szCs w:val="14"/>
                <w:lang w:val="sq-AL" w:eastAsia="en-GB"/>
              </w:rPr>
              <w:t>i</w:t>
            </w:r>
            <w:r w:rsidRPr="006E5A01">
              <w:rPr>
                <w:rFonts w:ascii="Garamond" w:hAnsi="Garamond"/>
                <w:b w:val="0"/>
                <w:bCs w:val="0"/>
                <w:sz w:val="14"/>
                <w:szCs w:val="14"/>
                <w:lang w:val="sq-AL" w:eastAsia="en-GB"/>
              </w:rPr>
              <w:t>encën</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në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kosto</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të</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statistikave</w:t>
            </w:r>
            <w:r w:rsidR="00A4258A" w:rsidRPr="006E5A01">
              <w:rPr>
                <w:rFonts w:ascii="Garamond" w:hAnsi="Garamond"/>
                <w:b w:val="0"/>
                <w:bCs w:val="0"/>
                <w:sz w:val="14"/>
                <w:szCs w:val="14"/>
                <w:lang w:val="sq-AL" w:eastAsia="en-GB"/>
              </w:rPr>
              <w:t xml:space="preserve"> </w:t>
            </w:r>
            <w:r w:rsidRPr="006E5A01">
              <w:rPr>
                <w:rFonts w:ascii="Garamond" w:hAnsi="Garamond"/>
                <w:b w:val="0"/>
                <w:bCs w:val="0"/>
                <w:sz w:val="14"/>
                <w:szCs w:val="14"/>
                <w:lang w:val="sq-AL" w:eastAsia="en-GB"/>
              </w:rPr>
              <w:t>zyrtare</w:t>
            </w:r>
          </w:p>
          <w:p w14:paraId="4F224154" w14:textId="77777777" w:rsidR="008E0C9A" w:rsidRPr="006E5A01" w:rsidRDefault="008E0C9A" w:rsidP="00F6171A">
            <w:pPr>
              <w:rPr>
                <w:rFonts w:ascii="Garamond" w:hAnsi="Garamond"/>
                <w:b w:val="0"/>
                <w:bCs w:val="0"/>
                <w:sz w:val="14"/>
                <w:szCs w:val="14"/>
                <w:lang w:val="sq-AL"/>
              </w:rPr>
            </w:pPr>
          </w:p>
        </w:tc>
        <w:tc>
          <w:tcPr>
            <w:tcW w:w="1210" w:type="dxa"/>
            <w:vMerge w:val="restart"/>
            <w:tcBorders>
              <w:top w:val="nil"/>
              <w:left w:val="single" w:sz="8" w:space="0" w:color="5B9BD5" w:themeColor="accent1"/>
              <w:bottom w:val="single" w:sz="8" w:space="0" w:color="5B9BD5" w:themeColor="accent1"/>
              <w:right w:val="single" w:sz="8" w:space="0" w:color="5B9BD5" w:themeColor="accent1"/>
            </w:tcBorders>
          </w:tcPr>
          <w:p w14:paraId="4F224155"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5.1</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Modernizimi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mëtejshëm</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sistemeve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grumbullimin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dhënave</w:t>
            </w:r>
          </w:p>
          <w:p w14:paraId="4F224156"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5.2</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Zgjerimi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përdorimit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burimeve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jotradicionale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dhënave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papërpunuara</w:t>
            </w:r>
          </w:p>
          <w:p w14:paraId="4F224157"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5.3</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Modernizimi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mëtejshëm</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sistemeve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përpunimin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ruajtjen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shpërndarjen</w:t>
            </w:r>
          </w:p>
          <w:p w14:paraId="4F224158"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r w:rsidRPr="006E5A01">
              <w:rPr>
                <w:rFonts w:ascii="Garamond" w:hAnsi="Garamond"/>
                <w:sz w:val="14"/>
                <w:szCs w:val="14"/>
                <w:lang w:val="sq-AL" w:eastAsia="en-GB"/>
              </w:rPr>
              <w:t>5.4</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Fuqizimi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bashkëpunimit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botën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akademike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zhvillimin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metodave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reja,</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produkteve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shërbimeve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statistikore</w:t>
            </w:r>
            <w:r w:rsidR="00A4258A" w:rsidRPr="006E5A01">
              <w:rPr>
                <w:rFonts w:ascii="Garamond" w:hAnsi="Garamond"/>
                <w:sz w:val="14"/>
                <w:szCs w:val="14"/>
                <w:lang w:val="sq-AL" w:eastAsia="en-GB"/>
              </w:rPr>
              <w:t xml:space="preserve"> </w:t>
            </w:r>
          </w:p>
          <w:p w14:paraId="4F224159"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r w:rsidRPr="006E5A01">
              <w:rPr>
                <w:rFonts w:ascii="Garamond" w:hAnsi="Garamond"/>
                <w:sz w:val="14"/>
                <w:szCs w:val="14"/>
                <w:lang w:val="sq-AL" w:eastAsia="en-GB"/>
              </w:rPr>
              <w:t>5.5</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Zhvillimi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sistemeve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informacionit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lastRenderedPageBreak/>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reduktuar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ngarkesën</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komunikimit</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dhe</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për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të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rritur</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cilësinë</w:t>
            </w:r>
            <w:r w:rsidR="00A4258A" w:rsidRPr="006E5A01">
              <w:rPr>
                <w:rFonts w:ascii="Garamond" w:hAnsi="Garamond"/>
                <w:sz w:val="14"/>
                <w:szCs w:val="14"/>
                <w:lang w:val="sq-AL" w:eastAsia="en-GB"/>
              </w:rPr>
              <w:t xml:space="preserve"> </w:t>
            </w:r>
            <w:r w:rsidRPr="006E5A01">
              <w:rPr>
                <w:rFonts w:ascii="Garamond" w:hAnsi="Garamond"/>
                <w:sz w:val="14"/>
                <w:szCs w:val="14"/>
                <w:lang w:val="sq-AL" w:eastAsia="en-GB"/>
              </w:rPr>
              <w:t>statistikore</w:t>
            </w:r>
          </w:p>
        </w:tc>
        <w:tc>
          <w:tcPr>
            <w:tcW w:w="1080" w:type="dxa"/>
            <w:vMerge w:val="restart"/>
            <w:tcBorders>
              <w:top w:val="nil"/>
              <w:left w:val="single" w:sz="8" w:space="0" w:color="5B9BD5" w:themeColor="accent1"/>
              <w:bottom w:val="single" w:sz="8" w:space="0" w:color="5B9BD5" w:themeColor="accent1"/>
              <w:right w:val="single" w:sz="8" w:space="0" w:color="5B9BD5" w:themeColor="accent1"/>
            </w:tcBorders>
          </w:tcPr>
          <w:p w14:paraId="4F22415A"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5B"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5C"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5D"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5E"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5F"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60"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61"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p w14:paraId="4F224162"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-6</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Sociale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Demografike;</w:t>
            </w:r>
          </w:p>
          <w:p w14:paraId="4F224163"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-9</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Ekonomike</w:t>
            </w:r>
          </w:p>
          <w:p w14:paraId="4F224164"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-23</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fushën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Sektoriale</w:t>
            </w:r>
          </w:p>
          <w:p w14:paraId="4F224165"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1080" w:type="dxa"/>
            <w:tcBorders>
              <w:top w:val="nil"/>
              <w:left w:val="single" w:sz="8" w:space="0" w:color="5B9BD5" w:themeColor="accent1"/>
              <w:bottom w:val="single" w:sz="8" w:space="0" w:color="5B9BD5" w:themeColor="accent1"/>
              <w:right w:val="single" w:sz="8" w:space="0" w:color="5B9BD5" w:themeColor="accent1"/>
            </w:tcBorders>
          </w:tcPr>
          <w:p w14:paraId="4F224166"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5.1</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aplikacioneve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ndërtuara/përditësuara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grumbullimin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dhënave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CATI/CAWI</w:t>
            </w:r>
          </w:p>
        </w:tc>
        <w:tc>
          <w:tcPr>
            <w:tcW w:w="900" w:type="dxa"/>
            <w:tcBorders>
              <w:top w:val="nil"/>
              <w:left w:val="single" w:sz="8" w:space="0" w:color="5B9BD5" w:themeColor="accent1"/>
              <w:bottom w:val="single" w:sz="8" w:space="0" w:color="5B9BD5" w:themeColor="accent1"/>
              <w:right w:val="single" w:sz="8" w:space="0" w:color="5B9BD5" w:themeColor="accent1"/>
            </w:tcBorders>
            <w:vAlign w:val="center"/>
          </w:tcPr>
          <w:p w14:paraId="4F224167" w14:textId="77777777" w:rsidR="008E0C9A" w:rsidRPr="006E5A01" w:rsidRDefault="008E0C9A" w:rsidP="00F6171A">
            <w:pPr>
              <w:ind w:right="176"/>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3</w:t>
            </w:r>
          </w:p>
        </w:tc>
        <w:tc>
          <w:tcPr>
            <w:tcW w:w="810" w:type="dxa"/>
            <w:tcBorders>
              <w:top w:val="nil"/>
              <w:left w:val="single" w:sz="8" w:space="0" w:color="5B9BD5" w:themeColor="accent1"/>
              <w:bottom w:val="single" w:sz="8" w:space="0" w:color="5B9BD5" w:themeColor="accent1"/>
              <w:right w:val="single" w:sz="8" w:space="0" w:color="5B9BD5" w:themeColor="accent1"/>
            </w:tcBorders>
            <w:vAlign w:val="center"/>
          </w:tcPr>
          <w:p w14:paraId="4F224168"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626" w:type="dxa"/>
            <w:tcBorders>
              <w:top w:val="nil"/>
              <w:left w:val="single" w:sz="8" w:space="0" w:color="5B9BD5" w:themeColor="accent1"/>
              <w:bottom w:val="single" w:sz="8" w:space="0" w:color="5B9BD5" w:themeColor="accent1"/>
              <w:right w:val="single" w:sz="8" w:space="0" w:color="5B9BD5" w:themeColor="accent1"/>
            </w:tcBorders>
            <w:vAlign w:val="center"/>
          </w:tcPr>
          <w:p w14:paraId="4F224169"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4</w:t>
            </w:r>
          </w:p>
        </w:tc>
        <w:tc>
          <w:tcPr>
            <w:tcW w:w="853" w:type="dxa"/>
            <w:gridSpan w:val="2"/>
            <w:tcBorders>
              <w:top w:val="nil"/>
              <w:left w:val="single" w:sz="8" w:space="0" w:color="5B9BD5" w:themeColor="accent1"/>
              <w:bottom w:val="single" w:sz="8" w:space="0" w:color="5B9BD5" w:themeColor="accent1"/>
              <w:right w:val="single" w:sz="8" w:space="0" w:color="5B9BD5" w:themeColor="accent1"/>
            </w:tcBorders>
            <w:vAlign w:val="center"/>
          </w:tcPr>
          <w:p w14:paraId="4F22416A"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w:t>
            </w:r>
          </w:p>
        </w:tc>
        <w:tc>
          <w:tcPr>
            <w:tcW w:w="991" w:type="dxa"/>
            <w:gridSpan w:val="2"/>
            <w:tcBorders>
              <w:top w:val="nil"/>
              <w:left w:val="single" w:sz="8" w:space="0" w:color="5B9BD5" w:themeColor="accent1"/>
              <w:bottom w:val="single" w:sz="8" w:space="0" w:color="5B9BD5" w:themeColor="accent1"/>
              <w:right w:val="single" w:sz="8" w:space="0" w:color="5B9BD5" w:themeColor="accent1"/>
            </w:tcBorders>
            <w:vAlign w:val="center"/>
          </w:tcPr>
          <w:p w14:paraId="4F22416B"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w:t>
            </w:r>
          </w:p>
        </w:tc>
        <w:tc>
          <w:tcPr>
            <w:tcW w:w="971" w:type="dxa"/>
            <w:tcBorders>
              <w:top w:val="nil"/>
              <w:left w:val="single" w:sz="8" w:space="0" w:color="5B9BD5" w:themeColor="accent1"/>
              <w:bottom w:val="single" w:sz="8" w:space="0" w:color="5B9BD5" w:themeColor="accent1"/>
            </w:tcBorders>
            <w:vAlign w:val="center"/>
          </w:tcPr>
          <w:p w14:paraId="4F22416C"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5</w:t>
            </w:r>
          </w:p>
        </w:tc>
      </w:tr>
      <w:tr w:rsidR="008E0C9A" w:rsidRPr="006E5A01" w14:paraId="4F22417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8" w:type="dxa"/>
            <w:vMerge/>
            <w:tcBorders>
              <w:right w:val="single" w:sz="8" w:space="0" w:color="5B9BD5" w:themeColor="accent1"/>
            </w:tcBorders>
          </w:tcPr>
          <w:p w14:paraId="4F22416E"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210" w:type="dxa"/>
            <w:vMerge/>
            <w:tcBorders>
              <w:left w:val="single" w:sz="8" w:space="0" w:color="5B9BD5" w:themeColor="accent1"/>
              <w:right w:val="single" w:sz="8" w:space="0" w:color="5B9BD5" w:themeColor="accent1"/>
            </w:tcBorders>
          </w:tcPr>
          <w:p w14:paraId="4F22416F" w14:textId="77777777" w:rsidR="008E0C9A" w:rsidRPr="006E5A01" w:rsidRDefault="008E0C9A" w:rsidP="00F6171A">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eastAsia="en-GB"/>
              </w:rPr>
            </w:pPr>
          </w:p>
        </w:tc>
        <w:tc>
          <w:tcPr>
            <w:tcW w:w="1080" w:type="dxa"/>
            <w:vMerge/>
            <w:tcBorders>
              <w:left w:val="single" w:sz="8" w:space="0" w:color="5B9BD5" w:themeColor="accent1"/>
              <w:right w:val="single" w:sz="8" w:space="0" w:color="5B9BD5" w:themeColor="accent1"/>
            </w:tcBorders>
          </w:tcPr>
          <w:p w14:paraId="4F224170"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hAnsi="Garamond"/>
                <w:sz w:val="14"/>
                <w:szCs w:val="14"/>
                <w:lang w:val="sq-AL"/>
              </w:rPr>
            </w:pPr>
          </w:p>
        </w:tc>
        <w:tc>
          <w:tcPr>
            <w:tcW w:w="1080" w:type="dxa"/>
            <w:tcBorders>
              <w:left w:val="single" w:sz="8" w:space="0" w:color="5B9BD5" w:themeColor="accent1"/>
              <w:right w:val="single" w:sz="8" w:space="0" w:color="5B9BD5" w:themeColor="accent1"/>
            </w:tcBorders>
          </w:tcPr>
          <w:p w14:paraId="4F224171"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5.2</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aplikacioneve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ndërtuara/përditësuara</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me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CAPI</w:t>
            </w:r>
          </w:p>
          <w:p w14:paraId="4F224172" w14:textId="77777777" w:rsidR="008E0C9A" w:rsidRPr="006E5A01" w:rsidRDefault="008E0C9A"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4"/>
                <w:szCs w:val="14"/>
                <w:lang w:val="sq-AL"/>
              </w:rPr>
            </w:pPr>
          </w:p>
        </w:tc>
        <w:tc>
          <w:tcPr>
            <w:tcW w:w="900" w:type="dxa"/>
            <w:tcBorders>
              <w:left w:val="single" w:sz="8" w:space="0" w:color="5B9BD5" w:themeColor="accent1"/>
              <w:right w:val="single" w:sz="8" w:space="0" w:color="5B9BD5" w:themeColor="accent1"/>
            </w:tcBorders>
            <w:vAlign w:val="center"/>
          </w:tcPr>
          <w:p w14:paraId="4F224173" w14:textId="77777777" w:rsidR="008E0C9A" w:rsidRPr="006E5A01" w:rsidRDefault="008E0C9A" w:rsidP="00F6171A">
            <w:pPr>
              <w:ind w:right="176"/>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8</w:t>
            </w:r>
          </w:p>
        </w:tc>
        <w:tc>
          <w:tcPr>
            <w:tcW w:w="810" w:type="dxa"/>
            <w:tcBorders>
              <w:left w:val="single" w:sz="8" w:space="0" w:color="5B9BD5" w:themeColor="accent1"/>
              <w:right w:val="single" w:sz="8" w:space="0" w:color="5B9BD5" w:themeColor="accent1"/>
            </w:tcBorders>
            <w:vAlign w:val="center"/>
          </w:tcPr>
          <w:p w14:paraId="4F224174"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8</w:t>
            </w:r>
          </w:p>
        </w:tc>
        <w:tc>
          <w:tcPr>
            <w:tcW w:w="626" w:type="dxa"/>
            <w:tcBorders>
              <w:left w:val="single" w:sz="8" w:space="0" w:color="5B9BD5" w:themeColor="accent1"/>
              <w:right w:val="single" w:sz="8" w:space="0" w:color="5B9BD5" w:themeColor="accent1"/>
            </w:tcBorders>
            <w:vAlign w:val="center"/>
          </w:tcPr>
          <w:p w14:paraId="4F224175"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8</w:t>
            </w:r>
          </w:p>
        </w:tc>
        <w:tc>
          <w:tcPr>
            <w:tcW w:w="853" w:type="dxa"/>
            <w:gridSpan w:val="2"/>
            <w:tcBorders>
              <w:left w:val="single" w:sz="8" w:space="0" w:color="5B9BD5" w:themeColor="accent1"/>
              <w:right w:val="single" w:sz="8" w:space="0" w:color="5B9BD5" w:themeColor="accent1"/>
            </w:tcBorders>
            <w:vAlign w:val="center"/>
          </w:tcPr>
          <w:p w14:paraId="4F224176"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9</w:t>
            </w:r>
          </w:p>
        </w:tc>
        <w:tc>
          <w:tcPr>
            <w:tcW w:w="991" w:type="dxa"/>
            <w:gridSpan w:val="2"/>
            <w:tcBorders>
              <w:left w:val="single" w:sz="8" w:space="0" w:color="5B9BD5" w:themeColor="accent1"/>
              <w:right w:val="single" w:sz="8" w:space="0" w:color="5B9BD5" w:themeColor="accent1"/>
            </w:tcBorders>
            <w:vAlign w:val="center"/>
          </w:tcPr>
          <w:p w14:paraId="4F224177"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9</w:t>
            </w:r>
          </w:p>
        </w:tc>
        <w:tc>
          <w:tcPr>
            <w:tcW w:w="971" w:type="dxa"/>
            <w:tcBorders>
              <w:left w:val="single" w:sz="8" w:space="0" w:color="5B9BD5" w:themeColor="accent1"/>
            </w:tcBorders>
            <w:vAlign w:val="center"/>
          </w:tcPr>
          <w:p w14:paraId="4F224178" w14:textId="77777777" w:rsidR="008E0C9A" w:rsidRPr="006E5A01" w:rsidRDefault="008E0C9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9</w:t>
            </w:r>
          </w:p>
        </w:tc>
      </w:tr>
      <w:tr w:rsidR="008E0C9A" w:rsidRPr="006E5A01" w14:paraId="4F22419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8" w:type="dxa"/>
            <w:vMerge/>
            <w:tcBorders>
              <w:top w:val="single" w:sz="8" w:space="0" w:color="5B9BD5" w:themeColor="accent1"/>
              <w:bottom w:val="single" w:sz="8" w:space="0" w:color="5B9BD5" w:themeColor="accent1"/>
              <w:right w:val="single" w:sz="8" w:space="0" w:color="5B9BD5" w:themeColor="accent1"/>
            </w:tcBorders>
          </w:tcPr>
          <w:p w14:paraId="4F22417A" w14:textId="77777777" w:rsidR="008E0C9A" w:rsidRPr="006E5A01" w:rsidRDefault="008E0C9A" w:rsidP="00F6171A">
            <w:pPr>
              <w:autoSpaceDE w:val="0"/>
              <w:autoSpaceDN w:val="0"/>
              <w:adjustRightInd w:val="0"/>
              <w:rPr>
                <w:rFonts w:ascii="Garamond" w:hAnsi="Garamond"/>
                <w:b w:val="0"/>
                <w:bCs w:val="0"/>
                <w:sz w:val="14"/>
                <w:szCs w:val="14"/>
                <w:lang w:val="sq-AL" w:eastAsia="en-GB"/>
              </w:rPr>
            </w:pPr>
          </w:p>
        </w:tc>
        <w:tc>
          <w:tcPr>
            <w:tcW w:w="1210"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7B" w14:textId="77777777" w:rsidR="008E0C9A" w:rsidRPr="006E5A01" w:rsidRDefault="008E0C9A" w:rsidP="00F6171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eastAsia="en-GB"/>
              </w:rPr>
            </w:pPr>
          </w:p>
        </w:tc>
        <w:tc>
          <w:tcPr>
            <w:tcW w:w="1080"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7C"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hAnsi="Garamond"/>
                <w:sz w:val="14"/>
                <w:szCs w:val="14"/>
                <w:lang w:val="sq-AL"/>
              </w:rPr>
            </w:pPr>
          </w:p>
        </w:tc>
        <w:tc>
          <w:tcPr>
            <w:tcW w:w="108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7D"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r w:rsidRPr="006E5A01">
              <w:rPr>
                <w:rFonts w:ascii="Garamond" w:eastAsia="Times New Roman" w:hAnsi="Garamond"/>
                <w:sz w:val="14"/>
                <w:szCs w:val="14"/>
                <w:lang w:val="sq-AL"/>
              </w:rPr>
              <w:t>5.3</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Numri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i</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aktiviteteve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statistikore</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tek</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cilat</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do</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të</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përdoren</w:t>
            </w:r>
            <w:r w:rsidR="00A4258A" w:rsidRPr="006E5A01">
              <w:rPr>
                <w:rFonts w:ascii="Garamond" w:eastAsia="Times New Roman" w:hAnsi="Garamond"/>
                <w:sz w:val="14"/>
                <w:szCs w:val="14"/>
                <w:lang w:val="sq-AL"/>
              </w:rPr>
              <w:t xml:space="preserve"> </w:t>
            </w:r>
            <w:r w:rsidRPr="006E5A01">
              <w:rPr>
                <w:rFonts w:ascii="Garamond" w:eastAsia="Times New Roman" w:hAnsi="Garamond"/>
                <w:sz w:val="14"/>
                <w:szCs w:val="14"/>
                <w:lang w:val="sq-AL"/>
              </w:rPr>
              <w:t>software</w:t>
            </w:r>
          </w:p>
          <w:p w14:paraId="4F22417E" w14:textId="77777777" w:rsidR="008E0C9A" w:rsidRPr="006E5A01" w:rsidRDefault="008E0C9A"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4"/>
                <w:szCs w:val="14"/>
                <w:lang w:val="sq-AL"/>
              </w:rPr>
            </w:pPr>
          </w:p>
        </w:tc>
        <w:tc>
          <w:tcPr>
            <w:tcW w:w="90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7F"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0"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96</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(sipas</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definicionit</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në</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PSZ</w:t>
            </w:r>
            <w:r w:rsidR="00A4258A" w:rsidRPr="006E5A01">
              <w:rPr>
                <w:rFonts w:ascii="Garamond" w:eastAsia="Times New Roman" w:hAnsi="Garamond"/>
                <w:b/>
                <w:bCs/>
                <w:sz w:val="14"/>
                <w:szCs w:val="14"/>
                <w:lang w:val="sq-AL"/>
              </w:rPr>
              <w:t xml:space="preserve"> </w:t>
            </w:r>
            <w:r w:rsidRPr="006E5A01">
              <w:rPr>
                <w:rFonts w:ascii="Garamond" w:eastAsia="Times New Roman" w:hAnsi="Garamond"/>
                <w:b/>
                <w:bCs/>
                <w:sz w:val="14"/>
                <w:szCs w:val="14"/>
                <w:lang w:val="sq-AL"/>
              </w:rPr>
              <w:t>2017-2021)</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81"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2"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3"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96</w:t>
            </w:r>
          </w:p>
        </w:tc>
        <w:tc>
          <w:tcPr>
            <w:tcW w:w="626"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84"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5"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6"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99</w:t>
            </w:r>
          </w:p>
        </w:tc>
        <w:tc>
          <w:tcPr>
            <w:tcW w:w="853" w:type="dxa"/>
            <w:gridSpan w:val="2"/>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87"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8"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9"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104</w:t>
            </w:r>
          </w:p>
        </w:tc>
        <w:tc>
          <w:tcPr>
            <w:tcW w:w="991" w:type="dxa"/>
            <w:gridSpan w:val="2"/>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8A"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B"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C"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108</w:t>
            </w:r>
          </w:p>
        </w:tc>
        <w:tc>
          <w:tcPr>
            <w:tcW w:w="971" w:type="dxa"/>
            <w:tcBorders>
              <w:top w:val="single" w:sz="8" w:space="0" w:color="5B9BD5" w:themeColor="accent1"/>
              <w:left w:val="single" w:sz="8" w:space="0" w:color="5B9BD5" w:themeColor="accent1"/>
              <w:bottom w:val="single" w:sz="8" w:space="0" w:color="5B9BD5" w:themeColor="accent1"/>
            </w:tcBorders>
          </w:tcPr>
          <w:p w14:paraId="4F22418D"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E"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p>
          <w:p w14:paraId="4F22418F" w14:textId="77777777" w:rsidR="008E0C9A" w:rsidRPr="006E5A01" w:rsidRDefault="008E0C9A"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b/>
                <w:bCs/>
                <w:sz w:val="14"/>
                <w:szCs w:val="14"/>
                <w:lang w:val="sq-AL"/>
              </w:rPr>
            </w:pPr>
            <w:r w:rsidRPr="006E5A01">
              <w:rPr>
                <w:rFonts w:ascii="Garamond" w:eastAsia="Times New Roman" w:hAnsi="Garamond"/>
                <w:b/>
                <w:bCs/>
                <w:sz w:val="14"/>
                <w:szCs w:val="14"/>
                <w:lang w:val="sq-AL"/>
              </w:rPr>
              <w:t>108</w:t>
            </w:r>
          </w:p>
        </w:tc>
      </w:tr>
    </w:tbl>
    <w:p w14:paraId="4F224191" w14:textId="77777777" w:rsidR="008E0C9A" w:rsidRPr="006E5A01" w:rsidRDefault="008E0C9A" w:rsidP="008E0C9A">
      <w:pPr>
        <w:spacing w:after="0"/>
        <w:jc w:val="both"/>
        <w:rPr>
          <w:rFonts w:ascii="Garamond" w:hAnsi="Garamond"/>
          <w:b/>
          <w:sz w:val="24"/>
          <w:szCs w:val="24"/>
        </w:rPr>
      </w:pPr>
    </w:p>
    <w:p w14:paraId="4F224197" w14:textId="438DEC26" w:rsidR="008E0C9A" w:rsidRPr="006E5A01" w:rsidRDefault="008E0C9A" w:rsidP="000076A3">
      <w:pPr>
        <w:pStyle w:val="TEKSTIIII"/>
        <w:rPr>
          <w:i/>
        </w:rPr>
      </w:pPr>
      <w:r w:rsidRPr="006E5A01">
        <w:rPr>
          <w:i/>
        </w:rPr>
        <w:t>Tabela</w:t>
      </w:r>
      <w:r w:rsidR="0008575F" w:rsidRPr="006E5A01">
        <w:rPr>
          <w:i/>
        </w:rPr>
        <w:t xml:space="preserve"> nr. </w:t>
      </w:r>
      <w:r w:rsidRPr="006E5A01">
        <w:rPr>
          <w:i/>
        </w:rPr>
        <w:t>8</w:t>
      </w:r>
      <w:r w:rsidR="00A4258A" w:rsidRPr="006E5A01">
        <w:rPr>
          <w:i/>
        </w:rPr>
        <w:t xml:space="preserve"> </w:t>
      </w:r>
      <w:r w:rsidRPr="006E5A01">
        <w:rPr>
          <w:i/>
        </w:rPr>
        <w:t>Objektivi</w:t>
      </w:r>
      <w:r w:rsidR="00A4258A" w:rsidRPr="006E5A01">
        <w:rPr>
          <w:i/>
        </w:rPr>
        <w:t xml:space="preserve"> </w:t>
      </w:r>
      <w:r w:rsidR="006C0E84" w:rsidRPr="006E5A01">
        <w:rPr>
          <w:i/>
        </w:rPr>
        <w:t>s</w:t>
      </w:r>
      <w:r w:rsidRPr="006E5A01">
        <w:rPr>
          <w:i/>
        </w:rPr>
        <w:t>trategjik</w:t>
      </w:r>
      <w:r w:rsidR="00A4258A" w:rsidRPr="006E5A01">
        <w:rPr>
          <w:i/>
        </w:rPr>
        <w:t xml:space="preserve"> </w:t>
      </w:r>
      <w:r w:rsidRPr="006E5A01">
        <w:rPr>
          <w:i/>
        </w:rPr>
        <w:t>6,</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006C0E84" w:rsidRPr="006E5A01">
        <w:rPr>
          <w:i/>
        </w:rPr>
        <w:t>i</w:t>
      </w:r>
      <w:r w:rsidRPr="006E5A01">
        <w:rPr>
          <w:i/>
        </w:rPr>
        <w:t>ndikatorët</w:t>
      </w:r>
      <w:r w:rsidR="00A4258A" w:rsidRPr="006E5A01">
        <w:rPr>
          <w:i/>
        </w:rPr>
        <w:t xml:space="preserve"> </w:t>
      </w:r>
      <w:r w:rsidRPr="006E5A01">
        <w:rPr>
          <w:i/>
        </w:rPr>
        <w:t>e</w:t>
      </w:r>
      <w:r w:rsidR="00A4258A" w:rsidRPr="006E5A01">
        <w:rPr>
          <w:i/>
        </w:rPr>
        <w:t xml:space="preserve"> </w:t>
      </w:r>
      <w:r w:rsidR="006C0E84" w:rsidRPr="006E5A01">
        <w:rPr>
          <w:i/>
        </w:rPr>
        <w:t>p</w:t>
      </w:r>
      <w:r w:rsidRPr="006E5A01">
        <w:rPr>
          <w:i/>
        </w:rPr>
        <w:t>erformancës</w:t>
      </w:r>
    </w:p>
    <w:tbl>
      <w:tblPr>
        <w:tblStyle w:val="LightList-Accent11"/>
        <w:tblpPr w:leftFromText="180" w:rightFromText="180" w:vertAnchor="text" w:horzAnchor="margin" w:tblpXSpec="center" w:tblpY="41"/>
        <w:tblW w:w="9759" w:type="dxa"/>
        <w:tblLayout w:type="fixed"/>
        <w:tblLook w:val="04A0" w:firstRow="1" w:lastRow="0" w:firstColumn="1" w:lastColumn="0" w:noHBand="0" w:noVBand="1"/>
      </w:tblPr>
      <w:tblGrid>
        <w:gridCol w:w="1236"/>
        <w:gridCol w:w="1130"/>
        <w:gridCol w:w="1072"/>
        <w:gridCol w:w="1080"/>
        <w:gridCol w:w="900"/>
        <w:gridCol w:w="810"/>
        <w:gridCol w:w="716"/>
        <w:gridCol w:w="843"/>
        <w:gridCol w:w="10"/>
        <w:gridCol w:w="990"/>
        <w:gridCol w:w="972"/>
      </w:tblGrid>
      <w:tr w:rsidR="000076A3" w:rsidRPr="006E5A01" w14:paraId="4F22419F"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6" w:type="dxa"/>
            <w:vMerge w:val="restart"/>
            <w:tcBorders>
              <w:top w:val="single" w:sz="8" w:space="0" w:color="5B9BD5" w:themeColor="accent1"/>
              <w:right w:val="single" w:sz="8" w:space="0" w:color="FFFFFF" w:themeColor="background1"/>
            </w:tcBorders>
            <w:vAlign w:val="center"/>
          </w:tcPr>
          <w:p w14:paraId="4F224198" w14:textId="77777777" w:rsidR="008E0C9A" w:rsidRPr="006E5A01" w:rsidRDefault="008E0C9A" w:rsidP="001360D9">
            <w:pPr>
              <w:pStyle w:val="TEKSTIIII"/>
              <w:ind w:firstLine="0"/>
              <w:rPr>
                <w:bCs/>
                <w:sz w:val="14"/>
                <w:szCs w:val="14"/>
                <w:lang w:val="sq-AL" w:eastAsia="en-GB"/>
              </w:rPr>
            </w:pPr>
            <w:r w:rsidRPr="006E5A01">
              <w:rPr>
                <w:sz w:val="14"/>
                <w:szCs w:val="14"/>
                <w:lang w:val="sq-AL" w:eastAsia="en-GB"/>
              </w:rPr>
              <w:t>Objektivat</w:t>
            </w:r>
            <w:r w:rsidR="00A4258A" w:rsidRPr="006E5A01">
              <w:rPr>
                <w:sz w:val="14"/>
                <w:szCs w:val="14"/>
                <w:lang w:val="sq-AL" w:eastAsia="en-GB"/>
              </w:rPr>
              <w:t xml:space="preserve"> </w:t>
            </w:r>
            <w:r w:rsidRPr="006E5A01">
              <w:rPr>
                <w:sz w:val="14"/>
                <w:szCs w:val="14"/>
                <w:lang w:val="sq-AL" w:eastAsia="en-GB"/>
              </w:rPr>
              <w:t>strategjikë</w:t>
            </w:r>
          </w:p>
        </w:tc>
        <w:tc>
          <w:tcPr>
            <w:tcW w:w="1130" w:type="dxa"/>
            <w:vMerge w:val="restart"/>
            <w:tcBorders>
              <w:top w:val="single" w:sz="8" w:space="0" w:color="5B9BD5" w:themeColor="accent1"/>
              <w:left w:val="single" w:sz="8" w:space="0" w:color="FFFFFF" w:themeColor="background1"/>
              <w:right w:val="single" w:sz="8" w:space="0" w:color="FFFFFF" w:themeColor="background1"/>
            </w:tcBorders>
            <w:vAlign w:val="center"/>
          </w:tcPr>
          <w:p w14:paraId="4F224199" w14:textId="77777777" w:rsidR="008E0C9A" w:rsidRPr="006E5A01" w:rsidRDefault="008E0C9A" w:rsidP="001360D9">
            <w:pPr>
              <w:pStyle w:val="TEKSTIIII"/>
              <w:ind w:firstLine="0"/>
              <w:cnfStyle w:val="100000000000" w:firstRow="1" w:lastRow="0" w:firstColumn="0" w:lastColumn="0" w:oddVBand="0" w:evenVBand="0" w:oddHBand="0" w:evenHBand="0" w:firstRowFirstColumn="0" w:firstRowLastColumn="0" w:lastRowFirstColumn="0" w:lastRowLastColumn="0"/>
              <w:rPr>
                <w:bCs/>
                <w:sz w:val="14"/>
                <w:szCs w:val="14"/>
                <w:lang w:val="sq-AL" w:eastAsia="en-GB"/>
              </w:rPr>
            </w:pPr>
            <w:r w:rsidRPr="006E5A01">
              <w:rPr>
                <w:sz w:val="14"/>
                <w:szCs w:val="14"/>
                <w:lang w:val="sq-AL" w:eastAsia="en-GB"/>
              </w:rPr>
              <w:t>Objektiva</w:t>
            </w:r>
            <w:r w:rsidR="00A4258A" w:rsidRPr="006E5A01">
              <w:rPr>
                <w:sz w:val="14"/>
                <w:szCs w:val="14"/>
                <w:lang w:val="sq-AL" w:eastAsia="en-GB"/>
              </w:rPr>
              <w:t xml:space="preserve"> </w:t>
            </w:r>
            <w:r w:rsidRPr="006E5A01">
              <w:rPr>
                <w:sz w:val="14"/>
                <w:szCs w:val="14"/>
                <w:lang w:val="sq-AL" w:eastAsia="en-GB"/>
              </w:rPr>
              <w:t>specifikë</w:t>
            </w:r>
          </w:p>
        </w:tc>
        <w:tc>
          <w:tcPr>
            <w:tcW w:w="1072" w:type="dxa"/>
            <w:vMerge w:val="restart"/>
            <w:tcBorders>
              <w:top w:val="single" w:sz="8" w:space="0" w:color="5B9BD5" w:themeColor="accent1"/>
              <w:left w:val="single" w:sz="8" w:space="0" w:color="FFFFFF" w:themeColor="background1"/>
              <w:right w:val="single" w:sz="8" w:space="0" w:color="FFFFFF" w:themeColor="background1"/>
            </w:tcBorders>
            <w:vAlign w:val="center"/>
          </w:tcPr>
          <w:p w14:paraId="4F22419A" w14:textId="77777777" w:rsidR="008E0C9A" w:rsidRPr="006E5A01" w:rsidRDefault="008E0C9A" w:rsidP="001360D9">
            <w:pPr>
              <w:pStyle w:val="TEKSTIIII"/>
              <w:ind w:firstLine="0"/>
              <w:cnfStyle w:val="100000000000" w:firstRow="1" w:lastRow="0" w:firstColumn="0" w:lastColumn="0" w:oddVBand="0" w:evenVBand="0" w:oddHBand="0" w:evenHBand="0" w:firstRowFirstColumn="0" w:firstRowLastColumn="0" w:lastRowFirstColumn="0" w:lastRowLastColumn="0"/>
              <w:rPr>
                <w:bCs/>
                <w:sz w:val="14"/>
                <w:szCs w:val="14"/>
                <w:lang w:val="sq-AL" w:eastAsia="en-GB"/>
              </w:rPr>
            </w:pPr>
            <w:r w:rsidRPr="006E5A01">
              <w:rPr>
                <w:sz w:val="14"/>
                <w:szCs w:val="14"/>
                <w:lang w:val="sq-AL" w:eastAsia="en-GB"/>
              </w:rPr>
              <w:t>Lidhja</w:t>
            </w:r>
            <w:r w:rsidR="00A4258A" w:rsidRPr="006E5A01">
              <w:rPr>
                <w:sz w:val="14"/>
                <w:szCs w:val="14"/>
                <w:lang w:val="sq-AL" w:eastAsia="en-GB"/>
              </w:rPr>
              <w:t xml:space="preserve"> </w:t>
            </w:r>
            <w:r w:rsidRPr="006E5A01">
              <w:rPr>
                <w:sz w:val="14"/>
                <w:szCs w:val="14"/>
                <w:lang w:val="sq-AL" w:eastAsia="en-GB"/>
              </w:rPr>
              <w:t>me</w:t>
            </w:r>
            <w:r w:rsidR="00A4258A" w:rsidRPr="006E5A01">
              <w:rPr>
                <w:sz w:val="14"/>
                <w:szCs w:val="14"/>
                <w:lang w:val="sq-AL" w:eastAsia="en-GB"/>
              </w:rPr>
              <w:t xml:space="preserve"> </w:t>
            </w:r>
            <w:r w:rsidRPr="006E5A01">
              <w:rPr>
                <w:sz w:val="14"/>
                <w:szCs w:val="14"/>
                <w:lang w:val="sq-AL" w:eastAsia="en-GB"/>
              </w:rPr>
              <w:t>fushat</w:t>
            </w:r>
            <w:r w:rsidR="00A4258A" w:rsidRPr="006E5A01">
              <w:rPr>
                <w:sz w:val="14"/>
                <w:szCs w:val="14"/>
                <w:lang w:val="sq-AL" w:eastAsia="en-GB"/>
              </w:rPr>
              <w:t xml:space="preserve"> </w:t>
            </w:r>
            <w:r w:rsidRPr="006E5A01">
              <w:rPr>
                <w:sz w:val="14"/>
                <w:szCs w:val="14"/>
                <w:lang w:val="sq-AL" w:eastAsia="en-GB"/>
              </w:rPr>
              <w:t>statistikore/nr</w:t>
            </w:r>
            <w:r w:rsidR="00A4258A" w:rsidRPr="006E5A01">
              <w:rPr>
                <w:sz w:val="14"/>
                <w:szCs w:val="14"/>
                <w:lang w:val="sq-AL" w:eastAsia="en-GB"/>
              </w:rPr>
              <w:t xml:space="preserve"> </w:t>
            </w:r>
            <w:r w:rsidRPr="006E5A01">
              <w:rPr>
                <w:sz w:val="14"/>
                <w:szCs w:val="14"/>
                <w:lang w:val="sq-AL" w:eastAsia="en-GB"/>
              </w:rPr>
              <w:t>i</w:t>
            </w:r>
            <w:r w:rsidR="00A4258A" w:rsidRPr="006E5A01">
              <w:rPr>
                <w:sz w:val="14"/>
                <w:szCs w:val="14"/>
                <w:lang w:val="sq-AL" w:eastAsia="en-GB"/>
              </w:rPr>
              <w:t xml:space="preserve"> </w:t>
            </w:r>
            <w:r w:rsidRPr="006E5A01">
              <w:rPr>
                <w:sz w:val="14"/>
                <w:szCs w:val="14"/>
                <w:lang w:val="sq-AL" w:eastAsia="en-GB"/>
              </w:rPr>
              <w:t>aktiviteteve</w:t>
            </w:r>
            <w:r w:rsidR="00A4258A" w:rsidRPr="006E5A01">
              <w:rPr>
                <w:sz w:val="14"/>
                <w:szCs w:val="14"/>
                <w:lang w:val="sq-AL" w:eastAsia="en-GB"/>
              </w:rPr>
              <w:t xml:space="preserve"> </w:t>
            </w:r>
            <w:r w:rsidRPr="006E5A01">
              <w:rPr>
                <w:sz w:val="14"/>
                <w:szCs w:val="14"/>
                <w:lang w:val="sq-AL" w:eastAsia="en-GB"/>
              </w:rPr>
              <w:t>statistikore</w:t>
            </w:r>
          </w:p>
        </w:tc>
        <w:tc>
          <w:tcPr>
            <w:tcW w:w="1080" w:type="dxa"/>
            <w:vMerge w:val="restart"/>
            <w:tcBorders>
              <w:top w:val="single" w:sz="8" w:space="0" w:color="5B9BD5" w:themeColor="accent1"/>
              <w:left w:val="single" w:sz="8" w:space="0" w:color="FFFFFF" w:themeColor="background1"/>
              <w:right w:val="single" w:sz="8" w:space="0" w:color="FFFFFF" w:themeColor="background1"/>
            </w:tcBorders>
            <w:vAlign w:val="center"/>
          </w:tcPr>
          <w:p w14:paraId="4F22419B" w14:textId="77777777" w:rsidR="008E0C9A" w:rsidRPr="006E5A01" w:rsidRDefault="008E0C9A" w:rsidP="001360D9">
            <w:pPr>
              <w:pStyle w:val="TEKSTIIII"/>
              <w:ind w:firstLine="0"/>
              <w:cnfStyle w:val="100000000000" w:firstRow="1" w:lastRow="0" w:firstColumn="0" w:lastColumn="0" w:oddVBand="0" w:evenVBand="0" w:oddHBand="0" w:evenHBand="0" w:firstRowFirstColumn="0" w:firstRowLastColumn="0" w:lastRowFirstColumn="0" w:lastRowLastColumn="0"/>
              <w:rPr>
                <w:bCs/>
                <w:sz w:val="14"/>
                <w:szCs w:val="14"/>
                <w:lang w:val="sq-AL"/>
              </w:rPr>
            </w:pPr>
            <w:r w:rsidRPr="006E5A01">
              <w:rPr>
                <w:sz w:val="14"/>
                <w:szCs w:val="14"/>
                <w:lang w:val="sq-AL" w:eastAsia="en-GB"/>
              </w:rPr>
              <w:t>Indikatorët</w:t>
            </w:r>
            <w:r w:rsidR="00A4258A" w:rsidRPr="006E5A01">
              <w:rPr>
                <w:sz w:val="14"/>
                <w:szCs w:val="14"/>
                <w:lang w:val="sq-AL" w:eastAsia="en-GB"/>
              </w:rPr>
              <w:t xml:space="preserve"> </w:t>
            </w:r>
            <w:r w:rsidRPr="006E5A01">
              <w:rPr>
                <w:sz w:val="14"/>
                <w:szCs w:val="14"/>
                <w:lang w:val="sq-AL" w:eastAsia="en-GB"/>
              </w:rPr>
              <w:t>e</w:t>
            </w:r>
            <w:r w:rsidR="00A4258A" w:rsidRPr="006E5A01">
              <w:rPr>
                <w:sz w:val="14"/>
                <w:szCs w:val="14"/>
                <w:lang w:val="sq-AL" w:eastAsia="en-GB"/>
              </w:rPr>
              <w:t xml:space="preserve"> </w:t>
            </w:r>
            <w:r w:rsidRPr="006E5A01">
              <w:rPr>
                <w:sz w:val="14"/>
                <w:szCs w:val="14"/>
                <w:lang w:val="sq-AL" w:eastAsia="en-GB"/>
              </w:rPr>
              <w:t>performancës</w:t>
            </w:r>
          </w:p>
        </w:tc>
        <w:tc>
          <w:tcPr>
            <w:tcW w:w="900" w:type="dxa"/>
            <w:vMerge w:val="restart"/>
            <w:tcBorders>
              <w:top w:val="single" w:sz="8" w:space="0" w:color="5B9BD5" w:themeColor="accent1"/>
              <w:left w:val="single" w:sz="8" w:space="0" w:color="FFFFFF" w:themeColor="background1"/>
              <w:right w:val="single" w:sz="8" w:space="0" w:color="FFFFFF" w:themeColor="background1"/>
            </w:tcBorders>
            <w:vAlign w:val="center"/>
          </w:tcPr>
          <w:p w14:paraId="4F22419C" w14:textId="77777777" w:rsidR="008E0C9A" w:rsidRPr="006E5A01" w:rsidRDefault="008E0C9A" w:rsidP="001360D9">
            <w:pPr>
              <w:pStyle w:val="TEKSTIIII"/>
              <w:ind w:firstLine="0"/>
              <w:cnfStyle w:val="100000000000" w:firstRow="1" w:lastRow="0" w:firstColumn="0" w:lastColumn="0" w:oddVBand="0" w:evenVBand="0" w:oddHBand="0" w:evenHBand="0" w:firstRowFirstColumn="0" w:firstRowLastColumn="0" w:lastRowFirstColumn="0" w:lastRowLastColumn="0"/>
              <w:rPr>
                <w:bCs/>
                <w:sz w:val="14"/>
                <w:szCs w:val="14"/>
                <w:lang w:val="sq-AL"/>
              </w:rPr>
            </w:pPr>
            <w:r w:rsidRPr="006E5A01">
              <w:rPr>
                <w:sz w:val="14"/>
                <w:szCs w:val="14"/>
                <w:lang w:val="sq-AL" w:eastAsia="en-GB"/>
              </w:rPr>
              <w:t>Vlerat</w:t>
            </w:r>
            <w:r w:rsidR="00A4258A" w:rsidRPr="006E5A01">
              <w:rPr>
                <w:sz w:val="14"/>
                <w:szCs w:val="14"/>
                <w:lang w:val="sq-AL" w:eastAsia="en-GB"/>
              </w:rPr>
              <w:t xml:space="preserve"> </w:t>
            </w:r>
            <w:r w:rsidRPr="006E5A01">
              <w:rPr>
                <w:sz w:val="14"/>
                <w:szCs w:val="14"/>
                <w:lang w:val="sq-AL" w:eastAsia="en-GB"/>
              </w:rPr>
              <w:t>për</w:t>
            </w:r>
            <w:r w:rsidR="00A4258A" w:rsidRPr="006E5A01">
              <w:rPr>
                <w:sz w:val="14"/>
                <w:szCs w:val="14"/>
                <w:lang w:val="sq-AL" w:eastAsia="en-GB"/>
              </w:rPr>
              <w:t xml:space="preserve"> </w:t>
            </w:r>
            <w:r w:rsidRPr="006E5A01">
              <w:rPr>
                <w:sz w:val="14"/>
                <w:szCs w:val="14"/>
                <w:lang w:val="sq-AL" w:eastAsia="en-GB"/>
              </w:rPr>
              <w:t>vitin</w:t>
            </w:r>
            <w:r w:rsidR="00A4258A" w:rsidRPr="006E5A01">
              <w:rPr>
                <w:sz w:val="14"/>
                <w:szCs w:val="14"/>
                <w:lang w:val="sq-AL" w:eastAsia="en-GB"/>
              </w:rPr>
              <w:t xml:space="preserve"> </w:t>
            </w:r>
            <w:r w:rsidRPr="006E5A01">
              <w:rPr>
                <w:sz w:val="14"/>
                <w:szCs w:val="14"/>
                <w:lang w:val="sq-AL" w:eastAsia="en-GB"/>
              </w:rPr>
              <w:t>bazë</w:t>
            </w:r>
            <w:r w:rsidR="00A4258A" w:rsidRPr="006E5A01">
              <w:rPr>
                <w:sz w:val="14"/>
                <w:szCs w:val="14"/>
                <w:lang w:val="sq-AL" w:eastAsia="en-GB"/>
              </w:rPr>
              <w:t xml:space="preserve"> </w:t>
            </w:r>
            <w:r w:rsidRPr="006E5A01">
              <w:rPr>
                <w:sz w:val="14"/>
                <w:szCs w:val="14"/>
                <w:lang w:val="sq-AL" w:eastAsia="en-GB"/>
              </w:rPr>
              <w:t>2020/2021</w:t>
            </w:r>
          </w:p>
        </w:tc>
        <w:tc>
          <w:tcPr>
            <w:tcW w:w="1526" w:type="dxa"/>
            <w:gridSpan w:val="2"/>
            <w:tcBorders>
              <w:top w:val="single" w:sz="8" w:space="0" w:color="5B9BD5" w:themeColor="accent1"/>
              <w:left w:val="single" w:sz="8" w:space="0" w:color="FFFFFF" w:themeColor="background1"/>
              <w:bottom w:val="single" w:sz="8" w:space="0" w:color="FFFFFF" w:themeColor="background1"/>
              <w:right w:val="single" w:sz="8" w:space="0" w:color="FFFFFF" w:themeColor="background1"/>
            </w:tcBorders>
            <w:vAlign w:val="center"/>
          </w:tcPr>
          <w:p w14:paraId="4F22419D" w14:textId="77777777" w:rsidR="008E0C9A" w:rsidRPr="006E5A01" w:rsidRDefault="008E0C9A" w:rsidP="001360D9">
            <w:pPr>
              <w:pStyle w:val="TEKSTIIII"/>
              <w:ind w:firstLine="0"/>
              <w:cnfStyle w:val="100000000000" w:firstRow="1" w:lastRow="0" w:firstColumn="0" w:lastColumn="0" w:oddVBand="0" w:evenVBand="0" w:oddHBand="0" w:evenHBand="0" w:firstRowFirstColumn="0" w:firstRowLastColumn="0" w:lastRowFirstColumn="0" w:lastRowLastColumn="0"/>
              <w:rPr>
                <w:bCs/>
                <w:sz w:val="14"/>
                <w:szCs w:val="14"/>
                <w:lang w:val="sq-AL" w:eastAsia="en-GB"/>
              </w:rPr>
            </w:pPr>
            <w:r w:rsidRPr="006E5A01">
              <w:rPr>
                <w:sz w:val="14"/>
                <w:szCs w:val="14"/>
                <w:lang w:val="sq-AL" w:eastAsia="en-GB"/>
              </w:rPr>
              <w:t>Afat-shkurtër</w:t>
            </w:r>
          </w:p>
        </w:tc>
        <w:tc>
          <w:tcPr>
            <w:tcW w:w="2815" w:type="dxa"/>
            <w:gridSpan w:val="4"/>
            <w:tcBorders>
              <w:top w:val="single" w:sz="8" w:space="0" w:color="5B9BD5" w:themeColor="accent1"/>
              <w:left w:val="single" w:sz="8" w:space="0" w:color="FFFFFF" w:themeColor="background1"/>
              <w:bottom w:val="single" w:sz="8" w:space="0" w:color="FFFFFF" w:themeColor="background1"/>
            </w:tcBorders>
            <w:vAlign w:val="center"/>
          </w:tcPr>
          <w:p w14:paraId="4F22419E" w14:textId="77777777" w:rsidR="008E0C9A" w:rsidRPr="006E5A01" w:rsidRDefault="008E0C9A" w:rsidP="001360D9">
            <w:pPr>
              <w:pStyle w:val="TEKSTIIII"/>
              <w:ind w:firstLine="0"/>
              <w:cnfStyle w:val="100000000000" w:firstRow="1" w:lastRow="0" w:firstColumn="0" w:lastColumn="0" w:oddVBand="0" w:evenVBand="0" w:oddHBand="0" w:evenHBand="0" w:firstRowFirstColumn="0" w:firstRowLastColumn="0" w:lastRowFirstColumn="0" w:lastRowLastColumn="0"/>
              <w:rPr>
                <w:bCs/>
                <w:sz w:val="14"/>
                <w:szCs w:val="14"/>
                <w:lang w:val="sq-AL" w:eastAsia="en-GB"/>
              </w:rPr>
            </w:pPr>
            <w:r w:rsidRPr="006E5A01">
              <w:rPr>
                <w:sz w:val="14"/>
                <w:szCs w:val="14"/>
                <w:lang w:val="sq-AL" w:eastAsia="en-GB"/>
              </w:rPr>
              <w:t>Afat-mesëm</w:t>
            </w:r>
          </w:p>
        </w:tc>
      </w:tr>
      <w:tr w:rsidR="008E0C9A" w:rsidRPr="006E5A01" w14:paraId="4F2241A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6" w:type="dxa"/>
            <w:vMerge/>
            <w:tcBorders>
              <w:bottom w:val="nil"/>
              <w:right w:val="single" w:sz="8" w:space="0" w:color="FFFFFF" w:themeColor="background1"/>
            </w:tcBorders>
            <w:vAlign w:val="center"/>
          </w:tcPr>
          <w:p w14:paraId="4F2241A0" w14:textId="77777777" w:rsidR="008E0C9A" w:rsidRPr="006E5A01" w:rsidRDefault="008E0C9A" w:rsidP="001360D9">
            <w:pPr>
              <w:pStyle w:val="TEKSTIIII"/>
              <w:ind w:firstLine="0"/>
              <w:rPr>
                <w:b w:val="0"/>
                <w:bCs/>
                <w:color w:val="FFFFFF" w:themeColor="background1"/>
                <w:sz w:val="14"/>
                <w:szCs w:val="14"/>
                <w:lang w:val="sq-AL" w:eastAsia="en-GB"/>
              </w:rPr>
            </w:pPr>
          </w:p>
        </w:tc>
        <w:tc>
          <w:tcPr>
            <w:tcW w:w="1130" w:type="dxa"/>
            <w:vMerge/>
            <w:tcBorders>
              <w:left w:val="single" w:sz="8" w:space="0" w:color="FFFFFF" w:themeColor="background1"/>
              <w:bottom w:val="nil"/>
              <w:right w:val="single" w:sz="8" w:space="0" w:color="FFFFFF" w:themeColor="background1"/>
            </w:tcBorders>
            <w:vAlign w:val="center"/>
          </w:tcPr>
          <w:p w14:paraId="4F2241A1"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color w:val="FFFFFF" w:themeColor="background1"/>
                <w:sz w:val="14"/>
                <w:szCs w:val="14"/>
                <w:lang w:val="sq-AL" w:eastAsia="en-GB"/>
              </w:rPr>
            </w:pPr>
          </w:p>
        </w:tc>
        <w:tc>
          <w:tcPr>
            <w:tcW w:w="1072" w:type="dxa"/>
            <w:vMerge/>
            <w:tcBorders>
              <w:left w:val="single" w:sz="8" w:space="0" w:color="FFFFFF" w:themeColor="background1"/>
              <w:bottom w:val="nil"/>
              <w:right w:val="single" w:sz="8" w:space="0" w:color="FFFFFF" w:themeColor="background1"/>
            </w:tcBorders>
            <w:vAlign w:val="center"/>
          </w:tcPr>
          <w:p w14:paraId="4F2241A2"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color w:val="FFFFFF" w:themeColor="background1"/>
                <w:sz w:val="14"/>
                <w:szCs w:val="14"/>
                <w:lang w:val="sq-AL" w:eastAsia="en-GB"/>
              </w:rPr>
            </w:pPr>
          </w:p>
        </w:tc>
        <w:tc>
          <w:tcPr>
            <w:tcW w:w="1080" w:type="dxa"/>
            <w:vMerge/>
            <w:tcBorders>
              <w:left w:val="single" w:sz="8" w:space="0" w:color="FFFFFF" w:themeColor="background1"/>
              <w:bottom w:val="nil"/>
              <w:right w:val="single" w:sz="8" w:space="0" w:color="FFFFFF" w:themeColor="background1"/>
            </w:tcBorders>
            <w:vAlign w:val="center"/>
          </w:tcPr>
          <w:p w14:paraId="4F2241A3"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color w:val="FFFFFF" w:themeColor="background1"/>
                <w:sz w:val="14"/>
                <w:szCs w:val="14"/>
                <w:lang w:val="sq-AL" w:eastAsia="en-GB"/>
              </w:rPr>
            </w:pPr>
          </w:p>
        </w:tc>
        <w:tc>
          <w:tcPr>
            <w:tcW w:w="900" w:type="dxa"/>
            <w:vMerge/>
            <w:tcBorders>
              <w:left w:val="single" w:sz="8" w:space="0" w:color="FFFFFF" w:themeColor="background1"/>
              <w:bottom w:val="nil"/>
              <w:right w:val="single" w:sz="8" w:space="0" w:color="FFFFFF" w:themeColor="background1"/>
            </w:tcBorders>
            <w:vAlign w:val="center"/>
          </w:tcPr>
          <w:p w14:paraId="4F2241A4"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color w:val="FFFFFF" w:themeColor="background1"/>
                <w:sz w:val="14"/>
                <w:szCs w:val="14"/>
                <w:lang w:val="sq-AL" w:eastAsia="en-GB"/>
              </w:rPr>
            </w:pPr>
          </w:p>
        </w:tc>
        <w:tc>
          <w:tcPr>
            <w:tcW w:w="810" w:type="dxa"/>
            <w:tcBorders>
              <w:top w:val="single" w:sz="8" w:space="0" w:color="FFFFFF" w:themeColor="background1"/>
              <w:left w:val="single" w:sz="8" w:space="0" w:color="FFFFFF" w:themeColor="background1"/>
              <w:bottom w:val="nil"/>
              <w:right w:val="single" w:sz="8" w:space="0" w:color="FFFFFF" w:themeColor="background1"/>
            </w:tcBorders>
            <w:shd w:val="clear" w:color="auto" w:fill="5B9BD5" w:themeFill="accent1"/>
            <w:vAlign w:val="center"/>
          </w:tcPr>
          <w:p w14:paraId="4F2241A5"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lang w:val="sq-AL"/>
              </w:rPr>
            </w:pPr>
            <w:r w:rsidRPr="006E5A01">
              <w:rPr>
                <w:color w:val="FFFFFF" w:themeColor="background1"/>
                <w:sz w:val="14"/>
                <w:szCs w:val="14"/>
                <w:lang w:val="sq-AL" w:eastAsia="en-GB"/>
              </w:rPr>
              <w:t>2022</w:t>
            </w:r>
          </w:p>
        </w:tc>
        <w:tc>
          <w:tcPr>
            <w:tcW w:w="716" w:type="dxa"/>
            <w:tcBorders>
              <w:top w:val="single" w:sz="8" w:space="0" w:color="FFFFFF" w:themeColor="background1"/>
              <w:left w:val="single" w:sz="8" w:space="0" w:color="FFFFFF" w:themeColor="background1"/>
              <w:bottom w:val="nil"/>
              <w:right w:val="single" w:sz="8" w:space="0" w:color="FFFFFF" w:themeColor="background1"/>
            </w:tcBorders>
            <w:shd w:val="clear" w:color="auto" w:fill="5B9BD5" w:themeFill="accent1"/>
            <w:vAlign w:val="center"/>
          </w:tcPr>
          <w:p w14:paraId="4F2241A6"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lang w:val="sq-AL"/>
              </w:rPr>
            </w:pPr>
            <w:r w:rsidRPr="006E5A01">
              <w:rPr>
                <w:color w:val="FFFFFF" w:themeColor="background1"/>
                <w:sz w:val="14"/>
                <w:szCs w:val="14"/>
                <w:lang w:val="sq-AL" w:eastAsia="en-GB"/>
              </w:rPr>
              <w:t>2023</w:t>
            </w:r>
          </w:p>
        </w:tc>
        <w:tc>
          <w:tcPr>
            <w:tcW w:w="843" w:type="dxa"/>
            <w:tcBorders>
              <w:top w:val="single" w:sz="8" w:space="0" w:color="FFFFFF" w:themeColor="background1"/>
              <w:left w:val="single" w:sz="8" w:space="0" w:color="FFFFFF" w:themeColor="background1"/>
              <w:bottom w:val="nil"/>
            </w:tcBorders>
            <w:shd w:val="clear" w:color="auto" w:fill="5B9BD5" w:themeFill="accent1"/>
            <w:vAlign w:val="center"/>
          </w:tcPr>
          <w:p w14:paraId="4F2241A7"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lang w:val="sq-AL"/>
              </w:rPr>
            </w:pPr>
            <w:r w:rsidRPr="006E5A01">
              <w:rPr>
                <w:color w:val="FFFFFF" w:themeColor="background1"/>
                <w:sz w:val="14"/>
                <w:szCs w:val="14"/>
                <w:lang w:val="sq-AL" w:eastAsia="en-GB"/>
              </w:rPr>
              <w:t>2024</w:t>
            </w:r>
          </w:p>
        </w:tc>
        <w:tc>
          <w:tcPr>
            <w:tcW w:w="1000" w:type="dxa"/>
            <w:gridSpan w:val="2"/>
            <w:tcBorders>
              <w:top w:val="single" w:sz="8" w:space="0" w:color="FFFFFF" w:themeColor="background1"/>
              <w:left w:val="single" w:sz="8" w:space="0" w:color="FFFFFF" w:themeColor="background1"/>
              <w:bottom w:val="nil"/>
            </w:tcBorders>
            <w:shd w:val="clear" w:color="auto" w:fill="5B9BD5" w:themeFill="accent1"/>
            <w:vAlign w:val="center"/>
          </w:tcPr>
          <w:p w14:paraId="4F2241A8"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lang w:val="sq-AL"/>
              </w:rPr>
            </w:pPr>
            <w:r w:rsidRPr="006E5A01">
              <w:rPr>
                <w:color w:val="FFFFFF" w:themeColor="background1"/>
                <w:sz w:val="14"/>
                <w:szCs w:val="14"/>
                <w:lang w:val="sq-AL" w:eastAsia="en-GB"/>
              </w:rPr>
              <w:t>2025</w:t>
            </w:r>
          </w:p>
        </w:tc>
        <w:tc>
          <w:tcPr>
            <w:tcW w:w="972" w:type="dxa"/>
            <w:tcBorders>
              <w:top w:val="single" w:sz="8" w:space="0" w:color="FFFFFF" w:themeColor="background1"/>
              <w:left w:val="single" w:sz="8" w:space="0" w:color="FFFFFF" w:themeColor="background1"/>
              <w:bottom w:val="nil"/>
            </w:tcBorders>
            <w:shd w:val="clear" w:color="auto" w:fill="5B9BD5" w:themeFill="accent1"/>
            <w:vAlign w:val="center"/>
          </w:tcPr>
          <w:p w14:paraId="4F2241A9"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lang w:val="sq-AL"/>
              </w:rPr>
            </w:pPr>
            <w:r w:rsidRPr="006E5A01">
              <w:rPr>
                <w:color w:val="FFFFFF" w:themeColor="background1"/>
                <w:sz w:val="14"/>
                <w:szCs w:val="14"/>
                <w:lang w:val="sq-AL" w:eastAsia="en-GB"/>
              </w:rPr>
              <w:t>2026</w:t>
            </w:r>
          </w:p>
        </w:tc>
      </w:tr>
      <w:tr w:rsidR="008E0C9A" w:rsidRPr="006E5A01" w14:paraId="4F2241CC"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6" w:type="dxa"/>
            <w:vMerge w:val="restart"/>
            <w:tcBorders>
              <w:top w:val="nil"/>
              <w:bottom w:val="single" w:sz="8" w:space="0" w:color="5B9BD5" w:themeColor="accent1"/>
              <w:right w:val="single" w:sz="8" w:space="0" w:color="5B9BD5" w:themeColor="accent1"/>
            </w:tcBorders>
          </w:tcPr>
          <w:p w14:paraId="4F2241AB" w14:textId="77777777" w:rsidR="008E0C9A" w:rsidRPr="006E5A01" w:rsidRDefault="008E0C9A" w:rsidP="001360D9">
            <w:pPr>
              <w:pStyle w:val="TEKSTIIII"/>
              <w:ind w:firstLine="0"/>
              <w:jc w:val="left"/>
              <w:rPr>
                <w:rFonts w:eastAsia="Times New Roman"/>
                <w:b w:val="0"/>
                <w:bCs/>
                <w:sz w:val="14"/>
                <w:szCs w:val="14"/>
                <w:lang w:val="sq-AL"/>
              </w:rPr>
            </w:pPr>
          </w:p>
          <w:p w14:paraId="4F2241AC" w14:textId="77777777" w:rsidR="008E0C9A" w:rsidRPr="006E5A01" w:rsidRDefault="008E0C9A" w:rsidP="001360D9">
            <w:pPr>
              <w:pStyle w:val="TEKSTIIII"/>
              <w:ind w:firstLine="0"/>
              <w:jc w:val="left"/>
              <w:rPr>
                <w:rFonts w:eastAsia="Times New Roman"/>
                <w:b w:val="0"/>
                <w:bCs/>
                <w:sz w:val="14"/>
                <w:szCs w:val="14"/>
                <w:lang w:val="sq-AL"/>
              </w:rPr>
            </w:pPr>
          </w:p>
          <w:p w14:paraId="4F2241AD" w14:textId="77777777" w:rsidR="008E0C9A" w:rsidRPr="006E5A01" w:rsidRDefault="008E0C9A" w:rsidP="001360D9">
            <w:pPr>
              <w:pStyle w:val="TEKSTIIII"/>
              <w:ind w:firstLine="0"/>
              <w:jc w:val="left"/>
              <w:rPr>
                <w:rFonts w:eastAsia="Times New Roman"/>
                <w:b w:val="0"/>
                <w:bCs/>
                <w:sz w:val="14"/>
                <w:szCs w:val="14"/>
                <w:lang w:val="sq-AL"/>
              </w:rPr>
            </w:pPr>
          </w:p>
          <w:p w14:paraId="4F2241AE" w14:textId="77777777" w:rsidR="008E0C9A" w:rsidRPr="006E5A01" w:rsidRDefault="008E0C9A" w:rsidP="001360D9">
            <w:pPr>
              <w:pStyle w:val="TEKSTIIII"/>
              <w:ind w:firstLine="0"/>
              <w:jc w:val="left"/>
              <w:rPr>
                <w:rFonts w:eastAsia="Times New Roman"/>
                <w:b w:val="0"/>
                <w:bCs/>
                <w:sz w:val="14"/>
                <w:szCs w:val="14"/>
                <w:lang w:val="sq-AL"/>
              </w:rPr>
            </w:pPr>
          </w:p>
          <w:p w14:paraId="4F2241AF" w14:textId="77777777" w:rsidR="008E0C9A" w:rsidRPr="006E5A01" w:rsidRDefault="008E0C9A" w:rsidP="001360D9">
            <w:pPr>
              <w:pStyle w:val="TEKSTIIII"/>
              <w:ind w:firstLine="0"/>
              <w:jc w:val="left"/>
              <w:rPr>
                <w:rFonts w:eastAsia="Times New Roman"/>
                <w:b w:val="0"/>
                <w:bCs/>
                <w:sz w:val="14"/>
                <w:szCs w:val="14"/>
                <w:lang w:val="sq-AL"/>
              </w:rPr>
            </w:pPr>
          </w:p>
          <w:p w14:paraId="4F2241B0" w14:textId="77777777" w:rsidR="008E0C9A" w:rsidRPr="006E5A01" w:rsidRDefault="008E0C9A" w:rsidP="001360D9">
            <w:pPr>
              <w:pStyle w:val="TEKSTIIII"/>
              <w:ind w:firstLine="0"/>
              <w:jc w:val="left"/>
              <w:rPr>
                <w:rFonts w:eastAsia="Times New Roman"/>
                <w:b w:val="0"/>
                <w:bCs/>
                <w:sz w:val="14"/>
                <w:szCs w:val="14"/>
                <w:lang w:val="sq-AL"/>
              </w:rPr>
            </w:pPr>
          </w:p>
          <w:p w14:paraId="4F2241B1" w14:textId="77777777" w:rsidR="008E0C9A" w:rsidRPr="006E5A01" w:rsidRDefault="008E0C9A" w:rsidP="001360D9">
            <w:pPr>
              <w:pStyle w:val="TEKSTIIII"/>
              <w:ind w:firstLine="0"/>
              <w:jc w:val="left"/>
              <w:rPr>
                <w:rFonts w:eastAsia="Times New Roman"/>
                <w:b w:val="0"/>
                <w:bCs/>
                <w:sz w:val="14"/>
                <w:szCs w:val="14"/>
                <w:lang w:val="sq-AL"/>
              </w:rPr>
            </w:pPr>
          </w:p>
          <w:p w14:paraId="4F2241B2" w14:textId="77777777" w:rsidR="008E0C9A" w:rsidRPr="006E5A01" w:rsidRDefault="008E0C9A" w:rsidP="001360D9">
            <w:pPr>
              <w:pStyle w:val="TEKSTIIII"/>
              <w:ind w:firstLine="0"/>
              <w:jc w:val="left"/>
              <w:rPr>
                <w:rFonts w:eastAsia="Times New Roman"/>
                <w:b w:val="0"/>
                <w:bCs/>
                <w:sz w:val="14"/>
                <w:szCs w:val="14"/>
                <w:lang w:val="sq-AL"/>
              </w:rPr>
            </w:pPr>
          </w:p>
          <w:p w14:paraId="4F2241B3" w14:textId="0A09A930" w:rsidR="008E0C9A" w:rsidRPr="006E5A01" w:rsidRDefault="008E0C9A" w:rsidP="001360D9">
            <w:pPr>
              <w:pStyle w:val="TEKSTIIII"/>
              <w:ind w:firstLine="0"/>
              <w:jc w:val="left"/>
              <w:rPr>
                <w:rFonts w:eastAsia="Times New Roman"/>
                <w:b w:val="0"/>
                <w:bCs/>
                <w:sz w:val="14"/>
                <w:szCs w:val="14"/>
                <w:lang w:val="sq-AL"/>
              </w:rPr>
            </w:pPr>
            <w:r w:rsidRPr="006E5A01">
              <w:rPr>
                <w:rFonts w:eastAsia="Times New Roman"/>
                <w:b w:val="0"/>
                <w:sz w:val="14"/>
                <w:szCs w:val="14"/>
                <w:lang w:val="sq-AL"/>
              </w:rPr>
              <w:t>Objektivi</w:t>
            </w:r>
            <w:r w:rsidR="00A4258A" w:rsidRPr="006E5A01">
              <w:rPr>
                <w:rFonts w:eastAsia="Times New Roman"/>
                <w:b w:val="0"/>
                <w:sz w:val="14"/>
                <w:szCs w:val="14"/>
                <w:lang w:val="sq-AL"/>
              </w:rPr>
              <w:t xml:space="preserve"> </w:t>
            </w:r>
            <w:r w:rsidRPr="006E5A01">
              <w:rPr>
                <w:rFonts w:eastAsia="Times New Roman"/>
                <w:b w:val="0"/>
                <w:sz w:val="14"/>
                <w:szCs w:val="14"/>
                <w:lang w:val="sq-AL"/>
              </w:rPr>
              <w:t>strategjik</w:t>
            </w:r>
            <w:r w:rsidR="0008575F" w:rsidRPr="006E5A01">
              <w:rPr>
                <w:rFonts w:eastAsia="Times New Roman"/>
                <w:b w:val="0"/>
                <w:sz w:val="14"/>
                <w:szCs w:val="14"/>
                <w:lang w:val="sq-AL"/>
              </w:rPr>
              <w:t xml:space="preserve"> </w:t>
            </w:r>
            <w:r w:rsidRPr="006E5A01">
              <w:rPr>
                <w:rFonts w:eastAsia="Times New Roman"/>
                <w:b w:val="0"/>
                <w:sz w:val="14"/>
                <w:szCs w:val="14"/>
                <w:lang w:val="sq-AL"/>
              </w:rPr>
              <w:t>6:</w:t>
            </w:r>
          </w:p>
          <w:p w14:paraId="4F2241B4" w14:textId="77777777" w:rsidR="008E0C9A" w:rsidRPr="006E5A01" w:rsidRDefault="008E0C9A" w:rsidP="001360D9">
            <w:pPr>
              <w:pStyle w:val="TEKSTIIII"/>
              <w:ind w:firstLine="0"/>
              <w:jc w:val="left"/>
              <w:rPr>
                <w:b w:val="0"/>
                <w:bCs/>
                <w:sz w:val="14"/>
                <w:szCs w:val="14"/>
                <w:lang w:val="sq-AL"/>
              </w:rPr>
            </w:pPr>
            <w:r w:rsidRPr="006E5A01">
              <w:rPr>
                <w:rFonts w:eastAsia="Times New Roman"/>
                <w:b w:val="0"/>
                <w:sz w:val="14"/>
                <w:szCs w:val="14"/>
                <w:lang w:val="sq-AL"/>
              </w:rPr>
              <w:t>Rritja</w:t>
            </w:r>
            <w:r w:rsidR="00A4258A" w:rsidRPr="006E5A01">
              <w:rPr>
                <w:rFonts w:eastAsia="Times New Roman"/>
                <w:b w:val="0"/>
                <w:sz w:val="14"/>
                <w:szCs w:val="14"/>
                <w:lang w:val="sq-AL"/>
              </w:rPr>
              <w:t xml:space="preserve"> </w:t>
            </w:r>
            <w:r w:rsidRPr="006E5A01">
              <w:rPr>
                <w:rFonts w:eastAsia="Times New Roman"/>
                <w:b w:val="0"/>
                <w:sz w:val="14"/>
                <w:szCs w:val="14"/>
                <w:lang w:val="sq-AL"/>
              </w:rPr>
              <w:t>e</w:t>
            </w:r>
            <w:r w:rsidR="00A4258A" w:rsidRPr="006E5A01">
              <w:rPr>
                <w:rFonts w:eastAsia="Times New Roman"/>
                <w:b w:val="0"/>
                <w:sz w:val="14"/>
                <w:szCs w:val="14"/>
                <w:lang w:val="sq-AL"/>
              </w:rPr>
              <w:t xml:space="preserve"> </w:t>
            </w:r>
            <w:r w:rsidRPr="006E5A01">
              <w:rPr>
                <w:rFonts w:eastAsia="Times New Roman"/>
                <w:b w:val="0"/>
                <w:sz w:val="14"/>
                <w:szCs w:val="14"/>
                <w:lang w:val="sq-AL"/>
              </w:rPr>
              <w:t>besimit</w:t>
            </w:r>
            <w:r w:rsidR="00A4258A" w:rsidRPr="006E5A01">
              <w:rPr>
                <w:rFonts w:eastAsia="Times New Roman"/>
                <w:b w:val="0"/>
                <w:sz w:val="14"/>
                <w:szCs w:val="14"/>
                <w:lang w:val="sq-AL"/>
              </w:rPr>
              <w:t xml:space="preserve"> </w:t>
            </w:r>
            <w:r w:rsidRPr="006E5A01">
              <w:rPr>
                <w:rFonts w:eastAsia="Times New Roman"/>
                <w:b w:val="0"/>
                <w:sz w:val="14"/>
                <w:szCs w:val="14"/>
                <w:lang w:val="sq-AL"/>
              </w:rPr>
              <w:t>të</w:t>
            </w:r>
            <w:r w:rsidR="00A4258A" w:rsidRPr="006E5A01">
              <w:rPr>
                <w:rFonts w:eastAsia="Times New Roman"/>
                <w:b w:val="0"/>
                <w:sz w:val="14"/>
                <w:szCs w:val="14"/>
                <w:lang w:val="sq-AL"/>
              </w:rPr>
              <w:t xml:space="preserve"> </w:t>
            </w:r>
            <w:r w:rsidRPr="006E5A01">
              <w:rPr>
                <w:rFonts w:eastAsia="Times New Roman"/>
                <w:b w:val="0"/>
                <w:sz w:val="14"/>
                <w:szCs w:val="14"/>
                <w:lang w:val="sq-AL"/>
              </w:rPr>
              <w:t>publikut</w:t>
            </w:r>
            <w:r w:rsidR="00A4258A" w:rsidRPr="006E5A01">
              <w:rPr>
                <w:rFonts w:eastAsia="Times New Roman"/>
                <w:b w:val="0"/>
                <w:sz w:val="14"/>
                <w:szCs w:val="14"/>
                <w:lang w:val="sq-AL"/>
              </w:rPr>
              <w:t xml:space="preserve"> </w:t>
            </w:r>
            <w:r w:rsidRPr="006E5A01">
              <w:rPr>
                <w:rFonts w:eastAsia="Times New Roman"/>
                <w:b w:val="0"/>
                <w:sz w:val="14"/>
                <w:szCs w:val="14"/>
                <w:lang w:val="sq-AL"/>
              </w:rPr>
              <w:t>në</w:t>
            </w:r>
            <w:r w:rsidR="00A4258A" w:rsidRPr="006E5A01">
              <w:rPr>
                <w:rFonts w:eastAsia="Times New Roman"/>
                <w:b w:val="0"/>
                <w:sz w:val="14"/>
                <w:szCs w:val="14"/>
                <w:lang w:val="sq-AL"/>
              </w:rPr>
              <w:t xml:space="preserve"> </w:t>
            </w:r>
            <w:r w:rsidRPr="006E5A01">
              <w:rPr>
                <w:rFonts w:eastAsia="Times New Roman"/>
                <w:b w:val="0"/>
                <w:sz w:val="14"/>
                <w:szCs w:val="14"/>
                <w:lang w:val="sq-AL"/>
              </w:rPr>
              <w:t>SKS</w:t>
            </w:r>
            <w:r w:rsidR="00A4258A" w:rsidRPr="006E5A01">
              <w:rPr>
                <w:rFonts w:eastAsia="Times New Roman"/>
                <w:b w:val="0"/>
                <w:sz w:val="14"/>
                <w:szCs w:val="14"/>
                <w:lang w:val="sq-AL"/>
              </w:rPr>
              <w:t xml:space="preserve"> </w:t>
            </w:r>
            <w:r w:rsidRPr="006E5A01">
              <w:rPr>
                <w:rFonts w:eastAsia="Times New Roman"/>
                <w:b w:val="0"/>
                <w:sz w:val="14"/>
                <w:szCs w:val="14"/>
                <w:lang w:val="sq-AL"/>
              </w:rPr>
              <w:t>dhe</w:t>
            </w:r>
            <w:r w:rsidR="00A4258A" w:rsidRPr="006E5A01">
              <w:rPr>
                <w:rFonts w:eastAsia="Times New Roman"/>
                <w:b w:val="0"/>
                <w:sz w:val="14"/>
                <w:szCs w:val="14"/>
                <w:lang w:val="sq-AL"/>
              </w:rPr>
              <w:t xml:space="preserve"> </w:t>
            </w:r>
            <w:r w:rsidRPr="006E5A01">
              <w:rPr>
                <w:rFonts w:eastAsia="Times New Roman"/>
                <w:b w:val="0"/>
                <w:sz w:val="14"/>
                <w:szCs w:val="14"/>
                <w:lang w:val="sq-AL"/>
              </w:rPr>
              <w:t>njohja</w:t>
            </w:r>
            <w:r w:rsidR="00A4258A" w:rsidRPr="006E5A01">
              <w:rPr>
                <w:rFonts w:eastAsia="Times New Roman"/>
                <w:b w:val="0"/>
                <w:sz w:val="14"/>
                <w:szCs w:val="14"/>
                <w:lang w:val="sq-AL"/>
              </w:rPr>
              <w:t xml:space="preserve"> </w:t>
            </w:r>
            <w:r w:rsidRPr="006E5A01">
              <w:rPr>
                <w:rFonts w:eastAsia="Times New Roman"/>
                <w:b w:val="0"/>
                <w:sz w:val="14"/>
                <w:szCs w:val="14"/>
                <w:lang w:val="sq-AL"/>
              </w:rPr>
              <w:t>e</w:t>
            </w:r>
            <w:r w:rsidR="00A4258A" w:rsidRPr="006E5A01">
              <w:rPr>
                <w:rFonts w:eastAsia="Times New Roman"/>
                <w:b w:val="0"/>
                <w:sz w:val="14"/>
                <w:szCs w:val="14"/>
                <w:lang w:val="sq-AL"/>
              </w:rPr>
              <w:t xml:space="preserve"> </w:t>
            </w:r>
            <w:r w:rsidRPr="006E5A01">
              <w:rPr>
                <w:rFonts w:eastAsia="Times New Roman"/>
                <w:b w:val="0"/>
                <w:sz w:val="14"/>
                <w:szCs w:val="14"/>
                <w:lang w:val="sq-AL"/>
              </w:rPr>
              <w:t>tij</w:t>
            </w:r>
            <w:r w:rsidR="00A4258A" w:rsidRPr="006E5A01">
              <w:rPr>
                <w:rFonts w:eastAsia="Times New Roman"/>
                <w:b w:val="0"/>
                <w:sz w:val="14"/>
                <w:szCs w:val="14"/>
                <w:lang w:val="sq-AL"/>
              </w:rPr>
              <w:t xml:space="preserve"> </w:t>
            </w:r>
            <w:r w:rsidRPr="006E5A01">
              <w:rPr>
                <w:rFonts w:eastAsia="Times New Roman"/>
                <w:b w:val="0"/>
                <w:sz w:val="14"/>
                <w:szCs w:val="14"/>
                <w:lang w:val="sq-AL"/>
              </w:rPr>
              <w:t>si</w:t>
            </w:r>
            <w:r w:rsidR="00A4258A" w:rsidRPr="006E5A01">
              <w:rPr>
                <w:rFonts w:eastAsia="Times New Roman"/>
                <w:b w:val="0"/>
                <w:sz w:val="14"/>
                <w:szCs w:val="14"/>
                <w:lang w:val="sq-AL"/>
              </w:rPr>
              <w:t xml:space="preserve"> </w:t>
            </w:r>
            <w:r w:rsidRPr="006E5A01">
              <w:rPr>
                <w:rFonts w:eastAsia="Times New Roman"/>
                <w:b w:val="0"/>
                <w:sz w:val="14"/>
                <w:szCs w:val="14"/>
                <w:lang w:val="sq-AL"/>
              </w:rPr>
              <w:t>strukturë</w:t>
            </w:r>
            <w:r w:rsidR="00A4258A" w:rsidRPr="006E5A01">
              <w:rPr>
                <w:rFonts w:eastAsia="Times New Roman"/>
                <w:b w:val="0"/>
                <w:sz w:val="14"/>
                <w:szCs w:val="14"/>
                <w:lang w:val="sq-AL"/>
              </w:rPr>
              <w:t xml:space="preserve"> </w:t>
            </w:r>
            <w:r w:rsidRPr="006E5A01">
              <w:rPr>
                <w:rFonts w:eastAsia="Times New Roman"/>
                <w:b w:val="0"/>
                <w:sz w:val="14"/>
                <w:szCs w:val="14"/>
                <w:lang w:val="sq-AL"/>
              </w:rPr>
              <w:t>institucionesh</w:t>
            </w:r>
            <w:r w:rsidR="00A4258A" w:rsidRPr="006E5A01">
              <w:rPr>
                <w:rFonts w:eastAsia="Times New Roman"/>
                <w:b w:val="0"/>
                <w:sz w:val="14"/>
                <w:szCs w:val="14"/>
                <w:lang w:val="sq-AL"/>
              </w:rPr>
              <w:t xml:space="preserve"> </w:t>
            </w:r>
            <w:r w:rsidRPr="006E5A01">
              <w:rPr>
                <w:rFonts w:eastAsia="Times New Roman"/>
                <w:b w:val="0"/>
                <w:sz w:val="14"/>
                <w:szCs w:val="14"/>
                <w:lang w:val="sq-AL"/>
              </w:rPr>
              <w:t>me</w:t>
            </w:r>
            <w:r w:rsidR="00A4258A" w:rsidRPr="006E5A01">
              <w:rPr>
                <w:rFonts w:eastAsia="Times New Roman"/>
                <w:b w:val="0"/>
                <w:sz w:val="14"/>
                <w:szCs w:val="14"/>
                <w:lang w:val="sq-AL"/>
              </w:rPr>
              <w:t xml:space="preserve"> </w:t>
            </w:r>
            <w:r w:rsidRPr="006E5A01">
              <w:rPr>
                <w:rFonts w:eastAsia="Times New Roman"/>
                <w:b w:val="0"/>
                <w:sz w:val="14"/>
                <w:szCs w:val="14"/>
                <w:lang w:val="sq-AL"/>
              </w:rPr>
              <w:t>performancë</w:t>
            </w:r>
            <w:r w:rsidR="00A4258A" w:rsidRPr="006E5A01">
              <w:rPr>
                <w:rFonts w:eastAsia="Times New Roman"/>
                <w:b w:val="0"/>
                <w:sz w:val="14"/>
                <w:szCs w:val="14"/>
                <w:lang w:val="sq-AL"/>
              </w:rPr>
              <w:t xml:space="preserve"> </w:t>
            </w:r>
            <w:r w:rsidRPr="006E5A01">
              <w:rPr>
                <w:rFonts w:eastAsia="Times New Roman"/>
                <w:b w:val="0"/>
                <w:sz w:val="14"/>
                <w:szCs w:val="14"/>
                <w:lang w:val="sq-AL"/>
              </w:rPr>
              <w:t>të</w:t>
            </w:r>
            <w:r w:rsidR="00A4258A" w:rsidRPr="006E5A01">
              <w:rPr>
                <w:rFonts w:eastAsia="Times New Roman"/>
                <w:b w:val="0"/>
                <w:sz w:val="14"/>
                <w:szCs w:val="14"/>
                <w:lang w:val="sq-AL"/>
              </w:rPr>
              <w:t xml:space="preserve"> </w:t>
            </w:r>
            <w:r w:rsidRPr="006E5A01">
              <w:rPr>
                <w:rFonts w:eastAsia="Times New Roman"/>
                <w:b w:val="0"/>
                <w:sz w:val="14"/>
                <w:szCs w:val="14"/>
                <w:lang w:val="sq-AL"/>
              </w:rPr>
              <w:t>duhur</w:t>
            </w:r>
            <w:r w:rsidR="00A4258A" w:rsidRPr="006E5A01">
              <w:rPr>
                <w:rFonts w:eastAsia="Times New Roman"/>
                <w:b w:val="0"/>
                <w:sz w:val="14"/>
                <w:szCs w:val="14"/>
                <w:lang w:val="sq-AL"/>
              </w:rPr>
              <w:t xml:space="preserve"> </w:t>
            </w:r>
            <w:r w:rsidRPr="006E5A01">
              <w:rPr>
                <w:rFonts w:eastAsia="Times New Roman"/>
                <w:b w:val="0"/>
                <w:sz w:val="14"/>
                <w:szCs w:val="14"/>
                <w:lang w:val="sq-AL"/>
              </w:rPr>
              <w:t>dhe</w:t>
            </w:r>
            <w:r w:rsidR="00A4258A" w:rsidRPr="006E5A01">
              <w:rPr>
                <w:rFonts w:eastAsia="Times New Roman"/>
                <w:b w:val="0"/>
                <w:sz w:val="14"/>
                <w:szCs w:val="14"/>
                <w:lang w:val="sq-AL"/>
              </w:rPr>
              <w:t xml:space="preserve"> </w:t>
            </w:r>
            <w:r w:rsidRPr="006E5A01">
              <w:rPr>
                <w:rFonts w:eastAsia="Times New Roman"/>
                <w:b w:val="0"/>
                <w:sz w:val="14"/>
                <w:szCs w:val="14"/>
                <w:lang w:val="sq-AL"/>
              </w:rPr>
              <w:t>profesionalisht</w:t>
            </w:r>
            <w:r w:rsidR="00A4258A" w:rsidRPr="006E5A01">
              <w:rPr>
                <w:rFonts w:eastAsia="Times New Roman"/>
                <w:b w:val="0"/>
                <w:sz w:val="14"/>
                <w:szCs w:val="14"/>
                <w:lang w:val="sq-AL"/>
              </w:rPr>
              <w:t xml:space="preserve"> </w:t>
            </w:r>
            <w:r w:rsidRPr="006E5A01">
              <w:rPr>
                <w:rFonts w:eastAsia="Times New Roman"/>
                <w:b w:val="0"/>
                <w:sz w:val="14"/>
                <w:szCs w:val="14"/>
                <w:lang w:val="sq-AL"/>
              </w:rPr>
              <w:t>të</w:t>
            </w:r>
            <w:r w:rsidR="00A4258A" w:rsidRPr="006E5A01">
              <w:rPr>
                <w:rFonts w:eastAsia="Times New Roman"/>
                <w:b w:val="0"/>
                <w:sz w:val="14"/>
                <w:szCs w:val="14"/>
                <w:lang w:val="sq-AL"/>
              </w:rPr>
              <w:t xml:space="preserve"> </w:t>
            </w:r>
            <w:r w:rsidRPr="006E5A01">
              <w:rPr>
                <w:rFonts w:eastAsia="Times New Roman"/>
                <w:b w:val="0"/>
                <w:sz w:val="14"/>
                <w:szCs w:val="14"/>
                <w:lang w:val="sq-AL"/>
              </w:rPr>
              <w:t>pavarur</w:t>
            </w:r>
          </w:p>
        </w:tc>
        <w:tc>
          <w:tcPr>
            <w:tcW w:w="1130" w:type="dxa"/>
            <w:vMerge w:val="restart"/>
            <w:tcBorders>
              <w:top w:val="nil"/>
              <w:left w:val="single" w:sz="8" w:space="0" w:color="5B9BD5" w:themeColor="accent1"/>
              <w:bottom w:val="single" w:sz="8" w:space="0" w:color="5B9BD5" w:themeColor="accent1"/>
              <w:right w:val="single" w:sz="8" w:space="0" w:color="5B9BD5" w:themeColor="accent1"/>
            </w:tcBorders>
          </w:tcPr>
          <w:p w14:paraId="4F2241B5" w14:textId="61697CD5"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eastAsia="en-GB"/>
              </w:rPr>
            </w:pPr>
            <w:r w:rsidRPr="006E5A01">
              <w:rPr>
                <w:sz w:val="14"/>
                <w:szCs w:val="14"/>
                <w:lang w:val="sq-AL" w:eastAsia="en-GB"/>
              </w:rPr>
              <w:t>6.1</w:t>
            </w:r>
            <w:r w:rsidR="00A4258A" w:rsidRPr="006E5A01">
              <w:rPr>
                <w:sz w:val="14"/>
                <w:szCs w:val="14"/>
                <w:lang w:val="sq-AL" w:eastAsia="en-GB"/>
              </w:rPr>
              <w:t xml:space="preserve"> </w:t>
            </w:r>
            <w:r w:rsidRPr="006E5A01">
              <w:rPr>
                <w:sz w:val="14"/>
                <w:szCs w:val="14"/>
                <w:lang w:val="sq-AL" w:eastAsia="en-GB"/>
              </w:rPr>
              <w:t>Të</w:t>
            </w:r>
            <w:r w:rsidR="00A4258A" w:rsidRPr="006E5A01">
              <w:rPr>
                <w:sz w:val="14"/>
                <w:szCs w:val="14"/>
                <w:lang w:val="sq-AL" w:eastAsia="en-GB"/>
              </w:rPr>
              <w:t xml:space="preserve"> </w:t>
            </w:r>
            <w:r w:rsidRPr="006E5A01">
              <w:rPr>
                <w:sz w:val="14"/>
                <w:szCs w:val="14"/>
                <w:lang w:val="sq-AL" w:eastAsia="en-GB"/>
              </w:rPr>
              <w:t>përftohet</w:t>
            </w:r>
            <w:r w:rsidR="00A4258A" w:rsidRPr="006E5A01">
              <w:rPr>
                <w:sz w:val="14"/>
                <w:szCs w:val="14"/>
                <w:lang w:val="sq-AL" w:eastAsia="en-GB"/>
              </w:rPr>
              <w:t xml:space="preserve"> </w:t>
            </w:r>
            <w:r w:rsidRPr="006E5A01">
              <w:rPr>
                <w:sz w:val="14"/>
                <w:szCs w:val="14"/>
                <w:lang w:val="sq-AL" w:eastAsia="en-GB"/>
              </w:rPr>
              <w:t>një</w:t>
            </w:r>
            <w:r w:rsidR="00A4258A" w:rsidRPr="006E5A01">
              <w:rPr>
                <w:sz w:val="14"/>
                <w:szCs w:val="14"/>
                <w:lang w:val="sq-AL" w:eastAsia="en-GB"/>
              </w:rPr>
              <w:t xml:space="preserve"> </w:t>
            </w:r>
            <w:r w:rsidRPr="006E5A01">
              <w:rPr>
                <w:sz w:val="14"/>
                <w:szCs w:val="14"/>
                <w:lang w:val="sq-AL" w:eastAsia="en-GB"/>
              </w:rPr>
              <w:t>rritje</w:t>
            </w:r>
            <w:r w:rsidR="00A4258A" w:rsidRPr="006E5A01">
              <w:rPr>
                <w:sz w:val="14"/>
                <w:szCs w:val="14"/>
                <w:lang w:val="sq-AL" w:eastAsia="en-GB"/>
              </w:rPr>
              <w:t xml:space="preserve"> </w:t>
            </w:r>
            <w:r w:rsidRPr="006E5A01">
              <w:rPr>
                <w:sz w:val="14"/>
                <w:szCs w:val="14"/>
                <w:lang w:val="sq-AL" w:eastAsia="en-GB"/>
              </w:rPr>
              <w:t>e</w:t>
            </w:r>
            <w:r w:rsidR="00A4258A" w:rsidRPr="006E5A01">
              <w:rPr>
                <w:sz w:val="14"/>
                <w:szCs w:val="14"/>
                <w:lang w:val="sq-AL" w:eastAsia="en-GB"/>
              </w:rPr>
              <w:t xml:space="preserve"> </w:t>
            </w:r>
            <w:r w:rsidRPr="006E5A01">
              <w:rPr>
                <w:sz w:val="14"/>
                <w:szCs w:val="14"/>
                <w:lang w:val="sq-AL" w:eastAsia="en-GB"/>
              </w:rPr>
              <w:t>përdorimit</w:t>
            </w:r>
            <w:r w:rsidR="00A4258A" w:rsidRPr="006E5A01">
              <w:rPr>
                <w:sz w:val="14"/>
                <w:szCs w:val="14"/>
                <w:lang w:val="sq-AL" w:eastAsia="en-GB"/>
              </w:rPr>
              <w:t xml:space="preserve"> </w:t>
            </w:r>
            <w:r w:rsidRPr="006E5A01">
              <w:rPr>
                <w:sz w:val="14"/>
                <w:szCs w:val="14"/>
                <w:lang w:val="sq-AL" w:eastAsia="en-GB"/>
              </w:rPr>
              <w:t>dhe</w:t>
            </w:r>
            <w:r w:rsidR="00A4258A" w:rsidRPr="006E5A01">
              <w:rPr>
                <w:sz w:val="14"/>
                <w:szCs w:val="14"/>
                <w:lang w:val="sq-AL" w:eastAsia="en-GB"/>
              </w:rPr>
              <w:t xml:space="preserve"> </w:t>
            </w:r>
            <w:r w:rsidRPr="006E5A01">
              <w:rPr>
                <w:sz w:val="14"/>
                <w:szCs w:val="14"/>
                <w:lang w:val="sq-AL" w:eastAsia="en-GB"/>
              </w:rPr>
              <w:t>njohurive</w:t>
            </w:r>
            <w:r w:rsidR="00A4258A" w:rsidRPr="006E5A01">
              <w:rPr>
                <w:sz w:val="14"/>
                <w:szCs w:val="14"/>
                <w:lang w:val="sq-AL" w:eastAsia="en-GB"/>
              </w:rPr>
              <w:t xml:space="preserve"> </w:t>
            </w:r>
            <w:r w:rsidRPr="006E5A01">
              <w:rPr>
                <w:sz w:val="14"/>
                <w:szCs w:val="14"/>
                <w:lang w:val="sq-AL" w:eastAsia="en-GB"/>
              </w:rPr>
              <w:t>të</w:t>
            </w:r>
            <w:r w:rsidR="00A4258A" w:rsidRPr="006E5A01">
              <w:rPr>
                <w:sz w:val="14"/>
                <w:szCs w:val="14"/>
                <w:lang w:val="sq-AL" w:eastAsia="en-GB"/>
              </w:rPr>
              <w:t xml:space="preserve"> </w:t>
            </w:r>
            <w:r w:rsidRPr="006E5A01">
              <w:rPr>
                <w:sz w:val="14"/>
                <w:szCs w:val="14"/>
                <w:lang w:val="sq-AL" w:eastAsia="en-GB"/>
              </w:rPr>
              <w:t>produkteve</w:t>
            </w:r>
            <w:r w:rsidR="00A4258A" w:rsidRPr="006E5A01">
              <w:rPr>
                <w:sz w:val="14"/>
                <w:szCs w:val="14"/>
                <w:lang w:val="sq-AL" w:eastAsia="en-GB"/>
              </w:rPr>
              <w:t xml:space="preserve"> </w:t>
            </w:r>
            <w:r w:rsidR="00BB7A3D" w:rsidRPr="006E5A01">
              <w:rPr>
                <w:sz w:val="14"/>
                <w:szCs w:val="14"/>
                <w:lang w:val="sq-AL" w:eastAsia="en-GB"/>
              </w:rPr>
              <w:t>statistikore</w:t>
            </w:r>
            <w:r w:rsidR="00A4258A" w:rsidRPr="006E5A01">
              <w:rPr>
                <w:sz w:val="14"/>
                <w:szCs w:val="14"/>
                <w:lang w:val="sq-AL" w:eastAsia="en-GB"/>
              </w:rPr>
              <w:t xml:space="preserve"> </w:t>
            </w:r>
            <w:r w:rsidRPr="006E5A01">
              <w:rPr>
                <w:sz w:val="14"/>
                <w:szCs w:val="14"/>
                <w:lang w:val="sq-AL" w:eastAsia="en-GB"/>
              </w:rPr>
              <w:t>të</w:t>
            </w:r>
            <w:r w:rsidR="00A4258A" w:rsidRPr="006E5A01">
              <w:rPr>
                <w:sz w:val="14"/>
                <w:szCs w:val="14"/>
                <w:lang w:val="sq-AL" w:eastAsia="en-GB"/>
              </w:rPr>
              <w:t xml:space="preserve"> </w:t>
            </w:r>
            <w:r w:rsidRPr="006E5A01">
              <w:rPr>
                <w:sz w:val="14"/>
                <w:szCs w:val="14"/>
                <w:lang w:val="sq-AL" w:eastAsia="en-GB"/>
              </w:rPr>
              <w:t>SKS-së</w:t>
            </w:r>
            <w:r w:rsidR="00A4258A" w:rsidRPr="006E5A01">
              <w:rPr>
                <w:sz w:val="14"/>
                <w:szCs w:val="14"/>
                <w:lang w:val="sq-AL" w:eastAsia="en-GB"/>
              </w:rPr>
              <w:t xml:space="preserve"> </w:t>
            </w:r>
          </w:p>
          <w:p w14:paraId="4F2241B6"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eastAsia="en-GB"/>
              </w:rPr>
            </w:pPr>
          </w:p>
          <w:p w14:paraId="4F2241B7"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eastAsia="en-GB"/>
              </w:rPr>
            </w:pPr>
            <w:r w:rsidRPr="006E5A01">
              <w:rPr>
                <w:sz w:val="14"/>
                <w:szCs w:val="14"/>
                <w:lang w:val="sq-AL" w:eastAsia="en-GB"/>
              </w:rPr>
              <w:t>6.2</w:t>
            </w:r>
            <w:r w:rsidR="00A4258A" w:rsidRPr="006E5A01">
              <w:rPr>
                <w:sz w:val="14"/>
                <w:szCs w:val="14"/>
                <w:lang w:val="sq-AL" w:eastAsia="en-GB"/>
              </w:rPr>
              <w:t xml:space="preserve"> </w:t>
            </w:r>
            <w:r w:rsidRPr="006E5A01">
              <w:rPr>
                <w:sz w:val="14"/>
                <w:szCs w:val="14"/>
                <w:lang w:val="sq-AL" w:eastAsia="en-GB"/>
              </w:rPr>
              <w:t>Fuqizimi</w:t>
            </w:r>
            <w:r w:rsidR="00A4258A" w:rsidRPr="006E5A01">
              <w:rPr>
                <w:sz w:val="14"/>
                <w:szCs w:val="14"/>
                <w:lang w:val="sq-AL" w:eastAsia="en-GB"/>
              </w:rPr>
              <w:t xml:space="preserve"> </w:t>
            </w:r>
            <w:r w:rsidRPr="006E5A01">
              <w:rPr>
                <w:sz w:val="14"/>
                <w:szCs w:val="14"/>
                <w:lang w:val="sq-AL" w:eastAsia="en-GB"/>
              </w:rPr>
              <w:t>dhe</w:t>
            </w:r>
            <w:r w:rsidR="00A4258A" w:rsidRPr="006E5A01">
              <w:rPr>
                <w:sz w:val="14"/>
                <w:szCs w:val="14"/>
                <w:lang w:val="sq-AL" w:eastAsia="en-GB"/>
              </w:rPr>
              <w:t xml:space="preserve"> </w:t>
            </w:r>
            <w:r w:rsidRPr="006E5A01">
              <w:rPr>
                <w:sz w:val="14"/>
                <w:szCs w:val="14"/>
                <w:lang w:val="sq-AL" w:eastAsia="en-GB"/>
              </w:rPr>
              <w:t>promovimi</w:t>
            </w:r>
            <w:r w:rsidR="00A4258A" w:rsidRPr="006E5A01">
              <w:rPr>
                <w:sz w:val="14"/>
                <w:szCs w:val="14"/>
                <w:lang w:val="sq-AL" w:eastAsia="en-GB"/>
              </w:rPr>
              <w:t xml:space="preserve"> </w:t>
            </w:r>
            <w:r w:rsidRPr="006E5A01">
              <w:rPr>
                <w:sz w:val="14"/>
                <w:szCs w:val="14"/>
                <w:lang w:val="sq-AL" w:eastAsia="en-GB"/>
              </w:rPr>
              <w:t>i</w:t>
            </w:r>
            <w:r w:rsidR="00A4258A" w:rsidRPr="006E5A01">
              <w:rPr>
                <w:sz w:val="14"/>
                <w:szCs w:val="14"/>
                <w:lang w:val="sq-AL" w:eastAsia="en-GB"/>
              </w:rPr>
              <w:t xml:space="preserve"> </w:t>
            </w:r>
            <w:r w:rsidRPr="006E5A01">
              <w:rPr>
                <w:sz w:val="14"/>
                <w:szCs w:val="14"/>
                <w:lang w:val="sq-AL" w:eastAsia="en-GB"/>
              </w:rPr>
              <w:t>rolit</w:t>
            </w:r>
            <w:r w:rsidR="00A4258A" w:rsidRPr="006E5A01">
              <w:rPr>
                <w:sz w:val="14"/>
                <w:szCs w:val="14"/>
                <w:lang w:val="sq-AL" w:eastAsia="en-GB"/>
              </w:rPr>
              <w:t xml:space="preserve"> </w:t>
            </w:r>
            <w:r w:rsidRPr="006E5A01">
              <w:rPr>
                <w:sz w:val="14"/>
                <w:szCs w:val="14"/>
                <w:lang w:val="sq-AL" w:eastAsia="en-GB"/>
              </w:rPr>
              <w:t>të</w:t>
            </w:r>
            <w:r w:rsidR="00A4258A" w:rsidRPr="006E5A01">
              <w:rPr>
                <w:sz w:val="14"/>
                <w:szCs w:val="14"/>
                <w:lang w:val="sq-AL" w:eastAsia="en-GB"/>
              </w:rPr>
              <w:t xml:space="preserve"> </w:t>
            </w:r>
            <w:r w:rsidRPr="006E5A01">
              <w:rPr>
                <w:sz w:val="14"/>
                <w:szCs w:val="14"/>
                <w:lang w:val="sq-AL" w:eastAsia="en-GB"/>
              </w:rPr>
              <w:t>INSTAT-it</w:t>
            </w:r>
            <w:r w:rsidR="00A4258A" w:rsidRPr="006E5A01">
              <w:rPr>
                <w:sz w:val="14"/>
                <w:szCs w:val="14"/>
                <w:lang w:val="sq-AL" w:eastAsia="en-GB"/>
              </w:rPr>
              <w:t xml:space="preserve"> </w:t>
            </w:r>
            <w:r w:rsidRPr="006E5A01">
              <w:rPr>
                <w:sz w:val="14"/>
                <w:szCs w:val="14"/>
                <w:lang w:val="sq-AL" w:eastAsia="en-GB"/>
              </w:rPr>
              <w:t>në</w:t>
            </w:r>
            <w:r w:rsidR="00A4258A" w:rsidRPr="006E5A01">
              <w:rPr>
                <w:sz w:val="14"/>
                <w:szCs w:val="14"/>
                <w:lang w:val="sq-AL" w:eastAsia="en-GB"/>
              </w:rPr>
              <w:t xml:space="preserve"> </w:t>
            </w:r>
            <w:r w:rsidRPr="006E5A01">
              <w:rPr>
                <w:sz w:val="14"/>
                <w:szCs w:val="14"/>
                <w:lang w:val="sq-AL" w:eastAsia="en-GB"/>
              </w:rPr>
              <w:t>SKS,</w:t>
            </w:r>
            <w:r w:rsidR="00A4258A" w:rsidRPr="006E5A01">
              <w:rPr>
                <w:sz w:val="14"/>
                <w:szCs w:val="14"/>
                <w:lang w:val="sq-AL" w:eastAsia="en-GB"/>
              </w:rPr>
              <w:t xml:space="preserve"> </w:t>
            </w:r>
            <w:r w:rsidRPr="006E5A01">
              <w:rPr>
                <w:sz w:val="14"/>
                <w:szCs w:val="14"/>
                <w:lang w:val="sq-AL" w:eastAsia="en-GB"/>
              </w:rPr>
              <w:t>në</w:t>
            </w:r>
            <w:r w:rsidR="00A4258A" w:rsidRPr="006E5A01">
              <w:rPr>
                <w:sz w:val="14"/>
                <w:szCs w:val="14"/>
                <w:lang w:val="sq-AL" w:eastAsia="en-GB"/>
              </w:rPr>
              <w:t xml:space="preserve"> </w:t>
            </w:r>
            <w:r w:rsidRPr="006E5A01">
              <w:rPr>
                <w:sz w:val="14"/>
                <w:szCs w:val="14"/>
                <w:lang w:val="sq-AL" w:eastAsia="en-GB"/>
              </w:rPr>
              <w:t>rajon</w:t>
            </w:r>
            <w:r w:rsidR="00A4258A" w:rsidRPr="006E5A01">
              <w:rPr>
                <w:sz w:val="14"/>
                <w:szCs w:val="14"/>
                <w:lang w:val="sq-AL" w:eastAsia="en-GB"/>
              </w:rPr>
              <w:t xml:space="preserve"> </w:t>
            </w:r>
            <w:r w:rsidRPr="006E5A01">
              <w:rPr>
                <w:sz w:val="14"/>
                <w:szCs w:val="14"/>
                <w:lang w:val="sq-AL" w:eastAsia="en-GB"/>
              </w:rPr>
              <w:t>dhe</w:t>
            </w:r>
            <w:r w:rsidR="00A4258A" w:rsidRPr="006E5A01">
              <w:rPr>
                <w:sz w:val="14"/>
                <w:szCs w:val="14"/>
                <w:lang w:val="sq-AL" w:eastAsia="en-GB"/>
              </w:rPr>
              <w:t xml:space="preserve"> </w:t>
            </w:r>
            <w:r w:rsidRPr="006E5A01">
              <w:rPr>
                <w:sz w:val="14"/>
                <w:szCs w:val="14"/>
                <w:lang w:val="sq-AL" w:eastAsia="en-GB"/>
              </w:rPr>
              <w:t>arenën</w:t>
            </w:r>
            <w:r w:rsidR="00A4258A" w:rsidRPr="006E5A01">
              <w:rPr>
                <w:sz w:val="14"/>
                <w:szCs w:val="14"/>
                <w:lang w:val="sq-AL" w:eastAsia="en-GB"/>
              </w:rPr>
              <w:t xml:space="preserve"> </w:t>
            </w:r>
            <w:r w:rsidRPr="006E5A01">
              <w:rPr>
                <w:sz w:val="14"/>
                <w:szCs w:val="14"/>
                <w:lang w:val="sq-AL" w:eastAsia="en-GB"/>
              </w:rPr>
              <w:t>ndërkombëtare</w:t>
            </w:r>
          </w:p>
          <w:p w14:paraId="4F2241B8"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eastAsia="en-GB"/>
              </w:rPr>
            </w:pPr>
          </w:p>
          <w:p w14:paraId="4F2241B9"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rPr>
            </w:pPr>
            <w:r w:rsidRPr="006E5A01">
              <w:rPr>
                <w:sz w:val="14"/>
                <w:szCs w:val="14"/>
                <w:lang w:val="sq-AL" w:eastAsia="en-GB"/>
              </w:rPr>
              <w:t>6.3</w:t>
            </w:r>
            <w:r w:rsidR="00A4258A" w:rsidRPr="006E5A01">
              <w:rPr>
                <w:sz w:val="14"/>
                <w:szCs w:val="14"/>
                <w:lang w:val="sq-AL" w:eastAsia="en-GB"/>
              </w:rPr>
              <w:t xml:space="preserve"> </w:t>
            </w:r>
            <w:r w:rsidRPr="006E5A01">
              <w:rPr>
                <w:sz w:val="14"/>
                <w:szCs w:val="14"/>
                <w:lang w:val="sq-AL" w:eastAsia="en-GB"/>
              </w:rPr>
              <w:t>Zbatimi</w:t>
            </w:r>
            <w:r w:rsidR="00A4258A" w:rsidRPr="006E5A01">
              <w:rPr>
                <w:sz w:val="14"/>
                <w:szCs w:val="14"/>
                <w:lang w:val="sq-AL" w:eastAsia="en-GB"/>
              </w:rPr>
              <w:t xml:space="preserve"> </w:t>
            </w:r>
            <w:r w:rsidRPr="006E5A01">
              <w:rPr>
                <w:sz w:val="14"/>
                <w:szCs w:val="14"/>
                <w:lang w:val="sq-AL" w:eastAsia="en-GB"/>
              </w:rPr>
              <w:t>i</w:t>
            </w:r>
            <w:r w:rsidR="00A4258A" w:rsidRPr="006E5A01">
              <w:rPr>
                <w:sz w:val="14"/>
                <w:szCs w:val="14"/>
                <w:lang w:val="sq-AL" w:eastAsia="en-GB"/>
              </w:rPr>
              <w:t xml:space="preserve"> </w:t>
            </w:r>
            <w:r w:rsidRPr="006E5A01">
              <w:rPr>
                <w:sz w:val="14"/>
                <w:szCs w:val="14"/>
                <w:lang w:val="sq-AL" w:eastAsia="en-GB"/>
              </w:rPr>
              <w:t>plotë</w:t>
            </w:r>
            <w:r w:rsidR="00A4258A" w:rsidRPr="006E5A01">
              <w:rPr>
                <w:sz w:val="14"/>
                <w:szCs w:val="14"/>
                <w:lang w:val="sq-AL" w:eastAsia="en-GB"/>
              </w:rPr>
              <w:t xml:space="preserve"> </w:t>
            </w:r>
            <w:r w:rsidRPr="006E5A01">
              <w:rPr>
                <w:sz w:val="14"/>
                <w:szCs w:val="14"/>
                <w:lang w:val="sq-AL" w:eastAsia="en-GB"/>
              </w:rPr>
              <w:t>i</w:t>
            </w:r>
            <w:r w:rsidR="00A4258A" w:rsidRPr="006E5A01">
              <w:rPr>
                <w:sz w:val="14"/>
                <w:szCs w:val="14"/>
                <w:lang w:val="sq-AL" w:eastAsia="en-GB"/>
              </w:rPr>
              <w:t xml:space="preserve"> </w:t>
            </w:r>
            <w:r w:rsidRPr="006E5A01">
              <w:rPr>
                <w:sz w:val="14"/>
                <w:szCs w:val="14"/>
                <w:lang w:val="sq-AL" w:eastAsia="en-GB"/>
              </w:rPr>
              <w:t>dispozitave</w:t>
            </w:r>
            <w:r w:rsidR="00A4258A" w:rsidRPr="006E5A01">
              <w:rPr>
                <w:sz w:val="14"/>
                <w:szCs w:val="14"/>
                <w:lang w:val="sq-AL" w:eastAsia="en-GB"/>
              </w:rPr>
              <w:t xml:space="preserve"> </w:t>
            </w:r>
            <w:r w:rsidRPr="006E5A01">
              <w:rPr>
                <w:sz w:val="14"/>
                <w:szCs w:val="14"/>
                <w:lang w:val="sq-AL" w:eastAsia="en-GB"/>
              </w:rPr>
              <w:t>ligjore</w:t>
            </w:r>
            <w:r w:rsidR="00A4258A" w:rsidRPr="006E5A01">
              <w:rPr>
                <w:sz w:val="14"/>
                <w:szCs w:val="14"/>
                <w:lang w:val="sq-AL" w:eastAsia="en-GB"/>
              </w:rPr>
              <w:t xml:space="preserve"> </w:t>
            </w:r>
            <w:r w:rsidRPr="006E5A01">
              <w:rPr>
                <w:sz w:val="14"/>
                <w:szCs w:val="14"/>
                <w:lang w:val="sq-AL" w:eastAsia="en-GB"/>
              </w:rPr>
              <w:t>dhe</w:t>
            </w:r>
            <w:r w:rsidR="00A4258A" w:rsidRPr="006E5A01">
              <w:rPr>
                <w:sz w:val="14"/>
                <w:szCs w:val="14"/>
                <w:lang w:val="sq-AL" w:eastAsia="en-GB"/>
              </w:rPr>
              <w:t xml:space="preserve"> </w:t>
            </w:r>
            <w:r w:rsidRPr="006E5A01">
              <w:rPr>
                <w:sz w:val="14"/>
                <w:szCs w:val="14"/>
                <w:lang w:val="sq-AL" w:eastAsia="en-GB"/>
              </w:rPr>
              <w:t>praktike</w:t>
            </w:r>
            <w:r w:rsidR="00A4258A" w:rsidRPr="006E5A01">
              <w:rPr>
                <w:sz w:val="14"/>
                <w:szCs w:val="14"/>
                <w:lang w:val="sq-AL" w:eastAsia="en-GB"/>
              </w:rPr>
              <w:t xml:space="preserve"> </w:t>
            </w:r>
            <w:r w:rsidRPr="006E5A01">
              <w:rPr>
                <w:sz w:val="14"/>
                <w:szCs w:val="14"/>
                <w:lang w:val="sq-AL" w:eastAsia="en-GB"/>
              </w:rPr>
              <w:t>për</w:t>
            </w:r>
            <w:r w:rsidR="00A4258A" w:rsidRPr="006E5A01">
              <w:rPr>
                <w:sz w:val="14"/>
                <w:szCs w:val="14"/>
                <w:lang w:val="sq-AL" w:eastAsia="en-GB"/>
              </w:rPr>
              <w:t xml:space="preserve"> </w:t>
            </w:r>
            <w:r w:rsidRPr="006E5A01">
              <w:rPr>
                <w:sz w:val="14"/>
                <w:szCs w:val="14"/>
                <w:lang w:val="sq-AL" w:eastAsia="en-GB"/>
              </w:rPr>
              <w:t>të</w:t>
            </w:r>
            <w:r w:rsidR="00A4258A" w:rsidRPr="006E5A01">
              <w:rPr>
                <w:sz w:val="14"/>
                <w:szCs w:val="14"/>
                <w:lang w:val="sq-AL" w:eastAsia="en-GB"/>
              </w:rPr>
              <w:t xml:space="preserve"> </w:t>
            </w:r>
            <w:r w:rsidRPr="006E5A01">
              <w:rPr>
                <w:sz w:val="14"/>
                <w:szCs w:val="14"/>
                <w:lang w:val="sq-AL" w:eastAsia="en-GB"/>
              </w:rPr>
              <w:t>mbrojtur</w:t>
            </w:r>
            <w:r w:rsidR="00A4258A" w:rsidRPr="006E5A01">
              <w:rPr>
                <w:sz w:val="14"/>
                <w:szCs w:val="14"/>
                <w:lang w:val="sq-AL" w:eastAsia="en-GB"/>
              </w:rPr>
              <w:t xml:space="preserve"> </w:t>
            </w:r>
            <w:r w:rsidRPr="006E5A01">
              <w:rPr>
                <w:sz w:val="14"/>
                <w:szCs w:val="14"/>
                <w:lang w:val="sq-AL" w:eastAsia="en-GB"/>
              </w:rPr>
              <w:t>konfidencialitetin</w:t>
            </w:r>
            <w:r w:rsidR="00A4258A" w:rsidRPr="006E5A01">
              <w:rPr>
                <w:sz w:val="14"/>
                <w:szCs w:val="14"/>
                <w:lang w:val="sq-AL" w:eastAsia="en-GB"/>
              </w:rPr>
              <w:t xml:space="preserve"> </w:t>
            </w:r>
            <w:r w:rsidRPr="006E5A01">
              <w:rPr>
                <w:sz w:val="14"/>
                <w:szCs w:val="14"/>
                <w:lang w:val="sq-AL" w:eastAsia="en-GB"/>
              </w:rPr>
              <w:t>statistikor</w:t>
            </w:r>
          </w:p>
        </w:tc>
        <w:tc>
          <w:tcPr>
            <w:tcW w:w="1072" w:type="dxa"/>
            <w:vMerge w:val="restart"/>
            <w:tcBorders>
              <w:top w:val="nil"/>
              <w:left w:val="single" w:sz="8" w:space="0" w:color="5B9BD5" w:themeColor="accent1"/>
              <w:bottom w:val="single" w:sz="8" w:space="0" w:color="5B9BD5" w:themeColor="accent1"/>
              <w:right w:val="single" w:sz="8" w:space="0" w:color="5B9BD5" w:themeColor="accent1"/>
            </w:tcBorders>
          </w:tcPr>
          <w:p w14:paraId="4F2241BA"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BB"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BC"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BD"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BE"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BF"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C0"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C1"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C2"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-3</w:t>
            </w:r>
            <w:r w:rsidR="00A4258A" w:rsidRPr="006E5A01">
              <w:rPr>
                <w:rFonts w:eastAsia="Times New Roman"/>
                <w:sz w:val="14"/>
                <w:szCs w:val="14"/>
                <w:lang w:val="sq-AL"/>
              </w:rPr>
              <w:t xml:space="preserve"> </w:t>
            </w:r>
            <w:r w:rsidRPr="006E5A01">
              <w:rPr>
                <w:rFonts w:eastAsia="Times New Roman"/>
                <w:sz w:val="14"/>
                <w:szCs w:val="14"/>
                <w:lang w:val="sq-AL"/>
              </w:rPr>
              <w:t>aktivitete</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fushën</w:t>
            </w:r>
            <w:r w:rsidR="00A4258A" w:rsidRPr="006E5A01">
              <w:rPr>
                <w:rFonts w:eastAsia="Times New Roman"/>
                <w:sz w:val="14"/>
                <w:szCs w:val="14"/>
                <w:lang w:val="sq-AL"/>
              </w:rPr>
              <w:t xml:space="preserve"> </w:t>
            </w:r>
            <w:r w:rsidRPr="006E5A01">
              <w:rPr>
                <w:rFonts w:eastAsia="Times New Roman"/>
                <w:sz w:val="14"/>
                <w:szCs w:val="14"/>
                <w:lang w:val="sq-AL"/>
              </w:rPr>
              <w:t>e</w:t>
            </w:r>
            <w:r w:rsidR="00A4258A" w:rsidRPr="006E5A01">
              <w:rPr>
                <w:rFonts w:eastAsia="Times New Roman"/>
                <w:sz w:val="14"/>
                <w:szCs w:val="14"/>
                <w:lang w:val="sq-AL"/>
              </w:rPr>
              <w:t xml:space="preserve"> </w:t>
            </w:r>
            <w:r w:rsidRPr="006E5A01">
              <w:rPr>
                <w:rFonts w:eastAsia="Times New Roman"/>
                <w:sz w:val="14"/>
                <w:szCs w:val="14"/>
                <w:lang w:val="sq-AL"/>
              </w:rPr>
              <w:t>Statistikave</w:t>
            </w:r>
            <w:r w:rsidR="00A4258A" w:rsidRPr="006E5A01">
              <w:rPr>
                <w:rFonts w:eastAsia="Times New Roman"/>
                <w:sz w:val="14"/>
                <w:szCs w:val="14"/>
                <w:lang w:val="sq-AL"/>
              </w:rPr>
              <w:t xml:space="preserve"> </w:t>
            </w:r>
            <w:r w:rsidRPr="006E5A01">
              <w:rPr>
                <w:rFonts w:eastAsia="Times New Roman"/>
                <w:sz w:val="14"/>
                <w:szCs w:val="14"/>
                <w:lang w:val="sq-AL"/>
              </w:rPr>
              <w:t>Sociale</w:t>
            </w:r>
            <w:r w:rsidR="00A4258A" w:rsidRPr="006E5A01">
              <w:rPr>
                <w:rFonts w:eastAsia="Times New Roman"/>
                <w:sz w:val="14"/>
                <w:szCs w:val="14"/>
                <w:lang w:val="sq-AL"/>
              </w:rPr>
              <w:t xml:space="preserve"> </w:t>
            </w:r>
            <w:r w:rsidRPr="006E5A01">
              <w:rPr>
                <w:rFonts w:eastAsia="Times New Roman"/>
                <w:sz w:val="14"/>
                <w:szCs w:val="14"/>
                <w:lang w:val="sq-AL"/>
              </w:rPr>
              <w:t>dhe</w:t>
            </w:r>
            <w:r w:rsidR="00A4258A" w:rsidRPr="006E5A01">
              <w:rPr>
                <w:rFonts w:eastAsia="Times New Roman"/>
                <w:sz w:val="14"/>
                <w:szCs w:val="14"/>
                <w:lang w:val="sq-AL"/>
              </w:rPr>
              <w:t xml:space="preserve"> </w:t>
            </w:r>
            <w:r w:rsidRPr="006E5A01">
              <w:rPr>
                <w:rFonts w:eastAsia="Times New Roman"/>
                <w:sz w:val="14"/>
                <w:szCs w:val="14"/>
                <w:lang w:val="sq-AL"/>
              </w:rPr>
              <w:t>Demografike;</w:t>
            </w:r>
          </w:p>
          <w:p w14:paraId="4F2241C3"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-1</w:t>
            </w:r>
            <w:r w:rsidR="00A4258A" w:rsidRPr="006E5A01">
              <w:rPr>
                <w:rFonts w:eastAsia="Times New Roman"/>
                <w:sz w:val="14"/>
                <w:szCs w:val="14"/>
                <w:lang w:val="sq-AL"/>
              </w:rPr>
              <w:t xml:space="preserve"> </w:t>
            </w:r>
            <w:r w:rsidRPr="006E5A01">
              <w:rPr>
                <w:rFonts w:eastAsia="Times New Roman"/>
                <w:sz w:val="14"/>
                <w:szCs w:val="14"/>
                <w:lang w:val="sq-AL"/>
              </w:rPr>
              <w:t>aktivitet</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fushën</w:t>
            </w:r>
            <w:r w:rsidR="00A4258A" w:rsidRPr="006E5A01">
              <w:rPr>
                <w:rFonts w:eastAsia="Times New Roman"/>
                <w:sz w:val="14"/>
                <w:szCs w:val="14"/>
                <w:lang w:val="sq-AL"/>
              </w:rPr>
              <w:t xml:space="preserve"> </w:t>
            </w:r>
            <w:r w:rsidRPr="006E5A01">
              <w:rPr>
                <w:rFonts w:eastAsia="Times New Roman"/>
                <w:sz w:val="14"/>
                <w:szCs w:val="14"/>
                <w:lang w:val="sq-AL"/>
              </w:rPr>
              <w:t>e</w:t>
            </w:r>
            <w:r w:rsidR="00A4258A" w:rsidRPr="006E5A01">
              <w:rPr>
                <w:rFonts w:eastAsia="Times New Roman"/>
                <w:sz w:val="14"/>
                <w:szCs w:val="14"/>
                <w:lang w:val="sq-AL"/>
              </w:rPr>
              <w:t xml:space="preserve"> </w:t>
            </w:r>
            <w:r w:rsidRPr="006E5A01">
              <w:rPr>
                <w:rFonts w:eastAsia="Times New Roman"/>
                <w:sz w:val="14"/>
                <w:szCs w:val="14"/>
                <w:lang w:val="sq-AL"/>
              </w:rPr>
              <w:t>statistikave</w:t>
            </w:r>
            <w:r w:rsidR="00A4258A" w:rsidRPr="006E5A01">
              <w:rPr>
                <w:rFonts w:eastAsia="Times New Roman"/>
                <w:sz w:val="14"/>
                <w:szCs w:val="14"/>
                <w:lang w:val="sq-AL"/>
              </w:rPr>
              <w:t xml:space="preserve"> </w:t>
            </w:r>
            <w:r w:rsidRPr="006E5A01">
              <w:rPr>
                <w:rFonts w:eastAsia="Times New Roman"/>
                <w:sz w:val="14"/>
                <w:szCs w:val="14"/>
                <w:lang w:val="sq-AL"/>
              </w:rPr>
              <w:t>Sektoriale</w:t>
            </w:r>
          </w:p>
          <w:p w14:paraId="4F2241C4"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rPr>
            </w:pPr>
          </w:p>
        </w:tc>
        <w:tc>
          <w:tcPr>
            <w:tcW w:w="1080" w:type="dxa"/>
            <w:tcBorders>
              <w:top w:val="nil"/>
              <w:left w:val="single" w:sz="8" w:space="0" w:color="5B9BD5" w:themeColor="accent1"/>
              <w:bottom w:val="single" w:sz="8" w:space="0" w:color="5B9BD5" w:themeColor="accent1"/>
              <w:right w:val="single" w:sz="8" w:space="0" w:color="5B9BD5" w:themeColor="accent1"/>
            </w:tcBorders>
          </w:tcPr>
          <w:p w14:paraId="4F2241C5"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6.1</w:t>
            </w:r>
            <w:r w:rsidR="00A4258A" w:rsidRPr="006E5A01">
              <w:rPr>
                <w:rFonts w:eastAsia="Times New Roman"/>
                <w:sz w:val="14"/>
                <w:szCs w:val="14"/>
                <w:lang w:val="sq-AL"/>
              </w:rPr>
              <w:t xml:space="preserve"> </w:t>
            </w:r>
            <w:r w:rsidRPr="006E5A01">
              <w:rPr>
                <w:rFonts w:eastAsia="Times New Roman"/>
                <w:sz w:val="14"/>
                <w:szCs w:val="14"/>
                <w:lang w:val="sq-AL"/>
              </w:rPr>
              <w:t>Përqindja</w:t>
            </w:r>
            <w:r w:rsidR="00A4258A" w:rsidRPr="006E5A01">
              <w:rPr>
                <w:rFonts w:eastAsia="Times New Roman"/>
                <w:sz w:val="14"/>
                <w:szCs w:val="14"/>
                <w:lang w:val="sq-AL"/>
              </w:rPr>
              <w:t xml:space="preserve"> </w:t>
            </w:r>
            <w:r w:rsidRPr="006E5A01">
              <w:rPr>
                <w:rFonts w:eastAsia="Times New Roman"/>
                <w:sz w:val="14"/>
                <w:szCs w:val="14"/>
                <w:lang w:val="sq-AL"/>
              </w:rPr>
              <w:t>e</w:t>
            </w:r>
            <w:r w:rsidR="00A4258A" w:rsidRPr="006E5A01">
              <w:rPr>
                <w:rFonts w:eastAsia="Times New Roman"/>
                <w:sz w:val="14"/>
                <w:szCs w:val="14"/>
                <w:lang w:val="sq-AL"/>
              </w:rPr>
              <w:t xml:space="preserve"> </w:t>
            </w:r>
            <w:r w:rsidRPr="006E5A01">
              <w:rPr>
                <w:rFonts w:eastAsia="Times New Roman"/>
                <w:sz w:val="14"/>
                <w:szCs w:val="14"/>
                <w:lang w:val="sq-AL"/>
              </w:rPr>
              <w:t>përdoruesve</w:t>
            </w:r>
            <w:r w:rsidR="00A4258A" w:rsidRPr="006E5A01">
              <w:rPr>
                <w:rFonts w:eastAsia="Times New Roman"/>
                <w:sz w:val="14"/>
                <w:szCs w:val="14"/>
                <w:lang w:val="sq-AL"/>
              </w:rPr>
              <w:t xml:space="preserve"> </w:t>
            </w:r>
            <w:r w:rsidRPr="006E5A01">
              <w:rPr>
                <w:rFonts w:eastAsia="Times New Roman"/>
                <w:sz w:val="14"/>
                <w:szCs w:val="14"/>
                <w:lang w:val="sq-AL"/>
              </w:rPr>
              <w:t>që</w:t>
            </w:r>
            <w:r w:rsidR="00A4258A" w:rsidRPr="006E5A01">
              <w:rPr>
                <w:rFonts w:eastAsia="Times New Roman"/>
                <w:sz w:val="14"/>
                <w:szCs w:val="14"/>
                <w:lang w:val="sq-AL"/>
              </w:rPr>
              <w:t xml:space="preserve"> </w:t>
            </w:r>
            <w:r w:rsidRPr="006E5A01">
              <w:rPr>
                <w:rFonts w:eastAsia="Times New Roman"/>
                <w:sz w:val="14"/>
                <w:szCs w:val="14"/>
                <w:lang w:val="sq-AL"/>
              </w:rPr>
              <w:t>shprehin</w:t>
            </w:r>
            <w:r w:rsidR="00A4258A" w:rsidRPr="006E5A01">
              <w:rPr>
                <w:rFonts w:eastAsia="Times New Roman"/>
                <w:sz w:val="14"/>
                <w:szCs w:val="14"/>
                <w:lang w:val="sq-AL"/>
              </w:rPr>
              <w:t xml:space="preserve"> </w:t>
            </w:r>
            <w:r w:rsidRPr="006E5A01">
              <w:rPr>
                <w:rFonts w:eastAsia="Times New Roman"/>
                <w:sz w:val="14"/>
                <w:szCs w:val="14"/>
                <w:lang w:val="sq-AL"/>
              </w:rPr>
              <w:t>besim/besueshmëri</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statistikat</w:t>
            </w:r>
            <w:r w:rsidR="00A4258A" w:rsidRPr="006E5A01">
              <w:rPr>
                <w:rFonts w:eastAsia="Times New Roman"/>
                <w:sz w:val="14"/>
                <w:szCs w:val="14"/>
                <w:lang w:val="sq-AL"/>
              </w:rPr>
              <w:t xml:space="preserve"> </w:t>
            </w:r>
            <w:r w:rsidRPr="006E5A01">
              <w:rPr>
                <w:rFonts w:eastAsia="Times New Roman"/>
                <w:sz w:val="14"/>
                <w:szCs w:val="14"/>
                <w:lang w:val="sq-AL"/>
              </w:rPr>
              <w:t>kombëtare</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një</w:t>
            </w:r>
            <w:r w:rsidR="00A4258A" w:rsidRPr="006E5A01">
              <w:rPr>
                <w:rFonts w:eastAsia="Times New Roman"/>
                <w:sz w:val="14"/>
                <w:szCs w:val="14"/>
                <w:lang w:val="sq-AL"/>
              </w:rPr>
              <w:t xml:space="preserve"> </w:t>
            </w:r>
            <w:r w:rsidRPr="006E5A01">
              <w:rPr>
                <w:rFonts w:eastAsia="Times New Roman"/>
                <w:sz w:val="14"/>
                <w:szCs w:val="14"/>
                <w:lang w:val="sq-AL"/>
              </w:rPr>
              <w:t>Anketë)</w:t>
            </w:r>
          </w:p>
        </w:tc>
        <w:tc>
          <w:tcPr>
            <w:tcW w:w="900" w:type="dxa"/>
            <w:tcBorders>
              <w:top w:val="nil"/>
              <w:left w:val="single" w:sz="8" w:space="0" w:color="5B9BD5" w:themeColor="accent1"/>
              <w:bottom w:val="single" w:sz="8" w:space="0" w:color="5B9BD5" w:themeColor="accent1"/>
              <w:right w:val="single" w:sz="8" w:space="0" w:color="5B9BD5" w:themeColor="accent1"/>
            </w:tcBorders>
            <w:vAlign w:val="center"/>
          </w:tcPr>
          <w:p w14:paraId="4F2241C6"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77.6%</w:t>
            </w:r>
          </w:p>
        </w:tc>
        <w:tc>
          <w:tcPr>
            <w:tcW w:w="810" w:type="dxa"/>
            <w:tcBorders>
              <w:top w:val="nil"/>
              <w:left w:val="single" w:sz="8" w:space="0" w:color="5B9BD5" w:themeColor="accent1"/>
              <w:bottom w:val="single" w:sz="8" w:space="0" w:color="5B9BD5" w:themeColor="accent1"/>
              <w:right w:val="single" w:sz="8" w:space="0" w:color="5B9BD5" w:themeColor="accent1"/>
            </w:tcBorders>
            <w:vAlign w:val="center"/>
          </w:tcPr>
          <w:p w14:paraId="4F2241C7"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77.7%</w:t>
            </w:r>
          </w:p>
        </w:tc>
        <w:tc>
          <w:tcPr>
            <w:tcW w:w="716" w:type="dxa"/>
            <w:tcBorders>
              <w:top w:val="nil"/>
              <w:left w:val="single" w:sz="8" w:space="0" w:color="5B9BD5" w:themeColor="accent1"/>
              <w:bottom w:val="single" w:sz="8" w:space="0" w:color="5B9BD5" w:themeColor="accent1"/>
              <w:right w:val="single" w:sz="8" w:space="0" w:color="5B9BD5" w:themeColor="accent1"/>
            </w:tcBorders>
            <w:vAlign w:val="center"/>
          </w:tcPr>
          <w:p w14:paraId="4F2241C8"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77.8%</w:t>
            </w:r>
          </w:p>
        </w:tc>
        <w:tc>
          <w:tcPr>
            <w:tcW w:w="853" w:type="dxa"/>
            <w:gridSpan w:val="2"/>
            <w:tcBorders>
              <w:top w:val="nil"/>
              <w:left w:val="single" w:sz="8" w:space="0" w:color="5B9BD5" w:themeColor="accent1"/>
              <w:bottom w:val="single" w:sz="8" w:space="0" w:color="5B9BD5" w:themeColor="accent1"/>
              <w:right w:val="single" w:sz="8" w:space="0" w:color="5B9BD5" w:themeColor="accent1"/>
            </w:tcBorders>
            <w:vAlign w:val="center"/>
          </w:tcPr>
          <w:p w14:paraId="4F2241C9"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78%</w:t>
            </w:r>
          </w:p>
        </w:tc>
        <w:tc>
          <w:tcPr>
            <w:tcW w:w="990" w:type="dxa"/>
            <w:tcBorders>
              <w:top w:val="nil"/>
              <w:left w:val="single" w:sz="8" w:space="0" w:color="5B9BD5" w:themeColor="accent1"/>
              <w:bottom w:val="single" w:sz="8" w:space="0" w:color="5B9BD5" w:themeColor="accent1"/>
              <w:right w:val="single" w:sz="8" w:space="0" w:color="5B9BD5" w:themeColor="accent1"/>
            </w:tcBorders>
            <w:vAlign w:val="center"/>
          </w:tcPr>
          <w:p w14:paraId="4F2241CA"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78.5%</w:t>
            </w:r>
          </w:p>
        </w:tc>
        <w:tc>
          <w:tcPr>
            <w:tcW w:w="972" w:type="dxa"/>
            <w:tcBorders>
              <w:top w:val="nil"/>
              <w:left w:val="single" w:sz="8" w:space="0" w:color="5B9BD5" w:themeColor="accent1"/>
              <w:bottom w:val="single" w:sz="8" w:space="0" w:color="5B9BD5" w:themeColor="accent1"/>
            </w:tcBorders>
            <w:vAlign w:val="center"/>
          </w:tcPr>
          <w:p w14:paraId="4F2241CB"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79%</w:t>
            </w:r>
          </w:p>
        </w:tc>
      </w:tr>
      <w:tr w:rsidR="008E0C9A" w:rsidRPr="006E5A01" w14:paraId="4F2241D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36" w:type="dxa"/>
            <w:vMerge/>
            <w:tcBorders>
              <w:right w:val="single" w:sz="8" w:space="0" w:color="5B9BD5" w:themeColor="accent1"/>
            </w:tcBorders>
          </w:tcPr>
          <w:p w14:paraId="4F2241CD" w14:textId="77777777" w:rsidR="008E0C9A" w:rsidRPr="006E5A01" w:rsidRDefault="008E0C9A" w:rsidP="001360D9">
            <w:pPr>
              <w:pStyle w:val="TEKSTIIII"/>
              <w:ind w:firstLine="0"/>
              <w:jc w:val="left"/>
              <w:rPr>
                <w:rFonts w:eastAsia="Times New Roman"/>
                <w:b w:val="0"/>
                <w:bCs/>
                <w:sz w:val="14"/>
                <w:szCs w:val="14"/>
                <w:lang w:val="sq-AL"/>
              </w:rPr>
            </w:pPr>
          </w:p>
        </w:tc>
        <w:tc>
          <w:tcPr>
            <w:tcW w:w="1130" w:type="dxa"/>
            <w:vMerge/>
            <w:tcBorders>
              <w:left w:val="single" w:sz="8" w:space="0" w:color="5B9BD5" w:themeColor="accent1"/>
              <w:right w:val="single" w:sz="8" w:space="0" w:color="5B9BD5" w:themeColor="accent1"/>
            </w:tcBorders>
          </w:tcPr>
          <w:p w14:paraId="4F2241CE" w14:textId="77777777" w:rsidR="008E0C9A" w:rsidRPr="006E5A01" w:rsidRDefault="008E0C9A" w:rsidP="001360D9">
            <w:pPr>
              <w:pStyle w:val="TEKSTIIII"/>
              <w:ind w:firstLine="0"/>
              <w:jc w:val="left"/>
              <w:cnfStyle w:val="000000100000" w:firstRow="0" w:lastRow="0" w:firstColumn="0" w:lastColumn="0" w:oddVBand="0" w:evenVBand="0" w:oddHBand="1" w:evenHBand="0" w:firstRowFirstColumn="0" w:firstRowLastColumn="0" w:lastRowFirstColumn="0" w:lastRowLastColumn="0"/>
              <w:rPr>
                <w:sz w:val="14"/>
                <w:szCs w:val="14"/>
                <w:lang w:val="sq-AL" w:eastAsia="en-GB"/>
              </w:rPr>
            </w:pPr>
          </w:p>
        </w:tc>
        <w:tc>
          <w:tcPr>
            <w:tcW w:w="1072" w:type="dxa"/>
            <w:vMerge/>
            <w:tcBorders>
              <w:left w:val="single" w:sz="8" w:space="0" w:color="5B9BD5" w:themeColor="accent1"/>
              <w:right w:val="single" w:sz="8" w:space="0" w:color="5B9BD5" w:themeColor="accent1"/>
            </w:tcBorders>
          </w:tcPr>
          <w:p w14:paraId="4F2241CF" w14:textId="77777777" w:rsidR="008E0C9A" w:rsidRPr="006E5A01" w:rsidRDefault="008E0C9A" w:rsidP="001360D9">
            <w:pPr>
              <w:pStyle w:val="TEKSTIIII"/>
              <w:ind w:firstLine="0"/>
              <w:jc w:val="left"/>
              <w:cnfStyle w:val="000000100000" w:firstRow="0" w:lastRow="0" w:firstColumn="0" w:lastColumn="0" w:oddVBand="0" w:evenVBand="0" w:oddHBand="1" w:evenHBand="0" w:firstRowFirstColumn="0" w:firstRowLastColumn="0" w:lastRowFirstColumn="0" w:lastRowLastColumn="0"/>
              <w:rPr>
                <w:sz w:val="14"/>
                <w:szCs w:val="14"/>
                <w:lang w:val="sq-AL"/>
              </w:rPr>
            </w:pPr>
          </w:p>
        </w:tc>
        <w:tc>
          <w:tcPr>
            <w:tcW w:w="1080" w:type="dxa"/>
            <w:tcBorders>
              <w:left w:val="single" w:sz="8" w:space="0" w:color="5B9BD5" w:themeColor="accent1"/>
              <w:right w:val="single" w:sz="8" w:space="0" w:color="5B9BD5" w:themeColor="accent1"/>
            </w:tcBorders>
          </w:tcPr>
          <w:p w14:paraId="4F2241D0" w14:textId="77777777" w:rsidR="008E0C9A" w:rsidRPr="006E5A01" w:rsidRDefault="008E0C9A" w:rsidP="001360D9">
            <w:pPr>
              <w:pStyle w:val="TEKSTIIII"/>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6.2</w:t>
            </w:r>
            <w:r w:rsidR="00A4258A" w:rsidRPr="006E5A01">
              <w:rPr>
                <w:rFonts w:eastAsia="Times New Roman"/>
                <w:sz w:val="14"/>
                <w:szCs w:val="14"/>
                <w:lang w:val="sq-AL"/>
              </w:rPr>
              <w:t xml:space="preserve"> </w:t>
            </w:r>
            <w:r w:rsidRPr="006E5A01">
              <w:rPr>
                <w:rFonts w:eastAsia="Times New Roman"/>
                <w:sz w:val="14"/>
                <w:szCs w:val="14"/>
                <w:lang w:val="sq-AL"/>
              </w:rPr>
              <w:t>Numri</w:t>
            </w:r>
            <w:r w:rsidR="00A4258A" w:rsidRPr="006E5A01">
              <w:rPr>
                <w:rFonts w:eastAsia="Times New Roman"/>
                <w:sz w:val="14"/>
                <w:szCs w:val="14"/>
                <w:lang w:val="sq-AL"/>
              </w:rPr>
              <w:t xml:space="preserve"> </w:t>
            </w:r>
            <w:r w:rsidRPr="006E5A01">
              <w:rPr>
                <w:rFonts w:eastAsia="Times New Roman"/>
                <w:sz w:val="14"/>
                <w:szCs w:val="14"/>
                <w:lang w:val="sq-AL"/>
              </w:rPr>
              <w:t>i</w:t>
            </w:r>
            <w:r w:rsidR="00A4258A" w:rsidRPr="006E5A01">
              <w:rPr>
                <w:rFonts w:eastAsia="Times New Roman"/>
                <w:sz w:val="14"/>
                <w:szCs w:val="14"/>
                <w:lang w:val="sq-AL"/>
              </w:rPr>
              <w:t xml:space="preserve"> </w:t>
            </w:r>
            <w:r w:rsidRPr="006E5A01">
              <w:rPr>
                <w:rFonts w:eastAsia="Times New Roman"/>
                <w:sz w:val="14"/>
                <w:szCs w:val="14"/>
                <w:lang w:val="sq-AL"/>
              </w:rPr>
              <w:t>referimeve</w:t>
            </w:r>
            <w:r w:rsidR="00A4258A" w:rsidRPr="006E5A01">
              <w:rPr>
                <w:rFonts w:eastAsia="Times New Roman"/>
                <w:sz w:val="14"/>
                <w:szCs w:val="14"/>
                <w:lang w:val="sq-AL"/>
              </w:rPr>
              <w:t xml:space="preserve"> </w:t>
            </w:r>
            <w:r w:rsidRPr="006E5A01">
              <w:rPr>
                <w:rFonts w:eastAsia="Times New Roman"/>
                <w:sz w:val="14"/>
                <w:szCs w:val="14"/>
                <w:lang w:val="sq-AL"/>
              </w:rPr>
              <w:t>ndaj</w:t>
            </w:r>
            <w:r w:rsidR="00A4258A" w:rsidRPr="006E5A01">
              <w:rPr>
                <w:rFonts w:eastAsia="Times New Roman"/>
                <w:sz w:val="14"/>
                <w:szCs w:val="14"/>
                <w:lang w:val="sq-AL"/>
              </w:rPr>
              <w:t xml:space="preserve"> </w:t>
            </w:r>
            <w:r w:rsidRPr="006E5A01">
              <w:rPr>
                <w:rFonts w:eastAsia="Times New Roman"/>
                <w:sz w:val="14"/>
                <w:szCs w:val="14"/>
                <w:lang w:val="sq-AL"/>
              </w:rPr>
              <w:t>produkteve</w:t>
            </w:r>
            <w:r w:rsidR="00A4258A" w:rsidRPr="006E5A01">
              <w:rPr>
                <w:rFonts w:eastAsia="Times New Roman"/>
                <w:sz w:val="14"/>
                <w:szCs w:val="14"/>
                <w:lang w:val="sq-AL"/>
              </w:rPr>
              <w:t xml:space="preserve"> </w:t>
            </w:r>
            <w:r w:rsidRPr="006E5A01">
              <w:rPr>
                <w:rFonts w:eastAsia="Times New Roman"/>
                <w:sz w:val="14"/>
                <w:szCs w:val="14"/>
                <w:lang w:val="sq-AL"/>
              </w:rPr>
              <w:t>të</w:t>
            </w:r>
            <w:r w:rsidR="00A4258A" w:rsidRPr="006E5A01">
              <w:rPr>
                <w:rFonts w:eastAsia="Times New Roman"/>
                <w:sz w:val="14"/>
                <w:szCs w:val="14"/>
                <w:lang w:val="sq-AL"/>
              </w:rPr>
              <w:t xml:space="preserve"> </w:t>
            </w:r>
            <w:r w:rsidRPr="006E5A01">
              <w:rPr>
                <w:rFonts w:eastAsia="Times New Roman"/>
                <w:sz w:val="14"/>
                <w:szCs w:val="14"/>
                <w:lang w:val="sq-AL"/>
              </w:rPr>
              <w:t>SKS-së</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media,</w:t>
            </w:r>
            <w:r w:rsidR="00A4258A" w:rsidRPr="006E5A01">
              <w:rPr>
                <w:rFonts w:eastAsia="Times New Roman"/>
                <w:sz w:val="14"/>
                <w:szCs w:val="14"/>
                <w:lang w:val="sq-AL"/>
              </w:rPr>
              <w:t xml:space="preserve"> </w:t>
            </w:r>
            <w:r w:rsidRPr="006E5A01">
              <w:rPr>
                <w:rFonts w:eastAsia="Times New Roman"/>
                <w:sz w:val="14"/>
                <w:szCs w:val="14"/>
                <w:lang w:val="sq-AL"/>
              </w:rPr>
              <w:t>p.sh.,</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gazetat</w:t>
            </w:r>
            <w:r w:rsidR="00A4258A" w:rsidRPr="006E5A01">
              <w:rPr>
                <w:rFonts w:eastAsia="Times New Roman"/>
                <w:sz w:val="14"/>
                <w:szCs w:val="14"/>
                <w:lang w:val="sq-AL"/>
              </w:rPr>
              <w:t xml:space="preserve"> </w:t>
            </w:r>
            <w:r w:rsidRPr="006E5A01">
              <w:rPr>
                <w:rFonts w:eastAsia="Times New Roman"/>
                <w:sz w:val="14"/>
                <w:szCs w:val="14"/>
                <w:lang w:val="sq-AL"/>
              </w:rPr>
              <w:t>ditore</w:t>
            </w:r>
            <w:r w:rsidR="00A4258A" w:rsidRPr="006E5A01">
              <w:rPr>
                <w:rFonts w:eastAsia="Times New Roman"/>
                <w:sz w:val="14"/>
                <w:szCs w:val="14"/>
                <w:lang w:val="sq-AL"/>
              </w:rPr>
              <w:t xml:space="preserve"> </w:t>
            </w:r>
            <w:r w:rsidRPr="006E5A01">
              <w:rPr>
                <w:rFonts w:eastAsia="Times New Roman"/>
                <w:sz w:val="14"/>
                <w:szCs w:val="14"/>
                <w:lang w:val="sq-AL"/>
              </w:rPr>
              <w:t>kryesore</w:t>
            </w:r>
            <w:r w:rsidR="00A4258A" w:rsidRPr="006E5A01">
              <w:rPr>
                <w:rFonts w:eastAsia="Times New Roman"/>
                <w:sz w:val="14"/>
                <w:szCs w:val="14"/>
                <w:lang w:val="sq-AL"/>
              </w:rPr>
              <w:t xml:space="preserve"> </w:t>
            </w:r>
            <w:r w:rsidRPr="006E5A01">
              <w:rPr>
                <w:rFonts w:eastAsia="Times New Roman"/>
                <w:sz w:val="14"/>
                <w:szCs w:val="14"/>
                <w:lang w:val="sq-AL"/>
              </w:rPr>
              <w:t>ose</w:t>
            </w:r>
            <w:r w:rsidR="00A4258A" w:rsidRPr="006E5A01">
              <w:rPr>
                <w:rFonts w:eastAsia="Times New Roman"/>
                <w:sz w:val="14"/>
                <w:szCs w:val="14"/>
                <w:lang w:val="sq-AL"/>
              </w:rPr>
              <w:t xml:space="preserve"> </w:t>
            </w:r>
            <w:r w:rsidRPr="006E5A01">
              <w:rPr>
                <w:rFonts w:eastAsia="Times New Roman"/>
                <w:sz w:val="14"/>
                <w:szCs w:val="14"/>
                <w:lang w:val="sq-AL"/>
              </w:rPr>
              <w:t>në</w:t>
            </w:r>
            <w:r w:rsidR="00A4258A" w:rsidRPr="006E5A01">
              <w:rPr>
                <w:rFonts w:eastAsia="Times New Roman"/>
                <w:sz w:val="14"/>
                <w:szCs w:val="14"/>
                <w:lang w:val="sq-AL"/>
              </w:rPr>
              <w:t xml:space="preserve"> </w:t>
            </w:r>
            <w:r w:rsidRPr="006E5A01">
              <w:rPr>
                <w:rFonts w:eastAsia="Times New Roman"/>
                <w:sz w:val="14"/>
                <w:szCs w:val="14"/>
                <w:lang w:val="sq-AL"/>
              </w:rPr>
              <w:t>televizione</w:t>
            </w:r>
          </w:p>
        </w:tc>
        <w:tc>
          <w:tcPr>
            <w:tcW w:w="900" w:type="dxa"/>
            <w:tcBorders>
              <w:left w:val="single" w:sz="8" w:space="0" w:color="5B9BD5" w:themeColor="accent1"/>
              <w:right w:val="single" w:sz="8" w:space="0" w:color="5B9BD5" w:themeColor="accent1"/>
            </w:tcBorders>
            <w:vAlign w:val="center"/>
          </w:tcPr>
          <w:p w14:paraId="4F2241D1"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2.500</w:t>
            </w:r>
          </w:p>
        </w:tc>
        <w:tc>
          <w:tcPr>
            <w:tcW w:w="810" w:type="dxa"/>
            <w:tcBorders>
              <w:left w:val="single" w:sz="8" w:space="0" w:color="5B9BD5" w:themeColor="accent1"/>
              <w:right w:val="single" w:sz="8" w:space="0" w:color="5B9BD5" w:themeColor="accent1"/>
            </w:tcBorders>
            <w:vAlign w:val="center"/>
          </w:tcPr>
          <w:p w14:paraId="4F2241D2"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3.000</w:t>
            </w:r>
          </w:p>
        </w:tc>
        <w:tc>
          <w:tcPr>
            <w:tcW w:w="716" w:type="dxa"/>
            <w:tcBorders>
              <w:left w:val="single" w:sz="8" w:space="0" w:color="5B9BD5" w:themeColor="accent1"/>
              <w:right w:val="single" w:sz="8" w:space="0" w:color="5B9BD5" w:themeColor="accent1"/>
            </w:tcBorders>
            <w:vAlign w:val="center"/>
          </w:tcPr>
          <w:p w14:paraId="4F2241D3"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3.000</w:t>
            </w:r>
          </w:p>
        </w:tc>
        <w:tc>
          <w:tcPr>
            <w:tcW w:w="853" w:type="dxa"/>
            <w:gridSpan w:val="2"/>
            <w:tcBorders>
              <w:left w:val="single" w:sz="8" w:space="0" w:color="5B9BD5" w:themeColor="accent1"/>
              <w:right w:val="single" w:sz="8" w:space="0" w:color="5B9BD5" w:themeColor="accent1"/>
            </w:tcBorders>
            <w:vAlign w:val="center"/>
          </w:tcPr>
          <w:p w14:paraId="4F2241D4"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3.000</w:t>
            </w:r>
          </w:p>
        </w:tc>
        <w:tc>
          <w:tcPr>
            <w:tcW w:w="990" w:type="dxa"/>
            <w:tcBorders>
              <w:left w:val="single" w:sz="8" w:space="0" w:color="5B9BD5" w:themeColor="accent1"/>
              <w:right w:val="single" w:sz="8" w:space="0" w:color="5B9BD5" w:themeColor="accent1"/>
            </w:tcBorders>
            <w:vAlign w:val="center"/>
          </w:tcPr>
          <w:p w14:paraId="4F2241D5"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3200</w:t>
            </w:r>
          </w:p>
        </w:tc>
        <w:tc>
          <w:tcPr>
            <w:tcW w:w="972" w:type="dxa"/>
            <w:tcBorders>
              <w:left w:val="single" w:sz="8" w:space="0" w:color="5B9BD5" w:themeColor="accent1"/>
            </w:tcBorders>
            <w:vAlign w:val="center"/>
          </w:tcPr>
          <w:p w14:paraId="4F2241D6" w14:textId="77777777" w:rsidR="008E0C9A" w:rsidRPr="006E5A01" w:rsidRDefault="008E0C9A" w:rsidP="001360D9">
            <w:pPr>
              <w:pStyle w:val="TEKSTIIII"/>
              <w:ind w:firstLine="0"/>
              <w:cnfStyle w:val="000000100000" w:firstRow="0" w:lastRow="0" w:firstColumn="0" w:lastColumn="0" w:oddVBand="0" w:evenVBand="0" w:oddHBand="1"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3.200</w:t>
            </w:r>
          </w:p>
        </w:tc>
      </w:tr>
      <w:tr w:rsidR="008E0C9A" w:rsidRPr="006E5A01" w14:paraId="4F2241E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236" w:type="dxa"/>
            <w:vMerge/>
            <w:tcBorders>
              <w:right w:val="single" w:sz="8" w:space="0" w:color="5B9BD5" w:themeColor="accent1"/>
            </w:tcBorders>
          </w:tcPr>
          <w:p w14:paraId="4F2241D8" w14:textId="77777777" w:rsidR="008E0C9A" w:rsidRPr="006E5A01" w:rsidRDefault="008E0C9A" w:rsidP="001360D9">
            <w:pPr>
              <w:pStyle w:val="TEKSTIIII"/>
              <w:ind w:firstLine="0"/>
              <w:jc w:val="left"/>
              <w:rPr>
                <w:rFonts w:eastAsia="Times New Roman"/>
                <w:b w:val="0"/>
                <w:bCs/>
                <w:sz w:val="14"/>
                <w:szCs w:val="14"/>
                <w:lang w:val="sq-AL"/>
              </w:rPr>
            </w:pPr>
          </w:p>
        </w:tc>
        <w:tc>
          <w:tcPr>
            <w:tcW w:w="1130"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D9"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eastAsia="en-GB"/>
              </w:rPr>
            </w:pPr>
          </w:p>
        </w:tc>
        <w:tc>
          <w:tcPr>
            <w:tcW w:w="1072" w:type="dxa"/>
            <w:vMerge/>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DA"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sz w:val="14"/>
                <w:szCs w:val="14"/>
                <w:lang w:val="sq-AL"/>
              </w:rPr>
            </w:pPr>
          </w:p>
        </w:tc>
        <w:tc>
          <w:tcPr>
            <w:tcW w:w="108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DB" w14:textId="77777777" w:rsidR="008E0C9A" w:rsidRPr="006E5A01" w:rsidRDefault="008E0C9A" w:rsidP="001360D9">
            <w:pPr>
              <w:pStyle w:val="TEKSTIII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6.3</w:t>
            </w:r>
            <w:r w:rsidR="00A4258A" w:rsidRPr="006E5A01">
              <w:rPr>
                <w:rFonts w:eastAsia="Times New Roman"/>
                <w:sz w:val="14"/>
                <w:szCs w:val="14"/>
                <w:lang w:val="sq-AL"/>
              </w:rPr>
              <w:t xml:space="preserve"> </w:t>
            </w:r>
            <w:r w:rsidRPr="006E5A01">
              <w:rPr>
                <w:rFonts w:eastAsia="Times New Roman"/>
                <w:sz w:val="14"/>
                <w:szCs w:val="14"/>
                <w:lang w:val="sq-AL"/>
              </w:rPr>
              <w:t>Numri</w:t>
            </w:r>
            <w:r w:rsidR="00A4258A" w:rsidRPr="006E5A01">
              <w:rPr>
                <w:rFonts w:eastAsia="Times New Roman"/>
                <w:sz w:val="14"/>
                <w:szCs w:val="14"/>
                <w:lang w:val="sq-AL"/>
              </w:rPr>
              <w:t xml:space="preserve"> </w:t>
            </w:r>
            <w:r w:rsidRPr="006E5A01">
              <w:rPr>
                <w:rFonts w:eastAsia="Times New Roman"/>
                <w:sz w:val="14"/>
                <w:szCs w:val="14"/>
                <w:lang w:val="sq-AL"/>
              </w:rPr>
              <w:t>i</w:t>
            </w:r>
            <w:r w:rsidR="00A4258A" w:rsidRPr="006E5A01">
              <w:rPr>
                <w:rFonts w:eastAsia="Times New Roman"/>
                <w:sz w:val="14"/>
                <w:szCs w:val="14"/>
                <w:lang w:val="sq-AL"/>
              </w:rPr>
              <w:t xml:space="preserve"> </w:t>
            </w:r>
            <w:r w:rsidRPr="006E5A01">
              <w:rPr>
                <w:rFonts w:eastAsia="Times New Roman"/>
                <w:sz w:val="14"/>
                <w:szCs w:val="14"/>
                <w:lang w:val="sq-AL"/>
              </w:rPr>
              <w:t>eventeve</w:t>
            </w:r>
            <w:r w:rsidR="00A4258A" w:rsidRPr="006E5A01">
              <w:rPr>
                <w:rFonts w:eastAsia="Times New Roman"/>
                <w:sz w:val="14"/>
                <w:szCs w:val="14"/>
                <w:lang w:val="sq-AL"/>
              </w:rPr>
              <w:t xml:space="preserve"> </w:t>
            </w:r>
            <w:r w:rsidRPr="006E5A01">
              <w:rPr>
                <w:rFonts w:eastAsia="Times New Roman"/>
                <w:sz w:val="14"/>
                <w:szCs w:val="14"/>
                <w:lang w:val="sq-AL"/>
              </w:rPr>
              <w:t>të</w:t>
            </w:r>
            <w:r w:rsidR="00A4258A" w:rsidRPr="006E5A01">
              <w:rPr>
                <w:rFonts w:eastAsia="Times New Roman"/>
                <w:sz w:val="14"/>
                <w:szCs w:val="14"/>
                <w:lang w:val="sq-AL"/>
              </w:rPr>
              <w:t xml:space="preserve"> </w:t>
            </w:r>
            <w:r w:rsidRPr="006E5A01">
              <w:rPr>
                <w:rFonts w:eastAsia="Times New Roman"/>
                <w:sz w:val="14"/>
                <w:szCs w:val="14"/>
                <w:lang w:val="sq-AL"/>
              </w:rPr>
              <w:t>kryera</w:t>
            </w:r>
            <w:r w:rsidR="00A4258A" w:rsidRPr="006E5A01">
              <w:rPr>
                <w:rFonts w:eastAsia="Times New Roman"/>
                <w:sz w:val="14"/>
                <w:szCs w:val="14"/>
                <w:lang w:val="sq-AL"/>
              </w:rPr>
              <w:t xml:space="preserve"> </w:t>
            </w:r>
            <w:r w:rsidRPr="006E5A01">
              <w:rPr>
                <w:rFonts w:eastAsia="Times New Roman"/>
                <w:sz w:val="14"/>
                <w:szCs w:val="14"/>
                <w:lang w:val="sq-AL"/>
              </w:rPr>
              <w:t>për</w:t>
            </w:r>
            <w:r w:rsidR="00A4258A" w:rsidRPr="006E5A01">
              <w:rPr>
                <w:rFonts w:eastAsia="Times New Roman"/>
                <w:sz w:val="14"/>
                <w:szCs w:val="14"/>
                <w:lang w:val="sq-AL"/>
              </w:rPr>
              <w:t xml:space="preserve"> </w:t>
            </w:r>
            <w:r w:rsidRPr="006E5A01">
              <w:rPr>
                <w:rFonts w:eastAsia="Times New Roman"/>
                <w:sz w:val="14"/>
                <w:szCs w:val="14"/>
                <w:lang w:val="sq-AL"/>
              </w:rPr>
              <w:t>ndërgjegjësimin</w:t>
            </w:r>
            <w:r w:rsidR="00A4258A" w:rsidRPr="006E5A01">
              <w:rPr>
                <w:rFonts w:eastAsia="Times New Roman"/>
                <w:sz w:val="14"/>
                <w:szCs w:val="14"/>
                <w:lang w:val="sq-AL"/>
              </w:rPr>
              <w:t xml:space="preserve"> </w:t>
            </w:r>
            <w:r w:rsidRPr="006E5A01">
              <w:rPr>
                <w:rFonts w:eastAsia="Times New Roman"/>
                <w:sz w:val="14"/>
                <w:szCs w:val="14"/>
                <w:lang w:val="sq-AL"/>
              </w:rPr>
              <w:t>e</w:t>
            </w:r>
            <w:r w:rsidR="00A4258A" w:rsidRPr="006E5A01">
              <w:rPr>
                <w:rFonts w:eastAsia="Times New Roman"/>
                <w:sz w:val="14"/>
                <w:szCs w:val="14"/>
                <w:lang w:val="sq-AL"/>
              </w:rPr>
              <w:t xml:space="preserve"> </w:t>
            </w:r>
            <w:r w:rsidRPr="006E5A01">
              <w:rPr>
                <w:rFonts w:eastAsia="Times New Roman"/>
                <w:sz w:val="14"/>
                <w:szCs w:val="14"/>
                <w:lang w:val="sq-AL"/>
              </w:rPr>
              <w:t>statistikave</w:t>
            </w:r>
          </w:p>
        </w:tc>
        <w:tc>
          <w:tcPr>
            <w:tcW w:w="90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DC"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DD"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DE"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5</w:t>
            </w:r>
          </w:p>
        </w:tc>
        <w:tc>
          <w:tcPr>
            <w:tcW w:w="81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DF"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0"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1"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15</w:t>
            </w:r>
          </w:p>
        </w:tc>
        <w:tc>
          <w:tcPr>
            <w:tcW w:w="716"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E2"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3"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4"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10</w:t>
            </w:r>
          </w:p>
        </w:tc>
        <w:tc>
          <w:tcPr>
            <w:tcW w:w="853" w:type="dxa"/>
            <w:gridSpan w:val="2"/>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E5"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6"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7"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10</w:t>
            </w:r>
          </w:p>
        </w:tc>
        <w:tc>
          <w:tcPr>
            <w:tcW w:w="990" w:type="dxa"/>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p w14:paraId="4F2241E8"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9"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A"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10</w:t>
            </w:r>
          </w:p>
        </w:tc>
        <w:tc>
          <w:tcPr>
            <w:tcW w:w="972" w:type="dxa"/>
            <w:tcBorders>
              <w:top w:val="single" w:sz="8" w:space="0" w:color="5B9BD5" w:themeColor="accent1"/>
              <w:left w:val="single" w:sz="8" w:space="0" w:color="5B9BD5" w:themeColor="accent1"/>
              <w:bottom w:val="single" w:sz="8" w:space="0" w:color="5B9BD5" w:themeColor="accent1"/>
            </w:tcBorders>
          </w:tcPr>
          <w:p w14:paraId="4F2241EB"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C"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p>
          <w:p w14:paraId="4F2241ED" w14:textId="77777777" w:rsidR="008E0C9A" w:rsidRPr="006E5A01" w:rsidRDefault="008E0C9A" w:rsidP="001360D9">
            <w:pPr>
              <w:pStyle w:val="TEKSTIIII"/>
              <w:ind w:firstLine="0"/>
              <w:cnfStyle w:val="000000000000" w:firstRow="0" w:lastRow="0" w:firstColumn="0" w:lastColumn="0" w:oddVBand="0" w:evenVBand="0" w:oddHBand="0" w:evenHBand="0" w:firstRowFirstColumn="0" w:firstRowLastColumn="0" w:lastRowFirstColumn="0" w:lastRowLastColumn="0"/>
              <w:rPr>
                <w:rFonts w:eastAsia="Times New Roman"/>
                <w:sz w:val="14"/>
                <w:szCs w:val="14"/>
                <w:lang w:val="sq-AL"/>
              </w:rPr>
            </w:pPr>
            <w:r w:rsidRPr="006E5A01">
              <w:rPr>
                <w:rFonts w:eastAsia="Times New Roman"/>
                <w:sz w:val="14"/>
                <w:szCs w:val="14"/>
                <w:lang w:val="sq-AL"/>
              </w:rPr>
              <w:t>10</w:t>
            </w:r>
          </w:p>
        </w:tc>
      </w:tr>
    </w:tbl>
    <w:p w14:paraId="4F2241EF" w14:textId="77777777" w:rsidR="008E0C9A" w:rsidRPr="006E5A01" w:rsidRDefault="008E0C9A" w:rsidP="000076A3">
      <w:pPr>
        <w:pStyle w:val="TEKSTIIII"/>
        <w:rPr>
          <w:shd w:val="clear" w:color="auto" w:fill="FFFFFF"/>
        </w:rPr>
      </w:pPr>
    </w:p>
    <w:p w14:paraId="4F2241F0" w14:textId="062DCDFA" w:rsidR="000076A3" w:rsidRPr="006E5A01" w:rsidRDefault="000076A3" w:rsidP="000076A3">
      <w:pPr>
        <w:pStyle w:val="TEKSTIIII"/>
        <w:rPr>
          <w:b/>
        </w:rPr>
      </w:pPr>
      <w:bookmarkStart w:id="13" w:name="_Toc85376927"/>
      <w:bookmarkStart w:id="14" w:name="_Toc85380259"/>
      <w:bookmarkStart w:id="15" w:name="_Toc88651497"/>
      <w:r w:rsidRPr="006E5A01">
        <w:rPr>
          <w:b/>
        </w:rPr>
        <w:t>III.</w:t>
      </w:r>
      <w:r w:rsidR="00A4258A" w:rsidRPr="006E5A01">
        <w:rPr>
          <w:b/>
        </w:rPr>
        <w:t xml:space="preserve"> </w:t>
      </w:r>
      <w:r w:rsidRPr="006E5A01">
        <w:rPr>
          <w:b/>
        </w:rPr>
        <w:t>Përshkrimi</w:t>
      </w:r>
      <w:r w:rsidR="00A4258A" w:rsidRPr="006E5A01">
        <w:rPr>
          <w:b/>
        </w:rPr>
        <w:t xml:space="preserve"> </w:t>
      </w:r>
      <w:r w:rsidRPr="006E5A01">
        <w:rPr>
          <w:b/>
        </w:rPr>
        <w:t>i</w:t>
      </w:r>
      <w:r w:rsidR="00A4258A" w:rsidRPr="006E5A01">
        <w:rPr>
          <w:b/>
        </w:rPr>
        <w:t xml:space="preserve"> </w:t>
      </w:r>
      <w:r w:rsidRPr="006E5A01">
        <w:rPr>
          <w:b/>
        </w:rPr>
        <w:t>aktiviteteve</w:t>
      </w:r>
      <w:bookmarkEnd w:id="13"/>
      <w:bookmarkEnd w:id="14"/>
      <w:r w:rsidR="00A4258A" w:rsidRPr="006E5A01">
        <w:rPr>
          <w:b/>
        </w:rPr>
        <w:t xml:space="preserve"> </w:t>
      </w:r>
      <w:r w:rsidRPr="006E5A01">
        <w:rPr>
          <w:b/>
        </w:rPr>
        <w:t>2022</w:t>
      </w:r>
      <w:r w:rsidR="006C0E84" w:rsidRPr="006E5A01">
        <w:t>–</w:t>
      </w:r>
      <w:r w:rsidRPr="006E5A01">
        <w:rPr>
          <w:b/>
        </w:rPr>
        <w:t>2026</w:t>
      </w:r>
      <w:bookmarkEnd w:id="15"/>
    </w:p>
    <w:p w14:paraId="4F2241F1" w14:textId="5D70E935" w:rsidR="000076A3" w:rsidRPr="006E5A01" w:rsidRDefault="000076A3" w:rsidP="000076A3">
      <w:pPr>
        <w:pStyle w:val="TEKSTIIII"/>
      </w:pPr>
      <w:r w:rsidRPr="006E5A01">
        <w:t>Në</w:t>
      </w:r>
      <w:r w:rsidR="00A4258A" w:rsidRPr="006E5A01">
        <w:t xml:space="preserve"> </w:t>
      </w:r>
      <w:r w:rsidRPr="006E5A01">
        <w:t>Programin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2022</w:t>
      </w:r>
      <w:r w:rsidR="006C0E84" w:rsidRPr="006E5A01">
        <w:t>–</w:t>
      </w:r>
      <w:r w:rsidRPr="006E5A01">
        <w:t>2026</w:t>
      </w:r>
      <w:r w:rsidR="00A4258A" w:rsidRPr="006E5A01">
        <w:t xml:space="preserve"> </w:t>
      </w:r>
      <w:r w:rsidRPr="006E5A01">
        <w:t>është</w:t>
      </w:r>
      <w:r w:rsidR="00A4258A" w:rsidRPr="006E5A01">
        <w:t xml:space="preserve"> </w:t>
      </w:r>
      <w:r w:rsidRPr="006E5A01">
        <w:t>planifikuar</w:t>
      </w:r>
      <w:r w:rsidR="00A4258A" w:rsidRPr="006E5A01">
        <w:t xml:space="preserve"> </w:t>
      </w:r>
      <w:r w:rsidRPr="006E5A01">
        <w:t>realizimi</w:t>
      </w:r>
      <w:r w:rsidR="00A4258A" w:rsidRPr="006E5A01">
        <w:t xml:space="preserve"> </w:t>
      </w:r>
      <w:r w:rsidRPr="006E5A01">
        <w:t>i</w:t>
      </w:r>
      <w:r w:rsidR="00A4258A" w:rsidRPr="006E5A01">
        <w:t xml:space="preserve"> </w:t>
      </w:r>
      <w:r w:rsidRPr="006E5A01">
        <w:t>118</w:t>
      </w:r>
      <w:r w:rsidR="00A4258A" w:rsidRPr="006E5A01">
        <w:t xml:space="preserve"> </w:t>
      </w:r>
      <w:r w:rsidRPr="006E5A01">
        <w:t>aktiviteteve</w:t>
      </w:r>
      <w:r w:rsidR="00A4258A" w:rsidRPr="006E5A01">
        <w:t xml:space="preserve"> </w:t>
      </w:r>
      <w:r w:rsidRPr="006E5A01">
        <w:t>statistikore.</w:t>
      </w:r>
      <w:r w:rsidR="00A4258A" w:rsidRPr="006E5A01">
        <w:t xml:space="preserve"> </w:t>
      </w:r>
      <w:r w:rsidRPr="006E5A01">
        <w:t>Aktivitetet</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ndara</w:t>
      </w:r>
      <w:r w:rsidR="00A4258A" w:rsidRPr="006E5A01">
        <w:t xml:space="preserve"> </w:t>
      </w:r>
      <w:r w:rsidRPr="006E5A01">
        <w:t>sipas</w:t>
      </w:r>
      <w:r w:rsidR="00A4258A" w:rsidRPr="006E5A01">
        <w:t xml:space="preserve"> </w:t>
      </w:r>
      <w:r w:rsidRPr="006E5A01">
        <w:t>fushave</w:t>
      </w:r>
      <w:r w:rsidR="00A4258A" w:rsidRPr="006E5A01">
        <w:t xml:space="preserve"> </w:t>
      </w:r>
      <w:r w:rsidRPr="006E5A01">
        <w:t>të</w:t>
      </w:r>
      <w:r w:rsidR="00A4258A" w:rsidRPr="006E5A01">
        <w:t xml:space="preserve"> </w:t>
      </w:r>
      <w:r w:rsidRPr="006E5A01">
        <w:t>mbulimit</w:t>
      </w:r>
      <w:r w:rsidR="00A4258A" w:rsidRPr="006E5A01">
        <w:t xml:space="preserve"> </w:t>
      </w:r>
      <w:r w:rsidRPr="006E5A01">
        <w:t>dhe</w:t>
      </w:r>
      <w:r w:rsidR="00A4258A" w:rsidRPr="006E5A01">
        <w:t xml:space="preserve"> </w:t>
      </w:r>
      <w:r w:rsidRPr="006E5A01">
        <w:t>kompetencës</w:t>
      </w:r>
      <w:r w:rsidR="00A4258A" w:rsidRPr="006E5A01">
        <w:t xml:space="preserve"> </w:t>
      </w:r>
      <w:r w:rsidRPr="006E5A01">
        <w:t>së</w:t>
      </w:r>
      <w:r w:rsidR="00A4258A" w:rsidRPr="006E5A01">
        <w:t xml:space="preserve"> </w:t>
      </w:r>
      <w:r w:rsidRPr="006E5A01">
        <w:t>agjencive</w:t>
      </w:r>
      <w:r w:rsidR="00A4258A" w:rsidRPr="006E5A01">
        <w:t xml:space="preserve"> </w:t>
      </w:r>
      <w:r w:rsidRPr="006E5A01">
        <w:t>statistikore</w:t>
      </w:r>
      <w:r w:rsidR="00A4258A" w:rsidRPr="006E5A01">
        <w:t xml:space="preserve"> </w:t>
      </w:r>
      <w:r w:rsidRPr="006E5A01">
        <w:t>rezultojnë</w:t>
      </w:r>
      <w:r w:rsidR="00A4258A" w:rsidRPr="006E5A01">
        <w:t xml:space="preserve"> </w:t>
      </w:r>
      <w:r w:rsidRPr="006E5A01">
        <w:t>si</w:t>
      </w:r>
      <w:r w:rsidR="00A4258A" w:rsidRPr="006E5A01">
        <w:t xml:space="preserve"> </w:t>
      </w:r>
      <w:r w:rsidRPr="006E5A01">
        <w:t>më</w:t>
      </w:r>
      <w:r w:rsidR="00A4258A" w:rsidRPr="006E5A01">
        <w:t xml:space="preserve"> </w:t>
      </w:r>
      <w:r w:rsidRPr="006E5A01">
        <w:t>poshtë:</w:t>
      </w:r>
    </w:p>
    <w:p w14:paraId="4F2241F2" w14:textId="409AFAC2" w:rsidR="000076A3" w:rsidRPr="006E5A01" w:rsidRDefault="000076A3" w:rsidP="000076A3">
      <w:pPr>
        <w:pStyle w:val="TEKSTIIII"/>
      </w:pPr>
      <w:r w:rsidRPr="006E5A01">
        <w:t>-</w:t>
      </w:r>
      <w:r w:rsidR="006C0E84" w:rsidRPr="006E5A01">
        <w:t xml:space="preserve"> </w:t>
      </w:r>
      <w:r w:rsidRPr="006E5A01">
        <w:t>INSTAT</w:t>
      </w:r>
      <w:r w:rsidR="006B6595" w:rsidRPr="006E5A01">
        <w:t>-i</w:t>
      </w:r>
      <w:r w:rsidR="00A4258A" w:rsidRPr="006E5A01">
        <w:t xml:space="preserve"> </w:t>
      </w:r>
      <w:r w:rsidR="006B6595" w:rsidRPr="006E5A01">
        <w:t>–</w:t>
      </w:r>
      <w:r w:rsidR="00A4258A" w:rsidRPr="006E5A01">
        <w:t xml:space="preserve"> </w:t>
      </w:r>
      <w:r w:rsidR="006C0E84" w:rsidRPr="006E5A01">
        <w:t>p</w:t>
      </w:r>
      <w:r w:rsidRPr="006E5A01">
        <w:t>ërgjegjës</w:t>
      </w:r>
      <w:r w:rsidR="006B6595" w:rsidRPr="006E5A01">
        <w:t xml:space="preserve"> </w:t>
      </w:r>
      <w:r w:rsidRPr="006E5A01">
        <w:t>për</w:t>
      </w:r>
      <w:r w:rsidR="00A4258A" w:rsidRPr="006E5A01">
        <w:t xml:space="preserve"> </w:t>
      </w:r>
      <w:r w:rsidRPr="006E5A01">
        <w:t>107</w:t>
      </w:r>
      <w:r w:rsidR="00A4258A" w:rsidRPr="006E5A01">
        <w:t xml:space="preserve"> </w:t>
      </w:r>
      <w:r w:rsidRPr="006E5A01">
        <w:t>aktivitete</w:t>
      </w:r>
      <w:r w:rsidR="00A4258A" w:rsidRPr="006E5A01">
        <w:t xml:space="preserve"> </w:t>
      </w:r>
      <w:r w:rsidRPr="006E5A01">
        <w:t>statistikore</w:t>
      </w:r>
    </w:p>
    <w:p w14:paraId="4F2241F3" w14:textId="6E413C34" w:rsidR="000076A3" w:rsidRPr="006E5A01" w:rsidRDefault="000076A3" w:rsidP="000076A3">
      <w:pPr>
        <w:pStyle w:val="TEKSTIIII"/>
      </w:pPr>
      <w:r w:rsidRPr="006E5A01">
        <w:t>-</w:t>
      </w:r>
      <w:r w:rsidR="006C0E84" w:rsidRPr="006E5A01">
        <w:t xml:space="preserve"> </w:t>
      </w:r>
      <w:r w:rsidRPr="006E5A01">
        <w:t>Banka</w:t>
      </w:r>
      <w:r w:rsidR="00A4258A" w:rsidRPr="006E5A01">
        <w:t xml:space="preserve"> </w:t>
      </w:r>
      <w:r w:rsidRPr="006E5A01">
        <w:t>e</w:t>
      </w:r>
      <w:r w:rsidR="00A4258A" w:rsidRPr="006E5A01">
        <w:t xml:space="preserve"> </w:t>
      </w:r>
      <w:r w:rsidRPr="006E5A01">
        <w:t>Shqipërisë</w:t>
      </w:r>
      <w:r w:rsidR="00A4258A" w:rsidRPr="006E5A01">
        <w:t xml:space="preserve"> </w:t>
      </w:r>
      <w:r w:rsidR="006B6595" w:rsidRPr="006E5A01">
        <w:t>–</w:t>
      </w:r>
      <w:r w:rsidR="00A4258A" w:rsidRPr="006E5A01">
        <w:t xml:space="preserve"> </w:t>
      </w:r>
      <w:r w:rsidR="006C0E84" w:rsidRPr="006E5A01">
        <w:t>p</w:t>
      </w:r>
      <w:r w:rsidRPr="006E5A01">
        <w:t>ërgjegjës</w:t>
      </w:r>
      <w:r w:rsidR="006B6595" w:rsidRPr="006E5A01">
        <w:t xml:space="preserve"> </w:t>
      </w:r>
      <w:r w:rsidRPr="006E5A01">
        <w:t>për</w:t>
      </w:r>
      <w:r w:rsidR="00A4258A" w:rsidRPr="006E5A01">
        <w:t xml:space="preserve"> </w:t>
      </w:r>
      <w:r w:rsidRPr="006E5A01">
        <w:t>9</w:t>
      </w:r>
      <w:r w:rsidR="00A4258A" w:rsidRPr="006E5A01">
        <w:t xml:space="preserve"> </w:t>
      </w:r>
      <w:r w:rsidRPr="006E5A01">
        <w:t>aktivitete</w:t>
      </w:r>
      <w:r w:rsidR="00A4258A" w:rsidRPr="006E5A01">
        <w:t xml:space="preserve"> </w:t>
      </w:r>
      <w:r w:rsidRPr="006E5A01">
        <w:t>statistikore</w:t>
      </w:r>
    </w:p>
    <w:p w14:paraId="4F2241F4" w14:textId="0484D2B0" w:rsidR="000076A3" w:rsidRPr="006E5A01" w:rsidRDefault="000076A3" w:rsidP="000076A3">
      <w:pPr>
        <w:pStyle w:val="TEKSTIIII"/>
      </w:pPr>
      <w:r w:rsidRPr="006E5A01">
        <w:t>-</w:t>
      </w:r>
      <w:r w:rsidR="006C0E84" w:rsidRPr="006E5A01">
        <w:t xml:space="preserve"> </w:t>
      </w:r>
      <w:r w:rsidRPr="006E5A01">
        <w:t>Ministria</w:t>
      </w:r>
      <w:r w:rsidR="00A4258A" w:rsidRPr="006E5A01">
        <w:t xml:space="preserve"> </w:t>
      </w:r>
      <w:r w:rsidRPr="006E5A01">
        <w:t>e</w:t>
      </w:r>
      <w:r w:rsidR="00A4258A" w:rsidRPr="006E5A01">
        <w:t xml:space="preserve"> </w:t>
      </w:r>
      <w:r w:rsidRPr="006E5A01">
        <w:t>Financave</w:t>
      </w:r>
      <w:r w:rsidR="00A4258A" w:rsidRPr="006E5A01">
        <w:t xml:space="preserve"> </w:t>
      </w:r>
      <w:r w:rsidRPr="006E5A01">
        <w:t>dhe</w:t>
      </w:r>
      <w:r w:rsidR="00A4258A" w:rsidRPr="006E5A01">
        <w:t xml:space="preserve"> </w:t>
      </w:r>
      <w:r w:rsidRPr="006E5A01">
        <w:t>Ekonomisë</w:t>
      </w:r>
      <w:r w:rsidR="00A4258A" w:rsidRPr="006E5A01">
        <w:t xml:space="preserve"> </w:t>
      </w:r>
      <w:r w:rsidR="006B6595" w:rsidRPr="006E5A01">
        <w:t>–</w:t>
      </w:r>
      <w:r w:rsidR="00A4258A" w:rsidRPr="006E5A01">
        <w:t xml:space="preserve"> </w:t>
      </w:r>
      <w:r w:rsidR="006C0E84" w:rsidRPr="006E5A01">
        <w:t>p</w:t>
      </w:r>
      <w:r w:rsidRPr="006E5A01">
        <w:t>ërgjegjës</w:t>
      </w:r>
      <w:r w:rsidR="006B6595" w:rsidRPr="006E5A01">
        <w:t xml:space="preserve"> </w:t>
      </w:r>
      <w:r w:rsidRPr="006E5A01">
        <w:t>për</w:t>
      </w:r>
      <w:r w:rsidR="00A4258A" w:rsidRPr="006E5A01">
        <w:t xml:space="preserve"> </w:t>
      </w:r>
      <w:r w:rsidRPr="006E5A01">
        <w:t>2</w:t>
      </w:r>
      <w:r w:rsidR="00A4258A" w:rsidRPr="006E5A01">
        <w:t xml:space="preserve"> </w:t>
      </w:r>
      <w:r w:rsidRPr="006E5A01">
        <w:t>aktivitete</w:t>
      </w:r>
      <w:r w:rsidR="00A4258A" w:rsidRPr="006E5A01">
        <w:t xml:space="preserve"> </w:t>
      </w:r>
      <w:r w:rsidRPr="006E5A01">
        <w:t>statistikore</w:t>
      </w:r>
    </w:p>
    <w:p w14:paraId="4F2241F5" w14:textId="77777777" w:rsidR="000076A3" w:rsidRPr="006E5A01" w:rsidRDefault="000076A3" w:rsidP="000076A3">
      <w:pPr>
        <w:pStyle w:val="TEKSTIIII"/>
      </w:pPr>
    </w:p>
    <w:p w14:paraId="4F2241F6" w14:textId="77777777" w:rsidR="000076A3" w:rsidRPr="006E5A01" w:rsidRDefault="000076A3" w:rsidP="000076A3">
      <w:pPr>
        <w:pStyle w:val="TEKSTIIII"/>
        <w:rPr>
          <w:i/>
        </w:rPr>
      </w:pPr>
      <w:r w:rsidRPr="006E5A01">
        <w:rPr>
          <w:i/>
        </w:rPr>
        <w:t>Në</w:t>
      </w:r>
      <w:r w:rsidR="00A4258A" w:rsidRPr="006E5A01">
        <w:rPr>
          <w:i/>
        </w:rPr>
        <w:t xml:space="preserve"> </w:t>
      </w:r>
      <w:r w:rsidRPr="006E5A01">
        <w:rPr>
          <w:i/>
        </w:rPr>
        <w:t>grafikun</w:t>
      </w:r>
      <w:r w:rsidR="00A4258A" w:rsidRPr="006E5A01">
        <w:rPr>
          <w:i/>
        </w:rPr>
        <w:t xml:space="preserve"> </w:t>
      </w:r>
      <w:r w:rsidRPr="006E5A01">
        <w:rPr>
          <w:i/>
        </w:rPr>
        <w:t>e</w:t>
      </w:r>
      <w:r w:rsidR="00A4258A" w:rsidRPr="006E5A01">
        <w:rPr>
          <w:i/>
        </w:rPr>
        <w:t xml:space="preserve"> </w:t>
      </w:r>
      <w:r w:rsidRPr="006E5A01">
        <w:rPr>
          <w:i/>
        </w:rPr>
        <w:t>mëposhtëm</w:t>
      </w:r>
      <w:r w:rsidR="00A4258A" w:rsidRPr="006E5A01">
        <w:rPr>
          <w:i/>
        </w:rPr>
        <w:t xml:space="preserve"> </w:t>
      </w:r>
      <w:r w:rsidRPr="006E5A01">
        <w:rPr>
          <w:i/>
        </w:rPr>
        <w:t>paraqiten</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sipas</w:t>
      </w:r>
      <w:r w:rsidR="00A4258A" w:rsidRPr="006E5A01">
        <w:rPr>
          <w:i/>
        </w:rPr>
        <w:t xml:space="preserve"> </w:t>
      </w:r>
      <w:r w:rsidRPr="006E5A01">
        <w:rPr>
          <w:i/>
        </w:rPr>
        <w:t>fushave</w:t>
      </w:r>
      <w:r w:rsidR="00A4258A" w:rsidRPr="006E5A01">
        <w:rPr>
          <w:i/>
        </w:rPr>
        <w:t xml:space="preserve"> </w:t>
      </w:r>
      <w:r w:rsidRPr="006E5A01">
        <w:rPr>
          <w:i/>
        </w:rPr>
        <w:t>statistikore:</w:t>
      </w:r>
    </w:p>
    <w:p w14:paraId="4F2241F8" w14:textId="77777777" w:rsidR="00455162" w:rsidRPr="006E5A01" w:rsidRDefault="00F93AFE" w:rsidP="00455162">
      <w:pPr>
        <w:pStyle w:val="TEKSTIIII"/>
        <w:rPr>
          <w:shd w:val="clear" w:color="auto" w:fill="FFFFFF"/>
        </w:rPr>
      </w:pPr>
      <w:r w:rsidRPr="006E5A01">
        <w:rPr>
          <w:noProof/>
          <w:lang w:val="en-US"/>
        </w:rPr>
        <w:drawing>
          <wp:inline distT="0" distB="0" distL="0" distR="0" wp14:anchorId="4F224E67" wp14:editId="4F224E68">
            <wp:extent cx="4857008" cy="1888177"/>
            <wp:effectExtent l="0" t="0" r="127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F2241FA" w14:textId="2DB1147F" w:rsidR="00F93AFE" w:rsidRPr="006E5A01" w:rsidRDefault="00F93AFE" w:rsidP="00F93AFE">
      <w:pPr>
        <w:pStyle w:val="TEKSTIIII"/>
        <w:ind w:firstLine="0"/>
        <w:rPr>
          <w:i/>
        </w:rPr>
      </w:pPr>
      <w:r w:rsidRPr="006E5A01">
        <w:rPr>
          <w:i/>
        </w:rPr>
        <w:t>Tabela</w:t>
      </w:r>
      <w:r w:rsidR="00A4258A" w:rsidRPr="006E5A01">
        <w:rPr>
          <w:i/>
        </w:rPr>
        <w:t xml:space="preserve"> </w:t>
      </w:r>
      <w:r w:rsidRPr="006E5A01">
        <w:rPr>
          <w:i/>
        </w:rPr>
        <w:t>më</w:t>
      </w:r>
      <w:r w:rsidR="00A4258A" w:rsidRPr="006E5A01">
        <w:rPr>
          <w:i/>
        </w:rPr>
        <w:t xml:space="preserve"> </w:t>
      </w:r>
      <w:r w:rsidRPr="006E5A01">
        <w:rPr>
          <w:i/>
        </w:rPr>
        <w:t>poshtë</w:t>
      </w:r>
      <w:r w:rsidR="00A4258A" w:rsidRPr="006E5A01">
        <w:rPr>
          <w:i/>
        </w:rPr>
        <w:t xml:space="preserve"> </w:t>
      </w:r>
      <w:r w:rsidRPr="006E5A01">
        <w:rPr>
          <w:i/>
        </w:rPr>
        <w:t>paraqet</w:t>
      </w:r>
      <w:r w:rsidR="00A4258A" w:rsidRPr="006E5A01">
        <w:rPr>
          <w:i/>
        </w:rPr>
        <w:t xml:space="preserve"> </w:t>
      </w:r>
      <w:r w:rsidRPr="006E5A01">
        <w:rPr>
          <w:i/>
        </w:rPr>
        <w:t>aktivitetet</w:t>
      </w:r>
      <w:r w:rsidR="00A4258A" w:rsidRPr="006E5A01">
        <w:rPr>
          <w:i/>
        </w:rPr>
        <w:t xml:space="preserve"> </w:t>
      </w:r>
      <w:r w:rsidRPr="006E5A01">
        <w:rPr>
          <w:i/>
        </w:rPr>
        <w:t>statistikore</w:t>
      </w:r>
      <w:r w:rsidR="00A4258A" w:rsidRPr="006E5A01">
        <w:rPr>
          <w:i/>
        </w:rPr>
        <w:t xml:space="preserve"> </w:t>
      </w:r>
      <w:r w:rsidRPr="006E5A01">
        <w:rPr>
          <w:i/>
        </w:rPr>
        <w:t>të</w:t>
      </w:r>
      <w:r w:rsidR="00A4258A" w:rsidRPr="006E5A01">
        <w:rPr>
          <w:i/>
        </w:rPr>
        <w:t xml:space="preserve"> </w:t>
      </w:r>
      <w:r w:rsidRPr="006E5A01">
        <w:rPr>
          <w:i/>
        </w:rPr>
        <w:t>shpërndara</w:t>
      </w:r>
      <w:r w:rsidR="00A4258A" w:rsidRPr="006E5A01">
        <w:rPr>
          <w:i/>
        </w:rPr>
        <w:t xml:space="preserve"> </w:t>
      </w:r>
      <w:r w:rsidRPr="006E5A01">
        <w:rPr>
          <w:i/>
        </w:rPr>
        <w:t>gjatë</w:t>
      </w:r>
      <w:r w:rsidR="00A4258A" w:rsidRPr="006E5A01">
        <w:rPr>
          <w:i/>
        </w:rPr>
        <w:t xml:space="preserve"> </w:t>
      </w:r>
      <w:r w:rsidRPr="006E5A01">
        <w:rPr>
          <w:i/>
        </w:rPr>
        <w:t>harkut</w:t>
      </w:r>
      <w:r w:rsidR="00A4258A" w:rsidRPr="006E5A01">
        <w:rPr>
          <w:i/>
        </w:rPr>
        <w:t xml:space="preserve"> </w:t>
      </w:r>
      <w:r w:rsidRPr="006E5A01">
        <w:rPr>
          <w:i/>
        </w:rPr>
        <w:t>kohor</w:t>
      </w:r>
      <w:r w:rsidR="00A4258A" w:rsidRPr="006E5A01">
        <w:rPr>
          <w:i/>
        </w:rPr>
        <w:t xml:space="preserve"> </w:t>
      </w:r>
      <w:r w:rsidRPr="006E5A01">
        <w:rPr>
          <w:i/>
        </w:rPr>
        <w:t>2022</w:t>
      </w:r>
      <w:r w:rsidR="001A7BE9" w:rsidRPr="006E5A01">
        <w:t>–</w:t>
      </w:r>
      <w:r w:rsidRPr="006E5A01">
        <w:rPr>
          <w:i/>
        </w:rPr>
        <w:t>2026:</w:t>
      </w:r>
    </w:p>
    <w:tbl>
      <w:tblPr>
        <w:tblStyle w:val="LightList-Accent11"/>
        <w:tblW w:w="0" w:type="auto"/>
        <w:tblLook w:val="04A0" w:firstRow="1" w:lastRow="0" w:firstColumn="1" w:lastColumn="0" w:noHBand="0" w:noVBand="1"/>
      </w:tblPr>
      <w:tblGrid>
        <w:gridCol w:w="3227"/>
        <w:gridCol w:w="953"/>
        <w:gridCol w:w="807"/>
        <w:gridCol w:w="895"/>
        <w:gridCol w:w="216"/>
        <w:gridCol w:w="663"/>
        <w:gridCol w:w="799"/>
        <w:gridCol w:w="1632"/>
      </w:tblGrid>
      <w:tr w:rsidR="00F93AFE" w:rsidRPr="006E5A01" w14:paraId="4F224202"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27" w:type="dxa"/>
            <w:vAlign w:val="center"/>
          </w:tcPr>
          <w:p w14:paraId="4F2241FB" w14:textId="77777777" w:rsidR="00F93AFE" w:rsidRPr="006E5A01" w:rsidRDefault="00F93AFE" w:rsidP="00F6171A">
            <w:pPr>
              <w:autoSpaceDE w:val="0"/>
              <w:autoSpaceDN w:val="0"/>
              <w:adjustRightInd w:val="0"/>
              <w:rPr>
                <w:rFonts w:ascii="Garamond" w:eastAsia="Calibri" w:hAnsi="Garamond"/>
                <w:sz w:val="16"/>
                <w:szCs w:val="16"/>
                <w:lang w:val="sq-AL"/>
              </w:rPr>
            </w:pPr>
            <w:r w:rsidRPr="006E5A01">
              <w:rPr>
                <w:rFonts w:ascii="Garamond" w:eastAsia="Calibri" w:hAnsi="Garamond"/>
                <w:sz w:val="16"/>
                <w:szCs w:val="16"/>
                <w:lang w:val="sq-AL"/>
              </w:rPr>
              <w:t>Fusha</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statistikore</w:t>
            </w:r>
          </w:p>
        </w:tc>
        <w:tc>
          <w:tcPr>
            <w:tcW w:w="953" w:type="dxa"/>
            <w:vAlign w:val="center"/>
          </w:tcPr>
          <w:p w14:paraId="4F2241FC" w14:textId="77777777" w:rsidR="00F93AFE" w:rsidRPr="006E5A01" w:rsidRDefault="00F93AF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sz w:val="16"/>
                <w:szCs w:val="16"/>
                <w:lang w:val="sq-AL"/>
              </w:rPr>
            </w:pPr>
            <w:r w:rsidRPr="006E5A01">
              <w:rPr>
                <w:rFonts w:ascii="Garamond" w:eastAsia="Calibri" w:hAnsi="Garamond"/>
                <w:sz w:val="16"/>
                <w:szCs w:val="16"/>
                <w:lang w:val="sq-AL"/>
              </w:rPr>
              <w:t>2022</w:t>
            </w:r>
          </w:p>
        </w:tc>
        <w:tc>
          <w:tcPr>
            <w:tcW w:w="807" w:type="dxa"/>
            <w:vAlign w:val="center"/>
          </w:tcPr>
          <w:p w14:paraId="4F2241FD" w14:textId="77777777" w:rsidR="00F93AFE" w:rsidRPr="006E5A01" w:rsidRDefault="00F93AF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sz w:val="16"/>
                <w:szCs w:val="16"/>
                <w:lang w:val="sq-AL"/>
              </w:rPr>
            </w:pPr>
            <w:r w:rsidRPr="006E5A01">
              <w:rPr>
                <w:rFonts w:ascii="Garamond" w:eastAsia="Calibri" w:hAnsi="Garamond"/>
                <w:sz w:val="16"/>
                <w:szCs w:val="16"/>
                <w:lang w:val="sq-AL"/>
              </w:rPr>
              <w:t>2023</w:t>
            </w:r>
          </w:p>
        </w:tc>
        <w:tc>
          <w:tcPr>
            <w:tcW w:w="1111" w:type="dxa"/>
            <w:gridSpan w:val="2"/>
            <w:vAlign w:val="center"/>
          </w:tcPr>
          <w:p w14:paraId="4F2241FE" w14:textId="7590AE74" w:rsidR="00F93AFE" w:rsidRPr="006E5A01" w:rsidRDefault="0008575F" w:rsidP="00F6171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Calibri" w:hAnsi="Garamond"/>
                <w:sz w:val="16"/>
                <w:szCs w:val="16"/>
                <w:lang w:val="sq-AL"/>
              </w:rPr>
            </w:pPr>
            <w:r w:rsidRPr="006E5A01">
              <w:rPr>
                <w:rFonts w:ascii="Garamond" w:eastAsia="Calibri" w:hAnsi="Garamond"/>
                <w:sz w:val="16"/>
                <w:szCs w:val="16"/>
                <w:lang w:val="sq-AL"/>
              </w:rPr>
              <w:t xml:space="preserve"> </w:t>
            </w:r>
            <w:r w:rsidR="00A4258A" w:rsidRPr="006E5A01">
              <w:rPr>
                <w:rFonts w:ascii="Garamond" w:eastAsia="Calibri" w:hAnsi="Garamond"/>
                <w:sz w:val="16"/>
                <w:szCs w:val="16"/>
                <w:lang w:val="sq-AL"/>
              </w:rPr>
              <w:t xml:space="preserve"> </w:t>
            </w:r>
            <w:r w:rsidR="00F93AFE" w:rsidRPr="006E5A01">
              <w:rPr>
                <w:rFonts w:ascii="Garamond" w:eastAsia="Calibri" w:hAnsi="Garamond"/>
                <w:sz w:val="16"/>
                <w:szCs w:val="16"/>
                <w:lang w:val="sq-AL"/>
              </w:rPr>
              <w:t>2024</w:t>
            </w:r>
          </w:p>
        </w:tc>
        <w:tc>
          <w:tcPr>
            <w:tcW w:w="663" w:type="dxa"/>
            <w:vAlign w:val="center"/>
          </w:tcPr>
          <w:p w14:paraId="4F2241FF" w14:textId="77777777" w:rsidR="00F93AFE" w:rsidRPr="006E5A01" w:rsidRDefault="00F93AFE" w:rsidP="00F6171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Calibri" w:hAnsi="Garamond"/>
                <w:sz w:val="16"/>
                <w:szCs w:val="16"/>
                <w:lang w:val="sq-AL"/>
              </w:rPr>
            </w:pPr>
            <w:r w:rsidRPr="006E5A01">
              <w:rPr>
                <w:rFonts w:ascii="Garamond" w:eastAsia="Calibri" w:hAnsi="Garamond"/>
                <w:sz w:val="16"/>
                <w:szCs w:val="16"/>
                <w:lang w:val="sq-AL"/>
              </w:rPr>
              <w:t>2025</w:t>
            </w:r>
          </w:p>
        </w:tc>
        <w:tc>
          <w:tcPr>
            <w:tcW w:w="799" w:type="dxa"/>
            <w:vAlign w:val="center"/>
          </w:tcPr>
          <w:p w14:paraId="4F224200" w14:textId="77777777" w:rsidR="00F93AFE" w:rsidRPr="006E5A01" w:rsidRDefault="00F93AF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sz w:val="16"/>
                <w:szCs w:val="16"/>
                <w:lang w:val="sq-AL"/>
              </w:rPr>
            </w:pPr>
            <w:r w:rsidRPr="006E5A01">
              <w:rPr>
                <w:rFonts w:ascii="Garamond" w:eastAsia="Calibri" w:hAnsi="Garamond"/>
                <w:sz w:val="16"/>
                <w:szCs w:val="16"/>
                <w:lang w:val="sq-AL"/>
              </w:rPr>
              <w:t>2026</w:t>
            </w:r>
          </w:p>
        </w:tc>
        <w:tc>
          <w:tcPr>
            <w:tcW w:w="1632" w:type="dxa"/>
            <w:vAlign w:val="center"/>
          </w:tcPr>
          <w:p w14:paraId="4F224201" w14:textId="77777777" w:rsidR="00F93AFE" w:rsidRPr="006E5A01" w:rsidRDefault="00F93AFE" w:rsidP="00F6171A">
            <w:pPr>
              <w:autoSpaceDE w:val="0"/>
              <w:autoSpaceDN w:val="0"/>
              <w:adjustRightInd w:val="0"/>
              <w:jc w:val="right"/>
              <w:cnfStyle w:val="100000000000" w:firstRow="1" w:lastRow="0" w:firstColumn="0" w:lastColumn="0" w:oddVBand="0" w:evenVBand="0" w:oddHBand="0" w:evenHBand="0" w:firstRowFirstColumn="0" w:firstRowLastColumn="0" w:lastRowFirstColumn="0" w:lastRowLastColumn="0"/>
              <w:rPr>
                <w:rFonts w:ascii="Garamond" w:eastAsia="Calibri" w:hAnsi="Garamond"/>
                <w:sz w:val="16"/>
                <w:szCs w:val="16"/>
                <w:lang w:val="sq-AL"/>
              </w:rPr>
            </w:pPr>
            <w:r w:rsidRPr="006E5A01">
              <w:rPr>
                <w:rFonts w:ascii="Garamond" w:eastAsia="Calibri" w:hAnsi="Garamond"/>
                <w:sz w:val="16"/>
                <w:szCs w:val="16"/>
                <w:lang w:val="sq-AL"/>
              </w:rPr>
              <w:t>Agjencia</w:t>
            </w:r>
          </w:p>
        </w:tc>
      </w:tr>
      <w:tr w:rsidR="00F93AFE" w:rsidRPr="006E5A01" w14:paraId="4F22420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27" w:type="dxa"/>
            <w:vAlign w:val="center"/>
          </w:tcPr>
          <w:p w14:paraId="4F224203" w14:textId="00113806" w:rsidR="00F93AFE" w:rsidRPr="006E5A01" w:rsidRDefault="00F93AFE" w:rsidP="00F6171A">
            <w:pPr>
              <w:rPr>
                <w:rFonts w:ascii="Garamond" w:eastAsia="Calibri" w:hAnsi="Garamond"/>
                <w:b w:val="0"/>
                <w:color w:val="000000"/>
                <w:sz w:val="16"/>
                <w:szCs w:val="16"/>
                <w:lang w:val="sq-AL"/>
              </w:rPr>
            </w:pPr>
            <w:r w:rsidRPr="006E5A01">
              <w:rPr>
                <w:rFonts w:ascii="Garamond" w:eastAsia="Calibri" w:hAnsi="Garamond"/>
                <w:b w:val="0"/>
                <w:color w:val="000000"/>
                <w:sz w:val="16"/>
                <w:szCs w:val="16"/>
                <w:lang w:val="sq-AL"/>
              </w:rPr>
              <w:t>Statistikat</w:t>
            </w:r>
            <w:r w:rsidR="00A4258A" w:rsidRPr="006E5A01">
              <w:rPr>
                <w:rFonts w:ascii="Garamond" w:eastAsia="Calibri" w:hAnsi="Garamond"/>
                <w:b w:val="0"/>
                <w:color w:val="000000"/>
                <w:sz w:val="16"/>
                <w:szCs w:val="16"/>
                <w:lang w:val="sq-AL"/>
              </w:rPr>
              <w:t xml:space="preserve"> </w:t>
            </w:r>
            <w:r w:rsidR="006B6595" w:rsidRPr="006E5A01">
              <w:rPr>
                <w:rFonts w:ascii="Garamond" w:eastAsia="Calibri" w:hAnsi="Garamond"/>
                <w:b w:val="0"/>
                <w:color w:val="000000"/>
                <w:sz w:val="16"/>
                <w:szCs w:val="16"/>
                <w:lang w:val="sq-AL"/>
              </w:rPr>
              <w:t xml:space="preserve">sociale </w:t>
            </w:r>
            <w:r w:rsidRPr="006E5A01">
              <w:rPr>
                <w:rFonts w:ascii="Garamond" w:eastAsia="Calibri" w:hAnsi="Garamond"/>
                <w:b w:val="0"/>
                <w:color w:val="000000"/>
                <w:sz w:val="16"/>
                <w:szCs w:val="16"/>
                <w:lang w:val="sq-AL"/>
              </w:rPr>
              <w:t>dhe</w:t>
            </w:r>
            <w:r w:rsidR="00A4258A" w:rsidRPr="006E5A01">
              <w:rPr>
                <w:rFonts w:ascii="Garamond" w:eastAsia="Calibri" w:hAnsi="Garamond"/>
                <w:b w:val="0"/>
                <w:color w:val="000000"/>
                <w:sz w:val="16"/>
                <w:szCs w:val="16"/>
                <w:lang w:val="sq-AL"/>
              </w:rPr>
              <w:t xml:space="preserve"> </w:t>
            </w:r>
            <w:r w:rsidR="006B6595" w:rsidRPr="006E5A01">
              <w:rPr>
                <w:rFonts w:ascii="Garamond" w:eastAsia="Calibri" w:hAnsi="Garamond"/>
                <w:b w:val="0"/>
                <w:color w:val="000000"/>
                <w:sz w:val="16"/>
                <w:szCs w:val="16"/>
                <w:lang w:val="sq-AL"/>
              </w:rPr>
              <w:t>demografike</w:t>
            </w:r>
          </w:p>
        </w:tc>
        <w:tc>
          <w:tcPr>
            <w:tcW w:w="953" w:type="dxa"/>
            <w:vAlign w:val="center"/>
          </w:tcPr>
          <w:p w14:paraId="4F224204"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27</w:t>
            </w:r>
          </w:p>
        </w:tc>
        <w:tc>
          <w:tcPr>
            <w:tcW w:w="807" w:type="dxa"/>
            <w:vAlign w:val="center"/>
          </w:tcPr>
          <w:p w14:paraId="4F224205"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26</w:t>
            </w:r>
          </w:p>
        </w:tc>
        <w:tc>
          <w:tcPr>
            <w:tcW w:w="895" w:type="dxa"/>
            <w:vAlign w:val="center"/>
          </w:tcPr>
          <w:p w14:paraId="4F224206"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31</w:t>
            </w:r>
          </w:p>
        </w:tc>
        <w:tc>
          <w:tcPr>
            <w:tcW w:w="879" w:type="dxa"/>
            <w:gridSpan w:val="2"/>
            <w:vAlign w:val="center"/>
          </w:tcPr>
          <w:p w14:paraId="4F224207"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29</w:t>
            </w:r>
          </w:p>
        </w:tc>
        <w:tc>
          <w:tcPr>
            <w:tcW w:w="799" w:type="dxa"/>
            <w:vAlign w:val="center"/>
          </w:tcPr>
          <w:p w14:paraId="4F224208"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30</w:t>
            </w:r>
          </w:p>
        </w:tc>
        <w:tc>
          <w:tcPr>
            <w:tcW w:w="1632" w:type="dxa"/>
            <w:vAlign w:val="center"/>
          </w:tcPr>
          <w:p w14:paraId="4F224209" w14:textId="77777777" w:rsidR="00F93AFE" w:rsidRPr="006E5A01" w:rsidRDefault="00F93AFE" w:rsidP="00F6171A">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INSTAT</w:t>
            </w:r>
          </w:p>
        </w:tc>
      </w:tr>
      <w:tr w:rsidR="00F93AFE" w:rsidRPr="006E5A01" w14:paraId="4F22421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227" w:type="dxa"/>
            <w:vAlign w:val="center"/>
          </w:tcPr>
          <w:p w14:paraId="4F22420B" w14:textId="7FA98BB3" w:rsidR="00F93AFE" w:rsidRPr="006E5A01" w:rsidRDefault="00F93AFE" w:rsidP="00F6171A">
            <w:pPr>
              <w:rPr>
                <w:rFonts w:ascii="Garamond" w:eastAsia="Calibri" w:hAnsi="Garamond"/>
                <w:b w:val="0"/>
                <w:color w:val="000000"/>
                <w:sz w:val="16"/>
                <w:szCs w:val="16"/>
                <w:lang w:val="sq-AL"/>
              </w:rPr>
            </w:pPr>
            <w:r w:rsidRPr="006E5A01">
              <w:rPr>
                <w:rFonts w:ascii="Garamond" w:eastAsia="Calibri" w:hAnsi="Garamond"/>
                <w:b w:val="0"/>
                <w:color w:val="000000"/>
                <w:sz w:val="16"/>
                <w:szCs w:val="16"/>
                <w:lang w:val="sq-AL"/>
              </w:rPr>
              <w:t>Statistikat</w:t>
            </w:r>
            <w:r w:rsidR="00A4258A" w:rsidRPr="006E5A01">
              <w:rPr>
                <w:rFonts w:ascii="Garamond" w:eastAsia="Calibri" w:hAnsi="Garamond"/>
                <w:b w:val="0"/>
                <w:color w:val="000000"/>
                <w:sz w:val="16"/>
                <w:szCs w:val="16"/>
                <w:lang w:val="sq-AL"/>
              </w:rPr>
              <w:t xml:space="preserve"> </w:t>
            </w:r>
            <w:r w:rsidR="006B6595" w:rsidRPr="006E5A01">
              <w:rPr>
                <w:rFonts w:ascii="Garamond" w:eastAsia="Calibri" w:hAnsi="Garamond"/>
                <w:b w:val="0"/>
                <w:color w:val="000000"/>
                <w:sz w:val="16"/>
                <w:szCs w:val="16"/>
                <w:lang w:val="sq-AL"/>
              </w:rPr>
              <w:t>ekonomike</w:t>
            </w:r>
          </w:p>
        </w:tc>
        <w:tc>
          <w:tcPr>
            <w:tcW w:w="953" w:type="dxa"/>
            <w:vAlign w:val="center"/>
          </w:tcPr>
          <w:p w14:paraId="4F22420C"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19</w:t>
            </w:r>
          </w:p>
        </w:tc>
        <w:tc>
          <w:tcPr>
            <w:tcW w:w="807" w:type="dxa"/>
            <w:vAlign w:val="center"/>
          </w:tcPr>
          <w:p w14:paraId="4F22420D"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20</w:t>
            </w:r>
          </w:p>
        </w:tc>
        <w:tc>
          <w:tcPr>
            <w:tcW w:w="895" w:type="dxa"/>
            <w:vAlign w:val="center"/>
          </w:tcPr>
          <w:p w14:paraId="4F22420E"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19</w:t>
            </w:r>
          </w:p>
        </w:tc>
        <w:tc>
          <w:tcPr>
            <w:tcW w:w="879" w:type="dxa"/>
            <w:gridSpan w:val="2"/>
            <w:vAlign w:val="center"/>
          </w:tcPr>
          <w:p w14:paraId="4F22420F"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19</w:t>
            </w:r>
          </w:p>
        </w:tc>
        <w:tc>
          <w:tcPr>
            <w:tcW w:w="799" w:type="dxa"/>
            <w:vAlign w:val="center"/>
          </w:tcPr>
          <w:p w14:paraId="4F224210"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19</w:t>
            </w:r>
          </w:p>
        </w:tc>
        <w:tc>
          <w:tcPr>
            <w:tcW w:w="1632" w:type="dxa"/>
            <w:vAlign w:val="center"/>
          </w:tcPr>
          <w:p w14:paraId="4F224211" w14:textId="77777777" w:rsidR="00F93AFE" w:rsidRPr="006E5A01" w:rsidRDefault="00F93AFE" w:rsidP="00F6171A">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INSTAT,</w:t>
            </w:r>
            <w:r w:rsidR="00A4258A" w:rsidRPr="006E5A01">
              <w:rPr>
                <w:rFonts w:ascii="Garamond" w:eastAsia="Calibri" w:hAnsi="Garamond"/>
                <w:color w:val="000000"/>
                <w:sz w:val="16"/>
                <w:szCs w:val="16"/>
                <w:lang w:val="sq-AL"/>
              </w:rPr>
              <w:t xml:space="preserve"> </w:t>
            </w:r>
            <w:r w:rsidRPr="006E5A01">
              <w:rPr>
                <w:rFonts w:ascii="Garamond" w:eastAsia="Calibri" w:hAnsi="Garamond"/>
                <w:color w:val="000000"/>
                <w:sz w:val="16"/>
                <w:szCs w:val="16"/>
                <w:lang w:val="sq-AL"/>
              </w:rPr>
              <w:t>BSH,</w:t>
            </w:r>
            <w:r w:rsidR="00A4258A" w:rsidRPr="006E5A01">
              <w:rPr>
                <w:rFonts w:ascii="Garamond" w:eastAsia="Calibri" w:hAnsi="Garamond"/>
                <w:color w:val="000000"/>
                <w:sz w:val="16"/>
                <w:szCs w:val="16"/>
                <w:lang w:val="sq-AL"/>
              </w:rPr>
              <w:t xml:space="preserve"> </w:t>
            </w:r>
            <w:r w:rsidRPr="006E5A01">
              <w:rPr>
                <w:rFonts w:ascii="Garamond" w:eastAsia="Calibri" w:hAnsi="Garamond"/>
                <w:color w:val="000000"/>
                <w:sz w:val="16"/>
                <w:szCs w:val="16"/>
                <w:lang w:val="sq-AL"/>
              </w:rPr>
              <w:t>MFE</w:t>
            </w:r>
          </w:p>
        </w:tc>
      </w:tr>
      <w:tr w:rsidR="00F93AFE" w:rsidRPr="006E5A01" w14:paraId="4F22421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27" w:type="dxa"/>
            <w:vAlign w:val="center"/>
          </w:tcPr>
          <w:p w14:paraId="4F224213" w14:textId="00965C6C" w:rsidR="00F93AFE" w:rsidRPr="006E5A01" w:rsidRDefault="00F93AFE" w:rsidP="00F6171A">
            <w:pPr>
              <w:rPr>
                <w:rFonts w:ascii="Garamond" w:eastAsia="Calibri" w:hAnsi="Garamond"/>
                <w:b w:val="0"/>
                <w:color w:val="000000"/>
                <w:sz w:val="16"/>
                <w:szCs w:val="16"/>
                <w:lang w:val="sq-AL"/>
              </w:rPr>
            </w:pPr>
            <w:r w:rsidRPr="006E5A01">
              <w:rPr>
                <w:rFonts w:ascii="Garamond" w:eastAsia="Calibri" w:hAnsi="Garamond"/>
                <w:b w:val="0"/>
                <w:color w:val="000000"/>
                <w:sz w:val="16"/>
                <w:szCs w:val="16"/>
                <w:lang w:val="sq-AL"/>
              </w:rPr>
              <w:t>Statistikat</w:t>
            </w:r>
            <w:r w:rsidR="00A4258A" w:rsidRPr="006E5A01">
              <w:rPr>
                <w:rFonts w:ascii="Garamond" w:eastAsia="Calibri" w:hAnsi="Garamond"/>
                <w:b w:val="0"/>
                <w:color w:val="000000"/>
                <w:sz w:val="16"/>
                <w:szCs w:val="16"/>
                <w:lang w:val="sq-AL"/>
              </w:rPr>
              <w:t xml:space="preserve"> </w:t>
            </w:r>
            <w:r w:rsidR="006B6595" w:rsidRPr="006E5A01">
              <w:rPr>
                <w:rFonts w:ascii="Garamond" w:eastAsia="Calibri" w:hAnsi="Garamond"/>
                <w:b w:val="0"/>
                <w:color w:val="000000"/>
                <w:sz w:val="16"/>
                <w:szCs w:val="16"/>
                <w:lang w:val="sq-AL"/>
              </w:rPr>
              <w:t>sektoriale</w:t>
            </w:r>
          </w:p>
        </w:tc>
        <w:tc>
          <w:tcPr>
            <w:tcW w:w="953" w:type="dxa"/>
            <w:vAlign w:val="center"/>
          </w:tcPr>
          <w:p w14:paraId="4F224214"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39</w:t>
            </w:r>
          </w:p>
        </w:tc>
        <w:tc>
          <w:tcPr>
            <w:tcW w:w="807" w:type="dxa"/>
            <w:vAlign w:val="center"/>
          </w:tcPr>
          <w:p w14:paraId="4F224215"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40</w:t>
            </w:r>
          </w:p>
        </w:tc>
        <w:tc>
          <w:tcPr>
            <w:tcW w:w="895" w:type="dxa"/>
            <w:vAlign w:val="center"/>
          </w:tcPr>
          <w:p w14:paraId="4F224216"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42</w:t>
            </w:r>
          </w:p>
        </w:tc>
        <w:tc>
          <w:tcPr>
            <w:tcW w:w="879" w:type="dxa"/>
            <w:gridSpan w:val="2"/>
            <w:vAlign w:val="center"/>
          </w:tcPr>
          <w:p w14:paraId="4F224217"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45</w:t>
            </w:r>
          </w:p>
        </w:tc>
        <w:tc>
          <w:tcPr>
            <w:tcW w:w="799" w:type="dxa"/>
            <w:vAlign w:val="center"/>
          </w:tcPr>
          <w:p w14:paraId="4F224218"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44</w:t>
            </w:r>
          </w:p>
        </w:tc>
        <w:tc>
          <w:tcPr>
            <w:tcW w:w="1632" w:type="dxa"/>
            <w:vAlign w:val="center"/>
          </w:tcPr>
          <w:p w14:paraId="4F224219" w14:textId="77777777" w:rsidR="00F93AFE" w:rsidRPr="006E5A01" w:rsidRDefault="00F93AFE" w:rsidP="00F6171A">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INSTAT,</w:t>
            </w:r>
            <w:r w:rsidR="00A4258A" w:rsidRPr="006E5A01">
              <w:rPr>
                <w:rFonts w:ascii="Garamond" w:eastAsia="Calibri" w:hAnsi="Garamond"/>
                <w:color w:val="000000"/>
                <w:sz w:val="16"/>
                <w:szCs w:val="16"/>
                <w:lang w:val="sq-AL"/>
              </w:rPr>
              <w:t xml:space="preserve"> </w:t>
            </w:r>
            <w:r w:rsidRPr="006E5A01">
              <w:rPr>
                <w:rFonts w:ascii="Garamond" w:eastAsia="Calibri" w:hAnsi="Garamond"/>
                <w:color w:val="000000"/>
                <w:sz w:val="16"/>
                <w:szCs w:val="16"/>
                <w:lang w:val="sq-AL"/>
              </w:rPr>
              <w:t>BSH</w:t>
            </w:r>
          </w:p>
        </w:tc>
      </w:tr>
      <w:tr w:rsidR="00F93AFE" w:rsidRPr="006E5A01" w14:paraId="4F22422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227" w:type="dxa"/>
            <w:vAlign w:val="center"/>
          </w:tcPr>
          <w:p w14:paraId="4F22421B" w14:textId="65E12B33" w:rsidR="00F93AFE" w:rsidRPr="006E5A01" w:rsidRDefault="00F93AFE" w:rsidP="00F6171A">
            <w:pPr>
              <w:rPr>
                <w:rFonts w:ascii="Garamond" w:eastAsia="Calibri" w:hAnsi="Garamond"/>
                <w:b w:val="0"/>
                <w:color w:val="000000"/>
                <w:sz w:val="16"/>
                <w:szCs w:val="16"/>
                <w:lang w:val="sq-AL"/>
              </w:rPr>
            </w:pPr>
            <w:r w:rsidRPr="006E5A01">
              <w:rPr>
                <w:rFonts w:ascii="Garamond" w:eastAsia="Calibri" w:hAnsi="Garamond"/>
                <w:b w:val="0"/>
                <w:color w:val="000000"/>
                <w:sz w:val="16"/>
                <w:szCs w:val="16"/>
                <w:lang w:val="sq-AL"/>
              </w:rPr>
              <w:t>Statistikat</w:t>
            </w:r>
            <w:r w:rsidR="00A4258A" w:rsidRPr="006E5A01">
              <w:rPr>
                <w:rFonts w:ascii="Garamond" w:eastAsia="Calibri" w:hAnsi="Garamond"/>
                <w:b w:val="0"/>
                <w:color w:val="000000"/>
                <w:sz w:val="16"/>
                <w:szCs w:val="16"/>
                <w:lang w:val="sq-AL"/>
              </w:rPr>
              <w:t xml:space="preserve"> </w:t>
            </w:r>
            <w:r w:rsidR="006B6595" w:rsidRPr="006E5A01">
              <w:rPr>
                <w:rFonts w:ascii="Garamond" w:eastAsia="Calibri" w:hAnsi="Garamond"/>
                <w:b w:val="0"/>
                <w:color w:val="000000"/>
                <w:sz w:val="16"/>
                <w:szCs w:val="16"/>
                <w:lang w:val="sq-AL"/>
              </w:rPr>
              <w:t>e mjedisit dhe multidomain</w:t>
            </w:r>
          </w:p>
        </w:tc>
        <w:tc>
          <w:tcPr>
            <w:tcW w:w="953" w:type="dxa"/>
            <w:vAlign w:val="center"/>
          </w:tcPr>
          <w:p w14:paraId="4F22421C"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11</w:t>
            </w:r>
          </w:p>
        </w:tc>
        <w:tc>
          <w:tcPr>
            <w:tcW w:w="807" w:type="dxa"/>
            <w:vAlign w:val="center"/>
          </w:tcPr>
          <w:p w14:paraId="4F22421D"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13</w:t>
            </w:r>
          </w:p>
        </w:tc>
        <w:tc>
          <w:tcPr>
            <w:tcW w:w="895" w:type="dxa"/>
            <w:vAlign w:val="center"/>
          </w:tcPr>
          <w:p w14:paraId="4F22421E"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12</w:t>
            </w:r>
          </w:p>
        </w:tc>
        <w:tc>
          <w:tcPr>
            <w:tcW w:w="879" w:type="dxa"/>
            <w:gridSpan w:val="2"/>
            <w:vAlign w:val="center"/>
          </w:tcPr>
          <w:p w14:paraId="4F22421F"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15</w:t>
            </w:r>
          </w:p>
        </w:tc>
        <w:tc>
          <w:tcPr>
            <w:tcW w:w="799" w:type="dxa"/>
            <w:vAlign w:val="center"/>
          </w:tcPr>
          <w:p w14:paraId="4F224220" w14:textId="77777777" w:rsidR="00F93AFE" w:rsidRPr="006E5A01" w:rsidRDefault="00F93AFE"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15</w:t>
            </w:r>
          </w:p>
        </w:tc>
        <w:tc>
          <w:tcPr>
            <w:tcW w:w="1632" w:type="dxa"/>
            <w:vAlign w:val="center"/>
          </w:tcPr>
          <w:p w14:paraId="4F224221" w14:textId="77777777" w:rsidR="00F93AFE" w:rsidRPr="006E5A01" w:rsidRDefault="00F93AFE" w:rsidP="00F6171A">
            <w:pPr>
              <w:jc w:val="right"/>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rPr>
            </w:pPr>
            <w:r w:rsidRPr="006E5A01">
              <w:rPr>
                <w:rFonts w:ascii="Garamond" w:eastAsia="Calibri" w:hAnsi="Garamond"/>
                <w:color w:val="000000"/>
                <w:sz w:val="16"/>
                <w:szCs w:val="16"/>
                <w:lang w:val="sq-AL"/>
              </w:rPr>
              <w:t>INSTAT</w:t>
            </w:r>
          </w:p>
        </w:tc>
      </w:tr>
      <w:tr w:rsidR="00F93AFE" w:rsidRPr="006E5A01" w14:paraId="4F22422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27" w:type="dxa"/>
            <w:vAlign w:val="center"/>
          </w:tcPr>
          <w:p w14:paraId="4F224223" w14:textId="77777777" w:rsidR="00F93AFE" w:rsidRPr="006E5A01" w:rsidRDefault="00F93AFE" w:rsidP="00F6171A">
            <w:pPr>
              <w:rPr>
                <w:rFonts w:ascii="Garamond" w:eastAsia="Calibri" w:hAnsi="Garamond"/>
                <w:color w:val="000000"/>
                <w:sz w:val="16"/>
                <w:szCs w:val="16"/>
                <w:lang w:val="sq-AL"/>
              </w:rPr>
            </w:pPr>
            <w:r w:rsidRPr="006E5A01">
              <w:rPr>
                <w:rFonts w:ascii="Garamond" w:eastAsia="Calibri" w:hAnsi="Garamond"/>
                <w:color w:val="000000"/>
                <w:sz w:val="16"/>
                <w:szCs w:val="16"/>
                <w:lang w:val="sq-AL"/>
              </w:rPr>
              <w:t>Totali</w:t>
            </w:r>
          </w:p>
        </w:tc>
        <w:tc>
          <w:tcPr>
            <w:tcW w:w="953" w:type="dxa"/>
            <w:vAlign w:val="center"/>
          </w:tcPr>
          <w:p w14:paraId="4F224224"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
                <w:color w:val="000000"/>
                <w:sz w:val="16"/>
                <w:szCs w:val="16"/>
                <w:lang w:val="sq-AL"/>
              </w:rPr>
            </w:pPr>
            <w:r w:rsidRPr="006E5A01">
              <w:rPr>
                <w:rFonts w:ascii="Garamond" w:eastAsia="Calibri" w:hAnsi="Garamond"/>
                <w:b/>
                <w:color w:val="000000"/>
                <w:sz w:val="16"/>
                <w:szCs w:val="16"/>
                <w:lang w:val="sq-AL"/>
              </w:rPr>
              <w:t>96</w:t>
            </w:r>
          </w:p>
        </w:tc>
        <w:tc>
          <w:tcPr>
            <w:tcW w:w="807" w:type="dxa"/>
            <w:vAlign w:val="center"/>
          </w:tcPr>
          <w:p w14:paraId="4F224225"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
                <w:color w:val="000000"/>
                <w:sz w:val="16"/>
                <w:szCs w:val="16"/>
                <w:lang w:val="sq-AL"/>
              </w:rPr>
            </w:pPr>
            <w:r w:rsidRPr="006E5A01">
              <w:rPr>
                <w:rFonts w:ascii="Garamond" w:eastAsia="Calibri" w:hAnsi="Garamond"/>
                <w:b/>
                <w:color w:val="000000"/>
                <w:sz w:val="16"/>
                <w:szCs w:val="16"/>
                <w:lang w:val="sq-AL"/>
              </w:rPr>
              <w:t>99</w:t>
            </w:r>
          </w:p>
        </w:tc>
        <w:tc>
          <w:tcPr>
            <w:tcW w:w="895" w:type="dxa"/>
            <w:vAlign w:val="center"/>
          </w:tcPr>
          <w:p w14:paraId="4F224226"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
                <w:color w:val="000000"/>
                <w:sz w:val="16"/>
                <w:szCs w:val="16"/>
                <w:lang w:val="sq-AL"/>
              </w:rPr>
            </w:pPr>
            <w:r w:rsidRPr="006E5A01">
              <w:rPr>
                <w:rFonts w:ascii="Garamond" w:eastAsia="Calibri" w:hAnsi="Garamond"/>
                <w:b/>
                <w:color w:val="000000"/>
                <w:sz w:val="16"/>
                <w:szCs w:val="16"/>
                <w:lang w:val="sq-AL"/>
              </w:rPr>
              <w:t>104</w:t>
            </w:r>
          </w:p>
        </w:tc>
        <w:tc>
          <w:tcPr>
            <w:tcW w:w="879" w:type="dxa"/>
            <w:gridSpan w:val="2"/>
            <w:vAlign w:val="center"/>
          </w:tcPr>
          <w:p w14:paraId="4F224227"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
                <w:color w:val="000000"/>
                <w:sz w:val="16"/>
                <w:szCs w:val="16"/>
                <w:lang w:val="sq-AL"/>
              </w:rPr>
            </w:pPr>
            <w:r w:rsidRPr="006E5A01">
              <w:rPr>
                <w:rFonts w:ascii="Garamond" w:eastAsia="Calibri" w:hAnsi="Garamond"/>
                <w:b/>
                <w:color w:val="000000"/>
                <w:sz w:val="16"/>
                <w:szCs w:val="16"/>
                <w:lang w:val="sq-AL"/>
              </w:rPr>
              <w:t>108</w:t>
            </w:r>
          </w:p>
        </w:tc>
        <w:tc>
          <w:tcPr>
            <w:tcW w:w="799" w:type="dxa"/>
            <w:vAlign w:val="center"/>
          </w:tcPr>
          <w:p w14:paraId="4F224228" w14:textId="77777777" w:rsidR="00F93AFE" w:rsidRPr="006E5A01" w:rsidRDefault="00F93AFE"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
                <w:color w:val="000000"/>
                <w:sz w:val="16"/>
                <w:szCs w:val="16"/>
                <w:lang w:val="sq-AL"/>
              </w:rPr>
            </w:pPr>
            <w:r w:rsidRPr="006E5A01">
              <w:rPr>
                <w:rFonts w:ascii="Garamond" w:eastAsia="Calibri" w:hAnsi="Garamond"/>
                <w:b/>
                <w:color w:val="000000"/>
                <w:sz w:val="16"/>
                <w:szCs w:val="16"/>
                <w:lang w:val="sq-AL"/>
              </w:rPr>
              <w:t>108</w:t>
            </w:r>
          </w:p>
        </w:tc>
        <w:tc>
          <w:tcPr>
            <w:tcW w:w="1632" w:type="dxa"/>
            <w:vAlign w:val="center"/>
          </w:tcPr>
          <w:p w14:paraId="4F224229" w14:textId="77777777" w:rsidR="00F93AFE" w:rsidRPr="006E5A01" w:rsidRDefault="00F93AFE" w:rsidP="00F6171A">
            <w:pPr>
              <w:jc w:val="right"/>
              <w:cnfStyle w:val="000000100000" w:firstRow="0" w:lastRow="0" w:firstColumn="0" w:lastColumn="0" w:oddVBand="0" w:evenVBand="0" w:oddHBand="1" w:evenHBand="0" w:firstRowFirstColumn="0" w:firstRowLastColumn="0" w:lastRowFirstColumn="0" w:lastRowLastColumn="0"/>
              <w:rPr>
                <w:rFonts w:ascii="Garamond" w:eastAsia="Calibri" w:hAnsi="Garamond"/>
                <w:b/>
                <w:color w:val="000000"/>
                <w:sz w:val="16"/>
                <w:szCs w:val="16"/>
                <w:lang w:val="sq-AL"/>
              </w:rPr>
            </w:pPr>
          </w:p>
        </w:tc>
      </w:tr>
    </w:tbl>
    <w:p w14:paraId="4F22422B" w14:textId="77777777" w:rsidR="00F93AFE" w:rsidRPr="006E5A01" w:rsidRDefault="00F93AFE" w:rsidP="00F93AFE">
      <w:pPr>
        <w:pStyle w:val="TEKSTIIII"/>
      </w:pPr>
    </w:p>
    <w:p w14:paraId="4F22422C" w14:textId="47C79077" w:rsidR="00F93AFE" w:rsidRPr="006E5A01" w:rsidRDefault="00F93AFE" w:rsidP="00F93AFE">
      <w:pPr>
        <w:pStyle w:val="TEKSTIIII"/>
      </w:pPr>
      <w:r w:rsidRPr="006E5A01">
        <w:lastRenderedPageBreak/>
        <w:t>Në</w:t>
      </w:r>
      <w:r w:rsidR="00A4258A" w:rsidRPr="006E5A01">
        <w:t xml:space="preserve"> </w:t>
      </w:r>
      <w:r w:rsidRPr="006E5A01">
        <w:t>mënyrë</w:t>
      </w:r>
      <w:r w:rsidR="00A4258A" w:rsidRPr="006E5A01">
        <w:t xml:space="preserve"> </w:t>
      </w:r>
      <w:r w:rsidRPr="006E5A01">
        <w:t>të</w:t>
      </w:r>
      <w:r w:rsidR="00A4258A" w:rsidRPr="006E5A01">
        <w:t xml:space="preserve"> </w:t>
      </w:r>
      <w:r w:rsidRPr="006E5A01">
        <w:t>detajuar</w:t>
      </w:r>
      <w:r w:rsidR="00A4258A" w:rsidRPr="006E5A01">
        <w:t xml:space="preserve"> </w:t>
      </w:r>
      <w:r w:rsidRPr="006E5A01">
        <w:t>aktivitetet</w:t>
      </w:r>
      <w:r w:rsidR="00A4258A" w:rsidRPr="006E5A01">
        <w:t xml:space="preserve"> </w:t>
      </w:r>
      <w:r w:rsidRPr="006E5A01">
        <w:t>paraqiten</w:t>
      </w:r>
      <w:r w:rsidR="00A4258A" w:rsidRPr="006E5A01">
        <w:t xml:space="preserve"> </w:t>
      </w:r>
      <w:r w:rsidRPr="006E5A01">
        <w:t>në</w:t>
      </w:r>
      <w:r w:rsidR="00A4258A" w:rsidRPr="006E5A01">
        <w:t xml:space="preserve"> </w:t>
      </w:r>
      <w:r w:rsidRPr="006E5A01">
        <w:t>seksionet</w:t>
      </w:r>
      <w:r w:rsidR="00A4258A" w:rsidRPr="006E5A01">
        <w:t xml:space="preserve"> </w:t>
      </w:r>
      <w:r w:rsidRPr="006E5A01">
        <w:t>e</w:t>
      </w:r>
      <w:r w:rsidR="00A4258A" w:rsidRPr="006E5A01">
        <w:t xml:space="preserve"> </w:t>
      </w:r>
      <w:r w:rsidRPr="006E5A01">
        <w:t>mëposhtme</w:t>
      </w:r>
      <w:r w:rsidR="00A4258A" w:rsidRPr="006E5A01">
        <w:t xml:space="preserve"> </w:t>
      </w:r>
      <w:r w:rsidRPr="006E5A01">
        <w:t>sipas</w:t>
      </w:r>
      <w:r w:rsidR="00A4258A" w:rsidRPr="006E5A01">
        <w:t xml:space="preserve"> </w:t>
      </w:r>
      <w:r w:rsidRPr="006E5A01">
        <w:t>fushave</w:t>
      </w:r>
      <w:r w:rsidR="00A4258A" w:rsidRPr="006E5A01">
        <w:t xml:space="preserve"> </w:t>
      </w:r>
      <w:r w:rsidRPr="006E5A01">
        <w:t>statistikore</w:t>
      </w:r>
      <w:r w:rsidR="00551850" w:rsidRPr="006E5A01">
        <w:t xml:space="preserve">, si dhe </w:t>
      </w:r>
      <w:r w:rsidRPr="006E5A01">
        <w:t>në</w:t>
      </w:r>
      <w:r w:rsidR="00A4258A" w:rsidRPr="006E5A01">
        <w:t xml:space="preserve"> </w:t>
      </w:r>
      <w:r w:rsidRPr="006E5A01">
        <w:t>aneksin</w:t>
      </w:r>
      <w:r w:rsidR="0008575F" w:rsidRPr="006E5A01">
        <w:t xml:space="preserve"> nr. </w:t>
      </w:r>
      <w:r w:rsidRPr="006E5A01">
        <w:t>2</w:t>
      </w:r>
      <w:r w:rsidR="00A4258A" w:rsidRPr="006E5A01">
        <w:t xml:space="preserve"> </w:t>
      </w:r>
      <w:r w:rsidRPr="006E5A01">
        <w:t>të</w:t>
      </w:r>
      <w:r w:rsidR="00A4258A" w:rsidRPr="006E5A01">
        <w:t xml:space="preserve"> </w:t>
      </w:r>
      <w:r w:rsidRPr="006E5A01">
        <w:t>dokumentit,</w:t>
      </w:r>
      <w:r w:rsidR="00A4258A" w:rsidRPr="006E5A01">
        <w:t xml:space="preserve"> </w:t>
      </w:r>
      <w:r w:rsidRPr="006E5A01">
        <w:t>në</w:t>
      </w:r>
      <w:r w:rsidR="00A4258A" w:rsidRPr="006E5A01">
        <w:t xml:space="preserve"> </w:t>
      </w:r>
      <w:r w:rsidRPr="006E5A01">
        <w:t>të</w:t>
      </w:r>
      <w:r w:rsidR="00A4258A" w:rsidRPr="006E5A01">
        <w:t xml:space="preserve"> </w:t>
      </w:r>
      <w:r w:rsidRPr="006E5A01">
        <w:t>cilin</w:t>
      </w:r>
      <w:r w:rsidR="00A4258A" w:rsidRPr="006E5A01">
        <w:t xml:space="preserve"> </w:t>
      </w:r>
      <w:r w:rsidRPr="006E5A01">
        <w:t>aktivitetet</w:t>
      </w:r>
      <w:r w:rsidR="00A4258A" w:rsidRPr="006E5A01">
        <w:t xml:space="preserve"> </w:t>
      </w:r>
      <w:r w:rsidRPr="006E5A01">
        <w:t>statistikore</w:t>
      </w:r>
      <w:r w:rsidR="00A4258A" w:rsidRPr="006E5A01">
        <w:t xml:space="preserve"> </w:t>
      </w:r>
      <w:r w:rsidRPr="006E5A01">
        <w:t>janë</w:t>
      </w:r>
      <w:r w:rsidR="00A4258A" w:rsidRPr="006E5A01">
        <w:t xml:space="preserve"> </w:t>
      </w:r>
      <w:r w:rsidRPr="006E5A01">
        <w:t>shoqëruar</w:t>
      </w:r>
      <w:r w:rsidR="00A4258A" w:rsidRPr="006E5A01">
        <w:t xml:space="preserve"> </w:t>
      </w:r>
      <w:r w:rsidRPr="006E5A01">
        <w:t>me</w:t>
      </w:r>
      <w:r w:rsidR="00A4258A" w:rsidRPr="006E5A01">
        <w:t xml:space="preserve"> </w:t>
      </w:r>
      <w:r w:rsidRPr="006E5A01">
        <w:t>kategori</w:t>
      </w:r>
      <w:r w:rsidR="00A4258A" w:rsidRPr="006E5A01">
        <w:t xml:space="preserve"> </w:t>
      </w:r>
      <w:r w:rsidRPr="006E5A01">
        <w:t>informacioni</w:t>
      </w:r>
      <w:r w:rsidR="00027EF8" w:rsidRPr="006E5A01">
        <w:t>,</w:t>
      </w:r>
      <w:r w:rsidR="00A4258A" w:rsidRPr="006E5A01">
        <w:t xml:space="preserve"> </w:t>
      </w:r>
      <w:r w:rsidRPr="006E5A01">
        <w:t>si</w:t>
      </w:r>
      <w:r w:rsidR="00027EF8" w:rsidRPr="006E5A01">
        <w:t>: periodiciteti; viti i realizimit; përshkrimi; afati i publikimit; niveli minimal i publikimit të të dhënave; agjencia statistikore; ofruesi i të dhënave</w:t>
      </w:r>
      <w:r w:rsidRPr="006E5A01">
        <w:t>.</w:t>
      </w:r>
    </w:p>
    <w:p w14:paraId="4F22422D" w14:textId="54CD3B1B" w:rsidR="00B0296D" w:rsidRPr="006E5A01" w:rsidRDefault="00B0296D" w:rsidP="00B0296D">
      <w:pPr>
        <w:pStyle w:val="TEKSTIIII"/>
        <w:rPr>
          <w:b/>
        </w:rPr>
      </w:pPr>
      <w:r w:rsidRPr="006E5A01">
        <w:rPr>
          <w:b/>
        </w:rPr>
        <w:t>1.</w:t>
      </w:r>
      <w:r w:rsidR="00A4258A" w:rsidRPr="006E5A01">
        <w:rPr>
          <w:b/>
        </w:rPr>
        <w:t xml:space="preserve"> </w:t>
      </w:r>
      <w:r w:rsidRPr="006E5A01">
        <w:rPr>
          <w:b/>
        </w:rPr>
        <w:t>Statistikat</w:t>
      </w:r>
      <w:r w:rsidR="00A4258A" w:rsidRPr="006E5A01">
        <w:rPr>
          <w:b/>
        </w:rPr>
        <w:t xml:space="preserve"> </w:t>
      </w:r>
      <w:r w:rsidR="00027EF8" w:rsidRPr="006E5A01">
        <w:rPr>
          <w:b/>
        </w:rPr>
        <w:t>sociale dhe demografike</w:t>
      </w:r>
    </w:p>
    <w:p w14:paraId="4F22422E" w14:textId="77777777" w:rsidR="00B0296D" w:rsidRPr="006E5A01" w:rsidRDefault="00B0296D" w:rsidP="00B0296D">
      <w:pPr>
        <w:pStyle w:val="TEKSTIIII"/>
      </w:pPr>
      <w:r w:rsidRPr="006E5A01">
        <w:t>Statistikat</w:t>
      </w:r>
      <w:r w:rsidR="00A4258A" w:rsidRPr="006E5A01">
        <w:t xml:space="preserve"> </w:t>
      </w:r>
      <w:r w:rsidRPr="006E5A01">
        <w:t>sociale</w:t>
      </w:r>
      <w:r w:rsidR="00A4258A" w:rsidRPr="006E5A01">
        <w:t xml:space="preserve"> </w:t>
      </w:r>
      <w:r w:rsidRPr="006E5A01">
        <w:t>përfshijnë</w:t>
      </w:r>
      <w:r w:rsidR="00A4258A" w:rsidRPr="006E5A01">
        <w:t xml:space="preserve"> </w:t>
      </w:r>
      <w:r w:rsidRPr="006E5A01">
        <w:t>fushat</w:t>
      </w:r>
      <w:r w:rsidR="00A4258A" w:rsidRPr="006E5A01">
        <w:t xml:space="preserve"> </w:t>
      </w:r>
      <w:r w:rsidRPr="006E5A01">
        <w:t>që</w:t>
      </w:r>
      <w:r w:rsidR="00A4258A" w:rsidRPr="006E5A01">
        <w:t xml:space="preserve"> </w:t>
      </w:r>
      <w:r w:rsidRPr="006E5A01">
        <w:t>lidhen</w:t>
      </w:r>
      <w:r w:rsidR="00A4258A" w:rsidRPr="006E5A01">
        <w:t xml:space="preserve"> </w:t>
      </w:r>
      <w:r w:rsidRPr="006E5A01">
        <w:t>me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popullsisë,</w:t>
      </w:r>
      <w:r w:rsidR="00A4258A" w:rsidRPr="006E5A01">
        <w:t xml:space="preserve"> </w:t>
      </w:r>
      <w:r w:rsidRPr="006E5A01">
        <w:t>tregut</w:t>
      </w:r>
      <w:r w:rsidR="00A4258A" w:rsidRPr="006E5A01">
        <w:t xml:space="preserve"> </w:t>
      </w:r>
      <w:r w:rsidRPr="006E5A01">
        <w:t>të</w:t>
      </w:r>
      <w:r w:rsidR="00A4258A" w:rsidRPr="006E5A01">
        <w:t xml:space="preserve"> </w:t>
      </w:r>
      <w:r w:rsidRPr="006E5A01">
        <w:t>punës</w:t>
      </w:r>
      <w:r w:rsidR="00A4258A" w:rsidRPr="006E5A01">
        <w:t xml:space="preserve"> </w:t>
      </w:r>
      <w:r w:rsidRPr="006E5A01">
        <w:t>dhe</w:t>
      </w:r>
      <w:r w:rsidR="00A4258A" w:rsidRPr="006E5A01">
        <w:t xml:space="preserve"> </w:t>
      </w:r>
      <w:r w:rsidRPr="006E5A01">
        <w:t>pagave,</w:t>
      </w:r>
      <w:r w:rsidR="00A4258A" w:rsidRPr="006E5A01">
        <w:t xml:space="preserve"> </w:t>
      </w:r>
      <w:r w:rsidRPr="006E5A01">
        <w:t>arsimit,</w:t>
      </w:r>
      <w:r w:rsidR="00A4258A" w:rsidRPr="006E5A01">
        <w:t xml:space="preserve"> </w:t>
      </w:r>
      <w:r w:rsidRPr="006E5A01">
        <w:t>shëndetësisë,</w:t>
      </w:r>
      <w:r w:rsidR="00A4258A" w:rsidRPr="006E5A01">
        <w:t xml:space="preserve"> </w:t>
      </w:r>
      <w:r w:rsidRPr="006E5A01">
        <w:t>të</w:t>
      </w:r>
      <w:r w:rsidR="00A4258A" w:rsidRPr="006E5A01">
        <w:t xml:space="preserve"> </w:t>
      </w:r>
      <w:r w:rsidRPr="006E5A01">
        <w:t>ardhurave</w:t>
      </w:r>
      <w:r w:rsidR="00A4258A" w:rsidRPr="006E5A01">
        <w:t xml:space="preserve"> </w:t>
      </w:r>
      <w:r w:rsidRPr="006E5A01">
        <w:t>dhe</w:t>
      </w:r>
      <w:r w:rsidR="00A4258A" w:rsidRPr="006E5A01">
        <w:t xml:space="preserve"> </w:t>
      </w:r>
      <w:r w:rsidRPr="006E5A01">
        <w:t>shpenzimeve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mbrojtjes</w:t>
      </w:r>
      <w:r w:rsidR="00A4258A" w:rsidRPr="006E5A01">
        <w:t xml:space="preserve"> </w:t>
      </w:r>
      <w:r w:rsidRPr="006E5A01">
        <w:t>sociale,</w:t>
      </w:r>
      <w:r w:rsidR="00A4258A" w:rsidRPr="006E5A01">
        <w:t xml:space="preserve"> </w:t>
      </w:r>
      <w:r w:rsidRPr="006E5A01">
        <w:t>drejtësisë</w:t>
      </w:r>
      <w:r w:rsidR="00A4258A" w:rsidRPr="006E5A01">
        <w:t xml:space="preserve"> </w:t>
      </w:r>
      <w:r w:rsidRPr="006E5A01">
        <w:t>dhe</w:t>
      </w:r>
      <w:r w:rsidR="00A4258A" w:rsidRPr="006E5A01">
        <w:t xml:space="preserve"> </w:t>
      </w:r>
      <w:r w:rsidRPr="006E5A01">
        <w:t>krimit,</w:t>
      </w:r>
      <w:r w:rsidR="00A4258A" w:rsidRPr="006E5A01">
        <w:t xml:space="preserve"> </w:t>
      </w:r>
      <w:r w:rsidRPr="006E5A01">
        <w:t>kulturës</w:t>
      </w:r>
      <w:r w:rsidR="00A4258A" w:rsidRPr="006E5A01">
        <w:t xml:space="preserve"> </w:t>
      </w:r>
      <w:r w:rsidRPr="006E5A01">
        <w:t>dhe</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kohës.</w:t>
      </w:r>
      <w:r w:rsidR="00A4258A" w:rsidRPr="006E5A01">
        <w:t xml:space="preserve"> </w:t>
      </w:r>
    </w:p>
    <w:p w14:paraId="4F22422F" w14:textId="77777777" w:rsidR="00B0296D" w:rsidRPr="006E5A01" w:rsidRDefault="00B0296D" w:rsidP="00B0296D">
      <w:pPr>
        <w:pStyle w:val="TEKSTIIII"/>
        <w:rPr>
          <w:b/>
        </w:rPr>
      </w:pPr>
      <w:r w:rsidRPr="006E5A01">
        <w:rPr>
          <w:b/>
        </w:rPr>
        <w:t>1.1</w:t>
      </w:r>
      <w:r w:rsidR="00A4258A" w:rsidRPr="006E5A01">
        <w:rPr>
          <w:b/>
        </w:rPr>
        <w:t xml:space="preserve"> </w:t>
      </w:r>
      <w:r w:rsidRPr="006E5A01">
        <w:rPr>
          <w:b/>
        </w:rPr>
        <w:t>Popullsia</w:t>
      </w:r>
      <w:r w:rsidR="00A4258A" w:rsidRPr="006E5A01">
        <w:rPr>
          <w:b/>
        </w:rPr>
        <w:t xml:space="preserve"> </w:t>
      </w:r>
      <w:r w:rsidRPr="006E5A01">
        <w:rPr>
          <w:b/>
        </w:rPr>
        <w:t>me</w:t>
      </w:r>
      <w:r w:rsidR="00A4258A" w:rsidRPr="006E5A01">
        <w:rPr>
          <w:b/>
        </w:rPr>
        <w:t xml:space="preserve"> </w:t>
      </w:r>
      <w:r w:rsidRPr="006E5A01">
        <w:rPr>
          <w:b/>
        </w:rPr>
        <w:t>vendbanim</w:t>
      </w:r>
      <w:r w:rsidR="00A4258A" w:rsidRPr="006E5A01">
        <w:rPr>
          <w:b/>
        </w:rPr>
        <w:t xml:space="preserve"> </w:t>
      </w:r>
      <w:r w:rsidRPr="006E5A01">
        <w:rPr>
          <w:b/>
        </w:rPr>
        <w:t>të</w:t>
      </w:r>
      <w:r w:rsidR="00A4258A" w:rsidRPr="006E5A01">
        <w:rPr>
          <w:b/>
        </w:rPr>
        <w:t xml:space="preserve"> </w:t>
      </w:r>
      <w:r w:rsidRPr="006E5A01">
        <w:rPr>
          <w:b/>
        </w:rPr>
        <w:t>zakonshëm</w:t>
      </w:r>
      <w:r w:rsidR="00A4258A" w:rsidRPr="006E5A01">
        <w:rPr>
          <w:b/>
        </w:rPr>
        <w:t xml:space="preserve"> </w:t>
      </w:r>
      <w:r w:rsidRPr="006E5A01">
        <w:rPr>
          <w:b/>
        </w:rPr>
        <w:t>në</w:t>
      </w:r>
      <w:r w:rsidR="00A4258A" w:rsidRPr="006E5A01">
        <w:rPr>
          <w:b/>
        </w:rPr>
        <w:t xml:space="preserve"> </w:t>
      </w:r>
      <w:r w:rsidRPr="006E5A01">
        <w:rPr>
          <w:b/>
        </w:rPr>
        <w:t>Shqipëri</w:t>
      </w:r>
      <w:r w:rsidR="00A4258A" w:rsidRPr="006E5A01">
        <w:rPr>
          <w:b/>
        </w:rPr>
        <w:t xml:space="preserve"> </w:t>
      </w:r>
      <w:r w:rsidRPr="006E5A01">
        <w:rPr>
          <w:b/>
        </w:rPr>
        <w:t>dhe</w:t>
      </w:r>
      <w:r w:rsidR="00A4258A" w:rsidRPr="006E5A01">
        <w:rPr>
          <w:b/>
        </w:rPr>
        <w:t xml:space="preserve"> </w:t>
      </w:r>
      <w:r w:rsidRPr="006E5A01">
        <w:rPr>
          <w:b/>
        </w:rPr>
        <w:t>jashtë</w:t>
      </w:r>
      <w:r w:rsidR="00A4258A" w:rsidRPr="006E5A01">
        <w:rPr>
          <w:b/>
        </w:rPr>
        <w:t xml:space="preserve"> </w:t>
      </w:r>
      <w:r w:rsidRPr="006E5A01">
        <w:rPr>
          <w:b/>
        </w:rPr>
        <w:t>saj</w:t>
      </w:r>
    </w:p>
    <w:p w14:paraId="4F224230" w14:textId="77777777" w:rsidR="00B0296D" w:rsidRPr="006E5A01" w:rsidRDefault="00B0296D" w:rsidP="00B0296D">
      <w:pPr>
        <w:pStyle w:val="TEKSTIIII"/>
        <w:rPr>
          <w:b/>
        </w:rPr>
      </w:pPr>
      <w:r w:rsidRPr="006E5A01">
        <w:rPr>
          <w:b/>
        </w:rPr>
        <w:t>Përshkrimi</w:t>
      </w:r>
    </w:p>
    <w:p w14:paraId="4F224231" w14:textId="77777777" w:rsidR="00B0296D" w:rsidRPr="006E5A01" w:rsidRDefault="00B0296D" w:rsidP="00B0296D">
      <w:pPr>
        <w:pStyle w:val="TEKSTIIII"/>
      </w:pPr>
      <w:r w:rsidRPr="006E5A01">
        <w:t>Kjo</w:t>
      </w:r>
      <w:r w:rsidR="00A4258A" w:rsidRPr="006E5A01">
        <w:t xml:space="preserve"> </w:t>
      </w:r>
      <w:r w:rsidRPr="006E5A01">
        <w:t>temë</w:t>
      </w:r>
      <w:r w:rsidR="00A4258A" w:rsidRPr="006E5A01">
        <w:t xml:space="preserve"> </w:t>
      </w:r>
      <w:r w:rsidRPr="006E5A01">
        <w:t>ka</w:t>
      </w:r>
      <w:r w:rsidR="00A4258A" w:rsidRPr="006E5A01">
        <w:t xml:space="preserve"> </w:t>
      </w:r>
      <w:r w:rsidRPr="006E5A01">
        <w:t>në</w:t>
      </w:r>
      <w:r w:rsidR="00A4258A" w:rsidRPr="006E5A01">
        <w:t xml:space="preserve"> </w:t>
      </w:r>
      <w:r w:rsidRPr="006E5A01">
        <w:t>fokus</w:t>
      </w:r>
      <w:r w:rsidR="00A4258A" w:rsidRPr="006E5A01">
        <w:t xml:space="preserve"> </w:t>
      </w:r>
      <w:r w:rsidRPr="006E5A01">
        <w:t>statistikat</w:t>
      </w:r>
      <w:r w:rsidR="00A4258A" w:rsidRPr="006E5A01">
        <w:t xml:space="preserve"> </w:t>
      </w:r>
      <w:r w:rsidRPr="006E5A01">
        <w:t>demografike</w:t>
      </w:r>
      <w:r w:rsidR="00A4258A" w:rsidRPr="006E5A01">
        <w:t xml:space="preserve"> </w:t>
      </w:r>
      <w:r w:rsidRPr="006E5A01">
        <w:t>të</w:t>
      </w:r>
      <w:r w:rsidR="00A4258A" w:rsidRPr="006E5A01">
        <w:t xml:space="preserve"> </w:t>
      </w:r>
      <w:r w:rsidRPr="006E5A01">
        <w:t>Shqipërisë.</w:t>
      </w:r>
      <w:r w:rsidR="00A4258A" w:rsidRPr="006E5A01">
        <w:t xml:space="preserve"> </w:t>
      </w:r>
      <w:r w:rsidRPr="006E5A01">
        <w:t>Informacioni</w:t>
      </w:r>
      <w:r w:rsidR="00A4258A" w:rsidRPr="006E5A01">
        <w:t xml:space="preserve"> </w:t>
      </w:r>
      <w:r w:rsidRPr="006E5A01">
        <w:t>statistikor</w:t>
      </w:r>
      <w:r w:rsidR="00A4258A" w:rsidRPr="006E5A01">
        <w:t xml:space="preserve"> </w:t>
      </w:r>
      <w:r w:rsidRPr="006E5A01">
        <w:t>i</w:t>
      </w:r>
      <w:r w:rsidR="00A4258A" w:rsidRPr="006E5A01">
        <w:t xml:space="preserve"> </w:t>
      </w:r>
      <w:r w:rsidRPr="006E5A01">
        <w:t>INSTAT-it</w:t>
      </w:r>
      <w:r w:rsidR="00A4258A" w:rsidRPr="006E5A01">
        <w:t xml:space="preserve"> </w:t>
      </w:r>
      <w:r w:rsidRPr="006E5A01">
        <w:t>mbi</w:t>
      </w:r>
      <w:r w:rsidR="00A4258A" w:rsidRPr="006E5A01">
        <w:t xml:space="preserve"> </w:t>
      </w:r>
      <w:r w:rsidRPr="006E5A01">
        <w:t>zhvillimet</w:t>
      </w:r>
      <w:r w:rsidR="00A4258A" w:rsidRPr="006E5A01">
        <w:t xml:space="preserve"> </w:t>
      </w:r>
      <w:r w:rsidRPr="006E5A01">
        <w:t>demografike</w:t>
      </w:r>
      <w:r w:rsidR="00A4258A" w:rsidRPr="006E5A01">
        <w:t xml:space="preserve"> </w:t>
      </w:r>
      <w:r w:rsidRPr="006E5A01">
        <w:t>në</w:t>
      </w:r>
      <w:r w:rsidR="00A4258A" w:rsidRPr="006E5A01">
        <w:t xml:space="preserve"> </w:t>
      </w:r>
      <w:r w:rsidRPr="006E5A01">
        <w:t>vendin</w:t>
      </w:r>
      <w:r w:rsidR="00A4258A" w:rsidRPr="006E5A01">
        <w:t xml:space="preserve"> </w:t>
      </w:r>
      <w:r w:rsidRPr="006E5A01">
        <w:t>tonë</w:t>
      </w:r>
      <w:r w:rsidR="00A4258A" w:rsidRPr="006E5A01">
        <w:t xml:space="preserve"> </w:t>
      </w:r>
      <w:r w:rsidRPr="006E5A01">
        <w:t>gjenerohet</w:t>
      </w:r>
      <w:r w:rsidR="00A4258A" w:rsidRPr="006E5A01">
        <w:t xml:space="preserve"> </w:t>
      </w:r>
      <w:r w:rsidRPr="006E5A01">
        <w:t>nga</w:t>
      </w:r>
      <w:r w:rsidR="00A4258A" w:rsidRPr="006E5A01">
        <w:t xml:space="preserve"> </w:t>
      </w:r>
      <w:r w:rsidRPr="006E5A01">
        <w:t>përpunimi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nga</w:t>
      </w:r>
      <w:r w:rsidR="00A4258A" w:rsidRPr="006E5A01">
        <w:t xml:space="preserve"> </w:t>
      </w:r>
      <w:r w:rsidRPr="006E5A01">
        <w:t>burimet</w:t>
      </w:r>
      <w:r w:rsidR="00A4258A" w:rsidRPr="006E5A01">
        <w:t xml:space="preserve"> </w:t>
      </w:r>
      <w:r w:rsidRPr="006E5A01">
        <w:t>administrative</w:t>
      </w:r>
      <w:r w:rsidR="00A4258A" w:rsidRPr="006E5A01">
        <w:t xml:space="preserve"> </w:t>
      </w:r>
      <w:r w:rsidRPr="006E5A01">
        <w:t>dhe</w:t>
      </w:r>
      <w:r w:rsidR="00A4258A" w:rsidRPr="006E5A01">
        <w:t xml:space="preserve"> </w:t>
      </w:r>
      <w:r w:rsidRPr="006E5A01">
        <w:t>anketat</w:t>
      </w:r>
      <w:r w:rsidR="00A4258A" w:rsidRPr="006E5A01">
        <w:t xml:space="preserve"> </w:t>
      </w:r>
      <w:r w:rsidRPr="006E5A01">
        <w:t>periodike.</w:t>
      </w:r>
      <w:r w:rsidR="00A4258A" w:rsidRPr="006E5A01">
        <w:t xml:space="preserve"> </w:t>
      </w:r>
    </w:p>
    <w:p w14:paraId="4F224232" w14:textId="260971E0" w:rsidR="00B0296D" w:rsidRPr="006E5A01" w:rsidRDefault="00B0296D" w:rsidP="00B0296D">
      <w:pPr>
        <w:pStyle w:val="TEKSTIIII"/>
      </w:pPr>
      <w:r w:rsidRPr="006E5A01">
        <w:t>Censi</w:t>
      </w:r>
      <w:r w:rsidR="00A4258A" w:rsidRPr="006E5A01">
        <w:t xml:space="preserve"> </w:t>
      </w:r>
      <w:r w:rsidRPr="006E5A01">
        <w:t>i</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A4258A" w:rsidRPr="006E5A01">
        <w:t xml:space="preserve"> </w:t>
      </w:r>
      <w:r w:rsidRPr="006E5A01">
        <w:t>pritet</w:t>
      </w:r>
      <w:r w:rsidR="00A4258A" w:rsidRPr="006E5A01">
        <w:t xml:space="preserve"> </w:t>
      </w:r>
      <w:r w:rsidRPr="006E5A01">
        <w:t>të</w:t>
      </w:r>
      <w:r w:rsidR="00A4258A" w:rsidRPr="006E5A01">
        <w:t xml:space="preserve"> </w:t>
      </w:r>
      <w:r w:rsidRPr="006E5A01">
        <w:t>ketë</w:t>
      </w:r>
      <w:r w:rsidR="00A4258A" w:rsidRPr="006E5A01">
        <w:t xml:space="preserve"> </w:t>
      </w:r>
      <w:r w:rsidRPr="006E5A01">
        <w:t>një</w:t>
      </w:r>
      <w:r w:rsidR="00A4258A" w:rsidRPr="006E5A01">
        <w:t xml:space="preserve"> </w:t>
      </w:r>
      <w:r w:rsidRPr="006E5A01">
        <w:t>impakt</w:t>
      </w:r>
      <w:r w:rsidR="00A4258A" w:rsidRPr="006E5A01">
        <w:t xml:space="preserve"> </w:t>
      </w:r>
      <w:r w:rsidRPr="006E5A01">
        <w:t>të</w:t>
      </w:r>
      <w:r w:rsidR="00A4258A" w:rsidRPr="006E5A01">
        <w:t xml:space="preserve"> </w:t>
      </w:r>
      <w:r w:rsidRPr="006E5A01">
        <w:t>rëndësishëm</w:t>
      </w:r>
      <w:r w:rsidR="00A4258A" w:rsidRPr="006E5A01">
        <w:t xml:space="preserve"> </w:t>
      </w:r>
      <w:r w:rsidRPr="006E5A01">
        <w:t>sa</w:t>
      </w:r>
      <w:r w:rsidR="00A4258A" w:rsidRPr="006E5A01">
        <w:t xml:space="preserve"> </w:t>
      </w:r>
      <w:r w:rsidRPr="006E5A01">
        <w:t>i</w:t>
      </w:r>
      <w:r w:rsidR="00A4258A" w:rsidRPr="006E5A01">
        <w:t xml:space="preserve"> </w:t>
      </w:r>
      <w:r w:rsidRPr="006E5A01">
        <w:t>takon</w:t>
      </w:r>
      <w:r w:rsidR="00A4258A" w:rsidRPr="006E5A01">
        <w:t xml:space="preserve"> </w:t>
      </w:r>
      <w:r w:rsidRPr="006E5A01">
        <w:t>mundësisë</w:t>
      </w:r>
      <w:r w:rsidR="00A4258A" w:rsidRPr="006E5A01">
        <w:t xml:space="preserve"> </w:t>
      </w:r>
      <w:r w:rsidRPr="006E5A01">
        <w:t>së</w:t>
      </w:r>
      <w:r w:rsidR="00A4258A" w:rsidRPr="006E5A01">
        <w:t xml:space="preserve"> </w:t>
      </w:r>
      <w:r w:rsidRPr="006E5A01">
        <w:t>krijimit</w:t>
      </w:r>
      <w:r w:rsidR="00A4258A" w:rsidRPr="006E5A01">
        <w:t xml:space="preserve"> </w:t>
      </w:r>
      <w:r w:rsidRPr="006E5A01">
        <w:t>të</w:t>
      </w:r>
      <w:r w:rsidR="00A4258A" w:rsidRPr="006E5A01">
        <w:t xml:space="preserve"> </w:t>
      </w:r>
      <w:r w:rsidRPr="006E5A01">
        <w:t>një</w:t>
      </w:r>
      <w:r w:rsidR="00A4258A" w:rsidRPr="006E5A01">
        <w:t xml:space="preserve"> </w:t>
      </w:r>
      <w:r w:rsidRPr="006E5A01">
        <w:t>regjistri</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551850" w:rsidRPr="006E5A01">
        <w:t xml:space="preserve">, si dhe </w:t>
      </w:r>
      <w:r w:rsidRPr="006E5A01">
        <w:t>përmirësimit</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statistikor</w:t>
      </w:r>
      <w:r w:rsidR="00A4258A" w:rsidRPr="006E5A01">
        <w:t xml:space="preserve"> </w:t>
      </w:r>
      <w:r w:rsidRPr="006E5A01">
        <w:t>në</w:t>
      </w:r>
      <w:r w:rsidR="00A4258A" w:rsidRPr="006E5A01">
        <w:t xml:space="preserve"> </w:t>
      </w:r>
      <w:r w:rsidRPr="006E5A01">
        <w:t>vend.</w:t>
      </w:r>
    </w:p>
    <w:p w14:paraId="4F224233" w14:textId="7D1072FC" w:rsidR="00B0296D" w:rsidRPr="006E5A01" w:rsidRDefault="00B0296D" w:rsidP="00B0296D">
      <w:pPr>
        <w:pStyle w:val="TEKSTIIII"/>
      </w:pPr>
      <w:r w:rsidRPr="006E5A01">
        <w:t>Aspekti</w:t>
      </w:r>
      <w:r w:rsidR="00A4258A" w:rsidRPr="006E5A01">
        <w:t xml:space="preserve"> </w:t>
      </w:r>
      <w:r w:rsidRPr="006E5A01">
        <w:t>gjinor</w:t>
      </w:r>
      <w:r w:rsidR="00A4258A" w:rsidRPr="006E5A01">
        <w:t xml:space="preserve"> </w:t>
      </w:r>
      <w:r w:rsidRPr="006E5A01">
        <w:t>është</w:t>
      </w:r>
      <w:r w:rsidR="00A4258A" w:rsidRPr="006E5A01">
        <w:t xml:space="preserve"> </w:t>
      </w:r>
      <w:r w:rsidRPr="006E5A01">
        <w:t>një</w:t>
      </w:r>
      <w:r w:rsidR="00A4258A" w:rsidRPr="006E5A01">
        <w:t xml:space="preserve"> </w:t>
      </w:r>
      <w:r w:rsidRPr="006E5A01">
        <w:t>dimension</w:t>
      </w:r>
      <w:r w:rsidR="00A4258A" w:rsidRPr="006E5A01">
        <w:t xml:space="preserve"> </w:t>
      </w:r>
      <w:r w:rsidRPr="006E5A01">
        <w:t>çelës</w:t>
      </w:r>
      <w:r w:rsidR="00A4258A" w:rsidRPr="006E5A01">
        <w:t xml:space="preserve"> </w:t>
      </w:r>
      <w:r w:rsidRPr="006E5A01">
        <w:t>për</w:t>
      </w:r>
      <w:r w:rsidR="00A4258A" w:rsidRPr="006E5A01">
        <w:t xml:space="preserve"> </w:t>
      </w:r>
      <w:r w:rsidRPr="006E5A01">
        <w:t>të</w:t>
      </w:r>
      <w:r w:rsidR="00A4258A" w:rsidRPr="006E5A01">
        <w:t xml:space="preserve"> </w:t>
      </w:r>
      <w:r w:rsidRPr="006E5A01">
        <w:t>gjith</w:t>
      </w:r>
      <w:r w:rsidR="003E73D6" w:rsidRPr="006E5A01">
        <w:t>a</w:t>
      </w:r>
      <w:r w:rsidR="00A4258A" w:rsidRPr="006E5A01">
        <w:t xml:space="preserve"> </w:t>
      </w:r>
      <w:r w:rsidRPr="006E5A01">
        <w:t>fushat</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në</w:t>
      </w:r>
      <w:r w:rsidR="00A4258A" w:rsidRPr="006E5A01">
        <w:t xml:space="preserve"> </w:t>
      </w:r>
      <w:r w:rsidRPr="006E5A01">
        <w:t>nivel</w:t>
      </w:r>
      <w:r w:rsidR="00A4258A" w:rsidRPr="006E5A01">
        <w:t xml:space="preserve"> </w:t>
      </w:r>
      <w:r w:rsidRPr="006E5A01">
        <w:t>individual.</w:t>
      </w:r>
      <w:r w:rsidR="00A4258A" w:rsidRPr="006E5A01">
        <w:t xml:space="preserve"> </w:t>
      </w:r>
      <w:r w:rsidRPr="006E5A01">
        <w:t>Promovimi</w:t>
      </w:r>
      <w:r w:rsidR="00A4258A" w:rsidRPr="006E5A01">
        <w:t xml:space="preserve"> </w:t>
      </w:r>
      <w:r w:rsidRPr="006E5A01">
        <w:t>i</w:t>
      </w:r>
      <w:r w:rsidR="00A4258A" w:rsidRPr="006E5A01">
        <w:t xml:space="preserve"> </w:t>
      </w:r>
      <w:r w:rsidRPr="006E5A01">
        <w:t>perspektivës</w:t>
      </w:r>
      <w:r w:rsidR="00A4258A" w:rsidRPr="006E5A01">
        <w:t xml:space="preserve"> </w:t>
      </w:r>
      <w:r w:rsidRPr="006E5A01">
        <w:t>gjinore</w:t>
      </w:r>
      <w:r w:rsidR="00A4258A" w:rsidRPr="006E5A01">
        <w:t xml:space="preserve"> </w:t>
      </w:r>
      <w:r w:rsidRPr="006E5A01">
        <w:t>në</w:t>
      </w:r>
      <w:r w:rsidR="00A4258A" w:rsidRPr="006E5A01">
        <w:t xml:space="preserve"> </w:t>
      </w:r>
      <w:r w:rsidRPr="006E5A01">
        <w:t>fusha</w:t>
      </w:r>
      <w:r w:rsidR="00A4258A" w:rsidRPr="006E5A01">
        <w:t xml:space="preserve"> </w:t>
      </w:r>
      <w:r w:rsidRPr="006E5A01">
        <w:t>të</w:t>
      </w:r>
      <w:r w:rsidR="00A4258A" w:rsidRPr="006E5A01">
        <w:t xml:space="preserve"> </w:t>
      </w:r>
      <w:r w:rsidRPr="006E5A01">
        <w:t>ndryshme</w:t>
      </w:r>
      <w:r w:rsidR="00A4258A" w:rsidRPr="006E5A01">
        <w:t xml:space="preserve"> </w:t>
      </w:r>
      <w:r w:rsidRPr="006E5A01">
        <w:t>statistikore</w:t>
      </w:r>
      <w:r w:rsidR="00A4258A" w:rsidRPr="006E5A01">
        <w:t xml:space="preserve"> </w:t>
      </w:r>
      <w:r w:rsidRPr="006E5A01">
        <w:t>mbetet</w:t>
      </w:r>
      <w:r w:rsidR="00A4258A" w:rsidRPr="006E5A01">
        <w:t xml:space="preserve"> </w:t>
      </w:r>
      <w:r w:rsidRPr="006E5A01">
        <w:t>prioritet</w:t>
      </w:r>
      <w:r w:rsidR="00A4258A" w:rsidRPr="006E5A01">
        <w:t xml:space="preserve"> </w:t>
      </w:r>
      <w:r w:rsidRPr="006E5A01">
        <w:t>i</w:t>
      </w:r>
      <w:r w:rsidR="00A4258A" w:rsidRPr="006E5A01">
        <w:t xml:space="preserve"> </w:t>
      </w:r>
      <w:r w:rsidRPr="006E5A01">
        <w:t>kësaj</w:t>
      </w:r>
      <w:r w:rsidR="00A4258A" w:rsidRPr="006E5A01">
        <w:t xml:space="preserve"> </w:t>
      </w:r>
      <w:r w:rsidRPr="006E5A01">
        <w:t>fushe</w:t>
      </w:r>
      <w:r w:rsidR="00A4258A" w:rsidRPr="006E5A01">
        <w:t xml:space="preserve"> </w:t>
      </w:r>
      <w:r w:rsidRPr="006E5A01">
        <w:t>të</w:t>
      </w:r>
      <w:r w:rsidR="00A4258A" w:rsidRPr="006E5A01">
        <w:t xml:space="preserve"> </w:t>
      </w:r>
      <w:r w:rsidRPr="006E5A01">
        <w:t>Programit.</w:t>
      </w:r>
    </w:p>
    <w:p w14:paraId="4F224234" w14:textId="77777777" w:rsidR="00B0296D" w:rsidRPr="006E5A01" w:rsidRDefault="00B0296D" w:rsidP="00B0296D">
      <w:pPr>
        <w:pStyle w:val="TEKSTIIII"/>
        <w:rPr>
          <w:b/>
        </w:rPr>
      </w:pPr>
      <w:r w:rsidRPr="006E5A01">
        <w:rPr>
          <w:b/>
        </w:rPr>
        <w:t>Situata</w:t>
      </w:r>
      <w:r w:rsidR="00A4258A" w:rsidRPr="006E5A01">
        <w:rPr>
          <w:b/>
        </w:rPr>
        <w:t xml:space="preserve"> </w:t>
      </w:r>
      <w:r w:rsidRPr="006E5A01">
        <w:rPr>
          <w:b/>
        </w:rPr>
        <w:t>aktuale</w:t>
      </w:r>
      <w:r w:rsidR="00A4258A" w:rsidRPr="006E5A01">
        <w:rPr>
          <w:b/>
        </w:rPr>
        <w:t xml:space="preserve"> </w:t>
      </w:r>
    </w:p>
    <w:p w14:paraId="4F224235" w14:textId="7F6EF868" w:rsidR="00B0296D" w:rsidRPr="006E5A01" w:rsidRDefault="00B0296D" w:rsidP="00B0296D">
      <w:pPr>
        <w:pStyle w:val="TEKSTIIII"/>
      </w:pPr>
      <w:r w:rsidRPr="006E5A01">
        <w:rPr>
          <w:i/>
          <w:iCs/>
        </w:rPr>
        <w:t>Statistikat</w:t>
      </w:r>
      <w:r w:rsidR="00A4258A" w:rsidRPr="006E5A01">
        <w:rPr>
          <w:i/>
          <w:iCs/>
        </w:rPr>
        <w:t xml:space="preserve"> </w:t>
      </w:r>
      <w:r w:rsidRPr="006E5A01">
        <w:rPr>
          <w:i/>
          <w:iCs/>
        </w:rPr>
        <w:t>demografike,</w:t>
      </w:r>
      <w:r w:rsidR="00A4258A" w:rsidRPr="006E5A01">
        <w:rPr>
          <w:i/>
          <w:iCs/>
        </w:rPr>
        <w:t xml:space="preserve"> </w:t>
      </w:r>
      <w:r w:rsidRPr="006E5A01">
        <w:rPr>
          <w:i/>
          <w:iCs/>
        </w:rPr>
        <w:t>të</w:t>
      </w:r>
      <w:r w:rsidR="00A4258A" w:rsidRPr="006E5A01">
        <w:rPr>
          <w:i/>
          <w:iCs/>
        </w:rPr>
        <w:t xml:space="preserve"> </w:t>
      </w:r>
      <w:r w:rsidRPr="006E5A01">
        <w:rPr>
          <w:i/>
          <w:iCs/>
        </w:rPr>
        <w:t>migracionit,</w:t>
      </w:r>
      <w:r w:rsidR="00A4258A" w:rsidRPr="006E5A01">
        <w:rPr>
          <w:i/>
          <w:iCs/>
        </w:rPr>
        <w:t xml:space="preserve"> </w:t>
      </w:r>
      <w:r w:rsidRPr="006E5A01">
        <w:rPr>
          <w:i/>
          <w:iCs/>
        </w:rPr>
        <w:t>popullsisë</w:t>
      </w:r>
      <w:r w:rsidR="00A4258A" w:rsidRPr="006E5A01">
        <w:rPr>
          <w:i/>
          <w:iCs/>
        </w:rPr>
        <w:t xml:space="preserve"> </w:t>
      </w:r>
      <w:r w:rsidRPr="006E5A01">
        <w:rPr>
          <w:i/>
          <w:iCs/>
        </w:rPr>
        <w:t>dhe</w:t>
      </w:r>
      <w:r w:rsidR="00A4258A" w:rsidRPr="006E5A01">
        <w:rPr>
          <w:i/>
          <w:iCs/>
        </w:rPr>
        <w:t xml:space="preserve"> </w:t>
      </w:r>
      <w:r w:rsidRPr="006E5A01">
        <w:rPr>
          <w:i/>
          <w:iCs/>
        </w:rPr>
        <w:t>projeksioneve</w:t>
      </w:r>
      <w:r w:rsidR="00A4258A" w:rsidRPr="006E5A01">
        <w:t xml:space="preserve"> </w:t>
      </w:r>
      <w:r w:rsidRPr="006E5A01">
        <w:rPr>
          <w:i/>
          <w:iCs/>
        </w:rPr>
        <w:t>të</w:t>
      </w:r>
      <w:r w:rsidR="00A4258A" w:rsidRPr="006E5A01">
        <w:rPr>
          <w:i/>
          <w:iCs/>
        </w:rPr>
        <w:t xml:space="preserve"> </w:t>
      </w:r>
      <w:r w:rsidRPr="006E5A01">
        <w:rPr>
          <w:i/>
          <w:iCs/>
        </w:rPr>
        <w:t>saj</w:t>
      </w:r>
      <w:r w:rsidR="00A4258A" w:rsidRPr="006E5A01">
        <w:t xml:space="preserve"> </w:t>
      </w:r>
      <w:r w:rsidRPr="006E5A01">
        <w:t>janë</w:t>
      </w:r>
      <w:r w:rsidR="00A4258A" w:rsidRPr="006E5A01">
        <w:t xml:space="preserve"> </w:t>
      </w:r>
      <w:r w:rsidRPr="006E5A01">
        <w:t>pjesërisht</w:t>
      </w:r>
      <w:r w:rsidR="00A4258A" w:rsidRPr="006E5A01">
        <w:t xml:space="preserve"> </w:t>
      </w:r>
      <w:r w:rsidRPr="006E5A01">
        <w:t>në</w:t>
      </w:r>
      <w:r w:rsidR="00A4258A" w:rsidRPr="006E5A01">
        <w:t xml:space="preserve"> </w:t>
      </w:r>
      <w:r w:rsidRPr="006E5A01">
        <w:t>linjë</w:t>
      </w:r>
      <w:r w:rsidR="00A4258A" w:rsidRPr="006E5A01">
        <w:t xml:space="preserve"> </w:t>
      </w:r>
      <w:r w:rsidRPr="006E5A01">
        <w:t>me</w:t>
      </w:r>
      <w:r w:rsidR="00A4258A" w:rsidRPr="006E5A01">
        <w:t xml:space="preserve"> </w:t>
      </w:r>
      <w:r w:rsidRPr="006E5A01">
        <w:t>rregulloren</w:t>
      </w:r>
      <w:r w:rsidR="0008575F" w:rsidRPr="006E5A01">
        <w:t xml:space="preserve"> nr. </w:t>
      </w:r>
      <w:r w:rsidRPr="006E5A01">
        <w:t>1260/2013</w:t>
      </w:r>
      <w:r w:rsidR="00A4258A" w:rsidRPr="006E5A01">
        <w:t xml:space="preserve"> </w:t>
      </w:r>
      <w:r w:rsidRPr="006E5A01">
        <w:t>dhe</w:t>
      </w:r>
      <w:r w:rsidR="00A4258A" w:rsidRPr="006E5A01">
        <w:t xml:space="preserve"> </w:t>
      </w:r>
      <w:r w:rsidRPr="006E5A01">
        <w:t>862/2007</w:t>
      </w:r>
      <w:r w:rsidR="00A4258A" w:rsidRPr="006E5A01">
        <w:t xml:space="preserve"> </w:t>
      </w:r>
      <w:r w:rsidRPr="006E5A01">
        <w:t>të</w:t>
      </w:r>
      <w:r w:rsidR="00A4258A" w:rsidRPr="006E5A01">
        <w:t xml:space="preserve"> </w:t>
      </w:r>
      <w:r w:rsidRPr="006E5A01">
        <w:t>KE</w:t>
      </w:r>
      <w:r w:rsidR="003E73D6" w:rsidRPr="006E5A01">
        <w:t>-së</w:t>
      </w:r>
      <w:r w:rsidRPr="006E5A01">
        <w:t>,</w:t>
      </w:r>
      <w:r w:rsidR="00A4258A" w:rsidRPr="006E5A01">
        <w:t xml:space="preserve"> </w:t>
      </w:r>
      <w:r w:rsidRPr="006E5A01">
        <w:t>ndërkohë</w:t>
      </w:r>
      <w:r w:rsidR="00A4258A" w:rsidRPr="006E5A01">
        <w:t xml:space="preserve"> </w:t>
      </w:r>
      <w:r w:rsidRPr="006E5A01">
        <w:t>që</w:t>
      </w:r>
      <w:r w:rsidR="00A4258A" w:rsidRPr="006E5A01">
        <w:t xml:space="preserve"> </w:t>
      </w:r>
      <w:r w:rsidRPr="006E5A01">
        <w:t>zbatojnë</w:t>
      </w:r>
      <w:r w:rsidR="00A4258A" w:rsidRPr="006E5A01">
        <w:t xml:space="preserve"> </w:t>
      </w:r>
      <w:r w:rsidRPr="006E5A01">
        <w:t>të</w:t>
      </w:r>
      <w:r w:rsidR="00A4258A" w:rsidRPr="006E5A01">
        <w:t xml:space="preserve"> </w:t>
      </w:r>
      <w:r w:rsidRPr="006E5A01">
        <w:t>njëjtat</w:t>
      </w:r>
      <w:r w:rsidR="00A4258A" w:rsidRPr="006E5A01">
        <w:t xml:space="preserve"> </w:t>
      </w:r>
      <w:r w:rsidRPr="006E5A01">
        <w:t>përkufizime</w:t>
      </w:r>
      <w:r w:rsidR="00A4258A" w:rsidRPr="006E5A01">
        <w:t xml:space="preserve"> </w:t>
      </w:r>
      <w:r w:rsidRPr="006E5A01">
        <w:t>dhe</w:t>
      </w:r>
      <w:r w:rsidR="00A4258A" w:rsidRPr="006E5A01">
        <w:t xml:space="preserve"> </w:t>
      </w:r>
      <w:r w:rsidRPr="006E5A01">
        <w:t>klasifikime.</w:t>
      </w:r>
      <w:r w:rsidR="00A4258A" w:rsidRPr="006E5A01">
        <w:t xml:space="preserve"> </w:t>
      </w:r>
      <w:r w:rsidRPr="006E5A01">
        <w:t>Lidhur</w:t>
      </w:r>
      <w:r w:rsidR="00A4258A" w:rsidRPr="006E5A01">
        <w:t xml:space="preserve"> </w:t>
      </w:r>
      <w:r w:rsidRPr="006E5A01">
        <w:t>me</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është</w:t>
      </w:r>
      <w:r w:rsidR="00A4258A" w:rsidRPr="006E5A01">
        <w:t xml:space="preserve"> </w:t>
      </w:r>
      <w:r w:rsidRPr="006E5A01">
        <w:t>kryer</w:t>
      </w:r>
      <w:r w:rsidR="00A4258A" w:rsidRPr="006E5A01">
        <w:t xml:space="preserve"> </w:t>
      </w:r>
      <w:r w:rsidRPr="006E5A01">
        <w:t>progres</w:t>
      </w:r>
      <w:r w:rsidR="00A4258A" w:rsidRPr="006E5A01">
        <w:t xml:space="preserve"> </w:t>
      </w:r>
      <w:r w:rsidRPr="006E5A01">
        <w:t>i</w:t>
      </w:r>
      <w:r w:rsidR="00A4258A" w:rsidRPr="006E5A01">
        <w:t xml:space="preserve"> </w:t>
      </w:r>
      <w:r w:rsidRPr="006E5A01">
        <w:t>vazhdueshëm,</w:t>
      </w:r>
      <w:r w:rsidR="00A4258A" w:rsidRPr="006E5A01">
        <w:t xml:space="preserve"> </w:t>
      </w:r>
      <w:r w:rsidRPr="006E5A01">
        <w:t>duke</w:t>
      </w:r>
      <w:r w:rsidR="00A4258A" w:rsidRPr="006E5A01">
        <w:t xml:space="preserve"> </w:t>
      </w:r>
      <w:r w:rsidRPr="006E5A01">
        <w:t>rritur</w:t>
      </w:r>
      <w:r w:rsidR="00A4258A" w:rsidRPr="006E5A01">
        <w:t xml:space="preserve"> </w:t>
      </w:r>
      <w:r w:rsidRPr="006E5A01">
        <w:t>gamën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prodhuar</w:t>
      </w:r>
      <w:r w:rsidR="00551850" w:rsidRPr="006E5A01">
        <w:t xml:space="preserve">, si dhe </w:t>
      </w:r>
      <w:r w:rsidRPr="006E5A01">
        <w:t>duke</w:t>
      </w:r>
      <w:r w:rsidR="00A4258A" w:rsidRPr="006E5A01">
        <w:t xml:space="preserve"> </w:t>
      </w:r>
      <w:r w:rsidRPr="006E5A01">
        <w:t>rritur</w:t>
      </w:r>
      <w:r w:rsidR="00A4258A" w:rsidRPr="006E5A01">
        <w:t xml:space="preserve"> </w:t>
      </w:r>
      <w:r w:rsidRPr="006E5A01">
        <w:t>numrin</w:t>
      </w:r>
      <w:r w:rsidR="00A4258A" w:rsidRPr="006E5A01">
        <w:t xml:space="preserve"> </w:t>
      </w:r>
      <w:r w:rsidRPr="006E5A01">
        <w:t>e</w:t>
      </w:r>
      <w:r w:rsidR="00A4258A" w:rsidRPr="006E5A01">
        <w:t xml:space="preserve"> </w:t>
      </w:r>
      <w:r w:rsidRPr="006E5A01">
        <w:t>tabelave</w:t>
      </w:r>
      <w:r w:rsidR="00A4258A" w:rsidRPr="006E5A01">
        <w:t xml:space="preserve"> </w:t>
      </w:r>
      <w:r w:rsidRPr="006E5A01">
        <w:t>të</w:t>
      </w:r>
      <w:r w:rsidR="00A4258A" w:rsidRPr="006E5A01">
        <w:t xml:space="preserve"> </w:t>
      </w:r>
      <w:r w:rsidRPr="006E5A01">
        <w:t>transmetuara</w:t>
      </w:r>
      <w:r w:rsidR="00A4258A" w:rsidRPr="006E5A01">
        <w:t xml:space="preserve"> </w:t>
      </w:r>
      <w:r w:rsidRPr="006E5A01">
        <w:t>në</w:t>
      </w:r>
      <w:r w:rsidR="00A4258A" w:rsidRPr="006E5A01">
        <w:t xml:space="preserve"> </w:t>
      </w:r>
      <w:r w:rsidRPr="006E5A01">
        <w:t>Eurostat.</w:t>
      </w:r>
      <w:r w:rsidR="00A4258A" w:rsidRPr="006E5A01">
        <w:t xml:space="preserve"> </w:t>
      </w:r>
    </w:p>
    <w:p w14:paraId="4F224236" w14:textId="32F7703C" w:rsidR="00B0296D" w:rsidRPr="006E5A01" w:rsidRDefault="00B0296D" w:rsidP="00B0296D">
      <w:pPr>
        <w:pStyle w:val="TEKSTIIII"/>
      </w:pPr>
      <w:r w:rsidRPr="006E5A01">
        <w:rPr>
          <w:i/>
          <w:iCs/>
        </w:rPr>
        <w:t>Lindjet</w:t>
      </w:r>
      <w:r w:rsidR="00A4258A" w:rsidRPr="006E5A01">
        <w:rPr>
          <w:i/>
          <w:iCs/>
        </w:rPr>
        <w:t xml:space="preserve"> </w:t>
      </w:r>
      <w:r w:rsidRPr="006E5A01">
        <w:rPr>
          <w:i/>
          <w:iCs/>
        </w:rPr>
        <w:t>dhe</w:t>
      </w:r>
      <w:r w:rsidR="00A4258A" w:rsidRPr="006E5A01">
        <w:rPr>
          <w:i/>
          <w:iCs/>
        </w:rPr>
        <w:t xml:space="preserve"> </w:t>
      </w:r>
      <w:r w:rsidRPr="006E5A01">
        <w:rPr>
          <w:i/>
          <w:iCs/>
        </w:rPr>
        <w:t>vdekjet</w:t>
      </w:r>
      <w:r w:rsidR="00A4258A" w:rsidRPr="006E5A01">
        <w:t xml:space="preserve"> </w:t>
      </w:r>
      <w:r w:rsidRPr="006E5A01">
        <w:t>janë</w:t>
      </w:r>
      <w:r w:rsidR="00A4258A" w:rsidRPr="006E5A01">
        <w:t xml:space="preserve"> </w:t>
      </w:r>
      <w:r w:rsidRPr="006E5A01">
        <w:t>dy</w:t>
      </w:r>
      <w:r w:rsidR="00A4258A" w:rsidRPr="006E5A01">
        <w:t xml:space="preserve"> </w:t>
      </w:r>
      <w:r w:rsidRPr="006E5A01">
        <w:t>ndër</w:t>
      </w:r>
      <w:r w:rsidR="00A4258A" w:rsidRPr="006E5A01">
        <w:t xml:space="preserve"> </w:t>
      </w:r>
      <w:r w:rsidRPr="006E5A01">
        <w:t>tre</w:t>
      </w:r>
      <w:r w:rsidR="00A4258A" w:rsidRPr="006E5A01">
        <w:t xml:space="preserve"> </w:t>
      </w:r>
      <w:r w:rsidRPr="006E5A01">
        <w:t>komponentët</w:t>
      </w:r>
      <w:r w:rsidR="00A4258A" w:rsidRPr="006E5A01">
        <w:t xml:space="preserve"> </w:t>
      </w:r>
      <w:r w:rsidRPr="006E5A01">
        <w:t>kryesorë</w:t>
      </w:r>
      <w:r w:rsidR="00A4258A" w:rsidRPr="006E5A01">
        <w:t xml:space="preserve"> </w:t>
      </w:r>
      <w:r w:rsidRPr="006E5A01">
        <w:t>që</w:t>
      </w:r>
      <w:r w:rsidR="00A4258A" w:rsidRPr="006E5A01">
        <w:t xml:space="preserve"> </w:t>
      </w:r>
      <w:r w:rsidRPr="006E5A01">
        <w:t>ndikojnë</w:t>
      </w:r>
      <w:r w:rsidR="00A4258A" w:rsidRPr="006E5A01">
        <w:t xml:space="preserve"> </w:t>
      </w:r>
      <w:r w:rsidRPr="006E5A01">
        <w:t>në</w:t>
      </w:r>
      <w:r w:rsidR="00A4258A" w:rsidRPr="006E5A01">
        <w:t xml:space="preserve"> </w:t>
      </w:r>
      <w:r w:rsidRPr="006E5A01">
        <w:t>ndryshimin</w:t>
      </w:r>
      <w:r w:rsidR="00A4258A" w:rsidRPr="006E5A01">
        <w:t xml:space="preserve"> </w:t>
      </w:r>
      <w:r w:rsidRPr="006E5A01">
        <w:t>e</w:t>
      </w:r>
      <w:r w:rsidR="00A4258A" w:rsidRPr="006E5A01">
        <w:t xml:space="preserve"> </w:t>
      </w:r>
      <w:r w:rsidRPr="006E5A01">
        <w:t>popullsisë</w:t>
      </w:r>
      <w:r w:rsidR="00A4258A" w:rsidRPr="006E5A01">
        <w:t xml:space="preserve"> </w:t>
      </w:r>
      <w:r w:rsidRPr="006E5A01">
        <w:t>së</w:t>
      </w:r>
      <w:r w:rsidR="00A4258A" w:rsidRPr="006E5A01">
        <w:t xml:space="preserve"> </w:t>
      </w:r>
      <w:r w:rsidRPr="006E5A01">
        <w:t>një</w:t>
      </w:r>
      <w:r w:rsidR="00A4258A" w:rsidRPr="006E5A01">
        <w:t xml:space="preserve"> </w:t>
      </w:r>
      <w:r w:rsidRPr="006E5A01">
        <w:t>vendi</w:t>
      </w:r>
      <w:r w:rsidR="00A4258A" w:rsidRPr="006E5A01">
        <w:t xml:space="preserve"> </w:t>
      </w:r>
      <w:r w:rsidRPr="006E5A01">
        <w:t>dhe</w:t>
      </w:r>
      <w:r w:rsidR="00A4258A" w:rsidRPr="006E5A01">
        <w:t xml:space="preserve"> </w:t>
      </w:r>
      <w:r w:rsidRPr="006E5A01">
        <w:t>si</w:t>
      </w:r>
      <w:r w:rsidR="00A4258A" w:rsidRPr="006E5A01">
        <w:t xml:space="preserve"> </w:t>
      </w:r>
      <w:r w:rsidRPr="006E5A01">
        <w:t>rrjedhojë,</w:t>
      </w:r>
      <w:r w:rsidR="00A4258A" w:rsidRPr="006E5A01">
        <w:t xml:space="preserve"> </w:t>
      </w:r>
      <w:r w:rsidRPr="006E5A01">
        <w:t>ato</w:t>
      </w:r>
      <w:r w:rsidR="00A4258A" w:rsidRPr="006E5A01">
        <w:t xml:space="preserve"> </w:t>
      </w:r>
      <w:r w:rsidRPr="006E5A01">
        <w:t>janë</w:t>
      </w:r>
      <w:r w:rsidR="00A4258A" w:rsidRPr="006E5A01">
        <w:t xml:space="preserve"> </w:t>
      </w:r>
      <w:r w:rsidRPr="006E5A01">
        <w:t>tepër</w:t>
      </w:r>
      <w:r w:rsidR="00A4258A" w:rsidRPr="006E5A01">
        <w:t xml:space="preserve"> </w:t>
      </w:r>
      <w:r w:rsidRPr="006E5A01">
        <w:t>të</w:t>
      </w:r>
      <w:r w:rsidR="00A4258A" w:rsidRPr="006E5A01">
        <w:t xml:space="preserve"> </w:t>
      </w:r>
      <w:r w:rsidRPr="006E5A01">
        <w:t>rëndësishme</w:t>
      </w:r>
      <w:r w:rsidR="00A4258A" w:rsidRPr="006E5A01">
        <w:t xml:space="preserve"> </w:t>
      </w:r>
      <w:r w:rsidRPr="006E5A01">
        <w:t>për</w:t>
      </w:r>
      <w:r w:rsidR="00A4258A" w:rsidRPr="006E5A01">
        <w:t xml:space="preserve"> </w:t>
      </w:r>
      <w:r w:rsidRPr="006E5A01">
        <w:t>llogaritjen</w:t>
      </w:r>
      <w:r w:rsidR="00A4258A" w:rsidRPr="006E5A01">
        <w:t xml:space="preserve"> </w:t>
      </w:r>
      <w:r w:rsidRPr="006E5A01">
        <w:t>e</w:t>
      </w:r>
      <w:r w:rsidR="00A4258A" w:rsidRPr="006E5A01">
        <w:t xml:space="preserve"> </w:t>
      </w:r>
      <w:r w:rsidRPr="006E5A01">
        <w:t>numrit</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INSTAT</w:t>
      </w:r>
      <w:r w:rsidR="003E73D6" w:rsidRPr="006E5A01">
        <w:t>-i</w:t>
      </w:r>
      <w:r w:rsidR="00A4258A" w:rsidRPr="006E5A01">
        <w:t xml:space="preserve"> </w:t>
      </w:r>
      <w:r w:rsidRPr="006E5A01">
        <w:t>i</w:t>
      </w:r>
      <w:r w:rsidR="00A4258A" w:rsidRPr="006E5A01">
        <w:t xml:space="preserve"> </w:t>
      </w:r>
      <w:r w:rsidRPr="006E5A01">
        <w:t>siguron</w:t>
      </w:r>
      <w:r w:rsidR="00A4258A" w:rsidRPr="006E5A01">
        <w:t xml:space="preserve"> </w:t>
      </w:r>
      <w:r w:rsidRPr="006E5A01">
        <w:t>të</w:t>
      </w:r>
      <w:r w:rsidR="00A4258A" w:rsidRPr="006E5A01">
        <w:t xml:space="preserve"> </w:t>
      </w:r>
      <w:r w:rsidRPr="006E5A01">
        <w:t>dhënat</w:t>
      </w:r>
      <w:r w:rsidR="00A4258A" w:rsidRPr="006E5A01">
        <w:t xml:space="preserve"> </w:t>
      </w:r>
      <w:r w:rsidRPr="006E5A01">
        <w:t>vitale</w:t>
      </w:r>
      <w:r w:rsidR="00A4258A" w:rsidRPr="006E5A01">
        <w:t xml:space="preserve"> </w:t>
      </w:r>
      <w:r w:rsidRPr="006E5A01">
        <w:t>në</w:t>
      </w:r>
      <w:r w:rsidR="00A4258A" w:rsidRPr="006E5A01">
        <w:t xml:space="preserve"> </w:t>
      </w:r>
      <w:r w:rsidRPr="006E5A01">
        <w:t>mënyrë</w:t>
      </w:r>
      <w:r w:rsidR="00A4258A" w:rsidRPr="006E5A01">
        <w:t xml:space="preserve"> </w:t>
      </w:r>
      <w:r w:rsidRPr="006E5A01">
        <w:t>elektronike</w:t>
      </w:r>
      <w:r w:rsidR="00A4258A" w:rsidRPr="006E5A01">
        <w:t xml:space="preserve"> </w:t>
      </w:r>
      <w:r w:rsidRPr="006E5A01">
        <w:t>nga</w:t>
      </w:r>
      <w:r w:rsidR="00A4258A" w:rsidRPr="006E5A01">
        <w:t xml:space="preserve"> </w:t>
      </w:r>
      <w:r w:rsidRPr="006E5A01">
        <w:t>regjistrat</w:t>
      </w:r>
      <w:r w:rsidR="00A4258A" w:rsidRPr="006E5A01">
        <w:t xml:space="preserve"> </w:t>
      </w:r>
      <w:r w:rsidRPr="006E5A01">
        <w:t>e</w:t>
      </w:r>
      <w:r w:rsidR="00A4258A" w:rsidRPr="006E5A01">
        <w:t xml:space="preserve"> </w:t>
      </w:r>
      <w:r w:rsidRPr="006E5A01">
        <w:t>gjendjes</w:t>
      </w:r>
      <w:r w:rsidR="00A4258A" w:rsidRPr="006E5A01">
        <w:t xml:space="preserve"> </w:t>
      </w:r>
      <w:r w:rsidRPr="006E5A01">
        <w:t>civile.</w:t>
      </w:r>
      <w:r w:rsidR="00A4258A" w:rsidRPr="006E5A01">
        <w:t xml:space="preserve"> </w:t>
      </w:r>
      <w:r w:rsidRPr="006E5A01">
        <w:t>Forcimi</w:t>
      </w:r>
      <w:r w:rsidR="00A4258A" w:rsidRPr="006E5A01">
        <w:t xml:space="preserve"> </w:t>
      </w:r>
      <w:r w:rsidRPr="006E5A01">
        <w:t>i</w:t>
      </w:r>
      <w:r w:rsidR="00A4258A" w:rsidRPr="006E5A01">
        <w:t xml:space="preserve"> </w:t>
      </w:r>
      <w:r w:rsidRPr="006E5A01">
        <w:t>bashkëpunimit</w:t>
      </w:r>
      <w:r w:rsidR="00A4258A" w:rsidRPr="006E5A01">
        <w:t xml:space="preserve"> </w:t>
      </w:r>
      <w:r w:rsidRPr="006E5A01">
        <w:t>me</w:t>
      </w:r>
      <w:r w:rsidR="00A4258A" w:rsidRPr="006E5A01">
        <w:t xml:space="preserve"> </w:t>
      </w:r>
      <w:r w:rsidRPr="006E5A01">
        <w:t>Drejtorinë</w:t>
      </w:r>
      <w:r w:rsidR="00A4258A" w:rsidRPr="006E5A01">
        <w:t xml:space="preserve"> </w:t>
      </w:r>
      <w:r w:rsidRPr="006E5A01">
        <w:t>e</w:t>
      </w:r>
      <w:r w:rsidR="00A4258A" w:rsidRPr="006E5A01">
        <w:t xml:space="preserve"> </w:t>
      </w:r>
      <w:r w:rsidRPr="006E5A01">
        <w:t>Përgjithshme</w:t>
      </w:r>
      <w:r w:rsidR="00A4258A" w:rsidRPr="006E5A01">
        <w:t xml:space="preserve"> </w:t>
      </w:r>
      <w:r w:rsidRPr="006E5A01">
        <w:t>të</w:t>
      </w:r>
      <w:r w:rsidR="00A4258A" w:rsidRPr="006E5A01">
        <w:t xml:space="preserve"> </w:t>
      </w:r>
      <w:r w:rsidRPr="006E5A01">
        <w:t>Gjendjes</w:t>
      </w:r>
      <w:r w:rsidR="00A4258A" w:rsidRPr="006E5A01">
        <w:t xml:space="preserve"> </w:t>
      </w:r>
      <w:r w:rsidRPr="006E5A01">
        <w:t>Civile</w:t>
      </w:r>
      <w:r w:rsidR="00A4258A" w:rsidRPr="006E5A01">
        <w:t xml:space="preserve"> </w:t>
      </w:r>
      <w:r w:rsidRPr="006E5A01">
        <w:t>mbetet</w:t>
      </w:r>
      <w:r w:rsidR="00A4258A" w:rsidRPr="006E5A01">
        <w:t xml:space="preserve"> </w:t>
      </w:r>
      <w:r w:rsidRPr="006E5A01">
        <w:t>prioritet</w:t>
      </w:r>
      <w:r w:rsidR="00A4258A" w:rsidRPr="006E5A01">
        <w:t xml:space="preserve"> </w:t>
      </w:r>
      <w:r w:rsidRPr="006E5A01">
        <w:t>për</w:t>
      </w:r>
      <w:r w:rsidR="00A4258A" w:rsidRPr="006E5A01">
        <w:t xml:space="preserve"> </w:t>
      </w:r>
      <w:r w:rsidRPr="006E5A01">
        <w:t>përmirësimin</w:t>
      </w:r>
      <w:r w:rsidR="00A4258A" w:rsidRPr="006E5A01">
        <w:t xml:space="preserve"> </w:t>
      </w:r>
      <w:r w:rsidRPr="006E5A01">
        <w:t>nga</w:t>
      </w:r>
      <w:r w:rsidR="00A4258A" w:rsidRPr="006E5A01">
        <w:t xml:space="preserve"> </w:t>
      </w:r>
      <w:r w:rsidRPr="006E5A01">
        <w:t>ana</w:t>
      </w:r>
      <w:r w:rsidR="00A4258A" w:rsidRPr="006E5A01">
        <w:t xml:space="preserve"> </w:t>
      </w:r>
      <w:r w:rsidRPr="006E5A01">
        <w:t>sasiore</w:t>
      </w:r>
      <w:r w:rsidR="00A4258A" w:rsidRPr="006E5A01">
        <w:t xml:space="preserve"> </w:t>
      </w:r>
      <w:r w:rsidRPr="006E5A01">
        <w:t>dhe</w:t>
      </w:r>
      <w:r w:rsidR="00A4258A" w:rsidRPr="006E5A01">
        <w:t xml:space="preserve"> </w:t>
      </w:r>
      <w:r w:rsidRPr="006E5A01">
        <w:t>cilësorë</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demografike</w:t>
      </w:r>
      <w:r w:rsidR="00551850" w:rsidRPr="006E5A01">
        <w:t xml:space="preserve">, si dhe </w:t>
      </w:r>
      <w:r w:rsidRPr="006E5A01">
        <w:t>përafrimin</w:t>
      </w:r>
      <w:r w:rsidR="00A4258A" w:rsidRPr="006E5A01">
        <w:t xml:space="preserve"> </w:t>
      </w:r>
      <w:r w:rsidRPr="006E5A01">
        <w:t>e</w:t>
      </w:r>
      <w:r w:rsidR="00A4258A" w:rsidRPr="006E5A01">
        <w:t xml:space="preserve"> </w:t>
      </w:r>
      <w:r w:rsidRPr="006E5A01">
        <w:t>tyre</w:t>
      </w:r>
      <w:r w:rsidR="00A4258A" w:rsidRPr="006E5A01">
        <w:t xml:space="preserve"> </w:t>
      </w:r>
      <w:r w:rsidRPr="006E5A01">
        <w:t>me</w:t>
      </w:r>
      <w:r w:rsidR="00A4258A" w:rsidRPr="006E5A01">
        <w:t xml:space="preserve"> </w:t>
      </w:r>
      <w:r w:rsidRPr="006E5A01">
        <w:t>modelet</w:t>
      </w:r>
      <w:r w:rsidR="00A4258A" w:rsidRPr="006E5A01">
        <w:t xml:space="preserve"> </w:t>
      </w:r>
      <w:r w:rsidRPr="006E5A01">
        <w:t>dhe</w:t>
      </w:r>
      <w:r w:rsidR="00A4258A" w:rsidRPr="006E5A01">
        <w:t xml:space="preserve"> </w:t>
      </w:r>
      <w:r w:rsidRPr="006E5A01">
        <w:t>kërkesat</w:t>
      </w:r>
      <w:r w:rsidR="00A4258A" w:rsidRPr="006E5A01">
        <w:t xml:space="preserve"> </w:t>
      </w:r>
      <w:r w:rsidRPr="006E5A01">
        <w:t>e</w:t>
      </w:r>
      <w:r w:rsidR="00A4258A" w:rsidRPr="006E5A01">
        <w:t xml:space="preserve"> </w:t>
      </w:r>
      <w:r w:rsidRPr="006E5A01">
        <w:t>parashikuara</w:t>
      </w:r>
      <w:r w:rsidR="00A4258A" w:rsidRPr="006E5A01">
        <w:t xml:space="preserve"> </w:t>
      </w:r>
      <w:r w:rsidRPr="006E5A01">
        <w:t>nga</w:t>
      </w:r>
      <w:r w:rsidR="00A4258A" w:rsidRPr="006E5A01">
        <w:t xml:space="preserve"> </w:t>
      </w:r>
      <w:r w:rsidRPr="006E5A01">
        <w:t>Eurostat,</w:t>
      </w:r>
      <w:r w:rsidR="00A4258A" w:rsidRPr="006E5A01">
        <w:t xml:space="preserve"> </w:t>
      </w:r>
      <w:r w:rsidRPr="006E5A01">
        <w:t>duke</w:t>
      </w:r>
      <w:r w:rsidR="00A4258A" w:rsidRPr="006E5A01">
        <w:t xml:space="preserve"> </w:t>
      </w:r>
      <w:r w:rsidRPr="006E5A01">
        <w:t>përmirësuar</w:t>
      </w:r>
      <w:r w:rsidR="00A4258A" w:rsidRPr="006E5A01">
        <w:t xml:space="preserve"> </w:t>
      </w:r>
      <w:r w:rsidRPr="006E5A01">
        <w:t>databazën</w:t>
      </w:r>
      <w:r w:rsidR="00A4258A" w:rsidRPr="006E5A01">
        <w:t xml:space="preserve"> </w:t>
      </w:r>
      <w:r w:rsidRPr="006E5A01">
        <w:t>statistikore</w:t>
      </w:r>
      <w:r w:rsidR="00A4258A" w:rsidRPr="006E5A01">
        <w:t xml:space="preserve"> </w:t>
      </w:r>
      <w:r w:rsidRPr="006E5A01">
        <w:t>dhe</w:t>
      </w:r>
      <w:r w:rsidR="00A4258A" w:rsidRPr="006E5A01">
        <w:t xml:space="preserve"> </w:t>
      </w:r>
      <w:r w:rsidRPr="006E5A01">
        <w:t>shtuar</w:t>
      </w:r>
      <w:r w:rsidR="00A4258A" w:rsidRPr="006E5A01">
        <w:t xml:space="preserve"> </w:t>
      </w:r>
      <w:r w:rsidRPr="006E5A01">
        <w:t>treguesit</w:t>
      </w:r>
      <w:r w:rsidR="00A4258A" w:rsidRPr="006E5A01">
        <w:t xml:space="preserve"> </w:t>
      </w:r>
      <w:r w:rsidRPr="006E5A01">
        <w:t>demografikë.</w:t>
      </w:r>
    </w:p>
    <w:p w14:paraId="4F224237" w14:textId="4253E5B4" w:rsidR="00B0296D" w:rsidRPr="006E5A01" w:rsidRDefault="00B0296D" w:rsidP="00B0296D">
      <w:pPr>
        <w:pStyle w:val="TEKSTIIII"/>
      </w:pPr>
      <w:r w:rsidRPr="006E5A01">
        <w:rPr>
          <w:i/>
          <w:iCs/>
        </w:rPr>
        <w:t>Lëvizja</w:t>
      </w:r>
      <w:r w:rsidR="00A4258A" w:rsidRPr="006E5A01">
        <w:rPr>
          <w:i/>
          <w:iCs/>
        </w:rPr>
        <w:t xml:space="preserve"> </w:t>
      </w:r>
      <w:r w:rsidRPr="006E5A01">
        <w:rPr>
          <w:i/>
          <w:iCs/>
        </w:rPr>
        <w:t>e</w:t>
      </w:r>
      <w:r w:rsidR="00A4258A" w:rsidRPr="006E5A01">
        <w:rPr>
          <w:i/>
          <w:iCs/>
        </w:rPr>
        <w:t xml:space="preserve"> </w:t>
      </w:r>
      <w:r w:rsidRPr="006E5A01">
        <w:rPr>
          <w:i/>
          <w:iCs/>
        </w:rPr>
        <w:t>njerëzve</w:t>
      </w:r>
      <w:r w:rsidR="00A4258A" w:rsidRPr="006E5A01">
        <w:t xml:space="preserve"> </w:t>
      </w:r>
      <w:r w:rsidRPr="006E5A01">
        <w:t>që</w:t>
      </w:r>
      <w:r w:rsidR="00A4258A" w:rsidRPr="006E5A01">
        <w:t xml:space="preserve"> </w:t>
      </w:r>
      <w:r w:rsidRPr="006E5A01">
        <w:t>hyjnë</w:t>
      </w:r>
      <w:r w:rsidR="00A4258A" w:rsidRPr="006E5A01">
        <w:t xml:space="preserve"> </w:t>
      </w:r>
      <w:r w:rsidRPr="006E5A01">
        <w:t>dhe</w:t>
      </w:r>
      <w:r w:rsidR="00A4258A" w:rsidRPr="006E5A01">
        <w:t xml:space="preserve"> </w:t>
      </w:r>
      <w:r w:rsidRPr="006E5A01">
        <w:t>dalin</w:t>
      </w:r>
      <w:r w:rsidR="00A4258A" w:rsidRPr="006E5A01">
        <w:t xml:space="preserve"> </w:t>
      </w:r>
      <w:r w:rsidRPr="006E5A01">
        <w:t>nga</w:t>
      </w:r>
      <w:r w:rsidR="00A4258A" w:rsidRPr="006E5A01">
        <w:t xml:space="preserve"> </w:t>
      </w:r>
      <w:r w:rsidRPr="006E5A01">
        <w:t>vendi</w:t>
      </w:r>
      <w:r w:rsidR="00A4258A" w:rsidRPr="006E5A01">
        <w:t xml:space="preserve"> </w:t>
      </w:r>
      <w:r w:rsidRPr="006E5A01">
        <w:t>(</w:t>
      </w:r>
      <w:r w:rsidR="00957CD1" w:rsidRPr="006E5A01">
        <w:t>m</w:t>
      </w:r>
      <w:r w:rsidRPr="006E5A01">
        <w:t>igracioni</w:t>
      </w:r>
      <w:r w:rsidR="00A4258A" w:rsidRPr="006E5A01">
        <w:t xml:space="preserve"> </w:t>
      </w:r>
      <w:r w:rsidR="00957CD1" w:rsidRPr="006E5A01">
        <w:t>n</w:t>
      </w:r>
      <w:r w:rsidRPr="006E5A01">
        <w:t>dërkombëtar),</w:t>
      </w:r>
      <w:r w:rsidR="00A4258A" w:rsidRPr="006E5A01">
        <w:t xml:space="preserve"> </w:t>
      </w:r>
      <w:r w:rsidRPr="006E5A01">
        <w:t>është</w:t>
      </w:r>
      <w:r w:rsidR="00A4258A" w:rsidRPr="006E5A01">
        <w:t xml:space="preserve"> </w:t>
      </w:r>
      <w:r w:rsidRPr="006E5A01">
        <w:t>komponenti</w:t>
      </w:r>
      <w:r w:rsidR="00A4258A" w:rsidRPr="006E5A01">
        <w:t xml:space="preserve"> </w:t>
      </w:r>
      <w:r w:rsidRPr="006E5A01">
        <w:t>më</w:t>
      </w:r>
      <w:r w:rsidR="00A4258A" w:rsidRPr="006E5A01">
        <w:t xml:space="preserve"> </w:t>
      </w:r>
      <w:r w:rsidRPr="006E5A01">
        <w:t>i</w:t>
      </w:r>
      <w:r w:rsidR="00A4258A" w:rsidRPr="006E5A01">
        <w:t xml:space="preserve"> </w:t>
      </w:r>
      <w:r w:rsidRPr="006E5A01">
        <w:t>vështirë</w:t>
      </w:r>
      <w:r w:rsidR="00A4258A" w:rsidRPr="006E5A01">
        <w:t xml:space="preserve"> </w:t>
      </w:r>
      <w:r w:rsidRPr="006E5A01">
        <w:t>për</w:t>
      </w:r>
      <w:r w:rsidR="00A4258A" w:rsidRPr="006E5A01">
        <w:t xml:space="preserve"> </w:t>
      </w:r>
      <w:r w:rsidRPr="006E5A01">
        <w:t>t</w:t>
      </w:r>
      <w:r w:rsidR="00A11476" w:rsidRPr="006E5A01">
        <w:t>’</w:t>
      </w:r>
      <w:r w:rsidRPr="006E5A01">
        <w:t>u</w:t>
      </w:r>
      <w:r w:rsidR="00A4258A" w:rsidRPr="006E5A01">
        <w:t xml:space="preserve"> </w:t>
      </w:r>
      <w:r w:rsidRPr="006E5A01">
        <w:t>matur,</w:t>
      </w:r>
      <w:r w:rsidR="00A4258A" w:rsidRPr="006E5A01">
        <w:t xml:space="preserve"> </w:t>
      </w:r>
      <w:r w:rsidRPr="006E5A01">
        <w:t>duke</w:t>
      </w:r>
      <w:r w:rsidR="00A4258A" w:rsidRPr="006E5A01">
        <w:t xml:space="preserve"> </w:t>
      </w:r>
      <w:r w:rsidRPr="006E5A01">
        <w:t>qenë</w:t>
      </w:r>
      <w:r w:rsidR="00A4258A" w:rsidRPr="006E5A01">
        <w:t xml:space="preserve"> </w:t>
      </w:r>
      <w:r w:rsidRPr="006E5A01">
        <w:t>se</w:t>
      </w:r>
      <w:r w:rsidR="00A4258A" w:rsidRPr="006E5A01">
        <w:t xml:space="preserve"> </w:t>
      </w:r>
      <w:r w:rsidRPr="006E5A01">
        <w:t>Shqipëria</w:t>
      </w:r>
      <w:r w:rsidR="00A4258A" w:rsidRPr="006E5A01">
        <w:t xml:space="preserve"> </w:t>
      </w:r>
      <w:r w:rsidRPr="006E5A01">
        <w:t>nuk</w:t>
      </w:r>
      <w:r w:rsidR="00A4258A" w:rsidRPr="006E5A01">
        <w:t xml:space="preserve"> </w:t>
      </w:r>
      <w:r w:rsidRPr="006E5A01">
        <w:t>ka</w:t>
      </w:r>
      <w:r w:rsidR="00A4258A" w:rsidRPr="006E5A01">
        <w:t xml:space="preserve"> </w:t>
      </w:r>
      <w:r w:rsidRPr="006E5A01">
        <w:t>ende</w:t>
      </w:r>
      <w:r w:rsidR="00A4258A" w:rsidRPr="006E5A01">
        <w:t xml:space="preserve"> </w:t>
      </w:r>
      <w:r w:rsidRPr="006E5A01">
        <w:t>një</w:t>
      </w:r>
      <w:r w:rsidR="00A4258A" w:rsidRPr="006E5A01">
        <w:t xml:space="preserve"> </w:t>
      </w:r>
      <w:r w:rsidRPr="006E5A01">
        <w:t>regjistër</w:t>
      </w:r>
      <w:r w:rsidR="00A4258A" w:rsidRPr="006E5A01">
        <w:t xml:space="preserve"> </w:t>
      </w:r>
      <w:r w:rsidRPr="006E5A01">
        <w:t>statistikor</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Në</w:t>
      </w:r>
      <w:r w:rsidR="00A4258A" w:rsidRPr="006E5A01">
        <w:t xml:space="preserve"> </w:t>
      </w:r>
      <w:r w:rsidRPr="006E5A01">
        <w:t>këtë</w:t>
      </w:r>
      <w:r w:rsidR="00A4258A" w:rsidRPr="006E5A01">
        <w:t xml:space="preserve"> </w:t>
      </w:r>
      <w:r w:rsidRPr="006E5A01">
        <w:t>mënyrë,</w:t>
      </w:r>
      <w:r w:rsidR="00A4258A" w:rsidRPr="006E5A01">
        <w:t xml:space="preserve"> </w:t>
      </w:r>
      <w:r w:rsidRPr="006E5A01">
        <w:t>për</w:t>
      </w:r>
      <w:r w:rsidR="00A4258A" w:rsidRPr="006E5A01">
        <w:t xml:space="preserve"> </w:t>
      </w:r>
      <w:r w:rsidRPr="006E5A01">
        <w:t>vlerësimin</w:t>
      </w:r>
      <w:r w:rsidR="00A4258A" w:rsidRPr="006E5A01">
        <w:t xml:space="preserve"> </w:t>
      </w:r>
      <w:r w:rsidRPr="006E5A01">
        <w:t>e</w:t>
      </w:r>
      <w:r w:rsidR="00A4258A" w:rsidRPr="006E5A01">
        <w:t xml:space="preserve"> </w:t>
      </w:r>
      <w:r w:rsidRPr="006E5A01">
        <w:t>migracionit</w:t>
      </w:r>
      <w:r w:rsidR="00A4258A" w:rsidRPr="006E5A01">
        <w:t xml:space="preserve"> </w:t>
      </w:r>
      <w:r w:rsidRPr="006E5A01">
        <w:t>përdoren</w:t>
      </w:r>
      <w:r w:rsidR="00A4258A" w:rsidRPr="006E5A01">
        <w:t xml:space="preserve"> </w:t>
      </w:r>
      <w:r w:rsidRPr="006E5A01">
        <w:t>të</w:t>
      </w:r>
      <w:r w:rsidR="00A4258A" w:rsidRPr="006E5A01">
        <w:t xml:space="preserve"> </w:t>
      </w:r>
      <w:r w:rsidRPr="006E5A01">
        <w:t>dhëna</w:t>
      </w:r>
      <w:r w:rsidR="00A4258A" w:rsidRPr="006E5A01">
        <w:t xml:space="preserve"> </w:t>
      </w:r>
      <w:r w:rsidRPr="006E5A01">
        <w:t>kryesisht</w:t>
      </w:r>
      <w:r w:rsidR="00A4258A" w:rsidRPr="006E5A01">
        <w:t xml:space="preserve"> </w:t>
      </w:r>
      <w:r w:rsidRPr="006E5A01">
        <w:t>të</w:t>
      </w:r>
      <w:r w:rsidR="00A4258A" w:rsidRPr="006E5A01">
        <w:t xml:space="preserve"> </w:t>
      </w:r>
      <w:r w:rsidRPr="006E5A01">
        <w:t>mbledhura</w:t>
      </w:r>
      <w:r w:rsidR="00A4258A" w:rsidRPr="006E5A01">
        <w:t xml:space="preserve"> </w:t>
      </w:r>
      <w:r w:rsidRPr="006E5A01">
        <w:t>nga</w:t>
      </w:r>
      <w:r w:rsidR="00A4258A" w:rsidRPr="006E5A01">
        <w:t xml:space="preserve"> </w:t>
      </w:r>
      <w:r w:rsidRPr="006E5A01">
        <w:t>moduli</w:t>
      </w:r>
      <w:r w:rsidR="00A4258A" w:rsidRPr="006E5A01">
        <w:t xml:space="preserve"> </w:t>
      </w:r>
      <w:r w:rsidRPr="006E5A01">
        <w:t>i</w:t>
      </w:r>
      <w:r w:rsidR="00A4258A" w:rsidRPr="006E5A01">
        <w:t xml:space="preserve"> </w:t>
      </w:r>
      <w:r w:rsidRPr="006E5A01">
        <w:t>migracionit</w:t>
      </w:r>
      <w:r w:rsidR="00A4258A" w:rsidRPr="006E5A01">
        <w:t xml:space="preserve"> </w:t>
      </w:r>
      <w:r w:rsidRPr="006E5A01">
        <w:t>nëpërmjet</w:t>
      </w:r>
      <w:r w:rsidR="00A4258A" w:rsidRPr="006E5A01">
        <w:t xml:space="preserve"> </w:t>
      </w:r>
      <w:r w:rsidRPr="006E5A01">
        <w:t>anketës</w:t>
      </w:r>
      <w:r w:rsidR="00A4258A" w:rsidRPr="006E5A01">
        <w:t xml:space="preserve"> </w:t>
      </w:r>
      <w:r w:rsidRPr="006E5A01">
        <w:t>së</w:t>
      </w:r>
      <w:r w:rsidR="00A4258A" w:rsidRPr="006E5A01">
        <w:t xml:space="preserve"> </w:t>
      </w:r>
      <w:r w:rsidRPr="006E5A01">
        <w:t>forcave</w:t>
      </w:r>
      <w:r w:rsidR="00A4258A" w:rsidRPr="006E5A01">
        <w:t xml:space="preserve"> </w:t>
      </w:r>
      <w:r w:rsidRPr="006E5A01">
        <w:t>të</w:t>
      </w:r>
      <w:r w:rsidR="00A4258A" w:rsidRPr="006E5A01">
        <w:t xml:space="preserve"> </w:t>
      </w:r>
      <w:r w:rsidRPr="006E5A01">
        <w:t>punës,</w:t>
      </w:r>
      <w:r w:rsidR="00A4258A" w:rsidRPr="006E5A01">
        <w:t xml:space="preserve"> </w:t>
      </w:r>
      <w:r w:rsidRPr="006E5A01">
        <w:t>kombinuar</w:t>
      </w:r>
      <w:r w:rsidR="00A4258A" w:rsidRPr="006E5A01">
        <w:t xml:space="preserve"> </w:t>
      </w:r>
      <w:r w:rsidRPr="006E5A01">
        <w:t>me</w:t>
      </w:r>
      <w:r w:rsidR="00A4258A" w:rsidRPr="006E5A01">
        <w:t xml:space="preserve"> </w:t>
      </w:r>
      <w:r w:rsidRPr="006E5A01">
        <w:t>koeficientët</w:t>
      </w:r>
      <w:r w:rsidR="00A4258A" w:rsidRPr="006E5A01">
        <w:t xml:space="preserve"> </w:t>
      </w:r>
      <w:r w:rsidRPr="006E5A01">
        <w:t>e</w:t>
      </w:r>
      <w:r w:rsidR="00A4258A" w:rsidRPr="006E5A01">
        <w:t xml:space="preserve"> </w:t>
      </w:r>
      <w:r w:rsidRPr="006E5A01">
        <w:t>projeksioneve</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2011</w:t>
      </w:r>
      <w:r w:rsidR="00594C49" w:rsidRPr="006E5A01">
        <w:t>–</w:t>
      </w:r>
      <w:r w:rsidRPr="006E5A01">
        <w:t>2031.</w:t>
      </w:r>
      <w:r w:rsidR="00A4258A" w:rsidRPr="006E5A01">
        <w:t xml:space="preserve"> </w:t>
      </w:r>
      <w:r w:rsidRPr="006E5A01">
        <w:t>Sipas</w:t>
      </w:r>
      <w:r w:rsidR="00A4258A" w:rsidRPr="006E5A01">
        <w:t xml:space="preserve"> </w:t>
      </w:r>
      <w:r w:rsidRPr="006E5A01">
        <w:t>parashikimeve</w:t>
      </w:r>
      <w:r w:rsidR="00A4258A" w:rsidRPr="006E5A01">
        <w:t xml:space="preserve"> </w:t>
      </w:r>
      <w:r w:rsidRPr="006E5A01">
        <w:t>të</w:t>
      </w:r>
      <w:r w:rsidR="00A4258A" w:rsidRPr="006E5A01">
        <w:t xml:space="preserve"> </w:t>
      </w:r>
      <w:r w:rsidR="00594C49" w:rsidRPr="006E5A01">
        <w:t>l</w:t>
      </w:r>
      <w:r w:rsidRPr="006E5A01">
        <w:t>igjit</w:t>
      </w:r>
      <w:r w:rsidR="0008575F" w:rsidRPr="006E5A01">
        <w:t xml:space="preserve"> nr. </w:t>
      </w:r>
      <w:r w:rsidRPr="006E5A01">
        <w:t>140/2020</w:t>
      </w:r>
      <w:r w:rsidR="00A4258A" w:rsidRPr="006E5A01">
        <w:t xml:space="preserve"> </w:t>
      </w:r>
      <w:r w:rsidR="00B31CF4" w:rsidRPr="006E5A01">
        <w:t>“</w:t>
      </w:r>
      <w:r w:rsidRPr="006E5A01">
        <w:t>Për</w:t>
      </w:r>
      <w:r w:rsidR="00A4258A" w:rsidRPr="006E5A01">
        <w:t xml:space="preserve"> </w:t>
      </w:r>
      <w:r w:rsidRPr="006E5A01">
        <w:t>censin</w:t>
      </w:r>
      <w:r w:rsidR="00A4258A" w:rsidRPr="006E5A01">
        <w:t xml:space="preserve"> </w:t>
      </w:r>
      <w:r w:rsidRPr="006E5A01">
        <w:t>e</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B31CF4" w:rsidRPr="006E5A01">
        <w:t>”</w:t>
      </w:r>
      <w:r w:rsidRPr="006E5A01">
        <w:t>,</w:t>
      </w:r>
      <w:r w:rsidR="00A4258A" w:rsidRPr="006E5A01">
        <w:t xml:space="preserve"> </w:t>
      </w:r>
      <w:r w:rsidRPr="006E5A01">
        <w:t>INSTAT</w:t>
      </w:r>
      <w:r w:rsidR="002967AA" w:rsidRPr="006E5A01">
        <w:t>-i</w:t>
      </w:r>
      <w:r w:rsidR="00A4258A" w:rsidRPr="006E5A01">
        <w:t xml:space="preserve"> </w:t>
      </w:r>
      <w:r w:rsidRPr="006E5A01">
        <w:t>planifikon</w:t>
      </w:r>
      <w:r w:rsidR="00A4258A" w:rsidRPr="006E5A01">
        <w:t xml:space="preserve"> </w:t>
      </w:r>
      <w:r w:rsidRPr="006E5A01">
        <w:t>të</w:t>
      </w:r>
      <w:r w:rsidR="00A4258A" w:rsidRPr="006E5A01">
        <w:t xml:space="preserve"> </w:t>
      </w:r>
      <w:r w:rsidRPr="006E5A01">
        <w:t>formalizojë</w:t>
      </w:r>
      <w:r w:rsidR="00A4258A" w:rsidRPr="006E5A01">
        <w:t xml:space="preserve"> </w:t>
      </w:r>
      <w:r w:rsidRPr="006E5A01">
        <w:t>Regjistrin</w:t>
      </w:r>
      <w:r w:rsidR="00A4258A" w:rsidRPr="006E5A01">
        <w:t xml:space="preserve"> </w:t>
      </w:r>
      <w:r w:rsidRPr="006E5A01">
        <w:t>Statistikor</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Regjistrin</w:t>
      </w:r>
      <w:r w:rsidR="00A4258A" w:rsidRPr="006E5A01">
        <w:t xml:space="preserve"> </w:t>
      </w:r>
      <w:r w:rsidRPr="006E5A01">
        <w:t>e</w:t>
      </w:r>
      <w:r w:rsidR="00A4258A" w:rsidRPr="006E5A01">
        <w:t xml:space="preserve"> </w:t>
      </w:r>
      <w:r w:rsidRPr="006E5A01">
        <w:t>Ndërtesave</w:t>
      </w:r>
      <w:r w:rsidR="00A4258A" w:rsidRPr="006E5A01">
        <w:t xml:space="preserve"> </w:t>
      </w:r>
      <w:r w:rsidRPr="006E5A01">
        <w:t>dhe</w:t>
      </w:r>
      <w:r w:rsidR="00A4258A" w:rsidRPr="006E5A01">
        <w:t xml:space="preserve"> </w:t>
      </w:r>
      <w:r w:rsidRPr="006E5A01">
        <w:t>Banesave</w:t>
      </w:r>
      <w:r w:rsidR="00A4258A" w:rsidRPr="006E5A01">
        <w:t xml:space="preserve"> </w:t>
      </w:r>
      <w:r w:rsidRPr="006E5A01">
        <w:t>nëpërmjet</w:t>
      </w:r>
      <w:r w:rsidR="00A4258A" w:rsidRPr="006E5A01">
        <w:t xml:space="preserve"> </w:t>
      </w:r>
      <w:r w:rsidRPr="006E5A01">
        <w:t>të</w:t>
      </w:r>
      <w:r w:rsidR="00A4258A" w:rsidRPr="006E5A01">
        <w:t xml:space="preserve"> </w:t>
      </w:r>
      <w:r w:rsidRPr="006E5A01">
        <w:t>dhënave</w:t>
      </w:r>
      <w:r w:rsidR="00A4258A" w:rsidRPr="006E5A01">
        <w:t xml:space="preserve"> </w:t>
      </w:r>
      <w:r w:rsidRPr="006E5A01">
        <w:t>të</w:t>
      </w:r>
      <w:r w:rsidR="00A4258A" w:rsidRPr="006E5A01">
        <w:t xml:space="preserve"> </w:t>
      </w:r>
      <w:r w:rsidRPr="006E5A01">
        <w:t>mbledhura</w:t>
      </w:r>
      <w:r w:rsidR="00A4258A" w:rsidRPr="006E5A01">
        <w:t xml:space="preserve"> </w:t>
      </w:r>
      <w:r w:rsidRPr="006E5A01">
        <w:t>gjatë</w:t>
      </w:r>
      <w:r w:rsidR="00A4258A" w:rsidRPr="006E5A01">
        <w:t xml:space="preserve"> </w:t>
      </w:r>
      <w:r w:rsidRPr="006E5A01">
        <w:t>censit</w:t>
      </w:r>
      <w:r w:rsidR="00A4258A" w:rsidRPr="006E5A01">
        <w:t xml:space="preserve"> </w:t>
      </w:r>
      <w:r w:rsidRPr="006E5A01">
        <w:t>dhe</w:t>
      </w:r>
      <w:r w:rsidR="00A4258A" w:rsidRPr="006E5A01">
        <w:t xml:space="preserve"> </w:t>
      </w:r>
      <w:r w:rsidRPr="006E5A01">
        <w:t>burimeve</w:t>
      </w:r>
      <w:r w:rsidR="00A4258A" w:rsidRPr="006E5A01">
        <w:t xml:space="preserve"> </w:t>
      </w:r>
      <w:r w:rsidRPr="006E5A01">
        <w:t>administrative</w:t>
      </w:r>
      <w:r w:rsidR="00A4258A" w:rsidRPr="006E5A01">
        <w:t xml:space="preserve"> </w:t>
      </w:r>
      <w:r w:rsidRPr="006E5A01">
        <w:t>të</w:t>
      </w:r>
      <w:r w:rsidR="00A4258A" w:rsidRPr="006E5A01">
        <w:t xml:space="preserve"> </w:t>
      </w:r>
      <w:r w:rsidRPr="006E5A01">
        <w:t>ardhura</w:t>
      </w:r>
      <w:r w:rsidR="00A4258A" w:rsidRPr="006E5A01">
        <w:t xml:space="preserve"> </w:t>
      </w:r>
      <w:r w:rsidRPr="006E5A01">
        <w:t>periodikisht.</w:t>
      </w:r>
    </w:p>
    <w:p w14:paraId="4F224238" w14:textId="472CC1AC" w:rsidR="00B0296D" w:rsidRPr="006E5A01" w:rsidRDefault="00B0296D" w:rsidP="00B0296D">
      <w:pPr>
        <w:pStyle w:val="TEKSTIIII"/>
      </w:pPr>
      <w:r w:rsidRPr="006E5A01">
        <w:t>Për</w:t>
      </w:r>
      <w:r w:rsidR="00605494" w:rsidRPr="006E5A01">
        <w:t xml:space="preserve"> </w:t>
      </w:r>
      <w:r w:rsidRPr="006E5A01">
        <w:t>sa</w:t>
      </w:r>
      <w:r w:rsidR="00A4258A" w:rsidRPr="006E5A01">
        <w:t xml:space="preserve"> </w:t>
      </w:r>
      <w:r w:rsidR="00605494" w:rsidRPr="006E5A01">
        <w:t>u</w:t>
      </w:r>
      <w:r w:rsidR="00A4258A" w:rsidRPr="006E5A01">
        <w:t xml:space="preserve"> </w:t>
      </w:r>
      <w:r w:rsidRPr="006E5A01">
        <w:t>takon</w:t>
      </w:r>
      <w:r w:rsidR="00A4258A" w:rsidRPr="006E5A01">
        <w:t xml:space="preserve"> </w:t>
      </w:r>
      <w:r w:rsidRPr="006E5A01">
        <w:rPr>
          <w:i/>
          <w:iCs/>
        </w:rPr>
        <w:t>statistikave</w:t>
      </w:r>
      <w:r w:rsidR="00A4258A" w:rsidRPr="006E5A01">
        <w:rPr>
          <w:i/>
          <w:iCs/>
        </w:rPr>
        <w:t xml:space="preserve"> </w:t>
      </w:r>
      <w:r w:rsidRPr="006E5A01">
        <w:rPr>
          <w:i/>
          <w:iCs/>
        </w:rPr>
        <w:t>të</w:t>
      </w:r>
      <w:r w:rsidR="00A4258A" w:rsidRPr="006E5A01">
        <w:rPr>
          <w:i/>
          <w:iCs/>
        </w:rPr>
        <w:t xml:space="preserve"> </w:t>
      </w:r>
      <w:r w:rsidR="00605494" w:rsidRPr="006E5A01">
        <w:rPr>
          <w:i/>
          <w:iCs/>
        </w:rPr>
        <w:t>azilkërkuesve dhe të huajve</w:t>
      </w:r>
      <w:r w:rsidRPr="006E5A01">
        <w:t>,</w:t>
      </w:r>
      <w:r w:rsidR="00A4258A" w:rsidRPr="006E5A01">
        <w:t xml:space="preserve"> </w:t>
      </w:r>
      <w:r w:rsidRPr="006E5A01">
        <w:t>që</w:t>
      </w:r>
      <w:r w:rsidR="00A4258A" w:rsidRPr="006E5A01">
        <w:t xml:space="preserve"> </w:t>
      </w:r>
      <w:r w:rsidRPr="006E5A01">
        <w:t>prej</w:t>
      </w:r>
      <w:r w:rsidR="00A4258A" w:rsidRPr="006E5A01">
        <w:t xml:space="preserve"> </w:t>
      </w:r>
      <w:r w:rsidRPr="006E5A01">
        <w:t>vitit</w:t>
      </w:r>
      <w:r w:rsidR="00A4258A" w:rsidRPr="006E5A01">
        <w:t xml:space="preserve"> </w:t>
      </w:r>
      <w:r w:rsidRPr="006E5A01">
        <w:t>2017</w:t>
      </w:r>
      <w:r w:rsidR="00A4258A" w:rsidRPr="006E5A01">
        <w:t xml:space="preserve"> </w:t>
      </w:r>
      <w:r w:rsidRPr="006E5A01">
        <w:t>u</w:t>
      </w:r>
      <w:r w:rsidR="00A4258A" w:rsidRPr="006E5A01">
        <w:t xml:space="preserve"> </w:t>
      </w:r>
      <w:r w:rsidRPr="006E5A01">
        <w:t>publikuan</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statistikat</w:t>
      </w:r>
      <w:r w:rsidR="00A4258A" w:rsidRPr="006E5A01">
        <w:t xml:space="preserve"> </w:t>
      </w:r>
      <w:r w:rsidRPr="006E5A01">
        <w:t>mbi</w:t>
      </w:r>
      <w:r w:rsidR="00A4258A" w:rsidRPr="006E5A01">
        <w:t xml:space="preserve"> </w:t>
      </w:r>
      <w:r w:rsidRPr="006E5A01">
        <w:t>azilkërkuesit</w:t>
      </w:r>
      <w:r w:rsidR="00A4258A" w:rsidRPr="006E5A01">
        <w:t xml:space="preserve"> </w:t>
      </w:r>
      <w:r w:rsidRPr="006E5A01">
        <w:t>dhe</w:t>
      </w:r>
      <w:r w:rsidR="00A4258A" w:rsidRPr="006E5A01">
        <w:t xml:space="preserve"> </w:t>
      </w:r>
      <w:r w:rsidRPr="006E5A01">
        <w:t>të</w:t>
      </w:r>
      <w:r w:rsidR="00A4258A" w:rsidRPr="006E5A01">
        <w:t xml:space="preserve"> </w:t>
      </w:r>
      <w:r w:rsidRPr="006E5A01">
        <w:t>huajt</w:t>
      </w:r>
      <w:r w:rsidR="00A4258A" w:rsidRPr="006E5A01">
        <w:t xml:space="preserve"> </w:t>
      </w:r>
      <w:r w:rsidRPr="006E5A01">
        <w:t>në</w:t>
      </w:r>
      <w:r w:rsidR="00A4258A" w:rsidRPr="006E5A01">
        <w:t xml:space="preserve"> </w:t>
      </w:r>
      <w:r w:rsidRPr="006E5A01">
        <w:t>Shqipëri</w:t>
      </w:r>
      <w:r w:rsidR="00A4258A" w:rsidRPr="006E5A01">
        <w:t xml:space="preserve"> </w:t>
      </w:r>
      <w:r w:rsidRPr="006E5A01">
        <w:t>me</w:t>
      </w:r>
      <w:r w:rsidR="00A4258A" w:rsidRPr="006E5A01">
        <w:t xml:space="preserve"> </w:t>
      </w:r>
      <w:r w:rsidRPr="006E5A01">
        <w:t>leje</w:t>
      </w:r>
      <w:r w:rsidR="00A4258A" w:rsidRPr="006E5A01">
        <w:t xml:space="preserve"> </w:t>
      </w:r>
      <w:r w:rsidRPr="006E5A01">
        <w:t>qëndrimi,</w:t>
      </w:r>
      <w:r w:rsidR="00A4258A" w:rsidRPr="006E5A01">
        <w:t xml:space="preserve"> </w:t>
      </w:r>
      <w:r w:rsidRPr="006E5A01">
        <w:t>të</w:t>
      </w:r>
      <w:r w:rsidR="00A4258A" w:rsidRPr="006E5A01">
        <w:t xml:space="preserve"> </w:t>
      </w:r>
      <w:r w:rsidRPr="006E5A01">
        <w:t>cilat</w:t>
      </w:r>
      <w:r w:rsidR="00A4258A" w:rsidRPr="006E5A01">
        <w:t xml:space="preserve"> </w:t>
      </w:r>
      <w:r w:rsidRPr="006E5A01">
        <w:t>do</w:t>
      </w:r>
      <w:r w:rsidR="00A4258A" w:rsidRPr="006E5A01">
        <w:t xml:space="preserve"> </w:t>
      </w:r>
      <w:r w:rsidRPr="006E5A01">
        <w:t>të</w:t>
      </w:r>
      <w:r w:rsidR="00A4258A" w:rsidRPr="006E5A01">
        <w:t xml:space="preserve"> </w:t>
      </w:r>
      <w:r w:rsidRPr="006E5A01">
        <w:t>vazhdojnë</w:t>
      </w:r>
      <w:r w:rsidR="00A4258A" w:rsidRPr="006E5A01">
        <w:t xml:space="preserve"> </w:t>
      </w:r>
      <w:r w:rsidRPr="006E5A01">
        <w:t>të</w:t>
      </w:r>
      <w:r w:rsidR="00A4258A" w:rsidRPr="006E5A01">
        <w:t xml:space="preserve"> </w:t>
      </w:r>
      <w:r w:rsidRPr="006E5A01">
        <w:t>publikohen</w:t>
      </w:r>
      <w:r w:rsidR="00A4258A" w:rsidRPr="006E5A01">
        <w:t xml:space="preserve"> </w:t>
      </w:r>
      <w:r w:rsidRPr="006E5A01">
        <w:t>me</w:t>
      </w:r>
      <w:r w:rsidR="00A4258A" w:rsidRPr="006E5A01">
        <w:t xml:space="preserve"> </w:t>
      </w:r>
      <w:r w:rsidRPr="006E5A01">
        <w:t>frekuencë</w:t>
      </w:r>
      <w:r w:rsidR="00A4258A" w:rsidRPr="006E5A01">
        <w:t xml:space="preserve"> </w:t>
      </w:r>
      <w:r w:rsidRPr="006E5A01">
        <w:t>vjetore.</w:t>
      </w:r>
      <w:r w:rsidR="00A4258A" w:rsidRPr="006E5A01">
        <w:t xml:space="preserve"> </w:t>
      </w:r>
    </w:p>
    <w:p w14:paraId="4F224239" w14:textId="01B34A92" w:rsidR="00B0296D" w:rsidRPr="006E5A01" w:rsidRDefault="00B31CF4" w:rsidP="00B0296D">
      <w:pPr>
        <w:pStyle w:val="TEKSTIIII"/>
      </w:pPr>
      <w:r w:rsidRPr="006E5A01">
        <w:rPr>
          <w:i/>
          <w:iCs/>
        </w:rPr>
        <w:t>“</w:t>
      </w:r>
      <w:r w:rsidR="00B0296D" w:rsidRPr="006E5A01">
        <w:rPr>
          <w:i/>
          <w:iCs/>
        </w:rPr>
        <w:t>Diaspora</w:t>
      </w:r>
      <w:r w:rsidR="00A4258A" w:rsidRPr="006E5A01">
        <w:rPr>
          <w:i/>
          <w:iCs/>
        </w:rPr>
        <w:t xml:space="preserve"> </w:t>
      </w:r>
      <w:r w:rsidR="00A267BC" w:rsidRPr="006E5A01">
        <w:rPr>
          <w:i/>
          <w:iCs/>
        </w:rPr>
        <w:t>shqiptare</w:t>
      </w:r>
      <w:r w:rsidRPr="006E5A01">
        <w:rPr>
          <w:i/>
          <w:iCs/>
        </w:rPr>
        <w:t>”</w:t>
      </w:r>
      <w:r w:rsidR="00605494" w:rsidRPr="006E5A01">
        <w:rPr>
          <w:i/>
          <w:iCs/>
        </w:rPr>
        <w:t xml:space="preserve"> </w:t>
      </w:r>
      <w:r w:rsidR="00B0296D" w:rsidRPr="006E5A01">
        <w:t>mbetet</w:t>
      </w:r>
      <w:r w:rsidR="00A4258A" w:rsidRPr="006E5A01">
        <w:t xml:space="preserve"> </w:t>
      </w:r>
      <w:r w:rsidR="00B0296D" w:rsidRPr="006E5A01">
        <w:t>publikim</w:t>
      </w:r>
      <w:r w:rsidR="00A4258A" w:rsidRPr="006E5A01">
        <w:t xml:space="preserve"> </w:t>
      </w:r>
      <w:r w:rsidR="00B0296D" w:rsidRPr="006E5A01">
        <w:t>me</w:t>
      </w:r>
      <w:r w:rsidR="00A4258A" w:rsidRPr="006E5A01">
        <w:t xml:space="preserve"> </w:t>
      </w:r>
      <w:r w:rsidR="00B0296D" w:rsidRPr="006E5A01">
        <w:t>rëndësi</w:t>
      </w:r>
      <w:r w:rsidR="00A4258A" w:rsidRPr="006E5A01">
        <w:t xml:space="preserve"> </w:t>
      </w:r>
      <w:r w:rsidR="00B0296D" w:rsidRPr="006E5A01">
        <w:t>sa</w:t>
      </w:r>
      <w:r w:rsidR="00A4258A" w:rsidRPr="006E5A01">
        <w:t xml:space="preserve"> </w:t>
      </w:r>
      <w:r w:rsidR="00B0296D" w:rsidRPr="006E5A01">
        <w:t>i</w:t>
      </w:r>
      <w:r w:rsidR="00A4258A" w:rsidRPr="006E5A01">
        <w:t xml:space="preserve"> </w:t>
      </w:r>
      <w:r w:rsidR="00B0296D" w:rsidRPr="006E5A01">
        <w:t>takon</w:t>
      </w:r>
      <w:r w:rsidR="00A4258A" w:rsidRPr="006E5A01">
        <w:t xml:space="preserve"> </w:t>
      </w:r>
      <w:r w:rsidR="00B0296D" w:rsidRPr="006E5A01">
        <w:t>evidentimit</w:t>
      </w:r>
      <w:r w:rsidR="00A4258A" w:rsidRPr="006E5A01">
        <w:t xml:space="preserve"> </w:t>
      </w:r>
      <w:r w:rsidR="00B0296D" w:rsidRPr="006E5A01">
        <w:t>të</w:t>
      </w:r>
      <w:r w:rsidR="00A4258A" w:rsidRPr="006E5A01">
        <w:t xml:space="preserve"> </w:t>
      </w:r>
      <w:r w:rsidR="00B0296D" w:rsidRPr="006E5A01">
        <w:t>shqiptarëve</w:t>
      </w:r>
      <w:r w:rsidR="00A4258A" w:rsidRPr="006E5A01">
        <w:t xml:space="preserve"> </w:t>
      </w:r>
      <w:r w:rsidR="00B0296D" w:rsidRPr="006E5A01">
        <w:t>që</w:t>
      </w:r>
      <w:r w:rsidR="00A4258A" w:rsidRPr="006E5A01">
        <w:t xml:space="preserve"> </w:t>
      </w:r>
      <w:r w:rsidR="00B0296D" w:rsidRPr="006E5A01">
        <w:t>jetojnë</w:t>
      </w:r>
      <w:r w:rsidR="00A4258A" w:rsidRPr="006E5A01">
        <w:t xml:space="preserve"> </w:t>
      </w:r>
      <w:r w:rsidR="00B0296D" w:rsidRPr="006E5A01">
        <w:t>jashtë</w:t>
      </w:r>
      <w:r w:rsidR="00A4258A" w:rsidRPr="006E5A01">
        <w:t xml:space="preserve"> </w:t>
      </w:r>
      <w:r w:rsidR="00B0296D" w:rsidRPr="006E5A01">
        <w:t>Republikës</w:t>
      </w:r>
      <w:r w:rsidR="00A4258A" w:rsidRPr="006E5A01">
        <w:t xml:space="preserve"> </w:t>
      </w:r>
      <w:r w:rsidR="00B0296D" w:rsidRPr="006E5A01">
        <w:t>së</w:t>
      </w:r>
      <w:r w:rsidR="00A4258A" w:rsidRPr="006E5A01">
        <w:t xml:space="preserve"> </w:t>
      </w:r>
      <w:r w:rsidR="00B0296D" w:rsidRPr="006E5A01">
        <w:t>Shqipërisë,</w:t>
      </w:r>
      <w:r w:rsidR="00A4258A" w:rsidRPr="006E5A01">
        <w:t xml:space="preserve"> </w:t>
      </w:r>
      <w:r w:rsidR="00B0296D" w:rsidRPr="006E5A01">
        <w:t>krahasuar</w:t>
      </w:r>
      <w:r w:rsidR="00A4258A" w:rsidRPr="006E5A01">
        <w:t xml:space="preserve"> </w:t>
      </w:r>
      <w:r w:rsidR="00B0296D" w:rsidRPr="006E5A01">
        <w:t>me</w:t>
      </w:r>
      <w:r w:rsidR="00A4258A" w:rsidRPr="006E5A01">
        <w:t xml:space="preserve"> </w:t>
      </w:r>
      <w:r w:rsidR="00B0296D" w:rsidRPr="006E5A01">
        <w:t>popullsinë</w:t>
      </w:r>
      <w:r w:rsidR="00A4258A" w:rsidRPr="006E5A01">
        <w:t xml:space="preserve"> </w:t>
      </w:r>
      <w:r w:rsidR="00B0296D" w:rsidRPr="006E5A01">
        <w:t>rezidente</w:t>
      </w:r>
      <w:r w:rsidR="00A4258A" w:rsidRPr="006E5A01">
        <w:t xml:space="preserve"> </w:t>
      </w:r>
      <w:r w:rsidR="00B0296D" w:rsidRPr="006E5A01">
        <w:t>në</w:t>
      </w:r>
      <w:r w:rsidR="00A4258A" w:rsidRPr="006E5A01">
        <w:t xml:space="preserve"> </w:t>
      </w:r>
      <w:r w:rsidR="00B0296D" w:rsidRPr="006E5A01">
        <w:t>vend.</w:t>
      </w:r>
    </w:p>
    <w:p w14:paraId="4F22423A" w14:textId="08F7504E" w:rsidR="00B0296D" w:rsidRPr="006E5A01" w:rsidRDefault="00B0296D" w:rsidP="00B0296D">
      <w:pPr>
        <w:pStyle w:val="TEKSTIIII"/>
      </w:pPr>
      <w:r w:rsidRPr="006E5A01">
        <w:t>Lidhur</w:t>
      </w:r>
      <w:r w:rsidR="00A4258A" w:rsidRPr="006E5A01">
        <w:t xml:space="preserve"> </w:t>
      </w:r>
      <w:r w:rsidRPr="006E5A01">
        <w:t>me</w:t>
      </w:r>
      <w:r w:rsidR="00A4258A" w:rsidRPr="006E5A01">
        <w:t xml:space="preserve"> </w:t>
      </w:r>
      <w:r w:rsidR="00A267BC" w:rsidRPr="006E5A01">
        <w:t>censin e radhës të popullsisë dhe banesave</w:t>
      </w:r>
      <w:r w:rsidRPr="006E5A01">
        <w:t>,</w:t>
      </w:r>
      <w:r w:rsidR="00A4258A" w:rsidRPr="006E5A01">
        <w:t xml:space="preserve"> </w:t>
      </w:r>
      <w:r w:rsidRPr="006E5A01">
        <w:t>progres</w:t>
      </w:r>
      <w:r w:rsidR="00A4258A" w:rsidRPr="006E5A01">
        <w:t xml:space="preserve"> </w:t>
      </w:r>
      <w:r w:rsidRPr="006E5A01">
        <w:t>i</w:t>
      </w:r>
      <w:r w:rsidR="00A4258A" w:rsidRPr="006E5A01">
        <w:t xml:space="preserve"> </w:t>
      </w:r>
      <w:r w:rsidRPr="006E5A01">
        <w:t>rëndësishëm</w:t>
      </w:r>
      <w:r w:rsidR="00A4258A" w:rsidRPr="006E5A01">
        <w:t xml:space="preserve"> </w:t>
      </w:r>
      <w:r w:rsidRPr="006E5A01">
        <w:t>është</w:t>
      </w:r>
      <w:r w:rsidR="00A4258A" w:rsidRPr="006E5A01">
        <w:t xml:space="preserve"> </w:t>
      </w:r>
      <w:r w:rsidRPr="006E5A01">
        <w:t>kryer</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fazës</w:t>
      </w:r>
      <w:r w:rsidR="00A4258A" w:rsidRPr="006E5A01">
        <w:t xml:space="preserve"> </w:t>
      </w:r>
      <w:r w:rsidRPr="006E5A01">
        <w:t>përgatitore</w:t>
      </w:r>
      <w:r w:rsidR="00A4258A" w:rsidRPr="006E5A01">
        <w:t xml:space="preserve"> </w:t>
      </w:r>
      <w:r w:rsidRPr="006E5A01">
        <w:t>të</w:t>
      </w:r>
      <w:r w:rsidR="00A4258A" w:rsidRPr="006E5A01">
        <w:t xml:space="preserve"> </w:t>
      </w:r>
      <w:r w:rsidRPr="006E5A01">
        <w:t>tij.</w:t>
      </w:r>
      <w:r w:rsidR="00A4258A" w:rsidRPr="006E5A01">
        <w:t xml:space="preserve"> </w:t>
      </w:r>
      <w:r w:rsidRPr="006E5A01">
        <w:t>Ligji</w:t>
      </w:r>
      <w:r w:rsidR="00A4258A" w:rsidRPr="006E5A01">
        <w:t xml:space="preserve"> </w:t>
      </w:r>
      <w:r w:rsidRPr="006E5A01">
        <w:t>i</w:t>
      </w:r>
      <w:r w:rsidR="00A4258A" w:rsidRPr="006E5A01">
        <w:t xml:space="preserve"> </w:t>
      </w:r>
      <w:r w:rsidRPr="006E5A01">
        <w:t>ri</w:t>
      </w:r>
      <w:r w:rsidR="00A4258A" w:rsidRPr="006E5A01">
        <w:t xml:space="preserve"> </w:t>
      </w:r>
      <w:r w:rsidRPr="006E5A01">
        <w:t>i</w:t>
      </w:r>
      <w:r w:rsidR="00A4258A" w:rsidRPr="006E5A01">
        <w:t xml:space="preserve"> </w:t>
      </w:r>
      <w:r w:rsidR="00A267BC" w:rsidRPr="006E5A01">
        <w:t xml:space="preserve">censit </w:t>
      </w:r>
      <w:r w:rsidR="0008575F" w:rsidRPr="006E5A01">
        <w:t xml:space="preserve">nr. </w:t>
      </w:r>
      <w:r w:rsidRPr="006E5A01">
        <w:t>140/2020</w:t>
      </w:r>
      <w:r w:rsidR="00A4258A" w:rsidRPr="006E5A01">
        <w:t xml:space="preserve"> </w:t>
      </w:r>
      <w:r w:rsidRPr="006E5A01">
        <w:t>u</w:t>
      </w:r>
      <w:r w:rsidR="00A4258A" w:rsidRPr="006E5A01">
        <w:t xml:space="preserve"> </w:t>
      </w:r>
      <w:r w:rsidRPr="006E5A01">
        <w:t>miratua</w:t>
      </w:r>
      <w:r w:rsidR="00A4258A" w:rsidRPr="006E5A01">
        <w:t xml:space="preserve"> </w:t>
      </w:r>
      <w:r w:rsidRPr="006E5A01">
        <w:t>nga</w:t>
      </w:r>
      <w:r w:rsidR="00A4258A" w:rsidRPr="006E5A01">
        <w:t xml:space="preserve"> </w:t>
      </w:r>
      <w:r w:rsidRPr="006E5A01">
        <w:t>Parlamenti</w:t>
      </w:r>
      <w:r w:rsidR="00A4258A" w:rsidRPr="006E5A01">
        <w:t xml:space="preserve"> </w:t>
      </w:r>
      <w:r w:rsidRPr="006E5A01">
        <w:t>i</w:t>
      </w:r>
      <w:r w:rsidR="00A4258A" w:rsidRPr="006E5A01">
        <w:t xml:space="preserve"> </w:t>
      </w:r>
      <w:r w:rsidRPr="006E5A01">
        <w:t>Shqipërisë</w:t>
      </w:r>
      <w:r w:rsidR="00A4258A" w:rsidRPr="006E5A01">
        <w:t xml:space="preserve"> </w:t>
      </w:r>
      <w:r w:rsidRPr="006E5A01">
        <w:t>në</w:t>
      </w:r>
      <w:r w:rsidR="00A4258A" w:rsidRPr="006E5A01">
        <w:t xml:space="preserve"> </w:t>
      </w:r>
      <w:r w:rsidR="00605494" w:rsidRPr="006E5A01">
        <w:t>n</w:t>
      </w:r>
      <w:r w:rsidRPr="006E5A01">
        <w:t>ëntor</w:t>
      </w:r>
      <w:r w:rsidR="00A4258A" w:rsidRPr="006E5A01">
        <w:t xml:space="preserve"> </w:t>
      </w:r>
      <w:r w:rsidRPr="006E5A01">
        <w:t>të</w:t>
      </w:r>
      <w:r w:rsidR="00A4258A" w:rsidRPr="006E5A01">
        <w:t xml:space="preserve"> </w:t>
      </w:r>
      <w:r w:rsidRPr="006E5A01">
        <w:t>vitit</w:t>
      </w:r>
      <w:r w:rsidR="00A4258A" w:rsidRPr="006E5A01">
        <w:t xml:space="preserve"> </w:t>
      </w:r>
      <w:r w:rsidRPr="006E5A01">
        <w:t>2020</w:t>
      </w:r>
      <w:r w:rsidR="00A4258A" w:rsidRPr="006E5A01">
        <w:t xml:space="preserve"> </w:t>
      </w:r>
      <w:r w:rsidRPr="006E5A01">
        <w:t>së</w:t>
      </w:r>
      <w:r w:rsidR="00A4258A" w:rsidRPr="006E5A01">
        <w:t xml:space="preserve"> </w:t>
      </w:r>
      <w:r w:rsidRPr="006E5A01">
        <w:t>bashku</w:t>
      </w:r>
      <w:r w:rsidR="00A4258A" w:rsidRPr="006E5A01">
        <w:t xml:space="preserve"> </w:t>
      </w:r>
      <w:r w:rsidRPr="006E5A01">
        <w:t>me</w:t>
      </w:r>
      <w:r w:rsidR="00A4258A" w:rsidRPr="006E5A01">
        <w:t xml:space="preserve"> </w:t>
      </w:r>
      <w:r w:rsidRPr="006E5A01">
        <w:t>aktet</w:t>
      </w:r>
      <w:r w:rsidR="00A4258A" w:rsidRPr="006E5A01">
        <w:t xml:space="preserve"> </w:t>
      </w:r>
      <w:r w:rsidRPr="006E5A01">
        <w:t>nënligjore.</w:t>
      </w:r>
      <w:r w:rsidR="00A4258A" w:rsidRPr="006E5A01">
        <w:t xml:space="preserve"> </w:t>
      </w:r>
      <w:r w:rsidRPr="006E5A01">
        <w:t>Ndërkohë,</w:t>
      </w:r>
      <w:r w:rsidR="00A4258A" w:rsidRPr="006E5A01">
        <w:t xml:space="preserve"> </w:t>
      </w:r>
      <w:r w:rsidRPr="006E5A01">
        <w:t>po</w:t>
      </w:r>
      <w:r w:rsidR="00A4258A" w:rsidRPr="006E5A01">
        <w:t xml:space="preserve"> </w:t>
      </w:r>
      <w:r w:rsidRPr="006E5A01">
        <w:t>kryhen</w:t>
      </w:r>
      <w:r w:rsidR="00A4258A" w:rsidRPr="006E5A01">
        <w:t xml:space="preserve"> </w:t>
      </w:r>
      <w:r w:rsidRPr="006E5A01">
        <w:t>të</w:t>
      </w:r>
      <w:r w:rsidR="00A4258A" w:rsidRPr="006E5A01">
        <w:t xml:space="preserve"> </w:t>
      </w:r>
      <w:r w:rsidRPr="006E5A01">
        <w:t>gjitha</w:t>
      </w:r>
      <w:r w:rsidR="00A4258A" w:rsidRPr="006E5A01">
        <w:t xml:space="preserve"> </w:t>
      </w:r>
      <w:r w:rsidRPr="006E5A01">
        <w:t>testimet/pilotimet</w:t>
      </w:r>
      <w:r w:rsidR="00A4258A" w:rsidRPr="006E5A01">
        <w:t xml:space="preserve"> </w:t>
      </w:r>
      <w:r w:rsidRPr="006E5A01">
        <w:t>e</w:t>
      </w:r>
      <w:r w:rsidR="00A4258A" w:rsidRPr="006E5A01">
        <w:t xml:space="preserve"> </w:t>
      </w:r>
      <w:r w:rsidRPr="006E5A01">
        <w:t>nevojshme</w:t>
      </w:r>
      <w:r w:rsidR="00A4258A" w:rsidRPr="006E5A01">
        <w:t xml:space="preserve"> </w:t>
      </w:r>
      <w:r w:rsidRPr="006E5A01">
        <w:t>për</w:t>
      </w:r>
      <w:r w:rsidR="00A4258A" w:rsidRPr="006E5A01">
        <w:t xml:space="preserve"> </w:t>
      </w:r>
      <w:r w:rsidRPr="006E5A01">
        <w:t>të</w:t>
      </w:r>
      <w:r w:rsidR="00A4258A" w:rsidRPr="006E5A01">
        <w:t xml:space="preserve"> </w:t>
      </w:r>
      <w:r w:rsidRPr="006E5A01">
        <w:t>gjitha</w:t>
      </w:r>
      <w:r w:rsidR="00A4258A" w:rsidRPr="006E5A01">
        <w:t xml:space="preserve"> </w:t>
      </w:r>
      <w:r w:rsidRPr="006E5A01">
        <w:t>çështjet</w:t>
      </w:r>
      <w:r w:rsidR="00A4258A" w:rsidRPr="006E5A01">
        <w:t xml:space="preserve"> </w:t>
      </w:r>
      <w:r w:rsidRPr="006E5A01">
        <w:t>metodologjike,</w:t>
      </w:r>
      <w:r w:rsidR="00A4258A" w:rsidRPr="006E5A01">
        <w:t xml:space="preserve"> </w:t>
      </w:r>
      <w:r w:rsidRPr="006E5A01">
        <w:t>teknologjike,</w:t>
      </w:r>
      <w:r w:rsidR="00A4258A" w:rsidRPr="006E5A01">
        <w:t xml:space="preserve"> </w:t>
      </w:r>
      <w:r w:rsidRPr="006E5A01">
        <w:t>hartografike,</w:t>
      </w:r>
      <w:r w:rsidR="00A4258A" w:rsidRPr="006E5A01">
        <w:t xml:space="preserve"> </w:t>
      </w:r>
      <w:r w:rsidRPr="006E5A01">
        <w:t>logjistike,</w:t>
      </w:r>
      <w:r w:rsidR="00A4258A" w:rsidRPr="006E5A01">
        <w:t xml:space="preserve"> </w:t>
      </w:r>
      <w:r w:rsidRPr="006E5A01">
        <w:t>burime</w:t>
      </w:r>
      <w:r w:rsidR="00A4258A" w:rsidRPr="006E5A01">
        <w:t xml:space="preserve"> </w:t>
      </w:r>
      <w:r w:rsidRPr="006E5A01">
        <w:t>njerëzore,</w:t>
      </w:r>
      <w:r w:rsidR="00A4258A" w:rsidRPr="006E5A01">
        <w:t xml:space="preserve"> </w:t>
      </w:r>
      <w:r w:rsidRPr="006E5A01">
        <w:t>në</w:t>
      </w:r>
      <w:r w:rsidR="00A4258A" w:rsidRPr="006E5A01">
        <w:t xml:space="preserve"> </w:t>
      </w:r>
      <w:r w:rsidRPr="006E5A01">
        <w:t>mënyrë</w:t>
      </w:r>
      <w:r w:rsidR="00A4258A" w:rsidRPr="006E5A01">
        <w:t xml:space="preserve"> </w:t>
      </w:r>
      <w:r w:rsidRPr="006E5A01">
        <w:t>që</w:t>
      </w:r>
      <w:r w:rsidR="00A4258A" w:rsidRPr="006E5A01">
        <w:t xml:space="preserve"> </w:t>
      </w:r>
      <w:r w:rsidRPr="006E5A01">
        <w:t>të</w:t>
      </w:r>
      <w:r w:rsidR="00A4258A" w:rsidRPr="006E5A01">
        <w:t xml:space="preserve"> </w:t>
      </w:r>
      <w:r w:rsidRPr="006E5A01">
        <w:t>sigurohet</w:t>
      </w:r>
      <w:r w:rsidR="00A4258A" w:rsidRPr="006E5A01">
        <w:t xml:space="preserve"> </w:t>
      </w:r>
      <w:r w:rsidRPr="006E5A01">
        <w:t>realizimi</w:t>
      </w:r>
      <w:r w:rsidR="00A4258A" w:rsidRPr="006E5A01">
        <w:t xml:space="preserve"> </w:t>
      </w:r>
      <w:r w:rsidRPr="006E5A01">
        <w:t>i</w:t>
      </w:r>
      <w:r w:rsidR="00A4258A" w:rsidRPr="006E5A01">
        <w:t xml:space="preserve"> </w:t>
      </w:r>
      <w:r w:rsidRPr="006E5A01">
        <w:t>suksesshëm</w:t>
      </w:r>
      <w:r w:rsidR="00A4258A" w:rsidRPr="006E5A01">
        <w:t xml:space="preserve"> </w:t>
      </w:r>
      <w:r w:rsidRPr="006E5A01">
        <w:t>i</w:t>
      </w:r>
      <w:r w:rsidR="00A4258A" w:rsidRPr="006E5A01">
        <w:t xml:space="preserve"> </w:t>
      </w:r>
      <w:r w:rsidRPr="006E5A01">
        <w:t>tij</w:t>
      </w:r>
      <w:r w:rsidR="00A4258A" w:rsidRPr="006E5A01">
        <w:t xml:space="preserve"> </w:t>
      </w:r>
      <w:r w:rsidRPr="006E5A01">
        <w:t>në</w:t>
      </w:r>
      <w:r w:rsidR="00A4258A" w:rsidRPr="006E5A01">
        <w:t xml:space="preserve"> </w:t>
      </w:r>
      <w:r w:rsidR="007E2F30" w:rsidRPr="006E5A01">
        <w:t>t</w:t>
      </w:r>
      <w:r w:rsidRPr="006E5A01">
        <w:t>etor</w:t>
      </w:r>
      <w:r w:rsidR="00A4258A" w:rsidRPr="006E5A01">
        <w:t xml:space="preserve"> </w:t>
      </w:r>
      <w:r w:rsidRPr="006E5A01">
        <w:t>2022.</w:t>
      </w:r>
      <w:r w:rsidR="00A4258A" w:rsidRPr="006E5A01">
        <w:t xml:space="preserve"> </w:t>
      </w:r>
    </w:p>
    <w:p w14:paraId="4F22423B" w14:textId="682DF5D2" w:rsidR="00B0296D" w:rsidRPr="006E5A01" w:rsidRDefault="00B0296D" w:rsidP="00B0296D">
      <w:pPr>
        <w:pStyle w:val="TEKSTIIII"/>
      </w:pPr>
      <w:r w:rsidRPr="006E5A01">
        <w:rPr>
          <w:i/>
          <w:iCs/>
        </w:rPr>
        <w:t>Statistikat</w:t>
      </w:r>
      <w:r w:rsidR="00A4258A" w:rsidRPr="006E5A01">
        <w:rPr>
          <w:i/>
          <w:iCs/>
        </w:rPr>
        <w:t xml:space="preserve"> </w:t>
      </w:r>
      <w:r w:rsidRPr="006E5A01">
        <w:rPr>
          <w:i/>
          <w:iCs/>
        </w:rPr>
        <w:t>për</w:t>
      </w:r>
      <w:r w:rsidR="00A4258A" w:rsidRPr="006E5A01">
        <w:rPr>
          <w:i/>
          <w:iCs/>
        </w:rPr>
        <w:t xml:space="preserve"> </w:t>
      </w:r>
      <w:r w:rsidR="00274718" w:rsidRPr="006E5A01">
        <w:rPr>
          <w:i/>
          <w:iCs/>
        </w:rPr>
        <w:t xml:space="preserve">fëmijët, adoleshentët dhe të rinjtë </w:t>
      </w:r>
      <w:r w:rsidRPr="006E5A01">
        <w:t>kanë</w:t>
      </w:r>
      <w:r w:rsidR="00A4258A" w:rsidRPr="006E5A01">
        <w:t xml:space="preserve"> </w:t>
      </w:r>
      <w:r w:rsidRPr="006E5A01">
        <w:t>pa</w:t>
      </w:r>
      <w:r w:rsidR="00274718" w:rsidRPr="006E5A01">
        <w:t>s</w:t>
      </w:r>
      <w:r w:rsidRPr="006E5A01">
        <w:t>ur</w:t>
      </w:r>
      <w:r w:rsidR="00A4258A" w:rsidRPr="006E5A01">
        <w:t xml:space="preserve"> </w:t>
      </w:r>
      <w:r w:rsidRPr="006E5A01">
        <w:t>një</w:t>
      </w:r>
      <w:r w:rsidR="00A4258A" w:rsidRPr="006E5A01">
        <w:t xml:space="preserve"> </w:t>
      </w:r>
      <w:r w:rsidRPr="006E5A01">
        <w:t>përmirësim</w:t>
      </w:r>
      <w:r w:rsidR="00A4258A" w:rsidRPr="006E5A01">
        <w:t xml:space="preserve"> </w:t>
      </w:r>
      <w:r w:rsidRPr="006E5A01">
        <w:t>të</w:t>
      </w:r>
      <w:r w:rsidR="00A4258A" w:rsidRPr="006E5A01">
        <w:t xml:space="preserve"> </w:t>
      </w:r>
      <w:r w:rsidRPr="006E5A01">
        <w:t>dukshëm,</w:t>
      </w:r>
      <w:r w:rsidR="00A4258A" w:rsidRPr="006E5A01">
        <w:t xml:space="preserve"> </w:t>
      </w:r>
      <w:r w:rsidRPr="006E5A01">
        <w:t>duke</w:t>
      </w:r>
      <w:r w:rsidR="00A4258A" w:rsidRPr="006E5A01">
        <w:t xml:space="preserve"> </w:t>
      </w:r>
      <w:r w:rsidRPr="006E5A01">
        <w:t>u</w:t>
      </w:r>
      <w:r w:rsidR="00A4258A" w:rsidRPr="006E5A01">
        <w:t xml:space="preserve"> </w:t>
      </w:r>
      <w:r w:rsidRPr="006E5A01">
        <w:t>konkretizuar</w:t>
      </w:r>
      <w:r w:rsidR="00A4258A" w:rsidRPr="006E5A01">
        <w:t xml:space="preserve"> </w:t>
      </w:r>
      <w:r w:rsidRPr="006E5A01">
        <w:t>me</w:t>
      </w:r>
      <w:r w:rsidR="00A4258A" w:rsidRPr="006E5A01">
        <w:t xml:space="preserve"> </w:t>
      </w:r>
      <w:r w:rsidRPr="006E5A01">
        <w:t>një</w:t>
      </w:r>
      <w:r w:rsidR="00A4258A" w:rsidRPr="006E5A01">
        <w:t xml:space="preserve"> </w:t>
      </w:r>
      <w:r w:rsidRPr="006E5A01">
        <w:t>publikim</w:t>
      </w:r>
      <w:r w:rsidR="00A4258A" w:rsidRPr="006E5A01">
        <w:t xml:space="preserve"> </w:t>
      </w:r>
      <w:r w:rsidRPr="006E5A01">
        <w:t>të</w:t>
      </w:r>
      <w:r w:rsidR="00A4258A" w:rsidRPr="006E5A01">
        <w:t xml:space="preserve"> </w:t>
      </w:r>
      <w:r w:rsidRPr="006E5A01">
        <w:t>dedikuar,</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në</w:t>
      </w:r>
      <w:r w:rsidR="00A4258A" w:rsidRPr="006E5A01">
        <w:t xml:space="preserve"> </w:t>
      </w:r>
      <w:r w:rsidRPr="006E5A01">
        <w:t>vitin</w:t>
      </w:r>
      <w:r w:rsidR="00A4258A" w:rsidRPr="006E5A01">
        <w:t xml:space="preserve"> </w:t>
      </w:r>
      <w:r w:rsidRPr="006E5A01">
        <w:t>2020,</w:t>
      </w:r>
      <w:r w:rsidR="00A4258A" w:rsidRPr="006E5A01">
        <w:t xml:space="preserve"> </w:t>
      </w:r>
      <w:r w:rsidRPr="006E5A01">
        <w:t>i</w:t>
      </w:r>
      <w:r w:rsidR="00A4258A" w:rsidRPr="006E5A01">
        <w:t xml:space="preserve"> </w:t>
      </w:r>
      <w:r w:rsidRPr="006E5A01">
        <w:t>cili</w:t>
      </w:r>
      <w:r w:rsidR="00A4258A" w:rsidRPr="006E5A01">
        <w:t xml:space="preserve"> </w:t>
      </w:r>
      <w:r w:rsidRPr="006E5A01">
        <w:t>do</w:t>
      </w:r>
      <w:r w:rsidR="00A4258A" w:rsidRPr="006E5A01">
        <w:t xml:space="preserve"> </w:t>
      </w:r>
      <w:r w:rsidRPr="006E5A01">
        <w:t>të</w:t>
      </w:r>
      <w:r w:rsidR="00A4258A" w:rsidRPr="006E5A01">
        <w:t xml:space="preserve"> </w:t>
      </w:r>
      <w:r w:rsidRPr="006E5A01">
        <w:t>ketë</w:t>
      </w:r>
      <w:r w:rsidR="00A4258A" w:rsidRPr="006E5A01">
        <w:t xml:space="preserve"> </w:t>
      </w:r>
      <w:r w:rsidRPr="006E5A01">
        <w:t>një</w:t>
      </w:r>
      <w:r w:rsidR="00A4258A" w:rsidRPr="006E5A01">
        <w:t xml:space="preserve"> </w:t>
      </w:r>
      <w:r w:rsidRPr="006E5A01">
        <w:lastRenderedPageBreak/>
        <w:t>periodicitet</w:t>
      </w:r>
      <w:r w:rsidR="00A4258A" w:rsidRPr="006E5A01">
        <w:t xml:space="preserve"> </w:t>
      </w:r>
      <w:r w:rsidRPr="006E5A01">
        <w:t>vjetor</w:t>
      </w:r>
      <w:r w:rsidR="00A4258A" w:rsidRPr="006E5A01">
        <w:t xml:space="preserve"> </w:t>
      </w:r>
      <w:r w:rsidRPr="006E5A01">
        <w:t>në</w:t>
      </w:r>
      <w:r w:rsidR="00A4258A" w:rsidRPr="006E5A01">
        <w:t xml:space="preserve"> </w:t>
      </w:r>
      <w:r w:rsidRPr="006E5A01">
        <w:t>vazhdimësi,</w:t>
      </w:r>
      <w:r w:rsidR="00A4258A" w:rsidRPr="006E5A01">
        <w:t xml:space="preserve"> </w:t>
      </w:r>
      <w:r w:rsidRPr="006E5A01">
        <w:t>duke</w:t>
      </w:r>
      <w:r w:rsidR="00A4258A" w:rsidRPr="006E5A01">
        <w:t xml:space="preserve"> </w:t>
      </w:r>
      <w:r w:rsidRPr="006E5A01">
        <w:t>siguruar</w:t>
      </w:r>
      <w:r w:rsidR="00A4258A" w:rsidRPr="006E5A01">
        <w:t xml:space="preserve"> </w:t>
      </w:r>
      <w:r w:rsidRPr="006E5A01">
        <w:t>një</w:t>
      </w:r>
      <w:r w:rsidR="00A4258A" w:rsidRPr="006E5A01">
        <w:t xml:space="preserve"> </w:t>
      </w:r>
      <w:r w:rsidRPr="006E5A01">
        <w:t>përmirësim</w:t>
      </w:r>
      <w:r w:rsidR="00A4258A" w:rsidRPr="006E5A01">
        <w:t xml:space="preserve"> </w:t>
      </w:r>
      <w:r w:rsidRPr="006E5A01">
        <w:t>në</w:t>
      </w:r>
      <w:r w:rsidR="00A4258A" w:rsidRPr="006E5A01">
        <w:t xml:space="preserve"> </w:t>
      </w:r>
      <w:r w:rsidRPr="006E5A01">
        <w:t>seritë</w:t>
      </w:r>
      <w:r w:rsidR="00A4258A" w:rsidRPr="006E5A01">
        <w:t xml:space="preserve"> </w:t>
      </w:r>
      <w:r w:rsidRPr="006E5A01">
        <w:t>kohore</w:t>
      </w:r>
      <w:r w:rsidR="00A4258A" w:rsidRPr="006E5A01">
        <w:t xml:space="preserve"> </w:t>
      </w:r>
      <w:r w:rsidRPr="006E5A01">
        <w:t>dhe</w:t>
      </w:r>
      <w:r w:rsidR="00A4258A" w:rsidRPr="006E5A01">
        <w:t xml:space="preserve"> </w:t>
      </w:r>
      <w:r w:rsidRPr="006E5A01">
        <w:t>treguesit</w:t>
      </w:r>
      <w:r w:rsidR="00A4258A" w:rsidRPr="006E5A01">
        <w:t xml:space="preserve"> </w:t>
      </w:r>
      <w:r w:rsidRPr="006E5A01">
        <w:t>respektivë</w:t>
      </w:r>
      <w:r w:rsidR="00A4258A" w:rsidRPr="006E5A01">
        <w:t xml:space="preserve"> </w:t>
      </w:r>
      <w:r w:rsidRPr="006E5A01">
        <w:t>për</w:t>
      </w:r>
      <w:r w:rsidR="00A4258A" w:rsidRPr="006E5A01">
        <w:t xml:space="preserve"> </w:t>
      </w:r>
      <w:r w:rsidRPr="006E5A01">
        <w:t>fëmijët,</w:t>
      </w:r>
      <w:r w:rsidR="00A4258A" w:rsidRPr="006E5A01">
        <w:t xml:space="preserve"> </w:t>
      </w:r>
      <w:r w:rsidRPr="006E5A01">
        <w:t>adoleshentët</w:t>
      </w:r>
      <w:r w:rsidR="00A4258A" w:rsidRPr="006E5A01">
        <w:t xml:space="preserve"> </w:t>
      </w:r>
      <w:r w:rsidRPr="006E5A01">
        <w:t>dhe</w:t>
      </w:r>
      <w:r w:rsidR="00A4258A" w:rsidRPr="006E5A01">
        <w:t xml:space="preserve"> </w:t>
      </w:r>
      <w:r w:rsidRPr="006E5A01">
        <w:t>të</w:t>
      </w:r>
      <w:r w:rsidR="00A4258A" w:rsidRPr="006E5A01">
        <w:t xml:space="preserve"> </w:t>
      </w:r>
      <w:r w:rsidRPr="006E5A01">
        <w:t>rinjtë</w:t>
      </w:r>
      <w:r w:rsidR="00A4258A" w:rsidRPr="006E5A01">
        <w:t xml:space="preserve"> </w:t>
      </w:r>
      <w:r w:rsidRPr="006E5A01">
        <w:t>në</w:t>
      </w:r>
      <w:r w:rsidR="00A4258A" w:rsidRPr="006E5A01">
        <w:t xml:space="preserve"> </w:t>
      </w:r>
      <w:r w:rsidRPr="006E5A01">
        <w:t>Shqipëri.</w:t>
      </w:r>
      <w:r w:rsidR="00A4258A" w:rsidRPr="006E5A01">
        <w:t xml:space="preserve"> </w:t>
      </w:r>
    </w:p>
    <w:p w14:paraId="4F22423C" w14:textId="6D971C31" w:rsidR="00B0296D" w:rsidRPr="006E5A01" w:rsidRDefault="00B0296D" w:rsidP="00B0296D">
      <w:pPr>
        <w:pStyle w:val="TEKSTIIII"/>
      </w:pPr>
      <w:r w:rsidRPr="006E5A01">
        <w:t>Lidhur</w:t>
      </w:r>
      <w:r w:rsidR="00A4258A" w:rsidRPr="006E5A01">
        <w:t xml:space="preserve"> </w:t>
      </w:r>
      <w:r w:rsidRPr="006E5A01">
        <w:t>me</w:t>
      </w:r>
      <w:r w:rsidR="00A4258A" w:rsidRPr="006E5A01">
        <w:t xml:space="preserve"> </w:t>
      </w:r>
      <w:r w:rsidR="00C477DC" w:rsidRPr="006E5A01">
        <w:rPr>
          <w:i/>
          <w:iCs/>
        </w:rPr>
        <w:t>statistikat gjinore</w:t>
      </w:r>
      <w:r w:rsidRPr="006E5A01">
        <w:t>,</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këtyre</w:t>
      </w:r>
      <w:r w:rsidR="00A4258A" w:rsidRPr="006E5A01">
        <w:t xml:space="preserve"> </w:t>
      </w:r>
      <w:r w:rsidRPr="006E5A01">
        <w:t>statistikave,</w:t>
      </w:r>
      <w:r w:rsidR="00A4258A" w:rsidRPr="006E5A01">
        <w:t xml:space="preserve"> </w:t>
      </w:r>
      <w:r w:rsidRPr="006E5A01">
        <w:t>INSTAT</w:t>
      </w:r>
      <w:r w:rsidR="00C477DC" w:rsidRPr="006E5A01">
        <w:t>-i</w:t>
      </w:r>
      <w:r w:rsidR="00A4258A" w:rsidRPr="006E5A01">
        <w:t xml:space="preserve"> </w:t>
      </w:r>
      <w:r w:rsidRPr="006E5A01">
        <w:t>prodhon</w:t>
      </w:r>
      <w:r w:rsidR="00A4258A" w:rsidRPr="006E5A01">
        <w:t xml:space="preserve"> </w:t>
      </w:r>
      <w:r w:rsidRPr="006E5A01">
        <w:t>një</w:t>
      </w:r>
      <w:r w:rsidR="00A4258A" w:rsidRPr="006E5A01">
        <w:t xml:space="preserve"> </w:t>
      </w:r>
      <w:r w:rsidRPr="006E5A01">
        <w:t>publikim</w:t>
      </w:r>
      <w:r w:rsidR="00A4258A" w:rsidRPr="006E5A01">
        <w:t xml:space="preserve"> </w:t>
      </w:r>
      <w:r w:rsidRPr="006E5A01">
        <w:t>të</w:t>
      </w:r>
      <w:r w:rsidR="00A4258A" w:rsidRPr="006E5A01">
        <w:t xml:space="preserve"> </w:t>
      </w:r>
      <w:r w:rsidRPr="006E5A01">
        <w:t>dedikuar</w:t>
      </w:r>
      <w:r w:rsidR="00A4258A" w:rsidRPr="006E5A01">
        <w:t xml:space="preserve"> </w:t>
      </w:r>
      <w:r w:rsidR="00B31CF4" w:rsidRPr="006E5A01">
        <w:t>“</w:t>
      </w:r>
      <w:r w:rsidRPr="006E5A01">
        <w:rPr>
          <w:i/>
          <w:iCs/>
        </w:rPr>
        <w:t>Gratë</w:t>
      </w:r>
      <w:r w:rsidR="00A4258A" w:rsidRPr="006E5A01">
        <w:rPr>
          <w:i/>
          <w:iCs/>
        </w:rPr>
        <w:t xml:space="preserve"> </w:t>
      </w:r>
      <w:r w:rsidRPr="006E5A01">
        <w:rPr>
          <w:i/>
          <w:iCs/>
        </w:rPr>
        <w:t>dhe</w:t>
      </w:r>
      <w:r w:rsidR="00A4258A" w:rsidRPr="006E5A01">
        <w:rPr>
          <w:i/>
          <w:iCs/>
        </w:rPr>
        <w:t xml:space="preserve"> </w:t>
      </w:r>
      <w:r w:rsidR="00C477DC" w:rsidRPr="006E5A01">
        <w:rPr>
          <w:i/>
          <w:iCs/>
        </w:rPr>
        <w:t>b</w:t>
      </w:r>
      <w:r w:rsidRPr="006E5A01">
        <w:rPr>
          <w:i/>
          <w:iCs/>
        </w:rPr>
        <w:t>urrat</w:t>
      </w:r>
      <w:r w:rsidR="00A4258A" w:rsidRPr="006E5A01">
        <w:rPr>
          <w:i/>
          <w:iCs/>
        </w:rPr>
        <w:t xml:space="preserve"> </w:t>
      </w:r>
      <w:r w:rsidRPr="006E5A01">
        <w:rPr>
          <w:i/>
          <w:iCs/>
        </w:rPr>
        <w:t>në</w:t>
      </w:r>
      <w:r w:rsidR="00A4258A" w:rsidRPr="006E5A01">
        <w:rPr>
          <w:i/>
          <w:iCs/>
        </w:rPr>
        <w:t xml:space="preserve"> </w:t>
      </w:r>
      <w:r w:rsidRPr="006E5A01">
        <w:rPr>
          <w:i/>
          <w:iCs/>
        </w:rPr>
        <w:t>Shqipëri</w:t>
      </w:r>
      <w:r w:rsidR="00B31CF4" w:rsidRPr="006E5A01">
        <w:t>”</w:t>
      </w:r>
      <w:r w:rsidR="00551850" w:rsidRPr="006E5A01">
        <w:t xml:space="preserve">, si dhe </w:t>
      </w:r>
      <w:r w:rsidRPr="006E5A01">
        <w:t>llogarit</w:t>
      </w:r>
      <w:r w:rsidR="00A4258A" w:rsidRPr="006E5A01">
        <w:t xml:space="preserve"> </w:t>
      </w:r>
      <w:r w:rsidRPr="006E5A01">
        <w:t>tregues</w:t>
      </w:r>
      <w:r w:rsidR="00A4258A" w:rsidRPr="006E5A01">
        <w:t xml:space="preserve"> </w:t>
      </w:r>
      <w:r w:rsidRPr="006E5A01">
        <w:t>të</w:t>
      </w:r>
      <w:r w:rsidR="00A4258A" w:rsidRPr="006E5A01">
        <w:t xml:space="preserve"> </w:t>
      </w:r>
      <w:r w:rsidRPr="006E5A01">
        <w:t>përbërë,</w:t>
      </w:r>
      <w:r w:rsidR="00A4258A" w:rsidRPr="006E5A01">
        <w:t xml:space="preserve"> </w:t>
      </w:r>
      <w:r w:rsidRPr="006E5A01">
        <w:t>të</w:t>
      </w:r>
      <w:r w:rsidR="00A4258A" w:rsidRPr="006E5A01">
        <w:t xml:space="preserve"> </w:t>
      </w:r>
      <w:r w:rsidRPr="006E5A01">
        <w:t>cilët</w:t>
      </w:r>
      <w:r w:rsidR="00A4258A" w:rsidRPr="006E5A01">
        <w:t xml:space="preserve"> </w:t>
      </w:r>
      <w:r w:rsidRPr="006E5A01">
        <w:t>matin</w:t>
      </w:r>
      <w:r w:rsidR="00A4258A" w:rsidRPr="006E5A01">
        <w:t xml:space="preserve"> </w:t>
      </w:r>
      <w:r w:rsidRPr="006E5A01">
        <w:t>barazinë</w:t>
      </w:r>
      <w:r w:rsidR="00A4258A" w:rsidRPr="006E5A01">
        <w:t xml:space="preserve"> </w:t>
      </w:r>
      <w:r w:rsidRPr="006E5A01">
        <w:t>ose</w:t>
      </w:r>
      <w:r w:rsidR="00A4258A" w:rsidRPr="006E5A01">
        <w:t xml:space="preserve"> </w:t>
      </w:r>
      <w:r w:rsidRPr="006E5A01">
        <w:t>pabarazinë</w:t>
      </w:r>
      <w:r w:rsidR="00A4258A" w:rsidRPr="006E5A01">
        <w:t xml:space="preserve"> </w:t>
      </w:r>
      <w:r w:rsidRPr="006E5A01">
        <w:t>midis</w:t>
      </w:r>
      <w:r w:rsidR="00A4258A" w:rsidRPr="006E5A01">
        <w:t xml:space="preserve"> </w:t>
      </w:r>
      <w:r w:rsidRPr="006E5A01">
        <w:t>burrave</w:t>
      </w:r>
      <w:r w:rsidR="00A4258A" w:rsidRPr="006E5A01">
        <w:t xml:space="preserve"> </w:t>
      </w:r>
      <w:r w:rsidRPr="006E5A01">
        <w:t>dhe</w:t>
      </w:r>
      <w:r w:rsidR="00A4258A" w:rsidRPr="006E5A01">
        <w:t xml:space="preserve"> </w:t>
      </w:r>
      <w:r w:rsidRPr="006E5A01">
        <w:t>grave.</w:t>
      </w:r>
      <w:r w:rsidR="00A4258A" w:rsidRPr="006E5A01">
        <w:t xml:space="preserve"> </w:t>
      </w:r>
      <w:r w:rsidRPr="006E5A01">
        <w:t>Risi</w:t>
      </w:r>
      <w:r w:rsidR="00A4258A" w:rsidRPr="006E5A01">
        <w:t xml:space="preserve"> </w:t>
      </w:r>
      <w:r w:rsidRPr="006E5A01">
        <w:t>përbën</w:t>
      </w:r>
      <w:r w:rsidR="00A4258A" w:rsidRPr="006E5A01">
        <w:t xml:space="preserve"> </w:t>
      </w:r>
      <w:r w:rsidRPr="006E5A01">
        <w:t>llogaritja</w:t>
      </w:r>
      <w:r w:rsidR="00A4258A" w:rsidRPr="006E5A01">
        <w:t xml:space="preserve"> </w:t>
      </w:r>
      <w:r w:rsidRPr="006E5A01">
        <w:t>dhe</w:t>
      </w:r>
      <w:r w:rsidR="00A4258A" w:rsidRPr="006E5A01">
        <w:t xml:space="preserve"> </w:t>
      </w:r>
      <w:r w:rsidRPr="006E5A01">
        <w:t>publikimi</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i</w:t>
      </w:r>
      <w:r w:rsidR="00A4258A" w:rsidRPr="006E5A01">
        <w:t xml:space="preserve"> </w:t>
      </w:r>
      <w:r w:rsidRPr="006E5A01">
        <w:t>Indeksit</w:t>
      </w:r>
      <w:r w:rsidR="00A4258A" w:rsidRPr="006E5A01">
        <w:t xml:space="preserve"> </w:t>
      </w:r>
      <w:r w:rsidRPr="006E5A01">
        <w:t>të</w:t>
      </w:r>
      <w:r w:rsidR="00A4258A" w:rsidRPr="006E5A01">
        <w:t xml:space="preserve"> </w:t>
      </w:r>
      <w:r w:rsidRPr="006E5A01">
        <w:t>Barazisë</w:t>
      </w:r>
      <w:r w:rsidR="00A4258A" w:rsidRPr="006E5A01">
        <w:t xml:space="preserve"> </w:t>
      </w:r>
      <w:r w:rsidRPr="006E5A01">
        <w:t>Gjinore.</w:t>
      </w:r>
      <w:r w:rsidR="00A4258A" w:rsidRPr="006E5A01">
        <w:t xml:space="preserve"> </w:t>
      </w:r>
      <w:r w:rsidRPr="006E5A01">
        <w:t>Gjithashtu,</w:t>
      </w:r>
      <w:r w:rsidR="00A4258A" w:rsidRPr="006E5A01">
        <w:t xml:space="preserve"> </w:t>
      </w:r>
      <w:r w:rsidRPr="006E5A01">
        <w:t>në</w:t>
      </w:r>
      <w:r w:rsidR="00A4258A" w:rsidRPr="006E5A01">
        <w:t xml:space="preserve"> </w:t>
      </w:r>
      <w:r w:rsidRPr="006E5A01">
        <w:t>vitin</w:t>
      </w:r>
      <w:r w:rsidR="00A4258A" w:rsidRPr="006E5A01">
        <w:t xml:space="preserve"> </w:t>
      </w:r>
      <w:r w:rsidRPr="006E5A01">
        <w:t>2018,</w:t>
      </w:r>
      <w:r w:rsidR="00A4258A" w:rsidRPr="006E5A01">
        <w:t xml:space="preserve"> </w:t>
      </w:r>
      <w:r w:rsidRPr="006E5A01">
        <w:t>përfundoi</w:t>
      </w:r>
      <w:r w:rsidR="00A4258A" w:rsidRPr="006E5A01">
        <w:t xml:space="preserve"> </w:t>
      </w:r>
      <w:r w:rsidRPr="006E5A01">
        <w:t>me</w:t>
      </w:r>
      <w:r w:rsidR="00A4258A" w:rsidRPr="006E5A01">
        <w:t xml:space="preserve"> </w:t>
      </w:r>
      <w:r w:rsidRPr="006E5A01">
        <w:t>sukses</w:t>
      </w:r>
      <w:r w:rsidR="00A4258A" w:rsidRPr="006E5A01">
        <w:t xml:space="preserve"> </w:t>
      </w:r>
      <w:r w:rsidRPr="006E5A01">
        <w:t>Studimi</w:t>
      </w:r>
      <w:r w:rsidR="00A4258A" w:rsidRPr="006E5A01">
        <w:t xml:space="preserve"> </w:t>
      </w:r>
      <w:r w:rsidRPr="006E5A01">
        <w:t>i</w:t>
      </w:r>
      <w:r w:rsidR="00A4258A" w:rsidRPr="006E5A01">
        <w:t xml:space="preserve"> </w:t>
      </w:r>
      <w:r w:rsidRPr="006E5A01">
        <w:t>Dhunën</w:t>
      </w:r>
      <w:r w:rsidR="00A4258A" w:rsidRPr="006E5A01">
        <w:t xml:space="preserve"> </w:t>
      </w:r>
      <w:r w:rsidRPr="006E5A01">
        <w:t>ndaj</w:t>
      </w:r>
      <w:r w:rsidR="00A4258A" w:rsidRPr="006E5A01">
        <w:t xml:space="preserve"> </w:t>
      </w:r>
      <w:r w:rsidRPr="006E5A01">
        <w:t>Grave</w:t>
      </w:r>
      <w:r w:rsidR="00A4258A" w:rsidRPr="006E5A01">
        <w:t xml:space="preserve"> </w:t>
      </w:r>
      <w:r w:rsidRPr="006E5A01">
        <w:t>dhe</w:t>
      </w:r>
      <w:r w:rsidR="00A4258A" w:rsidRPr="006E5A01">
        <w:t xml:space="preserve"> </w:t>
      </w:r>
      <w:r w:rsidRPr="006E5A01">
        <w:t>Vajzave.</w:t>
      </w:r>
      <w:r w:rsidR="00A4258A" w:rsidRPr="006E5A01">
        <w:t xml:space="preserve"> </w:t>
      </w:r>
      <w:r w:rsidRPr="006E5A01">
        <w:t>Lidhur</w:t>
      </w:r>
      <w:r w:rsidR="00A4258A" w:rsidRPr="006E5A01">
        <w:t xml:space="preserve"> </w:t>
      </w:r>
      <w:r w:rsidRPr="006E5A01">
        <w:t>me</w:t>
      </w:r>
      <w:r w:rsidR="00A4258A" w:rsidRPr="006E5A01">
        <w:t xml:space="preserve"> </w:t>
      </w:r>
      <w:r w:rsidRPr="006E5A01">
        <w:t>treguesit</w:t>
      </w:r>
      <w:r w:rsidR="00A4258A" w:rsidRPr="006E5A01">
        <w:t xml:space="preserve"> </w:t>
      </w:r>
      <w:r w:rsidRPr="006E5A01">
        <w:t>e</w:t>
      </w:r>
      <w:r w:rsidR="00A4258A" w:rsidRPr="006E5A01">
        <w:t xml:space="preserve"> </w:t>
      </w:r>
      <w:r w:rsidRPr="006E5A01">
        <w:t>aksesit/qasjes</w:t>
      </w:r>
      <w:r w:rsidR="00A4258A" w:rsidRPr="006E5A01">
        <w:t xml:space="preserve"> </w:t>
      </w:r>
      <w:r w:rsidRPr="006E5A01">
        <w:t>në</w:t>
      </w:r>
      <w:r w:rsidR="00A4258A" w:rsidRPr="006E5A01">
        <w:t xml:space="preserve"> </w:t>
      </w:r>
      <w:r w:rsidRPr="006E5A01">
        <w:t>drejtësi,</w:t>
      </w:r>
      <w:r w:rsidR="00A4258A" w:rsidRPr="006E5A01">
        <w:t xml:space="preserve"> </w:t>
      </w:r>
      <w:r w:rsidRPr="006E5A01">
        <w:t>INSTAT</w:t>
      </w:r>
      <w:r w:rsidR="00C477DC" w:rsidRPr="006E5A01">
        <w:t>-i</w:t>
      </w:r>
      <w:r w:rsidR="00A4258A" w:rsidRPr="006E5A01">
        <w:t xml:space="preserve"> </w:t>
      </w:r>
      <w:r w:rsidRPr="006E5A01">
        <w:t>ka</w:t>
      </w:r>
      <w:r w:rsidR="00A4258A" w:rsidRPr="006E5A01">
        <w:t xml:space="preserve"> </w:t>
      </w:r>
      <w:r w:rsidRPr="006E5A01">
        <w:t>filluar</w:t>
      </w:r>
      <w:r w:rsidR="00A4258A" w:rsidRPr="006E5A01">
        <w:t xml:space="preserve"> </w:t>
      </w:r>
      <w:r w:rsidRPr="006E5A01">
        <w:t>bashkëpunimin</w:t>
      </w:r>
      <w:r w:rsidR="00A4258A" w:rsidRPr="006E5A01">
        <w:t xml:space="preserve"> </w:t>
      </w:r>
      <w:r w:rsidRPr="006E5A01">
        <w:t>me</w:t>
      </w:r>
      <w:r w:rsidR="00A4258A" w:rsidRPr="006E5A01">
        <w:t xml:space="preserve"> </w:t>
      </w:r>
      <w:r w:rsidRPr="006E5A01">
        <w:t>institucionin</w:t>
      </w:r>
      <w:r w:rsidR="00A4258A" w:rsidRPr="006E5A01">
        <w:t xml:space="preserve"> </w:t>
      </w:r>
      <w:r w:rsidRPr="006E5A01">
        <w:t>e</w:t>
      </w:r>
      <w:r w:rsidR="00A4258A" w:rsidRPr="006E5A01">
        <w:t xml:space="preserve"> </w:t>
      </w:r>
      <w:r w:rsidRPr="006E5A01">
        <w:t>Avokatit</w:t>
      </w:r>
      <w:r w:rsidR="00A4258A" w:rsidRPr="006E5A01">
        <w:t xml:space="preserve"> </w:t>
      </w:r>
      <w:r w:rsidRPr="006E5A01">
        <w:t>të</w:t>
      </w:r>
      <w:r w:rsidR="00A4258A" w:rsidRPr="006E5A01">
        <w:t xml:space="preserve"> </w:t>
      </w:r>
      <w:r w:rsidRPr="006E5A01">
        <w:t>Popullit,</w:t>
      </w:r>
      <w:r w:rsidR="00A4258A" w:rsidRPr="006E5A01">
        <w:t xml:space="preserve"> </w:t>
      </w:r>
      <w:r w:rsidRPr="006E5A01">
        <w:t>për</w:t>
      </w:r>
      <w:r w:rsidR="00A4258A" w:rsidRPr="006E5A01">
        <w:t xml:space="preserve"> </w:t>
      </w:r>
      <w:r w:rsidRPr="006E5A01">
        <w:t>ta</w:t>
      </w:r>
      <w:r w:rsidR="00A4258A" w:rsidRPr="006E5A01">
        <w:t xml:space="preserve"> </w:t>
      </w:r>
      <w:r w:rsidRPr="006E5A01">
        <w:t>shtrirë</w:t>
      </w:r>
      <w:r w:rsidR="00A4258A" w:rsidRPr="006E5A01">
        <w:t xml:space="preserve"> </w:t>
      </w:r>
      <w:r w:rsidRPr="006E5A01">
        <w:t>më</w:t>
      </w:r>
      <w:r w:rsidR="00A4258A" w:rsidRPr="006E5A01">
        <w:t xml:space="preserve"> </w:t>
      </w:r>
      <w:r w:rsidRPr="006E5A01">
        <w:t>tej</w:t>
      </w:r>
      <w:r w:rsidR="00A4258A" w:rsidRPr="006E5A01">
        <w:t xml:space="preserve"> </w:t>
      </w:r>
      <w:r w:rsidRPr="006E5A01">
        <w:t>bashkëpunimin</w:t>
      </w:r>
      <w:r w:rsidR="00A4258A" w:rsidRPr="006E5A01">
        <w:t xml:space="preserve"> </w:t>
      </w:r>
      <w:r w:rsidRPr="006E5A01">
        <w:t>me</w:t>
      </w:r>
      <w:r w:rsidR="00A4258A" w:rsidRPr="006E5A01">
        <w:t xml:space="preserve"> </w:t>
      </w:r>
      <w:r w:rsidRPr="006E5A01">
        <w:t>institucionet</w:t>
      </w:r>
      <w:r w:rsidR="00A4258A" w:rsidRPr="006E5A01">
        <w:t xml:space="preserve"> </w:t>
      </w:r>
      <w:r w:rsidRPr="006E5A01">
        <w:t>e</w:t>
      </w:r>
      <w:r w:rsidR="00A4258A" w:rsidRPr="006E5A01">
        <w:t xml:space="preserve"> </w:t>
      </w:r>
      <w:r w:rsidRPr="006E5A01">
        <w:t>tjera</w:t>
      </w:r>
      <w:r w:rsidR="00A4258A" w:rsidRPr="006E5A01">
        <w:t xml:space="preserve"> </w:t>
      </w:r>
      <w:r w:rsidRPr="006E5A01">
        <w:t>të</w:t>
      </w:r>
      <w:r w:rsidR="00A4258A" w:rsidRPr="006E5A01">
        <w:t xml:space="preserve"> </w:t>
      </w:r>
      <w:r w:rsidRPr="006E5A01">
        <w:t>pavarura</w:t>
      </w:r>
      <w:r w:rsidR="00A4258A" w:rsidRPr="006E5A01">
        <w:t xml:space="preserve"> </w:t>
      </w:r>
      <w:r w:rsidRPr="006E5A01">
        <w:t>të</w:t>
      </w:r>
      <w:r w:rsidR="00A4258A" w:rsidRPr="006E5A01">
        <w:t xml:space="preserve"> </w:t>
      </w:r>
      <w:r w:rsidRPr="006E5A01">
        <w:t>të</w:t>
      </w:r>
      <w:r w:rsidR="00A4258A" w:rsidRPr="006E5A01">
        <w:t xml:space="preserve"> </w:t>
      </w:r>
      <w:r w:rsidRPr="006E5A01">
        <w:t>drejtave</w:t>
      </w:r>
      <w:r w:rsidR="00A4258A" w:rsidRPr="006E5A01">
        <w:t xml:space="preserve"> </w:t>
      </w:r>
      <w:r w:rsidRPr="006E5A01">
        <w:t>të</w:t>
      </w:r>
      <w:r w:rsidR="00A4258A" w:rsidRPr="006E5A01">
        <w:t xml:space="preserve"> </w:t>
      </w:r>
      <w:r w:rsidRPr="006E5A01">
        <w:t>njeriut.</w:t>
      </w:r>
      <w:r w:rsidR="00A4258A" w:rsidRPr="006E5A01">
        <w:t xml:space="preserve"> </w:t>
      </w:r>
    </w:p>
    <w:p w14:paraId="4F22423D" w14:textId="77777777" w:rsidR="00B0296D" w:rsidRPr="006E5A01" w:rsidRDefault="00B0296D" w:rsidP="00B0296D">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23E" w14:textId="77777777" w:rsidR="00B0296D" w:rsidRPr="006E5A01" w:rsidRDefault="00B0296D" w:rsidP="00B0296D">
      <w:pPr>
        <w:pStyle w:val="TEKSTIIII"/>
      </w:pPr>
      <w:r w:rsidRPr="006E5A01">
        <w:t>Rezultatet</w:t>
      </w:r>
      <w:r w:rsidR="00A4258A" w:rsidRPr="006E5A01">
        <w:t xml:space="preserve"> </w:t>
      </w:r>
      <w:r w:rsidRPr="006E5A01">
        <w:t>e</w:t>
      </w:r>
      <w:r w:rsidR="00A4258A" w:rsidRPr="006E5A01">
        <w:t xml:space="preserve"> </w:t>
      </w:r>
      <w:r w:rsidRPr="006E5A01">
        <w:t>pritshme</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demografike</w:t>
      </w:r>
      <w:r w:rsidR="00A4258A" w:rsidRPr="006E5A01">
        <w:t xml:space="preserve"> </w:t>
      </w:r>
      <w:r w:rsidRPr="006E5A01">
        <w:t>paraqiten</w:t>
      </w:r>
      <w:r w:rsidR="00A4258A" w:rsidRPr="006E5A01">
        <w:t xml:space="preserve"> </w:t>
      </w:r>
      <w:r w:rsidRPr="006E5A01">
        <w:t>në</w:t>
      </w:r>
      <w:r w:rsidR="00A4258A" w:rsidRPr="006E5A01">
        <w:t xml:space="preserve"> </w:t>
      </w:r>
      <w:r w:rsidRPr="006E5A01">
        <w:t>vijim:</w:t>
      </w:r>
    </w:p>
    <w:p w14:paraId="4F22423F" w14:textId="77777777"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Pr="006E5A01">
        <w:rPr>
          <w:i/>
          <w:iCs/>
        </w:rPr>
        <w:t>statistikat</w:t>
      </w:r>
      <w:r w:rsidR="00A4258A" w:rsidRPr="006E5A01">
        <w:rPr>
          <w:i/>
          <w:iCs/>
        </w:rPr>
        <w:t xml:space="preserve"> </w:t>
      </w:r>
      <w:r w:rsidRPr="006E5A01">
        <w:rPr>
          <w:i/>
          <w:iCs/>
        </w:rPr>
        <w:t>vitale:</w:t>
      </w:r>
    </w:p>
    <w:p w14:paraId="4F224240" w14:textId="77777777" w:rsidR="00B0296D" w:rsidRPr="006E5A01" w:rsidRDefault="00B0296D" w:rsidP="00B0296D">
      <w:pPr>
        <w:pStyle w:val="TEKSTIIII"/>
      </w:pPr>
      <w:r w:rsidRPr="006E5A01">
        <w:t>-</w:t>
      </w:r>
      <w:r w:rsidR="00A4258A" w:rsidRPr="006E5A01">
        <w:t xml:space="preserve"> </w:t>
      </w:r>
      <w:r w:rsidRPr="006E5A01">
        <w:t>Publikimi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demografikë</w:t>
      </w:r>
      <w:r w:rsidR="00A4258A" w:rsidRPr="006E5A01">
        <w:t xml:space="preserve"> </w:t>
      </w:r>
      <w:r w:rsidRPr="006E5A01">
        <w:t>për</w:t>
      </w:r>
      <w:r w:rsidR="00A4258A" w:rsidRPr="006E5A01">
        <w:t xml:space="preserve"> </w:t>
      </w:r>
      <w:r w:rsidRPr="006E5A01">
        <w:t>lindjet</w:t>
      </w:r>
      <w:r w:rsidR="00A4258A" w:rsidRPr="006E5A01">
        <w:t xml:space="preserve"> </w:t>
      </w:r>
      <w:r w:rsidRPr="006E5A01">
        <w:t>dhe</w:t>
      </w:r>
      <w:r w:rsidR="00A4258A" w:rsidRPr="006E5A01">
        <w:t xml:space="preserve"> </w:t>
      </w:r>
      <w:r w:rsidRPr="006E5A01">
        <w:t>vdekjet</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tremujor/mujor;</w:t>
      </w:r>
    </w:p>
    <w:p w14:paraId="4F224241" w14:textId="74875AE8" w:rsidR="00B0296D" w:rsidRPr="006E5A01" w:rsidRDefault="00B0296D" w:rsidP="00B0296D">
      <w:pPr>
        <w:pStyle w:val="TEKSTIIII"/>
      </w:pPr>
      <w:r w:rsidRPr="006E5A01">
        <w:t>-</w:t>
      </w:r>
      <w:r w:rsidR="00A4258A" w:rsidRPr="006E5A01">
        <w:t xml:space="preserve"> </w:t>
      </w:r>
      <w:r w:rsidRPr="006E5A01">
        <w:t>Përmirësimi</w:t>
      </w:r>
      <w:r w:rsidR="00A4258A" w:rsidRPr="006E5A01">
        <w:t xml:space="preserve"> </w:t>
      </w:r>
      <w:r w:rsidRPr="006E5A01">
        <w:t>nga</w:t>
      </w:r>
      <w:r w:rsidR="00A4258A" w:rsidRPr="006E5A01">
        <w:t xml:space="preserve"> </w:t>
      </w:r>
      <w:r w:rsidRPr="006E5A01">
        <w:t>ana</w:t>
      </w:r>
      <w:r w:rsidR="00A4258A" w:rsidRPr="006E5A01">
        <w:t xml:space="preserve"> </w:t>
      </w:r>
      <w:r w:rsidRPr="006E5A01">
        <w:t>cilësore</w:t>
      </w:r>
      <w:r w:rsidR="00A4258A" w:rsidRPr="006E5A01">
        <w:t xml:space="preserve"> </w:t>
      </w:r>
      <w:r w:rsidRPr="006E5A01">
        <w:t>i</w:t>
      </w:r>
      <w:r w:rsidR="00A4258A" w:rsidRPr="006E5A01">
        <w:t xml:space="preserve"> </w:t>
      </w:r>
      <w:r w:rsidRPr="006E5A01">
        <w:t>variablave</w:t>
      </w:r>
      <w:r w:rsidR="00A4258A" w:rsidRPr="006E5A01">
        <w:t xml:space="preserve"> </w:t>
      </w:r>
      <w:r w:rsidRPr="006E5A01">
        <w:t>ekzistues</w:t>
      </w:r>
      <w:r w:rsidR="00551850" w:rsidRPr="006E5A01">
        <w:t xml:space="preserve">, si dhe </w:t>
      </w:r>
      <w:r w:rsidRPr="006E5A01">
        <w:t>shtimi</w:t>
      </w:r>
      <w:r w:rsidR="00A4258A" w:rsidRPr="006E5A01">
        <w:t xml:space="preserve"> </w:t>
      </w:r>
      <w:r w:rsidRPr="006E5A01">
        <w:t>sasior</w:t>
      </w:r>
      <w:r w:rsidR="00A4258A" w:rsidRPr="006E5A01">
        <w:t xml:space="preserve"> </w:t>
      </w:r>
      <w:r w:rsidRPr="006E5A01">
        <w:t>i</w:t>
      </w:r>
      <w:r w:rsidR="00A4258A" w:rsidRPr="006E5A01">
        <w:t xml:space="preserve"> </w:t>
      </w:r>
      <w:r w:rsidRPr="006E5A01">
        <w:t>variablave</w:t>
      </w:r>
      <w:r w:rsidR="00A4258A" w:rsidRPr="006E5A01">
        <w:t xml:space="preserve"> </w:t>
      </w:r>
      <w:r w:rsidRPr="006E5A01">
        <w:t>të</w:t>
      </w:r>
      <w:r w:rsidR="00A4258A" w:rsidRPr="006E5A01">
        <w:t xml:space="preserve"> </w:t>
      </w:r>
      <w:r w:rsidRPr="006E5A01">
        <w:t>rinj</w:t>
      </w:r>
      <w:r w:rsidR="00A4258A" w:rsidRPr="006E5A01">
        <w:t xml:space="preserve"> </w:t>
      </w:r>
      <w:r w:rsidRPr="006E5A01">
        <w:t>për:</w:t>
      </w:r>
      <w:r w:rsidR="00A4258A" w:rsidRPr="006E5A01">
        <w:t xml:space="preserve"> </w:t>
      </w:r>
      <w:r w:rsidRPr="006E5A01">
        <w:t>lindjet,</w:t>
      </w:r>
      <w:r w:rsidR="00A4258A" w:rsidRPr="006E5A01">
        <w:t xml:space="preserve"> </w:t>
      </w:r>
      <w:r w:rsidRPr="006E5A01">
        <w:t>vdekjet</w:t>
      </w:r>
      <w:r w:rsidR="00A4258A" w:rsidRPr="006E5A01">
        <w:t xml:space="preserve"> </w:t>
      </w:r>
      <w:r w:rsidRPr="006E5A01">
        <w:t>dhe</w:t>
      </w:r>
      <w:r w:rsidR="00A4258A" w:rsidRPr="006E5A01">
        <w:t xml:space="preserve"> </w:t>
      </w:r>
      <w:r w:rsidRPr="006E5A01">
        <w:t>martesat.</w:t>
      </w:r>
    </w:p>
    <w:p w14:paraId="4F224242" w14:textId="77777777" w:rsidR="00B0296D" w:rsidRPr="006E5A01" w:rsidRDefault="00B0296D" w:rsidP="00B0296D">
      <w:pPr>
        <w:pStyle w:val="TEKSTIIII"/>
      </w:pPr>
      <w:r w:rsidRPr="006E5A01">
        <w:t>-</w:t>
      </w:r>
      <w:r w:rsidR="00A4258A" w:rsidRPr="006E5A01">
        <w:t xml:space="preserve"> </w:t>
      </w:r>
      <w:r w:rsidRPr="006E5A01">
        <w:t>Rritja</w:t>
      </w:r>
      <w:r w:rsidR="00A4258A" w:rsidRPr="006E5A01">
        <w:t xml:space="preserve"> </w:t>
      </w:r>
      <w:r w:rsidRPr="006E5A01">
        <w:t>e</w:t>
      </w:r>
      <w:r w:rsidR="00A4258A" w:rsidRPr="006E5A01">
        <w:t xml:space="preserve"> </w:t>
      </w:r>
      <w:r w:rsidRPr="006E5A01">
        <w:t>cilësisë</w:t>
      </w:r>
      <w:r w:rsidR="00A4258A" w:rsidRPr="006E5A01">
        <w:t xml:space="preserve"> </w:t>
      </w:r>
      <w:r w:rsidRPr="006E5A01">
        <w:t>së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gjatë</w:t>
      </w:r>
      <w:r w:rsidR="00A4258A" w:rsidRPr="006E5A01">
        <w:t xml:space="preserve"> </w:t>
      </w:r>
      <w:r w:rsidRPr="006E5A01">
        <w:t>procesit</w:t>
      </w:r>
      <w:r w:rsidR="00A4258A" w:rsidRPr="006E5A01">
        <w:t xml:space="preserve"> </w:t>
      </w:r>
      <w:r w:rsidRPr="006E5A01">
        <w:t>të</w:t>
      </w:r>
      <w:r w:rsidR="00A4258A" w:rsidRPr="006E5A01">
        <w:t xml:space="preserve"> </w:t>
      </w:r>
      <w:r w:rsidRPr="006E5A01">
        <w:t>mbledhjes,</w:t>
      </w:r>
      <w:r w:rsidR="00A4258A" w:rsidRPr="006E5A01">
        <w:t xml:space="preserve"> </w:t>
      </w:r>
      <w:r w:rsidRPr="006E5A01">
        <w:t>regjistrimit</w:t>
      </w:r>
      <w:r w:rsidR="00A4258A" w:rsidRPr="006E5A01">
        <w:t xml:space="preserve"> </w:t>
      </w:r>
      <w:r w:rsidRPr="006E5A01">
        <w:t>dhe</w:t>
      </w:r>
      <w:r w:rsidR="00A4258A" w:rsidRPr="006E5A01">
        <w:t xml:space="preserve"> </w:t>
      </w:r>
      <w:r w:rsidRPr="006E5A01">
        <w:t>përpunimit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statistikore;</w:t>
      </w:r>
    </w:p>
    <w:p w14:paraId="4F224243" w14:textId="77777777"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Pr="006E5A01">
        <w:rPr>
          <w:i/>
          <w:iCs/>
        </w:rPr>
        <w:t>migracionin:</w:t>
      </w:r>
    </w:p>
    <w:p w14:paraId="4F224244" w14:textId="076E1D67" w:rsidR="00B0296D" w:rsidRPr="006E5A01" w:rsidRDefault="00B0296D" w:rsidP="00B0296D">
      <w:pPr>
        <w:pStyle w:val="TEKSTIIII"/>
      </w:pPr>
      <w:r w:rsidRPr="006E5A01">
        <w:t>-</w:t>
      </w:r>
      <w:r w:rsidR="00A4258A" w:rsidRPr="006E5A01">
        <w:t xml:space="preserve"> </w:t>
      </w:r>
      <w:r w:rsidRPr="006E5A01">
        <w:t>Publikimi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për</w:t>
      </w:r>
      <w:r w:rsidR="00A4258A" w:rsidRPr="006E5A01">
        <w:t xml:space="preserve"> </w:t>
      </w:r>
      <w:r w:rsidRPr="006E5A01">
        <w:t>migracionin</w:t>
      </w:r>
      <w:r w:rsidR="00A4258A" w:rsidRPr="006E5A01">
        <w:t xml:space="preserve"> </w:t>
      </w:r>
      <w:r w:rsidRPr="006E5A01">
        <w:t>ndërkombëtar,</w:t>
      </w:r>
      <w:r w:rsidR="00A4258A" w:rsidRPr="006E5A01">
        <w:t xml:space="preserve"> </w:t>
      </w:r>
      <w:r w:rsidRPr="006E5A01">
        <w:t>lëvizjet</w:t>
      </w:r>
      <w:r w:rsidR="00A4258A" w:rsidRPr="006E5A01">
        <w:t xml:space="preserve"> </w:t>
      </w:r>
      <w:r w:rsidRPr="006E5A01">
        <w:t>e</w:t>
      </w:r>
      <w:r w:rsidR="00A4258A" w:rsidRPr="006E5A01">
        <w:t xml:space="preserve"> </w:t>
      </w:r>
      <w:r w:rsidRPr="006E5A01">
        <w:t>brendshme</w:t>
      </w:r>
      <w:r w:rsidR="00551850" w:rsidRPr="006E5A01">
        <w:t xml:space="preserve">, si dhe </w:t>
      </w:r>
      <w:r w:rsidRPr="006E5A01">
        <w:t>statistikat</w:t>
      </w:r>
      <w:r w:rsidR="00A4258A" w:rsidRPr="006E5A01">
        <w:t xml:space="preserve"> </w:t>
      </w:r>
      <w:r w:rsidRPr="006E5A01">
        <w:t>mbi</w:t>
      </w:r>
      <w:r w:rsidR="00A4258A" w:rsidRPr="006E5A01">
        <w:t xml:space="preserve"> </w:t>
      </w:r>
      <w:r w:rsidRPr="006E5A01">
        <w:t>të</w:t>
      </w:r>
      <w:r w:rsidR="00A4258A" w:rsidRPr="006E5A01">
        <w:t xml:space="preserve"> </w:t>
      </w:r>
      <w:r w:rsidRPr="006E5A01">
        <w:t>huajt</w:t>
      </w:r>
      <w:r w:rsidR="00A4258A" w:rsidRPr="006E5A01">
        <w:t xml:space="preserve"> </w:t>
      </w:r>
      <w:r w:rsidRPr="006E5A01">
        <w:t>dhe</w:t>
      </w:r>
      <w:r w:rsidR="00A4258A" w:rsidRPr="006E5A01">
        <w:t xml:space="preserve"> </w:t>
      </w:r>
      <w:r w:rsidRPr="006E5A01">
        <w:t>azilkërkuesit,</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p>
    <w:p w14:paraId="4F224245" w14:textId="66E3AFC1" w:rsidR="00B0296D" w:rsidRPr="006E5A01" w:rsidRDefault="00B0296D" w:rsidP="00B0296D">
      <w:pPr>
        <w:pStyle w:val="TEKSTIIII"/>
      </w:pPr>
      <w:r w:rsidRPr="006E5A01">
        <w:t>-</w:t>
      </w:r>
      <w:r w:rsidR="00A4258A" w:rsidRPr="006E5A01">
        <w:t xml:space="preserve"> </w:t>
      </w:r>
      <w:r w:rsidRPr="006E5A01">
        <w:t>Përmirësimi</w:t>
      </w:r>
      <w:r w:rsidR="00A4258A" w:rsidRPr="006E5A01">
        <w:t xml:space="preserve"> </w:t>
      </w:r>
      <w:r w:rsidRPr="006E5A01">
        <w:t>nga</w:t>
      </w:r>
      <w:r w:rsidR="00A4258A" w:rsidRPr="006E5A01">
        <w:t xml:space="preserve"> </w:t>
      </w:r>
      <w:r w:rsidRPr="006E5A01">
        <w:t>ana</w:t>
      </w:r>
      <w:r w:rsidR="00A4258A" w:rsidRPr="006E5A01">
        <w:t xml:space="preserve"> </w:t>
      </w:r>
      <w:r w:rsidRPr="006E5A01">
        <w:t>cilësore</w:t>
      </w:r>
      <w:r w:rsidR="00A4258A" w:rsidRPr="006E5A01">
        <w:t xml:space="preserve"> </w:t>
      </w:r>
      <w:r w:rsidRPr="006E5A01">
        <w:t>e</w:t>
      </w:r>
      <w:r w:rsidR="00A4258A" w:rsidRPr="006E5A01">
        <w:t xml:space="preserve"> </w:t>
      </w:r>
      <w:r w:rsidRPr="006E5A01">
        <w:t>variablave</w:t>
      </w:r>
      <w:r w:rsidR="00551850" w:rsidRPr="006E5A01">
        <w:t xml:space="preserve">, si dhe </w:t>
      </w:r>
      <w:r w:rsidRPr="006E5A01">
        <w:t>shtimi</w:t>
      </w:r>
      <w:r w:rsidR="00A4258A" w:rsidRPr="006E5A01">
        <w:t xml:space="preserve"> </w:t>
      </w:r>
      <w:r w:rsidRPr="006E5A01">
        <w:t>sasior</w:t>
      </w:r>
      <w:r w:rsidR="00A4258A" w:rsidRPr="006E5A01">
        <w:t xml:space="preserve"> </w:t>
      </w:r>
      <w:r w:rsidRPr="006E5A01">
        <w:t>i</w:t>
      </w:r>
      <w:r w:rsidR="00A4258A" w:rsidRPr="006E5A01">
        <w:t xml:space="preserve"> </w:t>
      </w:r>
      <w:r w:rsidRPr="006E5A01">
        <w:t>variablave</w:t>
      </w:r>
      <w:r w:rsidR="00A4258A" w:rsidRPr="006E5A01">
        <w:t xml:space="preserve"> </w:t>
      </w:r>
      <w:r w:rsidRPr="006E5A01">
        <w:t>të</w:t>
      </w:r>
      <w:r w:rsidR="00A4258A" w:rsidRPr="006E5A01">
        <w:t xml:space="preserve"> </w:t>
      </w:r>
      <w:r w:rsidRPr="006E5A01">
        <w:t>rinj</w:t>
      </w:r>
      <w:r w:rsidR="00A4258A" w:rsidRPr="006E5A01">
        <w:t xml:space="preserve"> </w:t>
      </w:r>
      <w:r w:rsidRPr="006E5A01">
        <w:t>për</w:t>
      </w:r>
      <w:r w:rsidR="00A4258A" w:rsidRPr="006E5A01">
        <w:t xml:space="preserve"> </w:t>
      </w:r>
      <w:r w:rsidRPr="006E5A01">
        <w:t>lëvizjet</w:t>
      </w:r>
      <w:r w:rsidR="00A4258A" w:rsidRPr="006E5A01">
        <w:t xml:space="preserve"> </w:t>
      </w:r>
      <w:r w:rsidRPr="006E5A01">
        <w:t>e</w:t>
      </w:r>
      <w:r w:rsidR="00A4258A" w:rsidRPr="006E5A01">
        <w:t xml:space="preserve"> </w:t>
      </w:r>
      <w:r w:rsidRPr="006E5A01">
        <w:t>brendshme</w:t>
      </w:r>
      <w:r w:rsidR="00A4258A" w:rsidRPr="006E5A01">
        <w:t xml:space="preserve"> </w:t>
      </w:r>
      <w:r w:rsidRPr="006E5A01">
        <w:t>të</w:t>
      </w:r>
      <w:r w:rsidR="00A4258A" w:rsidRPr="006E5A01">
        <w:t xml:space="preserve"> </w:t>
      </w:r>
      <w:r w:rsidRPr="006E5A01">
        <w:t>popullsisë;</w:t>
      </w:r>
    </w:p>
    <w:p w14:paraId="4F224246" w14:textId="54DBF49D" w:rsidR="00B0296D" w:rsidRPr="006E5A01" w:rsidRDefault="00B0296D" w:rsidP="00B0296D">
      <w:pPr>
        <w:pStyle w:val="TEKSTIIII"/>
      </w:pPr>
      <w:r w:rsidRPr="006E5A01">
        <w:t>-</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migracionit</w:t>
      </w:r>
      <w:r w:rsidR="00A4258A" w:rsidRPr="006E5A01">
        <w:t xml:space="preserve"> </w:t>
      </w:r>
      <w:r w:rsidRPr="006E5A01">
        <w:t>të</w:t>
      </w:r>
      <w:r w:rsidR="00A4258A" w:rsidRPr="006E5A01">
        <w:t xml:space="preserve"> </w:t>
      </w:r>
      <w:r w:rsidRPr="006E5A01">
        <w:t>mbledhura</w:t>
      </w:r>
      <w:r w:rsidR="00A4258A" w:rsidRPr="006E5A01">
        <w:t xml:space="preserve"> </w:t>
      </w:r>
      <w:r w:rsidRPr="006E5A01">
        <w:t>nga</w:t>
      </w:r>
      <w:r w:rsidR="00A4258A" w:rsidRPr="006E5A01">
        <w:t xml:space="preserve"> </w:t>
      </w:r>
      <w:r w:rsidRPr="006E5A01">
        <w:t>AFP</w:t>
      </w:r>
      <w:r w:rsidR="003617E1" w:rsidRPr="006E5A01">
        <w:t>-ja</w:t>
      </w:r>
      <w:r w:rsidRPr="006E5A01">
        <w:t>;</w:t>
      </w:r>
    </w:p>
    <w:p w14:paraId="4F224247" w14:textId="77777777" w:rsidR="00B0296D" w:rsidRPr="006E5A01" w:rsidRDefault="00B0296D" w:rsidP="00B0296D">
      <w:pPr>
        <w:pStyle w:val="TEKSTIIII"/>
      </w:pPr>
      <w:r w:rsidRPr="006E5A01">
        <w:t>-</w:t>
      </w:r>
      <w:r w:rsidR="00A4258A" w:rsidRPr="006E5A01">
        <w:t xml:space="preserve"> </w:t>
      </w:r>
      <w:r w:rsidRPr="006E5A01">
        <w:t>Harmonizimi</w:t>
      </w:r>
      <w:r w:rsidR="00A4258A" w:rsidRPr="006E5A01">
        <w:t xml:space="preserve"> </w:t>
      </w:r>
      <w:r w:rsidRPr="006E5A01">
        <w:t>i</w:t>
      </w:r>
      <w:r w:rsidR="00A4258A" w:rsidRPr="006E5A01">
        <w:t xml:space="preserve"> </w:t>
      </w:r>
      <w:r w:rsidRPr="006E5A01">
        <w:t>definicioneve</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migracionit</w:t>
      </w:r>
      <w:r w:rsidR="00A4258A" w:rsidRPr="006E5A01">
        <w:t xml:space="preserve"> </w:t>
      </w:r>
      <w:r w:rsidRPr="006E5A01">
        <w:t>me</w:t>
      </w:r>
      <w:r w:rsidR="00A4258A" w:rsidRPr="006E5A01">
        <w:t xml:space="preserve"> </w:t>
      </w:r>
      <w:r w:rsidRPr="006E5A01">
        <w:t>ato</w:t>
      </w:r>
      <w:r w:rsidR="00A4258A" w:rsidRPr="006E5A01">
        <w:t xml:space="preserve"> </w:t>
      </w:r>
      <w:r w:rsidRPr="006E5A01">
        <w:t>të</w:t>
      </w:r>
      <w:r w:rsidR="00A4258A" w:rsidRPr="006E5A01">
        <w:t xml:space="preserve"> </w:t>
      </w:r>
      <w:r w:rsidRPr="006E5A01">
        <w:t>Eurostat;</w:t>
      </w:r>
    </w:p>
    <w:p w14:paraId="4F224248" w14:textId="403F6392" w:rsidR="00B0296D" w:rsidRPr="006E5A01" w:rsidRDefault="00B0296D" w:rsidP="00B0296D">
      <w:pPr>
        <w:pStyle w:val="TEKSTIIII"/>
      </w:pPr>
      <w:r w:rsidRPr="006E5A01">
        <w:t>-</w:t>
      </w:r>
      <w:r w:rsidR="00A4258A" w:rsidRPr="006E5A01">
        <w:t xml:space="preserve"> </w:t>
      </w:r>
      <w:r w:rsidRPr="006E5A01">
        <w:t>Përmirësimi</w:t>
      </w:r>
      <w:r w:rsidR="00A4258A" w:rsidRPr="006E5A01">
        <w:t xml:space="preserve"> </w:t>
      </w:r>
      <w:r w:rsidRPr="006E5A01">
        <w:t>nga</w:t>
      </w:r>
      <w:r w:rsidR="00A4258A" w:rsidRPr="006E5A01">
        <w:t xml:space="preserve"> </w:t>
      </w:r>
      <w:r w:rsidRPr="006E5A01">
        <w:t>ana</w:t>
      </w:r>
      <w:r w:rsidR="00A4258A" w:rsidRPr="006E5A01">
        <w:t xml:space="preserve"> </w:t>
      </w:r>
      <w:r w:rsidRPr="006E5A01">
        <w:t>sasiore</w:t>
      </w:r>
      <w:r w:rsidR="00A4258A" w:rsidRPr="006E5A01">
        <w:t xml:space="preserve"> </w:t>
      </w:r>
      <w:r w:rsidRPr="006E5A01">
        <w:t>dhe</w:t>
      </w:r>
      <w:r w:rsidR="00A4258A" w:rsidRPr="006E5A01">
        <w:t xml:space="preserve"> </w:t>
      </w:r>
      <w:r w:rsidRPr="006E5A01">
        <w:t>cilësore</w:t>
      </w:r>
      <w:r w:rsidR="00A4258A" w:rsidRPr="006E5A01">
        <w:t xml:space="preserve"> </w:t>
      </w:r>
      <w:r w:rsidRPr="006E5A01">
        <w:t>e</w:t>
      </w:r>
      <w:r w:rsidR="00A4258A" w:rsidRPr="006E5A01">
        <w:t xml:space="preserve"> </w:t>
      </w:r>
      <w:r w:rsidRPr="006E5A01">
        <w:t>informacioneve</w:t>
      </w:r>
      <w:r w:rsidR="00A4258A" w:rsidRPr="006E5A01">
        <w:t xml:space="preserve"> </w:t>
      </w:r>
      <w:r w:rsidRPr="006E5A01">
        <w:t>statistikore</w:t>
      </w:r>
      <w:r w:rsidR="00A4258A" w:rsidRPr="006E5A01">
        <w:t xml:space="preserve"> </w:t>
      </w:r>
      <w:r w:rsidRPr="006E5A01">
        <w:t>mbi</w:t>
      </w:r>
      <w:r w:rsidR="00A4258A" w:rsidRPr="006E5A01">
        <w:t xml:space="preserve"> </w:t>
      </w:r>
      <w:r w:rsidRPr="006E5A01">
        <w:t>të</w:t>
      </w:r>
      <w:r w:rsidR="00A4258A" w:rsidRPr="006E5A01">
        <w:t xml:space="preserve"> </w:t>
      </w:r>
      <w:r w:rsidRPr="006E5A01">
        <w:t>huajt,</w:t>
      </w:r>
      <w:r w:rsidR="00A4258A" w:rsidRPr="006E5A01">
        <w:t xml:space="preserve"> </w:t>
      </w:r>
      <w:r w:rsidRPr="006E5A01">
        <w:t>azilkërkuesit</w:t>
      </w:r>
      <w:r w:rsidR="00A4258A" w:rsidRPr="006E5A01">
        <w:t xml:space="preserve"> </w:t>
      </w:r>
      <w:r w:rsidRPr="006E5A01">
        <w:t>dhe</w:t>
      </w:r>
      <w:r w:rsidR="00A4258A" w:rsidRPr="006E5A01">
        <w:t xml:space="preserve"> </w:t>
      </w:r>
      <w:r w:rsidRPr="006E5A01">
        <w:t>personat</w:t>
      </w:r>
      <w:r w:rsidR="00A4258A" w:rsidRPr="006E5A01">
        <w:t xml:space="preserve"> </w:t>
      </w:r>
      <w:r w:rsidRPr="006E5A01">
        <w:t>që</w:t>
      </w:r>
      <w:r w:rsidR="00A4258A" w:rsidRPr="006E5A01">
        <w:t xml:space="preserve"> </w:t>
      </w:r>
      <w:r w:rsidRPr="006E5A01">
        <w:t>marrin</w:t>
      </w:r>
      <w:r w:rsidR="00A4258A" w:rsidRPr="006E5A01">
        <w:t xml:space="preserve"> </w:t>
      </w:r>
      <w:r w:rsidRPr="006E5A01">
        <w:t>dhe</w:t>
      </w:r>
      <w:r w:rsidR="00A4258A" w:rsidRPr="006E5A01">
        <w:t xml:space="preserve"> </w:t>
      </w:r>
      <w:r w:rsidRPr="006E5A01">
        <w:t>lënë</w:t>
      </w:r>
      <w:r w:rsidR="00A4258A" w:rsidRPr="006E5A01">
        <w:t xml:space="preserve"> </w:t>
      </w:r>
      <w:r w:rsidRPr="006E5A01">
        <w:t>shtetësinë,</w:t>
      </w:r>
      <w:r w:rsidR="00A4258A" w:rsidRPr="006E5A01">
        <w:t xml:space="preserve"> </w:t>
      </w:r>
      <w:r w:rsidRPr="006E5A01">
        <w:t>për</w:t>
      </w:r>
      <w:r w:rsidR="00A4258A" w:rsidRPr="006E5A01">
        <w:t xml:space="preserve"> </w:t>
      </w:r>
      <w:r w:rsidRPr="006E5A01">
        <w:t>t</w:t>
      </w:r>
      <w:r w:rsidR="00A11476" w:rsidRPr="006E5A01">
        <w:t>’</w:t>
      </w:r>
      <w:r w:rsidRPr="006E5A01">
        <w:t>i</w:t>
      </w:r>
      <w:r w:rsidR="00A4258A" w:rsidRPr="006E5A01">
        <w:t xml:space="preserve"> </w:t>
      </w:r>
      <w:r w:rsidRPr="006E5A01">
        <w:t>përafruar</w:t>
      </w:r>
      <w:r w:rsidR="00A4258A" w:rsidRPr="006E5A01">
        <w:t xml:space="preserve"> </w:t>
      </w:r>
      <w:r w:rsidRPr="006E5A01">
        <w:t>me</w:t>
      </w:r>
      <w:r w:rsidR="00A4258A" w:rsidRPr="006E5A01">
        <w:t xml:space="preserve"> </w:t>
      </w:r>
      <w:r w:rsidRPr="006E5A01">
        <w:t>kërkesat</w:t>
      </w:r>
      <w:r w:rsidR="00A4258A" w:rsidRPr="006E5A01">
        <w:t xml:space="preserve"> </w:t>
      </w:r>
      <w:r w:rsidRPr="006E5A01">
        <w:t>e</w:t>
      </w:r>
      <w:r w:rsidR="00A4258A" w:rsidRPr="006E5A01">
        <w:t xml:space="preserve"> </w:t>
      </w:r>
      <w:r w:rsidRPr="006E5A01">
        <w:t>Eurostat.</w:t>
      </w:r>
    </w:p>
    <w:p w14:paraId="4F224249" w14:textId="77777777"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Pr="006E5A01">
        <w:rPr>
          <w:i/>
          <w:iCs/>
        </w:rPr>
        <w:t>popullsinë:</w:t>
      </w:r>
    </w:p>
    <w:p w14:paraId="4F22424A" w14:textId="73D7AF04" w:rsidR="00B0296D" w:rsidRPr="006E5A01" w:rsidRDefault="00B0296D" w:rsidP="00B0296D">
      <w:pPr>
        <w:pStyle w:val="TEKSTIIII"/>
      </w:pPr>
      <w:r w:rsidRPr="006E5A01">
        <w:t>-</w:t>
      </w:r>
      <w:r w:rsidR="00A4258A" w:rsidRPr="006E5A01">
        <w:t xml:space="preserve"> </w:t>
      </w:r>
      <w:r w:rsidRPr="006E5A01">
        <w:t>Llogaritja</w:t>
      </w:r>
      <w:r w:rsidR="00A4258A" w:rsidRPr="006E5A01">
        <w:t xml:space="preserve"> </w:t>
      </w:r>
      <w:r w:rsidRPr="006E5A01">
        <w:t>e</w:t>
      </w:r>
      <w:r w:rsidR="00A4258A" w:rsidRPr="006E5A01">
        <w:t xml:space="preserve"> </w:t>
      </w:r>
      <w:r w:rsidRPr="006E5A01">
        <w:t>popullsisë</w:t>
      </w:r>
      <w:r w:rsidR="00A4258A" w:rsidRPr="006E5A01">
        <w:t xml:space="preserve"> </w:t>
      </w:r>
      <w:r w:rsidRPr="006E5A01">
        <w:t>më</w:t>
      </w:r>
      <w:r w:rsidR="00A4258A" w:rsidRPr="006E5A01">
        <w:t xml:space="preserve"> </w:t>
      </w:r>
      <w:r w:rsidRPr="006E5A01">
        <w:t>1</w:t>
      </w:r>
      <w:r w:rsidR="00A4258A" w:rsidRPr="006E5A01">
        <w:t xml:space="preserve"> </w:t>
      </w:r>
      <w:r w:rsidR="005E5D5B" w:rsidRPr="006E5A01">
        <w:t>j</w:t>
      </w:r>
      <w:r w:rsidRPr="006E5A01">
        <w:t>anar</w:t>
      </w:r>
      <w:r w:rsidR="00A4258A" w:rsidRPr="006E5A01">
        <w:t xml:space="preserve"> </w:t>
      </w:r>
      <w:r w:rsidRPr="006E5A01">
        <w:t>të</w:t>
      </w:r>
      <w:r w:rsidR="00A4258A" w:rsidRPr="006E5A01">
        <w:t xml:space="preserve"> </w:t>
      </w:r>
      <w:r w:rsidRPr="006E5A01">
        <w:t>çdo</w:t>
      </w:r>
      <w:r w:rsidR="00A4258A" w:rsidRPr="006E5A01">
        <w:t xml:space="preserve"> </w:t>
      </w:r>
      <w:r w:rsidRPr="006E5A01">
        <w:t>viti</w:t>
      </w:r>
      <w:r w:rsidR="00A4258A" w:rsidRPr="006E5A01">
        <w:t xml:space="preserve"> </w:t>
      </w:r>
      <w:r w:rsidRPr="006E5A01">
        <w:t>dhe</w:t>
      </w:r>
      <w:r w:rsidR="00A4258A" w:rsidRPr="006E5A01">
        <w:t xml:space="preserve"> </w:t>
      </w:r>
      <w:r w:rsidRPr="006E5A01">
        <w:t>mesatarja</w:t>
      </w:r>
      <w:r w:rsidR="00A4258A" w:rsidRPr="006E5A01">
        <w:t xml:space="preserve"> </w:t>
      </w:r>
      <w:r w:rsidRPr="006E5A01">
        <w:t>vjetore</w:t>
      </w:r>
      <w:r w:rsidR="00A4258A" w:rsidRPr="006E5A01">
        <w:t xml:space="preserve"> </w:t>
      </w:r>
      <w:r w:rsidRPr="006E5A01">
        <w:t>sipas</w:t>
      </w:r>
      <w:r w:rsidR="00A4258A" w:rsidRPr="006E5A01">
        <w:t xml:space="preserve"> </w:t>
      </w:r>
      <w:r w:rsidRPr="006E5A01">
        <w:t>grup</w:t>
      </w:r>
      <w:r w:rsidR="005E5D5B" w:rsidRPr="006E5A01">
        <w:t>-</w:t>
      </w:r>
      <w:r w:rsidRPr="006E5A01">
        <w:t>moshës,</w:t>
      </w:r>
      <w:r w:rsidR="00A4258A" w:rsidRPr="006E5A01">
        <w:t xml:space="preserve"> </w:t>
      </w:r>
      <w:r w:rsidRPr="006E5A01">
        <w:t>gjinisë</w:t>
      </w:r>
      <w:r w:rsidR="00A4258A" w:rsidRPr="006E5A01">
        <w:t xml:space="preserve"> </w:t>
      </w:r>
      <w:r w:rsidRPr="006E5A01">
        <w:t>dhe</w:t>
      </w:r>
      <w:r w:rsidR="00A4258A" w:rsidRPr="006E5A01">
        <w:t xml:space="preserve"> </w:t>
      </w:r>
      <w:r w:rsidRPr="006E5A01">
        <w:t>qarqeve/bashkive</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p>
    <w:p w14:paraId="4F22424B" w14:textId="58110BB2"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005E5D5B" w:rsidRPr="006E5A01">
        <w:rPr>
          <w:i/>
          <w:iCs/>
        </w:rPr>
        <w:t>censin e popullsisë dhe banesave</w:t>
      </w:r>
      <w:r w:rsidRPr="006E5A01">
        <w:rPr>
          <w:i/>
          <w:iCs/>
        </w:rPr>
        <w:t>:</w:t>
      </w:r>
    </w:p>
    <w:p w14:paraId="4F22424C" w14:textId="546CBFEC" w:rsidR="00B0296D" w:rsidRPr="006E5A01" w:rsidRDefault="00B0296D" w:rsidP="00B0296D">
      <w:pPr>
        <w:pStyle w:val="TEKSTIIII"/>
      </w:pPr>
      <w:r w:rsidRPr="006E5A01">
        <w:t>-</w:t>
      </w:r>
      <w:r w:rsidR="00A4258A" w:rsidRPr="006E5A01">
        <w:t xml:space="preserve"> </w:t>
      </w:r>
      <w:r w:rsidRPr="006E5A01">
        <w:t>Kryerja</w:t>
      </w:r>
      <w:r w:rsidR="00A4258A" w:rsidRPr="006E5A01">
        <w:t xml:space="preserve"> </w:t>
      </w:r>
      <w:r w:rsidRPr="006E5A01">
        <w:t>e</w:t>
      </w:r>
      <w:r w:rsidR="00A4258A" w:rsidRPr="006E5A01">
        <w:t xml:space="preserve"> </w:t>
      </w:r>
      <w:r w:rsidR="004B5CA6" w:rsidRPr="006E5A01">
        <w:t>suksesshme</w:t>
      </w:r>
      <w:r w:rsidR="00A4258A" w:rsidRPr="006E5A01">
        <w:t xml:space="preserve"> </w:t>
      </w:r>
      <w:r w:rsidRPr="006E5A01">
        <w:t>e</w:t>
      </w:r>
      <w:r w:rsidR="00A4258A" w:rsidRPr="006E5A01">
        <w:t xml:space="preserve"> </w:t>
      </w:r>
      <w:r w:rsidRPr="006E5A01">
        <w:t>Censit</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551850" w:rsidRPr="006E5A01">
        <w:t xml:space="preserve">, si dhe </w:t>
      </w:r>
      <w:r w:rsidRPr="006E5A01">
        <w:t>tabulimi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në</w:t>
      </w:r>
      <w:r w:rsidR="00A4258A" w:rsidRPr="006E5A01">
        <w:t xml:space="preserve"> </w:t>
      </w:r>
      <w:r w:rsidRPr="006E5A01">
        <w:t>kohë;</w:t>
      </w:r>
    </w:p>
    <w:p w14:paraId="4F22424D" w14:textId="77777777" w:rsidR="00B0296D" w:rsidRPr="006E5A01" w:rsidRDefault="00B0296D" w:rsidP="00B0296D">
      <w:pPr>
        <w:pStyle w:val="TEKSTIIII"/>
      </w:pPr>
      <w:r w:rsidRPr="006E5A01">
        <w:t>-</w:t>
      </w:r>
      <w:r w:rsidR="00A4258A" w:rsidRPr="006E5A01">
        <w:t xml:space="preserve"> </w:t>
      </w:r>
      <w:r w:rsidRPr="006E5A01">
        <w:t>Përgatitja</w:t>
      </w:r>
      <w:r w:rsidR="00A4258A" w:rsidRPr="006E5A01">
        <w:t xml:space="preserve"> </w:t>
      </w:r>
      <w:r w:rsidRPr="006E5A01">
        <w:t>e</w:t>
      </w:r>
      <w:r w:rsidR="00A4258A" w:rsidRPr="006E5A01">
        <w:t xml:space="preserve"> </w:t>
      </w:r>
      <w:r w:rsidRPr="006E5A01">
        <w:t>analizave</w:t>
      </w:r>
      <w:r w:rsidR="00A4258A" w:rsidRPr="006E5A01">
        <w:t xml:space="preserve"> </w:t>
      </w:r>
      <w:r w:rsidRPr="006E5A01">
        <w:t>të</w:t>
      </w:r>
      <w:r w:rsidR="00A4258A" w:rsidRPr="006E5A01">
        <w:t xml:space="preserve"> </w:t>
      </w:r>
      <w:r w:rsidRPr="006E5A01">
        <w:t>thelluara</w:t>
      </w:r>
      <w:r w:rsidR="00A4258A" w:rsidRPr="006E5A01">
        <w:t xml:space="preserve"> </w:t>
      </w:r>
      <w:r w:rsidRPr="006E5A01">
        <w:t>me</w:t>
      </w:r>
      <w:r w:rsidR="00A4258A" w:rsidRPr="006E5A01">
        <w:t xml:space="preserve"> </w:t>
      </w:r>
      <w:r w:rsidRPr="006E5A01">
        <w:t>bazë</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Censit</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r w:rsidR="00A4258A" w:rsidRPr="006E5A01">
        <w:t xml:space="preserve"> </w:t>
      </w:r>
      <w:r w:rsidRPr="006E5A01">
        <w:t>dhe</w:t>
      </w:r>
      <w:r w:rsidR="00A4258A" w:rsidRPr="006E5A01">
        <w:t xml:space="preserve"> </w:t>
      </w:r>
      <w:r w:rsidRPr="006E5A01">
        <w:t>rajonal.</w:t>
      </w:r>
    </w:p>
    <w:p w14:paraId="4F22424E" w14:textId="77777777"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Pr="006E5A01">
        <w:rPr>
          <w:i/>
          <w:iCs/>
        </w:rPr>
        <w:t>fëmijët,</w:t>
      </w:r>
      <w:r w:rsidR="00A4258A" w:rsidRPr="006E5A01">
        <w:rPr>
          <w:i/>
          <w:iCs/>
        </w:rPr>
        <w:t xml:space="preserve"> </w:t>
      </w:r>
      <w:r w:rsidRPr="006E5A01">
        <w:rPr>
          <w:i/>
          <w:iCs/>
        </w:rPr>
        <w:t>adoleshentët</w:t>
      </w:r>
      <w:r w:rsidR="00A4258A" w:rsidRPr="006E5A01">
        <w:rPr>
          <w:i/>
          <w:iCs/>
        </w:rPr>
        <w:t xml:space="preserve"> </w:t>
      </w:r>
      <w:r w:rsidRPr="006E5A01">
        <w:rPr>
          <w:i/>
          <w:iCs/>
        </w:rPr>
        <w:t>dhe</w:t>
      </w:r>
      <w:r w:rsidR="00A4258A" w:rsidRPr="006E5A01">
        <w:rPr>
          <w:i/>
          <w:iCs/>
        </w:rPr>
        <w:t xml:space="preserve"> </w:t>
      </w:r>
      <w:r w:rsidRPr="006E5A01">
        <w:rPr>
          <w:i/>
          <w:iCs/>
        </w:rPr>
        <w:t>të</w:t>
      </w:r>
      <w:r w:rsidR="00A4258A" w:rsidRPr="006E5A01">
        <w:rPr>
          <w:i/>
          <w:iCs/>
        </w:rPr>
        <w:t xml:space="preserve"> </w:t>
      </w:r>
      <w:r w:rsidRPr="006E5A01">
        <w:rPr>
          <w:i/>
          <w:iCs/>
        </w:rPr>
        <w:t>rinjtë:</w:t>
      </w:r>
    </w:p>
    <w:p w14:paraId="4F22424F" w14:textId="17705D5B" w:rsidR="00B0296D" w:rsidRPr="006E5A01" w:rsidRDefault="00B0296D" w:rsidP="00B0296D">
      <w:pPr>
        <w:pStyle w:val="TEKSTIIII"/>
      </w:pPr>
      <w:r w:rsidRPr="006E5A01">
        <w:t>-</w:t>
      </w:r>
      <w:r w:rsidR="00A4258A" w:rsidRPr="006E5A01">
        <w:t xml:space="preserve"> </w:t>
      </w:r>
      <w:r w:rsidRPr="006E5A01">
        <w:t>Përgatitja</w:t>
      </w:r>
      <w:r w:rsidR="00A4258A" w:rsidRPr="006E5A01">
        <w:t xml:space="preserve"> </w:t>
      </w:r>
      <w:r w:rsidRPr="006E5A01">
        <w:t>e</w:t>
      </w:r>
      <w:r w:rsidR="00A4258A" w:rsidRPr="006E5A01">
        <w:t xml:space="preserve"> </w:t>
      </w:r>
      <w:r w:rsidRPr="006E5A01">
        <w:t>publikimit</w:t>
      </w:r>
      <w:r w:rsidR="00A4258A" w:rsidRPr="006E5A01">
        <w:t xml:space="preserve"> </w:t>
      </w:r>
      <w:r w:rsidRPr="006E5A01">
        <w:t>t</w:t>
      </w:r>
      <w:r w:rsidR="00430B9D" w:rsidRPr="006E5A01">
        <w:t>ë</w:t>
      </w:r>
      <w:r w:rsidR="00A4258A" w:rsidRPr="006E5A01">
        <w:t xml:space="preserve"> </w:t>
      </w:r>
      <w:r w:rsidRPr="006E5A01">
        <w:t>dedikuar</w:t>
      </w:r>
      <w:r w:rsidR="00A4258A" w:rsidRPr="006E5A01">
        <w:t xml:space="preserve"> </w:t>
      </w:r>
      <w:r w:rsidRPr="006E5A01">
        <w:t>me</w:t>
      </w:r>
      <w:r w:rsidR="00A4258A" w:rsidRPr="006E5A01">
        <w:t xml:space="preserve"> </w:t>
      </w:r>
      <w:r w:rsidRPr="006E5A01">
        <w:t>treguesit</w:t>
      </w:r>
      <w:r w:rsidR="00A4258A" w:rsidRPr="006E5A01">
        <w:t xml:space="preserve"> </w:t>
      </w:r>
      <w:r w:rsidRPr="006E5A01">
        <w:t>respektiv,</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r w:rsidR="00A4258A" w:rsidRPr="006E5A01">
        <w:t xml:space="preserve"> </w:t>
      </w:r>
      <w:r w:rsidRPr="006E5A01">
        <w:t>dhe</w:t>
      </w:r>
      <w:r w:rsidR="00A4258A" w:rsidRPr="006E5A01">
        <w:t xml:space="preserve"> </w:t>
      </w:r>
      <w:r w:rsidR="005E5D5B" w:rsidRPr="006E5A01">
        <w:t>shpërndarja</w:t>
      </w:r>
      <w:r w:rsidR="00A4258A" w:rsidRPr="006E5A01">
        <w:t xml:space="preserve"> </w:t>
      </w:r>
      <w:r w:rsidRPr="006E5A01">
        <w:t>te</w:t>
      </w:r>
      <w:r w:rsidR="00430B9D">
        <w:t>k</w:t>
      </w:r>
      <w:r w:rsidR="00A4258A" w:rsidRPr="006E5A01">
        <w:t xml:space="preserve"> </w:t>
      </w:r>
      <w:r w:rsidRPr="006E5A01">
        <w:t>të</w:t>
      </w:r>
      <w:r w:rsidR="00A4258A" w:rsidRPr="006E5A01">
        <w:t xml:space="preserve"> </w:t>
      </w:r>
      <w:r w:rsidRPr="006E5A01">
        <w:t>gjith</w:t>
      </w:r>
      <w:r w:rsidR="005E5D5B" w:rsidRPr="006E5A01">
        <w:t>a</w:t>
      </w:r>
      <w:r w:rsidR="00A4258A" w:rsidRPr="006E5A01">
        <w:t xml:space="preserve"> </w:t>
      </w:r>
      <w:r w:rsidRPr="006E5A01">
        <w:t>grupet</w:t>
      </w:r>
      <w:r w:rsidR="00A4258A" w:rsidRPr="006E5A01">
        <w:t xml:space="preserve"> </w:t>
      </w:r>
      <w:r w:rsidRPr="006E5A01">
        <w:t>e</w:t>
      </w:r>
      <w:r w:rsidR="00A4258A" w:rsidRPr="006E5A01">
        <w:t xml:space="preserve"> </w:t>
      </w:r>
      <w:r w:rsidRPr="006E5A01">
        <w:t>interesit,</w:t>
      </w:r>
      <w:r w:rsidR="00A4258A" w:rsidRPr="006E5A01">
        <w:t xml:space="preserve"> </w:t>
      </w:r>
      <w:r w:rsidRPr="006E5A01">
        <w:t>përmes</w:t>
      </w:r>
      <w:r w:rsidR="00A4258A" w:rsidRPr="006E5A01">
        <w:t xml:space="preserve"> </w:t>
      </w:r>
      <w:r w:rsidR="005E5D5B" w:rsidRPr="006E5A01">
        <w:t>instrumenteve</w:t>
      </w:r>
      <w:r w:rsidR="00A4258A" w:rsidRPr="006E5A01">
        <w:t xml:space="preserve"> </w:t>
      </w:r>
      <w:r w:rsidRPr="006E5A01">
        <w:t>të</w:t>
      </w:r>
      <w:r w:rsidR="00A4258A" w:rsidRPr="006E5A01">
        <w:t xml:space="preserve"> </w:t>
      </w:r>
      <w:r w:rsidRPr="006E5A01">
        <w:t>përshtatshm</w:t>
      </w:r>
      <w:r w:rsidR="005E5D5B" w:rsidRPr="006E5A01">
        <w:t>e</w:t>
      </w:r>
      <w:r w:rsidR="00A4258A" w:rsidRPr="006E5A01">
        <w:t xml:space="preserve"> </w:t>
      </w:r>
      <w:r w:rsidRPr="006E5A01">
        <w:t>të</w:t>
      </w:r>
      <w:r w:rsidR="00A4258A" w:rsidRPr="006E5A01">
        <w:t xml:space="preserve"> </w:t>
      </w:r>
      <w:r w:rsidRPr="006E5A01">
        <w:t>komunikimit</w:t>
      </w:r>
      <w:r w:rsidR="00A4258A" w:rsidRPr="006E5A01">
        <w:t xml:space="preserve"> </w:t>
      </w:r>
      <w:r w:rsidRPr="006E5A01">
        <w:t>dhe</w:t>
      </w:r>
      <w:r w:rsidR="00A4258A" w:rsidRPr="006E5A01">
        <w:t xml:space="preserve"> </w:t>
      </w:r>
      <w:r w:rsidRPr="006E5A01">
        <w:t>vizualizimit</w:t>
      </w:r>
      <w:r w:rsidR="00A4258A" w:rsidRPr="006E5A01">
        <w:t xml:space="preserve"> </w:t>
      </w:r>
      <w:r w:rsidRPr="006E5A01">
        <w:t>të</w:t>
      </w:r>
      <w:r w:rsidR="00A4258A" w:rsidRPr="006E5A01">
        <w:t xml:space="preserve"> </w:t>
      </w:r>
      <w:r w:rsidRPr="006E5A01">
        <w:t>treguesve;</w:t>
      </w:r>
    </w:p>
    <w:p w14:paraId="4F224250" w14:textId="681C9F47" w:rsidR="00B0296D" w:rsidRPr="006E5A01" w:rsidRDefault="00B0296D" w:rsidP="00B0296D">
      <w:pPr>
        <w:pStyle w:val="TEKSTIIII"/>
      </w:pPr>
      <w:r w:rsidRPr="006E5A01">
        <w:t>-</w:t>
      </w:r>
      <w:r w:rsidR="00A4258A" w:rsidRPr="006E5A01">
        <w:t xml:space="preserve"> </w:t>
      </w:r>
      <w:r w:rsidRPr="006E5A01">
        <w:t>Hartëzimi</w:t>
      </w:r>
      <w:r w:rsidR="00A4258A" w:rsidRPr="006E5A01">
        <w:t xml:space="preserve"> </w:t>
      </w:r>
      <w:r w:rsidRPr="006E5A01">
        <w:t>i</w:t>
      </w:r>
      <w:r w:rsidR="00A4258A" w:rsidRPr="006E5A01">
        <w:t xml:space="preserve"> </w:t>
      </w:r>
      <w:r w:rsidRPr="006E5A01">
        <w:t>nevojave</w:t>
      </w:r>
      <w:r w:rsidR="00A4258A" w:rsidRPr="006E5A01">
        <w:t xml:space="preserve"> </w:t>
      </w:r>
      <w:r w:rsidRPr="006E5A01">
        <w:t>për</w:t>
      </w:r>
      <w:r w:rsidR="00A4258A" w:rsidRPr="006E5A01">
        <w:t xml:space="preserve"> </w:t>
      </w:r>
      <w:r w:rsidRPr="006E5A01">
        <w:t>tregues</w:t>
      </w:r>
      <w:r w:rsidR="00A4258A" w:rsidRPr="006E5A01">
        <w:t xml:space="preserve"> </w:t>
      </w:r>
      <w:r w:rsidRPr="006E5A01">
        <w:t>dhe</w:t>
      </w:r>
      <w:r w:rsidR="00A4258A" w:rsidRPr="006E5A01">
        <w:t xml:space="preserve"> </w:t>
      </w:r>
      <w:r w:rsidRPr="006E5A01">
        <w:t>zgjerimi</w:t>
      </w:r>
      <w:r w:rsidR="00A4258A" w:rsidRPr="006E5A01">
        <w:t xml:space="preserve"> </w:t>
      </w:r>
      <w:r w:rsidRPr="006E5A01">
        <w:t>i</w:t>
      </w:r>
      <w:r w:rsidR="00A4258A" w:rsidRPr="006E5A01">
        <w:t xml:space="preserve"> </w:t>
      </w:r>
      <w:r w:rsidRPr="006E5A01">
        <w:t>gamës</w:t>
      </w:r>
      <w:r w:rsidR="00A4258A" w:rsidRPr="006E5A01">
        <w:t xml:space="preserve"> </w:t>
      </w:r>
      <w:r w:rsidRPr="006E5A01">
        <w:t>së</w:t>
      </w:r>
      <w:r w:rsidR="00A4258A" w:rsidRPr="006E5A01">
        <w:t xml:space="preserve"> </w:t>
      </w:r>
      <w:r w:rsidRPr="006E5A01">
        <w:t>treguesve</w:t>
      </w:r>
      <w:r w:rsidR="00A4258A" w:rsidRPr="006E5A01">
        <w:t xml:space="preserve"> </w:t>
      </w:r>
      <w:r w:rsidRPr="006E5A01">
        <w:t>për</w:t>
      </w:r>
      <w:r w:rsidR="00A4258A" w:rsidRPr="006E5A01">
        <w:t xml:space="preserve"> </w:t>
      </w:r>
      <w:r w:rsidRPr="006E5A01">
        <w:t>fëmijët,</w:t>
      </w:r>
      <w:r w:rsidR="00A4258A" w:rsidRPr="006E5A01">
        <w:t xml:space="preserve"> </w:t>
      </w:r>
      <w:r w:rsidRPr="006E5A01">
        <w:t>adoleshentët</w:t>
      </w:r>
      <w:r w:rsidR="00A4258A" w:rsidRPr="006E5A01">
        <w:t xml:space="preserve"> </w:t>
      </w:r>
      <w:r w:rsidRPr="006E5A01">
        <w:t>dhe</w:t>
      </w:r>
      <w:r w:rsidR="00A4258A" w:rsidRPr="006E5A01">
        <w:t xml:space="preserve"> </w:t>
      </w:r>
      <w:r w:rsidRPr="006E5A01">
        <w:t>të</w:t>
      </w:r>
      <w:r w:rsidR="00A4258A" w:rsidRPr="006E5A01">
        <w:t xml:space="preserve"> </w:t>
      </w:r>
      <w:r w:rsidRPr="006E5A01">
        <w:t>rinjtë</w:t>
      </w:r>
      <w:r w:rsidR="00A4258A" w:rsidRPr="006E5A01">
        <w:t xml:space="preserve"> </w:t>
      </w:r>
      <w:r w:rsidRPr="006E5A01">
        <w:t>në</w:t>
      </w:r>
      <w:r w:rsidR="00A4258A" w:rsidRPr="006E5A01">
        <w:t xml:space="preserve"> </w:t>
      </w:r>
      <w:r w:rsidRPr="006E5A01">
        <w:t>Shqipëri,</w:t>
      </w:r>
      <w:r w:rsidR="00A4258A" w:rsidRPr="006E5A01">
        <w:t xml:space="preserve"> </w:t>
      </w:r>
      <w:r w:rsidRPr="006E5A01">
        <w:t>treguesve</w:t>
      </w:r>
      <w:r w:rsidR="00A4258A" w:rsidRPr="006E5A01">
        <w:t xml:space="preserve"> </w:t>
      </w:r>
      <w:r w:rsidRPr="006E5A01">
        <w:t>të</w:t>
      </w:r>
      <w:r w:rsidR="00A4258A" w:rsidRPr="006E5A01">
        <w:t xml:space="preserve"> </w:t>
      </w:r>
      <w:r w:rsidRPr="006E5A01">
        <w:t>Eurostat</w:t>
      </w:r>
      <w:r w:rsidR="004F07C8" w:rsidRPr="006E5A01">
        <w:t>-i</w:t>
      </w:r>
      <w:r w:rsidRPr="006E5A01">
        <w:t>,</w:t>
      </w:r>
      <w:r w:rsidR="00A4258A" w:rsidRPr="006E5A01">
        <w:t xml:space="preserve"> </w:t>
      </w:r>
      <w:r w:rsidRPr="006E5A01">
        <w:t>OZHQ</w:t>
      </w:r>
      <w:r w:rsidR="004F07C8" w:rsidRPr="006E5A01">
        <w:t>-së</w:t>
      </w:r>
      <w:r w:rsidR="00A4258A" w:rsidRPr="006E5A01">
        <w:t xml:space="preserve"> </w:t>
      </w:r>
      <w:r w:rsidRPr="006E5A01">
        <w:t>dhe</w:t>
      </w:r>
      <w:r w:rsidR="00A4258A" w:rsidRPr="006E5A01">
        <w:t xml:space="preserve"> </w:t>
      </w:r>
      <w:r w:rsidRPr="006E5A01">
        <w:t>atyre</w:t>
      </w:r>
      <w:r w:rsidR="00A4258A" w:rsidRPr="006E5A01">
        <w:t xml:space="preserve"> </w:t>
      </w:r>
      <w:r w:rsidRPr="006E5A01">
        <w:t>sipas</w:t>
      </w:r>
      <w:r w:rsidR="00A4258A" w:rsidRPr="006E5A01">
        <w:t xml:space="preserve"> </w:t>
      </w:r>
      <w:r w:rsidRPr="006E5A01">
        <w:t>ndarjes</w:t>
      </w:r>
      <w:r w:rsidR="00A4258A" w:rsidRPr="006E5A01">
        <w:t xml:space="preserve"> </w:t>
      </w:r>
      <w:r w:rsidRPr="006E5A01">
        <w:t>administrative</w:t>
      </w:r>
      <w:r w:rsidR="00A4258A" w:rsidRPr="006E5A01">
        <w:t xml:space="preserve"> </w:t>
      </w:r>
      <w:r w:rsidRPr="006E5A01">
        <w:t>në</w:t>
      </w:r>
      <w:r w:rsidR="00A4258A" w:rsidRPr="006E5A01">
        <w:t xml:space="preserve"> </w:t>
      </w:r>
      <w:r w:rsidRPr="006E5A01">
        <w:t>nivel</w:t>
      </w:r>
      <w:r w:rsidR="00A4258A" w:rsidRPr="006E5A01">
        <w:t xml:space="preserve"> </w:t>
      </w:r>
      <w:r w:rsidRPr="006E5A01">
        <w:t>bashkie</w:t>
      </w:r>
      <w:r w:rsidR="00A4258A" w:rsidRPr="006E5A01">
        <w:t xml:space="preserve"> </w:t>
      </w:r>
      <w:r w:rsidRPr="006E5A01">
        <w:t>apo</w:t>
      </w:r>
      <w:r w:rsidR="00A4258A" w:rsidRPr="006E5A01">
        <w:t xml:space="preserve"> </w:t>
      </w:r>
      <w:r w:rsidRPr="006E5A01">
        <w:t>qarku;</w:t>
      </w:r>
    </w:p>
    <w:p w14:paraId="4F224251" w14:textId="4E38415A" w:rsidR="00B0296D" w:rsidRPr="006E5A01" w:rsidRDefault="00B0296D" w:rsidP="00B0296D">
      <w:pPr>
        <w:pStyle w:val="TEKSTIIII"/>
        <w:rPr>
          <w:i/>
          <w:iCs/>
        </w:rPr>
      </w:pPr>
      <w:r w:rsidRPr="006E5A01">
        <w:t>-</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cilësisë</w:t>
      </w:r>
      <w:r w:rsidR="00A4258A" w:rsidRPr="006E5A01">
        <w:t xml:space="preserve"> </w:t>
      </w:r>
      <w:r w:rsidRPr="006E5A01">
        <w:t>së</w:t>
      </w:r>
      <w:r w:rsidR="00A4258A" w:rsidRPr="006E5A01">
        <w:t xml:space="preserve"> </w:t>
      </w:r>
      <w:r w:rsidRPr="006E5A01">
        <w:t>treguesve,</w:t>
      </w:r>
      <w:r w:rsidR="00A4258A" w:rsidRPr="006E5A01">
        <w:t xml:space="preserve"> </w:t>
      </w:r>
      <w:r w:rsidRPr="006E5A01">
        <w:t>përmes</w:t>
      </w:r>
      <w:r w:rsidR="00A4258A" w:rsidRPr="006E5A01">
        <w:t xml:space="preserve"> </w:t>
      </w:r>
      <w:r w:rsidRPr="006E5A01">
        <w:t>mbështetjes</w:t>
      </w:r>
      <w:r w:rsidR="00A4258A" w:rsidRPr="006E5A01">
        <w:t xml:space="preserve"> </w:t>
      </w:r>
      <w:r w:rsidRPr="006E5A01">
        <w:t>për</w:t>
      </w:r>
      <w:r w:rsidR="00A4258A" w:rsidRPr="006E5A01">
        <w:t xml:space="preserve"> </w:t>
      </w:r>
      <w:r w:rsidRPr="006E5A01">
        <w:t>zhvillimin</w:t>
      </w:r>
      <w:r w:rsidR="00A4258A" w:rsidRPr="006E5A01">
        <w:t xml:space="preserve"> </w:t>
      </w:r>
      <w:r w:rsidRPr="006E5A01">
        <w:t>e</w:t>
      </w:r>
      <w:r w:rsidR="00A4258A" w:rsidRPr="006E5A01">
        <w:t xml:space="preserve"> </w:t>
      </w:r>
      <w:r w:rsidRPr="006E5A01">
        <w:t>kapaciteteve</w:t>
      </w:r>
      <w:r w:rsidR="00A4258A" w:rsidRPr="006E5A01">
        <w:t xml:space="preserve"> </w:t>
      </w:r>
      <w:r w:rsidRPr="006E5A01">
        <w:t>të</w:t>
      </w:r>
      <w:r w:rsidR="00A4258A" w:rsidRPr="006E5A01">
        <w:t xml:space="preserve"> </w:t>
      </w:r>
      <w:r w:rsidRPr="006E5A01">
        <w:t>sistemeve</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administrative;</w:t>
      </w:r>
      <w:r w:rsidR="00A4258A" w:rsidRPr="006E5A01">
        <w:t xml:space="preserve"> </w:t>
      </w:r>
      <w:r w:rsidR="00DF159C" w:rsidRPr="006E5A01">
        <w:t>r</w:t>
      </w:r>
      <w:r w:rsidRPr="006E5A01">
        <w:t>aportimi</w:t>
      </w:r>
      <w:r w:rsidR="00A4258A" w:rsidRPr="006E5A01">
        <w:t xml:space="preserve"> </w:t>
      </w:r>
      <w:r w:rsidRPr="006E5A01">
        <w:t>i</w:t>
      </w:r>
      <w:r w:rsidR="00A4258A" w:rsidRPr="006E5A01">
        <w:t xml:space="preserve"> </w:t>
      </w:r>
      <w:r w:rsidRPr="006E5A01">
        <w:t>përvitshëm</w:t>
      </w:r>
      <w:r w:rsidR="00A4258A" w:rsidRPr="006E5A01">
        <w:t xml:space="preserve"> </w:t>
      </w:r>
      <w:r w:rsidRPr="006E5A01">
        <w:t>i</w:t>
      </w:r>
      <w:r w:rsidR="00A4258A" w:rsidRPr="006E5A01">
        <w:t xml:space="preserve"> </w:t>
      </w:r>
      <w:r w:rsidRPr="006E5A01">
        <w:t>treguesve</w:t>
      </w:r>
      <w:r w:rsidR="00A4258A" w:rsidRPr="006E5A01">
        <w:t xml:space="preserve"> </w:t>
      </w:r>
      <w:r w:rsidRPr="006E5A01">
        <w:t>të</w:t>
      </w:r>
      <w:r w:rsidR="00A4258A" w:rsidRPr="006E5A01">
        <w:t xml:space="preserve"> </w:t>
      </w:r>
      <w:r w:rsidRPr="006E5A01">
        <w:t>fëmijëve</w:t>
      </w:r>
      <w:r w:rsidR="00A4258A" w:rsidRPr="006E5A01">
        <w:t xml:space="preserve"> </w:t>
      </w:r>
      <w:r w:rsidRPr="006E5A01">
        <w:t>në</w:t>
      </w:r>
      <w:r w:rsidR="00A4258A" w:rsidRPr="006E5A01">
        <w:t xml:space="preserve"> </w:t>
      </w:r>
      <w:r w:rsidRPr="006E5A01">
        <w:t>databazat</w:t>
      </w:r>
      <w:r w:rsidR="00A4258A" w:rsidRPr="006E5A01">
        <w:t xml:space="preserve"> </w:t>
      </w:r>
      <w:r w:rsidRPr="006E5A01">
        <w:t>rajonale.</w:t>
      </w:r>
    </w:p>
    <w:p w14:paraId="4F224252" w14:textId="77777777"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Pr="006E5A01">
        <w:rPr>
          <w:i/>
          <w:iCs/>
        </w:rPr>
        <w:t>statistikat</w:t>
      </w:r>
      <w:r w:rsidR="00A4258A" w:rsidRPr="006E5A01">
        <w:rPr>
          <w:i/>
          <w:iCs/>
        </w:rPr>
        <w:t xml:space="preserve"> </w:t>
      </w:r>
      <w:r w:rsidRPr="006E5A01">
        <w:rPr>
          <w:i/>
          <w:iCs/>
        </w:rPr>
        <w:t>mbi</w:t>
      </w:r>
      <w:r w:rsidR="00A4258A" w:rsidRPr="006E5A01">
        <w:rPr>
          <w:i/>
          <w:iCs/>
        </w:rPr>
        <w:t xml:space="preserve"> </w:t>
      </w:r>
      <w:r w:rsidRPr="006E5A01">
        <w:rPr>
          <w:i/>
          <w:iCs/>
        </w:rPr>
        <w:t>të</w:t>
      </w:r>
      <w:r w:rsidR="00A4258A" w:rsidRPr="006E5A01">
        <w:rPr>
          <w:i/>
          <w:iCs/>
        </w:rPr>
        <w:t xml:space="preserve"> </w:t>
      </w:r>
      <w:r w:rsidRPr="006E5A01">
        <w:rPr>
          <w:i/>
          <w:iCs/>
        </w:rPr>
        <w:t>moshuarit:</w:t>
      </w:r>
    </w:p>
    <w:p w14:paraId="4F224253" w14:textId="77777777" w:rsidR="00B0296D" w:rsidRPr="006E5A01" w:rsidRDefault="00B0296D" w:rsidP="00B0296D">
      <w:pPr>
        <w:pStyle w:val="TEKSTIIII"/>
      </w:pPr>
      <w:r w:rsidRPr="006E5A01">
        <w:t>-</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për</w:t>
      </w:r>
      <w:r w:rsidR="00A4258A" w:rsidRPr="006E5A01">
        <w:t xml:space="preserve"> </w:t>
      </w:r>
      <w:r w:rsidRPr="006E5A01">
        <w:t>të</w:t>
      </w:r>
      <w:r w:rsidR="00A4258A" w:rsidRPr="006E5A01">
        <w:t xml:space="preserve"> </w:t>
      </w:r>
      <w:r w:rsidRPr="006E5A01">
        <w:t>moshuarit</w:t>
      </w:r>
      <w:r w:rsidR="00A4258A" w:rsidRPr="006E5A01">
        <w:t xml:space="preserve"> </w:t>
      </w:r>
      <w:r w:rsidRPr="006E5A01">
        <w:t>në</w:t>
      </w:r>
      <w:r w:rsidR="00A4258A" w:rsidRPr="006E5A01">
        <w:t xml:space="preserve"> </w:t>
      </w:r>
      <w:r w:rsidRPr="006E5A01">
        <w:t>Shqipëri,</w:t>
      </w:r>
      <w:r w:rsidR="00A4258A" w:rsidRPr="006E5A01">
        <w:t xml:space="preserve"> </w:t>
      </w:r>
      <w:r w:rsidRPr="006E5A01">
        <w:t>krahas</w:t>
      </w:r>
      <w:r w:rsidR="00A4258A" w:rsidRPr="006E5A01">
        <w:t xml:space="preserve"> </w:t>
      </w:r>
      <w:r w:rsidRPr="006E5A01">
        <w:t>atyre</w:t>
      </w:r>
      <w:r w:rsidR="00A4258A" w:rsidRPr="006E5A01">
        <w:t xml:space="preserve"> </w:t>
      </w:r>
      <w:r w:rsidRPr="006E5A01">
        <w:t>ekzistues;</w:t>
      </w:r>
      <w:r w:rsidR="00A4258A" w:rsidRPr="006E5A01">
        <w:t xml:space="preserve"> </w:t>
      </w:r>
      <w:r w:rsidRPr="006E5A01">
        <w:t>publikim</w:t>
      </w:r>
      <w:r w:rsidR="00A4258A" w:rsidRPr="006E5A01">
        <w:t xml:space="preserve"> </w:t>
      </w:r>
      <w:r w:rsidRPr="006E5A01">
        <w:t>i</w:t>
      </w:r>
      <w:r w:rsidR="00A4258A" w:rsidRPr="006E5A01">
        <w:t xml:space="preserve"> </w:t>
      </w:r>
      <w:r w:rsidRPr="006E5A01">
        <w:t>treguesve</w:t>
      </w:r>
      <w:r w:rsidR="00A4258A" w:rsidRPr="006E5A01">
        <w:t xml:space="preserve"> </w:t>
      </w:r>
      <w:r w:rsidRPr="006E5A01">
        <w:t>respektivë,</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p>
    <w:p w14:paraId="4F224254" w14:textId="300DB832"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Kryerja</w:t>
      </w:r>
      <w:r w:rsidR="00A4258A" w:rsidRPr="006E5A01">
        <w:rPr>
          <w:i/>
          <w:iCs/>
        </w:rPr>
        <w:t xml:space="preserve"> </w:t>
      </w:r>
      <w:r w:rsidRPr="006E5A01">
        <w:rPr>
          <w:i/>
          <w:iCs/>
        </w:rPr>
        <w:t>e</w:t>
      </w:r>
      <w:r w:rsidR="00A4258A" w:rsidRPr="006E5A01">
        <w:rPr>
          <w:i/>
          <w:iCs/>
        </w:rPr>
        <w:t xml:space="preserve"> </w:t>
      </w:r>
      <w:r w:rsidRPr="006E5A01">
        <w:rPr>
          <w:i/>
          <w:iCs/>
        </w:rPr>
        <w:t>anketës</w:t>
      </w:r>
      <w:r w:rsidR="00A4258A" w:rsidRPr="006E5A01">
        <w:rPr>
          <w:i/>
          <w:iCs/>
        </w:rPr>
        <w:t xml:space="preserve"> </w:t>
      </w:r>
      <w:r w:rsidRPr="006E5A01">
        <w:rPr>
          <w:i/>
          <w:iCs/>
        </w:rPr>
        <w:t>së</w:t>
      </w:r>
      <w:r w:rsidR="00A4258A" w:rsidRPr="006E5A01">
        <w:rPr>
          <w:i/>
          <w:iCs/>
        </w:rPr>
        <w:t xml:space="preserve"> </w:t>
      </w:r>
      <w:r w:rsidR="00DF159C" w:rsidRPr="006E5A01">
        <w:rPr>
          <w:i/>
          <w:iCs/>
        </w:rPr>
        <w:t xml:space="preserve">grupimit të treguesve të shumëfishtë </w:t>
      </w:r>
      <w:r w:rsidRPr="006E5A01">
        <w:rPr>
          <w:i/>
          <w:iCs/>
        </w:rPr>
        <w:t>(MICS)</w:t>
      </w:r>
    </w:p>
    <w:p w14:paraId="4F224255" w14:textId="16B1AF7B" w:rsidR="00B0296D" w:rsidRPr="006E5A01" w:rsidRDefault="00B0296D" w:rsidP="00B0296D">
      <w:pPr>
        <w:pStyle w:val="TEKSTIIII"/>
      </w:pPr>
      <w:r w:rsidRPr="006E5A01">
        <w:t>-</w:t>
      </w:r>
      <w:r w:rsidR="00A4258A" w:rsidRPr="006E5A01">
        <w:t xml:space="preserve"> </w:t>
      </w:r>
      <w:r w:rsidRPr="006E5A01">
        <w:t>Planifikimi</w:t>
      </w:r>
      <w:r w:rsidR="00A4258A" w:rsidRPr="006E5A01">
        <w:t xml:space="preserve"> </w:t>
      </w:r>
      <w:r w:rsidRPr="006E5A01">
        <w:t>i</w:t>
      </w:r>
      <w:r w:rsidR="00A4258A" w:rsidRPr="006E5A01">
        <w:t xml:space="preserve"> </w:t>
      </w:r>
      <w:r w:rsidRPr="006E5A01">
        <w:t>anketës</w:t>
      </w:r>
      <w:r w:rsidR="00A4258A" w:rsidRPr="006E5A01">
        <w:t xml:space="preserve"> </w:t>
      </w:r>
      <w:r w:rsidRPr="006E5A01">
        <w:t>në</w:t>
      </w:r>
      <w:r w:rsidR="00A4258A" w:rsidRPr="006E5A01">
        <w:t xml:space="preserve"> </w:t>
      </w:r>
      <w:r w:rsidRPr="006E5A01">
        <w:t>bashkëpunim</w:t>
      </w:r>
      <w:r w:rsidR="00A4258A" w:rsidRPr="006E5A01">
        <w:t xml:space="preserve"> </w:t>
      </w:r>
      <w:r w:rsidRPr="006E5A01">
        <w:t>me</w:t>
      </w:r>
      <w:r w:rsidR="00A4258A" w:rsidRPr="006E5A01">
        <w:t xml:space="preserve"> </w:t>
      </w:r>
      <w:r w:rsidRPr="006E5A01">
        <w:t>të</w:t>
      </w:r>
      <w:r w:rsidR="00A4258A" w:rsidRPr="006E5A01">
        <w:t xml:space="preserve"> </w:t>
      </w:r>
      <w:r w:rsidRPr="006E5A01">
        <w:t>gjithë</w:t>
      </w:r>
      <w:r w:rsidR="00A4258A" w:rsidRPr="006E5A01">
        <w:t xml:space="preserve"> </w:t>
      </w:r>
      <w:r w:rsidRPr="006E5A01">
        <w:t>aktorët</w:t>
      </w:r>
      <w:r w:rsidR="00A4258A" w:rsidRPr="006E5A01">
        <w:t xml:space="preserve"> </w:t>
      </w:r>
      <w:r w:rsidRPr="006E5A01">
        <w:t>e</w:t>
      </w:r>
      <w:r w:rsidR="00A4258A" w:rsidRPr="006E5A01">
        <w:t xml:space="preserve"> </w:t>
      </w:r>
      <w:r w:rsidRPr="006E5A01">
        <w:t>fushës</w:t>
      </w:r>
      <w:r w:rsidR="00A4258A" w:rsidRPr="006E5A01">
        <w:t xml:space="preserve"> </w:t>
      </w:r>
      <w:r w:rsidRPr="006E5A01">
        <w:t>dhe</w:t>
      </w:r>
      <w:r w:rsidR="00A4258A" w:rsidRPr="006E5A01">
        <w:t xml:space="preserve"> </w:t>
      </w:r>
      <w:r w:rsidRPr="006E5A01">
        <w:t>bazuar</w:t>
      </w:r>
      <w:r w:rsidR="00A4258A" w:rsidRPr="006E5A01">
        <w:t xml:space="preserve"> </w:t>
      </w:r>
      <w:r w:rsidRPr="006E5A01">
        <w:t>në</w:t>
      </w:r>
      <w:r w:rsidR="00A4258A" w:rsidRPr="006E5A01">
        <w:t xml:space="preserve"> </w:t>
      </w:r>
      <w:r w:rsidRPr="006E5A01">
        <w:t>nevojat</w:t>
      </w:r>
      <w:r w:rsidR="00A4258A" w:rsidRPr="006E5A01">
        <w:t xml:space="preserve"> </w:t>
      </w:r>
      <w:r w:rsidRPr="006E5A01">
        <w:t>e</w:t>
      </w:r>
      <w:r w:rsidR="00A4258A" w:rsidRPr="006E5A01">
        <w:t xml:space="preserve"> </w:t>
      </w:r>
      <w:r w:rsidRPr="006E5A01">
        <w:t>indentifikuara,</w:t>
      </w:r>
      <w:r w:rsidR="00A4258A" w:rsidRPr="006E5A01">
        <w:t xml:space="preserve"> </w:t>
      </w:r>
      <w:r w:rsidRPr="006E5A01">
        <w:t>në</w:t>
      </w:r>
      <w:r w:rsidR="00A4258A" w:rsidRPr="006E5A01">
        <w:t xml:space="preserve"> </w:t>
      </w:r>
      <w:r w:rsidRPr="006E5A01">
        <w:t>veçanti</w:t>
      </w:r>
      <w:r w:rsidR="00A4258A" w:rsidRPr="006E5A01">
        <w:t xml:space="preserve"> </w:t>
      </w:r>
      <w:r w:rsidRPr="006E5A01">
        <w:t>lidhur</w:t>
      </w:r>
      <w:r w:rsidR="00A4258A" w:rsidRPr="006E5A01">
        <w:t xml:space="preserve"> </w:t>
      </w:r>
      <w:r w:rsidRPr="006E5A01">
        <w:t>me</w:t>
      </w:r>
      <w:r w:rsidR="00A4258A" w:rsidRPr="006E5A01">
        <w:t xml:space="preserve"> </w:t>
      </w:r>
      <w:r w:rsidRPr="006E5A01">
        <w:t>raportimin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OZHQ</w:t>
      </w:r>
      <w:r w:rsidR="00DF159C" w:rsidRPr="006E5A01">
        <w:t>-së</w:t>
      </w:r>
      <w:r w:rsidRPr="006E5A01">
        <w:t>;</w:t>
      </w:r>
      <w:r w:rsidR="00A4258A" w:rsidRPr="006E5A01">
        <w:t xml:space="preserve"> </w:t>
      </w:r>
    </w:p>
    <w:p w14:paraId="4F224256" w14:textId="4E9EAB78" w:rsidR="00B0296D" w:rsidRPr="006E5A01" w:rsidRDefault="00B0296D" w:rsidP="00B0296D">
      <w:pPr>
        <w:pStyle w:val="TEKSTIIII"/>
      </w:pPr>
      <w:r w:rsidRPr="006E5A01">
        <w:t>-</w:t>
      </w:r>
      <w:r w:rsidR="00A4258A" w:rsidRPr="006E5A01">
        <w:t xml:space="preserve"> </w:t>
      </w:r>
      <w:r w:rsidRPr="006E5A01">
        <w:t>Kryerja</w:t>
      </w:r>
      <w:r w:rsidR="00A4258A" w:rsidRPr="006E5A01">
        <w:t xml:space="preserve"> </w:t>
      </w:r>
      <w:r w:rsidRPr="006E5A01">
        <w:t>e</w:t>
      </w:r>
      <w:r w:rsidR="00A4258A" w:rsidRPr="006E5A01">
        <w:t xml:space="preserve"> </w:t>
      </w:r>
      <w:r w:rsidRPr="006E5A01">
        <w:t>sukse</w:t>
      </w:r>
      <w:r w:rsidR="00BA36D3" w:rsidRPr="006E5A01">
        <w:t>s</w:t>
      </w:r>
      <w:r w:rsidRPr="006E5A01">
        <w:t>shme</w:t>
      </w:r>
      <w:r w:rsidR="00A4258A" w:rsidRPr="006E5A01">
        <w:t xml:space="preserve"> </w:t>
      </w:r>
      <w:r w:rsidRPr="006E5A01">
        <w:t>e</w:t>
      </w:r>
      <w:r w:rsidR="00A4258A" w:rsidRPr="006E5A01">
        <w:t xml:space="preserve"> </w:t>
      </w:r>
      <w:r w:rsidRPr="006E5A01">
        <w:t>anketës</w:t>
      </w:r>
      <w:r w:rsidR="00551850" w:rsidRPr="006E5A01">
        <w:t xml:space="preserve">, si dhe </w:t>
      </w:r>
      <w:r w:rsidRPr="006E5A01">
        <w:t>tabulimi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në</w:t>
      </w:r>
      <w:r w:rsidR="00A4258A" w:rsidRPr="006E5A01">
        <w:t xml:space="preserve"> </w:t>
      </w:r>
      <w:r w:rsidRPr="006E5A01">
        <w:t>kohë;</w:t>
      </w:r>
    </w:p>
    <w:p w14:paraId="4F224257" w14:textId="77777777" w:rsidR="00B0296D" w:rsidRPr="006E5A01" w:rsidRDefault="00B0296D" w:rsidP="00B0296D">
      <w:pPr>
        <w:pStyle w:val="TEKSTIIII"/>
      </w:pPr>
      <w:r w:rsidRPr="006E5A01">
        <w:lastRenderedPageBreak/>
        <w:t>-</w:t>
      </w:r>
      <w:r w:rsidR="00A4258A" w:rsidRPr="006E5A01">
        <w:t xml:space="preserve"> </w:t>
      </w:r>
      <w:r w:rsidRPr="006E5A01">
        <w:t>Përgatitja</w:t>
      </w:r>
      <w:r w:rsidR="00A4258A" w:rsidRPr="006E5A01">
        <w:t xml:space="preserve"> </w:t>
      </w:r>
      <w:r w:rsidRPr="006E5A01">
        <w:t>e</w:t>
      </w:r>
      <w:r w:rsidR="00A4258A" w:rsidRPr="006E5A01">
        <w:t xml:space="preserve"> </w:t>
      </w:r>
      <w:r w:rsidRPr="006E5A01">
        <w:t>analizave</w:t>
      </w:r>
      <w:r w:rsidR="00A4258A" w:rsidRPr="006E5A01">
        <w:t xml:space="preserve"> </w:t>
      </w:r>
      <w:r w:rsidRPr="006E5A01">
        <w:t>të</w:t>
      </w:r>
      <w:r w:rsidR="00A4258A" w:rsidRPr="006E5A01">
        <w:t xml:space="preserve"> </w:t>
      </w:r>
      <w:r w:rsidRPr="006E5A01">
        <w:t>thelluara</w:t>
      </w:r>
      <w:r w:rsidR="00A4258A" w:rsidRPr="006E5A01">
        <w:t xml:space="preserve"> </w:t>
      </w:r>
      <w:r w:rsidRPr="006E5A01">
        <w:t>për</w:t>
      </w:r>
      <w:r w:rsidR="00A4258A" w:rsidRPr="006E5A01">
        <w:t xml:space="preserve"> </w:t>
      </w:r>
      <w:r w:rsidRPr="006E5A01">
        <w:t>popullatën</w:t>
      </w:r>
      <w:r w:rsidR="00A4258A" w:rsidRPr="006E5A01">
        <w:t xml:space="preserve"> </w:t>
      </w:r>
      <w:r w:rsidRPr="006E5A01">
        <w:t>rome</w:t>
      </w:r>
      <w:r w:rsidR="00A4258A" w:rsidRPr="006E5A01">
        <w:t xml:space="preserve"> </w:t>
      </w:r>
      <w:r w:rsidRPr="006E5A01">
        <w:t>dhe</w:t>
      </w:r>
      <w:r w:rsidR="00A4258A" w:rsidRPr="006E5A01">
        <w:t xml:space="preserve"> </w:t>
      </w:r>
      <w:r w:rsidRPr="006E5A01">
        <w:t>fëmijët</w:t>
      </w:r>
      <w:r w:rsidR="00A4258A" w:rsidRPr="006E5A01">
        <w:t xml:space="preserve"> </w:t>
      </w:r>
      <w:r w:rsidRPr="006E5A01">
        <w:t>me</w:t>
      </w:r>
      <w:r w:rsidR="00A4258A" w:rsidRPr="006E5A01">
        <w:t xml:space="preserve"> </w:t>
      </w:r>
      <w:r w:rsidRPr="006E5A01">
        <w:t>aftësi</w:t>
      </w:r>
      <w:r w:rsidR="00A4258A" w:rsidRPr="006E5A01">
        <w:t xml:space="preserve"> </w:t>
      </w:r>
      <w:r w:rsidRPr="006E5A01">
        <w:t>të</w:t>
      </w:r>
      <w:r w:rsidR="00A4258A" w:rsidRPr="006E5A01">
        <w:t xml:space="preserve"> </w:t>
      </w:r>
      <w:r w:rsidRPr="006E5A01">
        <w:t>kufizuar.</w:t>
      </w:r>
    </w:p>
    <w:p w14:paraId="4F224258" w14:textId="77777777" w:rsidR="00B0296D" w:rsidRPr="006E5A01" w:rsidRDefault="00B0296D" w:rsidP="00B0296D">
      <w:pPr>
        <w:pStyle w:val="TEKSTIIII"/>
        <w:rPr>
          <w:i/>
          <w:iCs/>
        </w:rPr>
      </w:pPr>
      <w:r w:rsidRPr="006E5A01">
        <w:rPr>
          <w:rFonts w:cs="Wingdings"/>
        </w:rPr>
        <w:t>-</w:t>
      </w:r>
      <w:r w:rsidR="00A4258A" w:rsidRPr="006E5A01">
        <w:rPr>
          <w:rFonts w:cs="Wingdings"/>
        </w:rPr>
        <w:t xml:space="preserve"> </w:t>
      </w:r>
      <w:r w:rsidRPr="006E5A01">
        <w:rPr>
          <w:i/>
          <w:iCs/>
        </w:rPr>
        <w:t>Për</w:t>
      </w:r>
      <w:r w:rsidR="00A4258A" w:rsidRPr="006E5A01">
        <w:rPr>
          <w:i/>
          <w:iCs/>
        </w:rPr>
        <w:t xml:space="preserve"> </w:t>
      </w:r>
      <w:r w:rsidRPr="006E5A01">
        <w:rPr>
          <w:i/>
          <w:iCs/>
        </w:rPr>
        <w:t>statistikat</w:t>
      </w:r>
      <w:r w:rsidR="00A4258A" w:rsidRPr="006E5A01">
        <w:rPr>
          <w:i/>
          <w:iCs/>
        </w:rPr>
        <w:t xml:space="preserve"> </w:t>
      </w:r>
      <w:r w:rsidRPr="006E5A01">
        <w:rPr>
          <w:i/>
          <w:iCs/>
        </w:rPr>
        <w:t>gjinore:</w:t>
      </w:r>
    </w:p>
    <w:p w14:paraId="4F224259" w14:textId="77777777" w:rsidR="00B0296D" w:rsidRPr="006E5A01" w:rsidRDefault="00B0296D" w:rsidP="00B0296D">
      <w:pPr>
        <w:pStyle w:val="TEKSTIIII"/>
        <w:rPr>
          <w:i/>
          <w:iCs/>
        </w:rPr>
      </w:pPr>
      <w:r w:rsidRPr="006E5A01">
        <w:t>-</w:t>
      </w:r>
      <w:r w:rsidR="00A4258A" w:rsidRPr="006E5A01">
        <w:t xml:space="preserve"> </w:t>
      </w:r>
      <w:r w:rsidRPr="006E5A01">
        <w:t>Publikimi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gjinorë</w:t>
      </w:r>
      <w:r w:rsidR="00A4258A" w:rsidRPr="006E5A01">
        <w:t xml:space="preserve"> </w:t>
      </w:r>
      <w:r w:rsidRPr="006E5A01">
        <w:t>në</w:t>
      </w:r>
      <w:r w:rsidR="00A4258A" w:rsidRPr="006E5A01">
        <w:t xml:space="preserve"> </w:t>
      </w:r>
      <w:r w:rsidRPr="006E5A01">
        <w:t>fusha</w:t>
      </w:r>
      <w:r w:rsidR="00A4258A" w:rsidRPr="006E5A01">
        <w:t xml:space="preserve"> </w:t>
      </w:r>
      <w:r w:rsidRPr="006E5A01">
        <w:t>të</w:t>
      </w:r>
      <w:r w:rsidR="00A4258A" w:rsidRPr="006E5A01">
        <w:t xml:space="preserve"> </w:t>
      </w:r>
      <w:r w:rsidRPr="006E5A01">
        <w:t>ndryshme</w:t>
      </w:r>
      <w:r w:rsidR="00A4258A" w:rsidRPr="006E5A01">
        <w:t xml:space="preserve"> </w:t>
      </w:r>
      <w:r w:rsidRPr="006E5A01">
        <w:t>të</w:t>
      </w:r>
      <w:r w:rsidR="00A4258A" w:rsidRPr="006E5A01">
        <w:t xml:space="preserve"> </w:t>
      </w:r>
      <w:r w:rsidRPr="006E5A01">
        <w:t>jetës,</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p>
    <w:p w14:paraId="4F22425A" w14:textId="77777777" w:rsidR="00B0296D" w:rsidRPr="006E5A01" w:rsidRDefault="00B0296D" w:rsidP="00B0296D">
      <w:pPr>
        <w:pStyle w:val="TEKSTIIII"/>
      </w:pPr>
      <w:r w:rsidRPr="006E5A01">
        <w:t>-</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gjinore</w:t>
      </w:r>
      <w:r w:rsidR="00A4258A" w:rsidRPr="006E5A01">
        <w:t xml:space="preserve"> </w:t>
      </w:r>
      <w:r w:rsidRPr="006E5A01">
        <w:t>në</w:t>
      </w:r>
      <w:r w:rsidR="00A4258A" w:rsidRPr="006E5A01">
        <w:t xml:space="preserve"> </w:t>
      </w:r>
      <w:r w:rsidRPr="006E5A01">
        <w:t>Shqipëri,</w:t>
      </w:r>
      <w:r w:rsidR="00A4258A" w:rsidRPr="006E5A01">
        <w:t xml:space="preserve"> </w:t>
      </w:r>
      <w:r w:rsidRPr="006E5A01">
        <w:t>krahas</w:t>
      </w:r>
      <w:r w:rsidR="00A4258A" w:rsidRPr="006E5A01">
        <w:t xml:space="preserve"> </w:t>
      </w:r>
      <w:r w:rsidRPr="006E5A01">
        <w:t>atyre</w:t>
      </w:r>
      <w:r w:rsidR="00A4258A" w:rsidRPr="006E5A01">
        <w:t xml:space="preserve"> </w:t>
      </w:r>
      <w:r w:rsidRPr="006E5A01">
        <w:t>ekzistues;</w:t>
      </w:r>
      <w:r w:rsidR="00A4258A" w:rsidRPr="006E5A01">
        <w:t xml:space="preserve"> </w:t>
      </w:r>
      <w:r w:rsidRPr="006E5A01">
        <w:t>publikimi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respektivë,</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p>
    <w:p w14:paraId="4F22425B" w14:textId="77777777" w:rsidR="00B0296D" w:rsidRPr="006E5A01" w:rsidRDefault="00B0296D" w:rsidP="00B0296D">
      <w:pPr>
        <w:pStyle w:val="TEKSTIIII"/>
      </w:pPr>
      <w:r w:rsidRPr="006E5A01">
        <w:t>-</w:t>
      </w:r>
      <w:r w:rsidR="00A4258A" w:rsidRPr="006E5A01">
        <w:t xml:space="preserve"> </w:t>
      </w:r>
      <w:r w:rsidRPr="006E5A01">
        <w:t>Llogaritja</w:t>
      </w:r>
      <w:r w:rsidR="00A4258A" w:rsidRPr="006E5A01">
        <w:t xml:space="preserve"> </w:t>
      </w:r>
      <w:r w:rsidRPr="006E5A01">
        <w:t>e</w:t>
      </w:r>
      <w:r w:rsidR="00A4258A" w:rsidRPr="006E5A01">
        <w:t xml:space="preserve"> </w:t>
      </w:r>
      <w:r w:rsidRPr="006E5A01">
        <w:t>indekseve</w:t>
      </w:r>
      <w:r w:rsidR="00A4258A" w:rsidRPr="006E5A01">
        <w:t xml:space="preserve"> </w:t>
      </w:r>
      <w:r w:rsidRPr="006E5A01">
        <w:t>gjinore.</w:t>
      </w:r>
    </w:p>
    <w:p w14:paraId="4F22425C" w14:textId="77777777" w:rsidR="00B0296D" w:rsidRPr="006E5A01" w:rsidRDefault="00B0296D" w:rsidP="00B0296D">
      <w:pPr>
        <w:pStyle w:val="TEKSTIIII"/>
        <w:rPr>
          <w:b/>
          <w:i/>
          <w:iCs/>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iCs/>
        </w:rPr>
        <w:t>acquis</w:t>
      </w:r>
    </w:p>
    <w:p w14:paraId="4F22425D" w14:textId="71529B30" w:rsidR="00B0296D" w:rsidRPr="006E5A01" w:rsidRDefault="00B0296D" w:rsidP="00B0296D">
      <w:pPr>
        <w:pStyle w:val="TEKSTIIII"/>
      </w:pPr>
      <w:r w:rsidRPr="006E5A01">
        <w:rPr>
          <w:i/>
          <w:iCs/>
        </w:rPr>
        <w:t>Statistikat</w:t>
      </w:r>
      <w:r w:rsidR="00A4258A" w:rsidRPr="006E5A01">
        <w:rPr>
          <w:i/>
          <w:iCs/>
        </w:rPr>
        <w:t xml:space="preserve"> </w:t>
      </w:r>
      <w:r w:rsidRPr="006E5A01">
        <w:rPr>
          <w:i/>
          <w:iCs/>
        </w:rPr>
        <w:t>demografike,</w:t>
      </w:r>
      <w:r w:rsidR="00A4258A" w:rsidRPr="006E5A01">
        <w:rPr>
          <w:i/>
          <w:iCs/>
        </w:rPr>
        <w:t xml:space="preserve"> </w:t>
      </w:r>
      <w:r w:rsidRPr="006E5A01">
        <w:rPr>
          <w:i/>
          <w:iCs/>
        </w:rPr>
        <w:t>të</w:t>
      </w:r>
      <w:r w:rsidR="00A4258A" w:rsidRPr="006E5A01">
        <w:rPr>
          <w:i/>
          <w:iCs/>
        </w:rPr>
        <w:t xml:space="preserve"> </w:t>
      </w:r>
      <w:r w:rsidRPr="006E5A01">
        <w:rPr>
          <w:i/>
          <w:iCs/>
        </w:rPr>
        <w:t>migracionit</w:t>
      </w:r>
      <w:r w:rsidR="00A4258A" w:rsidRPr="006E5A01">
        <w:rPr>
          <w:i/>
          <w:iCs/>
        </w:rPr>
        <w:t xml:space="preserve"> </w:t>
      </w:r>
      <w:r w:rsidRPr="006E5A01">
        <w:rPr>
          <w:i/>
          <w:iCs/>
        </w:rPr>
        <w:t>dhe</w:t>
      </w:r>
      <w:r w:rsidR="00A4258A" w:rsidRPr="006E5A01">
        <w:rPr>
          <w:i/>
          <w:iCs/>
        </w:rPr>
        <w:t xml:space="preserve"> </w:t>
      </w:r>
      <w:r w:rsidRPr="006E5A01">
        <w:rPr>
          <w:i/>
          <w:iCs/>
        </w:rPr>
        <w:t>popullsisë</w:t>
      </w:r>
      <w:r w:rsidR="00A4258A" w:rsidRPr="006E5A01">
        <w:t xml:space="preserve"> </w:t>
      </w:r>
      <w:r w:rsidRPr="006E5A01">
        <w:t>janë</w:t>
      </w:r>
      <w:r w:rsidR="00A4258A" w:rsidRPr="006E5A01">
        <w:t xml:space="preserve"> </w:t>
      </w:r>
      <w:r w:rsidRPr="006E5A01">
        <w:t>pjesërisht</w:t>
      </w:r>
      <w:r w:rsidR="00A4258A" w:rsidRPr="006E5A01">
        <w:t xml:space="preserve"> </w:t>
      </w:r>
      <w:r w:rsidRPr="006E5A01">
        <w:t>të</w:t>
      </w:r>
      <w:r w:rsidR="00A4258A" w:rsidRPr="006E5A01">
        <w:t xml:space="preserve"> </w:t>
      </w:r>
      <w:r w:rsidRPr="006E5A01">
        <w:t>përputhshme</w:t>
      </w:r>
      <w:r w:rsidR="00A4258A" w:rsidRPr="006E5A01">
        <w:t xml:space="preserve"> </w:t>
      </w:r>
      <w:r w:rsidRPr="006E5A01">
        <w:t>me</w:t>
      </w:r>
      <w:r w:rsidR="00A4258A" w:rsidRPr="006E5A01">
        <w:t xml:space="preserve"> </w:t>
      </w:r>
      <w:r w:rsidR="00D10C90">
        <w:t>r</w:t>
      </w:r>
      <w:r w:rsidRPr="006E5A01">
        <w:t>regulloren</w:t>
      </w:r>
      <w:r w:rsidR="00A4258A" w:rsidRPr="006E5A01">
        <w:t xml:space="preserve"> </w:t>
      </w:r>
      <w:r w:rsidRPr="006E5A01">
        <w:t>e</w:t>
      </w:r>
      <w:r w:rsidR="00A4258A" w:rsidRPr="006E5A01">
        <w:t xml:space="preserve"> </w:t>
      </w:r>
      <w:r w:rsidRPr="006E5A01">
        <w:t>Bashkimit</w:t>
      </w:r>
      <w:r w:rsidR="00A4258A" w:rsidRPr="006E5A01">
        <w:t xml:space="preserve"> </w:t>
      </w:r>
      <w:r w:rsidRPr="006E5A01">
        <w:t>Evropian</w:t>
      </w:r>
      <w:r w:rsidR="0008575F" w:rsidRPr="006E5A01">
        <w:t xml:space="preserve"> nr. </w:t>
      </w:r>
      <w:r w:rsidRPr="006E5A01">
        <w:t>1260/2013</w:t>
      </w:r>
      <w:r w:rsidR="00A4258A" w:rsidRPr="006E5A01">
        <w:t xml:space="preserve"> </w:t>
      </w:r>
      <w:r w:rsidR="00B31CF4" w:rsidRPr="006E5A01">
        <w:t>“</w:t>
      </w:r>
      <w:r w:rsidRPr="006E5A01">
        <w:t>Mbi</w:t>
      </w:r>
      <w:r w:rsidR="00A4258A" w:rsidRPr="006E5A01">
        <w:t xml:space="preserve"> </w:t>
      </w:r>
      <w:r w:rsidR="00753877" w:rsidRPr="006E5A01">
        <w:t>s</w:t>
      </w:r>
      <w:r w:rsidRPr="006E5A01">
        <w:t>tatistikat</w:t>
      </w:r>
      <w:r w:rsidR="00A4258A" w:rsidRPr="006E5A01">
        <w:t xml:space="preserve"> </w:t>
      </w:r>
      <w:r w:rsidRPr="006E5A01">
        <w:t>demografike</w:t>
      </w:r>
      <w:r w:rsidR="00A4258A" w:rsidRPr="006E5A01">
        <w:t xml:space="preserve"> </w:t>
      </w:r>
      <w:r w:rsidRPr="006E5A01">
        <w:t>evropiane</w:t>
      </w:r>
      <w:r w:rsidR="00B31CF4" w:rsidRPr="006E5A01">
        <w:t>”</w:t>
      </w:r>
      <w:r w:rsidRPr="006E5A01">
        <w:t>.</w:t>
      </w:r>
      <w:r w:rsidR="00A4258A" w:rsidRPr="006E5A01">
        <w:t xml:space="preserve"> </w:t>
      </w:r>
      <w:r w:rsidRPr="006E5A01">
        <w:t>Nga</w:t>
      </w:r>
      <w:r w:rsidR="00A4258A" w:rsidRPr="006E5A01">
        <w:t xml:space="preserve"> </w:t>
      </w:r>
      <w:r w:rsidRPr="006E5A01">
        <w:t>kjo</w:t>
      </w:r>
      <w:r w:rsidR="00A4258A" w:rsidRPr="006E5A01">
        <w:t xml:space="preserve"> </w:t>
      </w:r>
      <w:r w:rsidRPr="006E5A01">
        <w:t>rregullore</w:t>
      </w:r>
      <w:r w:rsidR="00A4258A" w:rsidRPr="006E5A01">
        <w:t xml:space="preserve"> </w:t>
      </w:r>
      <w:r w:rsidRPr="006E5A01">
        <w:t>lind</w:t>
      </w:r>
      <w:r w:rsidR="00A4258A" w:rsidRPr="006E5A01">
        <w:t xml:space="preserve"> </w:t>
      </w:r>
      <w:r w:rsidRPr="006E5A01">
        <w:t>nevoja</w:t>
      </w:r>
      <w:r w:rsidR="00A4258A" w:rsidRPr="006E5A01">
        <w:t xml:space="preserve"> </w:t>
      </w:r>
      <w:r w:rsidRPr="006E5A01">
        <w:t>për</w:t>
      </w:r>
      <w:r w:rsidR="00A4258A" w:rsidRPr="006E5A01">
        <w:t xml:space="preserve"> </w:t>
      </w:r>
      <w:r w:rsidRPr="006E5A01">
        <w:t>të</w:t>
      </w:r>
      <w:r w:rsidR="00A4258A" w:rsidRPr="006E5A01">
        <w:t xml:space="preserve"> </w:t>
      </w:r>
      <w:r w:rsidRPr="006E5A01">
        <w:t>prodhuar</w:t>
      </w:r>
      <w:r w:rsidR="00A4258A" w:rsidRPr="006E5A01">
        <w:t xml:space="preserve"> </w:t>
      </w:r>
      <w:r w:rsidRPr="006E5A01">
        <w:t>tabela</w:t>
      </w:r>
      <w:r w:rsidR="00A4258A" w:rsidRPr="006E5A01">
        <w:t xml:space="preserve"> </w:t>
      </w:r>
      <w:r w:rsidRPr="006E5A01">
        <w:t>më</w:t>
      </w:r>
      <w:r w:rsidR="00A4258A" w:rsidRPr="006E5A01">
        <w:t xml:space="preserve"> </w:t>
      </w:r>
      <w:r w:rsidRPr="006E5A01">
        <w:t>të</w:t>
      </w:r>
      <w:r w:rsidR="00A4258A" w:rsidRPr="006E5A01">
        <w:t xml:space="preserve"> </w:t>
      </w:r>
      <w:r w:rsidRPr="006E5A01">
        <w:t>detajuara</w:t>
      </w:r>
      <w:r w:rsidR="00A4258A" w:rsidRPr="006E5A01">
        <w:t xml:space="preserve"> </w:t>
      </w:r>
      <w:r w:rsidRPr="006E5A01">
        <w:t>për</w:t>
      </w:r>
      <w:r w:rsidR="00A4258A" w:rsidRPr="006E5A01">
        <w:t xml:space="preserve"> </w:t>
      </w:r>
      <w:r w:rsidRPr="006E5A01">
        <w:t>popullsinë</w:t>
      </w:r>
      <w:r w:rsidR="00A4258A" w:rsidRPr="006E5A01">
        <w:t xml:space="preserve"> </w:t>
      </w:r>
      <w:r w:rsidRPr="006E5A01">
        <w:t>me</w:t>
      </w:r>
      <w:r w:rsidR="00A4258A" w:rsidRPr="006E5A01">
        <w:t xml:space="preserve"> </w:t>
      </w:r>
      <w:r w:rsidRPr="006E5A01">
        <w:t>vendbanim</w:t>
      </w:r>
      <w:r w:rsidR="00A4258A" w:rsidRPr="006E5A01">
        <w:t xml:space="preserve"> </w:t>
      </w:r>
      <w:r w:rsidRPr="006E5A01">
        <w:t>të</w:t>
      </w:r>
      <w:r w:rsidR="00A4258A" w:rsidRPr="006E5A01">
        <w:t xml:space="preserve"> </w:t>
      </w:r>
      <w:r w:rsidRPr="006E5A01">
        <w:t>zakonshëm,</w:t>
      </w:r>
      <w:r w:rsidR="00A4258A" w:rsidRPr="006E5A01">
        <w:t xml:space="preserve"> </w:t>
      </w:r>
      <w:r w:rsidRPr="006E5A01">
        <w:t>lindjet</w:t>
      </w:r>
      <w:r w:rsidR="00A4258A" w:rsidRPr="006E5A01">
        <w:t xml:space="preserve"> </w:t>
      </w:r>
      <w:r w:rsidRPr="006E5A01">
        <w:t>e</w:t>
      </w:r>
      <w:r w:rsidR="00A4258A" w:rsidRPr="006E5A01">
        <w:t xml:space="preserve"> </w:t>
      </w:r>
      <w:r w:rsidRPr="006E5A01">
        <w:t>gjalla</w:t>
      </w:r>
      <w:r w:rsidR="00A4258A" w:rsidRPr="006E5A01">
        <w:t xml:space="preserve"> </w:t>
      </w:r>
      <w:r w:rsidRPr="006E5A01">
        <w:t>dhe</w:t>
      </w:r>
      <w:r w:rsidR="00A4258A" w:rsidRPr="006E5A01">
        <w:t xml:space="preserve"> </w:t>
      </w:r>
      <w:r w:rsidRPr="006E5A01">
        <w:t>vdekjet.</w:t>
      </w:r>
      <w:r w:rsidR="00A4258A" w:rsidRPr="006E5A01">
        <w:t xml:space="preserve"> </w:t>
      </w:r>
      <w:r w:rsidRPr="006E5A01">
        <w:t>Të</w:t>
      </w:r>
      <w:r w:rsidR="00A4258A" w:rsidRPr="006E5A01">
        <w:t xml:space="preserve"> </w:t>
      </w:r>
      <w:r w:rsidRPr="006E5A01">
        <w:t>dhënat</w:t>
      </w:r>
      <w:r w:rsidR="00A4258A" w:rsidRPr="006E5A01">
        <w:t xml:space="preserve"> </w:t>
      </w:r>
      <w:r w:rsidRPr="006E5A01">
        <w:t>demografike</w:t>
      </w:r>
      <w:r w:rsidR="00A4258A" w:rsidRPr="006E5A01">
        <w:t xml:space="preserve"> </w:t>
      </w:r>
      <w:r w:rsidRPr="006E5A01">
        <w:t>të</w:t>
      </w:r>
      <w:r w:rsidR="00A4258A" w:rsidRPr="006E5A01">
        <w:t xml:space="preserve"> </w:t>
      </w:r>
      <w:r w:rsidRPr="006E5A01">
        <w:t>siguruara</w:t>
      </w:r>
      <w:r w:rsidR="00A4258A" w:rsidRPr="006E5A01">
        <w:t xml:space="preserve"> </w:t>
      </w:r>
      <w:r w:rsidRPr="006E5A01">
        <w:t>nga</w:t>
      </w:r>
      <w:r w:rsidR="00A4258A" w:rsidRPr="006E5A01">
        <w:t xml:space="preserve"> </w:t>
      </w:r>
      <w:r w:rsidRPr="006E5A01">
        <w:t>INSTAT</w:t>
      </w:r>
      <w:r w:rsidR="00753877" w:rsidRPr="006E5A01">
        <w:t>-i</w:t>
      </w:r>
      <w:r w:rsidR="00A4258A" w:rsidRPr="006E5A01">
        <w:t xml:space="preserve"> </w:t>
      </w:r>
      <w:r w:rsidRPr="006E5A01">
        <w:t>bazohen</w:t>
      </w:r>
      <w:r w:rsidR="00A4258A" w:rsidRPr="006E5A01">
        <w:t xml:space="preserve"> </w:t>
      </w:r>
      <w:r w:rsidRPr="006E5A01">
        <w:t>në</w:t>
      </w:r>
      <w:r w:rsidR="00A4258A" w:rsidRPr="006E5A01">
        <w:t xml:space="preserve"> </w:t>
      </w:r>
      <w:r w:rsidRPr="006E5A01">
        <w:t>përkufizimin</w:t>
      </w:r>
      <w:r w:rsidR="00A4258A" w:rsidRPr="006E5A01">
        <w:t xml:space="preserve"> </w:t>
      </w:r>
      <w:r w:rsidRPr="006E5A01">
        <w:t>e</w:t>
      </w:r>
      <w:r w:rsidR="00A4258A" w:rsidRPr="006E5A01">
        <w:t xml:space="preserve"> </w:t>
      </w:r>
      <w:r w:rsidRPr="006E5A01">
        <w:t>popullsisë</w:t>
      </w:r>
      <w:r w:rsidR="00A4258A" w:rsidRPr="006E5A01">
        <w:t xml:space="preserve"> </w:t>
      </w:r>
      <w:r w:rsidRPr="006E5A01">
        <w:t>banuese,</w:t>
      </w:r>
      <w:r w:rsidR="00A4258A" w:rsidRPr="006E5A01">
        <w:t xml:space="preserve"> </w:t>
      </w:r>
      <w:r w:rsidRPr="006E5A01">
        <w:t>nivelin</w:t>
      </w:r>
      <w:r w:rsidR="00A4258A" w:rsidRPr="006E5A01">
        <w:t xml:space="preserve"> </w:t>
      </w:r>
      <w:r w:rsidRPr="006E5A01">
        <w:t>rajonal</w:t>
      </w:r>
      <w:r w:rsidR="00A4258A" w:rsidRPr="006E5A01">
        <w:t xml:space="preserve"> </w:t>
      </w:r>
      <w:r w:rsidRPr="006E5A01">
        <w:t>NUTS</w:t>
      </w:r>
      <w:r w:rsidR="00A4258A" w:rsidRPr="006E5A01">
        <w:t xml:space="preserve"> </w:t>
      </w:r>
      <w:r w:rsidRPr="006E5A01">
        <w:t>dhe</w:t>
      </w:r>
      <w:r w:rsidR="00A4258A" w:rsidRPr="006E5A01">
        <w:t xml:space="preserve"> </w:t>
      </w:r>
      <w:r w:rsidRPr="006E5A01">
        <w:t>përkufizimet</w:t>
      </w:r>
      <w:r w:rsidR="00A4258A" w:rsidRPr="006E5A01">
        <w:t xml:space="preserve"> </w:t>
      </w:r>
      <w:r w:rsidRPr="006E5A01">
        <w:t>e</w:t>
      </w:r>
      <w:r w:rsidR="00A4258A" w:rsidRPr="006E5A01">
        <w:t xml:space="preserve"> </w:t>
      </w:r>
      <w:r w:rsidRPr="006E5A01">
        <w:t>ngjarjeve</w:t>
      </w:r>
      <w:r w:rsidR="00A4258A" w:rsidRPr="006E5A01">
        <w:t xml:space="preserve"> </w:t>
      </w:r>
      <w:r w:rsidRPr="006E5A01">
        <w:t>vitale</w:t>
      </w:r>
      <w:r w:rsidR="00A4258A" w:rsidRPr="006E5A01">
        <w:t xml:space="preserve"> </w:t>
      </w:r>
      <w:r w:rsidRPr="006E5A01">
        <w:t>që</w:t>
      </w:r>
      <w:r w:rsidR="00A4258A" w:rsidRPr="006E5A01">
        <w:t xml:space="preserve"> </w:t>
      </w:r>
      <w:r w:rsidRPr="006E5A01">
        <w:t>janë</w:t>
      </w:r>
      <w:r w:rsidR="00A4258A" w:rsidRPr="006E5A01">
        <w:t xml:space="preserve"> </w:t>
      </w:r>
      <w:r w:rsidRPr="006E5A01">
        <w:t>plotësisht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002054EC" w:rsidRPr="006E5A01">
        <w:t>r</w:t>
      </w:r>
      <w:r w:rsidRPr="006E5A01">
        <w:t>regulloren</w:t>
      </w:r>
      <w:r w:rsidR="00A4258A" w:rsidRPr="006E5A01">
        <w:t xml:space="preserve"> </w:t>
      </w:r>
      <w:r w:rsidRPr="006E5A01">
        <w:t>e</w:t>
      </w:r>
      <w:r w:rsidR="00A4258A" w:rsidRPr="006E5A01">
        <w:t xml:space="preserve"> </w:t>
      </w:r>
      <w:r w:rsidRPr="006E5A01">
        <w:t>Bashkimit</w:t>
      </w:r>
      <w:r w:rsidR="00A4258A" w:rsidRPr="006E5A01">
        <w:t xml:space="preserve"> </w:t>
      </w:r>
      <w:r w:rsidRPr="006E5A01">
        <w:t>Evropian</w:t>
      </w:r>
      <w:r w:rsidR="0008575F" w:rsidRPr="006E5A01">
        <w:t xml:space="preserve"> nr. </w:t>
      </w:r>
      <w:r w:rsidRPr="006E5A01">
        <w:t>1260/2013.</w:t>
      </w:r>
    </w:p>
    <w:p w14:paraId="4F22425E" w14:textId="779DE859" w:rsidR="00B0296D" w:rsidRPr="006E5A01" w:rsidRDefault="00B0296D" w:rsidP="00B0296D">
      <w:pPr>
        <w:pStyle w:val="TEKSTIIII"/>
      </w:pPr>
      <w:r w:rsidRPr="006E5A01">
        <w:rPr>
          <w:i/>
          <w:iCs/>
        </w:rPr>
        <w:t>Statistikat</w:t>
      </w:r>
      <w:r w:rsidR="00A4258A" w:rsidRPr="006E5A01">
        <w:rPr>
          <w:i/>
          <w:iCs/>
        </w:rPr>
        <w:t xml:space="preserve"> </w:t>
      </w:r>
      <w:r w:rsidRPr="006E5A01">
        <w:rPr>
          <w:i/>
          <w:iCs/>
        </w:rPr>
        <w:t>e</w:t>
      </w:r>
      <w:r w:rsidR="00A4258A" w:rsidRPr="006E5A01">
        <w:rPr>
          <w:i/>
          <w:iCs/>
        </w:rPr>
        <w:t xml:space="preserve"> </w:t>
      </w:r>
      <w:r w:rsidR="00BA36D3" w:rsidRPr="006E5A01">
        <w:rPr>
          <w:i/>
          <w:iCs/>
        </w:rPr>
        <w:t xml:space="preserve">azilkërkuesve, lejeve të qëndrimit dhe </w:t>
      </w:r>
      <w:r w:rsidRPr="006E5A01">
        <w:rPr>
          <w:i/>
          <w:iCs/>
        </w:rPr>
        <w:t>shtetësisë</w:t>
      </w:r>
      <w:r w:rsidR="00A4258A" w:rsidRPr="006E5A01">
        <w:t xml:space="preserve"> </w:t>
      </w:r>
      <w:r w:rsidRPr="006E5A01">
        <w:t>janë</w:t>
      </w:r>
      <w:r w:rsidR="00A4258A" w:rsidRPr="006E5A01">
        <w:t xml:space="preserve"> </w:t>
      </w:r>
      <w:r w:rsidRPr="006E5A01">
        <w:t>përfshirë</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në</w:t>
      </w:r>
      <w:r w:rsidR="00A4258A" w:rsidRPr="006E5A01">
        <w:t xml:space="preserve"> </w:t>
      </w:r>
      <w:r w:rsidRPr="006E5A01">
        <w:t>PSZ</w:t>
      </w:r>
      <w:r w:rsidR="00A4258A" w:rsidRPr="006E5A01">
        <w:t xml:space="preserve"> </w:t>
      </w:r>
      <w:r w:rsidRPr="006E5A01">
        <w:t>2017</w:t>
      </w:r>
      <w:r w:rsidR="00BA36D3" w:rsidRPr="006E5A01">
        <w:t>–</w:t>
      </w:r>
      <w:r w:rsidRPr="006E5A01">
        <w:t>2021.</w:t>
      </w:r>
      <w:r w:rsidR="00A4258A" w:rsidRPr="006E5A01">
        <w:t xml:space="preserve"> </w:t>
      </w:r>
      <w:r w:rsidRPr="006E5A01">
        <w:t>INSTAT</w:t>
      </w:r>
      <w:r w:rsidR="00BA36D3" w:rsidRPr="006E5A01">
        <w:t>-i</w:t>
      </w:r>
      <w:r w:rsidR="00A4258A" w:rsidRPr="006E5A01">
        <w:t xml:space="preserve"> </w:t>
      </w:r>
      <w:r w:rsidRPr="006E5A01">
        <w:t>do</w:t>
      </w:r>
      <w:r w:rsidR="00A4258A" w:rsidRPr="006E5A01">
        <w:t xml:space="preserve"> </w:t>
      </w:r>
      <w:r w:rsidRPr="006E5A01">
        <w:t>të</w:t>
      </w:r>
      <w:r w:rsidR="00A4258A" w:rsidRPr="006E5A01">
        <w:t xml:space="preserve"> </w:t>
      </w:r>
      <w:r w:rsidRPr="006E5A01">
        <w:t>rrisë</w:t>
      </w:r>
      <w:r w:rsidR="00A4258A" w:rsidRPr="006E5A01">
        <w:t xml:space="preserve"> </w:t>
      </w:r>
      <w:r w:rsidRPr="006E5A01">
        <w:t>numrin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transmetuar</w:t>
      </w:r>
      <w:r w:rsidR="00A4258A" w:rsidRPr="006E5A01">
        <w:t xml:space="preserve"> </w:t>
      </w:r>
      <w:r w:rsidRPr="006E5A01">
        <w:t>në</w:t>
      </w:r>
      <w:r w:rsidR="00A4258A" w:rsidRPr="006E5A01">
        <w:t xml:space="preserve"> </w:t>
      </w:r>
      <w:r w:rsidRPr="006E5A01">
        <w:t>Eurostat.</w:t>
      </w:r>
      <w:r w:rsidR="00A4258A" w:rsidRPr="006E5A01">
        <w:t xml:space="preserve"> </w:t>
      </w:r>
      <w:r w:rsidRPr="006E5A01">
        <w:t>Harmonizimi</w:t>
      </w:r>
      <w:r w:rsidR="00A4258A" w:rsidRPr="006E5A01">
        <w:t xml:space="preserve"> </w:t>
      </w:r>
      <w:r w:rsidRPr="006E5A01">
        <w:t>i</w:t>
      </w:r>
      <w:r w:rsidR="00A4258A" w:rsidRPr="006E5A01">
        <w:t xml:space="preserve"> </w:t>
      </w:r>
      <w:r w:rsidRPr="006E5A01">
        <w:t>metodologjisë</w:t>
      </w:r>
      <w:r w:rsidR="00A4258A" w:rsidRPr="006E5A01">
        <w:t xml:space="preserve"> </w:t>
      </w:r>
      <w:r w:rsidRPr="006E5A01">
        <w:t>për</w:t>
      </w:r>
      <w:r w:rsidR="00A4258A" w:rsidRPr="006E5A01">
        <w:t xml:space="preserve"> </w:t>
      </w:r>
      <w:r w:rsidRPr="006E5A01">
        <w:t>monitorimin</w:t>
      </w:r>
      <w:r w:rsidR="00A4258A" w:rsidRPr="006E5A01">
        <w:t xml:space="preserve"> </w:t>
      </w:r>
      <w:r w:rsidRPr="006E5A01">
        <w:t>e</w:t>
      </w:r>
      <w:r w:rsidR="00A4258A" w:rsidRPr="006E5A01">
        <w:t xml:space="preserve"> </w:t>
      </w:r>
      <w:r w:rsidRPr="006E5A01">
        <w:t>migracionit</w:t>
      </w:r>
      <w:r w:rsidR="00A4258A" w:rsidRPr="006E5A01">
        <w:t xml:space="preserve"> </w:t>
      </w:r>
      <w:r w:rsidRPr="006E5A01">
        <w:t>dhe</w:t>
      </w:r>
      <w:r w:rsidR="00A4258A" w:rsidRPr="006E5A01">
        <w:t xml:space="preserve"> </w:t>
      </w:r>
      <w:r w:rsidRPr="006E5A01">
        <w:t>azilkërkuesve</w:t>
      </w:r>
      <w:r w:rsidR="00A4258A" w:rsidRPr="006E5A01">
        <w:t xml:space="preserve"> </w:t>
      </w:r>
      <w:r w:rsidRPr="006E5A01">
        <w:t>do</w:t>
      </w:r>
      <w:r w:rsidR="00A4258A" w:rsidRPr="006E5A01">
        <w:t xml:space="preserve"> </w:t>
      </w:r>
      <w:r w:rsidRPr="006E5A01">
        <w:t>të</w:t>
      </w:r>
      <w:r w:rsidR="00A4258A" w:rsidRPr="006E5A01">
        <w:t xml:space="preserve"> </w:t>
      </w:r>
      <w:r w:rsidRPr="006E5A01">
        <w:t>merret</w:t>
      </w:r>
      <w:r w:rsidR="00A4258A" w:rsidRPr="006E5A01">
        <w:t xml:space="preserve"> </w:t>
      </w:r>
      <w:r w:rsidRPr="006E5A01">
        <w:t>në</w:t>
      </w:r>
      <w:r w:rsidR="00A4258A" w:rsidRPr="006E5A01">
        <w:t xml:space="preserve"> </w:t>
      </w:r>
      <w:r w:rsidRPr="006E5A01">
        <w:t>konsideratë</w:t>
      </w:r>
      <w:r w:rsidR="00A4258A" w:rsidRPr="006E5A01">
        <w:t xml:space="preserve"> </w:t>
      </w:r>
      <w:r w:rsidRPr="006E5A01">
        <w:t>në</w:t>
      </w:r>
      <w:r w:rsidR="00A4258A" w:rsidRPr="006E5A01">
        <w:t xml:space="preserve"> </w:t>
      </w:r>
      <w:r w:rsidRPr="006E5A01">
        <w:t>mënyrë</w:t>
      </w:r>
      <w:r w:rsidR="00A4258A" w:rsidRPr="006E5A01">
        <w:t xml:space="preserve"> </w:t>
      </w:r>
      <w:r w:rsidRPr="006E5A01">
        <w:t>që</w:t>
      </w:r>
      <w:r w:rsidR="00A4258A" w:rsidRPr="006E5A01">
        <w:t xml:space="preserve"> </w:t>
      </w:r>
      <w:r w:rsidRPr="006E5A01">
        <w:t>të</w:t>
      </w:r>
      <w:r w:rsidR="00A4258A" w:rsidRPr="006E5A01">
        <w:t xml:space="preserve"> </w:t>
      </w:r>
      <w:r w:rsidRPr="006E5A01">
        <w:t>arrihet</w:t>
      </w:r>
      <w:r w:rsidR="00A4258A" w:rsidRPr="006E5A01">
        <w:t xml:space="preserve"> </w:t>
      </w:r>
      <w:r w:rsidRPr="006E5A01">
        <w:t>një</w:t>
      </w:r>
      <w:r w:rsidR="00A4258A" w:rsidRPr="006E5A01">
        <w:t xml:space="preserve"> </w:t>
      </w:r>
      <w:r w:rsidRPr="006E5A01">
        <w:t>përputhshmëri</w:t>
      </w:r>
      <w:r w:rsidR="00A4258A" w:rsidRPr="006E5A01">
        <w:t xml:space="preserve"> </w:t>
      </w:r>
      <w:r w:rsidRPr="006E5A01">
        <w:t>e</w:t>
      </w:r>
      <w:r w:rsidR="00A4258A" w:rsidRPr="006E5A01">
        <w:t xml:space="preserve"> </w:t>
      </w:r>
      <w:r w:rsidRPr="006E5A01">
        <w:t>një</w:t>
      </w:r>
      <w:r w:rsidR="00A4258A" w:rsidRPr="006E5A01">
        <w:t xml:space="preserve"> </w:t>
      </w:r>
      <w:r w:rsidRPr="006E5A01">
        <w:t>niveli</w:t>
      </w:r>
      <w:r w:rsidR="00A4258A" w:rsidRPr="006E5A01">
        <w:t xml:space="preserve"> </w:t>
      </w:r>
      <w:r w:rsidRPr="006E5A01">
        <w:t>më</w:t>
      </w:r>
      <w:r w:rsidR="00A4258A" w:rsidRPr="006E5A01">
        <w:t xml:space="preserve"> </w:t>
      </w:r>
      <w:r w:rsidRPr="006E5A01">
        <w:t>të</w:t>
      </w:r>
      <w:r w:rsidR="00A4258A" w:rsidRPr="006E5A01">
        <w:t xml:space="preserve"> </w:t>
      </w:r>
      <w:r w:rsidRPr="006E5A01">
        <w:t>lartë</w:t>
      </w:r>
      <w:r w:rsidR="00A4258A" w:rsidRPr="006E5A01">
        <w:t xml:space="preserve"> </w:t>
      </w:r>
      <w:r w:rsidRPr="006E5A01">
        <w:t>me</w:t>
      </w:r>
      <w:r w:rsidR="00A4258A" w:rsidRPr="006E5A01">
        <w:t xml:space="preserve"> </w:t>
      </w:r>
      <w:r w:rsidRPr="006E5A01">
        <w:t>rregulloret</w:t>
      </w:r>
      <w:r w:rsidR="00A4258A" w:rsidRPr="006E5A01">
        <w:t xml:space="preserve"> </w:t>
      </w:r>
      <w:r w:rsidRPr="006E5A01">
        <w:t>e</w:t>
      </w:r>
      <w:r w:rsidR="00A4258A" w:rsidRPr="006E5A01">
        <w:t xml:space="preserve"> </w:t>
      </w:r>
      <w:r w:rsidRPr="006E5A01">
        <w:t>BE</w:t>
      </w:r>
      <w:r w:rsidR="0018619E" w:rsidRPr="006E5A01">
        <w:t>-së</w:t>
      </w:r>
      <w:r w:rsidRPr="006E5A01">
        <w:t>.</w:t>
      </w:r>
      <w:r w:rsidR="00A4258A" w:rsidRPr="006E5A01">
        <w:t xml:space="preserve"> </w:t>
      </w:r>
      <w:r w:rsidRPr="006E5A01">
        <w:t>Organizata</w:t>
      </w:r>
      <w:r w:rsidR="00A4258A" w:rsidRPr="006E5A01">
        <w:t xml:space="preserve"> </w:t>
      </w:r>
      <w:r w:rsidRPr="006E5A01">
        <w:t>Ndërkombëtare</w:t>
      </w:r>
      <w:r w:rsidR="00A4258A" w:rsidRPr="006E5A01">
        <w:t xml:space="preserve"> </w:t>
      </w:r>
      <w:r w:rsidRPr="006E5A01">
        <w:t>e</w:t>
      </w:r>
      <w:r w:rsidR="00A4258A" w:rsidRPr="006E5A01">
        <w:t xml:space="preserve"> </w:t>
      </w:r>
      <w:r w:rsidRPr="006E5A01">
        <w:t>Migracionit</w:t>
      </w:r>
      <w:r w:rsidR="00A4258A" w:rsidRPr="006E5A01">
        <w:t xml:space="preserve"> </w:t>
      </w:r>
      <w:r w:rsidRPr="006E5A01">
        <w:t>(IOM)</w:t>
      </w:r>
      <w:r w:rsidR="00A4258A" w:rsidRPr="006E5A01">
        <w:t xml:space="preserve"> </w:t>
      </w:r>
      <w:r w:rsidRPr="006E5A01">
        <w:t>ka</w:t>
      </w:r>
      <w:r w:rsidR="00A4258A" w:rsidRPr="006E5A01">
        <w:t xml:space="preserve"> </w:t>
      </w:r>
      <w:r w:rsidRPr="006E5A01">
        <w:t>mbështetur</w:t>
      </w:r>
      <w:r w:rsidR="00A4258A" w:rsidRPr="006E5A01">
        <w:t xml:space="preserve"> </w:t>
      </w:r>
      <w:r w:rsidRPr="006E5A01">
        <w:t>hartimin</w:t>
      </w:r>
      <w:r w:rsidR="00A4258A" w:rsidRPr="006E5A01">
        <w:t xml:space="preserve"> </w:t>
      </w:r>
      <w:r w:rsidRPr="006E5A01">
        <w:t>e</w:t>
      </w:r>
      <w:r w:rsidR="00A4258A" w:rsidRPr="006E5A01">
        <w:t xml:space="preserve"> </w:t>
      </w:r>
      <w:r w:rsidR="00D10C90" w:rsidRPr="006E5A01">
        <w:t>udhërrëfyesit të statistikave të migracion</w:t>
      </w:r>
      <w:r w:rsidRPr="006E5A01">
        <w:t>it</w:t>
      </w:r>
      <w:r w:rsidR="00A4258A" w:rsidRPr="006E5A01">
        <w:t xml:space="preserve"> </w:t>
      </w:r>
      <w:r w:rsidRPr="006E5A01">
        <w:t>në</w:t>
      </w:r>
      <w:r w:rsidR="00A4258A" w:rsidRPr="006E5A01">
        <w:t xml:space="preserve"> </w:t>
      </w:r>
      <w:r w:rsidRPr="006E5A01">
        <w:t>Shqipëri,</w:t>
      </w:r>
      <w:r w:rsidR="00A4258A" w:rsidRPr="006E5A01">
        <w:t xml:space="preserve"> </w:t>
      </w:r>
      <w:r w:rsidRPr="006E5A01">
        <w:t>që</w:t>
      </w:r>
      <w:r w:rsidR="00A4258A" w:rsidRPr="006E5A01">
        <w:t xml:space="preserve"> </w:t>
      </w:r>
      <w:r w:rsidRPr="006E5A01">
        <w:t>synon</w:t>
      </w:r>
      <w:r w:rsidR="00A4258A" w:rsidRPr="006E5A01">
        <w:t xml:space="preserve"> </w:t>
      </w:r>
      <w:r w:rsidRPr="006E5A01">
        <w:t>të</w:t>
      </w:r>
      <w:r w:rsidR="00A4258A" w:rsidRPr="006E5A01">
        <w:t xml:space="preserve"> </w:t>
      </w:r>
      <w:r w:rsidRPr="006E5A01">
        <w:t>shërbejë</w:t>
      </w:r>
      <w:r w:rsidR="00A4258A" w:rsidRPr="006E5A01">
        <w:t xml:space="preserve"> </w:t>
      </w:r>
      <w:r w:rsidRPr="006E5A01">
        <w:t>si</w:t>
      </w:r>
      <w:r w:rsidR="00A4258A" w:rsidRPr="006E5A01">
        <w:t xml:space="preserve"> </w:t>
      </w:r>
      <w:r w:rsidRPr="006E5A01">
        <w:t>një</w:t>
      </w:r>
      <w:r w:rsidR="00A4258A" w:rsidRPr="006E5A01">
        <w:t xml:space="preserve"> </w:t>
      </w:r>
      <w:r w:rsidRPr="006E5A01">
        <w:t>udhëzues</w:t>
      </w:r>
      <w:r w:rsidR="00A4258A" w:rsidRPr="006E5A01">
        <w:t xml:space="preserve"> </w:t>
      </w:r>
      <w:r w:rsidRPr="006E5A01">
        <w:t>drejt</w:t>
      </w:r>
      <w:r w:rsidR="00A4258A" w:rsidRPr="006E5A01">
        <w:t xml:space="preserve"> </w:t>
      </w:r>
      <w:r w:rsidRPr="006E5A01">
        <w:t>përafrimit</w:t>
      </w:r>
      <w:r w:rsidR="00A4258A" w:rsidRPr="006E5A01">
        <w:t xml:space="preserve"> </w:t>
      </w:r>
      <w:r w:rsidRPr="006E5A01">
        <w:t>të</w:t>
      </w:r>
      <w:r w:rsidR="00A4258A" w:rsidRPr="006E5A01">
        <w:t xml:space="preserve"> </w:t>
      </w:r>
      <w:r w:rsidRPr="006E5A01">
        <w:t>plotë</w:t>
      </w:r>
      <w:r w:rsidR="00A4258A" w:rsidRPr="006E5A01">
        <w:t xml:space="preserve"> </w:t>
      </w:r>
      <w:r w:rsidRPr="006E5A01">
        <w:t>me</w:t>
      </w:r>
      <w:r w:rsidR="00A4258A" w:rsidRPr="006E5A01">
        <w:t xml:space="preserve"> </w:t>
      </w:r>
      <w:r w:rsidR="00F959F1">
        <w:t>r</w:t>
      </w:r>
      <w:r w:rsidRPr="006E5A01">
        <w:t>regulloren</w:t>
      </w:r>
      <w:r w:rsidR="00A4258A" w:rsidRPr="006E5A01">
        <w:t xml:space="preserve"> </w:t>
      </w:r>
      <w:r w:rsidRPr="006E5A01">
        <w:t>e</w:t>
      </w:r>
      <w:r w:rsidR="00A4258A" w:rsidRPr="006E5A01">
        <w:t xml:space="preserve"> </w:t>
      </w:r>
      <w:r w:rsidRPr="006E5A01">
        <w:t>Parlamentit</w:t>
      </w:r>
      <w:r w:rsidR="00A4258A" w:rsidRPr="006E5A01">
        <w:t xml:space="preserve"> </w:t>
      </w:r>
      <w:r w:rsidRPr="006E5A01">
        <w:t>dhe</w:t>
      </w:r>
      <w:r w:rsidR="00A4258A" w:rsidRPr="006E5A01">
        <w:t xml:space="preserve"> </w:t>
      </w:r>
      <w:r w:rsidRPr="006E5A01">
        <w:t>Këshillit</w:t>
      </w:r>
      <w:r w:rsidR="00A4258A" w:rsidRPr="006E5A01">
        <w:t xml:space="preserve"> </w:t>
      </w:r>
      <w:r w:rsidRPr="006E5A01">
        <w:t>Evropian</w:t>
      </w:r>
      <w:r w:rsidR="0008575F" w:rsidRPr="006E5A01">
        <w:t xml:space="preserve"> nr. </w:t>
      </w:r>
      <w:r w:rsidRPr="006E5A01">
        <w:t>862/2007</w:t>
      </w:r>
      <w:r w:rsidR="00A4258A" w:rsidRPr="006E5A01">
        <w:t xml:space="preserve"> </w:t>
      </w:r>
      <w:r w:rsidR="00F959F1" w:rsidRPr="006E5A01">
        <w:t>“</w:t>
      </w:r>
      <w:r w:rsidR="00F959F1">
        <w:t>M</w:t>
      </w:r>
      <w:r w:rsidRPr="006E5A01">
        <w:t>bi</w:t>
      </w:r>
      <w:r w:rsidR="00A4258A" w:rsidRPr="006E5A01">
        <w:t xml:space="preserve"> </w:t>
      </w:r>
      <w:r w:rsidR="00F959F1">
        <w:t>s</w:t>
      </w:r>
      <w:r w:rsidRPr="006E5A01">
        <w:t>tatistikat</w:t>
      </w:r>
      <w:r w:rsidR="00A4258A" w:rsidRPr="006E5A01">
        <w:t xml:space="preserve"> </w:t>
      </w:r>
      <w:r w:rsidRPr="006E5A01">
        <w:t>komuntare</w:t>
      </w:r>
      <w:r w:rsidR="00A4258A" w:rsidRPr="006E5A01">
        <w:t xml:space="preserve"> </w:t>
      </w:r>
      <w:r w:rsidRPr="006E5A01">
        <w:t>të</w:t>
      </w:r>
      <w:r w:rsidR="00A4258A" w:rsidRPr="006E5A01">
        <w:t xml:space="preserve"> </w:t>
      </w:r>
      <w:r w:rsidRPr="006E5A01">
        <w:t>migracionit</w:t>
      </w:r>
      <w:r w:rsidR="00B31CF4" w:rsidRPr="006E5A01">
        <w:t>”</w:t>
      </w:r>
      <w:r w:rsidRPr="006E5A01">
        <w:t>.</w:t>
      </w:r>
      <w:r w:rsidR="00A4258A" w:rsidRPr="006E5A01">
        <w:t xml:space="preserve"> </w:t>
      </w:r>
    </w:p>
    <w:p w14:paraId="4F22425F" w14:textId="77777777" w:rsidR="00B0296D" w:rsidRPr="006E5A01" w:rsidRDefault="00B0296D" w:rsidP="00F93AFE">
      <w:pPr>
        <w:pStyle w:val="TEKSTIIII"/>
      </w:pPr>
    </w:p>
    <w:p w14:paraId="4F224260" w14:textId="77777777" w:rsidR="00CB7B3F" w:rsidRPr="006E5A01" w:rsidRDefault="00CB7B3F" w:rsidP="00CB7B3F">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CB7B3F" w:rsidRPr="006E5A01" w14:paraId="4F224264"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261" w14:textId="77777777" w:rsidR="00CB7B3F" w:rsidRPr="006E5A01" w:rsidRDefault="00CB7B3F"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262" w14:textId="77777777" w:rsidR="00CB7B3F" w:rsidRPr="006E5A01" w:rsidRDefault="00CB7B3F"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263" w14:textId="77777777" w:rsidR="00CB7B3F" w:rsidRPr="006E5A01" w:rsidRDefault="00CB7B3F"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CB7B3F" w:rsidRPr="006E5A01" w14:paraId="4F224268"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265" w14:textId="494F6176" w:rsidR="00CB7B3F" w:rsidRPr="006E5A01" w:rsidRDefault="00CB7B3F" w:rsidP="00D951FD">
            <w:pPr>
              <w:jc w:val="both"/>
              <w:rPr>
                <w:rFonts w:ascii="Garamond" w:eastAsia="Times New Roman" w:hAnsi="Garamond"/>
                <w:b w:val="0"/>
                <w:sz w:val="16"/>
                <w:szCs w:val="16"/>
                <w:lang w:val="sq-AL"/>
              </w:rPr>
            </w:pPr>
            <w:r w:rsidRPr="006E5A01">
              <w:rPr>
                <w:rFonts w:ascii="Garamond" w:hAnsi="Garamond"/>
                <w:b w:val="0"/>
                <w:sz w:val="16"/>
                <w:szCs w:val="16"/>
                <w:lang w:val="sq-AL"/>
              </w:rPr>
              <w:t>Rreg.</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BE</w:t>
            </w:r>
            <w:r w:rsidR="00D951FD" w:rsidRPr="006E5A01">
              <w:rPr>
                <w:rFonts w:ascii="Garamond" w:hAnsi="Garamond"/>
                <w:b w:val="0"/>
                <w:sz w:val="16"/>
                <w:szCs w:val="16"/>
                <w:lang w:val="sq-AL"/>
              </w:rPr>
              <w:t>-s</w:t>
            </w:r>
            <w:r w:rsidR="00D951FD" w:rsidRPr="006E5A01">
              <w:rPr>
                <w:rFonts w:ascii="Garamond" w:eastAsia="Calibri" w:hAnsi="Garamond"/>
                <w:b w:val="0"/>
                <w:sz w:val="16"/>
                <w:szCs w:val="16"/>
                <w:lang w:val="sq-AL"/>
              </w:rPr>
              <w:t>ë</w:t>
            </w:r>
            <w:r w:rsidR="0008575F" w:rsidRPr="006E5A01">
              <w:rPr>
                <w:rFonts w:ascii="Garamond" w:hAnsi="Garamond"/>
                <w:b w:val="0"/>
                <w:sz w:val="16"/>
                <w:szCs w:val="16"/>
                <w:lang w:val="sq-AL"/>
              </w:rPr>
              <w:t xml:space="preserve"> nr. </w:t>
            </w:r>
            <w:r w:rsidRPr="006E5A01">
              <w:rPr>
                <w:rFonts w:ascii="Garamond" w:eastAsia="Times New Roman" w:hAnsi="Garamond"/>
                <w:b w:val="0"/>
                <w:sz w:val="16"/>
                <w:szCs w:val="16"/>
                <w:lang w:val="sq-AL"/>
              </w:rPr>
              <w:t>1260/2013</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D951FD" w:rsidRPr="006E5A01">
              <w:rPr>
                <w:rFonts w:ascii="Garamond" w:eastAsia="Times New Roman" w:hAnsi="Garamond"/>
                <w:b w:val="0"/>
                <w:sz w:val="16"/>
                <w:szCs w:val="16"/>
                <w:lang w:val="sq-AL"/>
              </w:rPr>
              <w:t>s</w:t>
            </w:r>
            <w:r w:rsidRPr="006E5A01">
              <w:rPr>
                <w:rFonts w:ascii="Garamond" w:eastAsia="Times New Roman" w:hAnsi="Garamond"/>
                <w:b w:val="0"/>
                <w:sz w:val="16"/>
                <w:szCs w:val="16"/>
                <w:lang w:val="sq-AL"/>
              </w:rPr>
              <w:t>tatistikat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demografike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evropiane</w:t>
            </w:r>
            <w:r w:rsidR="00B31CF4" w:rsidRPr="006E5A01">
              <w:rPr>
                <w:rFonts w:ascii="Garamond" w:eastAsia="Times New Roman" w:hAnsi="Garamond"/>
                <w:b w:val="0"/>
                <w:sz w:val="16"/>
                <w:szCs w:val="16"/>
                <w:lang w:val="sq-AL"/>
              </w:rPr>
              <w:t>”</w:t>
            </w:r>
          </w:p>
        </w:tc>
        <w:tc>
          <w:tcPr>
            <w:tcW w:w="2430" w:type="dxa"/>
            <w:vAlign w:val="center"/>
          </w:tcPr>
          <w:p w14:paraId="4F224266"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267"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CB7B3F" w:rsidRPr="006E5A01" w14:paraId="4F22426C"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269" w14:textId="4BE409F9" w:rsidR="00CB7B3F" w:rsidRPr="006E5A01" w:rsidRDefault="00CB7B3F" w:rsidP="007246F4">
            <w:pPr>
              <w:jc w:val="both"/>
              <w:rPr>
                <w:rFonts w:ascii="Garamond" w:eastAsia="Times New Roman" w:hAnsi="Garamond"/>
                <w:b w:val="0"/>
                <w:sz w:val="16"/>
                <w:szCs w:val="16"/>
                <w:lang w:val="sq-AL"/>
              </w:rPr>
            </w:pPr>
            <w:r w:rsidRPr="006E5A01">
              <w:rPr>
                <w:rFonts w:ascii="Garamond" w:hAnsi="Garamond"/>
                <w:b w:val="0"/>
                <w:sz w:val="16"/>
                <w:szCs w:val="16"/>
                <w:lang w:val="sq-AL"/>
              </w:rPr>
              <w:t>Rreg.</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BE</w:t>
            </w:r>
            <w:r w:rsidR="00D951FD" w:rsidRPr="006E5A01">
              <w:rPr>
                <w:rFonts w:ascii="Garamond" w:hAnsi="Garamond"/>
                <w:b w:val="0"/>
                <w:sz w:val="16"/>
                <w:szCs w:val="16"/>
                <w:lang w:val="sq-AL"/>
              </w:rPr>
              <w:t>-s</w:t>
            </w:r>
            <w:r w:rsidR="00D951FD" w:rsidRPr="006E5A01">
              <w:rPr>
                <w:rFonts w:ascii="Garamond" w:eastAsia="Calibri" w:hAnsi="Garamond"/>
                <w:b w:val="0"/>
                <w:sz w:val="16"/>
                <w:szCs w:val="16"/>
                <w:lang w:val="sq-AL"/>
              </w:rPr>
              <w:t>ë</w:t>
            </w:r>
            <w:r w:rsidR="0008575F" w:rsidRPr="006E5A01">
              <w:rPr>
                <w:rFonts w:ascii="Garamond" w:hAnsi="Garamond"/>
                <w:b w:val="0"/>
                <w:sz w:val="16"/>
                <w:szCs w:val="16"/>
                <w:lang w:val="sq-AL"/>
              </w:rPr>
              <w:t xml:space="preserve"> nr. </w:t>
            </w:r>
            <w:r w:rsidRPr="006E5A01">
              <w:rPr>
                <w:rFonts w:ascii="Garamond" w:eastAsia="Times New Roman" w:hAnsi="Garamond"/>
                <w:b w:val="0"/>
                <w:sz w:val="16"/>
                <w:szCs w:val="16"/>
                <w:lang w:val="sq-AL"/>
              </w:rPr>
              <w:t>862/2007</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D951FD" w:rsidRPr="006E5A01">
              <w:rPr>
                <w:rFonts w:ascii="Garamond" w:eastAsia="Times New Roman" w:hAnsi="Garamond"/>
                <w:b w:val="0"/>
                <w:sz w:val="16"/>
                <w:szCs w:val="16"/>
                <w:lang w:val="sq-AL"/>
              </w:rPr>
              <w:t>M</w:t>
            </w:r>
            <w:r w:rsidRPr="006E5A01">
              <w:rPr>
                <w:rFonts w:ascii="Garamond" w:eastAsia="Times New Roman" w:hAnsi="Garamond"/>
                <w:b w:val="0"/>
                <w:sz w:val="16"/>
                <w:szCs w:val="16"/>
                <w:lang w:val="sq-AL"/>
              </w:rPr>
              <w:t>bi</w:t>
            </w:r>
            <w:r w:rsidR="00A4258A" w:rsidRPr="006E5A01">
              <w:rPr>
                <w:rFonts w:ascii="Garamond" w:eastAsia="Times New Roman" w:hAnsi="Garamond"/>
                <w:b w:val="0"/>
                <w:sz w:val="16"/>
                <w:szCs w:val="16"/>
                <w:lang w:val="sq-AL"/>
              </w:rPr>
              <w:t xml:space="preserve"> </w:t>
            </w:r>
            <w:r w:rsidR="00D951FD" w:rsidRPr="006E5A01">
              <w:rPr>
                <w:rFonts w:ascii="Garamond" w:eastAsia="Times New Roman" w:hAnsi="Garamond"/>
                <w:b w:val="0"/>
                <w:sz w:val="16"/>
                <w:szCs w:val="16"/>
                <w:lang w:val="sq-AL"/>
              </w:rPr>
              <w:t>s</w:t>
            </w:r>
            <w:r w:rsidRPr="006E5A01">
              <w:rPr>
                <w:rFonts w:ascii="Garamond" w:eastAsia="Times New Roman" w:hAnsi="Garamond"/>
                <w:b w:val="0"/>
                <w:sz w:val="16"/>
                <w:szCs w:val="16"/>
                <w:lang w:val="sq-AL"/>
              </w:rPr>
              <w:t>tatistikat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7246F4">
              <w:rPr>
                <w:rFonts w:ascii="Garamond" w:eastAsia="Times New Roman" w:hAnsi="Garamond"/>
                <w:b w:val="0"/>
                <w:sz w:val="16"/>
                <w:szCs w:val="16"/>
                <w:lang w:val="sq-AL"/>
              </w:rPr>
              <w:t>k</w:t>
            </w:r>
            <w:r w:rsidRPr="006E5A01">
              <w:rPr>
                <w:rFonts w:ascii="Garamond" w:eastAsia="Times New Roman" w:hAnsi="Garamond"/>
                <w:b w:val="0"/>
                <w:sz w:val="16"/>
                <w:szCs w:val="16"/>
                <w:lang w:val="sq-AL"/>
              </w:rPr>
              <w:t>omunitetit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migracionin</w:t>
            </w:r>
            <w:r w:rsidR="00B31CF4" w:rsidRPr="006E5A01">
              <w:rPr>
                <w:rFonts w:ascii="Garamond" w:eastAsia="Times New Roman" w:hAnsi="Garamond"/>
                <w:b w:val="0"/>
                <w:sz w:val="16"/>
                <w:szCs w:val="16"/>
                <w:lang w:val="sq-AL"/>
              </w:rPr>
              <w:t>”</w:t>
            </w:r>
          </w:p>
        </w:tc>
        <w:tc>
          <w:tcPr>
            <w:tcW w:w="2430" w:type="dxa"/>
            <w:vAlign w:val="center"/>
          </w:tcPr>
          <w:p w14:paraId="4F22426A"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26B"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26D" w14:textId="77777777" w:rsidR="00CB7B3F" w:rsidRPr="006E5A01" w:rsidRDefault="00CB7B3F" w:rsidP="00CB7B3F">
      <w:pPr>
        <w:spacing w:after="0"/>
        <w:jc w:val="both"/>
        <w:rPr>
          <w:rFonts w:ascii="Garamond" w:eastAsia="Times New Roman" w:hAnsi="Garamond"/>
          <w:sz w:val="24"/>
          <w:szCs w:val="24"/>
        </w:rPr>
      </w:pPr>
    </w:p>
    <w:p w14:paraId="4F22426E" w14:textId="77777777" w:rsidR="00CB7B3F" w:rsidRPr="006E5A01" w:rsidRDefault="00CB7B3F" w:rsidP="00CB7B3F">
      <w:pPr>
        <w:pStyle w:val="TEKSTIIII"/>
        <w:rPr>
          <w:b/>
        </w:rPr>
      </w:pPr>
      <w:bookmarkStart w:id="16" w:name="_Toc85376934"/>
      <w:bookmarkStart w:id="17" w:name="_Toc85380266"/>
      <w:bookmarkStart w:id="18" w:name="_Toc186909496"/>
      <w:bookmarkStart w:id="19" w:name="_Toc87780201"/>
      <w:r w:rsidRPr="006E5A01">
        <w:rPr>
          <w:b/>
        </w:rPr>
        <w:t>Aktivitetet</w:t>
      </w:r>
      <w:r w:rsidR="00A4258A" w:rsidRPr="006E5A01">
        <w:rPr>
          <w:b/>
        </w:rPr>
        <w:t xml:space="preserve"> </w:t>
      </w:r>
      <w:r w:rsidRPr="006E5A01">
        <w:rPr>
          <w:b/>
        </w:rPr>
        <w:t>statistikore</w:t>
      </w:r>
      <w:bookmarkEnd w:id="16"/>
      <w:bookmarkEnd w:id="17"/>
      <w:bookmarkEnd w:id="18"/>
      <w:bookmarkEnd w:id="19"/>
      <w:r w:rsidR="00A4258A" w:rsidRPr="006E5A01">
        <w:rPr>
          <w:b/>
        </w:rPr>
        <w:t xml:space="preserve"> </w:t>
      </w:r>
    </w:p>
    <w:tbl>
      <w:tblPr>
        <w:tblStyle w:val="LightList-Accent11"/>
        <w:tblW w:w="9198" w:type="dxa"/>
        <w:tblLook w:val="04A0" w:firstRow="1" w:lastRow="0" w:firstColumn="1" w:lastColumn="0" w:noHBand="0" w:noVBand="1"/>
      </w:tblPr>
      <w:tblGrid>
        <w:gridCol w:w="2505"/>
        <w:gridCol w:w="516"/>
        <w:gridCol w:w="516"/>
        <w:gridCol w:w="516"/>
        <w:gridCol w:w="516"/>
        <w:gridCol w:w="1133"/>
        <w:gridCol w:w="1256"/>
        <w:gridCol w:w="2240"/>
      </w:tblGrid>
      <w:tr w:rsidR="00CB7B3F" w:rsidRPr="006E5A01" w14:paraId="4F224277"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6F" w14:textId="77777777" w:rsidR="00CB7B3F" w:rsidRPr="006E5A01" w:rsidRDefault="00CB7B3F" w:rsidP="00F6171A">
            <w:pPr>
              <w:autoSpaceDE w:val="0"/>
              <w:autoSpaceDN w:val="0"/>
              <w:adjustRightInd w:val="0"/>
              <w:rPr>
                <w:rFonts w:ascii="Garamond" w:eastAsia="Calibri" w:hAnsi="Garamond"/>
                <w:b w:val="0"/>
                <w:bCs w:val="0"/>
                <w:color w:val="auto"/>
                <w:sz w:val="16"/>
                <w:szCs w:val="16"/>
                <w:lang w:val="sq-AL"/>
              </w:rPr>
            </w:pPr>
            <w:r w:rsidRPr="006E5A01">
              <w:rPr>
                <w:rFonts w:ascii="Garamond" w:eastAsia="Calibri" w:hAnsi="Garamond"/>
                <w:sz w:val="16"/>
                <w:szCs w:val="16"/>
                <w:lang w:val="sq-AL"/>
              </w:rPr>
              <w:t>1.1</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Popullsia</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me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vendbanim</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zakonshëm</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në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Shqipëri</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jashtë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saj</w:t>
            </w:r>
          </w:p>
        </w:tc>
        <w:tc>
          <w:tcPr>
            <w:tcW w:w="0" w:type="auto"/>
            <w:vAlign w:val="center"/>
          </w:tcPr>
          <w:p w14:paraId="4F224270" w14:textId="77777777" w:rsidR="00CB7B3F" w:rsidRPr="006E5A01" w:rsidRDefault="00CB7B3F"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2022</w:t>
            </w:r>
          </w:p>
        </w:tc>
        <w:tc>
          <w:tcPr>
            <w:tcW w:w="0" w:type="auto"/>
            <w:vAlign w:val="center"/>
          </w:tcPr>
          <w:p w14:paraId="4F224271" w14:textId="77777777" w:rsidR="00CB7B3F" w:rsidRPr="006E5A01" w:rsidRDefault="00CB7B3F"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2023</w:t>
            </w:r>
          </w:p>
        </w:tc>
        <w:tc>
          <w:tcPr>
            <w:tcW w:w="0" w:type="auto"/>
            <w:vAlign w:val="center"/>
          </w:tcPr>
          <w:p w14:paraId="4F224272" w14:textId="77777777" w:rsidR="00CB7B3F" w:rsidRPr="006E5A01" w:rsidRDefault="00CB7B3F"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2024</w:t>
            </w:r>
          </w:p>
        </w:tc>
        <w:tc>
          <w:tcPr>
            <w:tcW w:w="0" w:type="auto"/>
            <w:vAlign w:val="center"/>
          </w:tcPr>
          <w:p w14:paraId="4F224273" w14:textId="77777777" w:rsidR="00CB7B3F" w:rsidRPr="006E5A01" w:rsidRDefault="00CB7B3F"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2025</w:t>
            </w:r>
          </w:p>
        </w:tc>
        <w:tc>
          <w:tcPr>
            <w:tcW w:w="1138" w:type="dxa"/>
            <w:vAlign w:val="center"/>
          </w:tcPr>
          <w:p w14:paraId="4F224274" w14:textId="77777777" w:rsidR="00CB7B3F" w:rsidRPr="006E5A01" w:rsidRDefault="00CB7B3F"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2026</w:t>
            </w:r>
          </w:p>
        </w:tc>
        <w:tc>
          <w:tcPr>
            <w:tcW w:w="1260" w:type="dxa"/>
            <w:vAlign w:val="center"/>
          </w:tcPr>
          <w:p w14:paraId="4F224275" w14:textId="77777777" w:rsidR="00CB7B3F" w:rsidRPr="006E5A01" w:rsidRDefault="00CB7B3F"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eastAsia="sq-AL"/>
              </w:rPr>
            </w:pPr>
            <w:r w:rsidRPr="006E5A01">
              <w:rPr>
                <w:rFonts w:ascii="Garamond" w:eastAsia="Calibri" w:hAnsi="Garamond"/>
                <w:bCs w:val="0"/>
                <w:sz w:val="16"/>
                <w:szCs w:val="16"/>
                <w:lang w:val="sq-AL" w:eastAsia="sq-AL"/>
              </w:rPr>
              <w:t>Burimet</w:t>
            </w:r>
            <w:r w:rsidR="00A4258A" w:rsidRPr="006E5A01">
              <w:rPr>
                <w:rFonts w:ascii="Garamond" w:eastAsia="Calibri" w:hAnsi="Garamond"/>
                <w:bCs w:val="0"/>
                <w:sz w:val="16"/>
                <w:szCs w:val="16"/>
                <w:lang w:val="sq-AL" w:eastAsia="sq-AL"/>
              </w:rPr>
              <w:t xml:space="preserve"> </w:t>
            </w:r>
            <w:r w:rsidRPr="006E5A01">
              <w:rPr>
                <w:rFonts w:ascii="Garamond" w:eastAsia="Calibri" w:hAnsi="Garamond"/>
                <w:bCs w:val="0"/>
                <w:sz w:val="16"/>
                <w:szCs w:val="16"/>
                <w:lang w:val="sq-AL" w:eastAsia="sq-AL"/>
              </w:rPr>
              <w:t>e</w:t>
            </w:r>
            <w:r w:rsidR="00A4258A" w:rsidRPr="006E5A01">
              <w:rPr>
                <w:rFonts w:ascii="Garamond" w:eastAsia="Calibri" w:hAnsi="Garamond"/>
                <w:bCs w:val="0"/>
                <w:sz w:val="16"/>
                <w:szCs w:val="16"/>
                <w:lang w:val="sq-AL" w:eastAsia="sq-AL"/>
              </w:rPr>
              <w:t xml:space="preserve"> </w:t>
            </w:r>
            <w:r w:rsidRPr="006E5A01">
              <w:rPr>
                <w:rFonts w:ascii="Garamond" w:eastAsia="Calibri" w:hAnsi="Garamond"/>
                <w:bCs w:val="0"/>
                <w:sz w:val="16"/>
                <w:szCs w:val="16"/>
                <w:lang w:val="sq-AL" w:eastAsia="sq-AL"/>
              </w:rPr>
              <w:t>të</w:t>
            </w:r>
            <w:r w:rsidR="00A4258A" w:rsidRPr="006E5A01">
              <w:rPr>
                <w:rFonts w:ascii="Garamond" w:eastAsia="Calibri" w:hAnsi="Garamond"/>
                <w:bCs w:val="0"/>
                <w:sz w:val="16"/>
                <w:szCs w:val="16"/>
                <w:lang w:val="sq-AL" w:eastAsia="sq-AL"/>
              </w:rPr>
              <w:t xml:space="preserve"> </w:t>
            </w:r>
            <w:r w:rsidRPr="006E5A01">
              <w:rPr>
                <w:rFonts w:ascii="Garamond" w:eastAsia="Calibri" w:hAnsi="Garamond"/>
                <w:bCs w:val="0"/>
                <w:sz w:val="16"/>
                <w:szCs w:val="16"/>
                <w:lang w:val="sq-AL" w:eastAsia="sq-AL"/>
              </w:rPr>
              <w:t>dhënave</w:t>
            </w:r>
          </w:p>
        </w:tc>
        <w:tc>
          <w:tcPr>
            <w:tcW w:w="2250" w:type="dxa"/>
            <w:vAlign w:val="center"/>
          </w:tcPr>
          <w:p w14:paraId="4F224276" w14:textId="4AB5081D" w:rsidR="00CB7B3F" w:rsidRPr="006E5A01" w:rsidRDefault="005121FF" w:rsidP="005121FF">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bCs w:val="0"/>
                <w:sz w:val="16"/>
                <w:szCs w:val="16"/>
                <w:lang w:val="sq-AL" w:eastAsia="sq-AL"/>
              </w:rPr>
              <w:t>Institucionet</w:t>
            </w:r>
            <w:r w:rsidR="00A4258A" w:rsidRPr="006E5A01">
              <w:rPr>
                <w:rFonts w:ascii="Garamond" w:eastAsia="Calibri" w:hAnsi="Garamond"/>
                <w:bCs w:val="0"/>
                <w:sz w:val="16"/>
                <w:szCs w:val="16"/>
                <w:lang w:val="sq-AL" w:eastAsia="sq-AL"/>
              </w:rPr>
              <w:t xml:space="preserve"> </w:t>
            </w:r>
            <w:r>
              <w:rPr>
                <w:rFonts w:ascii="Garamond" w:eastAsia="Calibri" w:hAnsi="Garamond"/>
                <w:bCs w:val="0"/>
                <w:sz w:val="16"/>
                <w:szCs w:val="16"/>
                <w:lang w:val="sq-AL" w:eastAsia="sq-AL"/>
              </w:rPr>
              <w:t>p</w:t>
            </w:r>
            <w:r w:rsidR="00CB7B3F" w:rsidRPr="006E5A01">
              <w:rPr>
                <w:rFonts w:ascii="Garamond" w:hAnsi="Garamond"/>
                <w:sz w:val="16"/>
                <w:szCs w:val="16"/>
                <w:lang w:val="sq-AL" w:eastAsia="en-GB"/>
              </w:rPr>
              <w:t>ë</w:t>
            </w:r>
            <w:r w:rsidR="00CB7B3F" w:rsidRPr="006E5A01">
              <w:rPr>
                <w:rFonts w:ascii="Garamond" w:eastAsia="Calibri" w:hAnsi="Garamond"/>
                <w:bCs w:val="0"/>
                <w:sz w:val="16"/>
                <w:szCs w:val="16"/>
                <w:lang w:val="sq-AL" w:eastAsia="sq-AL"/>
              </w:rPr>
              <w:t>rgjegj</w:t>
            </w:r>
            <w:r w:rsidR="00CB7B3F" w:rsidRPr="006E5A01">
              <w:rPr>
                <w:rFonts w:ascii="Garamond" w:hAnsi="Garamond"/>
                <w:sz w:val="16"/>
                <w:szCs w:val="16"/>
                <w:lang w:val="sq-AL" w:eastAsia="en-GB"/>
              </w:rPr>
              <w:t>ë</w:t>
            </w:r>
            <w:r w:rsidR="00CB7B3F" w:rsidRPr="006E5A01">
              <w:rPr>
                <w:rFonts w:ascii="Garamond" w:eastAsia="Calibri" w:hAnsi="Garamond"/>
                <w:bCs w:val="0"/>
                <w:sz w:val="16"/>
                <w:szCs w:val="16"/>
                <w:lang w:val="sq-AL" w:eastAsia="sq-AL"/>
              </w:rPr>
              <w:t>s</w:t>
            </w:r>
            <w:r>
              <w:rPr>
                <w:rFonts w:ascii="Garamond" w:eastAsia="Calibri" w:hAnsi="Garamond"/>
                <w:bCs w:val="0"/>
                <w:sz w:val="16"/>
                <w:szCs w:val="16"/>
                <w:lang w:val="sq-AL" w:eastAsia="sq-AL"/>
              </w:rPr>
              <w:t>e</w:t>
            </w:r>
          </w:p>
        </w:tc>
      </w:tr>
      <w:tr w:rsidR="00CB7B3F" w:rsidRPr="006E5A01" w14:paraId="4F22428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78" w14:textId="14DC6BB5" w:rsidR="00CB7B3F" w:rsidRPr="006E5A01" w:rsidRDefault="00CB7B3F" w:rsidP="00F6171A">
            <w:pPr>
              <w:autoSpaceDE w:val="0"/>
              <w:autoSpaceDN w:val="0"/>
              <w:adjustRightInd w:val="0"/>
              <w:rPr>
                <w:rFonts w:ascii="Garamond" w:eastAsia="Calibri" w:hAnsi="Garamond"/>
                <w:b w:val="0"/>
                <w:bCs w:val="0"/>
                <w:sz w:val="16"/>
                <w:szCs w:val="16"/>
                <w:lang w:val="sq-AL"/>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popullsisë</w:t>
            </w:r>
          </w:p>
        </w:tc>
        <w:tc>
          <w:tcPr>
            <w:tcW w:w="0" w:type="auto"/>
            <w:vAlign w:val="center"/>
          </w:tcPr>
          <w:p w14:paraId="4F224279"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7A"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7B"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7C"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7D"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7E"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2250" w:type="dxa"/>
            <w:vAlign w:val="center"/>
          </w:tcPr>
          <w:p w14:paraId="4F22427F"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8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81" w14:textId="568349D9" w:rsidR="00CB7B3F" w:rsidRPr="006E5A01" w:rsidRDefault="00CB7B3F" w:rsidP="00F6171A">
            <w:pPr>
              <w:autoSpaceDE w:val="0"/>
              <w:autoSpaceDN w:val="0"/>
              <w:adjustRightInd w:val="0"/>
              <w:ind w:right="-108"/>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Projeksionet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popullsisë</w:t>
            </w:r>
          </w:p>
        </w:tc>
        <w:tc>
          <w:tcPr>
            <w:tcW w:w="0" w:type="auto"/>
            <w:vAlign w:val="center"/>
          </w:tcPr>
          <w:p w14:paraId="4F224282"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83"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84"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85"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1138" w:type="dxa"/>
            <w:vAlign w:val="center"/>
          </w:tcPr>
          <w:p w14:paraId="4F224286"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1260" w:type="dxa"/>
            <w:vAlign w:val="center"/>
          </w:tcPr>
          <w:p w14:paraId="4F224287"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2250" w:type="dxa"/>
            <w:vAlign w:val="center"/>
          </w:tcPr>
          <w:p w14:paraId="4F224288"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9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8A" w14:textId="43537BB7"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migracionit ndërkombëtar</w:t>
            </w:r>
          </w:p>
        </w:tc>
        <w:tc>
          <w:tcPr>
            <w:tcW w:w="0" w:type="auto"/>
            <w:vAlign w:val="center"/>
          </w:tcPr>
          <w:p w14:paraId="4F22428B"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8C"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8D"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8E"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8F"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90"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2250" w:type="dxa"/>
            <w:vAlign w:val="center"/>
          </w:tcPr>
          <w:p w14:paraId="4F224291"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9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93" w14:textId="258D857D"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diasporës shqiptare</w:t>
            </w:r>
          </w:p>
        </w:tc>
        <w:tc>
          <w:tcPr>
            <w:tcW w:w="0" w:type="auto"/>
            <w:vAlign w:val="center"/>
          </w:tcPr>
          <w:p w14:paraId="4F224294"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95"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96"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97"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98"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1260" w:type="dxa"/>
            <w:vAlign w:val="center"/>
          </w:tcPr>
          <w:p w14:paraId="4F224299"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2250" w:type="dxa"/>
            <w:vAlign w:val="center"/>
          </w:tcPr>
          <w:p w14:paraId="4F22429A"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A4"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9C" w14:textId="52F430DC"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vitale</w:t>
            </w:r>
          </w:p>
        </w:tc>
        <w:tc>
          <w:tcPr>
            <w:tcW w:w="0" w:type="auto"/>
            <w:vAlign w:val="center"/>
          </w:tcPr>
          <w:p w14:paraId="4F22429D"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9E"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9F"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A0"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A1"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A2"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2250" w:type="dxa"/>
            <w:vAlign w:val="center"/>
          </w:tcPr>
          <w:p w14:paraId="4F2242A3"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A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A5" w14:textId="77777777"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Anketa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MICS</w:t>
            </w:r>
          </w:p>
        </w:tc>
        <w:tc>
          <w:tcPr>
            <w:tcW w:w="0" w:type="auto"/>
            <w:vAlign w:val="center"/>
          </w:tcPr>
          <w:p w14:paraId="4F2242A6"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A7"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A8"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A9"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1138" w:type="dxa"/>
            <w:vAlign w:val="center"/>
          </w:tcPr>
          <w:p w14:paraId="4F2242AA"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1260" w:type="dxa"/>
            <w:vAlign w:val="center"/>
          </w:tcPr>
          <w:p w14:paraId="4F2242AB"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w:t>
            </w:r>
          </w:p>
        </w:tc>
        <w:tc>
          <w:tcPr>
            <w:tcW w:w="2250" w:type="dxa"/>
            <w:vAlign w:val="center"/>
          </w:tcPr>
          <w:p w14:paraId="4F2242AC"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B6"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AE" w14:textId="3328DBF7"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Censi</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i</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 xml:space="preserve">popullsisë </w:t>
            </w:r>
            <w:r w:rsidRPr="006E5A01">
              <w:rPr>
                <w:rFonts w:ascii="Garamond" w:eastAsia="Calibri" w:hAnsi="Garamond"/>
                <w:b w:val="0"/>
                <w:sz w:val="16"/>
                <w:szCs w:val="16"/>
                <w:lang w:val="sq-AL"/>
              </w:rPr>
              <w:t>dhe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banesave</w:t>
            </w:r>
          </w:p>
        </w:tc>
        <w:tc>
          <w:tcPr>
            <w:tcW w:w="0" w:type="auto"/>
            <w:vAlign w:val="center"/>
          </w:tcPr>
          <w:p w14:paraId="4F2242AF"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B0"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B1"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B2"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1138" w:type="dxa"/>
            <w:vAlign w:val="center"/>
          </w:tcPr>
          <w:p w14:paraId="4F2242B3"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1260" w:type="dxa"/>
            <w:vAlign w:val="center"/>
          </w:tcPr>
          <w:p w14:paraId="4F2242B4"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CENS</w:t>
            </w:r>
          </w:p>
        </w:tc>
        <w:tc>
          <w:tcPr>
            <w:tcW w:w="2250" w:type="dxa"/>
            <w:vAlign w:val="center"/>
          </w:tcPr>
          <w:p w14:paraId="4F2242B5"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BF"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B7" w14:textId="7593ED4B"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 xml:space="preserve">azilit </w:t>
            </w:r>
            <w:r w:rsidRPr="006E5A01">
              <w:rPr>
                <w:rFonts w:ascii="Garamond" w:eastAsia="Calibri" w:hAnsi="Garamond"/>
                <w:b w:val="0"/>
                <w:sz w:val="16"/>
                <w:szCs w:val="16"/>
                <w:lang w:val="sq-AL"/>
              </w:rPr>
              <w:t>dhe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huajve</w:t>
            </w:r>
          </w:p>
        </w:tc>
        <w:tc>
          <w:tcPr>
            <w:tcW w:w="0" w:type="auto"/>
            <w:vAlign w:val="center"/>
          </w:tcPr>
          <w:p w14:paraId="4F2242B8"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B9"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BA"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BB"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BC"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BD"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2250" w:type="dxa"/>
            <w:vAlign w:val="center"/>
          </w:tcPr>
          <w:p w14:paraId="4F2242BE"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C8"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C0" w14:textId="0128E2EE"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 xml:space="preserve">gjinore </w:t>
            </w:r>
          </w:p>
        </w:tc>
        <w:tc>
          <w:tcPr>
            <w:tcW w:w="0" w:type="auto"/>
            <w:vAlign w:val="center"/>
          </w:tcPr>
          <w:p w14:paraId="4F2242C1"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C2"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C3"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C4"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C5"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C6"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2250" w:type="dxa"/>
            <w:vAlign w:val="center"/>
          </w:tcPr>
          <w:p w14:paraId="4F2242C7"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D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C9" w14:textId="57B5EE8D" w:rsidR="00CB7B3F" w:rsidRPr="006E5A01" w:rsidRDefault="00CB7B3F"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Indeksi</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i</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barazisë gjinore</w:t>
            </w:r>
          </w:p>
        </w:tc>
        <w:tc>
          <w:tcPr>
            <w:tcW w:w="0" w:type="auto"/>
            <w:vAlign w:val="center"/>
          </w:tcPr>
          <w:p w14:paraId="4F2242CA"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CB"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CC"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2CD"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138" w:type="dxa"/>
            <w:vAlign w:val="center"/>
          </w:tcPr>
          <w:p w14:paraId="4F2242CE" w14:textId="77777777" w:rsidR="00CB7B3F" w:rsidRPr="006E5A01" w:rsidRDefault="00CB7B3F"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CF"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2250" w:type="dxa"/>
            <w:vAlign w:val="center"/>
          </w:tcPr>
          <w:p w14:paraId="4F2242D0" w14:textId="77777777" w:rsidR="00CB7B3F" w:rsidRPr="006E5A01" w:rsidRDefault="00CB7B3F"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CB7B3F" w:rsidRPr="006E5A01" w14:paraId="4F2242D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518" w:type="dxa"/>
            <w:vAlign w:val="center"/>
          </w:tcPr>
          <w:p w14:paraId="4F2242D2" w14:textId="7AB7EEB3" w:rsidR="00CB7B3F" w:rsidRPr="006E5A01" w:rsidRDefault="00CB7B3F" w:rsidP="00F6171A">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Anketa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005121FF" w:rsidRPr="006E5A01">
              <w:rPr>
                <w:rFonts w:ascii="Garamond" w:eastAsia="Calibri" w:hAnsi="Garamond"/>
                <w:b w:val="0"/>
                <w:sz w:val="16"/>
                <w:szCs w:val="16"/>
                <w:lang w:val="sq-AL"/>
              </w:rPr>
              <w:t>dhunës në familje</w:t>
            </w:r>
          </w:p>
        </w:tc>
        <w:tc>
          <w:tcPr>
            <w:tcW w:w="0" w:type="auto"/>
            <w:vAlign w:val="center"/>
          </w:tcPr>
          <w:p w14:paraId="4F2242D3" w14:textId="77777777" w:rsidR="00CB7B3F" w:rsidRPr="006E5A01" w:rsidRDefault="00CB7B3F"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D4" w14:textId="77777777" w:rsidR="00CB7B3F" w:rsidRPr="006E5A01" w:rsidRDefault="00CB7B3F"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D5" w14:textId="77777777" w:rsidR="00CB7B3F" w:rsidRPr="006E5A01" w:rsidRDefault="00CB7B3F"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2D6"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1138" w:type="dxa"/>
            <w:vAlign w:val="center"/>
          </w:tcPr>
          <w:p w14:paraId="4F2242D7" w14:textId="77777777" w:rsidR="00CB7B3F" w:rsidRPr="006E5A01" w:rsidRDefault="00CB7B3F"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1260" w:type="dxa"/>
            <w:vAlign w:val="center"/>
          </w:tcPr>
          <w:p w14:paraId="4F2242D8"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w:t>
            </w:r>
          </w:p>
        </w:tc>
        <w:tc>
          <w:tcPr>
            <w:tcW w:w="2250" w:type="dxa"/>
            <w:vAlign w:val="center"/>
          </w:tcPr>
          <w:p w14:paraId="4F2242D9" w14:textId="77777777" w:rsidR="00CB7B3F" w:rsidRPr="006E5A01" w:rsidRDefault="00CB7B3F"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bl>
    <w:p w14:paraId="4F2242DB" w14:textId="27F2DB35" w:rsidR="00CB7B3F" w:rsidRPr="006E5A01" w:rsidRDefault="00CB7B3F" w:rsidP="00CB7B3F">
      <w:pPr>
        <w:pStyle w:val="TEKSTIIII"/>
        <w:rPr>
          <w:sz w:val="20"/>
        </w:rPr>
      </w:pPr>
      <w:bookmarkStart w:id="20" w:name="_Toc85376935"/>
      <w:bookmarkStart w:id="21" w:name="_Toc85380267"/>
      <w:bookmarkStart w:id="22" w:name="_Toc186909497"/>
      <w:r w:rsidRPr="006E5A01">
        <w:rPr>
          <w:sz w:val="20"/>
        </w:rPr>
        <w:t>*VS-Vrojtim</w:t>
      </w:r>
      <w:r w:rsidR="00A4258A" w:rsidRPr="006E5A01">
        <w:rPr>
          <w:sz w:val="20"/>
        </w:rPr>
        <w:t xml:space="preserve"> </w:t>
      </w:r>
      <w:r w:rsidR="00FB1078" w:rsidRPr="006E5A01">
        <w:rPr>
          <w:sz w:val="20"/>
        </w:rPr>
        <w:t>s</w:t>
      </w:r>
      <w:r w:rsidRPr="006E5A01">
        <w:rPr>
          <w:sz w:val="20"/>
        </w:rPr>
        <w:t>tatistikor;</w:t>
      </w:r>
      <w:r w:rsidR="00A4258A" w:rsidRPr="006E5A01">
        <w:rPr>
          <w:sz w:val="20"/>
        </w:rPr>
        <w:t xml:space="preserve"> </w:t>
      </w:r>
      <w:r w:rsidRPr="006E5A01">
        <w:rPr>
          <w:sz w:val="20"/>
        </w:rPr>
        <w:t>*BA-Burim</w:t>
      </w:r>
      <w:r w:rsidR="00A4258A" w:rsidRPr="006E5A01">
        <w:rPr>
          <w:sz w:val="20"/>
        </w:rPr>
        <w:t xml:space="preserve"> </w:t>
      </w:r>
      <w:r w:rsidR="00FB1078" w:rsidRPr="006E5A01">
        <w:rPr>
          <w:sz w:val="20"/>
        </w:rPr>
        <w:t>a</w:t>
      </w:r>
      <w:r w:rsidRPr="006E5A01">
        <w:rPr>
          <w:sz w:val="20"/>
        </w:rPr>
        <w:t>dministrativ</w:t>
      </w:r>
      <w:bookmarkStart w:id="23" w:name="_Toc87780202"/>
    </w:p>
    <w:p w14:paraId="4F2242DC" w14:textId="77777777" w:rsidR="00CB7B3F" w:rsidRPr="006E5A01" w:rsidRDefault="00CB7B3F" w:rsidP="00CB7B3F">
      <w:pPr>
        <w:pStyle w:val="TEKSTIIII"/>
      </w:pPr>
    </w:p>
    <w:p w14:paraId="4F2242DD" w14:textId="77777777" w:rsidR="00CB7B3F" w:rsidRPr="006E5A01" w:rsidRDefault="00CB7B3F" w:rsidP="00CB7B3F">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bookmarkEnd w:id="20"/>
      <w:bookmarkEnd w:id="21"/>
      <w:bookmarkEnd w:id="22"/>
      <w:bookmarkEnd w:id="23"/>
    </w:p>
    <w:p w14:paraId="4F2242DE" w14:textId="29E4CD23" w:rsidR="00CB7B3F" w:rsidRPr="006E5A01" w:rsidRDefault="00CB7B3F" w:rsidP="00CB7B3F">
      <w:pPr>
        <w:pStyle w:val="TEKSTIIII"/>
        <w:rPr>
          <w:i/>
        </w:rPr>
      </w:pPr>
      <w:bookmarkStart w:id="24" w:name="_Toc85376936"/>
      <w:bookmarkStart w:id="25" w:name="_Toc85380268"/>
      <w:bookmarkStart w:id="26" w:name="_Toc186909498"/>
      <w:bookmarkStart w:id="27" w:name="_Toc87780203"/>
      <w:r w:rsidRPr="006E5A01">
        <w:rPr>
          <w:i/>
        </w:rPr>
        <w:t>Burime</w:t>
      </w:r>
      <w:r w:rsidR="00A4258A" w:rsidRPr="006E5A01">
        <w:rPr>
          <w:i/>
        </w:rPr>
        <w:t xml:space="preserve"> </w:t>
      </w:r>
      <w:r w:rsidR="00BD1556" w:rsidRPr="006E5A01">
        <w:rPr>
          <w:i/>
        </w:rPr>
        <w:t>a</w:t>
      </w:r>
      <w:r w:rsidRPr="006E5A01">
        <w:rPr>
          <w:i/>
        </w:rPr>
        <w:t>dministrative:</w:t>
      </w:r>
      <w:bookmarkEnd w:id="24"/>
      <w:bookmarkEnd w:id="25"/>
      <w:bookmarkEnd w:id="26"/>
      <w:bookmarkEnd w:id="27"/>
    </w:p>
    <w:p w14:paraId="4F2242DF" w14:textId="2E6C490A" w:rsidR="00CB7B3F" w:rsidRPr="006E5A01" w:rsidRDefault="00CB7B3F" w:rsidP="00CB7B3F">
      <w:pPr>
        <w:pStyle w:val="TEKSTIIII"/>
      </w:pPr>
      <w:bookmarkStart w:id="28" w:name="_Toc85376937"/>
      <w:bookmarkStart w:id="29" w:name="_Toc85380269"/>
      <w:bookmarkStart w:id="30" w:name="_Toc186909499"/>
      <w:bookmarkStart w:id="31" w:name="_Toc87780204"/>
      <w:r w:rsidRPr="006E5A01">
        <w:t>-</w:t>
      </w:r>
      <w:r w:rsidR="00BD1556" w:rsidRPr="006E5A01">
        <w:t xml:space="preserve"> </w:t>
      </w:r>
      <w:r w:rsidRPr="006E5A01">
        <w:t>Drejtoria</w:t>
      </w:r>
      <w:r w:rsidR="00A4258A" w:rsidRPr="006E5A01">
        <w:t xml:space="preserve"> </w:t>
      </w:r>
      <w:r w:rsidRPr="006E5A01">
        <w:t>e</w:t>
      </w:r>
      <w:r w:rsidR="00A4258A" w:rsidRPr="006E5A01">
        <w:t xml:space="preserve"> </w:t>
      </w:r>
      <w:r w:rsidRPr="006E5A01">
        <w:t>Përgjithshme</w:t>
      </w:r>
      <w:r w:rsidR="00A4258A" w:rsidRPr="006E5A01">
        <w:t xml:space="preserve"> </w:t>
      </w:r>
      <w:r w:rsidRPr="006E5A01">
        <w:t>e</w:t>
      </w:r>
      <w:r w:rsidR="00A4258A" w:rsidRPr="006E5A01">
        <w:t xml:space="preserve"> </w:t>
      </w:r>
      <w:r w:rsidRPr="006E5A01">
        <w:t>Gjendjes</w:t>
      </w:r>
      <w:r w:rsidR="00A4258A" w:rsidRPr="006E5A01">
        <w:t xml:space="preserve"> </w:t>
      </w:r>
      <w:r w:rsidRPr="006E5A01">
        <w:t>Civile</w:t>
      </w:r>
      <w:bookmarkEnd w:id="28"/>
      <w:bookmarkEnd w:id="29"/>
      <w:bookmarkEnd w:id="30"/>
      <w:bookmarkEnd w:id="31"/>
      <w:r w:rsidR="00BB7A3D">
        <w:t>;</w:t>
      </w:r>
    </w:p>
    <w:p w14:paraId="4F2242E0" w14:textId="0B3AD688" w:rsidR="00CB7B3F" w:rsidRPr="006E5A01" w:rsidRDefault="00CB7B3F" w:rsidP="00CB7B3F">
      <w:pPr>
        <w:pStyle w:val="TEKSTIIII"/>
      </w:pPr>
      <w:bookmarkStart w:id="32" w:name="_Toc85376938"/>
      <w:bookmarkStart w:id="33" w:name="_Toc85380270"/>
      <w:bookmarkStart w:id="34" w:name="_Toc186909500"/>
      <w:bookmarkStart w:id="35" w:name="_Toc87780205"/>
      <w:r w:rsidRPr="006E5A01">
        <w:t>-</w:t>
      </w:r>
      <w:r w:rsidR="00BD1556" w:rsidRPr="006E5A01">
        <w:t xml:space="preserve"> </w:t>
      </w:r>
      <w:r w:rsidRPr="006E5A01">
        <w:t>Ministria</w:t>
      </w:r>
      <w:r w:rsidR="00A4258A" w:rsidRPr="006E5A01">
        <w:t xml:space="preserve"> </w:t>
      </w:r>
      <w:r w:rsidRPr="006E5A01">
        <w:t>e</w:t>
      </w:r>
      <w:r w:rsidR="00A4258A" w:rsidRPr="006E5A01">
        <w:t xml:space="preserve"> </w:t>
      </w:r>
      <w:r w:rsidRPr="006E5A01">
        <w:t>Brendshme</w:t>
      </w:r>
      <w:bookmarkEnd w:id="32"/>
      <w:bookmarkEnd w:id="33"/>
      <w:bookmarkEnd w:id="34"/>
      <w:bookmarkEnd w:id="35"/>
      <w:r w:rsidR="00BB7A3D">
        <w:t>;</w:t>
      </w:r>
    </w:p>
    <w:p w14:paraId="4F2242E1" w14:textId="6B44E756" w:rsidR="00CB7B3F" w:rsidRPr="006E5A01" w:rsidRDefault="00CB7B3F" w:rsidP="00CB7B3F">
      <w:pPr>
        <w:pStyle w:val="TEKSTIIII"/>
      </w:pPr>
      <w:bookmarkStart w:id="36" w:name="_Toc85376939"/>
      <w:bookmarkStart w:id="37" w:name="_Toc85380271"/>
      <w:bookmarkStart w:id="38" w:name="_Toc186909501"/>
      <w:bookmarkStart w:id="39" w:name="_Toc87780206"/>
      <w:r w:rsidRPr="006E5A01">
        <w:t>-</w:t>
      </w:r>
      <w:r w:rsidR="00BD1556" w:rsidRPr="006E5A01">
        <w:t xml:space="preserve"> </w:t>
      </w:r>
      <w:r w:rsidRPr="006E5A01">
        <w:t>Departamenti</w:t>
      </w:r>
      <w:r w:rsidR="00A4258A" w:rsidRPr="006E5A01">
        <w:t xml:space="preserve"> </w:t>
      </w:r>
      <w:r w:rsidRPr="006E5A01">
        <w:t>për</w:t>
      </w:r>
      <w:r w:rsidR="00A4258A" w:rsidRPr="006E5A01">
        <w:t xml:space="preserve"> </w:t>
      </w:r>
      <w:r w:rsidRPr="006E5A01">
        <w:t>Kufirin</w:t>
      </w:r>
      <w:r w:rsidR="00A4258A" w:rsidRPr="006E5A01">
        <w:t xml:space="preserve"> </w:t>
      </w:r>
      <w:r w:rsidRPr="006E5A01">
        <w:t>dhe</w:t>
      </w:r>
      <w:r w:rsidR="00A4258A" w:rsidRPr="006E5A01">
        <w:t xml:space="preserve"> </w:t>
      </w:r>
      <w:r w:rsidRPr="006E5A01">
        <w:t>Migracionin</w:t>
      </w:r>
      <w:bookmarkEnd w:id="36"/>
      <w:bookmarkEnd w:id="37"/>
      <w:bookmarkEnd w:id="38"/>
      <w:bookmarkEnd w:id="39"/>
      <w:r w:rsidR="00BB7A3D">
        <w:t>;</w:t>
      </w:r>
    </w:p>
    <w:p w14:paraId="4F2242E2" w14:textId="4D6BB678" w:rsidR="00CB7B3F" w:rsidRPr="006E5A01" w:rsidRDefault="00CB7B3F" w:rsidP="00CB7B3F">
      <w:pPr>
        <w:pStyle w:val="TEKSTIIII"/>
      </w:pPr>
      <w:bookmarkStart w:id="40" w:name="_Toc85376940"/>
      <w:bookmarkStart w:id="41" w:name="_Toc85380272"/>
      <w:bookmarkStart w:id="42" w:name="_Toc186909502"/>
      <w:bookmarkStart w:id="43" w:name="_Toc87780207"/>
      <w:r w:rsidRPr="006E5A01">
        <w:t>-</w:t>
      </w:r>
      <w:r w:rsidR="00BD1556" w:rsidRPr="006E5A01">
        <w:t xml:space="preserve"> </w:t>
      </w:r>
      <w:r w:rsidRPr="006E5A01">
        <w:t>Drejtoria</w:t>
      </w:r>
      <w:r w:rsidR="00A4258A" w:rsidRPr="006E5A01">
        <w:t xml:space="preserve"> </w:t>
      </w:r>
      <w:r w:rsidRPr="006E5A01">
        <w:t>e</w:t>
      </w:r>
      <w:r w:rsidR="00A4258A" w:rsidRPr="006E5A01">
        <w:t xml:space="preserve"> </w:t>
      </w:r>
      <w:r w:rsidRPr="006E5A01">
        <w:t>Azilit</w:t>
      </w:r>
      <w:r w:rsidR="00A4258A" w:rsidRPr="006E5A01">
        <w:t xml:space="preserve"> </w:t>
      </w:r>
      <w:r w:rsidRPr="006E5A01">
        <w:t>dhe</w:t>
      </w:r>
      <w:r w:rsidR="00A4258A" w:rsidRPr="006E5A01">
        <w:t xml:space="preserve"> </w:t>
      </w:r>
      <w:r w:rsidRPr="006E5A01">
        <w:t>të</w:t>
      </w:r>
      <w:r w:rsidR="00A4258A" w:rsidRPr="006E5A01">
        <w:t xml:space="preserve"> </w:t>
      </w:r>
      <w:r w:rsidRPr="006E5A01">
        <w:t>Huajve</w:t>
      </w:r>
      <w:r w:rsidR="00551850" w:rsidRPr="006E5A01">
        <w:t xml:space="preserve">, si dhe </w:t>
      </w:r>
      <w:r w:rsidRPr="006E5A01">
        <w:t>Shtetësisë</w:t>
      </w:r>
      <w:bookmarkEnd w:id="40"/>
      <w:bookmarkEnd w:id="41"/>
      <w:bookmarkEnd w:id="42"/>
      <w:bookmarkEnd w:id="43"/>
      <w:r w:rsidR="00BB7A3D">
        <w:t>.</w:t>
      </w:r>
    </w:p>
    <w:p w14:paraId="4F2242E3" w14:textId="10AE1B1E" w:rsidR="00CB7B3F" w:rsidRPr="006E5A01" w:rsidRDefault="00CB7B3F" w:rsidP="00CB7B3F">
      <w:pPr>
        <w:pStyle w:val="TEKSTIIII"/>
        <w:rPr>
          <w:rFonts w:eastAsia="Times New Roman"/>
        </w:rPr>
      </w:pPr>
      <w:r w:rsidRPr="006E5A01">
        <w:rPr>
          <w:rFonts w:eastAsia="Times New Roman"/>
          <w:i/>
        </w:rPr>
        <w:t>Vrojtime</w:t>
      </w:r>
      <w:r w:rsidR="00A4258A" w:rsidRPr="006E5A01">
        <w:rPr>
          <w:rFonts w:eastAsia="Times New Roman"/>
          <w:i/>
        </w:rPr>
        <w:t xml:space="preserve"> </w:t>
      </w:r>
      <w:r w:rsidR="00BD1556" w:rsidRPr="006E5A01">
        <w:rPr>
          <w:rFonts w:eastAsia="Times New Roman"/>
          <w:i/>
        </w:rPr>
        <w:t>s</w:t>
      </w:r>
      <w:r w:rsidRPr="006E5A01">
        <w:rPr>
          <w:rFonts w:eastAsia="Times New Roman"/>
          <w:i/>
        </w:rPr>
        <w:t>tatistikore</w:t>
      </w:r>
      <w:r w:rsidRPr="006E5A01">
        <w:rPr>
          <w:rFonts w:eastAsia="Times New Roman"/>
        </w:rPr>
        <w:t>:</w:t>
      </w:r>
    </w:p>
    <w:p w14:paraId="4F2242E4" w14:textId="72F33D15" w:rsidR="00CB7B3F" w:rsidRPr="006E5A01" w:rsidRDefault="00CB7B3F" w:rsidP="00CB7B3F">
      <w:pPr>
        <w:pStyle w:val="TEKSTIIII"/>
        <w:rPr>
          <w:rFonts w:eastAsia="Times New Roman"/>
        </w:rPr>
      </w:pPr>
      <w:r w:rsidRPr="006E5A01">
        <w:rPr>
          <w:rFonts w:eastAsia="Times New Roman"/>
        </w:rPr>
        <w:t>-</w:t>
      </w:r>
      <w:r w:rsidR="00A4258A" w:rsidRPr="006E5A01">
        <w:rPr>
          <w:rFonts w:eastAsia="Times New Roman"/>
        </w:rPr>
        <w:t xml:space="preserve"> </w:t>
      </w:r>
      <w:r w:rsidRPr="006E5A01">
        <w:rPr>
          <w:rFonts w:eastAsia="Times New Roman"/>
        </w:rPr>
        <w:t>Anketa</w:t>
      </w:r>
      <w:r w:rsidR="00A4258A" w:rsidRPr="006E5A01">
        <w:rPr>
          <w:rFonts w:eastAsia="Times New Roman"/>
        </w:rPr>
        <w:t xml:space="preserve"> </w:t>
      </w:r>
      <w:r w:rsidR="00BB7A3D" w:rsidRPr="006E5A01">
        <w:rPr>
          <w:rFonts w:eastAsia="Times New Roman"/>
        </w:rPr>
        <w:t>e forcave të punës</w:t>
      </w:r>
      <w:r w:rsidR="00BB7A3D">
        <w:rPr>
          <w:rFonts w:eastAsia="Times New Roman"/>
        </w:rPr>
        <w:t>;</w:t>
      </w:r>
    </w:p>
    <w:p w14:paraId="4F2242E5" w14:textId="787B54AC" w:rsidR="002E6671" w:rsidRPr="006E5A01" w:rsidRDefault="002E6671" w:rsidP="002E6671">
      <w:pPr>
        <w:pStyle w:val="TEKSTIIII"/>
      </w:pPr>
      <w:r w:rsidRPr="006E5A01">
        <w:t>-</w:t>
      </w:r>
      <w:r w:rsidR="00A4258A" w:rsidRPr="006E5A01">
        <w:t xml:space="preserve"> </w:t>
      </w:r>
      <w:r w:rsidRPr="006E5A01">
        <w:t>Anketa</w:t>
      </w:r>
      <w:r w:rsidR="00A4258A" w:rsidRPr="006E5A01">
        <w:t xml:space="preserve"> </w:t>
      </w:r>
      <w:r w:rsidRPr="006E5A01">
        <w:t>e</w:t>
      </w:r>
      <w:r w:rsidR="00A4258A" w:rsidRPr="006E5A01">
        <w:t xml:space="preserve"> </w:t>
      </w:r>
      <w:r w:rsidRPr="006E5A01">
        <w:t>të</w:t>
      </w:r>
      <w:r w:rsidR="00A4258A" w:rsidRPr="006E5A01">
        <w:t xml:space="preserve"> </w:t>
      </w:r>
      <w:r w:rsidR="00BB7A3D" w:rsidRPr="006E5A01">
        <w:t>ardhurave dhe nivelit të jetesës</w:t>
      </w:r>
      <w:r w:rsidR="00BB7A3D">
        <w:t>.</w:t>
      </w:r>
    </w:p>
    <w:p w14:paraId="4F2242E7" w14:textId="77777777" w:rsidR="00B26E91" w:rsidRPr="006E5A01" w:rsidRDefault="00B26E91" w:rsidP="00F93AFE">
      <w:pPr>
        <w:pStyle w:val="TEKSTIIII"/>
      </w:pPr>
    </w:p>
    <w:p w14:paraId="4F2242E8" w14:textId="1F90AEDB" w:rsidR="00B26E91" w:rsidRPr="006E5A01" w:rsidRDefault="00B26E91" w:rsidP="00B26E91">
      <w:pPr>
        <w:pStyle w:val="TEKSTIIII"/>
        <w:rPr>
          <w:b/>
        </w:rPr>
      </w:pPr>
      <w:r w:rsidRPr="006E5A01">
        <w:rPr>
          <w:b/>
        </w:rPr>
        <w:t>1.2</w:t>
      </w:r>
      <w:r w:rsidR="00A4258A" w:rsidRPr="006E5A01">
        <w:rPr>
          <w:b/>
        </w:rPr>
        <w:t xml:space="preserve"> </w:t>
      </w:r>
      <w:r w:rsidRPr="006E5A01">
        <w:rPr>
          <w:b/>
        </w:rPr>
        <w:t>Puna</w:t>
      </w:r>
      <w:r w:rsidR="00A4258A" w:rsidRPr="006E5A01">
        <w:rPr>
          <w:b/>
        </w:rPr>
        <w:t xml:space="preserve"> </w:t>
      </w:r>
      <w:r w:rsidRPr="006E5A01">
        <w:rPr>
          <w:b/>
        </w:rPr>
        <w:t>dhe</w:t>
      </w:r>
      <w:r w:rsidR="00A4258A" w:rsidRPr="006E5A01">
        <w:rPr>
          <w:b/>
        </w:rPr>
        <w:t xml:space="preserve"> </w:t>
      </w:r>
      <w:r w:rsidR="00BD1556" w:rsidRPr="006E5A01">
        <w:rPr>
          <w:b/>
        </w:rPr>
        <w:t>kostot e punës</w:t>
      </w:r>
    </w:p>
    <w:p w14:paraId="4F2242E9" w14:textId="77777777" w:rsidR="00B26E91" w:rsidRPr="006E5A01" w:rsidRDefault="00B26E91" w:rsidP="00B26E91">
      <w:pPr>
        <w:pStyle w:val="TEKSTIIII"/>
        <w:rPr>
          <w:b/>
        </w:rPr>
      </w:pPr>
      <w:r w:rsidRPr="006E5A01">
        <w:rPr>
          <w:b/>
        </w:rPr>
        <w:t>Përshkrimi</w:t>
      </w:r>
      <w:r w:rsidR="00A4258A" w:rsidRPr="006E5A01">
        <w:rPr>
          <w:b/>
        </w:rPr>
        <w:t xml:space="preserve"> </w:t>
      </w:r>
    </w:p>
    <w:p w14:paraId="4F2242EA" w14:textId="5D605701" w:rsidR="00B26E91" w:rsidRPr="006E5A01" w:rsidRDefault="009153AB" w:rsidP="00B26E91">
      <w:pPr>
        <w:pStyle w:val="TEKSTIIII"/>
      </w:pPr>
      <w:r w:rsidRPr="006E5A01">
        <w:t>INSTAT-i mbledh</w:t>
      </w:r>
      <w:r w:rsidR="00B26E91" w:rsidRPr="006E5A01">
        <w:t>,</w:t>
      </w:r>
      <w:r w:rsidR="00A4258A" w:rsidRPr="006E5A01">
        <w:t xml:space="preserve"> </w:t>
      </w:r>
      <w:r w:rsidR="00B26E91" w:rsidRPr="006E5A01">
        <w:t>përpunon</w:t>
      </w:r>
      <w:r w:rsidR="00A4258A" w:rsidRPr="006E5A01">
        <w:t xml:space="preserve"> </w:t>
      </w:r>
      <w:r w:rsidR="00B26E91" w:rsidRPr="006E5A01">
        <w:t>dhe</w:t>
      </w:r>
      <w:r w:rsidR="00A4258A" w:rsidRPr="006E5A01">
        <w:t xml:space="preserve"> </w:t>
      </w:r>
      <w:r w:rsidR="00B26E91" w:rsidRPr="006E5A01">
        <w:t>publikon</w:t>
      </w:r>
      <w:r w:rsidR="00A4258A" w:rsidRPr="006E5A01">
        <w:t xml:space="preserve"> </w:t>
      </w:r>
      <w:r w:rsidR="00B26E91" w:rsidRPr="006E5A01">
        <w:t>statistikat</w:t>
      </w:r>
      <w:r w:rsidR="00A4258A" w:rsidRPr="006E5A01">
        <w:t xml:space="preserve"> </w:t>
      </w:r>
      <w:r w:rsidR="00B26E91" w:rsidRPr="006E5A01">
        <w:t>zyrtare</w:t>
      </w:r>
      <w:r w:rsidR="00A4258A" w:rsidRPr="006E5A01">
        <w:t xml:space="preserve"> </w:t>
      </w:r>
      <w:r w:rsidR="00B26E91" w:rsidRPr="006E5A01">
        <w:t>të</w:t>
      </w:r>
      <w:r w:rsidR="00A4258A" w:rsidRPr="006E5A01">
        <w:t xml:space="preserve"> </w:t>
      </w:r>
      <w:r w:rsidR="00B26E91" w:rsidRPr="006E5A01">
        <w:t>punësimit</w:t>
      </w:r>
      <w:r w:rsidR="00A4258A" w:rsidRPr="006E5A01">
        <w:t xml:space="preserve"> </w:t>
      </w:r>
      <w:r w:rsidR="00B26E91" w:rsidRPr="006E5A01">
        <w:t>dhe</w:t>
      </w:r>
      <w:r w:rsidR="00A4258A" w:rsidRPr="006E5A01">
        <w:t xml:space="preserve"> </w:t>
      </w:r>
      <w:r w:rsidR="00B26E91" w:rsidRPr="006E5A01">
        <w:t>papunësisë,</w:t>
      </w:r>
      <w:r w:rsidR="00A4258A" w:rsidRPr="006E5A01">
        <w:t xml:space="preserve"> </w:t>
      </w:r>
      <w:r w:rsidR="00B26E91" w:rsidRPr="006E5A01">
        <w:t>fitimeve</w:t>
      </w:r>
      <w:r w:rsidR="00A4258A" w:rsidRPr="006E5A01">
        <w:t xml:space="preserve"> </w:t>
      </w:r>
      <w:r w:rsidR="00B26E91" w:rsidRPr="006E5A01">
        <w:t>dhe</w:t>
      </w:r>
      <w:r w:rsidR="00A4258A" w:rsidRPr="006E5A01">
        <w:t xml:space="preserve"> </w:t>
      </w:r>
      <w:r w:rsidR="00B26E91" w:rsidRPr="006E5A01">
        <w:t>kostos</w:t>
      </w:r>
      <w:r w:rsidR="00A4258A" w:rsidRPr="006E5A01">
        <w:t xml:space="preserve"> </w:t>
      </w:r>
      <w:r w:rsidR="00B26E91" w:rsidRPr="006E5A01">
        <w:t>së</w:t>
      </w:r>
      <w:r w:rsidR="00A4258A" w:rsidRPr="006E5A01">
        <w:t xml:space="preserve"> </w:t>
      </w:r>
      <w:r w:rsidR="00B26E91" w:rsidRPr="006E5A01">
        <w:t>punës</w:t>
      </w:r>
      <w:r w:rsidR="00A4258A" w:rsidRPr="006E5A01">
        <w:t xml:space="preserve"> </w:t>
      </w:r>
      <w:r w:rsidR="00B26E91" w:rsidRPr="006E5A01">
        <w:t>nëpërmjet</w:t>
      </w:r>
      <w:r w:rsidR="00A4258A" w:rsidRPr="006E5A01">
        <w:t xml:space="preserve"> </w:t>
      </w:r>
      <w:r w:rsidR="00B26E91" w:rsidRPr="006E5A01">
        <w:t>vrojtimeve</w:t>
      </w:r>
      <w:r w:rsidR="00A4258A" w:rsidRPr="006E5A01">
        <w:t xml:space="preserve"> </w:t>
      </w:r>
      <w:r w:rsidR="00B26E91" w:rsidRPr="006E5A01">
        <w:t>statistikore</w:t>
      </w:r>
      <w:r w:rsidR="00A4258A" w:rsidRPr="006E5A01">
        <w:t xml:space="preserve"> </w:t>
      </w:r>
      <w:r w:rsidR="00B26E91" w:rsidRPr="006E5A01">
        <w:t>pranë</w:t>
      </w:r>
      <w:r w:rsidR="00A4258A" w:rsidRPr="006E5A01">
        <w:t xml:space="preserve"> </w:t>
      </w:r>
      <w:r w:rsidR="00B26E91" w:rsidRPr="006E5A01">
        <w:t>familjeve</w:t>
      </w:r>
      <w:r w:rsidR="00A4258A" w:rsidRPr="006E5A01">
        <w:t xml:space="preserve"> </w:t>
      </w:r>
      <w:r w:rsidR="00B26E91" w:rsidRPr="006E5A01">
        <w:t>dhe</w:t>
      </w:r>
      <w:r w:rsidR="00A4258A" w:rsidRPr="006E5A01">
        <w:t xml:space="preserve"> </w:t>
      </w:r>
      <w:r w:rsidR="00B26E91" w:rsidRPr="006E5A01">
        <w:t>ndërmarrjeve.</w:t>
      </w:r>
      <w:r w:rsidR="00A4258A" w:rsidRPr="006E5A01">
        <w:t xml:space="preserve"> </w:t>
      </w:r>
      <w:r w:rsidR="00B26E91" w:rsidRPr="006E5A01">
        <w:t>Tregues</w:t>
      </w:r>
      <w:r w:rsidR="00A4258A" w:rsidRPr="006E5A01">
        <w:t xml:space="preserve"> </w:t>
      </w:r>
      <w:r w:rsidR="00B26E91" w:rsidRPr="006E5A01">
        <w:t>të</w:t>
      </w:r>
      <w:r w:rsidR="00A4258A" w:rsidRPr="006E5A01">
        <w:t xml:space="preserve"> </w:t>
      </w:r>
      <w:r w:rsidR="00B26E91" w:rsidRPr="006E5A01">
        <w:t>tjerë</w:t>
      </w:r>
      <w:r w:rsidR="00A4258A" w:rsidRPr="006E5A01">
        <w:t xml:space="preserve"> </w:t>
      </w:r>
      <w:r w:rsidR="00B26E91" w:rsidRPr="006E5A01">
        <w:t>të</w:t>
      </w:r>
      <w:r w:rsidR="00A4258A" w:rsidRPr="006E5A01">
        <w:t xml:space="preserve"> </w:t>
      </w:r>
      <w:r w:rsidR="00B26E91" w:rsidRPr="006E5A01">
        <w:t>punësimit</w:t>
      </w:r>
      <w:r w:rsidR="00A4258A" w:rsidRPr="006E5A01">
        <w:t xml:space="preserve"> </w:t>
      </w:r>
      <w:r w:rsidR="00B26E91" w:rsidRPr="006E5A01">
        <w:t>dhe</w:t>
      </w:r>
      <w:r w:rsidR="00A4258A" w:rsidRPr="006E5A01">
        <w:t xml:space="preserve"> </w:t>
      </w:r>
      <w:r w:rsidR="00B26E91" w:rsidRPr="006E5A01">
        <w:t>papunësisë</w:t>
      </w:r>
      <w:r w:rsidR="00A4258A" w:rsidRPr="006E5A01">
        <w:t xml:space="preserve"> </w:t>
      </w:r>
      <w:r w:rsidR="00B26E91" w:rsidRPr="006E5A01">
        <w:t>së</w:t>
      </w:r>
      <w:r w:rsidR="00A4258A" w:rsidRPr="006E5A01">
        <w:t xml:space="preserve"> </w:t>
      </w:r>
      <w:r w:rsidR="00B26E91" w:rsidRPr="006E5A01">
        <w:t>regjistruar</w:t>
      </w:r>
      <w:r w:rsidR="00551850" w:rsidRPr="006E5A01">
        <w:t xml:space="preserve">, si dhe </w:t>
      </w:r>
      <w:r w:rsidR="00B26E91" w:rsidRPr="006E5A01">
        <w:t>pagat</w:t>
      </w:r>
      <w:r w:rsidR="00A4258A" w:rsidRPr="006E5A01">
        <w:t xml:space="preserve"> </w:t>
      </w:r>
      <w:r w:rsidR="00B26E91" w:rsidRPr="006E5A01">
        <w:t>llogariten</w:t>
      </w:r>
      <w:r w:rsidR="00A4258A" w:rsidRPr="006E5A01">
        <w:t xml:space="preserve"> </w:t>
      </w:r>
      <w:r w:rsidR="00B26E91" w:rsidRPr="006E5A01">
        <w:t>për</w:t>
      </w:r>
      <w:r w:rsidR="00A4258A" w:rsidRPr="006E5A01">
        <w:t xml:space="preserve"> </w:t>
      </w:r>
      <w:r w:rsidR="00B26E91" w:rsidRPr="006E5A01">
        <w:t>nevoja</w:t>
      </w:r>
      <w:r w:rsidR="00A4258A" w:rsidRPr="006E5A01">
        <w:t xml:space="preserve"> </w:t>
      </w:r>
      <w:r w:rsidR="00B26E91" w:rsidRPr="006E5A01">
        <w:t>kombëtare,</w:t>
      </w:r>
      <w:r w:rsidR="00A4258A" w:rsidRPr="006E5A01">
        <w:t xml:space="preserve"> </w:t>
      </w:r>
      <w:r w:rsidR="00B26E91" w:rsidRPr="006E5A01">
        <w:t>bazuar</w:t>
      </w:r>
      <w:r w:rsidR="00A4258A" w:rsidRPr="006E5A01">
        <w:t xml:space="preserve"> </w:t>
      </w:r>
      <w:r w:rsidR="00B26E91" w:rsidRPr="006E5A01">
        <w:t>në</w:t>
      </w:r>
      <w:r w:rsidR="00A4258A" w:rsidRPr="006E5A01">
        <w:t xml:space="preserve"> </w:t>
      </w:r>
      <w:r w:rsidR="00B26E91" w:rsidRPr="006E5A01">
        <w:t>të</w:t>
      </w:r>
      <w:r w:rsidR="00A4258A" w:rsidRPr="006E5A01">
        <w:t xml:space="preserve"> </w:t>
      </w:r>
      <w:r w:rsidR="00B26E91" w:rsidRPr="006E5A01">
        <w:t>dhënat</w:t>
      </w:r>
      <w:r w:rsidR="00A4258A" w:rsidRPr="006E5A01">
        <w:t xml:space="preserve"> </w:t>
      </w:r>
      <w:r w:rsidR="00B26E91" w:rsidRPr="006E5A01">
        <w:t>administrative</w:t>
      </w:r>
      <w:r w:rsidR="00A4258A" w:rsidRPr="006E5A01">
        <w:t xml:space="preserve"> </w:t>
      </w:r>
      <w:r w:rsidR="00B26E91" w:rsidRPr="006E5A01">
        <w:t>nga</w:t>
      </w:r>
      <w:r w:rsidR="00A4258A" w:rsidRPr="006E5A01">
        <w:t xml:space="preserve"> </w:t>
      </w:r>
      <w:r w:rsidR="00B26E91" w:rsidRPr="006E5A01">
        <w:t>Drejtoria</w:t>
      </w:r>
      <w:r w:rsidR="00A4258A" w:rsidRPr="006E5A01">
        <w:t xml:space="preserve"> </w:t>
      </w:r>
      <w:r w:rsidR="00B26E91" w:rsidRPr="006E5A01">
        <w:t>e</w:t>
      </w:r>
      <w:r w:rsidR="00A4258A" w:rsidRPr="006E5A01">
        <w:t xml:space="preserve"> </w:t>
      </w:r>
      <w:r w:rsidR="00B26E91" w:rsidRPr="006E5A01">
        <w:t>Përgjithshme</w:t>
      </w:r>
      <w:r w:rsidR="00A4258A" w:rsidRPr="006E5A01">
        <w:t xml:space="preserve"> </w:t>
      </w:r>
      <w:r w:rsidR="00B26E91" w:rsidRPr="006E5A01">
        <w:t>e</w:t>
      </w:r>
      <w:r w:rsidR="00A4258A" w:rsidRPr="006E5A01">
        <w:t xml:space="preserve"> </w:t>
      </w:r>
      <w:r w:rsidR="00B26E91" w:rsidRPr="006E5A01">
        <w:t>Tatimeve</w:t>
      </w:r>
      <w:r w:rsidR="00A4258A" w:rsidRPr="006E5A01">
        <w:t xml:space="preserve"> </w:t>
      </w:r>
      <w:r w:rsidR="00B26E91" w:rsidRPr="006E5A01">
        <w:t>dhe</w:t>
      </w:r>
      <w:r w:rsidR="00A4258A" w:rsidRPr="006E5A01">
        <w:t xml:space="preserve"> </w:t>
      </w:r>
      <w:r w:rsidR="00B26E91" w:rsidRPr="006E5A01">
        <w:t>Agjencia</w:t>
      </w:r>
      <w:r w:rsidR="00A4258A" w:rsidRPr="006E5A01">
        <w:t xml:space="preserve"> </w:t>
      </w:r>
      <w:r w:rsidR="00B26E91" w:rsidRPr="006E5A01">
        <w:t>Kombëtare</w:t>
      </w:r>
      <w:r w:rsidR="00A4258A" w:rsidRPr="006E5A01">
        <w:t xml:space="preserve"> </w:t>
      </w:r>
      <w:r w:rsidR="00B26E91" w:rsidRPr="006E5A01">
        <w:t>e</w:t>
      </w:r>
      <w:r w:rsidR="00A4258A" w:rsidRPr="006E5A01">
        <w:t xml:space="preserve"> </w:t>
      </w:r>
      <w:r w:rsidR="00B26E91" w:rsidRPr="006E5A01">
        <w:t>Punësimit</w:t>
      </w:r>
      <w:r w:rsidR="00A4258A" w:rsidRPr="006E5A01">
        <w:t xml:space="preserve"> </w:t>
      </w:r>
      <w:r w:rsidR="00B26E91" w:rsidRPr="006E5A01">
        <w:t>dhe</w:t>
      </w:r>
      <w:r w:rsidR="00A4258A" w:rsidRPr="006E5A01">
        <w:t xml:space="preserve"> </w:t>
      </w:r>
      <w:r w:rsidR="00B26E91" w:rsidRPr="006E5A01">
        <w:t>Aftësive.</w:t>
      </w:r>
      <w:r w:rsidR="00A4258A" w:rsidRPr="006E5A01">
        <w:t xml:space="preserve"> </w:t>
      </w:r>
    </w:p>
    <w:p w14:paraId="4F2242EB" w14:textId="77777777" w:rsidR="00B26E91" w:rsidRPr="006E5A01" w:rsidRDefault="00B26E91" w:rsidP="00B26E91">
      <w:pPr>
        <w:pStyle w:val="TEKSTIIII"/>
        <w:rPr>
          <w:b/>
        </w:rPr>
      </w:pPr>
      <w:r w:rsidRPr="006E5A01">
        <w:rPr>
          <w:b/>
        </w:rPr>
        <w:t>Situata</w:t>
      </w:r>
      <w:r w:rsidR="00A4258A" w:rsidRPr="006E5A01">
        <w:rPr>
          <w:b/>
        </w:rPr>
        <w:t xml:space="preserve"> </w:t>
      </w:r>
      <w:r w:rsidRPr="006E5A01">
        <w:rPr>
          <w:b/>
        </w:rPr>
        <w:t>aktuale</w:t>
      </w:r>
    </w:p>
    <w:p w14:paraId="4F2242EC" w14:textId="7AD5B2B7" w:rsidR="00B26E91" w:rsidRPr="006E5A01" w:rsidRDefault="00B26E91" w:rsidP="00B26E91">
      <w:pPr>
        <w:pStyle w:val="TEKSTIIII"/>
      </w:pPr>
      <w:r w:rsidRPr="006E5A01">
        <w:t>Anketa</w:t>
      </w:r>
      <w:r w:rsidR="00A4258A" w:rsidRPr="006E5A01">
        <w:t xml:space="preserve"> </w:t>
      </w:r>
      <w:r w:rsidRPr="006E5A01">
        <w:t>e</w:t>
      </w:r>
      <w:r w:rsidR="00A4258A" w:rsidRPr="006E5A01">
        <w:t xml:space="preserve"> </w:t>
      </w:r>
      <w:r w:rsidR="00BD1556" w:rsidRPr="006E5A01">
        <w:t xml:space="preserve">forcave të punës </w:t>
      </w:r>
      <w:r w:rsidRPr="006E5A01">
        <w:t>(AFP)</w:t>
      </w:r>
      <w:r w:rsidR="00A4258A" w:rsidRPr="006E5A01">
        <w:t xml:space="preserve"> </w:t>
      </w:r>
      <w:r w:rsidRPr="006E5A01">
        <w:t>kryhet</w:t>
      </w:r>
      <w:r w:rsidR="00A4258A" w:rsidRPr="006E5A01">
        <w:t xml:space="preserve"> </w:t>
      </w:r>
      <w:r w:rsidRPr="006E5A01">
        <w:t>me</w:t>
      </w:r>
      <w:r w:rsidR="00A4258A" w:rsidRPr="006E5A01">
        <w:t xml:space="preserve"> </w:t>
      </w:r>
      <w:r w:rsidRPr="006E5A01">
        <w:t>intervistë</w:t>
      </w:r>
      <w:r w:rsidR="00A4258A" w:rsidRPr="006E5A01">
        <w:t xml:space="preserve"> </w:t>
      </w:r>
      <w:r w:rsidRPr="006E5A01">
        <w:t>të</w:t>
      </w:r>
      <w:r w:rsidR="00A4258A" w:rsidRPr="006E5A01">
        <w:t xml:space="preserve"> </w:t>
      </w:r>
      <w:r w:rsidRPr="006E5A01">
        <w:t>drejtpërdrejtë</w:t>
      </w:r>
      <w:r w:rsidR="00A4258A" w:rsidRPr="006E5A01">
        <w:t xml:space="preserve"> </w:t>
      </w:r>
      <w:r w:rsidRPr="006E5A01">
        <w:t>me</w:t>
      </w:r>
      <w:r w:rsidR="00A4258A" w:rsidRPr="006E5A01">
        <w:t xml:space="preserve"> </w:t>
      </w:r>
      <w:r w:rsidRPr="006E5A01">
        <w:t>anketues,</w:t>
      </w:r>
      <w:r w:rsidR="00A4258A" w:rsidRPr="006E5A01">
        <w:t xml:space="preserve"> </w:t>
      </w:r>
      <w:r w:rsidRPr="006E5A01">
        <w:t>duke</w:t>
      </w:r>
      <w:r w:rsidR="00A4258A" w:rsidRPr="006E5A01">
        <w:t xml:space="preserve"> </w:t>
      </w:r>
      <w:r w:rsidRPr="006E5A01">
        <w:t>përdorur</w:t>
      </w:r>
      <w:r w:rsidR="00A4258A" w:rsidRPr="006E5A01">
        <w:t xml:space="preserve"> </w:t>
      </w:r>
      <w:r w:rsidRPr="006E5A01">
        <w:t>sistemin</w:t>
      </w:r>
      <w:r w:rsidR="00A4258A" w:rsidRPr="006E5A01">
        <w:t xml:space="preserve"> </w:t>
      </w:r>
      <w:r w:rsidRPr="006E5A01">
        <w:t>CAPI</w:t>
      </w:r>
      <w:r w:rsidR="00A4258A" w:rsidRPr="006E5A01">
        <w:t xml:space="preserve"> </w:t>
      </w:r>
      <w:r w:rsidRPr="006E5A01">
        <w:t>(me</w:t>
      </w:r>
      <w:r w:rsidR="00A4258A" w:rsidRPr="006E5A01">
        <w:t xml:space="preserve"> </w:t>
      </w:r>
      <w:r w:rsidRPr="006E5A01">
        <w:t>tablet).</w:t>
      </w:r>
      <w:r w:rsidR="00A4258A" w:rsidRPr="006E5A01">
        <w:t xml:space="preserve"> </w:t>
      </w:r>
      <w:r w:rsidRPr="006E5A01">
        <w:t>Statistikat</w:t>
      </w:r>
      <w:r w:rsidR="00A4258A" w:rsidRPr="006E5A01">
        <w:t xml:space="preserve"> </w:t>
      </w:r>
      <w:r w:rsidRPr="006E5A01">
        <w:t>përfshijnë</w:t>
      </w:r>
      <w:r w:rsidR="00A4258A" w:rsidRPr="006E5A01">
        <w:t xml:space="preserve"> </w:t>
      </w:r>
      <w:r w:rsidRPr="006E5A01">
        <w:t>të</w:t>
      </w:r>
      <w:r w:rsidR="00A4258A" w:rsidRPr="006E5A01">
        <w:t xml:space="preserve"> </w:t>
      </w:r>
      <w:r w:rsidRPr="006E5A01">
        <w:t>gjithë</w:t>
      </w:r>
      <w:r w:rsidR="00A4258A" w:rsidRPr="006E5A01">
        <w:t xml:space="preserve"> </w:t>
      </w:r>
      <w:r w:rsidRPr="006E5A01">
        <w:t>popullsinë</w:t>
      </w:r>
      <w:r w:rsidR="00A4258A" w:rsidRPr="006E5A01">
        <w:t xml:space="preserve"> </w:t>
      </w:r>
      <w:r w:rsidRPr="006E5A01">
        <w:t>e</w:t>
      </w:r>
      <w:r w:rsidR="00A4258A" w:rsidRPr="006E5A01">
        <w:t xml:space="preserve"> </w:t>
      </w:r>
      <w:r w:rsidRPr="006E5A01">
        <w:t>moshës</w:t>
      </w:r>
      <w:r w:rsidR="00A4258A" w:rsidRPr="006E5A01">
        <w:t xml:space="preserve"> </w:t>
      </w:r>
      <w:r w:rsidRPr="006E5A01">
        <w:t>15</w:t>
      </w:r>
      <w:r w:rsidR="00A4258A" w:rsidRPr="006E5A01">
        <w:t xml:space="preserve"> </w:t>
      </w:r>
      <w:r w:rsidRPr="006E5A01">
        <w:t>vjeç</w:t>
      </w:r>
      <w:r w:rsidR="00A4258A" w:rsidRPr="006E5A01">
        <w:t xml:space="preserve"> </w:t>
      </w:r>
      <w:r w:rsidRPr="006E5A01">
        <w:t>e</w:t>
      </w:r>
      <w:r w:rsidR="00A4258A" w:rsidRPr="006E5A01">
        <w:t xml:space="preserve"> </w:t>
      </w:r>
      <w:r w:rsidRPr="006E5A01">
        <w:t>lart,</w:t>
      </w:r>
      <w:r w:rsidR="00A4258A" w:rsidRPr="006E5A01">
        <w:t xml:space="preserve"> </w:t>
      </w:r>
      <w:r w:rsidRPr="006E5A01">
        <w:t>e</w:t>
      </w:r>
      <w:r w:rsidR="00A4258A" w:rsidRPr="006E5A01">
        <w:t xml:space="preserve"> </w:t>
      </w:r>
      <w:r w:rsidRPr="006E5A01">
        <w:t>cila</w:t>
      </w:r>
      <w:r w:rsidR="00A4258A" w:rsidRPr="006E5A01">
        <w:t xml:space="preserve"> </w:t>
      </w:r>
      <w:r w:rsidRPr="006E5A01">
        <w:t>jeton</w:t>
      </w:r>
      <w:r w:rsidR="00A4258A" w:rsidRPr="006E5A01">
        <w:t xml:space="preserve"> </w:t>
      </w:r>
      <w:r w:rsidRPr="006E5A01">
        <w:t>në</w:t>
      </w:r>
      <w:r w:rsidR="00A4258A" w:rsidRPr="006E5A01">
        <w:t xml:space="preserve"> </w:t>
      </w:r>
      <w:r w:rsidRPr="006E5A01">
        <w:t>njësitë</w:t>
      </w:r>
      <w:r w:rsidR="00A4258A" w:rsidRPr="006E5A01">
        <w:t xml:space="preserve"> </w:t>
      </w:r>
      <w:r w:rsidRPr="006E5A01">
        <w:t>ekonomike</w:t>
      </w:r>
      <w:r w:rsidR="00A4258A" w:rsidRPr="006E5A01">
        <w:t xml:space="preserve"> </w:t>
      </w:r>
      <w:r w:rsidRPr="006E5A01">
        <w:t>familjare</w:t>
      </w:r>
      <w:r w:rsidR="00A4258A" w:rsidRPr="006E5A01">
        <w:t xml:space="preserve"> </w:t>
      </w:r>
      <w:r w:rsidRPr="006E5A01">
        <w:t>me</w:t>
      </w:r>
      <w:r w:rsidR="00A4258A" w:rsidRPr="006E5A01">
        <w:t xml:space="preserve"> </w:t>
      </w:r>
      <w:r w:rsidRPr="006E5A01">
        <w:t>vendbanim</w:t>
      </w:r>
      <w:r w:rsidR="00A4258A" w:rsidRPr="006E5A01">
        <w:t xml:space="preserve"> </w:t>
      </w:r>
      <w:r w:rsidRPr="006E5A01">
        <w:t>të</w:t>
      </w:r>
      <w:r w:rsidR="00A4258A" w:rsidRPr="006E5A01">
        <w:t xml:space="preserve"> </w:t>
      </w:r>
      <w:r w:rsidRPr="006E5A01">
        <w:t>zakonshëm</w:t>
      </w:r>
      <w:r w:rsidR="00A4258A" w:rsidRPr="006E5A01">
        <w:t xml:space="preserve"> </w:t>
      </w:r>
      <w:r w:rsidRPr="006E5A01">
        <w:t>në</w:t>
      </w:r>
      <w:r w:rsidR="00A4258A" w:rsidRPr="006E5A01">
        <w:t xml:space="preserve"> </w:t>
      </w:r>
      <w:r w:rsidRPr="006E5A01">
        <w:t>Shqipëri,</w:t>
      </w:r>
      <w:r w:rsidR="00A4258A" w:rsidRPr="006E5A01">
        <w:t xml:space="preserve"> </w:t>
      </w:r>
      <w:r w:rsidRPr="006E5A01">
        <w:t>të</w:t>
      </w:r>
      <w:r w:rsidR="00A4258A" w:rsidRPr="006E5A01">
        <w:t xml:space="preserve"> </w:t>
      </w:r>
      <w:r w:rsidRPr="006E5A01">
        <w:t>përfaqësuar</w:t>
      </w:r>
      <w:r w:rsidR="00A4258A" w:rsidRPr="006E5A01">
        <w:t xml:space="preserve"> </w:t>
      </w:r>
      <w:r w:rsidRPr="006E5A01">
        <w:t>nga</w:t>
      </w:r>
      <w:r w:rsidR="00A4258A" w:rsidRPr="006E5A01">
        <w:t xml:space="preserve"> </w:t>
      </w:r>
      <w:r w:rsidRPr="006E5A01">
        <w:t>një</w:t>
      </w:r>
      <w:r w:rsidR="00A4258A" w:rsidRPr="006E5A01">
        <w:t xml:space="preserve"> </w:t>
      </w:r>
      <w:r w:rsidRPr="006E5A01">
        <w:t>kampion</w:t>
      </w:r>
      <w:r w:rsidR="00A4258A" w:rsidRPr="006E5A01">
        <w:t xml:space="preserve"> </w:t>
      </w:r>
      <w:r w:rsidRPr="006E5A01">
        <w:t>me</w:t>
      </w:r>
      <w:r w:rsidR="00A4258A" w:rsidRPr="006E5A01">
        <w:t xml:space="preserve"> </w:t>
      </w:r>
      <w:r w:rsidRPr="006E5A01">
        <w:t>bazë</w:t>
      </w:r>
      <w:r w:rsidR="00A4258A" w:rsidRPr="006E5A01">
        <w:t xml:space="preserve"> </w:t>
      </w:r>
      <w:r w:rsidRPr="006E5A01">
        <w:t>popullatën</w:t>
      </w:r>
      <w:r w:rsidR="00A4258A" w:rsidRPr="006E5A01">
        <w:t xml:space="preserve"> </w:t>
      </w:r>
      <w:r w:rsidRPr="006E5A01">
        <w:t>në</w:t>
      </w:r>
      <w:r w:rsidR="00A4258A" w:rsidRPr="006E5A01">
        <w:t xml:space="preserve"> </w:t>
      </w:r>
      <w:r w:rsidRPr="006E5A01">
        <w:t>banesat</w:t>
      </w:r>
      <w:r w:rsidR="00A4258A" w:rsidRPr="006E5A01">
        <w:t xml:space="preserve"> </w:t>
      </w:r>
      <w:r w:rsidRPr="006E5A01">
        <w:t>e</w:t>
      </w:r>
      <w:r w:rsidR="00A4258A" w:rsidRPr="006E5A01">
        <w:t xml:space="preserve"> </w:t>
      </w:r>
      <w:r w:rsidRPr="006E5A01">
        <w:t>regjistruara</w:t>
      </w:r>
      <w:r w:rsidR="00A4258A" w:rsidRPr="006E5A01">
        <w:t xml:space="preserve"> </w:t>
      </w:r>
      <w:r w:rsidRPr="006E5A01">
        <w:t>në</w:t>
      </w:r>
      <w:r w:rsidR="00A4258A" w:rsidRPr="006E5A01">
        <w:t xml:space="preserve"> </w:t>
      </w:r>
      <w:r w:rsidRPr="006E5A01">
        <w:t>censin</w:t>
      </w:r>
      <w:r w:rsidR="00A4258A" w:rsidRPr="006E5A01">
        <w:t xml:space="preserve"> </w:t>
      </w:r>
      <w:r w:rsidRPr="006E5A01">
        <w:t>më</w:t>
      </w:r>
      <w:r w:rsidR="00A4258A" w:rsidRPr="006E5A01">
        <w:t xml:space="preserve"> </w:t>
      </w:r>
      <w:r w:rsidRPr="006E5A01">
        <w:t>të</w:t>
      </w:r>
      <w:r w:rsidR="00A4258A" w:rsidRPr="006E5A01">
        <w:t xml:space="preserve"> </w:t>
      </w:r>
      <w:r w:rsidRPr="006E5A01">
        <w:t>fundit</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08575F" w:rsidRPr="006E5A01">
        <w:t xml:space="preserve"> </w:t>
      </w:r>
      <w:r w:rsidRPr="006E5A01">
        <w:t>Njësitë</w:t>
      </w:r>
      <w:r w:rsidR="00A4258A" w:rsidRPr="006E5A01">
        <w:t xml:space="preserve"> </w:t>
      </w:r>
      <w:r w:rsidRPr="006E5A01">
        <w:t>ekonomike</w:t>
      </w:r>
      <w:r w:rsidR="00A4258A" w:rsidRPr="006E5A01">
        <w:t xml:space="preserve"> </w:t>
      </w:r>
      <w:r w:rsidRPr="006E5A01">
        <w:t>familjare</w:t>
      </w:r>
      <w:r w:rsidR="00A4258A" w:rsidRPr="006E5A01">
        <w:t xml:space="preserve"> </w:t>
      </w:r>
      <w:r w:rsidRPr="006E5A01">
        <w:t>(</w:t>
      </w:r>
      <w:r w:rsidR="00B6749E" w:rsidRPr="006E5A01">
        <w:t>NJEF</w:t>
      </w:r>
      <w:r w:rsidRPr="006E5A01">
        <w:t>)</w:t>
      </w:r>
      <w:r w:rsidR="00A4258A" w:rsidRPr="006E5A01">
        <w:t xml:space="preserve"> </w:t>
      </w:r>
      <w:r w:rsidRPr="006E5A01">
        <w:t>që</w:t>
      </w:r>
      <w:r w:rsidR="00A4258A" w:rsidRPr="006E5A01">
        <w:t xml:space="preserve"> </w:t>
      </w:r>
      <w:r w:rsidRPr="006E5A01">
        <w:t>përbëjnë</w:t>
      </w:r>
      <w:r w:rsidR="00A4258A" w:rsidRPr="006E5A01">
        <w:t xml:space="preserve"> </w:t>
      </w:r>
      <w:r w:rsidRPr="006E5A01">
        <w:t>kampionin,</w:t>
      </w:r>
      <w:r w:rsidR="00A4258A" w:rsidRPr="006E5A01">
        <w:t xml:space="preserve"> </w:t>
      </w:r>
      <w:r w:rsidRPr="006E5A01">
        <w:t>zgjidhen</w:t>
      </w:r>
      <w:r w:rsidR="00A4258A" w:rsidRPr="006E5A01">
        <w:t xml:space="preserve"> </w:t>
      </w:r>
      <w:r w:rsidRPr="006E5A01">
        <w:t>me</w:t>
      </w:r>
      <w:r w:rsidR="00A4258A" w:rsidRPr="006E5A01">
        <w:t xml:space="preserve"> </w:t>
      </w:r>
      <w:r w:rsidRPr="006E5A01">
        <w:t>dy</w:t>
      </w:r>
      <w:r w:rsidR="00A4258A" w:rsidRPr="006E5A01">
        <w:t xml:space="preserve"> </w:t>
      </w:r>
      <w:r w:rsidRPr="006E5A01">
        <w:t>hapa,</w:t>
      </w:r>
      <w:r w:rsidR="00A4258A" w:rsidRPr="006E5A01">
        <w:t xml:space="preserve"> </w:t>
      </w:r>
      <w:r w:rsidRPr="006E5A01">
        <w:t>duke</w:t>
      </w:r>
      <w:r w:rsidR="00A4258A" w:rsidRPr="006E5A01">
        <w:t xml:space="preserve"> </w:t>
      </w:r>
      <w:r w:rsidRPr="006E5A01">
        <w:t>zgjedhur</w:t>
      </w:r>
      <w:r w:rsidR="00A4258A" w:rsidRPr="006E5A01">
        <w:t xml:space="preserve"> </w:t>
      </w:r>
      <w:r w:rsidRPr="006E5A01">
        <w:t>më</w:t>
      </w:r>
      <w:r w:rsidR="00A4258A" w:rsidRPr="006E5A01">
        <w:t xml:space="preserve"> </w:t>
      </w:r>
      <w:r w:rsidRPr="006E5A01">
        <w:t>parë</w:t>
      </w:r>
      <w:r w:rsidR="00A4258A" w:rsidRPr="006E5A01">
        <w:t xml:space="preserve"> </w:t>
      </w:r>
      <w:r w:rsidRPr="006E5A01">
        <w:t>njësitë</w:t>
      </w:r>
      <w:r w:rsidR="00A4258A" w:rsidRPr="006E5A01">
        <w:t xml:space="preserve"> </w:t>
      </w:r>
      <w:r w:rsidRPr="006E5A01">
        <w:t>primare</w:t>
      </w:r>
      <w:r w:rsidR="00A4258A" w:rsidRPr="006E5A01">
        <w:t xml:space="preserve"> </w:t>
      </w:r>
      <w:r w:rsidRPr="006E5A01">
        <w:t>të</w:t>
      </w:r>
      <w:r w:rsidR="00A4258A" w:rsidRPr="006E5A01">
        <w:t xml:space="preserve"> </w:t>
      </w:r>
      <w:r w:rsidRPr="006E5A01">
        <w:t>kampionit</w:t>
      </w:r>
      <w:r w:rsidR="00A4258A" w:rsidRPr="006E5A01">
        <w:t xml:space="preserve"> </w:t>
      </w:r>
      <w:r w:rsidRPr="006E5A01">
        <w:t>proporcionalisht</w:t>
      </w:r>
      <w:r w:rsidR="00A4258A" w:rsidRPr="006E5A01">
        <w:t xml:space="preserve"> </w:t>
      </w:r>
      <w:r w:rsidRPr="006E5A01">
        <w:t>me</w:t>
      </w:r>
      <w:r w:rsidR="00A4258A" w:rsidRPr="006E5A01">
        <w:t xml:space="preserve"> </w:t>
      </w:r>
      <w:r w:rsidRPr="006E5A01">
        <w:t>madhësinë</w:t>
      </w:r>
      <w:r w:rsidR="00A4258A" w:rsidRPr="006E5A01">
        <w:t xml:space="preserve"> </w:t>
      </w:r>
      <w:r w:rsidRPr="006E5A01">
        <w:t>e</w:t>
      </w:r>
      <w:r w:rsidR="00A4258A" w:rsidRPr="006E5A01">
        <w:t xml:space="preserve"> </w:t>
      </w:r>
      <w:r w:rsidRPr="006E5A01">
        <w:t>qarqeve</w:t>
      </w:r>
      <w:r w:rsidR="00A4258A" w:rsidRPr="006E5A01">
        <w:t xml:space="preserve"> </w:t>
      </w:r>
      <w:r w:rsidRPr="006E5A01">
        <w:t>përkatëse,</w:t>
      </w:r>
      <w:r w:rsidR="00A4258A" w:rsidRPr="006E5A01">
        <w:t xml:space="preserve"> </w:t>
      </w:r>
      <w:r w:rsidRPr="006E5A01">
        <w:t>dhe</w:t>
      </w:r>
      <w:r w:rsidR="00A4258A" w:rsidRPr="006E5A01">
        <w:t xml:space="preserve"> </w:t>
      </w:r>
      <w:r w:rsidRPr="006E5A01">
        <w:t>më</w:t>
      </w:r>
      <w:r w:rsidR="00A4258A" w:rsidRPr="006E5A01">
        <w:t xml:space="preserve"> </w:t>
      </w:r>
      <w:r w:rsidRPr="006E5A01">
        <w:t>pas</w:t>
      </w:r>
      <w:r w:rsidR="00A4258A" w:rsidRPr="006E5A01">
        <w:t xml:space="preserve"> </w:t>
      </w:r>
      <w:r w:rsidRPr="006E5A01">
        <w:t>duke</w:t>
      </w:r>
      <w:r w:rsidR="00A4258A" w:rsidRPr="006E5A01">
        <w:t xml:space="preserve"> </w:t>
      </w:r>
      <w:r w:rsidRPr="006E5A01">
        <w:t>zgjedhur</w:t>
      </w:r>
      <w:r w:rsidR="00A4258A" w:rsidRPr="006E5A01">
        <w:t xml:space="preserve"> </w:t>
      </w:r>
      <w:r w:rsidRPr="006E5A01">
        <w:t>një</w:t>
      </w:r>
      <w:r w:rsidR="00A4258A" w:rsidRPr="006E5A01">
        <w:t xml:space="preserve"> </w:t>
      </w:r>
      <w:r w:rsidRPr="006E5A01">
        <w:t>numër</w:t>
      </w:r>
      <w:r w:rsidR="00A4258A" w:rsidRPr="006E5A01">
        <w:t xml:space="preserve"> </w:t>
      </w:r>
      <w:r w:rsidRPr="006E5A01">
        <w:t>të</w:t>
      </w:r>
      <w:r w:rsidR="00A4258A" w:rsidRPr="006E5A01">
        <w:t xml:space="preserve"> </w:t>
      </w:r>
      <w:r w:rsidRPr="006E5A01">
        <w:t>caktuar</w:t>
      </w:r>
      <w:r w:rsidR="00A4258A" w:rsidRPr="006E5A01">
        <w:t xml:space="preserve"> </w:t>
      </w:r>
      <w:r w:rsidR="00B6749E" w:rsidRPr="006E5A01">
        <w:t>NJEF</w:t>
      </w:r>
      <w:r w:rsidR="00A4258A" w:rsidRPr="006E5A01">
        <w:t xml:space="preserve"> </w:t>
      </w:r>
      <w:r w:rsidRPr="006E5A01">
        <w:t>për</w:t>
      </w:r>
      <w:r w:rsidR="00A4258A" w:rsidRPr="006E5A01">
        <w:t xml:space="preserve"> </w:t>
      </w:r>
      <w:r w:rsidRPr="006E5A01">
        <w:t>secilën</w:t>
      </w:r>
      <w:r w:rsidR="00A4258A" w:rsidRPr="006E5A01">
        <w:t xml:space="preserve"> </w:t>
      </w:r>
      <w:r w:rsidRPr="006E5A01">
        <w:t>nga</w:t>
      </w:r>
      <w:r w:rsidR="00A4258A" w:rsidRPr="006E5A01">
        <w:t xml:space="preserve"> </w:t>
      </w:r>
      <w:r w:rsidRPr="006E5A01">
        <w:t>ato.</w:t>
      </w:r>
      <w:r w:rsidR="00A4258A" w:rsidRPr="006E5A01">
        <w:t xml:space="preserve"> </w:t>
      </w:r>
      <w:r w:rsidRPr="006E5A01">
        <w:t>Vrojtimi</w:t>
      </w:r>
      <w:r w:rsidR="00A4258A" w:rsidRPr="006E5A01">
        <w:t xml:space="preserve"> </w:t>
      </w:r>
      <w:r w:rsidRPr="006E5A01">
        <w:t>përmban</w:t>
      </w:r>
      <w:r w:rsidR="00A4258A" w:rsidRPr="006E5A01">
        <w:t xml:space="preserve"> </w:t>
      </w:r>
      <w:r w:rsidRPr="006E5A01">
        <w:t>të</w:t>
      </w:r>
      <w:r w:rsidR="00A4258A" w:rsidRPr="006E5A01">
        <w:t xml:space="preserve"> </w:t>
      </w:r>
      <w:r w:rsidRPr="006E5A01">
        <w:t>dhëna</w:t>
      </w:r>
      <w:r w:rsidR="00A4258A" w:rsidRPr="006E5A01">
        <w:t xml:space="preserve"> </w:t>
      </w:r>
      <w:r w:rsidRPr="006E5A01">
        <w:t>mbi</w:t>
      </w:r>
      <w:r w:rsidR="00A4258A" w:rsidRPr="006E5A01">
        <w:t xml:space="preserve"> </w:t>
      </w:r>
      <w:r w:rsidRPr="006E5A01">
        <w:t>karakteristikat</w:t>
      </w:r>
      <w:r w:rsidR="00A4258A" w:rsidRPr="006E5A01">
        <w:t xml:space="preserve"> </w:t>
      </w:r>
      <w:r w:rsidRPr="006E5A01">
        <w:t>ekonomike</w:t>
      </w:r>
      <w:r w:rsidR="00A4258A" w:rsidRPr="006E5A01">
        <w:t xml:space="preserve"> </w:t>
      </w:r>
      <w:r w:rsidRPr="006E5A01">
        <w:t>dhe</w:t>
      </w:r>
      <w:r w:rsidR="00A4258A" w:rsidRPr="006E5A01">
        <w:t xml:space="preserve"> </w:t>
      </w:r>
      <w:r w:rsidRPr="006E5A01">
        <w:t>demografike</w:t>
      </w:r>
      <w:r w:rsidR="00A4258A" w:rsidRPr="006E5A01">
        <w:t xml:space="preserve"> </w:t>
      </w:r>
      <w:r w:rsidRPr="006E5A01">
        <w:t>të</w:t>
      </w:r>
      <w:r w:rsidR="00A4258A" w:rsidRPr="006E5A01">
        <w:t xml:space="preserve"> </w:t>
      </w:r>
      <w:r w:rsidRPr="006E5A01">
        <w:t>individëve</w:t>
      </w:r>
      <w:r w:rsidR="00A4258A" w:rsidRPr="006E5A01">
        <w:t xml:space="preserve"> </w:t>
      </w:r>
      <w:r w:rsidRPr="006E5A01">
        <w:t>brenda</w:t>
      </w:r>
      <w:r w:rsidR="00A4258A" w:rsidRPr="006E5A01">
        <w:t xml:space="preserve"> </w:t>
      </w:r>
      <w:r w:rsidRPr="006E5A01">
        <w:t>familjeve</w:t>
      </w:r>
      <w:r w:rsidR="00A4258A" w:rsidRPr="006E5A01">
        <w:t xml:space="preserve"> </w:t>
      </w:r>
      <w:r w:rsidRPr="006E5A01">
        <w:t>të</w:t>
      </w:r>
      <w:r w:rsidR="00A4258A" w:rsidRPr="006E5A01">
        <w:t xml:space="preserve"> </w:t>
      </w:r>
      <w:r w:rsidRPr="006E5A01">
        <w:t>përzgjedhura.</w:t>
      </w:r>
      <w:r w:rsidR="00A4258A" w:rsidRPr="006E5A01">
        <w:t xml:space="preserve"> </w:t>
      </w:r>
    </w:p>
    <w:p w14:paraId="4F2242ED" w14:textId="385098AF" w:rsidR="00B26E91" w:rsidRPr="006E5A01" w:rsidRDefault="00B26E91" w:rsidP="00B26E91">
      <w:pPr>
        <w:pStyle w:val="TEKSTIIII"/>
      </w:pP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AFP</w:t>
      </w:r>
      <w:r w:rsidR="009B3D0B" w:rsidRPr="006E5A01">
        <w:t>-s</w:t>
      </w:r>
      <w:r w:rsidR="009B3D0B" w:rsidRPr="006E5A01">
        <w:rPr>
          <w:rFonts w:eastAsia="Calibri"/>
          <w:szCs w:val="16"/>
        </w:rPr>
        <w:t>ë</w:t>
      </w:r>
      <w:r w:rsidR="00A4258A" w:rsidRPr="006E5A01">
        <w:t xml:space="preserve"> </w:t>
      </w:r>
      <w:r w:rsidRPr="006E5A01">
        <w:t>dhe</w:t>
      </w:r>
      <w:r w:rsidR="00A4258A" w:rsidRPr="006E5A01">
        <w:t xml:space="preserve"> </w:t>
      </w:r>
      <w:r w:rsidRPr="006E5A01">
        <w:t>të</w:t>
      </w:r>
      <w:r w:rsidR="00A4258A" w:rsidRPr="006E5A01">
        <w:t xml:space="preserve"> </w:t>
      </w:r>
      <w:r w:rsidRPr="006E5A01">
        <w:t>dhënat</w:t>
      </w:r>
      <w:r w:rsidR="00A4258A" w:rsidRPr="006E5A01">
        <w:t xml:space="preserve"> </w:t>
      </w:r>
      <w:r w:rsidRPr="006E5A01">
        <w:t>administrative</w:t>
      </w:r>
      <w:r w:rsidR="00A4258A" w:rsidRPr="006E5A01">
        <w:t xml:space="preserve"> </w:t>
      </w:r>
      <w:r w:rsidRPr="006E5A01">
        <w:t>përpunohen</w:t>
      </w:r>
      <w:r w:rsidR="00A4258A" w:rsidRPr="006E5A01">
        <w:t xml:space="preserve"> </w:t>
      </w:r>
      <w:r w:rsidRPr="006E5A01">
        <w:t>dhe</w:t>
      </w:r>
      <w:r w:rsidR="00A4258A" w:rsidRPr="006E5A01">
        <w:t xml:space="preserve"> </w:t>
      </w:r>
      <w:r w:rsidRPr="006E5A01">
        <w:t>analizohen</w:t>
      </w:r>
      <w:r w:rsidR="00A4258A" w:rsidRPr="006E5A01">
        <w:t xml:space="preserve"> </w:t>
      </w:r>
      <w:r w:rsidRPr="006E5A01">
        <w:t>për</w:t>
      </w:r>
      <w:r w:rsidR="00A4258A" w:rsidRPr="006E5A01">
        <w:t xml:space="preserve"> </w:t>
      </w:r>
      <w:r w:rsidRPr="006E5A01">
        <w:t>çdo</w:t>
      </w:r>
      <w:r w:rsidR="00A4258A" w:rsidRPr="006E5A01">
        <w:t xml:space="preserve"> </w:t>
      </w:r>
      <w:r w:rsidRPr="006E5A01">
        <w:t>tremujor,</w:t>
      </w:r>
      <w:r w:rsidR="00A4258A" w:rsidRPr="006E5A01">
        <w:t xml:space="preserve"> </w:t>
      </w:r>
      <w:r w:rsidRPr="006E5A01">
        <w:t>ndërsa</w:t>
      </w:r>
      <w:r w:rsidR="00A4258A" w:rsidRPr="006E5A01">
        <w:t xml:space="preserve"> </w:t>
      </w:r>
      <w:r w:rsidRPr="006E5A01">
        <w:t>rezultatet</w:t>
      </w:r>
      <w:r w:rsidR="00A4258A" w:rsidRPr="006E5A01">
        <w:t xml:space="preserve"> </w:t>
      </w:r>
      <w:r w:rsidRPr="006E5A01">
        <w:t>publikohen</w:t>
      </w:r>
      <w:r w:rsidR="00A4258A" w:rsidRPr="006E5A01">
        <w:t xml:space="preserve"> </w:t>
      </w:r>
      <w:r w:rsidRPr="006E5A01">
        <w:t>70</w:t>
      </w:r>
      <w:r w:rsidR="00A4258A" w:rsidRPr="006E5A01">
        <w:t xml:space="preserve"> </w:t>
      </w:r>
      <w:r w:rsidRPr="006E5A01">
        <w:t>ditë</w:t>
      </w:r>
      <w:r w:rsidR="00A4258A" w:rsidRPr="006E5A01">
        <w:t xml:space="preserve"> </w:t>
      </w:r>
      <w:r w:rsidRPr="006E5A01">
        <w:t>pas</w:t>
      </w:r>
      <w:r w:rsidR="00A4258A" w:rsidRPr="006E5A01">
        <w:t xml:space="preserve"> </w:t>
      </w:r>
      <w:r w:rsidRPr="006E5A01">
        <w:t>tremujorit</w:t>
      </w:r>
      <w:r w:rsidR="00A4258A" w:rsidRPr="006E5A01">
        <w:t xml:space="preserve"> </w:t>
      </w:r>
      <w:r w:rsidRPr="006E5A01">
        <w:t>të</w:t>
      </w:r>
      <w:r w:rsidR="00A4258A" w:rsidRPr="006E5A01">
        <w:t xml:space="preserve"> </w:t>
      </w:r>
      <w:r w:rsidRPr="006E5A01">
        <w:t>referencës,</w:t>
      </w:r>
      <w:r w:rsidR="00A4258A" w:rsidRPr="006E5A01">
        <w:t xml:space="preserve"> </w:t>
      </w:r>
      <w:r w:rsidRPr="006E5A01">
        <w:t>nëpërmjet</w:t>
      </w:r>
      <w:r w:rsidR="00A4258A" w:rsidRPr="006E5A01">
        <w:t xml:space="preserve"> </w:t>
      </w:r>
      <w:r w:rsidRPr="006E5A01">
        <w:t>njoftimit</w:t>
      </w:r>
      <w:r w:rsidR="00A4258A" w:rsidRPr="006E5A01">
        <w:t xml:space="preserve"> </w:t>
      </w:r>
      <w:r w:rsidRPr="006E5A01">
        <w:t>për</w:t>
      </w:r>
      <w:r w:rsidR="00A4258A" w:rsidRPr="006E5A01">
        <w:t xml:space="preserve"> </w:t>
      </w:r>
      <w:r w:rsidRPr="006E5A01">
        <w:t>shtyp</w:t>
      </w:r>
      <w:r w:rsidR="00A4258A" w:rsidRPr="006E5A01">
        <w:t xml:space="preserve"> </w:t>
      </w:r>
      <w:r w:rsidRPr="006E5A01">
        <w:t>dhe</w:t>
      </w:r>
      <w:r w:rsidR="00A4258A" w:rsidRPr="006E5A01">
        <w:t xml:space="preserve"> </w:t>
      </w:r>
      <w:r w:rsidRPr="006E5A01">
        <w:t>përditësimit</w:t>
      </w:r>
      <w:r w:rsidR="00A4258A" w:rsidRPr="006E5A01">
        <w:t xml:space="preserve"> </w:t>
      </w:r>
      <w:r w:rsidRPr="006E5A01">
        <w:t>të</w:t>
      </w:r>
      <w:r w:rsidR="00A4258A" w:rsidRPr="006E5A01">
        <w:t xml:space="preserve"> </w:t>
      </w:r>
      <w:r w:rsidRPr="006E5A01">
        <w:t>faqes</w:t>
      </w:r>
      <w:r w:rsidR="00A4258A" w:rsidRPr="006E5A01">
        <w:t xml:space="preserve"> </w:t>
      </w:r>
      <w:r w:rsidRPr="006E5A01">
        <w:t>zyrtare</w:t>
      </w:r>
      <w:r w:rsidR="00A4258A" w:rsidRPr="006E5A01">
        <w:t xml:space="preserve"> </w:t>
      </w:r>
      <w:r w:rsidRPr="006E5A01">
        <w:t>të</w:t>
      </w:r>
      <w:r w:rsidR="00A4258A" w:rsidRPr="006E5A01">
        <w:t xml:space="preserve"> </w:t>
      </w:r>
      <w:r w:rsidRPr="006E5A01">
        <w:t>INSTAT</w:t>
      </w:r>
      <w:r w:rsidR="00BD1556" w:rsidRPr="006E5A01">
        <w:t>-it</w:t>
      </w:r>
      <w:r w:rsidRPr="006E5A01">
        <w:t>.</w:t>
      </w:r>
      <w:r w:rsidR="00A4258A" w:rsidRPr="006E5A01">
        <w:t xml:space="preserve"> </w:t>
      </w:r>
      <w:r w:rsidRPr="006E5A01">
        <w:t>Të</w:t>
      </w:r>
      <w:r w:rsidR="00A4258A" w:rsidRPr="006E5A01">
        <w:t xml:space="preserve"> </w:t>
      </w:r>
      <w:r w:rsidRPr="006E5A01">
        <w:t>dhënat</w:t>
      </w:r>
      <w:r w:rsidR="00A4258A" w:rsidRPr="006E5A01">
        <w:t xml:space="preserve"> </w:t>
      </w:r>
      <w:r w:rsidRPr="006E5A01">
        <w:t>vjetore</w:t>
      </w:r>
      <w:r w:rsidR="00A4258A" w:rsidRPr="006E5A01">
        <w:t xml:space="preserve"> </w:t>
      </w:r>
      <w:r w:rsidRPr="006E5A01">
        <w:t>publikohen</w:t>
      </w:r>
      <w:r w:rsidR="00A4258A" w:rsidRPr="006E5A01">
        <w:t xml:space="preserve"> </w:t>
      </w:r>
      <w:r w:rsidRPr="006E5A01">
        <w:t>40</w:t>
      </w:r>
      <w:r w:rsidR="00A4258A" w:rsidRPr="006E5A01">
        <w:t xml:space="preserve"> </w:t>
      </w:r>
      <w:r w:rsidRPr="006E5A01">
        <w:t>ditë</w:t>
      </w:r>
      <w:r w:rsidR="00A4258A" w:rsidRPr="006E5A01">
        <w:t xml:space="preserve"> </w:t>
      </w:r>
      <w:r w:rsidRPr="006E5A01">
        <w:t>pas</w:t>
      </w:r>
      <w:r w:rsidR="00A4258A" w:rsidRPr="006E5A01">
        <w:t xml:space="preserve"> </w:t>
      </w:r>
      <w:r w:rsidRPr="006E5A01">
        <w:t>vitit</w:t>
      </w:r>
      <w:r w:rsidR="00A4258A" w:rsidRPr="006E5A01">
        <w:t xml:space="preserve"> </w:t>
      </w:r>
      <w:r w:rsidRPr="006E5A01">
        <w:t>të</w:t>
      </w:r>
      <w:r w:rsidR="00A4258A" w:rsidRPr="006E5A01">
        <w:t xml:space="preserve"> </w:t>
      </w:r>
      <w:r w:rsidRPr="006E5A01">
        <w:t>referencës</w:t>
      </w:r>
      <w:r w:rsidR="00A4258A" w:rsidRPr="006E5A01">
        <w:t xml:space="preserve"> </w:t>
      </w:r>
      <w:r w:rsidRPr="006E5A01">
        <w:t>dhe</w:t>
      </w:r>
      <w:r w:rsidR="00A4258A" w:rsidRPr="006E5A01">
        <w:t xml:space="preserve"> </w:t>
      </w:r>
      <w:r w:rsidRPr="006E5A01">
        <w:t>përmbajnë</w:t>
      </w:r>
      <w:r w:rsidR="00A4258A" w:rsidRPr="006E5A01">
        <w:t xml:space="preserve"> </w:t>
      </w:r>
      <w:r w:rsidRPr="006E5A01">
        <w:t>analiza</w:t>
      </w:r>
      <w:r w:rsidR="00A4258A" w:rsidRPr="006E5A01">
        <w:t xml:space="preserve"> </w:t>
      </w:r>
      <w:r w:rsidRPr="006E5A01">
        <w:t>më</w:t>
      </w:r>
      <w:r w:rsidR="00A4258A" w:rsidRPr="006E5A01">
        <w:t xml:space="preserve"> </w:t>
      </w:r>
      <w:r w:rsidRPr="006E5A01">
        <w:t>të</w:t>
      </w:r>
      <w:r w:rsidR="00A4258A" w:rsidRPr="006E5A01">
        <w:t xml:space="preserve"> </w:t>
      </w:r>
      <w:r w:rsidRPr="006E5A01">
        <w:t>zgjeruara</w:t>
      </w:r>
      <w:r w:rsidR="00A4258A" w:rsidRPr="006E5A01">
        <w:t xml:space="preserve"> </w:t>
      </w:r>
      <w:r w:rsidRPr="006E5A01">
        <w:t>mbi</w:t>
      </w:r>
      <w:r w:rsidR="00A4258A" w:rsidRPr="006E5A01">
        <w:t xml:space="preserve"> </w:t>
      </w:r>
      <w:r w:rsidRPr="006E5A01">
        <w:t>punësimin</w:t>
      </w:r>
      <w:r w:rsidR="00A4258A" w:rsidRPr="006E5A01">
        <w:t xml:space="preserve"> </w:t>
      </w:r>
      <w:r w:rsidRPr="006E5A01">
        <w:t>dhe</w:t>
      </w:r>
      <w:r w:rsidR="00A4258A" w:rsidRPr="006E5A01">
        <w:t xml:space="preserve"> </w:t>
      </w:r>
      <w:r w:rsidRPr="006E5A01">
        <w:t>papunësinë,</w:t>
      </w:r>
      <w:r w:rsidR="00A4258A" w:rsidRPr="006E5A01">
        <w:t xml:space="preserve"> </w:t>
      </w:r>
      <w:r w:rsidRPr="006E5A01">
        <w:t>duke</w:t>
      </w:r>
      <w:r w:rsidR="00A4258A" w:rsidRPr="006E5A01">
        <w:t xml:space="preserve"> </w:t>
      </w:r>
      <w:r w:rsidRPr="006E5A01">
        <w:t>gjetur</w:t>
      </w:r>
      <w:r w:rsidR="00A4258A" w:rsidRPr="006E5A01">
        <w:t xml:space="preserve"> </w:t>
      </w:r>
      <w:r w:rsidRPr="006E5A01">
        <w:t>pasqyrim</w:t>
      </w:r>
      <w:r w:rsidR="00A4258A" w:rsidRPr="006E5A01">
        <w:t xml:space="preserve"> </w:t>
      </w:r>
      <w:r w:rsidRPr="006E5A01">
        <w:t>në</w:t>
      </w:r>
      <w:r w:rsidR="00A4258A" w:rsidRPr="006E5A01">
        <w:t xml:space="preserve"> </w:t>
      </w:r>
      <w:r w:rsidRPr="006E5A01">
        <w:t>publikimin</w:t>
      </w:r>
      <w:r w:rsidR="00A4258A" w:rsidRPr="006E5A01">
        <w:t xml:space="preserve"> </w:t>
      </w:r>
      <w:r w:rsidRPr="006E5A01">
        <w:t>vjetor</w:t>
      </w:r>
      <w:r w:rsidR="00A4258A" w:rsidRPr="006E5A01">
        <w:t xml:space="preserve"> </w:t>
      </w:r>
      <w:r w:rsidRPr="006E5A01">
        <w:t>të</w:t>
      </w:r>
      <w:r w:rsidR="00A4258A" w:rsidRPr="006E5A01">
        <w:t xml:space="preserve"> </w:t>
      </w:r>
      <w:r w:rsidRPr="006E5A01">
        <w:t>veçantë</w:t>
      </w:r>
      <w:r w:rsidR="00A4258A" w:rsidRPr="006E5A01">
        <w:t xml:space="preserve"> </w:t>
      </w:r>
      <w:r w:rsidR="00B31CF4" w:rsidRPr="006E5A01">
        <w:t>“</w:t>
      </w:r>
      <w:r w:rsidRPr="006E5A01">
        <w:rPr>
          <w:i/>
          <w:iCs/>
        </w:rPr>
        <w:t>Tregu</w:t>
      </w:r>
      <w:r w:rsidR="00A4258A" w:rsidRPr="006E5A01">
        <w:rPr>
          <w:i/>
          <w:iCs/>
        </w:rPr>
        <w:t xml:space="preserve"> </w:t>
      </w:r>
      <w:r w:rsidRPr="006E5A01">
        <w:rPr>
          <w:i/>
          <w:iCs/>
        </w:rPr>
        <w:t>i</w:t>
      </w:r>
      <w:r w:rsidR="00A4258A" w:rsidRPr="006E5A01">
        <w:rPr>
          <w:i/>
          <w:iCs/>
        </w:rPr>
        <w:t xml:space="preserve"> </w:t>
      </w:r>
      <w:r w:rsidR="0096263C" w:rsidRPr="006E5A01">
        <w:rPr>
          <w:i/>
          <w:iCs/>
        </w:rPr>
        <w:t>p</w:t>
      </w:r>
      <w:r w:rsidRPr="006E5A01">
        <w:rPr>
          <w:i/>
          <w:iCs/>
        </w:rPr>
        <w:t>unës</w:t>
      </w:r>
      <w:r w:rsidR="00B31CF4" w:rsidRPr="006E5A01">
        <w:t>”</w:t>
      </w:r>
      <w:r w:rsidR="00551850" w:rsidRPr="006E5A01">
        <w:t xml:space="preserve">, si dhe </w:t>
      </w:r>
      <w:r w:rsidRPr="006E5A01">
        <w:t>në</w:t>
      </w:r>
      <w:r w:rsidR="00A4258A" w:rsidRPr="006E5A01">
        <w:t xml:space="preserve"> </w:t>
      </w:r>
      <w:r w:rsidRPr="006E5A01">
        <w:t>faqen</w:t>
      </w:r>
      <w:r w:rsidR="00A4258A" w:rsidRPr="006E5A01">
        <w:t xml:space="preserve"> </w:t>
      </w:r>
      <w:r w:rsidRPr="006E5A01">
        <w:t>zyrtare</w:t>
      </w:r>
      <w:r w:rsidR="00A4258A" w:rsidRPr="006E5A01">
        <w:t xml:space="preserve"> </w:t>
      </w:r>
      <w:r w:rsidRPr="006E5A01">
        <w:t>të</w:t>
      </w:r>
      <w:r w:rsidR="00A4258A" w:rsidRPr="006E5A01">
        <w:t xml:space="preserve"> </w:t>
      </w:r>
      <w:r w:rsidRPr="006E5A01">
        <w:t>INSTAT</w:t>
      </w:r>
      <w:r w:rsidR="000E4D49" w:rsidRPr="006E5A01">
        <w:t>-it</w:t>
      </w:r>
      <w:r w:rsidRPr="006E5A01">
        <w:t>.</w:t>
      </w:r>
      <w:r w:rsidR="00A4258A" w:rsidRPr="006E5A01">
        <w:t xml:space="preserve"> </w:t>
      </w:r>
      <w:r w:rsidRPr="006E5A01">
        <w:t>Nga</w:t>
      </w:r>
      <w:r w:rsidR="00A4258A" w:rsidRPr="006E5A01">
        <w:t xml:space="preserve"> </w:t>
      </w:r>
      <w:r w:rsidRPr="006E5A01">
        <w:t>viti</w:t>
      </w:r>
      <w:r w:rsidR="00A4258A" w:rsidRPr="006E5A01">
        <w:t xml:space="preserve"> </w:t>
      </w:r>
      <w:r w:rsidRPr="006E5A01">
        <w:t>2017,</w:t>
      </w:r>
      <w:r w:rsidR="00A4258A" w:rsidRPr="006E5A01">
        <w:t xml:space="preserve"> </w:t>
      </w:r>
      <w:r w:rsidRPr="006E5A01">
        <w:t>INSTAT</w:t>
      </w:r>
      <w:r w:rsidR="000E4D49" w:rsidRPr="006E5A01">
        <w:t>-i</w:t>
      </w:r>
      <w:r w:rsidR="00A4258A" w:rsidRPr="006E5A01">
        <w:t xml:space="preserve"> </w:t>
      </w:r>
      <w:r w:rsidRPr="006E5A01">
        <w:t>kryen</w:t>
      </w:r>
      <w:r w:rsidR="00A4258A" w:rsidRPr="006E5A01">
        <w:t xml:space="preserve"> </w:t>
      </w:r>
      <w:r w:rsidRPr="006E5A01">
        <w:t>transmetimin</w:t>
      </w:r>
      <w:r w:rsidR="00A4258A" w:rsidRPr="006E5A01">
        <w:t xml:space="preserve"> </w:t>
      </w:r>
      <w:r w:rsidRPr="006E5A01">
        <w:t>në</w:t>
      </w:r>
      <w:r w:rsidR="00A4258A" w:rsidRPr="006E5A01">
        <w:t xml:space="preserve"> </w:t>
      </w:r>
      <w:r w:rsidRPr="006E5A01">
        <w:t>Eurostat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mikro</w:t>
      </w:r>
      <w:r w:rsidR="00A4258A" w:rsidRPr="006E5A01">
        <w:t xml:space="preserve"> </w:t>
      </w:r>
      <w:r w:rsidRPr="006E5A01">
        <w:t>me</w:t>
      </w:r>
      <w:r w:rsidR="00A4258A" w:rsidRPr="006E5A01">
        <w:t xml:space="preserve"> </w:t>
      </w:r>
      <w:r w:rsidRPr="006E5A01">
        <w:t>bazë</w:t>
      </w:r>
      <w:r w:rsidR="00A4258A" w:rsidRPr="006E5A01">
        <w:t xml:space="preserve"> </w:t>
      </w:r>
      <w:r w:rsidRPr="006E5A01">
        <w:t>tremujore.</w:t>
      </w:r>
    </w:p>
    <w:p w14:paraId="4F2242EE" w14:textId="52BDE3F0" w:rsidR="00B26E91" w:rsidRPr="006E5A01" w:rsidRDefault="00B26E91" w:rsidP="00B26E91">
      <w:pPr>
        <w:pStyle w:val="TEKSTIIII"/>
      </w:pPr>
      <w:r w:rsidRPr="006E5A01">
        <w:rPr>
          <w:i/>
          <w:iCs/>
        </w:rPr>
        <w:t>Statistikat</w:t>
      </w:r>
      <w:r w:rsidR="00A4258A" w:rsidRPr="006E5A01">
        <w:rPr>
          <w:i/>
          <w:iCs/>
        </w:rPr>
        <w:t xml:space="preserve"> </w:t>
      </w:r>
      <w:r w:rsidRPr="006E5A01">
        <w:rPr>
          <w:i/>
          <w:iCs/>
        </w:rPr>
        <w:t>e</w:t>
      </w:r>
      <w:r w:rsidR="00A4258A" w:rsidRPr="006E5A01">
        <w:rPr>
          <w:i/>
          <w:iCs/>
        </w:rPr>
        <w:t xml:space="preserve"> </w:t>
      </w:r>
      <w:r w:rsidRPr="006E5A01">
        <w:rPr>
          <w:i/>
          <w:iCs/>
        </w:rPr>
        <w:t>kostos</w:t>
      </w:r>
      <w:r w:rsidR="00A4258A" w:rsidRPr="006E5A01">
        <w:rPr>
          <w:i/>
          <w:iCs/>
        </w:rPr>
        <w:t xml:space="preserve"> </w:t>
      </w:r>
      <w:r w:rsidRPr="006E5A01">
        <w:rPr>
          <w:i/>
          <w:iCs/>
        </w:rPr>
        <w:t>dhe</w:t>
      </w:r>
      <w:r w:rsidR="00A4258A" w:rsidRPr="006E5A01">
        <w:rPr>
          <w:i/>
          <w:iCs/>
        </w:rPr>
        <w:t xml:space="preserve"> </w:t>
      </w:r>
      <w:r w:rsidRPr="006E5A01">
        <w:rPr>
          <w:i/>
          <w:iCs/>
        </w:rPr>
        <w:t>fitimeve</w:t>
      </w:r>
      <w:r w:rsidR="00A4258A" w:rsidRPr="006E5A01">
        <w:rPr>
          <w:i/>
          <w:iCs/>
        </w:rPr>
        <w:t xml:space="preserve"> </w:t>
      </w:r>
      <w:r w:rsidRPr="006E5A01">
        <w:rPr>
          <w:i/>
          <w:iCs/>
        </w:rPr>
        <w:t>nga</w:t>
      </w:r>
      <w:r w:rsidR="00A4258A" w:rsidRPr="006E5A01">
        <w:rPr>
          <w:i/>
          <w:iCs/>
        </w:rPr>
        <w:t xml:space="preserve"> </w:t>
      </w:r>
      <w:r w:rsidRPr="006E5A01">
        <w:rPr>
          <w:i/>
          <w:iCs/>
        </w:rPr>
        <w:t>puna</w:t>
      </w:r>
      <w:r w:rsidR="00A4258A" w:rsidRPr="006E5A01">
        <w:t xml:space="preserve"> </w:t>
      </w:r>
      <w:r w:rsidRPr="006E5A01">
        <w:t>bazohen</w:t>
      </w:r>
      <w:r w:rsidR="00A4258A" w:rsidRPr="006E5A01">
        <w:t xml:space="preserve"> </w:t>
      </w:r>
      <w:r w:rsidRPr="006E5A01">
        <w:t>në</w:t>
      </w:r>
      <w:r w:rsidR="00A4258A" w:rsidRPr="006E5A01">
        <w:t xml:space="preserve"> </w:t>
      </w:r>
      <w:r w:rsidRPr="006E5A01">
        <w:t>vrojtimet</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strukturës</w:t>
      </w:r>
      <w:r w:rsidR="00A4258A" w:rsidRPr="006E5A01">
        <w:t xml:space="preserve"> </w:t>
      </w:r>
      <w:r w:rsidRPr="006E5A01">
        <w:t>së</w:t>
      </w:r>
      <w:r w:rsidR="00A4258A" w:rsidRPr="006E5A01">
        <w:t xml:space="preserve"> </w:t>
      </w:r>
      <w:r w:rsidRPr="006E5A01">
        <w:t>të</w:t>
      </w:r>
      <w:r w:rsidR="00A4258A" w:rsidRPr="006E5A01">
        <w:t xml:space="preserve"> </w:t>
      </w:r>
      <w:r w:rsidRPr="006E5A01">
        <w:t>ardhurave</w:t>
      </w:r>
      <w:r w:rsidR="00A4258A" w:rsidRPr="006E5A01">
        <w:t xml:space="preserve"> </w:t>
      </w:r>
      <w:r w:rsidRPr="006E5A01">
        <w:t>dhe</w:t>
      </w:r>
      <w:r w:rsidR="00A4258A" w:rsidRPr="006E5A01">
        <w:t xml:space="preserve"> </w:t>
      </w:r>
      <w:r w:rsidRPr="006E5A01">
        <w:t>kostos</w:t>
      </w:r>
      <w:r w:rsidR="00A4258A" w:rsidRPr="006E5A01">
        <w:t xml:space="preserve"> </w:t>
      </w:r>
      <w:r w:rsidRPr="006E5A01">
        <w:t>së</w:t>
      </w:r>
      <w:r w:rsidR="00A4258A" w:rsidRPr="006E5A01">
        <w:t xml:space="preserve"> </w:t>
      </w:r>
      <w:r w:rsidRPr="006E5A01">
        <w:t>punës.</w:t>
      </w:r>
      <w:r w:rsidR="00A4258A" w:rsidRPr="006E5A01">
        <w:t xml:space="preserve"> </w:t>
      </w:r>
      <w:r w:rsidRPr="006E5A01">
        <w:t>Këto</w:t>
      </w:r>
      <w:r w:rsidR="00A4258A" w:rsidRPr="006E5A01">
        <w:t xml:space="preserve"> </w:t>
      </w:r>
      <w:r w:rsidRPr="006E5A01">
        <w:t>vrojtime</w:t>
      </w:r>
      <w:r w:rsidR="00A4258A" w:rsidRPr="006E5A01">
        <w:t xml:space="preserve"> </w:t>
      </w:r>
      <w:r w:rsidRPr="006E5A01">
        <w:t>kryhen</w:t>
      </w:r>
      <w:r w:rsidR="00A4258A" w:rsidRPr="006E5A01">
        <w:t xml:space="preserve"> </w:t>
      </w:r>
      <w:r w:rsidRPr="006E5A01">
        <w:t>pranë</w:t>
      </w:r>
      <w:r w:rsidR="00A4258A" w:rsidRPr="006E5A01">
        <w:t xml:space="preserve"> </w:t>
      </w:r>
      <w:r w:rsidRPr="006E5A01">
        <w:t>ndërmarrjeve</w:t>
      </w:r>
      <w:r w:rsidR="00A4258A" w:rsidRPr="006E5A01">
        <w:t xml:space="preserve"> </w:t>
      </w:r>
      <w:r w:rsidRPr="006E5A01">
        <w:t>ekonomike</w:t>
      </w:r>
      <w:r w:rsidR="00A4258A" w:rsidRPr="006E5A01">
        <w:t xml:space="preserve"> </w:t>
      </w:r>
      <w:r w:rsidRPr="006E5A01">
        <w:t>jobujqësore</w:t>
      </w:r>
      <w:r w:rsidR="00A4258A" w:rsidRPr="006E5A01">
        <w:t xml:space="preserve"> </w:t>
      </w:r>
      <w:r w:rsidRPr="006E5A01">
        <w:t>çdo</w:t>
      </w:r>
      <w:r w:rsidR="00A4258A" w:rsidRPr="006E5A01">
        <w:t xml:space="preserve"> </w:t>
      </w:r>
      <w:r w:rsidRPr="006E5A01">
        <w:t>4</w:t>
      </w:r>
      <w:r w:rsidR="00A4258A" w:rsidRPr="006E5A01">
        <w:t xml:space="preserve"> </w:t>
      </w:r>
      <w:r w:rsidRPr="006E5A01">
        <w:t>vjet,</w:t>
      </w:r>
      <w:r w:rsidR="00A4258A" w:rsidRPr="006E5A01">
        <w:t xml:space="preserve"> </w:t>
      </w:r>
      <w:r w:rsidRPr="006E5A01">
        <w:t>me</w:t>
      </w:r>
      <w:r w:rsidR="00A4258A" w:rsidRPr="006E5A01">
        <w:t xml:space="preserve"> </w:t>
      </w:r>
      <w:r w:rsidRPr="006E5A01">
        <w:t>intervistë</w:t>
      </w:r>
      <w:r w:rsidR="00A4258A" w:rsidRPr="006E5A01">
        <w:t xml:space="preserve"> </w:t>
      </w:r>
      <w:r w:rsidRPr="006E5A01">
        <w:t>të</w:t>
      </w:r>
      <w:r w:rsidR="00A4258A" w:rsidRPr="006E5A01">
        <w:t xml:space="preserve"> </w:t>
      </w:r>
      <w:r w:rsidRPr="006E5A01">
        <w:t>drejtpërdrejtë</w:t>
      </w:r>
      <w:r w:rsidR="00A4258A" w:rsidRPr="006E5A01">
        <w:t xml:space="preserve"> </w:t>
      </w:r>
      <w:r w:rsidRPr="006E5A01">
        <w:t>me</w:t>
      </w:r>
      <w:r w:rsidR="00A4258A" w:rsidRPr="006E5A01">
        <w:t xml:space="preserve"> </w:t>
      </w:r>
      <w:r w:rsidRPr="006E5A01">
        <w:t>anketues.</w:t>
      </w:r>
      <w:r w:rsidR="00A4258A" w:rsidRPr="006E5A01">
        <w:t xml:space="preserve"> </w:t>
      </w:r>
      <w:r w:rsidRPr="006E5A01">
        <w:t>Statistikat</w:t>
      </w:r>
      <w:r w:rsidR="00A4258A" w:rsidRPr="006E5A01">
        <w:t xml:space="preserve"> </w:t>
      </w:r>
      <w:r w:rsidRPr="006E5A01">
        <w:t>përfshijnë</w:t>
      </w:r>
      <w:r w:rsidR="00A4258A" w:rsidRPr="006E5A01">
        <w:t xml:space="preserve"> </w:t>
      </w:r>
      <w:r w:rsidRPr="006E5A01">
        <w:t>të</w:t>
      </w:r>
      <w:r w:rsidR="00A4258A" w:rsidRPr="006E5A01">
        <w:t xml:space="preserve"> </w:t>
      </w:r>
      <w:r w:rsidRPr="006E5A01">
        <w:t>gjitha</w:t>
      </w:r>
      <w:r w:rsidR="00A4258A" w:rsidRPr="006E5A01">
        <w:t xml:space="preserve"> </w:t>
      </w:r>
      <w:r w:rsidRPr="006E5A01">
        <w:t>ndërmarrjet</w:t>
      </w:r>
      <w:r w:rsidR="00A4258A" w:rsidRPr="006E5A01">
        <w:t xml:space="preserve"> </w:t>
      </w:r>
      <w:r w:rsidRPr="006E5A01">
        <w:t>aktive</w:t>
      </w:r>
      <w:r w:rsidR="00A4258A" w:rsidRPr="006E5A01">
        <w:t xml:space="preserve"> </w:t>
      </w:r>
      <w:r w:rsidRPr="006E5A01">
        <w:t>në</w:t>
      </w:r>
      <w:r w:rsidR="00A4258A" w:rsidRPr="006E5A01">
        <w:t xml:space="preserve"> </w:t>
      </w:r>
      <w:r w:rsidRPr="006E5A01">
        <w:t>Shqipëri,</w:t>
      </w:r>
      <w:r w:rsidR="00A4258A" w:rsidRPr="006E5A01">
        <w:t xml:space="preserve"> </w:t>
      </w:r>
      <w:r w:rsidRPr="006E5A01">
        <w:t>për</w:t>
      </w:r>
      <w:r w:rsidR="00A4258A" w:rsidRPr="006E5A01">
        <w:t xml:space="preserve"> </w:t>
      </w:r>
      <w:r w:rsidRPr="006E5A01">
        <w:t>të</w:t>
      </w:r>
      <w:r w:rsidR="00A4258A" w:rsidRPr="006E5A01">
        <w:t xml:space="preserve"> </w:t>
      </w:r>
      <w:r w:rsidRPr="006E5A01">
        <w:t>gjitha</w:t>
      </w:r>
      <w:r w:rsidR="00A4258A" w:rsidRPr="006E5A01">
        <w:t xml:space="preserve"> </w:t>
      </w:r>
      <w:r w:rsidRPr="006E5A01">
        <w:t>format</w:t>
      </w:r>
      <w:r w:rsidR="00A4258A" w:rsidRPr="006E5A01">
        <w:t xml:space="preserve"> </w:t>
      </w:r>
      <w:r w:rsidRPr="006E5A01">
        <w:t>legale,</w:t>
      </w:r>
      <w:r w:rsidR="00A4258A" w:rsidRPr="006E5A01">
        <w:t xml:space="preserve"> </w:t>
      </w:r>
      <w:r w:rsidRPr="006E5A01">
        <w:t>me</w:t>
      </w:r>
      <w:r w:rsidR="00A4258A" w:rsidRPr="006E5A01">
        <w:t xml:space="preserve"> </w:t>
      </w:r>
      <w:r w:rsidRPr="006E5A01">
        <w:t>mbi</w:t>
      </w:r>
      <w:r w:rsidR="00A4258A" w:rsidRPr="006E5A01">
        <w:t xml:space="preserve"> </w:t>
      </w:r>
      <w:r w:rsidRPr="006E5A01">
        <w:t>10</w:t>
      </w:r>
      <w:r w:rsidR="00A4258A" w:rsidRPr="006E5A01">
        <w:t xml:space="preserve"> </w:t>
      </w:r>
      <w:r w:rsidRPr="006E5A01">
        <w:t>të</w:t>
      </w:r>
      <w:r w:rsidR="00A4258A" w:rsidRPr="006E5A01">
        <w:t xml:space="preserve"> </w:t>
      </w:r>
      <w:r w:rsidRPr="006E5A01">
        <w:t>punësuar.</w:t>
      </w:r>
      <w:r w:rsidR="00A4258A" w:rsidRPr="006E5A01">
        <w:t xml:space="preserve"> </w:t>
      </w:r>
      <w:r w:rsidRPr="006E5A01">
        <w:t>Popullata</w:t>
      </w:r>
      <w:r w:rsidR="00A4258A" w:rsidRPr="006E5A01">
        <w:t xml:space="preserve"> </w:t>
      </w:r>
      <w:r w:rsidRPr="006E5A01">
        <w:t>është</w:t>
      </w:r>
      <w:r w:rsidR="00A4258A" w:rsidRPr="006E5A01">
        <w:t xml:space="preserve"> </w:t>
      </w:r>
      <w:r w:rsidRPr="006E5A01">
        <w:t>bazuar</w:t>
      </w:r>
      <w:r w:rsidR="00A4258A" w:rsidRPr="006E5A01">
        <w:t xml:space="preserve"> </w:t>
      </w:r>
      <w:r w:rsidRPr="006E5A01">
        <w:t>në</w:t>
      </w:r>
      <w:r w:rsidR="00A4258A" w:rsidRPr="006E5A01">
        <w:t xml:space="preserve"> </w:t>
      </w:r>
      <w:r w:rsidRPr="006E5A01">
        <w:t>ndërmarrjet,</w:t>
      </w:r>
      <w:r w:rsidR="00A4258A" w:rsidRPr="006E5A01">
        <w:t xml:space="preserve"> </w:t>
      </w:r>
      <w:r w:rsidRPr="006E5A01">
        <w:t>të</w:t>
      </w:r>
      <w:r w:rsidR="00A4258A" w:rsidRPr="006E5A01">
        <w:t xml:space="preserve"> </w:t>
      </w:r>
      <w:r w:rsidRPr="006E5A01">
        <w:t>cilat</w:t>
      </w:r>
      <w:r w:rsidR="00A4258A" w:rsidRPr="006E5A01">
        <w:t xml:space="preserve"> </w:t>
      </w:r>
      <w:r w:rsidRPr="006E5A01">
        <w:t>sipas</w:t>
      </w:r>
      <w:r w:rsidR="00A4258A" w:rsidRPr="006E5A01">
        <w:t xml:space="preserve"> </w:t>
      </w:r>
      <w:r w:rsidRPr="006E5A01">
        <w:t>regjistrit</w:t>
      </w:r>
      <w:r w:rsidR="00A4258A" w:rsidRPr="006E5A01">
        <w:t xml:space="preserve"> </w:t>
      </w:r>
      <w:r w:rsidRPr="006E5A01">
        <w:t>statistikor</w:t>
      </w:r>
      <w:r w:rsidR="00A4258A" w:rsidRPr="006E5A01">
        <w:t xml:space="preserve"> </w:t>
      </w:r>
      <w:r w:rsidRPr="006E5A01">
        <w:t>të</w:t>
      </w:r>
      <w:r w:rsidR="00A4258A" w:rsidRPr="006E5A01">
        <w:t xml:space="preserve"> </w:t>
      </w:r>
      <w:r w:rsidRPr="006E5A01">
        <w:t>ndërmarrjeve,</w:t>
      </w:r>
      <w:r w:rsidR="00A4258A" w:rsidRPr="006E5A01">
        <w:t xml:space="preserve"> </w:t>
      </w:r>
      <w:r w:rsidRPr="006E5A01">
        <w:t>ishin</w:t>
      </w:r>
      <w:r w:rsidR="00A4258A" w:rsidRPr="006E5A01">
        <w:t xml:space="preserve"> </w:t>
      </w:r>
      <w:r w:rsidRPr="006E5A01">
        <w:t>aktive</w:t>
      </w:r>
      <w:r w:rsidR="00A4258A" w:rsidRPr="006E5A01">
        <w:t xml:space="preserve"> </w:t>
      </w:r>
      <w:r w:rsidRPr="006E5A01">
        <w:t>në</w:t>
      </w:r>
      <w:r w:rsidR="00A4258A" w:rsidRPr="006E5A01">
        <w:t xml:space="preserve"> </w:t>
      </w:r>
      <w:r w:rsidR="008D4A9A" w:rsidRPr="006E5A01">
        <w:t xml:space="preserve">dhjetor </w:t>
      </w:r>
      <w:r w:rsidRPr="006E5A01">
        <w:t>të</w:t>
      </w:r>
      <w:r w:rsidR="00A4258A" w:rsidRPr="006E5A01">
        <w:t xml:space="preserve"> </w:t>
      </w:r>
      <w:r w:rsidRPr="006E5A01">
        <w:t>vitit</w:t>
      </w:r>
      <w:r w:rsidR="00A4258A" w:rsidRPr="006E5A01">
        <w:t xml:space="preserve"> </w:t>
      </w:r>
      <w:r w:rsidRPr="006E5A01">
        <w:t>të</w:t>
      </w:r>
      <w:r w:rsidR="00A4258A" w:rsidRPr="006E5A01">
        <w:t xml:space="preserve"> </w:t>
      </w:r>
      <w:r w:rsidRPr="006E5A01">
        <w:t>referencës.</w:t>
      </w:r>
      <w:r w:rsidR="00A4258A" w:rsidRPr="006E5A01">
        <w:t xml:space="preserve"> </w:t>
      </w:r>
      <w:r w:rsidRPr="006E5A01">
        <w:t>Vrojtimet</w:t>
      </w:r>
      <w:r w:rsidR="00A4258A" w:rsidRPr="006E5A01">
        <w:t xml:space="preserve"> </w:t>
      </w:r>
      <w:r w:rsidRPr="006E5A01">
        <w:t>përmbajnë</w:t>
      </w:r>
      <w:r w:rsidR="00A4258A" w:rsidRPr="006E5A01">
        <w:t xml:space="preserve"> </w:t>
      </w:r>
      <w:r w:rsidRPr="006E5A01">
        <w:t>të</w:t>
      </w:r>
      <w:r w:rsidR="00A4258A" w:rsidRPr="006E5A01">
        <w:t xml:space="preserve"> </w:t>
      </w:r>
      <w:r w:rsidRPr="006E5A01">
        <w:t>dhëna</w:t>
      </w:r>
      <w:r w:rsidR="00A4258A" w:rsidRPr="006E5A01">
        <w:t xml:space="preserve"> </w:t>
      </w:r>
      <w:r w:rsidRPr="006E5A01">
        <w:t>mbi</w:t>
      </w:r>
      <w:r w:rsidR="00A4258A" w:rsidRPr="006E5A01">
        <w:t xml:space="preserve"> </w:t>
      </w:r>
      <w:r w:rsidRPr="006E5A01">
        <w:t>ngjarjet</w:t>
      </w:r>
      <w:r w:rsidR="00A4258A" w:rsidRPr="006E5A01">
        <w:t xml:space="preserve"> </w:t>
      </w:r>
      <w:r w:rsidRPr="006E5A01">
        <w:t>demografike,</w:t>
      </w:r>
      <w:r w:rsidR="00A4258A" w:rsidRPr="006E5A01">
        <w:t xml:space="preserve"> </w:t>
      </w:r>
      <w:r w:rsidRPr="006E5A01">
        <w:t>aktivitetet</w:t>
      </w:r>
      <w:r w:rsidR="00A4258A" w:rsidRPr="006E5A01">
        <w:t xml:space="preserve"> </w:t>
      </w:r>
      <w:r w:rsidRPr="006E5A01">
        <w:t>ekonomike,</w:t>
      </w:r>
      <w:r w:rsidR="00A4258A" w:rsidRPr="006E5A01">
        <w:t xml:space="preserve"> </w:t>
      </w:r>
      <w:r w:rsidRPr="006E5A01">
        <w:t>punësimin,</w:t>
      </w:r>
      <w:r w:rsidR="00A4258A" w:rsidRPr="006E5A01">
        <w:t xml:space="preserve"> </w:t>
      </w:r>
      <w:r w:rsidRPr="006E5A01">
        <w:t>të</w:t>
      </w:r>
      <w:r w:rsidR="00A4258A" w:rsidRPr="006E5A01">
        <w:t xml:space="preserve"> </w:t>
      </w:r>
      <w:r w:rsidRPr="006E5A01">
        <w:t>ardhurat</w:t>
      </w:r>
      <w:r w:rsidR="00A4258A" w:rsidRPr="006E5A01">
        <w:t xml:space="preserve"> </w:t>
      </w:r>
      <w:r w:rsidRPr="006E5A01">
        <w:t>nga</w:t>
      </w:r>
      <w:r w:rsidR="00A4258A" w:rsidRPr="006E5A01">
        <w:t xml:space="preserve"> </w:t>
      </w:r>
      <w:r w:rsidRPr="006E5A01">
        <w:t>puna</w:t>
      </w:r>
      <w:r w:rsidR="00A4258A" w:rsidRPr="006E5A01">
        <w:t xml:space="preserve"> </w:t>
      </w:r>
      <w:r w:rsidRPr="006E5A01">
        <w:t>dhe</w:t>
      </w:r>
      <w:r w:rsidR="00A4258A" w:rsidRPr="006E5A01">
        <w:t xml:space="preserve"> </w:t>
      </w:r>
      <w:r w:rsidRPr="006E5A01">
        <w:t>koston</w:t>
      </w:r>
      <w:r w:rsidR="00A4258A" w:rsidRPr="006E5A01">
        <w:t xml:space="preserve"> </w:t>
      </w:r>
      <w:r w:rsidRPr="006E5A01">
        <w:t>e</w:t>
      </w:r>
      <w:r w:rsidR="00A4258A" w:rsidRPr="006E5A01">
        <w:t xml:space="preserve"> </w:t>
      </w:r>
      <w:r w:rsidRPr="006E5A01">
        <w:t>punës.</w:t>
      </w:r>
      <w:r w:rsidR="00A4258A" w:rsidRPr="006E5A01">
        <w:t xml:space="preserve"> </w:t>
      </w:r>
      <w:r w:rsidRPr="006E5A01">
        <w:t>Të</w:t>
      </w:r>
      <w:r w:rsidR="00A4258A" w:rsidRPr="006E5A01">
        <w:t xml:space="preserve"> </w:t>
      </w:r>
      <w:r w:rsidRPr="006E5A01">
        <w:t>dhënat</w:t>
      </w:r>
      <w:r w:rsidR="00A4258A" w:rsidRPr="006E5A01">
        <w:t xml:space="preserve"> </w:t>
      </w:r>
      <w:r w:rsidRPr="006E5A01">
        <w:t>publikohen</w:t>
      </w:r>
      <w:r w:rsidR="00A4258A" w:rsidRPr="006E5A01">
        <w:t xml:space="preserve"> </w:t>
      </w:r>
      <w:r w:rsidRPr="006E5A01">
        <w:t>16</w:t>
      </w:r>
      <w:r w:rsidR="00A4258A" w:rsidRPr="006E5A01">
        <w:t xml:space="preserve"> </w:t>
      </w:r>
      <w:r w:rsidRPr="006E5A01">
        <w:t>muaj</w:t>
      </w:r>
      <w:r w:rsidR="00A4258A" w:rsidRPr="006E5A01">
        <w:t xml:space="preserve"> </w:t>
      </w:r>
      <w:r w:rsidRPr="006E5A01">
        <w:t>pas</w:t>
      </w:r>
      <w:r w:rsidR="00A4258A" w:rsidRPr="006E5A01">
        <w:t xml:space="preserve"> </w:t>
      </w:r>
      <w:r w:rsidRPr="006E5A01">
        <w:t>vitit</w:t>
      </w:r>
      <w:r w:rsidR="00A4258A" w:rsidRPr="006E5A01">
        <w:t xml:space="preserve"> </w:t>
      </w:r>
      <w:r w:rsidRPr="006E5A01">
        <w:t>të</w:t>
      </w:r>
      <w:r w:rsidR="00A4258A" w:rsidRPr="006E5A01">
        <w:t xml:space="preserve"> </w:t>
      </w:r>
      <w:r w:rsidRPr="006E5A01">
        <w:t>referencës</w:t>
      </w:r>
      <w:r w:rsidR="00A4258A" w:rsidRPr="006E5A01">
        <w:t xml:space="preserve"> </w:t>
      </w:r>
      <w:r w:rsidRPr="006E5A01">
        <w:t>në</w:t>
      </w:r>
      <w:r w:rsidR="00A4258A" w:rsidRPr="006E5A01">
        <w:t xml:space="preserve"> </w:t>
      </w:r>
      <w:r w:rsidRPr="006E5A01">
        <w:t>botimin</w:t>
      </w:r>
      <w:r w:rsidR="00A4258A" w:rsidRPr="006E5A01">
        <w:t xml:space="preserve"> </w:t>
      </w:r>
      <w:r w:rsidRPr="006E5A01">
        <w:t>e</w:t>
      </w:r>
      <w:r w:rsidR="00A4258A" w:rsidRPr="006E5A01">
        <w:t xml:space="preserve"> </w:t>
      </w:r>
      <w:r w:rsidRPr="006E5A01">
        <w:t>veçantë</w:t>
      </w:r>
      <w:r w:rsidR="00A4258A" w:rsidRPr="006E5A01">
        <w:t xml:space="preserve"> </w:t>
      </w:r>
      <w:r w:rsidR="00B31CF4" w:rsidRPr="006E5A01">
        <w:t>“</w:t>
      </w:r>
      <w:r w:rsidRPr="006E5A01">
        <w:rPr>
          <w:i/>
          <w:iCs/>
        </w:rPr>
        <w:t>Rezultate</w:t>
      </w:r>
      <w:r w:rsidR="00A4258A" w:rsidRPr="006E5A01">
        <w:rPr>
          <w:i/>
          <w:iCs/>
        </w:rPr>
        <w:t xml:space="preserve"> </w:t>
      </w:r>
      <w:r w:rsidRPr="006E5A01">
        <w:rPr>
          <w:i/>
          <w:iCs/>
        </w:rPr>
        <w:t>të</w:t>
      </w:r>
      <w:r w:rsidR="00A4258A" w:rsidRPr="006E5A01">
        <w:rPr>
          <w:i/>
          <w:iCs/>
        </w:rPr>
        <w:t xml:space="preserve"> </w:t>
      </w:r>
      <w:r w:rsidR="00AA690D" w:rsidRPr="006E5A01">
        <w:rPr>
          <w:i/>
          <w:iCs/>
        </w:rPr>
        <w:t>përgjithshme të anketës së kostos së punës</w:t>
      </w:r>
      <w:r w:rsidR="00B31CF4" w:rsidRPr="006E5A01">
        <w:t>”</w:t>
      </w:r>
      <w:r w:rsidR="00A4258A" w:rsidRPr="006E5A01">
        <w:t xml:space="preserve"> </w:t>
      </w:r>
      <w:r w:rsidRPr="006E5A01">
        <w:t>dhe</w:t>
      </w:r>
      <w:r w:rsidR="00A4258A" w:rsidRPr="006E5A01">
        <w:t xml:space="preserve"> </w:t>
      </w:r>
      <w:r w:rsidRPr="006E5A01">
        <w:t>në</w:t>
      </w:r>
      <w:r w:rsidR="00A4258A" w:rsidRPr="006E5A01">
        <w:t xml:space="preserve"> </w:t>
      </w:r>
      <w:r w:rsidR="00B31CF4" w:rsidRPr="006E5A01">
        <w:t>“</w:t>
      </w:r>
      <w:r w:rsidRPr="006E5A01">
        <w:rPr>
          <w:i/>
          <w:iCs/>
        </w:rPr>
        <w:t>Rezultate</w:t>
      </w:r>
      <w:r w:rsidR="00A4258A" w:rsidRPr="006E5A01">
        <w:rPr>
          <w:i/>
          <w:iCs/>
        </w:rPr>
        <w:t xml:space="preserve"> </w:t>
      </w:r>
      <w:r w:rsidRPr="006E5A01">
        <w:rPr>
          <w:i/>
          <w:iCs/>
        </w:rPr>
        <w:t>të</w:t>
      </w:r>
      <w:r w:rsidR="00A4258A" w:rsidRPr="006E5A01">
        <w:rPr>
          <w:i/>
          <w:iCs/>
        </w:rPr>
        <w:t xml:space="preserve"> </w:t>
      </w:r>
      <w:r w:rsidR="008D4A9A" w:rsidRPr="006E5A01">
        <w:rPr>
          <w:i/>
          <w:iCs/>
        </w:rPr>
        <w:t xml:space="preserve">përgjithshme të anketës së të ardhurave nga </w:t>
      </w:r>
      <w:r w:rsidRPr="006E5A01">
        <w:rPr>
          <w:i/>
          <w:iCs/>
        </w:rPr>
        <w:t>puna</w:t>
      </w:r>
      <w:r w:rsidR="00B31CF4" w:rsidRPr="006E5A01">
        <w:t>”</w:t>
      </w:r>
      <w:r w:rsidRPr="006E5A01">
        <w:t>.</w:t>
      </w:r>
      <w:r w:rsidR="00A4258A" w:rsidRPr="006E5A01">
        <w:t xml:space="preserve"> </w:t>
      </w:r>
      <w:r w:rsidRPr="006E5A01">
        <w:t>INSTAT</w:t>
      </w:r>
      <w:r w:rsidR="00AA690D" w:rsidRPr="006E5A01">
        <w:t>-i</w:t>
      </w:r>
      <w:r w:rsidR="00A4258A" w:rsidRPr="006E5A01">
        <w:t xml:space="preserve"> </w:t>
      </w:r>
      <w:r w:rsidRPr="006E5A01">
        <w:t>kryen</w:t>
      </w:r>
      <w:r w:rsidR="00A4258A" w:rsidRPr="006E5A01">
        <w:t xml:space="preserve"> </w:t>
      </w:r>
      <w:r w:rsidRPr="006E5A01">
        <w:t>transmetimin</w:t>
      </w:r>
      <w:r w:rsidR="00A4258A" w:rsidRPr="006E5A01">
        <w:t xml:space="preserve"> </w:t>
      </w:r>
      <w:r w:rsidRPr="006E5A01">
        <w:t>në</w:t>
      </w:r>
      <w:r w:rsidR="00A4258A" w:rsidRPr="006E5A01">
        <w:t xml:space="preserve"> </w:t>
      </w:r>
      <w:r w:rsidRPr="006E5A01">
        <w:t>Eurostat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mikro</w:t>
      </w:r>
      <w:r w:rsidR="00A4258A" w:rsidRPr="006E5A01">
        <w:t xml:space="preserve"> </w:t>
      </w:r>
      <w:r w:rsidRPr="006E5A01">
        <w:t>të</w:t>
      </w:r>
      <w:r w:rsidR="00A4258A" w:rsidRPr="006E5A01">
        <w:t xml:space="preserve"> </w:t>
      </w:r>
      <w:r w:rsidRPr="006E5A01">
        <w:t>secilës</w:t>
      </w:r>
      <w:r w:rsidR="00A4258A" w:rsidRPr="006E5A01">
        <w:t xml:space="preserve"> </w:t>
      </w:r>
      <w:r w:rsidRPr="006E5A01">
        <w:t>anketë,</w:t>
      </w:r>
      <w:r w:rsidR="00A4258A" w:rsidRPr="006E5A01">
        <w:t xml:space="preserve"> </w:t>
      </w:r>
      <w:r w:rsidRPr="006E5A01">
        <w:t>18</w:t>
      </w:r>
      <w:r w:rsidR="00A4258A" w:rsidRPr="006E5A01">
        <w:t xml:space="preserve"> </w:t>
      </w:r>
      <w:r w:rsidRPr="006E5A01">
        <w:t>muaj</w:t>
      </w:r>
      <w:r w:rsidR="00A4258A" w:rsidRPr="006E5A01">
        <w:t xml:space="preserve"> </w:t>
      </w:r>
      <w:r w:rsidRPr="006E5A01">
        <w:t>pas</w:t>
      </w:r>
      <w:r w:rsidR="00A4258A" w:rsidRPr="006E5A01">
        <w:t xml:space="preserve"> </w:t>
      </w:r>
      <w:r w:rsidRPr="006E5A01">
        <w:t>vitit</w:t>
      </w:r>
      <w:r w:rsidR="00A4258A" w:rsidRPr="006E5A01">
        <w:t xml:space="preserve"> </w:t>
      </w:r>
      <w:r w:rsidRPr="006E5A01">
        <w:t>të</w:t>
      </w:r>
      <w:r w:rsidR="00A4258A" w:rsidRPr="006E5A01">
        <w:t xml:space="preserve"> </w:t>
      </w:r>
      <w:r w:rsidRPr="006E5A01">
        <w:t>referencës.</w:t>
      </w:r>
    </w:p>
    <w:p w14:paraId="4F2242EF" w14:textId="77777777" w:rsidR="00B26E91" w:rsidRPr="006E5A01" w:rsidRDefault="00B26E91" w:rsidP="00B26E91">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r w:rsidR="00A4258A" w:rsidRPr="006E5A01">
        <w:rPr>
          <w:b/>
        </w:rPr>
        <w:t xml:space="preserve"> </w:t>
      </w:r>
    </w:p>
    <w:p w14:paraId="4F2242F0" w14:textId="623D7C04" w:rsidR="00B26E91" w:rsidRPr="006E5A01" w:rsidRDefault="00B26E91" w:rsidP="00B26E91">
      <w:pPr>
        <w:pStyle w:val="TEKSTIIII"/>
      </w:pPr>
      <w:r w:rsidRPr="006E5A01">
        <w:t>-</w:t>
      </w:r>
      <w:r w:rsidR="00A4258A" w:rsidRPr="006E5A01">
        <w:t xml:space="preserve"> </w:t>
      </w:r>
      <w:r w:rsidRPr="006E5A01">
        <w:t>Zbatimi</w:t>
      </w:r>
      <w:r w:rsidR="00A4258A" w:rsidRPr="006E5A01">
        <w:t xml:space="preserve"> </w:t>
      </w:r>
      <w:r w:rsidRPr="006E5A01">
        <w:t>i</w:t>
      </w:r>
      <w:r w:rsidR="00A4258A" w:rsidRPr="006E5A01">
        <w:t xml:space="preserve"> </w:t>
      </w:r>
      <w:r w:rsidRPr="006E5A01">
        <w:t>rregullores</w:t>
      </w:r>
      <w:r w:rsidR="00A4258A" w:rsidRPr="006E5A01">
        <w:t xml:space="preserve"> </w:t>
      </w:r>
      <w:r w:rsidRPr="006E5A01">
        <w:t>së</w:t>
      </w:r>
      <w:r w:rsidR="00A4258A" w:rsidRPr="006E5A01">
        <w:t xml:space="preserve"> </w:t>
      </w:r>
      <w:r w:rsidRPr="006E5A01">
        <w:t>re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evropiane</w:t>
      </w:r>
      <w:r w:rsidR="00A4258A" w:rsidRPr="006E5A01">
        <w:t xml:space="preserve"> </w:t>
      </w:r>
      <w:r w:rsidRPr="006E5A01">
        <w:t>për</w:t>
      </w:r>
      <w:r w:rsidR="00A4258A" w:rsidRPr="006E5A01">
        <w:t xml:space="preserve"> </w:t>
      </w:r>
      <w:r w:rsidRPr="006E5A01">
        <w:t>punësimin</w:t>
      </w:r>
      <w:r w:rsidR="00A4258A" w:rsidRPr="006E5A01">
        <w:t xml:space="preserve"> </w:t>
      </w:r>
      <w:r w:rsidRPr="006E5A01">
        <w:t>dhe</w:t>
      </w:r>
      <w:r w:rsidR="00A4258A" w:rsidRPr="006E5A01">
        <w:t xml:space="preserve"> </w:t>
      </w:r>
      <w:r w:rsidRPr="006E5A01">
        <w:t>papunësinë,</w:t>
      </w:r>
      <w:r w:rsidR="00A4258A" w:rsidRPr="006E5A01">
        <w:t xml:space="preserve"> </w:t>
      </w:r>
      <w:r w:rsidRPr="006E5A01">
        <w:t>me</w:t>
      </w:r>
      <w:r w:rsidR="00A4258A" w:rsidRPr="006E5A01">
        <w:t xml:space="preserve"> </w:t>
      </w:r>
      <w:r w:rsidRPr="006E5A01">
        <w:t>mbështetjen</w:t>
      </w:r>
      <w:r w:rsidR="00A4258A" w:rsidRPr="006E5A01">
        <w:t xml:space="preserve"> </w:t>
      </w:r>
      <w:r w:rsidRPr="006E5A01">
        <w:t>e</w:t>
      </w:r>
      <w:r w:rsidR="00A4258A" w:rsidRPr="006E5A01">
        <w:t xml:space="preserve"> </w:t>
      </w:r>
      <w:r w:rsidRPr="006E5A01">
        <w:t>projektit</w:t>
      </w:r>
      <w:r w:rsidR="00A4258A" w:rsidRPr="006E5A01">
        <w:t xml:space="preserve"> </w:t>
      </w:r>
      <w:r w:rsidRPr="006E5A01">
        <w:t>pilot</w:t>
      </w:r>
      <w:r w:rsidR="00A4258A" w:rsidRPr="006E5A01">
        <w:t xml:space="preserve"> </w:t>
      </w:r>
      <w:r w:rsidRPr="006E5A01">
        <w:t>të</w:t>
      </w:r>
      <w:r w:rsidR="00A4258A" w:rsidRPr="006E5A01">
        <w:t xml:space="preserve"> </w:t>
      </w:r>
      <w:r w:rsidRPr="006E5A01">
        <w:t>IPA</w:t>
      </w:r>
      <w:r w:rsidR="00A4258A" w:rsidRPr="006E5A01">
        <w:t xml:space="preserve"> </w:t>
      </w:r>
      <w:r w:rsidR="000D46DF" w:rsidRPr="006E5A01">
        <w:t>shumë</w:t>
      </w:r>
      <w:r w:rsidRPr="006E5A01">
        <w:t>përfituese</w:t>
      </w:r>
      <w:r w:rsidR="00A4258A" w:rsidRPr="006E5A01">
        <w:t xml:space="preserve"> </w:t>
      </w:r>
      <w:r w:rsidRPr="006E5A01">
        <w:t>2019.</w:t>
      </w:r>
      <w:r w:rsidR="00A4258A" w:rsidRPr="006E5A01">
        <w:t xml:space="preserve"> </w:t>
      </w:r>
    </w:p>
    <w:p w14:paraId="4F2242F1" w14:textId="0AB628DE" w:rsidR="00B26E91" w:rsidRPr="006E5A01" w:rsidRDefault="00B26E91" w:rsidP="00B26E91">
      <w:pPr>
        <w:pStyle w:val="TEKSTIIII"/>
      </w:pPr>
      <w:r w:rsidRPr="006E5A01">
        <w:t>-</w:t>
      </w:r>
      <w:r w:rsidR="00A4258A" w:rsidRPr="006E5A01">
        <w:t xml:space="preserve"> </w:t>
      </w:r>
      <w:r w:rsidRPr="006E5A01">
        <w:t>Përputhshmëria</w:t>
      </w:r>
      <w:r w:rsidR="00A4258A" w:rsidRPr="006E5A01">
        <w:t xml:space="preserve"> </w:t>
      </w:r>
      <w:r w:rsidRPr="006E5A01">
        <w:t>e</w:t>
      </w:r>
      <w:r w:rsidR="00A4258A" w:rsidRPr="006E5A01">
        <w:t xml:space="preserve"> </w:t>
      </w:r>
      <w:r w:rsidRPr="006E5A01">
        <w:t>plotë</w:t>
      </w:r>
      <w:r w:rsidR="00A4258A" w:rsidRPr="006E5A01">
        <w:t xml:space="preserve"> </w:t>
      </w:r>
      <w:r w:rsidRPr="006E5A01">
        <w:t>me</w:t>
      </w:r>
      <w:r w:rsidR="00A4258A" w:rsidRPr="006E5A01">
        <w:t xml:space="preserve"> </w:t>
      </w:r>
      <w:r w:rsidR="002B21CC" w:rsidRPr="006E5A01">
        <w:t>r</w:t>
      </w:r>
      <w:r w:rsidRPr="006E5A01">
        <w:t>regulloren</w:t>
      </w:r>
      <w:r w:rsidR="00A4258A" w:rsidRPr="006E5A01">
        <w:t xml:space="preserve"> </w:t>
      </w:r>
      <w:r w:rsidRPr="006E5A01">
        <w:t>(BE)</w:t>
      </w:r>
      <w:r w:rsidR="00A4258A" w:rsidRPr="006E5A01">
        <w:t xml:space="preserve"> </w:t>
      </w:r>
      <w:r w:rsidRPr="006E5A01">
        <w:t>2019/1700;</w:t>
      </w:r>
    </w:p>
    <w:p w14:paraId="4F2242F2" w14:textId="77777777" w:rsidR="00B26E91" w:rsidRPr="006E5A01" w:rsidRDefault="00B26E91" w:rsidP="00B26E91">
      <w:pPr>
        <w:pStyle w:val="TEKSTIIII"/>
      </w:pPr>
      <w:r w:rsidRPr="006E5A01">
        <w:t>-</w:t>
      </w:r>
      <w:r w:rsidR="00A4258A" w:rsidRPr="006E5A01">
        <w:t xml:space="preserve"> </w:t>
      </w:r>
      <w:r w:rsidRPr="006E5A01">
        <w:t>Përmirësimi</w:t>
      </w:r>
      <w:r w:rsidR="00A4258A" w:rsidRPr="006E5A01">
        <w:t xml:space="preserve"> </w:t>
      </w:r>
      <w:r w:rsidRPr="006E5A01">
        <w:t>në</w:t>
      </w:r>
      <w:r w:rsidR="00A4258A" w:rsidRPr="006E5A01">
        <w:t xml:space="preserve"> </w:t>
      </w:r>
      <w:r w:rsidRPr="006E5A01">
        <w:t>aspekte</w:t>
      </w:r>
      <w:r w:rsidR="00A4258A" w:rsidRPr="006E5A01">
        <w:t xml:space="preserve"> </w:t>
      </w:r>
      <w:r w:rsidRPr="006E5A01">
        <w:t>të</w:t>
      </w:r>
      <w:r w:rsidR="00A4258A" w:rsidRPr="006E5A01">
        <w:t xml:space="preserve"> </w:t>
      </w:r>
      <w:r w:rsidRPr="006E5A01">
        <w:t>tjera</w:t>
      </w:r>
      <w:r w:rsidR="00A4258A" w:rsidRPr="006E5A01">
        <w:t xml:space="preserve"> </w:t>
      </w:r>
      <w:r w:rsidRPr="006E5A01">
        <w:t>metodologjike</w:t>
      </w:r>
      <w:r w:rsidR="00A4258A" w:rsidRPr="006E5A01">
        <w:t xml:space="preserve"> </w:t>
      </w:r>
      <w:r w:rsidRPr="006E5A01">
        <w:t>si</w:t>
      </w:r>
      <w:r w:rsidR="00A4258A" w:rsidRPr="006E5A01">
        <w:t xml:space="preserve"> </w:t>
      </w:r>
      <w:r w:rsidRPr="006E5A01">
        <w:t>kërkesat</w:t>
      </w:r>
      <w:r w:rsidR="00A4258A" w:rsidRPr="006E5A01">
        <w:t xml:space="preserve"> </w:t>
      </w:r>
      <w:r w:rsidRPr="006E5A01">
        <w:t>mbi</w:t>
      </w:r>
      <w:r w:rsidR="00A4258A" w:rsidRPr="006E5A01">
        <w:t xml:space="preserve"> </w:t>
      </w:r>
      <w:r w:rsidRPr="006E5A01">
        <w:t>cilësinë</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treguesve,</w:t>
      </w:r>
      <w:r w:rsidR="00A4258A" w:rsidRPr="006E5A01">
        <w:t xml:space="preserve"> </w:t>
      </w:r>
      <w:r w:rsidRPr="006E5A01">
        <w:t>karakteristikat</w:t>
      </w:r>
      <w:r w:rsidR="00A4258A" w:rsidRPr="006E5A01">
        <w:t xml:space="preserve"> </w:t>
      </w:r>
      <w:r w:rsidRPr="006E5A01">
        <w:t>e</w:t>
      </w:r>
      <w:r w:rsidR="00A4258A" w:rsidRPr="006E5A01">
        <w:t xml:space="preserve"> </w:t>
      </w:r>
      <w:r w:rsidRPr="006E5A01">
        <w:t>kampionit,</w:t>
      </w:r>
      <w:r w:rsidR="00A4258A" w:rsidRPr="006E5A01">
        <w:t xml:space="preserve"> </w:t>
      </w:r>
      <w:r w:rsidRPr="006E5A01">
        <w:t>përkufizimet,</w:t>
      </w:r>
      <w:r w:rsidR="00A4258A" w:rsidRPr="006E5A01">
        <w:t xml:space="preserve"> </w:t>
      </w:r>
      <w:r w:rsidRPr="006E5A01">
        <w:t>afati</w:t>
      </w:r>
      <w:r w:rsidR="00A4258A" w:rsidRPr="006E5A01">
        <w:t xml:space="preserve"> </w:t>
      </w:r>
      <w:r w:rsidRPr="006E5A01">
        <w:t>kohor</w:t>
      </w:r>
      <w:r w:rsidR="00A4258A" w:rsidRPr="006E5A01">
        <w:t xml:space="preserve"> </w:t>
      </w:r>
      <w:r w:rsidRPr="006E5A01">
        <w:t>dhe</w:t>
      </w:r>
      <w:r w:rsidR="00A4258A" w:rsidRPr="006E5A01">
        <w:t xml:space="preserve"> </w:t>
      </w:r>
      <w:r w:rsidRPr="006E5A01">
        <w:t>cilësia</w:t>
      </w:r>
      <w:r w:rsidR="00A4258A" w:rsidRPr="006E5A01">
        <w:t xml:space="preserve"> </w:t>
      </w:r>
      <w:r w:rsidRPr="006E5A01">
        <w:t>e</w:t>
      </w:r>
      <w:r w:rsidR="00A4258A" w:rsidRPr="006E5A01">
        <w:t xml:space="preserve"> </w:t>
      </w:r>
      <w:r w:rsidRPr="006E5A01">
        <w:t>transmetimit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prodhimi</w:t>
      </w:r>
      <w:r w:rsidR="00A4258A" w:rsidRPr="006E5A01">
        <w:t xml:space="preserve"> </w:t>
      </w:r>
      <w:r w:rsidRPr="006E5A01">
        <w:t>i</w:t>
      </w:r>
      <w:r w:rsidR="00A4258A" w:rsidRPr="006E5A01">
        <w:t xml:space="preserve"> </w:t>
      </w:r>
      <w:r w:rsidRPr="006E5A01">
        <w:t>raporteve</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përfshirja</w:t>
      </w:r>
      <w:r w:rsidR="00A4258A" w:rsidRPr="006E5A01">
        <w:t xml:space="preserve"> </w:t>
      </w:r>
      <w:r w:rsidRPr="006E5A01">
        <w:t>e</w:t>
      </w:r>
      <w:r w:rsidR="00A4258A" w:rsidRPr="006E5A01">
        <w:t xml:space="preserve"> </w:t>
      </w:r>
      <w:r w:rsidRPr="006E5A01">
        <w:t>teknikave</w:t>
      </w:r>
      <w:r w:rsidR="00A4258A" w:rsidRPr="006E5A01">
        <w:t xml:space="preserve"> </w:t>
      </w:r>
      <w:r w:rsidRPr="006E5A01">
        <w:t>të</w:t>
      </w:r>
      <w:r w:rsidR="00A4258A" w:rsidRPr="006E5A01">
        <w:t xml:space="preserve"> </w:t>
      </w:r>
      <w:r w:rsidRPr="006E5A01">
        <w:t>tjera</w:t>
      </w:r>
      <w:r w:rsidR="00A4258A" w:rsidRPr="006E5A01">
        <w:t xml:space="preserve"> </w:t>
      </w:r>
      <w:r w:rsidRPr="006E5A01">
        <w:t>të</w:t>
      </w:r>
      <w:r w:rsidR="00A4258A" w:rsidRPr="006E5A01">
        <w:t xml:space="preserve"> </w:t>
      </w:r>
      <w:r w:rsidRPr="006E5A01">
        <w:t>anketimit</w:t>
      </w:r>
      <w:r w:rsidR="00A4258A" w:rsidRPr="006E5A01">
        <w:t xml:space="preserve"> </w:t>
      </w:r>
      <w:r w:rsidRPr="006E5A01">
        <w:t>(CATI)</w:t>
      </w:r>
      <w:r w:rsidR="00A4258A" w:rsidRPr="006E5A01">
        <w:t xml:space="preserve"> </w:t>
      </w:r>
      <w:r w:rsidRPr="006E5A01">
        <w:t>në</w:t>
      </w:r>
      <w:r w:rsidR="00A4258A" w:rsidRPr="006E5A01">
        <w:t xml:space="preserve"> </w:t>
      </w:r>
      <w:r w:rsidRPr="006E5A01">
        <w:t>mënyrë</w:t>
      </w:r>
      <w:r w:rsidR="00A4258A" w:rsidRPr="006E5A01">
        <w:t xml:space="preserve"> </w:t>
      </w:r>
      <w:r w:rsidRPr="006E5A01">
        <w:t>që</w:t>
      </w:r>
      <w:r w:rsidR="00A4258A" w:rsidRPr="006E5A01">
        <w:t xml:space="preserve"> </w:t>
      </w:r>
      <w:r w:rsidRPr="006E5A01">
        <w:t>mbledhja</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të</w:t>
      </w:r>
      <w:r w:rsidR="00A4258A" w:rsidRPr="006E5A01">
        <w:t xml:space="preserve"> </w:t>
      </w:r>
      <w:r w:rsidRPr="006E5A01">
        <w:t>jetë</w:t>
      </w:r>
      <w:r w:rsidR="00A4258A" w:rsidRPr="006E5A01">
        <w:t xml:space="preserve"> </w:t>
      </w:r>
      <w:r w:rsidRPr="006E5A01">
        <w:t>më</w:t>
      </w:r>
      <w:r w:rsidR="00A4258A" w:rsidRPr="006E5A01">
        <w:t xml:space="preserve"> </w:t>
      </w:r>
      <w:r w:rsidRPr="006E5A01">
        <w:t>efektive</w:t>
      </w:r>
      <w:r w:rsidR="00A4258A" w:rsidRPr="006E5A01">
        <w:t xml:space="preserve"> </w:t>
      </w:r>
      <w:r w:rsidRPr="006E5A01">
        <w:t>etj.</w:t>
      </w:r>
    </w:p>
    <w:p w14:paraId="4F2242F3" w14:textId="77777777" w:rsidR="00B26E91" w:rsidRPr="006E5A01" w:rsidRDefault="00B26E91" w:rsidP="00B26E91">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iCs/>
        </w:rPr>
        <w:t>acquis</w:t>
      </w:r>
    </w:p>
    <w:p w14:paraId="4F2242F4" w14:textId="51D46986" w:rsidR="00B26E91" w:rsidRPr="006E5A01" w:rsidRDefault="00B26E91" w:rsidP="00B26E91">
      <w:pPr>
        <w:pStyle w:val="TEKSTIIII"/>
      </w:pPr>
      <w:r w:rsidRPr="006E5A01">
        <w:rPr>
          <w:i/>
          <w:iCs/>
        </w:rPr>
        <w:t>Statistikat</w:t>
      </w:r>
      <w:r w:rsidR="00A4258A" w:rsidRPr="006E5A01">
        <w:rPr>
          <w:i/>
          <w:iCs/>
        </w:rPr>
        <w:t xml:space="preserve"> </w:t>
      </w:r>
      <w:r w:rsidRPr="006E5A01">
        <w:rPr>
          <w:i/>
          <w:iCs/>
        </w:rPr>
        <w:t>e</w:t>
      </w:r>
      <w:r w:rsidR="00A4258A" w:rsidRPr="006E5A01">
        <w:rPr>
          <w:i/>
          <w:iCs/>
        </w:rPr>
        <w:t xml:space="preserve"> </w:t>
      </w:r>
      <w:r w:rsidRPr="006E5A01">
        <w:rPr>
          <w:i/>
          <w:iCs/>
        </w:rPr>
        <w:t>forcave</w:t>
      </w:r>
      <w:r w:rsidR="00A4258A" w:rsidRPr="006E5A01">
        <w:rPr>
          <w:i/>
          <w:iCs/>
        </w:rPr>
        <w:t xml:space="preserve"> </w:t>
      </w:r>
      <w:r w:rsidRPr="006E5A01">
        <w:rPr>
          <w:i/>
          <w:iCs/>
        </w:rPr>
        <w:t>të</w:t>
      </w:r>
      <w:r w:rsidR="00A4258A" w:rsidRPr="006E5A01">
        <w:rPr>
          <w:i/>
          <w:iCs/>
        </w:rPr>
        <w:t xml:space="preserve"> </w:t>
      </w:r>
      <w:r w:rsidRPr="006E5A01">
        <w:rPr>
          <w:i/>
          <w:iCs/>
        </w:rPr>
        <w:t>punës</w:t>
      </w:r>
      <w:r w:rsidR="00A4258A" w:rsidRPr="006E5A01">
        <w:t xml:space="preserve"> </w:t>
      </w:r>
      <w:r w:rsidRPr="006E5A01">
        <w:t>lidhur</w:t>
      </w:r>
      <w:r w:rsidR="00A4258A" w:rsidRPr="006E5A01">
        <w:t xml:space="preserve"> </w:t>
      </w:r>
      <w:r w:rsidRPr="006E5A01">
        <w:t>me</w:t>
      </w:r>
      <w:r w:rsidR="00A4258A" w:rsidRPr="006E5A01">
        <w:t xml:space="preserve"> </w:t>
      </w:r>
      <w:r w:rsidRPr="006E5A01">
        <w:t>punësimin</w:t>
      </w:r>
      <w:r w:rsidR="00A4258A" w:rsidRPr="006E5A01">
        <w:t xml:space="preserve"> </w:t>
      </w:r>
      <w:r w:rsidRPr="006E5A01">
        <w:t>dhe</w:t>
      </w:r>
      <w:r w:rsidR="00A4258A" w:rsidRPr="006E5A01">
        <w:t xml:space="preserve"> </w:t>
      </w:r>
      <w:r w:rsidRPr="006E5A01">
        <w:t>papunësinë</w:t>
      </w:r>
      <w:r w:rsidR="00A4258A" w:rsidRPr="006E5A01">
        <w:t xml:space="preserve"> </w:t>
      </w:r>
      <w:r w:rsidRPr="006E5A01">
        <w:t>bazohen</w:t>
      </w:r>
      <w:r w:rsidR="00A4258A" w:rsidRPr="006E5A01">
        <w:t xml:space="preserve"> </w:t>
      </w:r>
      <w:r w:rsidRPr="006E5A01">
        <w:t>në</w:t>
      </w:r>
      <w:r w:rsidR="00A4258A" w:rsidRPr="006E5A01">
        <w:t xml:space="preserve"> </w:t>
      </w:r>
      <w:r w:rsidR="00AC6BFA" w:rsidRPr="006E5A01">
        <w:t xml:space="preserve">rregulloren </w:t>
      </w:r>
      <w:r w:rsidRPr="006E5A01">
        <w:t>(KE)</w:t>
      </w:r>
      <w:r w:rsidR="0008575F" w:rsidRPr="006E5A01">
        <w:t xml:space="preserve"> nr. </w:t>
      </w:r>
      <w:r w:rsidRPr="006E5A01">
        <w:t>577/98</w:t>
      </w:r>
      <w:r w:rsidR="00A4258A" w:rsidRPr="006E5A01">
        <w:t xml:space="preserve"> </w:t>
      </w:r>
      <w:r w:rsidR="00B31CF4" w:rsidRPr="006E5A01">
        <w:t>“</w:t>
      </w:r>
      <w:r w:rsidRPr="006E5A01">
        <w:t>Mbi</w:t>
      </w:r>
      <w:r w:rsidR="00A4258A" w:rsidRPr="006E5A01">
        <w:t xml:space="preserve"> </w:t>
      </w:r>
      <w:r w:rsidRPr="006E5A01">
        <w:t>organizimin</w:t>
      </w:r>
      <w:r w:rsidR="00A4258A" w:rsidRPr="006E5A01">
        <w:t xml:space="preserve"> </w:t>
      </w:r>
      <w:r w:rsidRPr="006E5A01">
        <w:t>e</w:t>
      </w:r>
      <w:r w:rsidR="00A4258A" w:rsidRPr="006E5A01">
        <w:t xml:space="preserve"> </w:t>
      </w:r>
      <w:r w:rsidR="00AC6BFA" w:rsidRPr="006E5A01">
        <w:t>anketës së forcave të punës në komunitet</w:t>
      </w:r>
      <w:r w:rsidR="00B31CF4" w:rsidRPr="006E5A01">
        <w:t>”</w:t>
      </w:r>
      <w:r w:rsidRPr="006E5A01">
        <w:t>.</w:t>
      </w:r>
      <w:r w:rsidR="00A4258A" w:rsidRPr="006E5A01">
        <w:t xml:space="preserve"> </w:t>
      </w:r>
      <w:r w:rsidRPr="006E5A01">
        <w:t>Përkufizimet</w:t>
      </w:r>
      <w:r w:rsidR="00A4258A" w:rsidRPr="006E5A01">
        <w:t xml:space="preserve"> </w:t>
      </w:r>
      <w:r w:rsidRPr="006E5A01">
        <w:t>mbi</w:t>
      </w:r>
      <w:r w:rsidR="00A4258A" w:rsidRPr="006E5A01">
        <w:t xml:space="preserve"> </w:t>
      </w:r>
      <w:r w:rsidRPr="006E5A01">
        <w:t>të</w:t>
      </w:r>
      <w:r w:rsidR="00A4258A" w:rsidRPr="006E5A01">
        <w:t xml:space="preserve"> </w:t>
      </w:r>
      <w:r w:rsidRPr="006E5A01">
        <w:t>cilat</w:t>
      </w:r>
      <w:r w:rsidR="00A4258A" w:rsidRPr="006E5A01">
        <w:t xml:space="preserve"> </w:t>
      </w:r>
      <w:r w:rsidRPr="006E5A01">
        <w:t>bazohet</w:t>
      </w:r>
      <w:r w:rsidR="00A4258A" w:rsidRPr="006E5A01">
        <w:t xml:space="preserve"> </w:t>
      </w:r>
      <w:r w:rsidRPr="006E5A01">
        <w:t>përpunimi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janë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rregulloren</w:t>
      </w:r>
      <w:r w:rsidR="00A4258A" w:rsidRPr="006E5A01">
        <w:t xml:space="preserve"> </w:t>
      </w:r>
      <w:r w:rsidRPr="006E5A01">
        <w:t>dhe</w:t>
      </w:r>
      <w:r w:rsidR="00A4258A" w:rsidRPr="006E5A01">
        <w:t xml:space="preserve"> </w:t>
      </w:r>
      <w:r w:rsidRPr="006E5A01">
        <w:t>klasifikimet</w:t>
      </w:r>
      <w:r w:rsidR="00A4258A" w:rsidRPr="006E5A01">
        <w:t xml:space="preserve"> </w:t>
      </w:r>
      <w:r w:rsidRPr="006E5A01">
        <w:t>e</w:t>
      </w:r>
      <w:r w:rsidR="00A4258A" w:rsidRPr="006E5A01">
        <w:t xml:space="preserve"> </w:t>
      </w:r>
      <w:r w:rsidRPr="006E5A01">
        <w:t>përdorura:</w:t>
      </w:r>
      <w:r w:rsidR="00A4258A" w:rsidRPr="006E5A01">
        <w:t xml:space="preserve"> </w:t>
      </w:r>
      <w:r w:rsidRPr="006E5A01">
        <w:t>ISCO-08</w:t>
      </w:r>
      <w:r w:rsidR="00A4258A" w:rsidRPr="006E5A01">
        <w:t xml:space="preserve"> </w:t>
      </w:r>
      <w:r w:rsidRPr="006E5A01">
        <w:t>për</w:t>
      </w:r>
      <w:r w:rsidR="00A4258A" w:rsidRPr="006E5A01">
        <w:t xml:space="preserve"> </w:t>
      </w:r>
      <w:r w:rsidRPr="006E5A01">
        <w:t>profesionet</w:t>
      </w:r>
      <w:r w:rsidR="00A4258A" w:rsidRPr="006E5A01">
        <w:t xml:space="preserve"> </w:t>
      </w:r>
      <w:r w:rsidRPr="006E5A01">
        <w:t>dhe</w:t>
      </w:r>
      <w:r w:rsidR="00A4258A" w:rsidRPr="006E5A01">
        <w:t xml:space="preserve"> </w:t>
      </w:r>
      <w:r w:rsidRPr="006E5A01">
        <w:t>NVE</w:t>
      </w:r>
      <w:r w:rsidR="00A4258A" w:rsidRPr="006E5A01">
        <w:t xml:space="preserve"> </w:t>
      </w:r>
      <w:r w:rsidRPr="006E5A01">
        <w:t>Rev2</w:t>
      </w:r>
      <w:r w:rsidR="00A4258A" w:rsidRPr="006E5A01">
        <w:t xml:space="preserve"> </w:t>
      </w:r>
      <w:r w:rsidRPr="006E5A01">
        <w:t>për</w:t>
      </w:r>
      <w:r w:rsidR="00A4258A" w:rsidRPr="006E5A01">
        <w:t xml:space="preserve"> </w:t>
      </w:r>
      <w:r w:rsidRPr="006E5A01">
        <w:t>aktivitetet</w:t>
      </w:r>
      <w:r w:rsidR="00A4258A" w:rsidRPr="006E5A01">
        <w:t xml:space="preserve"> </w:t>
      </w:r>
      <w:r w:rsidRPr="006E5A01">
        <w:t>ekonomike.</w:t>
      </w:r>
      <w:r w:rsidR="00A4258A" w:rsidRPr="006E5A01">
        <w:t xml:space="preserve"> </w:t>
      </w:r>
    </w:p>
    <w:p w14:paraId="4F2242F5" w14:textId="657DC4A7" w:rsidR="00B26E91" w:rsidRPr="006E5A01" w:rsidRDefault="00B26E91" w:rsidP="00B26E91">
      <w:pPr>
        <w:pStyle w:val="TEKSTIIII"/>
      </w:pPr>
      <w:r w:rsidRPr="006E5A01">
        <w:rPr>
          <w:i/>
          <w:iCs/>
        </w:rPr>
        <w:t>Statistikat</w:t>
      </w:r>
      <w:r w:rsidR="00A4258A" w:rsidRPr="006E5A01">
        <w:rPr>
          <w:i/>
          <w:iCs/>
        </w:rPr>
        <w:t xml:space="preserve"> </w:t>
      </w:r>
      <w:r w:rsidRPr="006E5A01">
        <w:rPr>
          <w:i/>
          <w:iCs/>
        </w:rPr>
        <w:t>strukturore</w:t>
      </w:r>
      <w:r w:rsidR="00A4258A" w:rsidRPr="006E5A01">
        <w:rPr>
          <w:i/>
          <w:iCs/>
        </w:rPr>
        <w:t xml:space="preserve"> </w:t>
      </w:r>
      <w:r w:rsidRPr="006E5A01">
        <w:rPr>
          <w:i/>
          <w:iCs/>
        </w:rPr>
        <w:t>mbi</w:t>
      </w:r>
      <w:r w:rsidR="00A4258A" w:rsidRPr="006E5A01">
        <w:rPr>
          <w:i/>
          <w:iCs/>
        </w:rPr>
        <w:t xml:space="preserve"> </w:t>
      </w:r>
      <w:r w:rsidRPr="006E5A01">
        <w:rPr>
          <w:i/>
          <w:iCs/>
        </w:rPr>
        <w:t>koston</w:t>
      </w:r>
      <w:r w:rsidR="00A4258A" w:rsidRPr="006E5A01">
        <w:rPr>
          <w:i/>
          <w:iCs/>
        </w:rPr>
        <w:t xml:space="preserve"> </w:t>
      </w:r>
      <w:r w:rsidRPr="006E5A01">
        <w:rPr>
          <w:i/>
          <w:iCs/>
        </w:rPr>
        <w:t>e</w:t>
      </w:r>
      <w:r w:rsidR="00A4258A" w:rsidRPr="006E5A01">
        <w:rPr>
          <w:i/>
          <w:iCs/>
        </w:rPr>
        <w:t xml:space="preserve"> </w:t>
      </w:r>
      <w:r w:rsidRPr="006E5A01">
        <w:rPr>
          <w:i/>
          <w:iCs/>
        </w:rPr>
        <w:t>punës</w:t>
      </w:r>
      <w:r w:rsidR="00A4258A" w:rsidRPr="006E5A01">
        <w:rPr>
          <w:i/>
          <w:iCs/>
        </w:rPr>
        <w:t xml:space="preserve"> </w:t>
      </w:r>
      <w:r w:rsidRPr="006E5A01">
        <w:rPr>
          <w:i/>
          <w:iCs/>
        </w:rPr>
        <w:t>dhe</w:t>
      </w:r>
      <w:r w:rsidR="00A4258A" w:rsidRPr="006E5A01">
        <w:rPr>
          <w:i/>
          <w:iCs/>
        </w:rPr>
        <w:t xml:space="preserve"> </w:t>
      </w:r>
      <w:r w:rsidRPr="006E5A01">
        <w:rPr>
          <w:i/>
          <w:iCs/>
        </w:rPr>
        <w:t>të</w:t>
      </w:r>
      <w:r w:rsidR="00A4258A" w:rsidRPr="006E5A01">
        <w:rPr>
          <w:i/>
          <w:iCs/>
        </w:rPr>
        <w:t xml:space="preserve"> </w:t>
      </w:r>
      <w:r w:rsidRPr="006E5A01">
        <w:rPr>
          <w:i/>
          <w:iCs/>
        </w:rPr>
        <w:t>ardhurave</w:t>
      </w:r>
      <w:r w:rsidR="00A4258A" w:rsidRPr="006E5A01">
        <w:rPr>
          <w:i/>
          <w:iCs/>
        </w:rPr>
        <w:t xml:space="preserve"> </w:t>
      </w:r>
      <w:r w:rsidRPr="006E5A01">
        <w:rPr>
          <w:i/>
          <w:iCs/>
        </w:rPr>
        <w:t>nga</w:t>
      </w:r>
      <w:r w:rsidR="00A4258A" w:rsidRPr="006E5A01">
        <w:rPr>
          <w:i/>
          <w:iCs/>
        </w:rPr>
        <w:t xml:space="preserve"> </w:t>
      </w:r>
      <w:r w:rsidRPr="006E5A01">
        <w:rPr>
          <w:i/>
          <w:iCs/>
        </w:rPr>
        <w:t>puna</w:t>
      </w:r>
      <w:r w:rsidR="00A4258A" w:rsidRPr="006E5A01">
        <w:t xml:space="preserve"> </w:t>
      </w:r>
      <w:r w:rsidRPr="006E5A01">
        <w:t>bazohen</w:t>
      </w:r>
      <w:r w:rsidR="00A4258A" w:rsidRPr="006E5A01">
        <w:t xml:space="preserve"> </w:t>
      </w:r>
      <w:r w:rsidRPr="006E5A01">
        <w:t>në</w:t>
      </w:r>
      <w:r w:rsidR="00A4258A" w:rsidRPr="006E5A01">
        <w:t xml:space="preserve"> </w:t>
      </w:r>
      <w:r w:rsidR="00AC6BFA" w:rsidRPr="006E5A01">
        <w:t>r</w:t>
      </w:r>
      <w:r w:rsidRPr="006E5A01">
        <w:t>regulloret</w:t>
      </w:r>
      <w:r w:rsidR="00A4258A" w:rsidRPr="006E5A01">
        <w:t xml:space="preserve"> </w:t>
      </w:r>
      <w:r w:rsidRPr="006E5A01">
        <w:t>e</w:t>
      </w:r>
      <w:r w:rsidR="00A4258A" w:rsidRPr="006E5A01">
        <w:t xml:space="preserve"> </w:t>
      </w:r>
      <w:r w:rsidRPr="006E5A01">
        <w:t>(KE)</w:t>
      </w:r>
      <w:r w:rsidR="0008575F" w:rsidRPr="006E5A01">
        <w:t xml:space="preserve"> nr. </w:t>
      </w:r>
      <w:r w:rsidRPr="006E5A01">
        <w:t>530/1999</w:t>
      </w:r>
      <w:r w:rsidR="00A4258A" w:rsidRPr="006E5A01">
        <w:t xml:space="preserve"> </w:t>
      </w:r>
      <w:r w:rsidR="00B31CF4" w:rsidRPr="006E5A01">
        <w:t>“</w:t>
      </w:r>
      <w:r w:rsidRPr="006E5A01">
        <w:t>Mbi</w:t>
      </w:r>
      <w:r w:rsidR="00A4258A" w:rsidRPr="006E5A01">
        <w:t xml:space="preserve"> </w:t>
      </w:r>
      <w:r w:rsidRPr="006E5A01">
        <w:t>statistikat</w:t>
      </w:r>
      <w:r w:rsidR="00A4258A" w:rsidRPr="006E5A01">
        <w:t xml:space="preserve"> </w:t>
      </w:r>
      <w:r w:rsidRPr="006E5A01">
        <w:t>strukturore</w:t>
      </w:r>
      <w:r w:rsidR="00A4258A" w:rsidRPr="006E5A01">
        <w:t xml:space="preserve"> </w:t>
      </w:r>
      <w:r w:rsidRPr="006E5A01">
        <w:t>në</w:t>
      </w:r>
      <w:r w:rsidR="00A4258A" w:rsidRPr="006E5A01">
        <w:t xml:space="preserve"> </w:t>
      </w:r>
      <w:r w:rsidRPr="006E5A01">
        <w:t>lidhje</w:t>
      </w:r>
      <w:r w:rsidR="00A4258A" w:rsidRPr="006E5A01">
        <w:t xml:space="preserve"> </w:t>
      </w:r>
      <w:r w:rsidRPr="006E5A01">
        <w:t>me</w:t>
      </w:r>
      <w:r w:rsidR="00A4258A" w:rsidRPr="006E5A01">
        <w:t xml:space="preserve"> </w:t>
      </w:r>
      <w:r w:rsidRPr="006E5A01">
        <w:t>të</w:t>
      </w:r>
      <w:r w:rsidR="00A4258A" w:rsidRPr="006E5A01">
        <w:t xml:space="preserve"> </w:t>
      </w:r>
      <w:r w:rsidRPr="006E5A01">
        <w:t>ardhurat</w:t>
      </w:r>
      <w:r w:rsidR="00A4258A" w:rsidRPr="006E5A01">
        <w:t xml:space="preserve"> </w:t>
      </w:r>
      <w:r w:rsidRPr="006E5A01">
        <w:t>dhe</w:t>
      </w:r>
      <w:r w:rsidR="00A4258A" w:rsidRPr="006E5A01">
        <w:t xml:space="preserve"> </w:t>
      </w:r>
      <w:r w:rsidRPr="006E5A01">
        <w:t>kostot</w:t>
      </w:r>
      <w:r w:rsidR="00A4258A" w:rsidRPr="006E5A01">
        <w:t xml:space="preserve"> </w:t>
      </w:r>
      <w:r w:rsidRPr="006E5A01">
        <w:t>e</w:t>
      </w:r>
      <w:r w:rsidR="00A4258A" w:rsidRPr="006E5A01">
        <w:t xml:space="preserve"> </w:t>
      </w:r>
      <w:r w:rsidRPr="006E5A01">
        <w:t>punës</w:t>
      </w:r>
      <w:r w:rsidR="00B31CF4" w:rsidRPr="006E5A01">
        <w:t>”</w:t>
      </w:r>
      <w:r w:rsidRPr="006E5A01">
        <w:t>,</w:t>
      </w:r>
      <w:r w:rsidR="0008575F" w:rsidRPr="006E5A01">
        <w:t xml:space="preserve"> nr. </w:t>
      </w:r>
      <w:r w:rsidRPr="006E5A01">
        <w:t>1916/2000</w:t>
      </w:r>
      <w:r w:rsidR="00A4258A" w:rsidRPr="006E5A01">
        <w:t xml:space="preserve"> </w:t>
      </w:r>
      <w:r w:rsidRPr="006E5A01">
        <w:t>(ndryshuar)</w:t>
      </w:r>
      <w:r w:rsidR="00A4258A" w:rsidRPr="006E5A01">
        <w:t xml:space="preserve"> </w:t>
      </w:r>
      <w:r w:rsidR="00B31CF4" w:rsidRPr="006E5A01">
        <w:t>“</w:t>
      </w:r>
      <w:r w:rsidRPr="006E5A01">
        <w:t>Lidhur</w:t>
      </w:r>
      <w:r w:rsidR="00A4258A" w:rsidRPr="006E5A01">
        <w:t xml:space="preserve"> </w:t>
      </w:r>
      <w:r w:rsidRPr="006E5A01">
        <w:t>me</w:t>
      </w:r>
      <w:r w:rsidR="00A4258A" w:rsidRPr="006E5A01">
        <w:t xml:space="preserve"> </w:t>
      </w:r>
      <w:r w:rsidRPr="006E5A01">
        <w:t>statistikat</w:t>
      </w:r>
      <w:r w:rsidR="00A4258A" w:rsidRPr="006E5A01">
        <w:t xml:space="preserve"> </w:t>
      </w:r>
      <w:r w:rsidRPr="006E5A01">
        <w:t>strukturore</w:t>
      </w:r>
      <w:r w:rsidR="00A4258A" w:rsidRPr="006E5A01">
        <w:t xml:space="preserve"> </w:t>
      </w:r>
      <w:r w:rsidRPr="006E5A01">
        <w:t>mbi</w:t>
      </w:r>
      <w:r w:rsidR="00A4258A" w:rsidRPr="006E5A01">
        <w:t xml:space="preserve"> </w:t>
      </w:r>
      <w:r w:rsidRPr="006E5A01">
        <w:t>të</w:t>
      </w:r>
      <w:r w:rsidR="00A4258A" w:rsidRPr="006E5A01">
        <w:t xml:space="preserve"> </w:t>
      </w:r>
      <w:r w:rsidRPr="006E5A01">
        <w:t>fitimet</w:t>
      </w:r>
      <w:r w:rsidR="00A4258A" w:rsidRPr="006E5A01">
        <w:t xml:space="preserve"> </w:t>
      </w:r>
      <w:r w:rsidRPr="006E5A01">
        <w:t>dhe</w:t>
      </w:r>
      <w:r w:rsidR="00A4258A" w:rsidRPr="006E5A01">
        <w:t xml:space="preserve"> </w:t>
      </w:r>
      <w:r w:rsidRPr="006E5A01">
        <w:t>forcat</w:t>
      </w:r>
      <w:r w:rsidR="00A4258A" w:rsidRPr="006E5A01">
        <w:t xml:space="preserve"> </w:t>
      </w:r>
      <w:r w:rsidRPr="006E5A01">
        <w:t>e</w:t>
      </w:r>
      <w:r w:rsidR="00A4258A" w:rsidRPr="006E5A01">
        <w:t xml:space="preserve"> </w:t>
      </w:r>
      <w:r w:rsidRPr="006E5A01">
        <w:t>punës</w:t>
      </w:r>
      <w:r w:rsidR="00551850" w:rsidRPr="006E5A01">
        <w:t xml:space="preserve">, si </w:t>
      </w:r>
      <w:r w:rsidR="00551850" w:rsidRPr="006E5A01">
        <w:lastRenderedPageBreak/>
        <w:t xml:space="preserve">dhe </w:t>
      </w:r>
      <w:r w:rsidRPr="006E5A01">
        <w:t>përcaktimin</w:t>
      </w:r>
      <w:r w:rsidR="00A4258A" w:rsidRPr="006E5A01">
        <w:t xml:space="preserve"> </w:t>
      </w:r>
      <w:r w:rsidRPr="006E5A01">
        <w:t>dhe</w:t>
      </w:r>
      <w:r w:rsidR="00A4258A" w:rsidRPr="006E5A01">
        <w:t xml:space="preserve"> </w:t>
      </w:r>
      <w:r w:rsidRPr="006E5A01">
        <w:t>transmetimin</w:t>
      </w:r>
      <w:r w:rsidR="00A4258A" w:rsidRPr="006E5A01">
        <w:t xml:space="preserve"> </w:t>
      </w:r>
      <w:r w:rsidRPr="006E5A01">
        <w:t>e</w:t>
      </w:r>
      <w:r w:rsidR="00A4258A" w:rsidRPr="006E5A01">
        <w:t xml:space="preserve"> </w:t>
      </w:r>
      <w:r w:rsidRPr="006E5A01">
        <w:t>informacionit</w:t>
      </w:r>
      <w:r w:rsidR="00A4258A" w:rsidRPr="006E5A01">
        <w:t xml:space="preserve"> </w:t>
      </w:r>
      <w:r w:rsidRPr="006E5A01">
        <w:t>mbi</w:t>
      </w:r>
      <w:r w:rsidR="00A4258A" w:rsidRPr="006E5A01">
        <w:t xml:space="preserve"> </w:t>
      </w:r>
      <w:r w:rsidRPr="006E5A01">
        <w:t>strukturën</w:t>
      </w:r>
      <w:r w:rsidR="00A4258A" w:rsidRPr="006E5A01">
        <w:t xml:space="preserve"> </w:t>
      </w:r>
      <w:r w:rsidRPr="006E5A01">
        <w:t>e</w:t>
      </w:r>
      <w:r w:rsidR="00A4258A" w:rsidRPr="006E5A01">
        <w:t xml:space="preserve"> </w:t>
      </w:r>
      <w:r w:rsidRPr="006E5A01">
        <w:t>fitimeve</w:t>
      </w:r>
      <w:r w:rsidR="00B31CF4" w:rsidRPr="006E5A01">
        <w:t>”</w:t>
      </w:r>
      <w:r w:rsidR="00A4258A" w:rsidRPr="006E5A01">
        <w:t xml:space="preserve"> </w:t>
      </w:r>
      <w:r w:rsidRPr="006E5A01">
        <w:t>dhe</w:t>
      </w:r>
      <w:r w:rsidR="0008575F" w:rsidRPr="006E5A01">
        <w:t xml:space="preserve"> nr. </w:t>
      </w:r>
      <w:r w:rsidRPr="006E5A01">
        <w:t>1738/2005</w:t>
      </w:r>
      <w:r w:rsidR="00A4258A" w:rsidRPr="006E5A01">
        <w:t xml:space="preserve"> </w:t>
      </w:r>
      <w:r w:rsidR="00B31CF4" w:rsidRPr="006E5A01">
        <w:t>“</w:t>
      </w:r>
      <w:r w:rsidRPr="006E5A01">
        <w:t>Mbi</w:t>
      </w:r>
      <w:r w:rsidR="00A4258A" w:rsidRPr="006E5A01">
        <w:t xml:space="preserve"> </w:t>
      </w:r>
      <w:r w:rsidRPr="006E5A01">
        <w:t>përcaktimin</w:t>
      </w:r>
      <w:r w:rsidR="00A4258A" w:rsidRPr="006E5A01">
        <w:t xml:space="preserve"> </w:t>
      </w:r>
      <w:r w:rsidRPr="006E5A01">
        <w:t>dhe</w:t>
      </w:r>
      <w:r w:rsidR="00A4258A" w:rsidRPr="006E5A01">
        <w:t xml:space="preserve"> </w:t>
      </w:r>
      <w:r w:rsidRPr="006E5A01">
        <w:t>transmetimin</w:t>
      </w:r>
      <w:r w:rsidR="00A4258A" w:rsidRPr="006E5A01">
        <w:t xml:space="preserve"> </w:t>
      </w:r>
      <w:r w:rsidRPr="006E5A01">
        <w:t>e</w:t>
      </w:r>
      <w:r w:rsidR="00A4258A" w:rsidRPr="006E5A01">
        <w:t xml:space="preserve"> </w:t>
      </w:r>
      <w:r w:rsidRPr="006E5A01">
        <w:t>informacionit</w:t>
      </w:r>
      <w:r w:rsidR="00A4258A" w:rsidRPr="006E5A01">
        <w:t xml:space="preserve"> </w:t>
      </w:r>
      <w:r w:rsidRPr="006E5A01">
        <w:t>mbi</w:t>
      </w:r>
      <w:r w:rsidR="00A4258A" w:rsidRPr="006E5A01">
        <w:t xml:space="preserve"> </w:t>
      </w:r>
      <w:r w:rsidRPr="006E5A01">
        <w:t>strukturën</w:t>
      </w:r>
      <w:r w:rsidR="00A4258A" w:rsidRPr="006E5A01">
        <w:t xml:space="preserve"> </w:t>
      </w:r>
      <w:r w:rsidRPr="006E5A01">
        <w:t>e</w:t>
      </w:r>
      <w:r w:rsidR="00A4258A" w:rsidRPr="006E5A01">
        <w:t xml:space="preserve"> </w:t>
      </w:r>
      <w:r w:rsidRPr="006E5A01">
        <w:t>fitimeve</w:t>
      </w:r>
      <w:r w:rsidR="00B31CF4" w:rsidRPr="006E5A01">
        <w:t>”</w:t>
      </w:r>
      <w:r w:rsidRPr="006E5A01">
        <w:t>.</w:t>
      </w:r>
      <w:r w:rsidR="00A4258A" w:rsidRPr="006E5A01">
        <w:t xml:space="preserve"> </w:t>
      </w:r>
      <w:r w:rsidRPr="006E5A01">
        <w:t>Përkufizimet</w:t>
      </w:r>
      <w:r w:rsidR="00A4258A" w:rsidRPr="006E5A01">
        <w:t xml:space="preserve"> </w:t>
      </w:r>
      <w:r w:rsidRPr="006E5A01">
        <w:t>e</w:t>
      </w:r>
      <w:r w:rsidR="00A4258A" w:rsidRPr="006E5A01">
        <w:t xml:space="preserve"> </w:t>
      </w:r>
      <w:r w:rsidRPr="006E5A01">
        <w:t>përdorura</w:t>
      </w:r>
      <w:r w:rsidR="00A4258A" w:rsidRPr="006E5A01">
        <w:t xml:space="preserve"> </w:t>
      </w:r>
      <w:r w:rsidRPr="006E5A01">
        <w:t>janë</w:t>
      </w:r>
      <w:r w:rsidR="00A4258A" w:rsidRPr="006E5A01">
        <w:t xml:space="preserve"> </w:t>
      </w:r>
      <w:r w:rsidRPr="006E5A01">
        <w:t>kryesisht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këto</w:t>
      </w:r>
      <w:r w:rsidR="00A4258A" w:rsidRPr="006E5A01">
        <w:t xml:space="preserve"> </w:t>
      </w:r>
      <w:r w:rsidRPr="006E5A01">
        <w:t>rregullore.</w:t>
      </w:r>
    </w:p>
    <w:p w14:paraId="4F2242F6" w14:textId="77777777" w:rsidR="00B26E91" w:rsidRPr="006E5A01" w:rsidRDefault="00B26E91" w:rsidP="00B26E91">
      <w:pPr>
        <w:spacing w:after="0" w:line="330" w:lineRule="atLeast"/>
        <w:jc w:val="both"/>
        <w:rPr>
          <w:rFonts w:ascii="Garamond" w:hAnsi="Garamond"/>
          <w:b/>
          <w:bCs/>
          <w:sz w:val="24"/>
          <w:szCs w:val="24"/>
        </w:rPr>
      </w:pPr>
    </w:p>
    <w:p w14:paraId="4F2242F7" w14:textId="77777777" w:rsidR="0032431A" w:rsidRPr="006E5A01" w:rsidRDefault="0032431A" w:rsidP="0032431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32431A" w:rsidRPr="006E5A01" w14:paraId="4F2242FB"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2F8" w14:textId="77777777" w:rsidR="0032431A" w:rsidRPr="006E5A01" w:rsidRDefault="0032431A"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2F9" w14:textId="77777777" w:rsidR="0032431A" w:rsidRPr="006E5A01" w:rsidRDefault="0032431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2FA" w14:textId="77777777" w:rsidR="0032431A" w:rsidRPr="006E5A01" w:rsidRDefault="0032431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32431A" w:rsidRPr="006E5A01" w14:paraId="4F2242FF"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2FC" w14:textId="3524FE98" w:rsidR="0032431A"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32431A" w:rsidRPr="006E5A01">
              <w:rPr>
                <w:rFonts w:ascii="Garamond" w:hAnsi="Garamond"/>
                <w:b w:val="0"/>
                <w:sz w:val="16"/>
                <w:szCs w:val="16"/>
                <w:lang w:val="sq-AL" w:eastAsia="en-GB"/>
              </w:rPr>
              <w:t>577/98</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32431A"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organizimin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Anketës</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së</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Forcave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Punës</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në</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Komunitet</w:t>
            </w:r>
            <w:r w:rsidR="00B31CF4" w:rsidRPr="006E5A01">
              <w:rPr>
                <w:rFonts w:ascii="Garamond" w:hAnsi="Garamond"/>
                <w:b w:val="0"/>
                <w:sz w:val="16"/>
                <w:szCs w:val="16"/>
                <w:lang w:val="sq-AL" w:eastAsia="en-GB"/>
              </w:rPr>
              <w:t>”</w:t>
            </w:r>
          </w:p>
        </w:tc>
        <w:tc>
          <w:tcPr>
            <w:tcW w:w="2430" w:type="dxa"/>
            <w:vAlign w:val="center"/>
          </w:tcPr>
          <w:p w14:paraId="4F2242FD"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2FE"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32431A" w:rsidRPr="006E5A01" w14:paraId="4F224303"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300" w14:textId="0260D4D5" w:rsidR="0032431A"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32431A" w:rsidRPr="006E5A01">
              <w:rPr>
                <w:rFonts w:ascii="Garamond" w:hAnsi="Garamond"/>
                <w:b w:val="0"/>
                <w:sz w:val="16"/>
                <w:szCs w:val="16"/>
                <w:lang w:val="sq-AL" w:eastAsia="en-GB"/>
              </w:rPr>
              <w:t>530/1999</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32431A"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strukturore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në</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lidhje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ardhurat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kostot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punës</w:t>
            </w:r>
            <w:r w:rsidR="00B31CF4" w:rsidRPr="006E5A01">
              <w:rPr>
                <w:rFonts w:ascii="Garamond" w:hAnsi="Garamond"/>
                <w:b w:val="0"/>
                <w:sz w:val="16"/>
                <w:szCs w:val="16"/>
                <w:lang w:val="sq-AL" w:eastAsia="en-GB"/>
              </w:rPr>
              <w:t>”</w:t>
            </w:r>
          </w:p>
        </w:tc>
        <w:tc>
          <w:tcPr>
            <w:tcW w:w="2430" w:type="dxa"/>
            <w:vAlign w:val="center"/>
          </w:tcPr>
          <w:p w14:paraId="4F224301"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302"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32431A" w:rsidRPr="006E5A01" w14:paraId="4F224307"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304" w14:textId="6066E4ED" w:rsidR="0032431A" w:rsidRPr="006E5A01" w:rsidRDefault="00123F85" w:rsidP="00F6171A">
            <w:pPr>
              <w:jc w:val="both"/>
              <w:rPr>
                <w:rFonts w:ascii="Garamond" w:hAnsi="Garamond"/>
                <w:b w:val="0"/>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1916/2000</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(ndryshuar)</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32431A" w:rsidRPr="006E5A01">
              <w:rPr>
                <w:rFonts w:ascii="Garamond" w:hAnsi="Garamond"/>
                <w:b w:val="0"/>
                <w:sz w:val="16"/>
                <w:szCs w:val="16"/>
                <w:lang w:val="sq-AL" w:eastAsia="en-GB"/>
              </w:rPr>
              <w:t>Lidhur</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strukturore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fitimet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forcat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punës</w:t>
            </w:r>
            <w:r w:rsidR="00551850" w:rsidRPr="006E5A01">
              <w:rPr>
                <w:rFonts w:ascii="Garamond" w:hAnsi="Garamond"/>
                <w:b w:val="0"/>
                <w:sz w:val="16"/>
                <w:szCs w:val="16"/>
                <w:lang w:val="sq-AL" w:eastAsia="en-GB"/>
              </w:rPr>
              <w:t xml:space="preserve">, si dhe </w:t>
            </w:r>
            <w:r w:rsidR="0032431A" w:rsidRPr="006E5A01">
              <w:rPr>
                <w:rFonts w:ascii="Garamond" w:hAnsi="Garamond"/>
                <w:b w:val="0"/>
                <w:sz w:val="16"/>
                <w:szCs w:val="16"/>
                <w:lang w:val="sq-AL" w:eastAsia="en-GB"/>
              </w:rPr>
              <w:t>përcaktimin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transmetimin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informacionit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strukturën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fitimeve</w:t>
            </w:r>
            <w:r w:rsidR="00B31CF4" w:rsidRPr="006E5A01">
              <w:rPr>
                <w:rFonts w:ascii="Garamond" w:hAnsi="Garamond"/>
                <w:b w:val="0"/>
                <w:sz w:val="16"/>
                <w:szCs w:val="16"/>
                <w:lang w:val="sq-AL" w:eastAsia="en-GB"/>
              </w:rPr>
              <w:t>”</w:t>
            </w:r>
          </w:p>
        </w:tc>
        <w:tc>
          <w:tcPr>
            <w:tcW w:w="2430" w:type="dxa"/>
            <w:vAlign w:val="center"/>
          </w:tcPr>
          <w:p w14:paraId="4F224305"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306"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32431A" w:rsidRPr="006E5A01" w14:paraId="4F22430B"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308" w14:textId="4840245E" w:rsidR="0032431A" w:rsidRPr="006E5A01" w:rsidRDefault="00123F85" w:rsidP="00F6171A">
            <w:pPr>
              <w:jc w:val="both"/>
              <w:rPr>
                <w:rFonts w:ascii="Garamond" w:hAnsi="Garamond"/>
                <w:b w:val="0"/>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1738/2005</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32431A"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përcaktimin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transmetimin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informacionit</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strukturën</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32431A" w:rsidRPr="006E5A01">
              <w:rPr>
                <w:rFonts w:ascii="Garamond" w:hAnsi="Garamond"/>
                <w:b w:val="0"/>
                <w:sz w:val="16"/>
                <w:szCs w:val="16"/>
                <w:lang w:val="sq-AL" w:eastAsia="en-GB"/>
              </w:rPr>
              <w:t>fitimeve</w:t>
            </w:r>
            <w:r w:rsidR="00B31CF4" w:rsidRPr="006E5A01">
              <w:rPr>
                <w:rFonts w:ascii="Garamond" w:hAnsi="Garamond"/>
                <w:b w:val="0"/>
                <w:sz w:val="16"/>
                <w:szCs w:val="16"/>
                <w:lang w:val="sq-AL" w:eastAsia="en-GB"/>
              </w:rPr>
              <w:t>”</w:t>
            </w:r>
          </w:p>
        </w:tc>
        <w:tc>
          <w:tcPr>
            <w:tcW w:w="2430" w:type="dxa"/>
            <w:vAlign w:val="center"/>
          </w:tcPr>
          <w:p w14:paraId="4F224309"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30A"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30C" w14:textId="77777777" w:rsidR="0032431A" w:rsidRPr="006E5A01" w:rsidRDefault="0032431A" w:rsidP="0032431A">
      <w:pPr>
        <w:spacing w:after="0"/>
        <w:contextualSpacing/>
        <w:jc w:val="both"/>
        <w:rPr>
          <w:rFonts w:ascii="Garamond" w:hAnsi="Garamond"/>
          <w:sz w:val="24"/>
          <w:szCs w:val="24"/>
          <w:lang w:eastAsia="en-GB"/>
        </w:rPr>
      </w:pPr>
    </w:p>
    <w:p w14:paraId="4F22430D" w14:textId="77777777" w:rsidR="0032431A" w:rsidRPr="006E5A01" w:rsidRDefault="00A4258A" w:rsidP="0032431A">
      <w:pPr>
        <w:pStyle w:val="TEKSTIIII"/>
        <w:rPr>
          <w:b/>
          <w:lang w:eastAsia="en-GB"/>
        </w:rPr>
      </w:pPr>
      <w:r w:rsidRPr="006E5A01">
        <w:rPr>
          <w:lang w:eastAsia="en-GB"/>
        </w:rPr>
        <w:t xml:space="preserve"> </w:t>
      </w:r>
      <w:r w:rsidR="0032431A" w:rsidRPr="006E5A01">
        <w:rPr>
          <w:b/>
          <w:lang w:eastAsia="en-GB"/>
        </w:rPr>
        <w:t>Aktivitetet</w:t>
      </w:r>
      <w:r w:rsidRPr="006E5A01">
        <w:rPr>
          <w:b/>
          <w:lang w:eastAsia="en-GB"/>
        </w:rPr>
        <w:t xml:space="preserve"> </w:t>
      </w:r>
      <w:r w:rsidR="0032431A" w:rsidRPr="006E5A01">
        <w:rPr>
          <w:b/>
          <w:lang w:eastAsia="en-GB"/>
        </w:rPr>
        <w:t>statistikore</w:t>
      </w:r>
    </w:p>
    <w:tbl>
      <w:tblPr>
        <w:tblStyle w:val="LightList-Accent11"/>
        <w:tblW w:w="9198" w:type="dxa"/>
        <w:tblLook w:val="04A0" w:firstRow="1" w:lastRow="0" w:firstColumn="1" w:lastColumn="0" w:noHBand="0" w:noVBand="1"/>
      </w:tblPr>
      <w:tblGrid>
        <w:gridCol w:w="3151"/>
        <w:gridCol w:w="592"/>
        <w:gridCol w:w="591"/>
        <w:gridCol w:w="591"/>
        <w:gridCol w:w="591"/>
        <w:gridCol w:w="591"/>
        <w:gridCol w:w="1207"/>
        <w:gridCol w:w="1884"/>
      </w:tblGrid>
      <w:tr w:rsidR="0032431A" w:rsidRPr="006E5A01" w14:paraId="4F224317"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30E" w14:textId="7350F464" w:rsidR="0032431A" w:rsidRPr="006E5A01" w:rsidRDefault="0032431A" w:rsidP="00F6171A">
            <w:pPr>
              <w:autoSpaceDE w:val="0"/>
              <w:autoSpaceDN w:val="0"/>
              <w:adjustRightInd w:val="0"/>
              <w:rPr>
                <w:rFonts w:ascii="Garamond" w:eastAsia="Calibri" w:hAnsi="Garamond"/>
                <w:b w:val="0"/>
                <w:bCs w:val="0"/>
                <w:color w:val="auto"/>
                <w:sz w:val="16"/>
                <w:szCs w:val="16"/>
                <w:lang w:val="sq-AL"/>
              </w:rPr>
            </w:pPr>
            <w:r w:rsidRPr="006E5A01">
              <w:rPr>
                <w:rFonts w:ascii="Garamond" w:eastAsia="Calibri" w:hAnsi="Garamond"/>
                <w:sz w:val="16"/>
                <w:szCs w:val="16"/>
                <w:lang w:val="sq-AL"/>
              </w:rPr>
              <w:t>1.2</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Puna</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dhe</w:t>
            </w:r>
            <w:r w:rsidR="00A4258A" w:rsidRPr="006E5A01">
              <w:rPr>
                <w:rFonts w:ascii="Garamond" w:eastAsia="Calibri" w:hAnsi="Garamond"/>
                <w:sz w:val="16"/>
                <w:szCs w:val="16"/>
                <w:lang w:val="sq-AL"/>
              </w:rPr>
              <w:t xml:space="preserve"> </w:t>
            </w:r>
            <w:r w:rsidR="00B71B91" w:rsidRPr="006E5A01">
              <w:rPr>
                <w:rFonts w:ascii="Garamond" w:eastAsia="Calibri" w:hAnsi="Garamond"/>
                <w:sz w:val="16"/>
                <w:szCs w:val="16"/>
                <w:lang w:val="sq-AL"/>
              </w:rPr>
              <w:t>kostot e punës</w:t>
            </w:r>
          </w:p>
        </w:tc>
        <w:tc>
          <w:tcPr>
            <w:tcW w:w="0" w:type="auto"/>
            <w:vAlign w:val="center"/>
            <w:hideMark/>
          </w:tcPr>
          <w:p w14:paraId="4F22430F"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2022</w:t>
            </w:r>
          </w:p>
        </w:tc>
        <w:tc>
          <w:tcPr>
            <w:tcW w:w="0" w:type="auto"/>
            <w:vAlign w:val="center"/>
            <w:hideMark/>
          </w:tcPr>
          <w:p w14:paraId="4F224310"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2023</w:t>
            </w:r>
          </w:p>
        </w:tc>
        <w:tc>
          <w:tcPr>
            <w:tcW w:w="0" w:type="auto"/>
            <w:vAlign w:val="center"/>
            <w:hideMark/>
          </w:tcPr>
          <w:p w14:paraId="4F224311"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2024</w:t>
            </w:r>
          </w:p>
        </w:tc>
        <w:tc>
          <w:tcPr>
            <w:tcW w:w="0" w:type="auto"/>
            <w:vAlign w:val="center"/>
            <w:hideMark/>
          </w:tcPr>
          <w:p w14:paraId="4F224312"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2025</w:t>
            </w:r>
          </w:p>
        </w:tc>
        <w:tc>
          <w:tcPr>
            <w:tcW w:w="0" w:type="auto"/>
            <w:vAlign w:val="center"/>
            <w:hideMark/>
          </w:tcPr>
          <w:p w14:paraId="4F224313"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2026</w:t>
            </w:r>
          </w:p>
        </w:tc>
        <w:tc>
          <w:tcPr>
            <w:tcW w:w="0" w:type="auto"/>
            <w:vAlign w:val="center"/>
          </w:tcPr>
          <w:p w14:paraId="4F224314"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Burimet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të</w:t>
            </w:r>
          </w:p>
          <w:p w14:paraId="4F224315" w14:textId="77777777" w:rsidR="0032431A" w:rsidRPr="006E5A01" w:rsidRDefault="0032431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dhënave</w:t>
            </w:r>
          </w:p>
        </w:tc>
        <w:tc>
          <w:tcPr>
            <w:tcW w:w="1884" w:type="dxa"/>
            <w:vAlign w:val="center"/>
            <w:hideMark/>
          </w:tcPr>
          <w:p w14:paraId="4F224316" w14:textId="77777777" w:rsidR="0032431A" w:rsidRPr="006E5A01" w:rsidRDefault="0032431A" w:rsidP="00F6171A">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Institucionet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përgjegjës</w:t>
            </w:r>
          </w:p>
        </w:tc>
      </w:tr>
      <w:tr w:rsidR="0032431A" w:rsidRPr="006E5A01" w14:paraId="4F22432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18" w14:textId="3D8DFAB0" w:rsidR="0032431A" w:rsidRPr="006E5A01" w:rsidRDefault="0032431A" w:rsidP="00F6171A">
            <w:pPr>
              <w:rPr>
                <w:rFonts w:ascii="Garamond" w:eastAsia="Calibri" w:hAnsi="Garamond"/>
                <w:b w:val="0"/>
                <w:bCs w:val="0"/>
                <w:sz w:val="16"/>
                <w:szCs w:val="16"/>
                <w:lang w:val="sq-AL" w:eastAsia="sq-AL"/>
              </w:rPr>
            </w:pPr>
            <w:r w:rsidRPr="006E5A01">
              <w:rPr>
                <w:rFonts w:ascii="Garamond" w:eastAsia="Calibri" w:hAnsi="Garamond"/>
                <w:b w:val="0"/>
                <w:bCs w:val="0"/>
                <w:sz w:val="16"/>
                <w:szCs w:val="16"/>
                <w:lang w:val="sq-AL" w:eastAsia="sq-AL"/>
              </w:rPr>
              <w:t>Statistika</w:t>
            </w:r>
            <w:r w:rsidR="00A4258A" w:rsidRPr="006E5A01">
              <w:rPr>
                <w:rFonts w:ascii="Garamond" w:eastAsia="Calibri" w:hAnsi="Garamond"/>
                <w:b w:val="0"/>
                <w:bCs w:val="0"/>
                <w:sz w:val="16"/>
                <w:szCs w:val="16"/>
                <w:lang w:val="sq-AL" w:eastAsia="sq-AL"/>
              </w:rPr>
              <w:t xml:space="preserve"> </w:t>
            </w:r>
            <w:r w:rsidRPr="006E5A01">
              <w:rPr>
                <w:rFonts w:ascii="Garamond" w:eastAsia="Calibri" w:hAnsi="Garamond"/>
                <w:b w:val="0"/>
                <w:bCs w:val="0"/>
                <w:sz w:val="16"/>
                <w:szCs w:val="16"/>
                <w:lang w:val="sq-AL" w:eastAsia="sq-AL"/>
              </w:rPr>
              <w:t>të</w:t>
            </w:r>
            <w:r w:rsidR="00A4258A" w:rsidRPr="006E5A01">
              <w:rPr>
                <w:rFonts w:ascii="Garamond" w:eastAsia="Calibri" w:hAnsi="Garamond"/>
                <w:b w:val="0"/>
                <w:bCs w:val="0"/>
                <w:sz w:val="16"/>
                <w:szCs w:val="16"/>
                <w:lang w:val="sq-AL" w:eastAsia="sq-AL"/>
              </w:rPr>
              <w:t xml:space="preserve"> </w:t>
            </w:r>
            <w:r w:rsidR="00545A95" w:rsidRPr="006E5A01">
              <w:rPr>
                <w:rFonts w:ascii="Garamond" w:eastAsia="Calibri" w:hAnsi="Garamond"/>
                <w:b w:val="0"/>
                <w:bCs w:val="0"/>
                <w:sz w:val="16"/>
                <w:szCs w:val="16"/>
                <w:lang w:val="sq-AL" w:eastAsia="sq-AL"/>
              </w:rPr>
              <w:t>forcave të punës</w:t>
            </w:r>
          </w:p>
        </w:tc>
        <w:tc>
          <w:tcPr>
            <w:tcW w:w="0" w:type="auto"/>
            <w:vAlign w:val="center"/>
            <w:hideMark/>
          </w:tcPr>
          <w:p w14:paraId="4F224319"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1A"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1B"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1C"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1D"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tcPr>
          <w:p w14:paraId="4F22431E"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VS</w:t>
            </w:r>
          </w:p>
        </w:tc>
        <w:tc>
          <w:tcPr>
            <w:tcW w:w="1884" w:type="dxa"/>
            <w:vAlign w:val="center"/>
            <w:hideMark/>
          </w:tcPr>
          <w:p w14:paraId="4F22431F"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INSTAT</w:t>
            </w:r>
          </w:p>
        </w:tc>
      </w:tr>
      <w:tr w:rsidR="0032431A" w:rsidRPr="006E5A01" w14:paraId="4F22432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21" w14:textId="5B05D88B" w:rsidR="0032431A" w:rsidRPr="006E5A01" w:rsidRDefault="0032431A" w:rsidP="00F6171A">
            <w:pPr>
              <w:rPr>
                <w:rFonts w:ascii="Garamond" w:eastAsia="Calibri" w:hAnsi="Garamond"/>
                <w:b w:val="0"/>
                <w:bCs w:val="0"/>
                <w:color w:val="000000"/>
                <w:sz w:val="16"/>
                <w:szCs w:val="16"/>
                <w:lang w:val="sq-AL" w:eastAsia="sq-AL"/>
              </w:rPr>
            </w:pPr>
            <w:r w:rsidRPr="006E5A01">
              <w:rPr>
                <w:rFonts w:ascii="Garamond" w:eastAsia="Calibri" w:hAnsi="Garamond"/>
                <w:b w:val="0"/>
                <w:bCs w:val="0"/>
                <w:sz w:val="16"/>
                <w:szCs w:val="16"/>
                <w:lang w:val="sq-AL" w:eastAsia="sq-AL"/>
              </w:rPr>
              <w:t>Statistika</w:t>
            </w:r>
            <w:r w:rsidR="00A4258A" w:rsidRPr="006E5A01">
              <w:rPr>
                <w:rFonts w:ascii="Garamond" w:eastAsia="Calibri" w:hAnsi="Garamond"/>
                <w:b w:val="0"/>
                <w:bCs w:val="0"/>
                <w:sz w:val="16"/>
                <w:szCs w:val="16"/>
                <w:lang w:val="sq-AL" w:eastAsia="sq-AL"/>
              </w:rPr>
              <w:t xml:space="preserve"> </w:t>
            </w:r>
            <w:r w:rsidRPr="006E5A01">
              <w:rPr>
                <w:rFonts w:ascii="Garamond" w:eastAsia="Calibri" w:hAnsi="Garamond"/>
                <w:b w:val="0"/>
                <w:bCs w:val="0"/>
                <w:sz w:val="16"/>
                <w:szCs w:val="16"/>
                <w:lang w:val="sq-AL" w:eastAsia="sq-AL"/>
              </w:rPr>
              <w:t>të</w:t>
            </w:r>
            <w:r w:rsidR="00A4258A" w:rsidRPr="006E5A01">
              <w:rPr>
                <w:rFonts w:ascii="Garamond" w:eastAsia="Calibri" w:hAnsi="Garamond"/>
                <w:b w:val="0"/>
                <w:bCs w:val="0"/>
                <w:sz w:val="16"/>
                <w:szCs w:val="16"/>
                <w:lang w:val="sq-AL" w:eastAsia="sq-AL"/>
              </w:rPr>
              <w:t xml:space="preserve"> </w:t>
            </w:r>
            <w:r w:rsidR="00545A95" w:rsidRPr="006E5A01">
              <w:rPr>
                <w:rFonts w:ascii="Garamond" w:eastAsia="Calibri" w:hAnsi="Garamond"/>
                <w:b w:val="0"/>
                <w:bCs w:val="0"/>
                <w:sz w:val="16"/>
                <w:szCs w:val="16"/>
                <w:lang w:val="sq-AL" w:eastAsia="sq-AL"/>
              </w:rPr>
              <w:t>tregut të punës</w:t>
            </w:r>
          </w:p>
        </w:tc>
        <w:tc>
          <w:tcPr>
            <w:tcW w:w="0" w:type="auto"/>
            <w:vAlign w:val="center"/>
            <w:hideMark/>
          </w:tcPr>
          <w:p w14:paraId="4F224322"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23"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24"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25"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26"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tcPr>
          <w:p w14:paraId="4F224327"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BA</w:t>
            </w:r>
          </w:p>
        </w:tc>
        <w:tc>
          <w:tcPr>
            <w:tcW w:w="1884" w:type="dxa"/>
            <w:vAlign w:val="center"/>
            <w:hideMark/>
          </w:tcPr>
          <w:p w14:paraId="4F224328"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INSTAT</w:t>
            </w:r>
          </w:p>
        </w:tc>
      </w:tr>
      <w:tr w:rsidR="0032431A" w:rsidRPr="006E5A01" w14:paraId="4F22433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2A" w14:textId="7341FE10" w:rsidR="0032431A" w:rsidRPr="006E5A01" w:rsidRDefault="0032431A" w:rsidP="00F6171A">
            <w:pPr>
              <w:rPr>
                <w:rFonts w:ascii="Garamond" w:eastAsia="Calibri" w:hAnsi="Garamond"/>
                <w:b w:val="0"/>
                <w:bCs w:val="0"/>
                <w:color w:val="000000"/>
                <w:sz w:val="16"/>
                <w:szCs w:val="16"/>
                <w:lang w:val="sq-AL" w:eastAsia="sq-AL"/>
              </w:rPr>
            </w:pPr>
            <w:r w:rsidRPr="006E5A01">
              <w:rPr>
                <w:rFonts w:ascii="Garamond" w:eastAsia="Calibri" w:hAnsi="Garamond"/>
                <w:b w:val="0"/>
                <w:bCs w:val="0"/>
                <w:sz w:val="16"/>
                <w:szCs w:val="16"/>
                <w:lang w:val="sq-AL" w:eastAsia="sq-AL"/>
              </w:rPr>
              <w:t>Statistika</w:t>
            </w:r>
            <w:r w:rsidR="00A4258A" w:rsidRPr="006E5A01">
              <w:rPr>
                <w:rFonts w:ascii="Garamond" w:eastAsia="Calibri" w:hAnsi="Garamond"/>
                <w:b w:val="0"/>
                <w:bCs w:val="0"/>
                <w:sz w:val="16"/>
                <w:szCs w:val="16"/>
                <w:lang w:val="sq-AL" w:eastAsia="sq-AL"/>
              </w:rPr>
              <w:t xml:space="preserve"> </w:t>
            </w:r>
            <w:r w:rsidRPr="006E5A01">
              <w:rPr>
                <w:rFonts w:ascii="Garamond" w:eastAsia="Calibri" w:hAnsi="Garamond"/>
                <w:b w:val="0"/>
                <w:bCs w:val="0"/>
                <w:sz w:val="16"/>
                <w:szCs w:val="16"/>
                <w:lang w:val="sq-AL" w:eastAsia="sq-AL"/>
              </w:rPr>
              <w:t>të</w:t>
            </w:r>
            <w:r w:rsidR="00A4258A" w:rsidRPr="006E5A01">
              <w:rPr>
                <w:rFonts w:ascii="Garamond" w:eastAsia="Calibri" w:hAnsi="Garamond"/>
                <w:b w:val="0"/>
                <w:bCs w:val="0"/>
                <w:sz w:val="16"/>
                <w:szCs w:val="16"/>
                <w:lang w:val="sq-AL" w:eastAsia="sq-AL"/>
              </w:rPr>
              <w:t xml:space="preserve"> </w:t>
            </w:r>
            <w:r w:rsidR="00545A95" w:rsidRPr="006E5A01">
              <w:rPr>
                <w:rFonts w:ascii="Garamond" w:eastAsia="Calibri" w:hAnsi="Garamond"/>
                <w:b w:val="0"/>
                <w:bCs w:val="0"/>
                <w:sz w:val="16"/>
                <w:szCs w:val="16"/>
                <w:lang w:val="sq-AL" w:eastAsia="sq-AL"/>
              </w:rPr>
              <w:t>fitimeve dhe kostos së punës</w:t>
            </w:r>
          </w:p>
        </w:tc>
        <w:tc>
          <w:tcPr>
            <w:tcW w:w="0" w:type="auto"/>
            <w:vAlign w:val="center"/>
            <w:hideMark/>
          </w:tcPr>
          <w:p w14:paraId="4F22432B"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2C"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sz w:val="16"/>
                <w:szCs w:val="16"/>
                <w:lang w:val="sq-AL" w:eastAsia="sq-AL"/>
              </w:rPr>
            </w:pPr>
          </w:p>
        </w:tc>
        <w:tc>
          <w:tcPr>
            <w:tcW w:w="0" w:type="auto"/>
            <w:vAlign w:val="center"/>
            <w:hideMark/>
          </w:tcPr>
          <w:p w14:paraId="4F22432D"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2E"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sz w:val="16"/>
                <w:szCs w:val="16"/>
                <w:lang w:val="sq-AL" w:eastAsia="sq-AL"/>
              </w:rPr>
            </w:pPr>
          </w:p>
        </w:tc>
        <w:tc>
          <w:tcPr>
            <w:tcW w:w="0" w:type="auto"/>
            <w:vAlign w:val="center"/>
            <w:hideMark/>
          </w:tcPr>
          <w:p w14:paraId="4F22432F"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sz w:val="16"/>
                <w:szCs w:val="16"/>
                <w:lang w:val="sq-AL" w:eastAsia="sq-AL"/>
              </w:rPr>
            </w:pPr>
          </w:p>
        </w:tc>
        <w:tc>
          <w:tcPr>
            <w:tcW w:w="0" w:type="auto"/>
            <w:vAlign w:val="center"/>
          </w:tcPr>
          <w:p w14:paraId="4F224330"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VS</w:t>
            </w:r>
          </w:p>
        </w:tc>
        <w:tc>
          <w:tcPr>
            <w:tcW w:w="1884" w:type="dxa"/>
            <w:vAlign w:val="center"/>
            <w:hideMark/>
          </w:tcPr>
          <w:p w14:paraId="4F224331" w14:textId="77777777" w:rsidR="0032431A" w:rsidRPr="006E5A01" w:rsidRDefault="0032431A"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INSTAT</w:t>
            </w:r>
          </w:p>
        </w:tc>
      </w:tr>
      <w:tr w:rsidR="0032431A" w:rsidRPr="006E5A01" w14:paraId="4F22433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33" w14:textId="6E9C2FC0" w:rsidR="0032431A" w:rsidRPr="006E5A01" w:rsidRDefault="0032431A" w:rsidP="00F6171A">
            <w:pPr>
              <w:rPr>
                <w:rFonts w:ascii="Garamond" w:eastAsia="Calibri" w:hAnsi="Garamond"/>
                <w:b w:val="0"/>
                <w:bCs w:val="0"/>
                <w:color w:val="000000"/>
                <w:sz w:val="16"/>
                <w:szCs w:val="16"/>
                <w:lang w:val="sq-AL" w:eastAsia="sq-AL"/>
              </w:rPr>
            </w:pPr>
            <w:r w:rsidRPr="006E5A01">
              <w:rPr>
                <w:rFonts w:ascii="Garamond" w:eastAsia="Calibri" w:hAnsi="Garamond"/>
                <w:b w:val="0"/>
                <w:bCs w:val="0"/>
                <w:sz w:val="16"/>
                <w:szCs w:val="16"/>
                <w:lang w:val="sq-AL" w:eastAsia="sq-AL"/>
              </w:rPr>
              <w:t>Statistika</w:t>
            </w:r>
            <w:r w:rsidR="00A4258A" w:rsidRPr="006E5A01">
              <w:rPr>
                <w:rFonts w:ascii="Garamond" w:eastAsia="Calibri" w:hAnsi="Garamond"/>
                <w:b w:val="0"/>
                <w:bCs w:val="0"/>
                <w:sz w:val="16"/>
                <w:szCs w:val="16"/>
                <w:lang w:val="sq-AL" w:eastAsia="sq-AL"/>
              </w:rPr>
              <w:t xml:space="preserve"> </w:t>
            </w:r>
            <w:r w:rsidRPr="006E5A01">
              <w:rPr>
                <w:rFonts w:ascii="Garamond" w:eastAsia="Calibri" w:hAnsi="Garamond"/>
                <w:b w:val="0"/>
                <w:bCs w:val="0"/>
                <w:sz w:val="16"/>
                <w:szCs w:val="16"/>
                <w:lang w:val="sq-AL" w:eastAsia="sq-AL"/>
              </w:rPr>
              <w:t>mbi</w:t>
            </w:r>
            <w:r w:rsidR="00A4258A" w:rsidRPr="006E5A01">
              <w:rPr>
                <w:rFonts w:ascii="Garamond" w:eastAsia="Calibri" w:hAnsi="Garamond"/>
                <w:b w:val="0"/>
                <w:bCs w:val="0"/>
                <w:sz w:val="16"/>
                <w:szCs w:val="16"/>
                <w:lang w:val="sq-AL" w:eastAsia="sq-AL"/>
              </w:rPr>
              <w:t xml:space="preserve"> </w:t>
            </w:r>
            <w:r w:rsidR="00545A95" w:rsidRPr="006E5A01">
              <w:rPr>
                <w:rFonts w:ascii="Garamond" w:eastAsia="Calibri" w:hAnsi="Garamond"/>
                <w:b w:val="0"/>
                <w:bCs w:val="0"/>
                <w:sz w:val="16"/>
                <w:szCs w:val="16"/>
                <w:lang w:val="sq-AL" w:eastAsia="sq-AL"/>
              </w:rPr>
              <w:t>pagat</w:t>
            </w:r>
          </w:p>
        </w:tc>
        <w:tc>
          <w:tcPr>
            <w:tcW w:w="0" w:type="auto"/>
            <w:vAlign w:val="center"/>
          </w:tcPr>
          <w:p w14:paraId="4F224334"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hideMark/>
          </w:tcPr>
          <w:p w14:paraId="4F224335"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tcPr>
          <w:p w14:paraId="4F224336"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tcPr>
          <w:p w14:paraId="4F224337"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tcPr>
          <w:p w14:paraId="4F224338"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x</w:t>
            </w:r>
          </w:p>
        </w:tc>
        <w:tc>
          <w:tcPr>
            <w:tcW w:w="0" w:type="auto"/>
            <w:vAlign w:val="center"/>
          </w:tcPr>
          <w:p w14:paraId="4F224339"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BA</w:t>
            </w:r>
          </w:p>
        </w:tc>
        <w:tc>
          <w:tcPr>
            <w:tcW w:w="1884" w:type="dxa"/>
            <w:vAlign w:val="center"/>
            <w:hideMark/>
          </w:tcPr>
          <w:p w14:paraId="4F22433A" w14:textId="77777777" w:rsidR="0032431A" w:rsidRPr="006E5A01" w:rsidRDefault="0032431A"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bCs/>
                <w:color w:val="000000"/>
                <w:sz w:val="16"/>
                <w:szCs w:val="16"/>
                <w:lang w:val="sq-AL" w:eastAsia="sq-AL"/>
              </w:rPr>
            </w:pPr>
            <w:r w:rsidRPr="006E5A01">
              <w:rPr>
                <w:rFonts w:ascii="Garamond" w:eastAsia="Calibri" w:hAnsi="Garamond"/>
                <w:bCs/>
                <w:sz w:val="16"/>
                <w:szCs w:val="16"/>
                <w:lang w:val="sq-AL" w:eastAsia="sq-AL"/>
              </w:rPr>
              <w:t>INSTAT</w:t>
            </w:r>
          </w:p>
        </w:tc>
      </w:tr>
    </w:tbl>
    <w:p w14:paraId="4F22433C" w14:textId="4EDBB962" w:rsidR="0032431A" w:rsidRPr="006E5A01" w:rsidRDefault="0032431A" w:rsidP="0032431A">
      <w:pPr>
        <w:spacing w:after="0"/>
        <w:rPr>
          <w:rFonts w:ascii="Garamond" w:hAnsi="Garamond"/>
          <w:sz w:val="16"/>
          <w:szCs w:val="16"/>
        </w:rPr>
      </w:pPr>
      <w:bookmarkStart w:id="44" w:name="_Toc85376944"/>
      <w:bookmarkStart w:id="45" w:name="_Toc85380276"/>
      <w:bookmarkStart w:id="46" w:name="_Toc186909506"/>
      <w:r w:rsidRPr="006E5A01">
        <w:rPr>
          <w:rFonts w:ascii="Garamond" w:hAnsi="Garamond"/>
          <w:sz w:val="16"/>
          <w:szCs w:val="16"/>
        </w:rPr>
        <w:t>*VS-Vrojtim</w:t>
      </w:r>
      <w:r w:rsidR="00A4258A" w:rsidRPr="006E5A01">
        <w:rPr>
          <w:rFonts w:ascii="Garamond" w:hAnsi="Garamond"/>
          <w:sz w:val="16"/>
          <w:szCs w:val="16"/>
        </w:rPr>
        <w:t xml:space="preserve"> </w:t>
      </w:r>
      <w:r w:rsidR="00545A95"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545A95" w:rsidRPr="006E5A01">
        <w:rPr>
          <w:rFonts w:ascii="Garamond" w:hAnsi="Garamond"/>
          <w:sz w:val="16"/>
          <w:szCs w:val="16"/>
        </w:rPr>
        <w:t>administrativ</w:t>
      </w:r>
      <w:bookmarkStart w:id="47" w:name="_Toc87780211"/>
    </w:p>
    <w:p w14:paraId="4F22433D" w14:textId="77777777" w:rsidR="0032431A" w:rsidRPr="006E5A01" w:rsidRDefault="0032431A" w:rsidP="0032431A">
      <w:pPr>
        <w:spacing w:after="0"/>
        <w:rPr>
          <w:rFonts w:ascii="Garamond" w:hAnsi="Garamond"/>
          <w:sz w:val="16"/>
          <w:szCs w:val="16"/>
        </w:rPr>
      </w:pPr>
    </w:p>
    <w:p w14:paraId="4F22433E" w14:textId="77777777" w:rsidR="0032431A" w:rsidRPr="006E5A01" w:rsidRDefault="0032431A" w:rsidP="0032431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bookmarkEnd w:id="44"/>
      <w:bookmarkEnd w:id="45"/>
      <w:bookmarkEnd w:id="46"/>
      <w:bookmarkEnd w:id="47"/>
    </w:p>
    <w:p w14:paraId="4F22433F" w14:textId="728D6AF9" w:rsidR="0032431A" w:rsidRPr="006E5A01" w:rsidRDefault="0032431A" w:rsidP="0032431A">
      <w:pPr>
        <w:pStyle w:val="TEKSTIIII"/>
        <w:rPr>
          <w:i/>
        </w:rPr>
      </w:pPr>
      <w:bookmarkStart w:id="48" w:name="_Toc85376945"/>
      <w:bookmarkStart w:id="49" w:name="_Toc85380277"/>
      <w:bookmarkStart w:id="50" w:name="_Toc186909507"/>
      <w:bookmarkStart w:id="51" w:name="_Toc87780212"/>
      <w:r w:rsidRPr="006E5A01">
        <w:rPr>
          <w:i/>
        </w:rPr>
        <w:t>Burimet</w:t>
      </w:r>
      <w:r w:rsidR="00A4258A" w:rsidRPr="006E5A01">
        <w:rPr>
          <w:i/>
        </w:rPr>
        <w:t xml:space="preserve"> </w:t>
      </w:r>
      <w:r w:rsidR="00B71B91" w:rsidRPr="006E5A01">
        <w:rPr>
          <w:i/>
        </w:rPr>
        <w:t>a</w:t>
      </w:r>
      <w:r w:rsidRPr="006E5A01">
        <w:rPr>
          <w:i/>
        </w:rPr>
        <w:t>dministrative:</w:t>
      </w:r>
      <w:bookmarkEnd w:id="48"/>
      <w:bookmarkEnd w:id="49"/>
      <w:bookmarkEnd w:id="50"/>
      <w:bookmarkEnd w:id="51"/>
      <w:r w:rsidR="00B941DB" w:rsidRPr="006E5A01">
        <w:rPr>
          <w:i/>
        </w:rPr>
        <w:t xml:space="preserve"> </w:t>
      </w:r>
    </w:p>
    <w:p w14:paraId="4F224340" w14:textId="78A434D8" w:rsidR="0032431A" w:rsidRPr="006E5A01" w:rsidRDefault="0032431A" w:rsidP="0032431A">
      <w:pPr>
        <w:pStyle w:val="TEKSTIIII"/>
      </w:pPr>
      <w:r w:rsidRPr="006E5A01">
        <w:t>-</w:t>
      </w:r>
      <w:r w:rsidR="00B71B91" w:rsidRPr="006E5A01">
        <w:t xml:space="preserve"> </w:t>
      </w:r>
      <w:r w:rsidRPr="006E5A01">
        <w:t>Drejtoria</w:t>
      </w:r>
      <w:r w:rsidR="00A4258A" w:rsidRPr="006E5A01">
        <w:t xml:space="preserve"> </w:t>
      </w:r>
      <w:r w:rsidRPr="006E5A01">
        <w:t>e</w:t>
      </w:r>
      <w:r w:rsidR="00A4258A" w:rsidRPr="006E5A01">
        <w:t xml:space="preserve"> </w:t>
      </w:r>
      <w:r w:rsidRPr="006E5A01">
        <w:t>Përgjithshme</w:t>
      </w:r>
      <w:r w:rsidR="00A4258A" w:rsidRPr="006E5A01">
        <w:t xml:space="preserve"> </w:t>
      </w:r>
      <w:r w:rsidRPr="006E5A01">
        <w:t>e</w:t>
      </w:r>
      <w:r w:rsidR="00A4258A" w:rsidRPr="006E5A01">
        <w:t xml:space="preserve"> </w:t>
      </w:r>
      <w:r w:rsidRPr="006E5A01">
        <w:t>Tatimeve</w:t>
      </w:r>
      <w:r w:rsidR="00545A95">
        <w:t>;</w:t>
      </w:r>
    </w:p>
    <w:p w14:paraId="4F224341" w14:textId="4E8C3269" w:rsidR="0032431A" w:rsidRPr="006E5A01" w:rsidRDefault="0032431A" w:rsidP="0032431A">
      <w:pPr>
        <w:pStyle w:val="TEKSTIIII"/>
      </w:pPr>
      <w:r w:rsidRPr="006E5A01">
        <w:t>-</w:t>
      </w:r>
      <w:r w:rsidR="00B71B91" w:rsidRPr="006E5A01">
        <w:t xml:space="preserve"> </w:t>
      </w:r>
      <w:r w:rsidRPr="006E5A01">
        <w:t>Agjencia</w:t>
      </w:r>
      <w:r w:rsidR="00A4258A" w:rsidRPr="006E5A01">
        <w:t xml:space="preserve"> </w:t>
      </w:r>
      <w:r w:rsidRPr="006E5A01">
        <w:t>Kombëtare</w:t>
      </w:r>
      <w:r w:rsidR="00A4258A" w:rsidRPr="006E5A01">
        <w:t xml:space="preserve"> </w:t>
      </w:r>
      <w:r w:rsidRPr="006E5A01">
        <w:t>e</w:t>
      </w:r>
      <w:r w:rsidR="00A4258A" w:rsidRPr="006E5A01">
        <w:t xml:space="preserve"> </w:t>
      </w:r>
      <w:r w:rsidRPr="006E5A01">
        <w:t>Punësimit</w:t>
      </w:r>
      <w:r w:rsidR="00A4258A" w:rsidRPr="006E5A01">
        <w:t xml:space="preserve"> </w:t>
      </w:r>
      <w:r w:rsidRPr="006E5A01">
        <w:t>dhe</w:t>
      </w:r>
      <w:r w:rsidR="00A4258A" w:rsidRPr="006E5A01">
        <w:t xml:space="preserve"> </w:t>
      </w:r>
      <w:r w:rsidRPr="006E5A01">
        <w:t>Aftësive</w:t>
      </w:r>
      <w:r w:rsidR="00545A95">
        <w:t>.</w:t>
      </w:r>
    </w:p>
    <w:p w14:paraId="4F224342" w14:textId="370C0024" w:rsidR="0032431A" w:rsidRPr="006E5A01" w:rsidRDefault="0032431A" w:rsidP="0032431A">
      <w:pPr>
        <w:pStyle w:val="TEKSTIIII"/>
      </w:pPr>
      <w:r w:rsidRPr="006E5A01">
        <w:rPr>
          <w:i/>
        </w:rPr>
        <w:t>Vrojtimet</w:t>
      </w:r>
      <w:r w:rsidR="00A4258A" w:rsidRPr="006E5A01">
        <w:rPr>
          <w:i/>
        </w:rPr>
        <w:t xml:space="preserve"> </w:t>
      </w:r>
      <w:r w:rsidR="00B71B91" w:rsidRPr="006E5A01">
        <w:rPr>
          <w:i/>
        </w:rPr>
        <w:t>statistikore</w:t>
      </w:r>
      <w:r w:rsidRPr="006E5A01">
        <w:t>:</w:t>
      </w:r>
    </w:p>
    <w:p w14:paraId="4F224343" w14:textId="7376CE5E" w:rsidR="0032431A" w:rsidRPr="006E5A01" w:rsidRDefault="0032431A" w:rsidP="0032431A">
      <w:pPr>
        <w:pStyle w:val="TEKSTIIII"/>
      </w:pPr>
      <w:r w:rsidRPr="006E5A01">
        <w:t>-Anketa</w:t>
      </w:r>
      <w:r w:rsidR="00A4258A" w:rsidRPr="006E5A01">
        <w:t xml:space="preserve"> </w:t>
      </w:r>
      <w:r w:rsidRPr="006E5A01">
        <w:t>e</w:t>
      </w:r>
      <w:r w:rsidR="00A4258A" w:rsidRPr="006E5A01">
        <w:t xml:space="preserve"> </w:t>
      </w:r>
      <w:r w:rsidR="00B71B91" w:rsidRPr="006E5A01">
        <w:t>forcave t</w:t>
      </w:r>
      <w:r w:rsidR="00B71B91" w:rsidRPr="006E5A01">
        <w:rPr>
          <w:rFonts w:eastAsia="Times New Roman"/>
          <w:lang w:eastAsia="sq-AL"/>
        </w:rPr>
        <w:t>ë punës</w:t>
      </w:r>
      <w:r w:rsidR="00545A95">
        <w:rPr>
          <w:rFonts w:eastAsia="Times New Roman"/>
          <w:lang w:eastAsia="sq-AL"/>
        </w:rPr>
        <w:t>;</w:t>
      </w:r>
    </w:p>
    <w:p w14:paraId="4F224344" w14:textId="2FD7DF64" w:rsidR="0032431A" w:rsidRPr="006E5A01" w:rsidRDefault="0032431A" w:rsidP="0032431A">
      <w:pPr>
        <w:pStyle w:val="TEKSTIIII"/>
      </w:pPr>
      <w:r w:rsidRPr="006E5A01">
        <w:t>-Anketa</w:t>
      </w:r>
      <w:r w:rsidR="00A4258A" w:rsidRPr="006E5A01">
        <w:t xml:space="preserve"> </w:t>
      </w:r>
      <w:r w:rsidRPr="006E5A01">
        <w:t>e</w:t>
      </w:r>
      <w:r w:rsidR="00A4258A" w:rsidRPr="006E5A01">
        <w:t xml:space="preserve"> </w:t>
      </w:r>
      <w:r w:rsidR="00B71B91" w:rsidRPr="006E5A01">
        <w:t>kostos s</w:t>
      </w:r>
      <w:r w:rsidR="00B71B91" w:rsidRPr="006E5A01">
        <w:rPr>
          <w:rFonts w:eastAsia="Times New Roman"/>
          <w:lang w:eastAsia="sq-AL"/>
        </w:rPr>
        <w:t>ë punës</w:t>
      </w:r>
      <w:r w:rsidR="00545A95">
        <w:rPr>
          <w:rFonts w:eastAsia="Times New Roman"/>
          <w:lang w:eastAsia="sq-AL"/>
        </w:rPr>
        <w:t>;</w:t>
      </w:r>
    </w:p>
    <w:p w14:paraId="4F224345" w14:textId="087B2E19" w:rsidR="0032431A" w:rsidRPr="006E5A01" w:rsidRDefault="0032431A" w:rsidP="0032431A">
      <w:pPr>
        <w:pStyle w:val="TEKSTIIII"/>
      </w:pPr>
      <w:r w:rsidRPr="006E5A01">
        <w:t>-Anketa</w:t>
      </w:r>
      <w:r w:rsidR="00A4258A" w:rsidRPr="006E5A01">
        <w:t xml:space="preserve"> </w:t>
      </w:r>
      <w:r w:rsidRPr="006E5A01">
        <w:t>e</w:t>
      </w:r>
      <w:r w:rsidR="00A4258A" w:rsidRPr="006E5A01">
        <w:t xml:space="preserve"> </w:t>
      </w:r>
      <w:r w:rsidR="00B71B91" w:rsidRPr="006E5A01">
        <w:t>struktur</w:t>
      </w:r>
      <w:r w:rsidR="00B71B91" w:rsidRPr="006E5A01">
        <w:rPr>
          <w:rFonts w:eastAsia="Times New Roman"/>
          <w:lang w:eastAsia="sq-AL"/>
        </w:rPr>
        <w:t xml:space="preserve">ës </w:t>
      </w:r>
      <w:r w:rsidR="00B71B91" w:rsidRPr="006E5A01">
        <w:t>s</w:t>
      </w:r>
      <w:r w:rsidR="00B71B91" w:rsidRPr="006E5A01">
        <w:rPr>
          <w:rFonts w:eastAsia="Times New Roman"/>
          <w:lang w:eastAsia="sq-AL"/>
        </w:rPr>
        <w:t xml:space="preserve">ë </w:t>
      </w:r>
      <w:r w:rsidR="00B71B91" w:rsidRPr="006E5A01">
        <w:t>t</w:t>
      </w:r>
      <w:r w:rsidR="00B71B91" w:rsidRPr="006E5A01">
        <w:rPr>
          <w:rFonts w:eastAsia="Times New Roman"/>
          <w:lang w:eastAsia="sq-AL"/>
        </w:rPr>
        <w:t xml:space="preserve">ë </w:t>
      </w:r>
      <w:r w:rsidR="00B71B91" w:rsidRPr="006E5A01">
        <w:t xml:space="preserve">ardhurave nga </w:t>
      </w:r>
      <w:r w:rsidR="00B71B91" w:rsidRPr="006E5A01">
        <w:rPr>
          <w:rFonts w:eastAsia="Times New Roman"/>
          <w:lang w:eastAsia="sq-AL"/>
        </w:rPr>
        <w:t>puna</w:t>
      </w:r>
      <w:r w:rsidR="00545A95">
        <w:rPr>
          <w:rFonts w:eastAsia="Times New Roman"/>
          <w:lang w:eastAsia="sq-AL"/>
        </w:rPr>
        <w:t>.</w:t>
      </w:r>
    </w:p>
    <w:p w14:paraId="4F224347" w14:textId="77777777" w:rsidR="00D125BE" w:rsidRPr="006E5A01" w:rsidRDefault="00D125BE" w:rsidP="00D125BE">
      <w:pPr>
        <w:pStyle w:val="TEKSTIIII"/>
        <w:rPr>
          <w:b/>
          <w:color w:val="000000" w:themeColor="text1"/>
        </w:rPr>
      </w:pPr>
      <w:bookmarkStart w:id="52" w:name="_Toc85376947"/>
      <w:bookmarkStart w:id="53" w:name="_Toc85380279"/>
      <w:bookmarkStart w:id="54" w:name="_Toc88651501"/>
      <w:r w:rsidRPr="006E5A01">
        <w:rPr>
          <w:b/>
          <w:color w:val="000000" w:themeColor="text1"/>
        </w:rPr>
        <w:t>1.3</w:t>
      </w:r>
      <w:r w:rsidR="00A4258A" w:rsidRPr="006E5A01">
        <w:rPr>
          <w:b/>
          <w:color w:val="000000" w:themeColor="text1"/>
        </w:rPr>
        <w:t xml:space="preserve"> </w:t>
      </w:r>
      <w:r w:rsidRPr="006E5A01">
        <w:rPr>
          <w:b/>
          <w:color w:val="000000" w:themeColor="text1"/>
        </w:rPr>
        <w:t>Arsimi</w:t>
      </w:r>
      <w:r w:rsidR="00A4258A" w:rsidRPr="006E5A01">
        <w:rPr>
          <w:b/>
          <w:color w:val="000000" w:themeColor="text1"/>
        </w:rPr>
        <w:t xml:space="preserve"> </w:t>
      </w:r>
      <w:r w:rsidRPr="006E5A01">
        <w:rPr>
          <w:b/>
          <w:color w:val="000000" w:themeColor="text1"/>
        </w:rPr>
        <w:t>dhe</w:t>
      </w:r>
      <w:r w:rsidR="00A4258A" w:rsidRPr="006E5A01">
        <w:rPr>
          <w:b/>
          <w:color w:val="000000" w:themeColor="text1"/>
        </w:rPr>
        <w:t xml:space="preserve"> </w:t>
      </w:r>
      <w:r w:rsidRPr="006E5A01">
        <w:rPr>
          <w:b/>
          <w:color w:val="000000" w:themeColor="text1"/>
        </w:rPr>
        <w:t>trajnimet</w:t>
      </w:r>
      <w:bookmarkEnd w:id="52"/>
      <w:bookmarkEnd w:id="53"/>
      <w:bookmarkEnd w:id="54"/>
    </w:p>
    <w:p w14:paraId="4F224348" w14:textId="77777777" w:rsidR="00D125BE" w:rsidRPr="006E5A01" w:rsidRDefault="00D125BE" w:rsidP="00D125BE">
      <w:pPr>
        <w:pStyle w:val="TEKSTIIII"/>
        <w:rPr>
          <w:b/>
          <w:color w:val="000000" w:themeColor="text1"/>
        </w:rPr>
      </w:pPr>
      <w:bookmarkStart w:id="55" w:name="_Toc85376948"/>
      <w:bookmarkStart w:id="56" w:name="_Toc85380280"/>
      <w:bookmarkStart w:id="57" w:name="_Toc186909510"/>
      <w:bookmarkStart w:id="58" w:name="_Toc87780214"/>
      <w:r w:rsidRPr="006E5A01">
        <w:rPr>
          <w:b/>
          <w:color w:val="000000" w:themeColor="text1"/>
        </w:rPr>
        <w:t>Përshkrimi</w:t>
      </w:r>
      <w:bookmarkEnd w:id="55"/>
      <w:bookmarkEnd w:id="56"/>
      <w:bookmarkEnd w:id="57"/>
      <w:bookmarkEnd w:id="58"/>
    </w:p>
    <w:p w14:paraId="4F224349" w14:textId="60A0A138" w:rsidR="00D125BE" w:rsidRPr="006E5A01" w:rsidRDefault="00D125BE" w:rsidP="00D125BE">
      <w:pPr>
        <w:pStyle w:val="TEKSTIIII"/>
        <w:rPr>
          <w:rFonts w:eastAsia="Times New Roman"/>
          <w:color w:val="000000" w:themeColor="text1"/>
        </w:rPr>
      </w:pPr>
      <w:r w:rsidRPr="006E5A01">
        <w:rPr>
          <w:rFonts w:eastAsia="Times New Roman"/>
          <w:color w:val="000000" w:themeColor="text1"/>
        </w:rPr>
        <w:t>Statistikat</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pasqyrojnë</w:t>
      </w:r>
      <w:r w:rsidR="00A4258A" w:rsidRPr="006E5A01">
        <w:rPr>
          <w:rFonts w:eastAsia="Times New Roman"/>
          <w:color w:val="000000" w:themeColor="text1"/>
        </w:rPr>
        <w:t xml:space="preserve"> </w:t>
      </w:r>
      <w:r w:rsidRPr="006E5A01">
        <w:rPr>
          <w:rFonts w:eastAsia="Times New Roman"/>
          <w:color w:val="000000" w:themeColor="text1"/>
        </w:rPr>
        <w:t>statistika</w:t>
      </w:r>
      <w:r w:rsidR="00A4258A" w:rsidRPr="006E5A01">
        <w:rPr>
          <w:rFonts w:eastAsia="Times New Roman"/>
          <w:color w:val="000000" w:themeColor="text1"/>
        </w:rPr>
        <w:t xml:space="preserve"> </w:t>
      </w:r>
      <w:r w:rsidRPr="006E5A01">
        <w:rPr>
          <w:rFonts w:eastAsia="Times New Roman"/>
          <w:color w:val="000000" w:themeColor="text1"/>
        </w:rPr>
        <w:t>cilësore</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krahasueshme</w:t>
      </w:r>
      <w:r w:rsidR="00A4258A" w:rsidRPr="006E5A01">
        <w:rPr>
          <w:rFonts w:eastAsia="Times New Roman"/>
          <w:color w:val="000000" w:themeColor="text1"/>
        </w:rPr>
        <w:t xml:space="preserve"> </w:t>
      </w:r>
      <w:r w:rsidRPr="006E5A01">
        <w:rPr>
          <w:rFonts w:eastAsia="Times New Roman"/>
          <w:color w:val="000000" w:themeColor="text1"/>
        </w:rPr>
        <w:t>mbi</w:t>
      </w:r>
      <w:r w:rsidR="00A4258A" w:rsidRPr="006E5A01">
        <w:rPr>
          <w:rFonts w:eastAsia="Times New Roman"/>
          <w:color w:val="000000" w:themeColor="text1"/>
        </w:rPr>
        <w:t xml:space="preserve"> </w:t>
      </w:r>
      <w:r w:rsidRPr="006E5A01">
        <w:rPr>
          <w:rFonts w:eastAsia="Times New Roman"/>
          <w:color w:val="000000" w:themeColor="text1"/>
        </w:rPr>
        <w:t>arsimin</w:t>
      </w:r>
      <w:r w:rsidR="00A4258A" w:rsidRPr="006E5A01">
        <w:rPr>
          <w:rFonts w:eastAsia="Times New Roman"/>
          <w:color w:val="000000" w:themeColor="text1"/>
        </w:rPr>
        <w:t xml:space="preserve"> </w:t>
      </w:r>
      <w:r w:rsidRPr="006E5A01">
        <w:rPr>
          <w:rFonts w:eastAsia="Times New Roman"/>
          <w:color w:val="000000" w:themeColor="text1"/>
        </w:rPr>
        <w:t>zyrtar</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Shqipëri,</w:t>
      </w:r>
      <w:r w:rsidR="00A4258A" w:rsidRPr="006E5A01">
        <w:rPr>
          <w:rFonts w:eastAsia="Times New Roman"/>
          <w:color w:val="000000" w:themeColor="text1"/>
        </w:rPr>
        <w:t xml:space="preserve"> </w:t>
      </w:r>
      <w:r w:rsidRPr="006E5A01">
        <w:rPr>
          <w:rFonts w:eastAsia="Times New Roman"/>
          <w:color w:val="000000" w:themeColor="text1"/>
        </w:rPr>
        <w:t>publik</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privat</w:t>
      </w:r>
      <w:r w:rsidR="00551850" w:rsidRPr="006E5A01">
        <w:rPr>
          <w:rFonts w:eastAsia="Times New Roman"/>
          <w:color w:val="000000" w:themeColor="text1"/>
        </w:rPr>
        <w:t xml:space="preserve">, si dhe </w:t>
      </w:r>
      <w:r w:rsidRPr="006E5A01">
        <w:rPr>
          <w:rFonts w:eastAsia="Times New Roman"/>
          <w:color w:val="000000" w:themeColor="text1"/>
        </w:rPr>
        <w:t>statistika</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detajuara</w:t>
      </w:r>
      <w:r w:rsidR="00A4258A" w:rsidRPr="006E5A01">
        <w:rPr>
          <w:rFonts w:eastAsia="Times New Roman"/>
          <w:color w:val="000000" w:themeColor="text1"/>
        </w:rPr>
        <w:t xml:space="preserve"> </w:t>
      </w:r>
      <w:r w:rsidRPr="006E5A01">
        <w:rPr>
          <w:rFonts w:eastAsia="Times New Roman"/>
          <w:color w:val="000000" w:themeColor="text1"/>
        </w:rPr>
        <w:t>lidhur</w:t>
      </w:r>
      <w:r w:rsidR="00A4258A" w:rsidRPr="006E5A01">
        <w:rPr>
          <w:rFonts w:eastAsia="Times New Roman"/>
          <w:color w:val="000000" w:themeColor="text1"/>
        </w:rPr>
        <w:t xml:space="preserve"> </w:t>
      </w:r>
      <w:r w:rsidRPr="006E5A01">
        <w:rPr>
          <w:rFonts w:eastAsia="Times New Roman"/>
          <w:color w:val="000000" w:themeColor="text1"/>
        </w:rPr>
        <w:t>me</w:t>
      </w:r>
      <w:r w:rsidR="00A4258A" w:rsidRPr="006E5A01">
        <w:rPr>
          <w:rFonts w:eastAsia="Times New Roman"/>
          <w:color w:val="000000" w:themeColor="text1"/>
        </w:rPr>
        <w:t xml:space="preserve"> </w:t>
      </w:r>
      <w:r w:rsidRPr="006E5A01">
        <w:rPr>
          <w:rFonts w:eastAsia="Times New Roman"/>
          <w:color w:val="000000" w:themeColor="text1"/>
        </w:rPr>
        <w:t>regjistrimet</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diplomimet</w:t>
      </w:r>
      <w:r w:rsidR="00A4258A" w:rsidRPr="006E5A01">
        <w:rPr>
          <w:rFonts w:eastAsia="Times New Roman"/>
          <w:color w:val="000000" w:themeColor="text1"/>
        </w:rPr>
        <w:t xml:space="preserve"> </w:t>
      </w:r>
      <w:r w:rsidRPr="006E5A01">
        <w:rPr>
          <w:rFonts w:eastAsia="Times New Roman"/>
          <w:color w:val="000000" w:themeColor="text1"/>
        </w:rPr>
        <w:t>sipas</w:t>
      </w:r>
      <w:r w:rsidR="00A4258A" w:rsidRPr="006E5A01">
        <w:rPr>
          <w:rFonts w:eastAsia="Times New Roman"/>
          <w:color w:val="000000" w:themeColor="text1"/>
        </w:rPr>
        <w:t xml:space="preserve"> </w:t>
      </w:r>
      <w:r w:rsidRPr="006E5A01">
        <w:rPr>
          <w:rFonts w:eastAsia="Times New Roman"/>
          <w:color w:val="000000" w:themeColor="text1"/>
        </w:rPr>
        <w:t>nivele</w:t>
      </w:r>
      <w:r w:rsidR="00A4258A" w:rsidRPr="006E5A01">
        <w:rPr>
          <w:rFonts w:eastAsia="Times New Roman"/>
          <w:color w:val="000000" w:themeColor="text1"/>
        </w:rPr>
        <w:t xml:space="preserve"> </w:t>
      </w:r>
      <w:r w:rsidRPr="006E5A01">
        <w:rPr>
          <w:rFonts w:eastAsia="Times New Roman"/>
          <w:color w:val="000000" w:themeColor="text1"/>
        </w:rPr>
        <w:t>arsimore,</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programeve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studimit</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arsimin</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lartë.</w:t>
      </w:r>
    </w:p>
    <w:p w14:paraId="4F22434A" w14:textId="77777777" w:rsidR="00D125BE" w:rsidRPr="006E5A01" w:rsidRDefault="00D125BE" w:rsidP="00D125BE">
      <w:pPr>
        <w:pStyle w:val="TEKSTIIII"/>
        <w:rPr>
          <w:rFonts w:eastAsia="Times New Roman"/>
          <w:color w:val="000000" w:themeColor="text1"/>
        </w:rPr>
      </w:pPr>
      <w:r w:rsidRPr="006E5A01">
        <w:rPr>
          <w:rFonts w:eastAsia="Times New Roman"/>
          <w:b/>
          <w:color w:val="000000" w:themeColor="text1"/>
        </w:rPr>
        <w:t>Situata</w:t>
      </w:r>
      <w:r w:rsidR="00A4258A" w:rsidRPr="006E5A01">
        <w:rPr>
          <w:rFonts w:eastAsia="Times New Roman"/>
          <w:b/>
          <w:color w:val="000000" w:themeColor="text1"/>
        </w:rPr>
        <w:t xml:space="preserve"> </w:t>
      </w:r>
      <w:r w:rsidRPr="006E5A01">
        <w:rPr>
          <w:rFonts w:eastAsia="Times New Roman"/>
          <w:b/>
          <w:color w:val="000000" w:themeColor="text1"/>
        </w:rPr>
        <w:t>aktuale</w:t>
      </w:r>
      <w:r w:rsidR="00A4258A" w:rsidRPr="006E5A01">
        <w:rPr>
          <w:rFonts w:eastAsia="Times New Roman"/>
          <w:b/>
          <w:color w:val="000000" w:themeColor="text1"/>
        </w:rPr>
        <w:t xml:space="preserve"> </w:t>
      </w:r>
    </w:p>
    <w:p w14:paraId="4F22434B" w14:textId="4505E797" w:rsidR="00D125BE" w:rsidRPr="006E5A01" w:rsidRDefault="00D125BE" w:rsidP="00D125BE">
      <w:pPr>
        <w:pStyle w:val="TEKSTIIII"/>
        <w:rPr>
          <w:rFonts w:eastAsia="Times New Roman"/>
          <w:color w:val="000000" w:themeColor="text1"/>
        </w:rPr>
      </w:pPr>
      <w:r w:rsidRPr="006E5A01">
        <w:rPr>
          <w:rFonts w:eastAsia="Times New Roman"/>
          <w:color w:val="000000" w:themeColor="text1"/>
        </w:rPr>
        <w:t>Mbledhja</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analizimi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statistikave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kryhet</w:t>
      </w:r>
      <w:r w:rsidR="00A4258A" w:rsidRPr="006E5A01">
        <w:rPr>
          <w:rFonts w:eastAsia="Times New Roman"/>
          <w:color w:val="000000" w:themeColor="text1"/>
        </w:rPr>
        <w:t xml:space="preserve"> </w:t>
      </w:r>
      <w:r w:rsidRPr="006E5A01">
        <w:rPr>
          <w:rFonts w:eastAsia="Times New Roman"/>
          <w:color w:val="000000" w:themeColor="text1"/>
        </w:rPr>
        <w:t>sipas</w:t>
      </w:r>
      <w:r w:rsidR="00A4258A" w:rsidRPr="006E5A01">
        <w:rPr>
          <w:rFonts w:eastAsia="Times New Roman"/>
          <w:color w:val="000000" w:themeColor="text1"/>
        </w:rPr>
        <w:t xml:space="preserve"> </w:t>
      </w:r>
      <w:r w:rsidRPr="006E5A01">
        <w:rPr>
          <w:rFonts w:eastAsia="Times New Roman"/>
          <w:color w:val="000000" w:themeColor="text1"/>
        </w:rPr>
        <w:t>klasifikimit</w:t>
      </w:r>
      <w:r w:rsidR="00A4258A" w:rsidRPr="006E5A01">
        <w:rPr>
          <w:rFonts w:eastAsia="Times New Roman"/>
          <w:color w:val="000000" w:themeColor="text1"/>
        </w:rPr>
        <w:t xml:space="preserve"> </w:t>
      </w:r>
      <w:r w:rsidRPr="006E5A01">
        <w:rPr>
          <w:rFonts w:eastAsia="Times New Roman"/>
          <w:color w:val="000000" w:themeColor="text1"/>
        </w:rPr>
        <w:t>ndërkombëtar</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ISCED-2011.</w:t>
      </w:r>
      <w:r w:rsidR="00A4258A" w:rsidRPr="006E5A01">
        <w:rPr>
          <w:rFonts w:eastAsia="Times New Roman"/>
          <w:color w:val="000000" w:themeColor="text1"/>
        </w:rPr>
        <w:t xml:space="preserve"> </w:t>
      </w:r>
      <w:r w:rsidRPr="006E5A01">
        <w:rPr>
          <w:rFonts w:eastAsia="Times New Roman"/>
          <w:color w:val="000000" w:themeColor="text1"/>
        </w:rPr>
        <w:t>Risi</w:t>
      </w:r>
      <w:r w:rsidR="00A4258A" w:rsidRPr="006E5A01">
        <w:rPr>
          <w:rFonts w:eastAsia="Times New Roman"/>
          <w:color w:val="000000" w:themeColor="text1"/>
        </w:rPr>
        <w:t xml:space="preserve"> </w:t>
      </w:r>
      <w:r w:rsidRPr="006E5A01">
        <w:rPr>
          <w:rFonts w:eastAsia="Times New Roman"/>
          <w:color w:val="000000" w:themeColor="text1"/>
        </w:rPr>
        <w:t>gjatë</w:t>
      </w:r>
      <w:r w:rsidR="00A4258A" w:rsidRPr="006E5A01">
        <w:rPr>
          <w:rFonts w:eastAsia="Times New Roman"/>
          <w:color w:val="000000" w:themeColor="text1"/>
        </w:rPr>
        <w:t xml:space="preserve"> </w:t>
      </w:r>
      <w:r w:rsidRPr="006E5A01">
        <w:rPr>
          <w:rFonts w:eastAsia="Times New Roman"/>
          <w:color w:val="000000" w:themeColor="text1"/>
        </w:rPr>
        <w:t>periudhës</w:t>
      </w:r>
      <w:r w:rsidR="00A4258A" w:rsidRPr="006E5A01">
        <w:rPr>
          <w:rFonts w:eastAsia="Times New Roman"/>
          <w:color w:val="000000" w:themeColor="text1"/>
        </w:rPr>
        <w:t xml:space="preserve"> </w:t>
      </w:r>
      <w:r w:rsidRPr="006E5A01">
        <w:rPr>
          <w:rFonts w:eastAsia="Times New Roman"/>
          <w:color w:val="000000" w:themeColor="text1"/>
        </w:rPr>
        <w:t>2017</w:t>
      </w:r>
      <w:r w:rsidR="00B71B91" w:rsidRPr="006E5A01">
        <w:rPr>
          <w:rFonts w:eastAsia="Times New Roman"/>
          <w:color w:val="000000" w:themeColor="text1"/>
        </w:rPr>
        <w:t>–</w:t>
      </w:r>
      <w:r w:rsidRPr="006E5A01">
        <w:rPr>
          <w:rFonts w:eastAsia="Times New Roman"/>
          <w:color w:val="000000" w:themeColor="text1"/>
        </w:rPr>
        <w:t>2021</w:t>
      </w:r>
      <w:r w:rsidR="00A4258A" w:rsidRPr="006E5A01">
        <w:rPr>
          <w:rFonts w:eastAsia="Times New Roman"/>
          <w:color w:val="000000" w:themeColor="text1"/>
        </w:rPr>
        <w:t xml:space="preserve"> </w:t>
      </w:r>
      <w:r w:rsidRPr="006E5A01">
        <w:rPr>
          <w:rFonts w:eastAsia="Times New Roman"/>
          <w:color w:val="000000" w:themeColor="text1"/>
        </w:rPr>
        <w:t>përbën</w:t>
      </w:r>
      <w:r w:rsidR="00A4258A" w:rsidRPr="006E5A01">
        <w:rPr>
          <w:rFonts w:eastAsia="Times New Roman"/>
          <w:color w:val="000000" w:themeColor="text1"/>
        </w:rPr>
        <w:t xml:space="preserve"> </w:t>
      </w:r>
      <w:r w:rsidRPr="006E5A01">
        <w:rPr>
          <w:rFonts w:eastAsia="Times New Roman"/>
          <w:color w:val="000000" w:themeColor="text1"/>
        </w:rPr>
        <w:t>rritja</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gamës</w:t>
      </w:r>
      <w:r w:rsidR="00A4258A" w:rsidRPr="006E5A01">
        <w:rPr>
          <w:rFonts w:eastAsia="Times New Roman"/>
          <w:color w:val="000000" w:themeColor="text1"/>
        </w:rPr>
        <w:t xml:space="preserve"> </w:t>
      </w:r>
      <w:r w:rsidRPr="006E5A01">
        <w:rPr>
          <w:rFonts w:eastAsia="Times New Roman"/>
          <w:color w:val="000000" w:themeColor="text1"/>
        </w:rPr>
        <w:t>së</w:t>
      </w:r>
      <w:r w:rsidR="00A4258A" w:rsidRPr="006E5A01">
        <w:rPr>
          <w:rFonts w:eastAsia="Times New Roman"/>
          <w:color w:val="000000" w:themeColor="text1"/>
        </w:rPr>
        <w:t xml:space="preserve"> </w:t>
      </w:r>
      <w:r w:rsidRPr="006E5A01">
        <w:rPr>
          <w:rFonts w:eastAsia="Times New Roman"/>
          <w:color w:val="000000" w:themeColor="text1"/>
        </w:rPr>
        <w:t>treguesve</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prodhimi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dy</w:t>
      </w:r>
      <w:r w:rsidR="00A4258A" w:rsidRPr="006E5A01">
        <w:rPr>
          <w:rFonts w:eastAsia="Times New Roman"/>
          <w:color w:val="000000" w:themeColor="text1"/>
        </w:rPr>
        <w:t xml:space="preserve"> </w:t>
      </w:r>
      <w:r w:rsidRPr="006E5A01">
        <w:rPr>
          <w:rFonts w:eastAsia="Times New Roman"/>
          <w:color w:val="000000" w:themeColor="text1"/>
        </w:rPr>
        <w:t>botimeve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dedikuar:</w:t>
      </w:r>
      <w:r w:rsidR="00A4258A" w:rsidRPr="006E5A01">
        <w:rPr>
          <w:rFonts w:eastAsia="Times New Roman"/>
          <w:color w:val="000000" w:themeColor="text1"/>
        </w:rPr>
        <w:t xml:space="preserve"> </w:t>
      </w:r>
      <w:r w:rsidR="00B31CF4" w:rsidRPr="006E5A01">
        <w:rPr>
          <w:rFonts w:eastAsia="Times New Roman"/>
          <w:color w:val="000000" w:themeColor="text1"/>
        </w:rPr>
        <w:t>“</w:t>
      </w:r>
      <w:r w:rsidRPr="006E5A01">
        <w:rPr>
          <w:rFonts w:eastAsia="Times New Roman"/>
          <w:i/>
          <w:color w:val="000000" w:themeColor="text1"/>
        </w:rPr>
        <w:t>Statistikat</w:t>
      </w:r>
      <w:r w:rsidR="00A4258A" w:rsidRPr="006E5A01">
        <w:rPr>
          <w:rFonts w:eastAsia="Times New Roman"/>
          <w:i/>
          <w:color w:val="000000" w:themeColor="text1"/>
        </w:rPr>
        <w:t xml:space="preserve"> </w:t>
      </w:r>
      <w:r w:rsidRPr="006E5A01">
        <w:rPr>
          <w:rFonts w:eastAsia="Times New Roman"/>
          <w:i/>
          <w:color w:val="000000" w:themeColor="text1"/>
        </w:rPr>
        <w:t>e</w:t>
      </w:r>
      <w:r w:rsidR="00A4258A" w:rsidRPr="006E5A01">
        <w:rPr>
          <w:rFonts w:eastAsia="Times New Roman"/>
          <w:i/>
          <w:color w:val="000000" w:themeColor="text1"/>
        </w:rPr>
        <w:t xml:space="preserve"> </w:t>
      </w:r>
      <w:r w:rsidRPr="006E5A01">
        <w:rPr>
          <w:rFonts w:eastAsia="Times New Roman"/>
          <w:i/>
          <w:color w:val="000000" w:themeColor="text1"/>
        </w:rPr>
        <w:t>regjistrimeve</w:t>
      </w:r>
      <w:r w:rsidR="00A4258A" w:rsidRPr="006E5A01">
        <w:rPr>
          <w:rFonts w:eastAsia="Times New Roman"/>
          <w:i/>
          <w:color w:val="000000" w:themeColor="text1"/>
        </w:rPr>
        <w:t xml:space="preserve"> </w:t>
      </w:r>
      <w:r w:rsidRPr="006E5A01">
        <w:rPr>
          <w:rFonts w:eastAsia="Times New Roman"/>
          <w:i/>
          <w:color w:val="000000" w:themeColor="text1"/>
        </w:rPr>
        <w:t>në</w:t>
      </w:r>
      <w:r w:rsidR="00A4258A" w:rsidRPr="006E5A01">
        <w:rPr>
          <w:rFonts w:eastAsia="Times New Roman"/>
          <w:i/>
          <w:color w:val="000000" w:themeColor="text1"/>
        </w:rPr>
        <w:t xml:space="preserve"> </w:t>
      </w:r>
      <w:r w:rsidRPr="006E5A01">
        <w:rPr>
          <w:rFonts w:eastAsia="Times New Roman"/>
          <w:i/>
          <w:color w:val="000000" w:themeColor="text1"/>
        </w:rPr>
        <w:t>arsim</w:t>
      </w:r>
      <w:r w:rsidR="00B31CF4" w:rsidRPr="006E5A01">
        <w:rPr>
          <w:rFonts w:eastAsia="Times New Roman"/>
          <w:color w:val="000000" w:themeColor="text1"/>
        </w:rPr>
        <w:t>”</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00B31CF4" w:rsidRPr="006E5A01">
        <w:rPr>
          <w:rFonts w:eastAsia="Times New Roman"/>
          <w:color w:val="000000" w:themeColor="text1"/>
        </w:rPr>
        <w:t>“</w:t>
      </w:r>
      <w:r w:rsidRPr="006E5A01">
        <w:rPr>
          <w:rFonts w:eastAsia="Times New Roman"/>
          <w:i/>
          <w:color w:val="000000" w:themeColor="text1"/>
        </w:rPr>
        <w:t>Statistikat</w:t>
      </w:r>
      <w:r w:rsidR="00A4258A" w:rsidRPr="006E5A01">
        <w:rPr>
          <w:rFonts w:eastAsia="Times New Roman"/>
          <w:i/>
          <w:color w:val="000000" w:themeColor="text1"/>
        </w:rPr>
        <w:t xml:space="preserve"> </w:t>
      </w:r>
      <w:r w:rsidRPr="006E5A01">
        <w:rPr>
          <w:rFonts w:eastAsia="Times New Roman"/>
          <w:i/>
          <w:color w:val="000000" w:themeColor="text1"/>
        </w:rPr>
        <w:t>e</w:t>
      </w:r>
      <w:r w:rsidR="00A4258A" w:rsidRPr="006E5A01">
        <w:rPr>
          <w:rFonts w:eastAsia="Times New Roman"/>
          <w:i/>
          <w:color w:val="000000" w:themeColor="text1"/>
        </w:rPr>
        <w:t xml:space="preserve"> </w:t>
      </w:r>
      <w:r w:rsidRPr="006E5A01">
        <w:rPr>
          <w:rFonts w:eastAsia="Times New Roman"/>
          <w:i/>
          <w:color w:val="000000" w:themeColor="text1"/>
        </w:rPr>
        <w:t>diplomimeve</w:t>
      </w:r>
      <w:r w:rsidR="00B31CF4" w:rsidRPr="006E5A01">
        <w:rPr>
          <w:rFonts w:eastAsia="Times New Roman"/>
          <w:color w:val="000000" w:themeColor="text1"/>
        </w:rPr>
        <w:t>”</w:t>
      </w:r>
      <w:r w:rsidRPr="006E5A01">
        <w:rPr>
          <w:rFonts w:eastAsia="Times New Roman"/>
          <w:color w:val="000000" w:themeColor="text1"/>
        </w:rPr>
        <w:t>.</w:t>
      </w:r>
      <w:r w:rsidR="00A4258A" w:rsidRPr="006E5A01">
        <w:rPr>
          <w:rFonts w:eastAsia="Times New Roman"/>
          <w:color w:val="000000" w:themeColor="text1"/>
        </w:rPr>
        <w:t xml:space="preserve"> </w:t>
      </w:r>
      <w:r w:rsidRPr="006E5A01">
        <w:rPr>
          <w:rFonts w:eastAsia="Times New Roman"/>
          <w:color w:val="000000" w:themeColor="text1"/>
        </w:rPr>
        <w:t>Eshtë</w:t>
      </w:r>
      <w:r w:rsidR="00A4258A" w:rsidRPr="006E5A01">
        <w:rPr>
          <w:rFonts w:eastAsia="Times New Roman"/>
          <w:color w:val="000000" w:themeColor="text1"/>
        </w:rPr>
        <w:t xml:space="preserve"> </w:t>
      </w:r>
      <w:r w:rsidRPr="006E5A01">
        <w:rPr>
          <w:rFonts w:eastAsia="Times New Roman"/>
          <w:color w:val="000000" w:themeColor="text1"/>
        </w:rPr>
        <w:t>realizuar</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vazhdimësi</w:t>
      </w:r>
      <w:r w:rsidR="00A4258A" w:rsidRPr="006E5A01">
        <w:rPr>
          <w:rFonts w:eastAsia="Times New Roman"/>
          <w:color w:val="000000" w:themeColor="text1"/>
        </w:rPr>
        <w:t xml:space="preserve"> </w:t>
      </w:r>
      <w:r w:rsidRPr="006E5A01">
        <w:rPr>
          <w:rFonts w:eastAsia="Times New Roman"/>
          <w:color w:val="000000" w:themeColor="text1"/>
        </w:rPr>
        <w:t>prodhimi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treguesve</w:t>
      </w:r>
      <w:r w:rsidR="00A4258A" w:rsidRPr="006E5A01">
        <w:rPr>
          <w:rFonts w:eastAsia="Times New Roman"/>
          <w:color w:val="000000" w:themeColor="text1"/>
        </w:rPr>
        <w:t xml:space="preserve"> </w:t>
      </w:r>
      <w:r w:rsidRPr="006E5A01">
        <w:rPr>
          <w:rFonts w:eastAsia="Times New Roman"/>
          <w:color w:val="000000" w:themeColor="text1"/>
        </w:rPr>
        <w:t>për</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larguarit</w:t>
      </w:r>
      <w:r w:rsidR="00A4258A" w:rsidRPr="006E5A01">
        <w:rPr>
          <w:rFonts w:eastAsia="Times New Roman"/>
          <w:color w:val="000000" w:themeColor="text1"/>
        </w:rPr>
        <w:t xml:space="preserve"> </w:t>
      </w:r>
      <w:r w:rsidRPr="006E5A01">
        <w:rPr>
          <w:rFonts w:eastAsia="Times New Roman"/>
          <w:color w:val="000000" w:themeColor="text1"/>
        </w:rPr>
        <w:t>herët</w:t>
      </w:r>
      <w:r w:rsidR="00A4258A" w:rsidRPr="006E5A01">
        <w:rPr>
          <w:rFonts w:eastAsia="Times New Roman"/>
          <w:color w:val="000000" w:themeColor="text1"/>
        </w:rPr>
        <w:t xml:space="preserve"> </w:t>
      </w:r>
      <w:r w:rsidRPr="006E5A01">
        <w:rPr>
          <w:rFonts w:eastAsia="Times New Roman"/>
          <w:color w:val="000000" w:themeColor="text1"/>
        </w:rPr>
        <w:t>nga</w:t>
      </w:r>
      <w:r w:rsidR="00A4258A" w:rsidRPr="006E5A01">
        <w:rPr>
          <w:rFonts w:eastAsia="Times New Roman"/>
          <w:color w:val="000000" w:themeColor="text1"/>
        </w:rPr>
        <w:t xml:space="preserve"> </w:t>
      </w:r>
      <w:r w:rsidRPr="006E5A01">
        <w:rPr>
          <w:rFonts w:eastAsia="Times New Roman"/>
          <w:color w:val="000000" w:themeColor="text1"/>
        </w:rPr>
        <w:t>shkollimi</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niveli</w:t>
      </w:r>
      <w:r w:rsidR="00A4258A" w:rsidRPr="006E5A01">
        <w:rPr>
          <w:rFonts w:eastAsia="Times New Roman"/>
          <w:color w:val="000000" w:themeColor="text1"/>
        </w:rPr>
        <w:t xml:space="preserve"> </w:t>
      </w:r>
      <w:r w:rsidRPr="006E5A01">
        <w:rPr>
          <w:rFonts w:eastAsia="Times New Roman"/>
          <w:color w:val="000000" w:themeColor="text1"/>
        </w:rPr>
        <w:t>arsimor</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popullatës,</w:t>
      </w:r>
      <w:r w:rsidR="00A4258A" w:rsidRPr="006E5A01">
        <w:rPr>
          <w:rFonts w:eastAsia="Times New Roman"/>
          <w:color w:val="000000" w:themeColor="text1"/>
        </w:rPr>
        <w:t xml:space="preserve"> </w:t>
      </w:r>
      <w:r w:rsidRPr="006E5A01">
        <w:rPr>
          <w:rFonts w:eastAsia="Times New Roman"/>
          <w:color w:val="000000" w:themeColor="text1"/>
        </w:rPr>
        <w:t>bazuar</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dhënat</w:t>
      </w:r>
      <w:r w:rsidR="00A4258A" w:rsidRPr="006E5A01">
        <w:rPr>
          <w:rFonts w:eastAsia="Times New Roman"/>
          <w:color w:val="000000" w:themeColor="text1"/>
        </w:rPr>
        <w:t xml:space="preserve"> </w:t>
      </w:r>
      <w:r w:rsidRPr="006E5A01">
        <w:rPr>
          <w:rFonts w:eastAsia="Times New Roman"/>
          <w:color w:val="000000" w:themeColor="text1"/>
        </w:rPr>
        <w:t>nga</w:t>
      </w:r>
      <w:r w:rsidR="00A4258A" w:rsidRPr="006E5A01">
        <w:rPr>
          <w:rFonts w:eastAsia="Times New Roman"/>
          <w:color w:val="000000" w:themeColor="text1"/>
        </w:rPr>
        <w:t xml:space="preserve"> </w:t>
      </w:r>
      <w:r w:rsidRPr="006E5A01">
        <w:rPr>
          <w:rFonts w:eastAsia="Times New Roman"/>
          <w:color w:val="000000" w:themeColor="text1"/>
        </w:rPr>
        <w:t>AFP.</w:t>
      </w:r>
      <w:r w:rsidR="00A4258A" w:rsidRPr="006E5A01">
        <w:rPr>
          <w:rFonts w:eastAsia="Times New Roman"/>
          <w:color w:val="000000" w:themeColor="text1"/>
        </w:rPr>
        <w:t xml:space="preserve"> </w:t>
      </w:r>
      <w:r w:rsidRPr="006E5A01">
        <w:rPr>
          <w:rFonts w:eastAsia="Times New Roman"/>
          <w:color w:val="000000" w:themeColor="text1"/>
        </w:rPr>
        <w:t>INSTAT</w:t>
      </w:r>
      <w:r w:rsidR="00B71B91" w:rsidRPr="006E5A01">
        <w:rPr>
          <w:rFonts w:eastAsia="Times New Roman"/>
          <w:color w:val="000000" w:themeColor="text1"/>
        </w:rPr>
        <w:t>-i</w:t>
      </w:r>
      <w:r w:rsidRPr="006E5A01">
        <w:rPr>
          <w:rFonts w:eastAsia="Times New Roman"/>
          <w:color w:val="000000" w:themeColor="text1"/>
        </w:rPr>
        <w:t>,</w:t>
      </w:r>
      <w:r w:rsidR="00A4258A" w:rsidRPr="006E5A01">
        <w:rPr>
          <w:rFonts w:eastAsia="Times New Roman"/>
          <w:color w:val="000000" w:themeColor="text1"/>
        </w:rPr>
        <w:t xml:space="preserve"> </w:t>
      </w:r>
      <w:r w:rsidRPr="006E5A01">
        <w:rPr>
          <w:rFonts w:eastAsia="Times New Roman"/>
          <w:color w:val="000000" w:themeColor="text1"/>
        </w:rPr>
        <w:t>për</w:t>
      </w:r>
      <w:r w:rsidR="00A4258A" w:rsidRPr="006E5A01">
        <w:rPr>
          <w:rFonts w:eastAsia="Times New Roman"/>
          <w:color w:val="000000" w:themeColor="text1"/>
        </w:rPr>
        <w:t xml:space="preserve"> </w:t>
      </w:r>
      <w:r w:rsidRPr="006E5A01">
        <w:rPr>
          <w:rFonts w:eastAsia="Times New Roman"/>
          <w:color w:val="000000" w:themeColor="text1"/>
        </w:rPr>
        <w:t>ndërtimin</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statistikave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krahasueshme</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qëndrueshme,</w:t>
      </w:r>
      <w:r w:rsidR="00A4258A" w:rsidRPr="006E5A01">
        <w:rPr>
          <w:rFonts w:eastAsia="Times New Roman"/>
          <w:color w:val="000000" w:themeColor="text1"/>
        </w:rPr>
        <w:t xml:space="preserve"> </w:t>
      </w:r>
      <w:r w:rsidRPr="006E5A01">
        <w:rPr>
          <w:rFonts w:eastAsia="Times New Roman"/>
          <w:color w:val="000000" w:themeColor="text1"/>
        </w:rPr>
        <w:t>synon</w:t>
      </w:r>
      <w:r w:rsidR="00A4258A" w:rsidRPr="006E5A01">
        <w:rPr>
          <w:rFonts w:eastAsia="Times New Roman"/>
          <w:color w:val="000000" w:themeColor="text1"/>
        </w:rPr>
        <w:t xml:space="preserve"> </w:t>
      </w:r>
      <w:r w:rsidRPr="006E5A01">
        <w:rPr>
          <w:rFonts w:eastAsia="Times New Roman"/>
          <w:color w:val="000000" w:themeColor="text1"/>
        </w:rPr>
        <w:t>zhvillimin</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raundit</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dytë</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anketës</w:t>
      </w:r>
      <w:r w:rsidR="00A4258A" w:rsidRPr="006E5A01">
        <w:rPr>
          <w:rFonts w:eastAsia="Times New Roman"/>
          <w:color w:val="000000" w:themeColor="text1"/>
        </w:rPr>
        <w:t xml:space="preserve"> </w:t>
      </w:r>
      <w:r w:rsidRPr="006E5A01">
        <w:rPr>
          <w:rFonts w:eastAsia="Times New Roman"/>
          <w:color w:val="000000" w:themeColor="text1"/>
        </w:rPr>
        <w:t>së</w:t>
      </w:r>
      <w:r w:rsidR="00A4258A" w:rsidRPr="006E5A01">
        <w:rPr>
          <w:rFonts w:eastAsia="Times New Roman"/>
          <w:color w:val="000000" w:themeColor="text1"/>
        </w:rPr>
        <w:t xml:space="preserve"> </w:t>
      </w:r>
      <w:r w:rsidR="001C18D0" w:rsidRPr="006E5A01">
        <w:rPr>
          <w:rFonts w:eastAsia="Times New Roman"/>
          <w:color w:val="000000" w:themeColor="text1"/>
        </w:rPr>
        <w:t>a</w:t>
      </w:r>
      <w:r w:rsidRPr="006E5A01">
        <w:rPr>
          <w:rFonts w:eastAsia="Times New Roman"/>
          <w:color w:val="000000" w:themeColor="text1"/>
        </w:rPr>
        <w:t>rsimit</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001C18D0" w:rsidRPr="006E5A01">
        <w:rPr>
          <w:rFonts w:eastAsia="Times New Roman"/>
          <w:color w:val="000000" w:themeColor="text1"/>
        </w:rPr>
        <w:t>r</w:t>
      </w:r>
      <w:r w:rsidRPr="006E5A01">
        <w:rPr>
          <w:rFonts w:eastAsia="Times New Roman"/>
          <w:color w:val="000000" w:themeColor="text1"/>
        </w:rPr>
        <w:t>riturve</w:t>
      </w:r>
      <w:r w:rsidR="00A4258A" w:rsidRPr="006E5A01">
        <w:rPr>
          <w:rFonts w:eastAsia="Times New Roman"/>
          <w:color w:val="000000" w:themeColor="text1"/>
        </w:rPr>
        <w:t xml:space="preserve"> </w:t>
      </w:r>
      <w:r w:rsidRPr="006E5A01">
        <w:rPr>
          <w:rFonts w:eastAsia="Times New Roman"/>
          <w:color w:val="000000" w:themeColor="text1"/>
        </w:rPr>
        <w:t>(AES),</w:t>
      </w:r>
      <w:r w:rsidR="00A4258A" w:rsidRPr="006E5A01">
        <w:rPr>
          <w:rFonts w:eastAsia="Times New Roman"/>
          <w:color w:val="000000" w:themeColor="text1"/>
        </w:rPr>
        <w:t xml:space="preserve"> </w:t>
      </w:r>
      <w:r w:rsidRPr="006E5A01">
        <w:rPr>
          <w:rFonts w:eastAsia="Times New Roman"/>
          <w:color w:val="000000" w:themeColor="text1"/>
        </w:rPr>
        <w:t>me</w:t>
      </w:r>
      <w:r w:rsidR="00A4258A" w:rsidRPr="006E5A01">
        <w:rPr>
          <w:rFonts w:eastAsia="Times New Roman"/>
          <w:color w:val="000000" w:themeColor="text1"/>
        </w:rPr>
        <w:t xml:space="preserve"> </w:t>
      </w:r>
      <w:r w:rsidRPr="006E5A01">
        <w:rPr>
          <w:rFonts w:eastAsia="Times New Roman"/>
          <w:color w:val="000000" w:themeColor="text1"/>
        </w:rPr>
        <w:t>periodicitet</w:t>
      </w:r>
      <w:r w:rsidR="00A4258A" w:rsidRPr="006E5A01">
        <w:rPr>
          <w:rFonts w:eastAsia="Times New Roman"/>
          <w:color w:val="000000" w:themeColor="text1"/>
        </w:rPr>
        <w:t xml:space="preserve"> </w:t>
      </w:r>
      <w:r w:rsidRPr="006E5A01">
        <w:rPr>
          <w:rFonts w:eastAsia="Times New Roman"/>
          <w:color w:val="000000" w:themeColor="text1"/>
        </w:rPr>
        <w:t>5</w:t>
      </w:r>
      <w:r w:rsidR="000F52FD">
        <w:rPr>
          <w:rFonts w:eastAsia="Times New Roman"/>
          <w:color w:val="000000" w:themeColor="text1"/>
        </w:rPr>
        <w:t>-</w:t>
      </w:r>
      <w:r w:rsidRPr="006E5A01">
        <w:rPr>
          <w:rFonts w:eastAsia="Times New Roman"/>
          <w:color w:val="000000" w:themeColor="text1"/>
        </w:rPr>
        <w:t>vjeçar.</w:t>
      </w:r>
      <w:r w:rsidR="00A4258A" w:rsidRPr="006E5A01">
        <w:rPr>
          <w:rFonts w:eastAsia="Times New Roman"/>
          <w:color w:val="000000" w:themeColor="text1"/>
        </w:rPr>
        <w:t xml:space="preserve"> </w:t>
      </w:r>
      <w:r w:rsidRPr="006E5A01">
        <w:rPr>
          <w:rFonts w:eastAsia="Times New Roman"/>
          <w:color w:val="000000" w:themeColor="text1"/>
        </w:rPr>
        <w:t>Për</w:t>
      </w:r>
      <w:r w:rsidR="00A4258A" w:rsidRPr="006E5A01">
        <w:rPr>
          <w:rFonts w:eastAsia="Times New Roman"/>
          <w:color w:val="000000" w:themeColor="text1"/>
        </w:rPr>
        <w:t xml:space="preserve"> </w:t>
      </w:r>
      <w:r w:rsidRPr="006E5A01">
        <w:rPr>
          <w:rFonts w:eastAsia="Times New Roman"/>
          <w:color w:val="000000" w:themeColor="text1"/>
        </w:rPr>
        <w:t>herë</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parë,</w:t>
      </w:r>
      <w:r w:rsidR="00A4258A" w:rsidRPr="006E5A01">
        <w:rPr>
          <w:rFonts w:eastAsia="Times New Roman"/>
          <w:color w:val="000000" w:themeColor="text1"/>
        </w:rPr>
        <w:t xml:space="preserve"> </w:t>
      </w:r>
      <w:r w:rsidRPr="006E5A01">
        <w:rPr>
          <w:rFonts w:eastAsia="Times New Roman"/>
          <w:color w:val="000000" w:themeColor="text1"/>
        </w:rPr>
        <w:t>kjo</w:t>
      </w:r>
      <w:r w:rsidR="00A4258A" w:rsidRPr="006E5A01">
        <w:rPr>
          <w:rFonts w:eastAsia="Times New Roman"/>
          <w:color w:val="000000" w:themeColor="text1"/>
        </w:rPr>
        <w:t xml:space="preserve"> </w:t>
      </w:r>
      <w:r w:rsidRPr="006E5A01">
        <w:rPr>
          <w:rFonts w:eastAsia="Times New Roman"/>
          <w:color w:val="000000" w:themeColor="text1"/>
        </w:rPr>
        <w:t>anketë</w:t>
      </w:r>
      <w:r w:rsidR="00A4258A" w:rsidRPr="006E5A01">
        <w:rPr>
          <w:rFonts w:eastAsia="Times New Roman"/>
          <w:color w:val="000000" w:themeColor="text1"/>
        </w:rPr>
        <w:t xml:space="preserve"> </w:t>
      </w:r>
      <w:r w:rsidRPr="006E5A01">
        <w:rPr>
          <w:rFonts w:eastAsia="Times New Roman"/>
          <w:color w:val="000000" w:themeColor="text1"/>
        </w:rPr>
        <w:t>u</w:t>
      </w:r>
      <w:r w:rsidR="00A4258A" w:rsidRPr="006E5A01">
        <w:rPr>
          <w:rFonts w:eastAsia="Times New Roman"/>
          <w:color w:val="000000" w:themeColor="text1"/>
        </w:rPr>
        <w:t xml:space="preserve"> </w:t>
      </w:r>
      <w:r w:rsidRPr="006E5A01">
        <w:rPr>
          <w:rFonts w:eastAsia="Times New Roman"/>
          <w:color w:val="000000" w:themeColor="text1"/>
        </w:rPr>
        <w:t>zhvillua</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vitin</w:t>
      </w:r>
      <w:r w:rsidR="00A4258A" w:rsidRPr="006E5A01">
        <w:rPr>
          <w:rFonts w:eastAsia="Times New Roman"/>
          <w:color w:val="000000" w:themeColor="text1"/>
        </w:rPr>
        <w:t xml:space="preserve"> </w:t>
      </w:r>
      <w:r w:rsidRPr="006E5A01">
        <w:rPr>
          <w:rFonts w:eastAsia="Times New Roman"/>
          <w:color w:val="000000" w:themeColor="text1"/>
        </w:rPr>
        <w:t>2017.</w:t>
      </w:r>
      <w:r w:rsidR="00A4258A" w:rsidRPr="006E5A01">
        <w:rPr>
          <w:rFonts w:eastAsia="Times New Roman"/>
          <w:color w:val="000000" w:themeColor="text1"/>
        </w:rPr>
        <w:t xml:space="preserve"> </w:t>
      </w:r>
    </w:p>
    <w:p w14:paraId="4F22434C" w14:textId="77777777" w:rsidR="00D125BE" w:rsidRPr="006E5A01" w:rsidRDefault="00D125BE" w:rsidP="00D125BE">
      <w:pPr>
        <w:pStyle w:val="TEKSTIIII"/>
        <w:rPr>
          <w:b/>
          <w:color w:val="000000" w:themeColor="text1"/>
        </w:rPr>
      </w:pPr>
      <w:bookmarkStart w:id="59" w:name="_Toc85376949"/>
      <w:bookmarkStart w:id="60" w:name="_Toc85380281"/>
      <w:bookmarkStart w:id="61" w:name="_Toc186909511"/>
      <w:bookmarkStart w:id="62" w:name="_Toc87780215"/>
      <w:r w:rsidRPr="006E5A01">
        <w:rPr>
          <w:b/>
          <w:color w:val="000000" w:themeColor="text1"/>
        </w:rPr>
        <w:t>Rezultatet</w:t>
      </w:r>
      <w:r w:rsidR="00A4258A" w:rsidRPr="006E5A01">
        <w:rPr>
          <w:b/>
          <w:color w:val="000000" w:themeColor="text1"/>
        </w:rPr>
        <w:t xml:space="preserve"> </w:t>
      </w:r>
      <w:r w:rsidRPr="006E5A01">
        <w:rPr>
          <w:b/>
          <w:color w:val="000000" w:themeColor="text1"/>
        </w:rPr>
        <w:t>e</w:t>
      </w:r>
      <w:r w:rsidR="00A4258A" w:rsidRPr="006E5A01">
        <w:rPr>
          <w:b/>
          <w:color w:val="000000" w:themeColor="text1"/>
        </w:rPr>
        <w:t xml:space="preserve"> </w:t>
      </w:r>
      <w:r w:rsidRPr="006E5A01">
        <w:rPr>
          <w:b/>
          <w:color w:val="000000" w:themeColor="text1"/>
        </w:rPr>
        <w:t>pritshme</w:t>
      </w:r>
      <w:bookmarkEnd w:id="59"/>
      <w:bookmarkEnd w:id="60"/>
      <w:bookmarkEnd w:id="61"/>
      <w:bookmarkEnd w:id="62"/>
    </w:p>
    <w:p w14:paraId="4F22434D" w14:textId="11CF52C5" w:rsidR="00D125BE" w:rsidRPr="006E5A01" w:rsidRDefault="00D125BE" w:rsidP="00D125BE">
      <w:pPr>
        <w:pStyle w:val="TEKSTIIII"/>
        <w:rPr>
          <w:rFonts w:eastAsia="Times New Roman"/>
          <w:color w:val="000000" w:themeColor="text1"/>
        </w:rPr>
      </w:pPr>
      <w:r w:rsidRPr="006E5A01">
        <w:rPr>
          <w:rFonts w:eastAsia="Times New Roman"/>
          <w:color w:val="000000" w:themeColor="text1"/>
        </w:rPr>
        <w:t>-</w:t>
      </w:r>
      <w:r w:rsidR="001C18D0" w:rsidRPr="006E5A01">
        <w:rPr>
          <w:rFonts w:eastAsia="Times New Roman"/>
          <w:color w:val="000000" w:themeColor="text1"/>
        </w:rPr>
        <w:t xml:space="preserve"> </w:t>
      </w:r>
      <w:r w:rsidRPr="006E5A01">
        <w:rPr>
          <w:rFonts w:eastAsia="Times New Roman"/>
          <w:color w:val="000000" w:themeColor="text1"/>
        </w:rPr>
        <w:t>Prodhimi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treguesve</w:t>
      </w:r>
      <w:r w:rsidR="00A4258A" w:rsidRPr="006E5A01">
        <w:rPr>
          <w:rFonts w:eastAsia="Times New Roman"/>
          <w:color w:val="000000" w:themeColor="text1"/>
        </w:rPr>
        <w:t xml:space="preserve"> </w:t>
      </w:r>
      <w:r w:rsidRPr="006E5A01">
        <w:rPr>
          <w:rFonts w:eastAsia="Times New Roman"/>
          <w:color w:val="000000" w:themeColor="text1"/>
        </w:rPr>
        <w:t>cilësorë</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fushën</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trajnimit;</w:t>
      </w:r>
    </w:p>
    <w:p w14:paraId="4F22434E" w14:textId="35DC5402" w:rsidR="00D125BE" w:rsidRPr="006E5A01" w:rsidRDefault="00D125BE" w:rsidP="00D125BE">
      <w:pPr>
        <w:pStyle w:val="TEKSTIIII"/>
        <w:rPr>
          <w:rFonts w:eastAsia="Times New Roman"/>
          <w:color w:val="000000" w:themeColor="text1"/>
        </w:rPr>
      </w:pPr>
      <w:r w:rsidRPr="006E5A01">
        <w:rPr>
          <w:rFonts w:eastAsia="Times New Roman"/>
          <w:color w:val="000000" w:themeColor="text1"/>
        </w:rPr>
        <w:t>-</w:t>
      </w:r>
      <w:r w:rsidR="001C18D0" w:rsidRPr="006E5A01">
        <w:rPr>
          <w:rFonts w:eastAsia="Times New Roman"/>
          <w:color w:val="000000" w:themeColor="text1"/>
        </w:rPr>
        <w:t xml:space="preserve"> </w:t>
      </w:r>
      <w:r w:rsidRPr="006E5A01">
        <w:rPr>
          <w:rFonts w:eastAsia="Times New Roman"/>
          <w:color w:val="000000" w:themeColor="text1"/>
        </w:rPr>
        <w:t>Zhvillimi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anketës</w:t>
      </w:r>
      <w:r w:rsidR="00A4258A" w:rsidRPr="006E5A01">
        <w:rPr>
          <w:rFonts w:eastAsia="Times New Roman"/>
          <w:color w:val="000000" w:themeColor="text1"/>
        </w:rPr>
        <w:t xml:space="preserve"> </w:t>
      </w:r>
      <w:r w:rsidRPr="006E5A01">
        <w:rPr>
          <w:rFonts w:eastAsia="Times New Roman"/>
          <w:color w:val="000000" w:themeColor="text1"/>
        </w:rPr>
        <w:t>së</w:t>
      </w:r>
      <w:r w:rsidR="00A4258A" w:rsidRPr="006E5A01">
        <w:rPr>
          <w:rFonts w:eastAsia="Times New Roman"/>
          <w:color w:val="000000" w:themeColor="text1"/>
        </w:rPr>
        <w:t xml:space="preserve"> </w:t>
      </w:r>
      <w:r w:rsidR="00775555" w:rsidRPr="006E5A01">
        <w:rPr>
          <w:rFonts w:eastAsia="Times New Roman"/>
          <w:color w:val="000000" w:themeColor="text1"/>
        </w:rPr>
        <w:t>a</w:t>
      </w:r>
      <w:r w:rsidRPr="006E5A01">
        <w:rPr>
          <w:rFonts w:eastAsia="Times New Roman"/>
          <w:color w:val="000000" w:themeColor="text1"/>
        </w:rPr>
        <w:t>rsimimit</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00775555" w:rsidRPr="006E5A01">
        <w:rPr>
          <w:rFonts w:eastAsia="Times New Roman"/>
          <w:color w:val="000000" w:themeColor="text1"/>
        </w:rPr>
        <w:t>r</w:t>
      </w:r>
      <w:r w:rsidRPr="006E5A01">
        <w:rPr>
          <w:rFonts w:eastAsia="Times New Roman"/>
          <w:color w:val="000000" w:themeColor="text1"/>
        </w:rPr>
        <w:t>riturve</w:t>
      </w:r>
      <w:r w:rsidR="00A4258A" w:rsidRPr="006E5A01">
        <w:rPr>
          <w:rFonts w:eastAsia="Times New Roman"/>
          <w:color w:val="000000" w:themeColor="text1"/>
        </w:rPr>
        <w:t xml:space="preserve"> </w:t>
      </w:r>
      <w:r w:rsidRPr="006E5A01">
        <w:rPr>
          <w:rFonts w:eastAsia="Times New Roman"/>
          <w:color w:val="000000" w:themeColor="text1"/>
        </w:rPr>
        <w:t>(AES);</w:t>
      </w:r>
    </w:p>
    <w:p w14:paraId="4F22434F" w14:textId="7740ADC2" w:rsidR="00D125BE" w:rsidRPr="006E5A01" w:rsidRDefault="00D125BE" w:rsidP="00D125BE">
      <w:pPr>
        <w:pStyle w:val="TEKSTIIII"/>
        <w:rPr>
          <w:rFonts w:eastAsia="Times New Roman"/>
          <w:color w:val="000000" w:themeColor="text1"/>
        </w:rPr>
      </w:pPr>
      <w:r w:rsidRPr="006E5A01">
        <w:rPr>
          <w:rFonts w:eastAsia="Times New Roman"/>
          <w:color w:val="000000" w:themeColor="text1"/>
        </w:rPr>
        <w:t>-</w:t>
      </w:r>
      <w:r w:rsidR="001C18D0" w:rsidRPr="006E5A01">
        <w:rPr>
          <w:rFonts w:eastAsia="Times New Roman"/>
          <w:color w:val="000000" w:themeColor="text1"/>
        </w:rPr>
        <w:t xml:space="preserve"> </w:t>
      </w:r>
      <w:r w:rsidRPr="006E5A01">
        <w:rPr>
          <w:rFonts w:eastAsia="Times New Roman"/>
          <w:color w:val="000000" w:themeColor="text1"/>
        </w:rPr>
        <w:t>Zhvillimi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statistikave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formimit</w:t>
      </w:r>
      <w:r w:rsidR="00A4258A" w:rsidRPr="006E5A01">
        <w:rPr>
          <w:rFonts w:eastAsia="Times New Roman"/>
          <w:color w:val="000000" w:themeColor="text1"/>
        </w:rPr>
        <w:t xml:space="preserve"> </w:t>
      </w:r>
      <w:r w:rsidRPr="006E5A01">
        <w:rPr>
          <w:rFonts w:eastAsia="Times New Roman"/>
          <w:color w:val="000000" w:themeColor="text1"/>
        </w:rPr>
        <w:t>profesional</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vazhdueshëm;</w:t>
      </w:r>
    </w:p>
    <w:p w14:paraId="4F224350" w14:textId="0756F4C0" w:rsidR="00D125BE" w:rsidRPr="006E5A01" w:rsidRDefault="00D125BE" w:rsidP="00D125BE">
      <w:pPr>
        <w:pStyle w:val="TEKSTIIII"/>
        <w:rPr>
          <w:rFonts w:eastAsia="Times New Roman"/>
          <w:color w:val="000000" w:themeColor="text1"/>
        </w:rPr>
      </w:pPr>
      <w:r w:rsidRPr="006E5A01">
        <w:rPr>
          <w:rFonts w:eastAsia="Times New Roman"/>
          <w:color w:val="000000" w:themeColor="text1"/>
        </w:rPr>
        <w:t>-</w:t>
      </w:r>
      <w:r w:rsidR="001C18D0" w:rsidRPr="006E5A01">
        <w:rPr>
          <w:rFonts w:eastAsia="Times New Roman"/>
          <w:color w:val="000000" w:themeColor="text1"/>
        </w:rPr>
        <w:t xml:space="preserve"> </w:t>
      </w:r>
      <w:r w:rsidRPr="006E5A01">
        <w:rPr>
          <w:rFonts w:eastAsia="Times New Roman"/>
          <w:color w:val="000000" w:themeColor="text1"/>
        </w:rPr>
        <w:t>Harmonimizmi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metodologjisë</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treguesve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dërgimi</w:t>
      </w:r>
      <w:r w:rsidR="00A4258A" w:rsidRPr="006E5A01">
        <w:rPr>
          <w:rFonts w:eastAsia="Times New Roman"/>
          <w:color w:val="000000" w:themeColor="text1"/>
        </w:rPr>
        <w:t xml:space="preserve"> </w:t>
      </w:r>
      <w:r w:rsidRPr="006E5A01">
        <w:rPr>
          <w:rFonts w:eastAsia="Times New Roman"/>
          <w:color w:val="000000" w:themeColor="text1"/>
        </w:rPr>
        <w:t>i</w:t>
      </w:r>
      <w:r w:rsidR="00A4258A" w:rsidRPr="006E5A01">
        <w:rPr>
          <w:rFonts w:eastAsia="Times New Roman"/>
          <w:color w:val="000000" w:themeColor="text1"/>
        </w:rPr>
        <w:t xml:space="preserve"> </w:t>
      </w:r>
      <w:r w:rsidRPr="006E5A01">
        <w:rPr>
          <w:rFonts w:eastAsia="Times New Roman"/>
          <w:color w:val="000000" w:themeColor="text1"/>
        </w:rPr>
        <w:t>statistikave</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Eurostat.</w:t>
      </w:r>
    </w:p>
    <w:p w14:paraId="4F224351" w14:textId="77777777" w:rsidR="00D125BE" w:rsidRPr="006E5A01" w:rsidRDefault="00D125BE" w:rsidP="00D125BE">
      <w:pPr>
        <w:pStyle w:val="TEKSTIIII"/>
        <w:rPr>
          <w:b/>
          <w:color w:val="000000" w:themeColor="text1"/>
        </w:rPr>
      </w:pPr>
      <w:bookmarkStart w:id="63" w:name="_Toc85376950"/>
      <w:bookmarkStart w:id="64" w:name="_Toc85380282"/>
      <w:bookmarkStart w:id="65" w:name="_Toc186909512"/>
      <w:bookmarkStart w:id="66" w:name="_Toc87780216"/>
      <w:r w:rsidRPr="006E5A01">
        <w:rPr>
          <w:b/>
          <w:color w:val="000000" w:themeColor="text1"/>
        </w:rPr>
        <w:t>Përputhshmëria</w:t>
      </w:r>
      <w:r w:rsidR="00A4258A" w:rsidRPr="006E5A01">
        <w:rPr>
          <w:b/>
          <w:color w:val="000000" w:themeColor="text1"/>
        </w:rPr>
        <w:t xml:space="preserve"> </w:t>
      </w:r>
      <w:r w:rsidRPr="006E5A01">
        <w:rPr>
          <w:b/>
          <w:color w:val="000000" w:themeColor="text1"/>
        </w:rPr>
        <w:t>me</w:t>
      </w:r>
      <w:r w:rsidR="00A4258A" w:rsidRPr="006E5A01">
        <w:rPr>
          <w:b/>
          <w:color w:val="000000" w:themeColor="text1"/>
        </w:rPr>
        <w:t xml:space="preserve"> </w:t>
      </w:r>
      <w:r w:rsidRPr="006E5A01">
        <w:rPr>
          <w:b/>
          <w:i/>
          <w:color w:val="000000" w:themeColor="text1"/>
        </w:rPr>
        <w:t>acquis</w:t>
      </w:r>
      <w:bookmarkEnd w:id="63"/>
      <w:bookmarkEnd w:id="64"/>
      <w:bookmarkEnd w:id="65"/>
      <w:bookmarkEnd w:id="66"/>
    </w:p>
    <w:p w14:paraId="4F224352" w14:textId="4F3EC163" w:rsidR="00D125BE" w:rsidRPr="006E5A01" w:rsidRDefault="00D125BE" w:rsidP="00D125BE">
      <w:pPr>
        <w:pStyle w:val="TEKSTIIII"/>
        <w:rPr>
          <w:rFonts w:eastAsia="Times New Roman"/>
          <w:color w:val="000000" w:themeColor="text1"/>
        </w:rPr>
      </w:pPr>
      <w:r w:rsidRPr="006E5A01">
        <w:rPr>
          <w:rFonts w:eastAsia="Times New Roman"/>
          <w:color w:val="000000" w:themeColor="text1"/>
        </w:rPr>
        <w:lastRenderedPageBreak/>
        <w:t>Statistikat</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formimit</w:t>
      </w:r>
      <w:r w:rsidR="00A4258A" w:rsidRPr="006E5A01">
        <w:rPr>
          <w:rFonts w:eastAsia="Times New Roman"/>
          <w:color w:val="000000" w:themeColor="text1"/>
        </w:rPr>
        <w:t xml:space="preserve"> </w:t>
      </w:r>
      <w:r w:rsidRPr="006E5A01">
        <w:rPr>
          <w:rFonts w:eastAsia="Times New Roman"/>
          <w:color w:val="000000" w:themeColor="text1"/>
        </w:rPr>
        <w:t>profesional</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mësuarit</w:t>
      </w:r>
      <w:r w:rsidR="00A4258A" w:rsidRPr="006E5A01">
        <w:rPr>
          <w:rFonts w:eastAsia="Times New Roman"/>
          <w:color w:val="000000" w:themeColor="text1"/>
        </w:rPr>
        <w:t xml:space="preserve"> </w:t>
      </w:r>
      <w:r w:rsidRPr="006E5A01">
        <w:rPr>
          <w:rFonts w:eastAsia="Times New Roman"/>
          <w:color w:val="000000" w:themeColor="text1"/>
        </w:rPr>
        <w:t>gjatë</w:t>
      </w:r>
      <w:r w:rsidR="00A4258A" w:rsidRPr="006E5A01">
        <w:rPr>
          <w:rFonts w:eastAsia="Times New Roman"/>
          <w:color w:val="000000" w:themeColor="text1"/>
        </w:rPr>
        <w:t xml:space="preserve"> </w:t>
      </w:r>
      <w:r w:rsidRPr="006E5A01">
        <w:rPr>
          <w:rFonts w:eastAsia="Times New Roman"/>
          <w:color w:val="000000" w:themeColor="text1"/>
        </w:rPr>
        <w:t>gjithë</w:t>
      </w:r>
      <w:r w:rsidR="00A4258A" w:rsidRPr="006E5A01">
        <w:rPr>
          <w:rFonts w:eastAsia="Times New Roman"/>
          <w:color w:val="000000" w:themeColor="text1"/>
        </w:rPr>
        <w:t xml:space="preserve"> </w:t>
      </w:r>
      <w:r w:rsidRPr="006E5A01">
        <w:rPr>
          <w:rFonts w:eastAsia="Times New Roman"/>
          <w:color w:val="000000" w:themeColor="text1"/>
        </w:rPr>
        <w:t>jetës</w:t>
      </w:r>
      <w:r w:rsidR="00A4258A" w:rsidRPr="006E5A01">
        <w:rPr>
          <w:rFonts w:eastAsia="Times New Roman"/>
          <w:color w:val="000000" w:themeColor="text1"/>
        </w:rPr>
        <w:t xml:space="preserve"> </w:t>
      </w:r>
      <w:r w:rsidRPr="006E5A01">
        <w:rPr>
          <w:rFonts w:eastAsia="Times New Roman"/>
          <w:color w:val="000000" w:themeColor="text1"/>
        </w:rPr>
        <w:t>nuk</w:t>
      </w:r>
      <w:r w:rsidR="00A4258A" w:rsidRPr="006E5A01">
        <w:rPr>
          <w:rFonts w:eastAsia="Times New Roman"/>
          <w:color w:val="000000" w:themeColor="text1"/>
        </w:rPr>
        <w:t xml:space="preserve"> </w:t>
      </w:r>
      <w:r w:rsidRPr="006E5A01">
        <w:rPr>
          <w:rFonts w:eastAsia="Times New Roman"/>
          <w:color w:val="000000" w:themeColor="text1"/>
        </w:rPr>
        <w:t>janë</w:t>
      </w:r>
      <w:r w:rsidR="00A4258A" w:rsidRPr="006E5A01">
        <w:rPr>
          <w:rFonts w:eastAsia="Times New Roman"/>
          <w:color w:val="000000" w:themeColor="text1"/>
        </w:rPr>
        <w:t xml:space="preserve"> </w:t>
      </w:r>
      <w:r w:rsidRPr="006E5A01">
        <w:rPr>
          <w:rFonts w:eastAsia="Times New Roman"/>
          <w:color w:val="000000" w:themeColor="text1"/>
        </w:rPr>
        <w:t>zhvilluar</w:t>
      </w:r>
      <w:r w:rsidR="00A4258A" w:rsidRPr="006E5A01">
        <w:rPr>
          <w:rFonts w:eastAsia="Times New Roman"/>
          <w:color w:val="000000" w:themeColor="text1"/>
        </w:rPr>
        <w:t xml:space="preserve"> </w:t>
      </w:r>
      <w:r w:rsidRPr="006E5A01">
        <w:rPr>
          <w:rFonts w:eastAsia="Times New Roman"/>
          <w:color w:val="000000" w:themeColor="text1"/>
        </w:rPr>
        <w:t>plotësisht</w:t>
      </w:r>
      <w:r w:rsidR="00A4258A" w:rsidRPr="006E5A01">
        <w:rPr>
          <w:rFonts w:eastAsia="Times New Roman"/>
          <w:color w:val="000000" w:themeColor="text1"/>
        </w:rPr>
        <w:t xml:space="preserve"> </w:t>
      </w:r>
      <w:r w:rsidRPr="006E5A01">
        <w:rPr>
          <w:rFonts w:eastAsia="Times New Roman"/>
          <w:color w:val="000000" w:themeColor="text1"/>
        </w:rPr>
        <w:t>siç</w:t>
      </w:r>
      <w:r w:rsidR="00A4258A" w:rsidRPr="006E5A01">
        <w:rPr>
          <w:rFonts w:eastAsia="Times New Roman"/>
          <w:color w:val="000000" w:themeColor="text1"/>
        </w:rPr>
        <w:t xml:space="preserve"> </w:t>
      </w:r>
      <w:r w:rsidRPr="006E5A01">
        <w:rPr>
          <w:rFonts w:eastAsia="Times New Roman"/>
          <w:color w:val="000000" w:themeColor="text1"/>
        </w:rPr>
        <w:t>rregulloret</w:t>
      </w:r>
      <w:r w:rsidR="00A4258A" w:rsidRPr="006E5A01">
        <w:rPr>
          <w:rFonts w:eastAsia="Times New Roman"/>
          <w:color w:val="000000" w:themeColor="text1"/>
        </w:rPr>
        <w:t xml:space="preserve"> </w:t>
      </w:r>
      <w:r w:rsidRPr="006E5A01">
        <w:rPr>
          <w:rFonts w:eastAsia="Times New Roman"/>
          <w:color w:val="000000" w:themeColor="text1"/>
        </w:rPr>
        <w:t>përkatëse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Eurostat</w:t>
      </w:r>
      <w:r w:rsidR="00A4258A" w:rsidRPr="006E5A01">
        <w:rPr>
          <w:rFonts w:eastAsia="Times New Roman"/>
          <w:color w:val="000000" w:themeColor="text1"/>
        </w:rPr>
        <w:t xml:space="preserve"> </w:t>
      </w:r>
      <w:r w:rsidRPr="006E5A01">
        <w:rPr>
          <w:rFonts w:eastAsia="Times New Roman"/>
          <w:color w:val="000000" w:themeColor="text1"/>
        </w:rPr>
        <w:t>parashikojnë.</w:t>
      </w:r>
      <w:r w:rsidR="00A4258A" w:rsidRPr="006E5A01">
        <w:rPr>
          <w:rFonts w:eastAsia="Times New Roman"/>
          <w:color w:val="000000" w:themeColor="text1"/>
        </w:rPr>
        <w:t xml:space="preserve"> </w:t>
      </w:r>
      <w:r w:rsidRPr="006E5A01">
        <w:rPr>
          <w:rFonts w:eastAsia="Times New Roman"/>
          <w:color w:val="000000" w:themeColor="text1"/>
        </w:rPr>
        <w:t>Këto</w:t>
      </w:r>
      <w:r w:rsidR="00A4258A" w:rsidRPr="006E5A01">
        <w:rPr>
          <w:rFonts w:eastAsia="Times New Roman"/>
          <w:color w:val="000000" w:themeColor="text1"/>
        </w:rPr>
        <w:t xml:space="preserve"> </w:t>
      </w:r>
      <w:r w:rsidRPr="006E5A01">
        <w:rPr>
          <w:rFonts w:eastAsia="Times New Roman"/>
          <w:color w:val="000000" w:themeColor="text1"/>
        </w:rPr>
        <w:t>statistika</w:t>
      </w:r>
      <w:r w:rsidR="00A4258A" w:rsidRPr="006E5A01">
        <w:rPr>
          <w:rFonts w:eastAsia="Times New Roman"/>
          <w:color w:val="000000" w:themeColor="text1"/>
        </w:rPr>
        <w:t xml:space="preserve"> </w:t>
      </w:r>
      <w:r w:rsidRPr="006E5A01">
        <w:rPr>
          <w:rFonts w:eastAsia="Times New Roman"/>
          <w:color w:val="000000" w:themeColor="text1"/>
        </w:rPr>
        <w:t>bazohen</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vrojtime</w:t>
      </w:r>
      <w:r w:rsidR="00A4258A" w:rsidRPr="006E5A01">
        <w:rPr>
          <w:rFonts w:eastAsia="Times New Roman"/>
          <w:color w:val="000000" w:themeColor="text1"/>
        </w:rPr>
        <w:t xml:space="preserve"> </w:t>
      </w:r>
      <w:r w:rsidRPr="006E5A01">
        <w:rPr>
          <w:rFonts w:eastAsia="Times New Roman"/>
          <w:color w:val="000000" w:themeColor="text1"/>
        </w:rPr>
        <w:t>si</w:t>
      </w:r>
      <w:r w:rsidR="00A4258A" w:rsidRPr="006E5A01">
        <w:rPr>
          <w:rFonts w:eastAsia="Times New Roman"/>
          <w:color w:val="000000" w:themeColor="text1"/>
        </w:rPr>
        <w:t xml:space="preserve"> </w:t>
      </w:r>
      <w:r w:rsidR="00775555" w:rsidRPr="006E5A01">
        <w:rPr>
          <w:rFonts w:eastAsia="Times New Roman"/>
          <w:color w:val="000000" w:themeColor="text1"/>
        </w:rPr>
        <w:t>anketa për arsimin e të rriturve, anketa e vazhdueshme e trajnimit profesional dhe anketa e forcës së p</w:t>
      </w:r>
      <w:r w:rsidRPr="006E5A01">
        <w:rPr>
          <w:rFonts w:eastAsia="Times New Roman"/>
          <w:color w:val="000000" w:themeColor="text1"/>
        </w:rPr>
        <w:t>unës.</w:t>
      </w:r>
      <w:r w:rsidR="00A4258A" w:rsidRPr="006E5A01">
        <w:rPr>
          <w:rFonts w:eastAsia="Times New Roman"/>
          <w:color w:val="000000" w:themeColor="text1"/>
        </w:rPr>
        <w:t xml:space="preserve"> </w:t>
      </w:r>
      <w:r w:rsidRPr="006E5A01">
        <w:rPr>
          <w:rFonts w:eastAsia="Times New Roman"/>
          <w:color w:val="000000" w:themeColor="text1"/>
        </w:rPr>
        <w:t>Referuar</w:t>
      </w:r>
      <w:r w:rsidR="00A4258A" w:rsidRPr="006E5A01">
        <w:rPr>
          <w:rFonts w:eastAsia="Times New Roman"/>
          <w:color w:val="000000" w:themeColor="text1"/>
        </w:rPr>
        <w:t xml:space="preserve"> </w:t>
      </w:r>
      <w:r w:rsidR="00775555" w:rsidRPr="006E5A01">
        <w:rPr>
          <w:rFonts w:eastAsia="Times New Roman"/>
          <w:color w:val="000000" w:themeColor="text1"/>
        </w:rPr>
        <w:t xml:space="preserve">rregullores </w:t>
      </w:r>
      <w:r w:rsidRPr="006E5A01">
        <w:rPr>
          <w:rFonts w:eastAsia="Times New Roman"/>
          <w:color w:val="000000" w:themeColor="text1"/>
        </w:rPr>
        <w:t>(KE)</w:t>
      </w:r>
      <w:r w:rsidR="0008575F" w:rsidRPr="006E5A01">
        <w:rPr>
          <w:rFonts w:eastAsia="Times New Roman"/>
          <w:color w:val="000000" w:themeColor="text1"/>
        </w:rPr>
        <w:t xml:space="preserve"> nr. </w:t>
      </w:r>
      <w:r w:rsidRPr="006E5A01">
        <w:rPr>
          <w:rFonts w:eastAsia="Times New Roman"/>
          <w:color w:val="000000" w:themeColor="text1"/>
        </w:rPr>
        <w:t>452/2008</w:t>
      </w:r>
      <w:r w:rsidR="00A4258A" w:rsidRPr="006E5A01">
        <w:rPr>
          <w:rFonts w:eastAsia="Times New Roman"/>
          <w:color w:val="000000" w:themeColor="text1"/>
        </w:rPr>
        <w:t xml:space="preserve"> </w:t>
      </w:r>
      <w:r w:rsidR="00B31CF4" w:rsidRPr="006E5A01">
        <w:rPr>
          <w:rFonts w:eastAsia="Times New Roman"/>
          <w:color w:val="000000" w:themeColor="text1"/>
        </w:rPr>
        <w:t>“</w:t>
      </w:r>
      <w:r w:rsidRPr="006E5A01">
        <w:rPr>
          <w:rFonts w:eastAsia="Times New Roman"/>
          <w:color w:val="000000" w:themeColor="text1"/>
        </w:rPr>
        <w:t>Lidhur</w:t>
      </w:r>
      <w:r w:rsidR="00A4258A" w:rsidRPr="006E5A01">
        <w:rPr>
          <w:rFonts w:eastAsia="Times New Roman"/>
          <w:color w:val="000000" w:themeColor="text1"/>
        </w:rPr>
        <w:t xml:space="preserve"> </w:t>
      </w:r>
      <w:r w:rsidRPr="006E5A01">
        <w:rPr>
          <w:rFonts w:eastAsia="Times New Roman"/>
          <w:color w:val="000000" w:themeColor="text1"/>
        </w:rPr>
        <w:t>me</w:t>
      </w:r>
      <w:r w:rsidR="00A4258A" w:rsidRPr="006E5A01">
        <w:rPr>
          <w:rFonts w:eastAsia="Times New Roman"/>
          <w:color w:val="000000" w:themeColor="text1"/>
        </w:rPr>
        <w:t xml:space="preserve"> </w:t>
      </w:r>
      <w:r w:rsidRPr="006E5A01">
        <w:rPr>
          <w:rFonts w:eastAsia="Times New Roman"/>
          <w:color w:val="000000" w:themeColor="text1"/>
        </w:rPr>
        <w:t>prodhimin</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zhvillimin</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statistikave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dhe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mësuarit</w:t>
      </w:r>
      <w:r w:rsidR="00A4258A" w:rsidRPr="006E5A01">
        <w:rPr>
          <w:rFonts w:eastAsia="Times New Roman"/>
          <w:color w:val="000000" w:themeColor="text1"/>
        </w:rPr>
        <w:t xml:space="preserve"> </w:t>
      </w:r>
      <w:r w:rsidRPr="006E5A01">
        <w:rPr>
          <w:rFonts w:eastAsia="Times New Roman"/>
          <w:color w:val="000000" w:themeColor="text1"/>
        </w:rPr>
        <w:t>gjithë</w:t>
      </w:r>
      <w:r w:rsidR="00A4258A" w:rsidRPr="006E5A01">
        <w:rPr>
          <w:rFonts w:eastAsia="Times New Roman"/>
          <w:color w:val="000000" w:themeColor="text1"/>
        </w:rPr>
        <w:t xml:space="preserve"> </w:t>
      </w:r>
      <w:r w:rsidRPr="006E5A01">
        <w:rPr>
          <w:rFonts w:eastAsia="Times New Roman"/>
          <w:color w:val="000000" w:themeColor="text1"/>
        </w:rPr>
        <w:t>jetën</w:t>
      </w:r>
      <w:r w:rsidR="00B31CF4" w:rsidRPr="006E5A01">
        <w:rPr>
          <w:rFonts w:eastAsia="Times New Roman"/>
          <w:color w:val="000000" w:themeColor="text1"/>
        </w:rPr>
        <w:t>”</w:t>
      </w:r>
      <w:r w:rsidRPr="006E5A01">
        <w:rPr>
          <w:rFonts w:eastAsia="Times New Roman"/>
          <w:color w:val="000000" w:themeColor="text1"/>
        </w:rPr>
        <w:t>,</w:t>
      </w:r>
      <w:r w:rsidR="00A4258A" w:rsidRPr="006E5A01">
        <w:rPr>
          <w:rFonts w:eastAsia="Times New Roman"/>
          <w:color w:val="000000" w:themeColor="text1"/>
        </w:rPr>
        <w:t xml:space="preserve"> </w:t>
      </w:r>
      <w:r w:rsidRPr="006E5A01">
        <w:rPr>
          <w:rFonts w:eastAsia="Times New Roman"/>
          <w:color w:val="000000" w:themeColor="text1"/>
        </w:rPr>
        <w:t>statistikat</w:t>
      </w:r>
      <w:r w:rsidR="00A4258A" w:rsidRPr="006E5A01">
        <w:rPr>
          <w:rFonts w:eastAsia="Times New Roman"/>
          <w:color w:val="000000" w:themeColor="text1"/>
        </w:rPr>
        <w:t xml:space="preserve"> </w:t>
      </w:r>
      <w:r w:rsidRPr="006E5A01">
        <w:rPr>
          <w:rFonts w:eastAsia="Times New Roman"/>
          <w:color w:val="000000" w:themeColor="text1"/>
        </w:rPr>
        <w:t>e</w:t>
      </w:r>
      <w:r w:rsidR="00A4258A" w:rsidRPr="006E5A01">
        <w:rPr>
          <w:rFonts w:eastAsia="Times New Roman"/>
          <w:color w:val="000000" w:themeColor="text1"/>
        </w:rPr>
        <w:t xml:space="preserve"> </w:t>
      </w:r>
      <w:r w:rsidRPr="006E5A01">
        <w:rPr>
          <w:rFonts w:eastAsia="Times New Roman"/>
          <w:color w:val="000000" w:themeColor="text1"/>
        </w:rPr>
        <w:t>arsimit</w:t>
      </w:r>
      <w:r w:rsidR="00A4258A" w:rsidRPr="006E5A01">
        <w:rPr>
          <w:rFonts w:eastAsia="Times New Roman"/>
          <w:color w:val="000000" w:themeColor="text1"/>
        </w:rPr>
        <w:t xml:space="preserve"> </w:t>
      </w:r>
      <w:r w:rsidRPr="006E5A01">
        <w:rPr>
          <w:rFonts w:eastAsia="Times New Roman"/>
          <w:color w:val="000000" w:themeColor="text1"/>
        </w:rPr>
        <w:t>janë</w:t>
      </w:r>
      <w:r w:rsidR="00A4258A" w:rsidRPr="006E5A01">
        <w:rPr>
          <w:rFonts w:eastAsia="Times New Roman"/>
          <w:color w:val="000000" w:themeColor="text1"/>
        </w:rPr>
        <w:t xml:space="preserve"> </w:t>
      </w:r>
      <w:r w:rsidRPr="006E5A01">
        <w:rPr>
          <w:rFonts w:eastAsia="Times New Roman"/>
          <w:color w:val="000000" w:themeColor="text1"/>
        </w:rPr>
        <w:t>pjesërisht</w:t>
      </w:r>
      <w:r w:rsidR="00A4258A" w:rsidRPr="006E5A01">
        <w:rPr>
          <w:rFonts w:eastAsia="Times New Roman"/>
          <w:color w:val="000000" w:themeColor="text1"/>
        </w:rPr>
        <w:t xml:space="preserve"> </w:t>
      </w:r>
      <w:r w:rsidRPr="006E5A01">
        <w:rPr>
          <w:rFonts w:eastAsia="Times New Roman"/>
          <w:color w:val="000000" w:themeColor="text1"/>
        </w:rPr>
        <w:t>në</w:t>
      </w:r>
      <w:r w:rsidR="00A4258A" w:rsidRPr="006E5A01">
        <w:rPr>
          <w:rFonts w:eastAsia="Times New Roman"/>
          <w:color w:val="000000" w:themeColor="text1"/>
        </w:rPr>
        <w:t xml:space="preserve"> </w:t>
      </w:r>
      <w:r w:rsidRPr="006E5A01">
        <w:rPr>
          <w:rFonts w:eastAsia="Times New Roman"/>
          <w:color w:val="000000" w:themeColor="text1"/>
        </w:rPr>
        <w:t>përputhje</w:t>
      </w:r>
      <w:r w:rsidR="00A4258A" w:rsidRPr="006E5A01">
        <w:rPr>
          <w:rFonts w:eastAsia="Times New Roman"/>
          <w:color w:val="000000" w:themeColor="text1"/>
        </w:rPr>
        <w:t xml:space="preserve"> </w:t>
      </w:r>
      <w:r w:rsidRPr="006E5A01">
        <w:rPr>
          <w:rFonts w:eastAsia="Times New Roman"/>
          <w:color w:val="000000" w:themeColor="text1"/>
        </w:rPr>
        <w:t>me</w:t>
      </w:r>
      <w:r w:rsidR="00A4258A" w:rsidRPr="006E5A01">
        <w:rPr>
          <w:rFonts w:eastAsia="Times New Roman"/>
          <w:color w:val="000000" w:themeColor="text1"/>
        </w:rPr>
        <w:t xml:space="preserve"> </w:t>
      </w:r>
      <w:r w:rsidRPr="006E5A01">
        <w:rPr>
          <w:rFonts w:eastAsia="Times New Roman"/>
          <w:color w:val="000000" w:themeColor="text1"/>
        </w:rPr>
        <w:t>statistikat</w:t>
      </w:r>
      <w:r w:rsidR="00A4258A" w:rsidRPr="006E5A01">
        <w:rPr>
          <w:rFonts w:eastAsia="Times New Roman"/>
          <w:color w:val="000000" w:themeColor="text1"/>
        </w:rPr>
        <w:t xml:space="preserve"> </w:t>
      </w:r>
      <w:r w:rsidRPr="006E5A01">
        <w:rPr>
          <w:rFonts w:eastAsia="Times New Roman"/>
          <w:color w:val="000000" w:themeColor="text1"/>
        </w:rPr>
        <w:t>evropiane</w:t>
      </w:r>
      <w:r w:rsidR="00A4258A" w:rsidRPr="006E5A01">
        <w:rPr>
          <w:rFonts w:eastAsia="Times New Roman"/>
          <w:color w:val="000000" w:themeColor="text1"/>
        </w:rPr>
        <w:t xml:space="preserve"> </w:t>
      </w:r>
      <w:r w:rsidRPr="006E5A01">
        <w:rPr>
          <w:rFonts w:eastAsia="Times New Roman"/>
          <w:color w:val="000000" w:themeColor="text1"/>
        </w:rPr>
        <w:t>të</w:t>
      </w:r>
      <w:r w:rsidR="00A4258A" w:rsidRPr="006E5A01">
        <w:rPr>
          <w:rFonts w:eastAsia="Times New Roman"/>
          <w:color w:val="000000" w:themeColor="text1"/>
        </w:rPr>
        <w:t xml:space="preserve"> </w:t>
      </w:r>
      <w:r w:rsidRPr="006E5A01">
        <w:rPr>
          <w:rFonts w:eastAsia="Times New Roman"/>
          <w:color w:val="000000" w:themeColor="text1"/>
        </w:rPr>
        <w:t>kësaj</w:t>
      </w:r>
      <w:r w:rsidR="00A4258A" w:rsidRPr="006E5A01">
        <w:rPr>
          <w:rFonts w:eastAsia="Times New Roman"/>
          <w:color w:val="000000" w:themeColor="text1"/>
        </w:rPr>
        <w:t xml:space="preserve"> </w:t>
      </w:r>
      <w:r w:rsidRPr="006E5A01">
        <w:rPr>
          <w:rFonts w:eastAsia="Times New Roman"/>
          <w:color w:val="000000" w:themeColor="text1"/>
        </w:rPr>
        <w:t>fushe.</w:t>
      </w:r>
    </w:p>
    <w:p w14:paraId="4F224353" w14:textId="77777777" w:rsidR="003B74EA" w:rsidRPr="006E5A01" w:rsidRDefault="003B74EA" w:rsidP="00D125BE">
      <w:pPr>
        <w:pStyle w:val="TEKSTIIII"/>
        <w:rPr>
          <w:rFonts w:eastAsia="Times New Roman"/>
          <w:color w:val="000000" w:themeColor="text1"/>
        </w:rPr>
      </w:pPr>
    </w:p>
    <w:p w14:paraId="4F224354" w14:textId="77777777" w:rsidR="003B74EA" w:rsidRPr="006E5A01" w:rsidRDefault="003B74EA" w:rsidP="003B74E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3B74EA" w:rsidRPr="006E5A01" w14:paraId="4F224358"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355" w14:textId="77777777" w:rsidR="003B74EA" w:rsidRPr="006E5A01" w:rsidRDefault="003B74EA"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356" w14:textId="77777777" w:rsidR="003B74EA" w:rsidRPr="006E5A01" w:rsidRDefault="003B74E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357" w14:textId="77777777" w:rsidR="003B74EA" w:rsidRPr="006E5A01" w:rsidRDefault="003B74EA"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3B74EA" w:rsidRPr="006E5A01" w14:paraId="4F22435C"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359" w14:textId="4B3D762B" w:rsidR="003B74EA"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3B74EA" w:rsidRPr="006E5A01">
              <w:rPr>
                <w:rFonts w:ascii="Garamond" w:eastAsia="Times New Roman" w:hAnsi="Garamond"/>
                <w:b w:val="0"/>
                <w:sz w:val="16"/>
                <w:szCs w:val="16"/>
                <w:lang w:val="sq-AL"/>
              </w:rPr>
              <w:t>452/2008</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3B74EA" w:rsidRPr="006E5A01">
              <w:rPr>
                <w:rFonts w:ascii="Garamond" w:eastAsia="Times New Roman" w:hAnsi="Garamond"/>
                <w:b w:val="0"/>
                <w:sz w:val="16"/>
                <w:szCs w:val="16"/>
                <w:lang w:val="sq-AL"/>
              </w:rPr>
              <w:t>Lidhur</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prodhimin</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dhe</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zhvillimin</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statistikave</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arsimit</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dhe</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mësuarit</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gjithë</w:t>
            </w:r>
            <w:r w:rsidR="00A4258A" w:rsidRPr="006E5A01">
              <w:rPr>
                <w:rFonts w:ascii="Garamond" w:eastAsia="Times New Roman" w:hAnsi="Garamond"/>
                <w:b w:val="0"/>
                <w:sz w:val="16"/>
                <w:szCs w:val="16"/>
                <w:lang w:val="sq-AL"/>
              </w:rPr>
              <w:t xml:space="preserve"> </w:t>
            </w:r>
            <w:r w:rsidR="003B74EA" w:rsidRPr="006E5A01">
              <w:rPr>
                <w:rFonts w:ascii="Garamond" w:eastAsia="Times New Roman" w:hAnsi="Garamond"/>
                <w:b w:val="0"/>
                <w:sz w:val="16"/>
                <w:szCs w:val="16"/>
                <w:lang w:val="sq-AL"/>
              </w:rPr>
              <w:t>jetën</w:t>
            </w:r>
            <w:r w:rsidR="00B31CF4" w:rsidRPr="006E5A01">
              <w:rPr>
                <w:rFonts w:ascii="Garamond" w:eastAsia="Times New Roman" w:hAnsi="Garamond"/>
                <w:b w:val="0"/>
                <w:sz w:val="16"/>
                <w:szCs w:val="16"/>
                <w:lang w:val="sq-AL"/>
              </w:rPr>
              <w:t>”</w:t>
            </w:r>
          </w:p>
        </w:tc>
        <w:tc>
          <w:tcPr>
            <w:tcW w:w="2430" w:type="dxa"/>
            <w:vAlign w:val="center"/>
          </w:tcPr>
          <w:p w14:paraId="4F22435A" w14:textId="77777777" w:rsidR="003B74EA" w:rsidRPr="006E5A01" w:rsidRDefault="003B74E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35B" w14:textId="77777777" w:rsidR="003B74EA" w:rsidRPr="006E5A01" w:rsidRDefault="003B74EA"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35D" w14:textId="77777777" w:rsidR="003B74EA" w:rsidRPr="006E5A01" w:rsidRDefault="003B74EA" w:rsidP="003B74EA">
      <w:pPr>
        <w:spacing w:after="0"/>
        <w:jc w:val="both"/>
        <w:rPr>
          <w:rFonts w:ascii="Garamond" w:eastAsia="Times New Roman" w:hAnsi="Garamond"/>
          <w:sz w:val="24"/>
          <w:szCs w:val="24"/>
        </w:rPr>
      </w:pPr>
    </w:p>
    <w:p w14:paraId="4F22435E" w14:textId="77777777" w:rsidR="003B74EA" w:rsidRPr="006E5A01" w:rsidRDefault="003B74EA" w:rsidP="003B74EA">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300" w:type="dxa"/>
        <w:tblLook w:val="04A0" w:firstRow="1" w:lastRow="0" w:firstColumn="1" w:lastColumn="0" w:noHBand="0" w:noVBand="1"/>
      </w:tblPr>
      <w:tblGrid>
        <w:gridCol w:w="3667"/>
        <w:gridCol w:w="516"/>
        <w:gridCol w:w="516"/>
        <w:gridCol w:w="516"/>
        <w:gridCol w:w="516"/>
        <w:gridCol w:w="989"/>
        <w:gridCol w:w="895"/>
        <w:gridCol w:w="1685"/>
      </w:tblGrid>
      <w:tr w:rsidR="003B74EA" w:rsidRPr="006E5A01" w14:paraId="4F224367"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35F" w14:textId="77777777" w:rsidR="003B74EA" w:rsidRPr="006E5A01" w:rsidRDefault="003B74EA" w:rsidP="00F6171A">
            <w:pPr>
              <w:autoSpaceDE w:val="0"/>
              <w:autoSpaceDN w:val="0"/>
              <w:adjustRightInd w:val="0"/>
              <w:rPr>
                <w:rFonts w:ascii="Garamond" w:eastAsia="Calibri" w:hAnsi="Garamond"/>
                <w:b w:val="0"/>
                <w:bCs w:val="0"/>
                <w:color w:val="auto"/>
                <w:sz w:val="16"/>
                <w:szCs w:val="16"/>
                <w:lang w:val="sq-AL"/>
              </w:rPr>
            </w:pPr>
            <w:r w:rsidRPr="006E5A01">
              <w:rPr>
                <w:rFonts w:ascii="Garamond" w:eastAsia="Calibri" w:hAnsi="Garamond"/>
                <w:sz w:val="16"/>
                <w:szCs w:val="16"/>
                <w:lang w:val="sq-AL"/>
              </w:rPr>
              <w:t>1.3</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Arsimi</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trajnimet</w:t>
            </w:r>
          </w:p>
        </w:tc>
        <w:tc>
          <w:tcPr>
            <w:tcW w:w="0" w:type="auto"/>
            <w:vAlign w:val="center"/>
            <w:hideMark/>
          </w:tcPr>
          <w:p w14:paraId="4F224360"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2022</w:t>
            </w:r>
          </w:p>
        </w:tc>
        <w:tc>
          <w:tcPr>
            <w:tcW w:w="0" w:type="auto"/>
            <w:vAlign w:val="center"/>
            <w:hideMark/>
          </w:tcPr>
          <w:p w14:paraId="4F224361"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2023</w:t>
            </w:r>
          </w:p>
        </w:tc>
        <w:tc>
          <w:tcPr>
            <w:tcW w:w="0" w:type="auto"/>
            <w:vAlign w:val="center"/>
            <w:hideMark/>
          </w:tcPr>
          <w:p w14:paraId="4F224362"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2024</w:t>
            </w:r>
          </w:p>
        </w:tc>
        <w:tc>
          <w:tcPr>
            <w:tcW w:w="0" w:type="auto"/>
            <w:vAlign w:val="center"/>
            <w:hideMark/>
          </w:tcPr>
          <w:p w14:paraId="4F224363"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2025</w:t>
            </w:r>
          </w:p>
        </w:tc>
        <w:tc>
          <w:tcPr>
            <w:tcW w:w="0" w:type="auto"/>
            <w:vAlign w:val="center"/>
            <w:hideMark/>
          </w:tcPr>
          <w:p w14:paraId="4F224364"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2026</w:t>
            </w:r>
          </w:p>
        </w:tc>
        <w:tc>
          <w:tcPr>
            <w:tcW w:w="0" w:type="auto"/>
            <w:vAlign w:val="center"/>
          </w:tcPr>
          <w:p w14:paraId="4F224365"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Burimet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dhënave</w:t>
            </w:r>
          </w:p>
        </w:tc>
        <w:tc>
          <w:tcPr>
            <w:tcW w:w="0" w:type="auto"/>
            <w:vAlign w:val="center"/>
            <w:hideMark/>
          </w:tcPr>
          <w:p w14:paraId="4F224366" w14:textId="77777777" w:rsidR="003B74EA" w:rsidRPr="006E5A01" w:rsidRDefault="003B74EA"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Institucionet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përgjegjës</w:t>
            </w:r>
          </w:p>
        </w:tc>
      </w:tr>
      <w:tr w:rsidR="003B74EA" w:rsidRPr="006E5A01" w14:paraId="4F22437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68" w14:textId="77777777" w:rsidR="003B74EA" w:rsidRPr="006E5A01" w:rsidRDefault="003B74EA" w:rsidP="00F6171A">
            <w:pPr>
              <w:autoSpaceDE w:val="0"/>
              <w:autoSpaceDN w:val="0"/>
              <w:adjustRightInd w:val="0"/>
              <w:rPr>
                <w:rFonts w:ascii="Garamond" w:eastAsia="Calibri" w:hAnsi="Garamond"/>
                <w:b w:val="0"/>
                <w:bCs w:val="0"/>
                <w:sz w:val="16"/>
                <w:szCs w:val="16"/>
                <w:lang w:val="sq-AL"/>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Regjistrimeve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sipas</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Niveleve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Arsimore</w:t>
            </w:r>
          </w:p>
        </w:tc>
        <w:tc>
          <w:tcPr>
            <w:tcW w:w="0" w:type="auto"/>
            <w:vAlign w:val="center"/>
            <w:hideMark/>
          </w:tcPr>
          <w:p w14:paraId="4F224369"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6A"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6B"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6C"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989" w:type="dxa"/>
            <w:vAlign w:val="center"/>
            <w:hideMark/>
          </w:tcPr>
          <w:p w14:paraId="4F22436D"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895" w:type="dxa"/>
            <w:vAlign w:val="center"/>
          </w:tcPr>
          <w:p w14:paraId="4F22436E"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0" w:type="auto"/>
            <w:vAlign w:val="center"/>
            <w:hideMark/>
          </w:tcPr>
          <w:p w14:paraId="4F22436F"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3B74EA" w:rsidRPr="006E5A01" w14:paraId="4F22437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71" w14:textId="77777777" w:rsidR="003B74EA" w:rsidRPr="006E5A01" w:rsidRDefault="003B74EA"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Diplomimeve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sipas</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Niveleve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Arsimore</w:t>
            </w:r>
          </w:p>
        </w:tc>
        <w:tc>
          <w:tcPr>
            <w:tcW w:w="0" w:type="auto"/>
            <w:vAlign w:val="center"/>
            <w:hideMark/>
          </w:tcPr>
          <w:p w14:paraId="4F224372"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73"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74"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75"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989" w:type="dxa"/>
            <w:vAlign w:val="center"/>
            <w:hideMark/>
          </w:tcPr>
          <w:p w14:paraId="4F224376"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895" w:type="dxa"/>
            <w:vAlign w:val="center"/>
          </w:tcPr>
          <w:p w14:paraId="4F224377"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0" w:type="auto"/>
            <w:vAlign w:val="center"/>
            <w:hideMark/>
          </w:tcPr>
          <w:p w14:paraId="4F224378"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3B74EA" w:rsidRPr="006E5A01" w14:paraId="4F22438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7A" w14:textId="77777777" w:rsidR="003B74EA" w:rsidRPr="006E5A01" w:rsidRDefault="003B74EA"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Arsimit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sipas</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Fushave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Studimit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Arsimin</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Lartë</w:t>
            </w:r>
            <w:r w:rsidR="00A4258A" w:rsidRPr="006E5A01">
              <w:rPr>
                <w:rFonts w:ascii="Garamond" w:eastAsia="Calibri" w:hAnsi="Garamond"/>
                <w:b w:val="0"/>
                <w:sz w:val="16"/>
                <w:szCs w:val="16"/>
                <w:lang w:val="sq-AL"/>
              </w:rPr>
              <w:t xml:space="preserve"> </w:t>
            </w:r>
          </w:p>
        </w:tc>
        <w:tc>
          <w:tcPr>
            <w:tcW w:w="0" w:type="auto"/>
            <w:vAlign w:val="center"/>
            <w:hideMark/>
          </w:tcPr>
          <w:p w14:paraId="4F22437B"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7C"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7D"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hideMark/>
          </w:tcPr>
          <w:p w14:paraId="4F22437E"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989" w:type="dxa"/>
            <w:vAlign w:val="center"/>
            <w:hideMark/>
          </w:tcPr>
          <w:p w14:paraId="4F22437F"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895" w:type="dxa"/>
            <w:vAlign w:val="center"/>
          </w:tcPr>
          <w:p w14:paraId="4F224380"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0" w:type="auto"/>
            <w:vAlign w:val="center"/>
            <w:hideMark/>
          </w:tcPr>
          <w:p w14:paraId="4F224381" w14:textId="77777777" w:rsidR="003B74EA" w:rsidRPr="006E5A01" w:rsidRDefault="003B74EA"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3B74EA" w:rsidRPr="006E5A01" w14:paraId="4F22438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383" w14:textId="77777777" w:rsidR="003B74EA" w:rsidRPr="006E5A01" w:rsidRDefault="003B74EA"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Anketa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Arsimimit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Rriturve</w:t>
            </w:r>
            <w:r w:rsidR="00A4258A" w:rsidRPr="006E5A01">
              <w:rPr>
                <w:rFonts w:ascii="Garamond" w:eastAsia="Calibri" w:hAnsi="Garamond"/>
                <w:b w:val="0"/>
                <w:sz w:val="16"/>
                <w:szCs w:val="16"/>
                <w:lang w:val="sq-AL"/>
              </w:rPr>
              <w:t xml:space="preserve"> </w:t>
            </w:r>
          </w:p>
        </w:tc>
        <w:tc>
          <w:tcPr>
            <w:tcW w:w="0" w:type="auto"/>
            <w:vAlign w:val="center"/>
          </w:tcPr>
          <w:p w14:paraId="4F224384"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hideMark/>
          </w:tcPr>
          <w:p w14:paraId="4F224385"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386"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387"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989" w:type="dxa"/>
            <w:vAlign w:val="center"/>
          </w:tcPr>
          <w:p w14:paraId="4F224388"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895" w:type="dxa"/>
            <w:vAlign w:val="center"/>
          </w:tcPr>
          <w:p w14:paraId="4F224389"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w:t>
            </w:r>
          </w:p>
        </w:tc>
        <w:tc>
          <w:tcPr>
            <w:tcW w:w="0" w:type="auto"/>
            <w:vAlign w:val="center"/>
            <w:hideMark/>
          </w:tcPr>
          <w:p w14:paraId="4F22438A" w14:textId="77777777" w:rsidR="003B74EA" w:rsidRPr="006E5A01" w:rsidRDefault="003B74EA"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bl>
    <w:p w14:paraId="4F22438C" w14:textId="36F2F0EA" w:rsidR="003B74EA" w:rsidRPr="006E5A01" w:rsidRDefault="003B74EA" w:rsidP="003B74EA">
      <w:pPr>
        <w:spacing w:after="0"/>
        <w:rPr>
          <w:rFonts w:ascii="Garamond" w:hAnsi="Garamond"/>
          <w:sz w:val="16"/>
          <w:szCs w:val="16"/>
        </w:rPr>
      </w:pPr>
      <w:bookmarkStart w:id="67" w:name="_Toc85376952"/>
      <w:bookmarkStart w:id="68" w:name="_Toc85380284"/>
      <w:bookmarkStart w:id="69" w:name="_Toc186909514"/>
      <w:bookmarkStart w:id="70" w:name="_Toc87780218"/>
      <w:r w:rsidRPr="006E5A01">
        <w:rPr>
          <w:rFonts w:ascii="Garamond" w:hAnsi="Garamond"/>
          <w:sz w:val="16"/>
          <w:szCs w:val="16"/>
        </w:rPr>
        <w:t>*VS-Vrojtim</w:t>
      </w:r>
      <w:r w:rsidR="00A4258A" w:rsidRPr="006E5A01">
        <w:rPr>
          <w:rFonts w:ascii="Garamond" w:hAnsi="Garamond"/>
          <w:sz w:val="16"/>
          <w:szCs w:val="16"/>
        </w:rPr>
        <w:t xml:space="preserve"> </w:t>
      </w:r>
      <w:r w:rsidR="00775555"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775555" w:rsidRPr="006E5A01">
        <w:rPr>
          <w:rFonts w:ascii="Garamond" w:hAnsi="Garamond"/>
          <w:sz w:val="16"/>
          <w:szCs w:val="16"/>
        </w:rPr>
        <w:t>administrativ</w:t>
      </w:r>
    </w:p>
    <w:p w14:paraId="4F22438D" w14:textId="77777777" w:rsidR="003B74EA" w:rsidRPr="006E5A01" w:rsidRDefault="003B74EA" w:rsidP="003B74EA">
      <w:pPr>
        <w:spacing w:after="0"/>
        <w:rPr>
          <w:rFonts w:ascii="Garamond" w:hAnsi="Garamond"/>
          <w:sz w:val="16"/>
          <w:szCs w:val="16"/>
        </w:rPr>
      </w:pPr>
    </w:p>
    <w:p w14:paraId="4F22438E" w14:textId="77777777" w:rsidR="003B74EA" w:rsidRPr="006E5A01" w:rsidRDefault="003B74EA" w:rsidP="003B74E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38F" w14:textId="77777777" w:rsidR="003B74EA" w:rsidRPr="006E5A01" w:rsidRDefault="003B74EA" w:rsidP="003B74EA">
      <w:pPr>
        <w:pStyle w:val="TEKSTIIII"/>
        <w:rPr>
          <w:i/>
        </w:rPr>
      </w:pPr>
      <w:r w:rsidRPr="006E5A01">
        <w:rPr>
          <w:i/>
        </w:rPr>
        <w:t>Burime</w:t>
      </w:r>
      <w:r w:rsidR="00A4258A" w:rsidRPr="006E5A01">
        <w:rPr>
          <w:i/>
        </w:rPr>
        <w:t xml:space="preserve"> </w:t>
      </w:r>
      <w:r w:rsidRPr="006E5A01">
        <w:rPr>
          <w:i/>
        </w:rPr>
        <w:t>administrative:</w:t>
      </w:r>
      <w:bookmarkEnd w:id="67"/>
      <w:bookmarkEnd w:id="68"/>
      <w:bookmarkEnd w:id="69"/>
      <w:bookmarkEnd w:id="70"/>
    </w:p>
    <w:p w14:paraId="4F224390" w14:textId="4E0E7F86" w:rsidR="003B74EA" w:rsidRPr="006E5A01" w:rsidRDefault="003B74EA" w:rsidP="003B74EA">
      <w:pPr>
        <w:pStyle w:val="TEKSTIIII"/>
      </w:pPr>
      <w:bookmarkStart w:id="71" w:name="_Toc85376953"/>
      <w:bookmarkStart w:id="72" w:name="_Toc85380285"/>
      <w:bookmarkStart w:id="73" w:name="_Toc186909515"/>
      <w:bookmarkStart w:id="74" w:name="_Toc87780219"/>
      <w:r w:rsidRPr="006E5A01">
        <w:t>-</w:t>
      </w:r>
      <w:r w:rsidR="00775555" w:rsidRPr="006E5A01">
        <w:t xml:space="preserve"> </w:t>
      </w:r>
      <w:r w:rsidRPr="006E5A01">
        <w:t>Ministria</w:t>
      </w:r>
      <w:r w:rsidR="00A4258A" w:rsidRPr="006E5A01">
        <w:t xml:space="preserve"> </w:t>
      </w:r>
      <w:r w:rsidRPr="006E5A01">
        <w:t>e</w:t>
      </w:r>
      <w:r w:rsidR="00A4258A" w:rsidRPr="006E5A01">
        <w:t xml:space="preserve"> </w:t>
      </w:r>
      <w:r w:rsidRPr="006E5A01">
        <w:t>Arsimit,</w:t>
      </w:r>
      <w:r w:rsidR="00A4258A" w:rsidRPr="006E5A01">
        <w:t xml:space="preserve"> </w:t>
      </w:r>
      <w:r w:rsidRPr="006E5A01">
        <w:t>Rinisë</w:t>
      </w:r>
      <w:r w:rsidR="00A4258A" w:rsidRPr="006E5A01">
        <w:t xml:space="preserve"> </w:t>
      </w:r>
      <w:r w:rsidRPr="006E5A01">
        <w:t>dhe</w:t>
      </w:r>
      <w:r w:rsidR="00A4258A" w:rsidRPr="006E5A01">
        <w:t xml:space="preserve"> </w:t>
      </w:r>
      <w:r w:rsidRPr="006E5A01">
        <w:t>Sportit</w:t>
      </w:r>
      <w:bookmarkEnd w:id="71"/>
      <w:bookmarkEnd w:id="72"/>
      <w:bookmarkEnd w:id="73"/>
      <w:bookmarkEnd w:id="74"/>
      <w:r w:rsidR="00545A95">
        <w:t>;</w:t>
      </w:r>
    </w:p>
    <w:p w14:paraId="4F224391" w14:textId="1D3F04DC" w:rsidR="003B74EA" w:rsidRPr="006E5A01" w:rsidRDefault="003B74EA" w:rsidP="003B74EA">
      <w:pPr>
        <w:pStyle w:val="TEKSTIIII"/>
        <w:rPr>
          <w:rFonts w:eastAsia="Times New Roman"/>
        </w:rPr>
      </w:pPr>
      <w:r w:rsidRPr="006E5A01">
        <w:rPr>
          <w:rFonts w:eastAsia="Times New Roman"/>
        </w:rPr>
        <w:t>-</w:t>
      </w:r>
      <w:r w:rsidR="00775555"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Financave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Ekonomisë</w:t>
      </w:r>
      <w:r w:rsidR="00545A95">
        <w:rPr>
          <w:rFonts w:eastAsia="Times New Roman"/>
        </w:rPr>
        <w:t>;</w:t>
      </w:r>
    </w:p>
    <w:p w14:paraId="4F224392" w14:textId="15AA22D9" w:rsidR="003B74EA" w:rsidRPr="006E5A01" w:rsidRDefault="003B74EA" w:rsidP="003B74EA">
      <w:pPr>
        <w:pStyle w:val="TEKSTIIII"/>
        <w:rPr>
          <w:rFonts w:eastAsia="Times New Roman"/>
        </w:rPr>
      </w:pPr>
      <w:r w:rsidRPr="006E5A01">
        <w:rPr>
          <w:rFonts w:eastAsia="Times New Roman"/>
        </w:rPr>
        <w:t>-</w:t>
      </w:r>
      <w:r w:rsidR="00775555" w:rsidRPr="006E5A01">
        <w:rPr>
          <w:rFonts w:eastAsia="Times New Roman"/>
        </w:rPr>
        <w:t xml:space="preserve"> </w:t>
      </w:r>
      <w:r w:rsidRPr="006E5A01">
        <w:rPr>
          <w:rFonts w:eastAsia="Times New Roman"/>
        </w:rPr>
        <w:t>Agjencia</w:t>
      </w:r>
      <w:r w:rsidR="00A4258A" w:rsidRPr="006E5A01">
        <w:rPr>
          <w:rFonts w:eastAsia="Times New Roman"/>
        </w:rPr>
        <w:t xml:space="preserve"> </w:t>
      </w:r>
      <w:r w:rsidRPr="006E5A01">
        <w:rPr>
          <w:rFonts w:eastAsia="Times New Roman"/>
        </w:rPr>
        <w:t>Kombëtare</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Punësim</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Aftësim</w:t>
      </w:r>
      <w:r w:rsidR="00545A95">
        <w:rPr>
          <w:rFonts w:eastAsia="Times New Roman"/>
        </w:rPr>
        <w:t>.</w:t>
      </w:r>
    </w:p>
    <w:p w14:paraId="4F224393" w14:textId="356C0B5C" w:rsidR="003B74EA" w:rsidRPr="006E5A01" w:rsidRDefault="003B74EA" w:rsidP="003B74EA">
      <w:pPr>
        <w:pStyle w:val="TEKSTIIII"/>
        <w:rPr>
          <w:i/>
        </w:rPr>
      </w:pPr>
      <w:bookmarkStart w:id="75" w:name="_Toc85376954"/>
      <w:bookmarkStart w:id="76" w:name="_Toc85380286"/>
      <w:bookmarkStart w:id="77" w:name="_Toc186909516"/>
      <w:bookmarkStart w:id="78" w:name="_Toc87780220"/>
      <w:r w:rsidRPr="006E5A01">
        <w:rPr>
          <w:i/>
        </w:rPr>
        <w:t>Vrojtimet</w:t>
      </w:r>
      <w:r w:rsidR="00A4258A" w:rsidRPr="006E5A01">
        <w:rPr>
          <w:i/>
        </w:rPr>
        <w:t xml:space="preserve"> </w:t>
      </w:r>
      <w:r w:rsidR="00775555" w:rsidRPr="006E5A01">
        <w:rPr>
          <w:i/>
        </w:rPr>
        <w:t>s</w:t>
      </w:r>
      <w:r w:rsidRPr="006E5A01">
        <w:rPr>
          <w:i/>
        </w:rPr>
        <w:t>tatistikore:</w:t>
      </w:r>
      <w:bookmarkEnd w:id="75"/>
      <w:bookmarkEnd w:id="76"/>
      <w:bookmarkEnd w:id="77"/>
      <w:bookmarkEnd w:id="78"/>
    </w:p>
    <w:p w14:paraId="4F224394" w14:textId="7A67AA78" w:rsidR="003B74EA" w:rsidRPr="006E5A01" w:rsidRDefault="003B74EA" w:rsidP="003B74EA">
      <w:pPr>
        <w:pStyle w:val="TEKSTIIII"/>
      </w:pPr>
      <w:bookmarkStart w:id="79" w:name="_Toc85376955"/>
      <w:bookmarkStart w:id="80" w:name="_Toc85380287"/>
      <w:bookmarkStart w:id="81" w:name="_Toc186909517"/>
      <w:bookmarkStart w:id="82" w:name="_Toc87780221"/>
      <w:r w:rsidRPr="006E5A01">
        <w:t>-</w:t>
      </w:r>
      <w:r w:rsidR="00775555" w:rsidRPr="006E5A01">
        <w:t xml:space="preserve"> </w:t>
      </w:r>
      <w:r w:rsidRPr="006E5A01">
        <w:t>Anketa</w:t>
      </w:r>
      <w:r w:rsidR="00A4258A" w:rsidRPr="006E5A01">
        <w:t xml:space="preserve"> </w:t>
      </w:r>
      <w:r w:rsidRPr="006E5A01">
        <w:t>e</w:t>
      </w:r>
      <w:r w:rsidR="00A4258A" w:rsidRPr="006E5A01">
        <w:t xml:space="preserve"> </w:t>
      </w:r>
      <w:r w:rsidR="00545A95" w:rsidRPr="006E5A01">
        <w:t xml:space="preserve">forcës së punës </w:t>
      </w:r>
      <w:r w:rsidRPr="006E5A01">
        <w:t>(LFS)</w:t>
      </w:r>
      <w:bookmarkEnd w:id="79"/>
      <w:bookmarkEnd w:id="80"/>
      <w:bookmarkEnd w:id="81"/>
      <w:bookmarkEnd w:id="82"/>
      <w:r w:rsidR="00545A95">
        <w:t>;</w:t>
      </w:r>
    </w:p>
    <w:p w14:paraId="4F224395" w14:textId="7603BD1E" w:rsidR="003B74EA" w:rsidRPr="006E5A01" w:rsidRDefault="003B74EA" w:rsidP="003B74EA">
      <w:pPr>
        <w:pStyle w:val="TEKSTIIII"/>
        <w:rPr>
          <w:rFonts w:eastAsia="Times New Roman"/>
        </w:rPr>
      </w:pPr>
      <w:r w:rsidRPr="006E5A01">
        <w:rPr>
          <w:rFonts w:eastAsia="Times New Roman"/>
        </w:rPr>
        <w:t>-</w:t>
      </w:r>
      <w:r w:rsidR="00775555" w:rsidRPr="006E5A01">
        <w:rPr>
          <w:rFonts w:eastAsia="Times New Roman"/>
        </w:rPr>
        <w:t xml:space="preserve"> </w:t>
      </w:r>
      <w:r w:rsidRPr="006E5A01">
        <w:rPr>
          <w:rFonts w:eastAsia="Times New Roman"/>
        </w:rPr>
        <w:t>Anketa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00545A95" w:rsidRPr="006E5A01">
        <w:rPr>
          <w:rFonts w:eastAsia="Times New Roman"/>
        </w:rPr>
        <w:t xml:space="preserve">arsimit të të rriturve </w:t>
      </w:r>
      <w:r w:rsidRPr="006E5A01">
        <w:rPr>
          <w:rFonts w:eastAsia="Times New Roman"/>
        </w:rPr>
        <w:t>(AES)</w:t>
      </w:r>
      <w:r w:rsidR="00545A95">
        <w:rPr>
          <w:rFonts w:eastAsia="Times New Roman"/>
        </w:rPr>
        <w:t>.</w:t>
      </w:r>
    </w:p>
    <w:p w14:paraId="4F224397" w14:textId="77777777" w:rsidR="003B74EA" w:rsidRPr="006E5A01" w:rsidRDefault="003B74EA" w:rsidP="003B74EA">
      <w:pPr>
        <w:pStyle w:val="Heading3"/>
        <w:numPr>
          <w:ilvl w:val="0"/>
          <w:numId w:val="0"/>
        </w:numPr>
        <w:ind w:firstLine="284"/>
        <w:jc w:val="left"/>
        <w:rPr>
          <w:rFonts w:ascii="Garamond" w:hAnsi="Garamond"/>
          <w:noProof w:val="0"/>
          <w:lang w:val="sq-AL"/>
        </w:rPr>
      </w:pPr>
      <w:bookmarkStart w:id="83" w:name="_Toc85376957"/>
      <w:bookmarkStart w:id="84" w:name="_Toc85380289"/>
      <w:bookmarkStart w:id="85" w:name="_Toc88651502"/>
      <w:r w:rsidRPr="006E5A01">
        <w:rPr>
          <w:rFonts w:ascii="Garamond" w:hAnsi="Garamond"/>
          <w:noProof w:val="0"/>
          <w:lang w:val="sq-AL"/>
        </w:rPr>
        <w:t>1.4</w:t>
      </w:r>
      <w:r w:rsidR="00A4258A" w:rsidRPr="006E5A01">
        <w:rPr>
          <w:rFonts w:ascii="Garamond" w:hAnsi="Garamond"/>
          <w:noProof w:val="0"/>
          <w:lang w:val="sq-AL"/>
        </w:rPr>
        <w:t xml:space="preserve"> </w:t>
      </w:r>
      <w:r w:rsidRPr="006E5A01">
        <w:rPr>
          <w:rFonts w:ascii="Garamond" w:hAnsi="Garamond"/>
          <w:noProof w:val="0"/>
          <w:lang w:val="sq-AL"/>
        </w:rPr>
        <w:t>Shëndetësia</w:t>
      </w:r>
      <w:bookmarkEnd w:id="83"/>
      <w:bookmarkEnd w:id="84"/>
      <w:bookmarkEnd w:id="85"/>
    </w:p>
    <w:p w14:paraId="4F224398" w14:textId="77777777" w:rsidR="003B74EA" w:rsidRPr="006E5A01" w:rsidRDefault="003B74EA" w:rsidP="003B74EA">
      <w:pPr>
        <w:spacing w:after="0" w:line="240" w:lineRule="auto"/>
        <w:ind w:firstLine="284"/>
        <w:rPr>
          <w:rFonts w:ascii="Garamond" w:hAnsi="Garamond"/>
          <w:b/>
          <w:sz w:val="24"/>
          <w:szCs w:val="24"/>
        </w:rPr>
      </w:pPr>
      <w:bookmarkStart w:id="86" w:name="_Toc85376958"/>
      <w:bookmarkStart w:id="87" w:name="_Toc85380290"/>
      <w:bookmarkStart w:id="88" w:name="_Toc186909520"/>
      <w:bookmarkStart w:id="89" w:name="_Toc87780223"/>
      <w:r w:rsidRPr="006E5A01">
        <w:rPr>
          <w:rFonts w:ascii="Garamond" w:hAnsi="Garamond"/>
          <w:b/>
          <w:sz w:val="24"/>
          <w:szCs w:val="24"/>
        </w:rPr>
        <w:t>Përshkrimi</w:t>
      </w:r>
      <w:bookmarkEnd w:id="86"/>
      <w:bookmarkEnd w:id="87"/>
      <w:bookmarkEnd w:id="88"/>
      <w:bookmarkEnd w:id="89"/>
      <w:r w:rsidR="00A4258A" w:rsidRPr="006E5A01">
        <w:rPr>
          <w:rFonts w:ascii="Garamond" w:hAnsi="Garamond"/>
          <w:b/>
          <w:sz w:val="24"/>
          <w:szCs w:val="24"/>
        </w:rPr>
        <w:t xml:space="preserve"> </w:t>
      </w:r>
    </w:p>
    <w:p w14:paraId="4F224399" w14:textId="2E4DFC7D"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Statistikat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përmbajnë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shkaqet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vdekjeve,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qeveritare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shëndetësi</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statistika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sigurinë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Objektivi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kësaj</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teme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sigurojë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cilësore,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krahasueshme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fushën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shëndetësisë.</w:t>
      </w:r>
    </w:p>
    <w:p w14:paraId="4F22439A" w14:textId="77777777"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b/>
          <w:sz w:val="24"/>
          <w:szCs w:val="24"/>
        </w:rPr>
        <w:t>Situata</w:t>
      </w:r>
      <w:r w:rsidR="00A4258A" w:rsidRPr="006E5A01">
        <w:rPr>
          <w:rFonts w:ascii="Garamond" w:eastAsia="Times New Roman" w:hAnsi="Garamond"/>
          <w:b/>
          <w:sz w:val="24"/>
          <w:szCs w:val="24"/>
        </w:rPr>
        <w:t xml:space="preserve"> </w:t>
      </w:r>
      <w:r w:rsidRPr="006E5A01">
        <w:rPr>
          <w:rFonts w:ascii="Garamond" w:eastAsia="Times New Roman" w:hAnsi="Garamond"/>
          <w:b/>
          <w:sz w:val="24"/>
          <w:szCs w:val="24"/>
        </w:rPr>
        <w:t>aktuale</w:t>
      </w:r>
      <w:r w:rsidR="00A4258A" w:rsidRPr="006E5A01">
        <w:rPr>
          <w:rFonts w:ascii="Garamond" w:eastAsia="Times New Roman" w:hAnsi="Garamond"/>
          <w:sz w:val="24"/>
          <w:szCs w:val="24"/>
        </w:rPr>
        <w:t xml:space="preserve"> </w:t>
      </w:r>
    </w:p>
    <w:p w14:paraId="4F22439B" w14:textId="6EEF1ADF"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Plotshmëria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jo</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vetëm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burimet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administrative,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INSTAT</w:t>
      </w:r>
      <w:r w:rsidR="00FB6311"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zhvillon,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duke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kontribuar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fushën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Zhvillimi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0034215F" w:rsidRPr="006E5A01">
        <w:rPr>
          <w:rFonts w:ascii="Garamond" w:eastAsia="Times New Roman" w:hAnsi="Garamond"/>
          <w:sz w:val="24"/>
          <w:szCs w:val="24"/>
        </w:rPr>
        <w:t xml:space="preserve">anketës mbi shëndetin dhe demografinë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2018,</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pasuroi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fushë.</w:t>
      </w:r>
    </w:p>
    <w:p w14:paraId="4F22439C" w14:textId="65E6DD24"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kornizë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integruar,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qëndrueshme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krahasueshme,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mbledhjen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raportimin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shkaqet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vdekjeve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sipas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grupsëmundjeve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2019,</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propozim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Komisionit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Kombëtar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Nomenklaturën,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Këshilli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Ministrave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miratoi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Klasifikimin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Ndërkombëtar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Sëmundjeve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Problemeve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Lidhura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(ICD-10).</w:t>
      </w:r>
    </w:p>
    <w:p w14:paraId="4F22439D" w14:textId="1740B3CB" w:rsidR="003B74EA" w:rsidRPr="006E5A01" w:rsidRDefault="00704F14"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M</w:t>
      </w:r>
      <w:r w:rsidR="003B74EA" w:rsidRPr="006E5A01">
        <w:rPr>
          <w:rFonts w:ascii="Garamond" w:eastAsia="Times New Roman" w:hAnsi="Garamond"/>
          <w:sz w:val="24"/>
          <w:szCs w:val="24"/>
        </w:rPr>
        <w: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2020</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zhvillua</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herë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parë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kuadër</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projekteve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pilot,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anketa evropiane e shëndetit</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(EHIS)</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sipas</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udhëzimeve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rekomandimeve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Eurostatit.</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Ky</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vrojtim</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do</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bëjë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mundur</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sigurimin</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krahasueshme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publik,</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duke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mbuluar</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elementë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kryesorë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si:</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statusin</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shëndet,</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sëmundshmërinë,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paaftësinë,</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përcaktuesit</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shëndetit,</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kujdesin</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shëndetësor</w:t>
      </w:r>
      <w:r w:rsidR="00A4258A" w:rsidRPr="006E5A01">
        <w:rPr>
          <w:rFonts w:ascii="Garamond" w:eastAsia="Times New Roman" w:hAnsi="Garamond"/>
          <w:sz w:val="24"/>
          <w:szCs w:val="24"/>
        </w:rPr>
        <w:t xml:space="preserve"> </w:t>
      </w:r>
      <w:r w:rsidR="003B74EA" w:rsidRPr="006E5A01">
        <w:rPr>
          <w:rFonts w:ascii="Garamond" w:eastAsia="Times New Roman" w:hAnsi="Garamond"/>
          <w:sz w:val="24"/>
          <w:szCs w:val="24"/>
        </w:rPr>
        <w:t>etj.</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Kjo</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anketë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do</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të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jetë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tashmë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pjesë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e</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programit</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të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ri</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2022</w:t>
      </w:r>
      <w:r w:rsidR="0034215F" w:rsidRPr="006E5A01">
        <w:rPr>
          <w:rFonts w:ascii="Garamond" w:hAnsi="Garamond"/>
          <w:sz w:val="24"/>
          <w:szCs w:val="24"/>
          <w:lang w:eastAsia="ja-JP"/>
        </w:rPr>
        <w:t>–</w:t>
      </w:r>
      <w:r w:rsidR="003B74EA" w:rsidRPr="006E5A01">
        <w:rPr>
          <w:rFonts w:ascii="Garamond" w:hAnsi="Garamond"/>
          <w:sz w:val="24"/>
          <w:szCs w:val="24"/>
          <w:lang w:eastAsia="ja-JP"/>
        </w:rPr>
        <w:t>2026</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dhe</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do</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të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kryhet</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sipas</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periodicitetit</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të</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përcaktuar</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nga</w:t>
      </w:r>
      <w:r w:rsidR="00A4258A" w:rsidRPr="006E5A01">
        <w:rPr>
          <w:rFonts w:ascii="Garamond" w:hAnsi="Garamond"/>
          <w:sz w:val="24"/>
          <w:szCs w:val="24"/>
          <w:lang w:eastAsia="ja-JP"/>
        </w:rPr>
        <w:t xml:space="preserve"> </w:t>
      </w:r>
      <w:r w:rsidR="003B74EA" w:rsidRPr="006E5A01">
        <w:rPr>
          <w:rFonts w:ascii="Garamond" w:hAnsi="Garamond"/>
          <w:sz w:val="24"/>
          <w:szCs w:val="24"/>
          <w:lang w:eastAsia="ja-JP"/>
        </w:rPr>
        <w:t>Eurostat.</w:t>
      </w:r>
      <w:r w:rsidR="00A4258A" w:rsidRPr="006E5A01">
        <w:rPr>
          <w:rFonts w:ascii="Garamond" w:hAnsi="Garamond"/>
          <w:sz w:val="24"/>
          <w:szCs w:val="24"/>
          <w:lang w:eastAsia="ja-JP"/>
        </w:rPr>
        <w:t xml:space="preserve"> </w:t>
      </w:r>
      <w:r w:rsidR="003B74EA" w:rsidRPr="006E5A01">
        <w:rPr>
          <w:rFonts w:ascii="Garamond" w:hAnsi="Garamond"/>
          <w:sz w:val="24"/>
          <w:szCs w:val="24"/>
        </w:rPr>
        <w:t>Një</w:t>
      </w:r>
      <w:r w:rsidR="00A4258A" w:rsidRPr="006E5A01">
        <w:rPr>
          <w:rFonts w:ascii="Garamond" w:hAnsi="Garamond"/>
          <w:sz w:val="24"/>
          <w:szCs w:val="24"/>
        </w:rPr>
        <w:t xml:space="preserve"> </w:t>
      </w:r>
      <w:r w:rsidR="003B74EA" w:rsidRPr="006E5A01">
        <w:rPr>
          <w:rFonts w:ascii="Garamond" w:hAnsi="Garamond"/>
          <w:sz w:val="24"/>
          <w:szCs w:val="24"/>
        </w:rPr>
        <w:t>fushë</w:t>
      </w:r>
      <w:r w:rsidR="00A4258A" w:rsidRPr="006E5A01">
        <w:rPr>
          <w:rFonts w:ascii="Garamond" w:hAnsi="Garamond"/>
          <w:sz w:val="24"/>
          <w:szCs w:val="24"/>
        </w:rPr>
        <w:t xml:space="preserve"> </w:t>
      </w:r>
      <w:r w:rsidR="003B74EA" w:rsidRPr="006E5A01">
        <w:rPr>
          <w:rFonts w:ascii="Garamond" w:hAnsi="Garamond"/>
          <w:sz w:val="24"/>
          <w:szCs w:val="24"/>
        </w:rPr>
        <w:t>e</w:t>
      </w:r>
      <w:r w:rsidR="00A4258A" w:rsidRPr="006E5A01">
        <w:rPr>
          <w:rFonts w:ascii="Garamond" w:hAnsi="Garamond"/>
          <w:sz w:val="24"/>
          <w:szCs w:val="24"/>
        </w:rPr>
        <w:t xml:space="preserve"> </w:t>
      </w:r>
      <w:r w:rsidR="003B74EA" w:rsidRPr="006E5A01">
        <w:rPr>
          <w:rFonts w:ascii="Garamond" w:hAnsi="Garamond"/>
          <w:sz w:val="24"/>
          <w:szCs w:val="24"/>
        </w:rPr>
        <w:t>cila</w:t>
      </w:r>
      <w:r w:rsidR="00A4258A" w:rsidRPr="006E5A01">
        <w:rPr>
          <w:rFonts w:ascii="Garamond" w:hAnsi="Garamond"/>
          <w:sz w:val="24"/>
          <w:szCs w:val="24"/>
        </w:rPr>
        <w:t xml:space="preserve"> </w:t>
      </w:r>
      <w:r w:rsidR="003B74EA" w:rsidRPr="006E5A01">
        <w:rPr>
          <w:rFonts w:ascii="Garamond" w:hAnsi="Garamond"/>
          <w:sz w:val="24"/>
          <w:szCs w:val="24"/>
        </w:rPr>
        <w:t>mund</w:t>
      </w:r>
      <w:r w:rsidR="00A4258A" w:rsidRPr="006E5A01">
        <w:rPr>
          <w:rFonts w:ascii="Garamond" w:hAnsi="Garamond"/>
          <w:sz w:val="24"/>
          <w:szCs w:val="24"/>
        </w:rPr>
        <w:t xml:space="preserve"> </w:t>
      </w:r>
      <w:r w:rsidR="003B74EA" w:rsidRPr="006E5A01">
        <w:rPr>
          <w:rFonts w:ascii="Garamond" w:hAnsi="Garamond"/>
          <w:sz w:val="24"/>
          <w:szCs w:val="24"/>
        </w:rPr>
        <w:t>të</w:t>
      </w:r>
      <w:r w:rsidR="00A4258A" w:rsidRPr="006E5A01">
        <w:rPr>
          <w:rFonts w:ascii="Garamond" w:hAnsi="Garamond"/>
          <w:sz w:val="24"/>
          <w:szCs w:val="24"/>
        </w:rPr>
        <w:t xml:space="preserve"> </w:t>
      </w:r>
      <w:r w:rsidR="003B74EA" w:rsidRPr="006E5A01">
        <w:rPr>
          <w:rFonts w:ascii="Garamond" w:hAnsi="Garamond"/>
          <w:sz w:val="24"/>
          <w:szCs w:val="24"/>
        </w:rPr>
        <w:t>zhvillohet</w:t>
      </w:r>
      <w:r w:rsidR="00A4258A" w:rsidRPr="006E5A01">
        <w:rPr>
          <w:rFonts w:ascii="Garamond" w:hAnsi="Garamond"/>
          <w:sz w:val="24"/>
          <w:szCs w:val="24"/>
        </w:rPr>
        <w:t xml:space="preserve"> </w:t>
      </w:r>
      <w:r w:rsidR="003B74EA" w:rsidRPr="006E5A01">
        <w:rPr>
          <w:rFonts w:ascii="Garamond" w:hAnsi="Garamond"/>
          <w:sz w:val="24"/>
          <w:szCs w:val="24"/>
        </w:rPr>
        <w:t>nëpërmjet</w:t>
      </w:r>
      <w:r w:rsidR="00A4258A" w:rsidRPr="006E5A01">
        <w:rPr>
          <w:rFonts w:ascii="Garamond" w:hAnsi="Garamond"/>
          <w:sz w:val="24"/>
          <w:szCs w:val="24"/>
        </w:rPr>
        <w:t xml:space="preserve"> </w:t>
      </w:r>
      <w:r w:rsidR="003B74EA" w:rsidRPr="006E5A01">
        <w:rPr>
          <w:rFonts w:ascii="Garamond" w:hAnsi="Garamond"/>
          <w:sz w:val="24"/>
          <w:szCs w:val="24"/>
        </w:rPr>
        <w:t>programit</w:t>
      </w:r>
      <w:r w:rsidR="00A4258A" w:rsidRPr="006E5A01">
        <w:rPr>
          <w:rFonts w:ascii="Garamond" w:hAnsi="Garamond"/>
          <w:sz w:val="24"/>
          <w:szCs w:val="24"/>
        </w:rPr>
        <w:t xml:space="preserve"> </w:t>
      </w:r>
      <w:r w:rsidR="003B74EA" w:rsidRPr="006E5A01">
        <w:rPr>
          <w:rFonts w:ascii="Garamond" w:hAnsi="Garamond"/>
          <w:sz w:val="24"/>
          <w:szCs w:val="24"/>
        </w:rPr>
        <w:t>të</w:t>
      </w:r>
      <w:r w:rsidR="00A4258A" w:rsidRPr="006E5A01">
        <w:rPr>
          <w:rFonts w:ascii="Garamond" w:hAnsi="Garamond"/>
          <w:sz w:val="24"/>
          <w:szCs w:val="24"/>
        </w:rPr>
        <w:t xml:space="preserve"> </w:t>
      </w:r>
      <w:r w:rsidR="003B74EA" w:rsidRPr="006E5A01">
        <w:rPr>
          <w:rFonts w:ascii="Garamond" w:hAnsi="Garamond"/>
          <w:sz w:val="24"/>
          <w:szCs w:val="24"/>
        </w:rPr>
        <w:t>ri</w:t>
      </w:r>
      <w:r w:rsidR="00A4258A" w:rsidRPr="006E5A01">
        <w:rPr>
          <w:rFonts w:ascii="Garamond" w:hAnsi="Garamond"/>
          <w:sz w:val="24"/>
          <w:szCs w:val="24"/>
        </w:rPr>
        <w:t xml:space="preserve"> </w:t>
      </w:r>
      <w:r w:rsidR="003B74EA" w:rsidRPr="006E5A01">
        <w:rPr>
          <w:rFonts w:ascii="Garamond" w:hAnsi="Garamond"/>
          <w:sz w:val="24"/>
          <w:szCs w:val="24"/>
        </w:rPr>
        <w:t>janë</w:t>
      </w:r>
      <w:r w:rsidR="00A4258A" w:rsidRPr="006E5A01">
        <w:rPr>
          <w:rFonts w:ascii="Garamond" w:hAnsi="Garamond"/>
          <w:sz w:val="24"/>
          <w:szCs w:val="24"/>
        </w:rPr>
        <w:t xml:space="preserve"> </w:t>
      </w:r>
      <w:r w:rsidR="003B74EA" w:rsidRPr="006E5A01">
        <w:rPr>
          <w:rFonts w:ascii="Garamond" w:hAnsi="Garamond"/>
          <w:sz w:val="24"/>
          <w:szCs w:val="24"/>
        </w:rPr>
        <w:t>statistikat</w:t>
      </w:r>
      <w:r w:rsidR="00A4258A" w:rsidRPr="006E5A01">
        <w:rPr>
          <w:rFonts w:ascii="Garamond" w:hAnsi="Garamond"/>
          <w:sz w:val="24"/>
          <w:szCs w:val="24"/>
        </w:rPr>
        <w:t xml:space="preserve"> </w:t>
      </w:r>
      <w:r w:rsidR="003B74EA" w:rsidRPr="006E5A01">
        <w:rPr>
          <w:rFonts w:ascii="Garamond" w:hAnsi="Garamond"/>
          <w:sz w:val="24"/>
          <w:szCs w:val="24"/>
        </w:rPr>
        <w:t>mbi</w:t>
      </w:r>
      <w:r w:rsidR="00A4258A" w:rsidRPr="006E5A01">
        <w:rPr>
          <w:rFonts w:ascii="Garamond" w:hAnsi="Garamond"/>
          <w:sz w:val="24"/>
          <w:szCs w:val="24"/>
        </w:rPr>
        <w:t xml:space="preserve"> </w:t>
      </w:r>
      <w:r w:rsidR="003B74EA" w:rsidRPr="006E5A01">
        <w:rPr>
          <w:rFonts w:ascii="Garamond" w:hAnsi="Garamond"/>
          <w:sz w:val="24"/>
          <w:szCs w:val="24"/>
        </w:rPr>
        <w:t>ushqyerjen.</w:t>
      </w:r>
      <w:r w:rsidR="00A4258A" w:rsidRPr="006E5A01">
        <w:rPr>
          <w:rFonts w:ascii="Garamond" w:hAnsi="Garamond"/>
          <w:sz w:val="24"/>
          <w:szCs w:val="24"/>
        </w:rPr>
        <w:t xml:space="preserve"> </w:t>
      </w:r>
    </w:p>
    <w:p w14:paraId="4F22439E" w14:textId="77777777"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b/>
          <w:sz w:val="24"/>
          <w:szCs w:val="24"/>
        </w:rPr>
        <w:t>Rezultatet</w:t>
      </w:r>
      <w:r w:rsidR="00A4258A" w:rsidRPr="006E5A01">
        <w:rPr>
          <w:rFonts w:ascii="Garamond" w:eastAsia="Times New Roman" w:hAnsi="Garamond"/>
          <w:b/>
          <w:sz w:val="24"/>
          <w:szCs w:val="24"/>
        </w:rPr>
        <w:t xml:space="preserve"> </w:t>
      </w:r>
      <w:r w:rsidRPr="006E5A01">
        <w:rPr>
          <w:rFonts w:ascii="Garamond" w:eastAsia="Times New Roman" w:hAnsi="Garamond"/>
          <w:b/>
          <w:sz w:val="24"/>
          <w:szCs w:val="24"/>
        </w:rPr>
        <w:t>e</w:t>
      </w:r>
      <w:r w:rsidR="00A4258A" w:rsidRPr="006E5A01">
        <w:rPr>
          <w:rFonts w:ascii="Garamond" w:eastAsia="Times New Roman" w:hAnsi="Garamond"/>
          <w:b/>
          <w:sz w:val="24"/>
          <w:szCs w:val="24"/>
        </w:rPr>
        <w:t xml:space="preserve"> </w:t>
      </w:r>
      <w:r w:rsidRPr="006E5A01">
        <w:rPr>
          <w:rFonts w:ascii="Garamond" w:eastAsia="Times New Roman" w:hAnsi="Garamond"/>
          <w:b/>
          <w:sz w:val="24"/>
          <w:szCs w:val="24"/>
        </w:rPr>
        <w:t>pritshme</w:t>
      </w:r>
    </w:p>
    <w:p w14:paraId="4F22439F" w14:textId="3D74F78E" w:rsidR="003B74EA" w:rsidRPr="006E5A01" w:rsidRDefault="003B74EA" w:rsidP="003B74EA">
      <w:pPr>
        <w:pStyle w:val="TEKSTIIII"/>
      </w:pPr>
      <w:r w:rsidRPr="006E5A01">
        <w:lastRenderedPageBreak/>
        <w:t>-</w:t>
      </w:r>
      <w:r w:rsidR="0034215F" w:rsidRPr="006E5A01">
        <w:t xml:space="preserve"> </w:t>
      </w:r>
      <w:r w:rsidRPr="006E5A01">
        <w:t>Prodhimi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cilësorë</w:t>
      </w:r>
      <w:r w:rsidR="00A4258A" w:rsidRPr="006E5A01">
        <w:t xml:space="preserve"> </w:t>
      </w:r>
      <w:r w:rsidRPr="006E5A01">
        <w:t>në</w:t>
      </w:r>
      <w:r w:rsidR="00A4258A" w:rsidRPr="006E5A01">
        <w:t xml:space="preserve"> </w:t>
      </w:r>
      <w:r w:rsidRPr="006E5A01">
        <w:t>fushën</w:t>
      </w:r>
      <w:r w:rsidR="00A4258A" w:rsidRPr="006E5A01">
        <w:t xml:space="preserve"> </w:t>
      </w:r>
      <w:r w:rsidRPr="006E5A01">
        <w:t>e</w:t>
      </w:r>
      <w:r w:rsidR="00A4258A" w:rsidRPr="006E5A01">
        <w:t xml:space="preserve"> </w:t>
      </w:r>
      <w:r w:rsidRPr="006E5A01">
        <w:t>shëndetësisë;</w:t>
      </w:r>
    </w:p>
    <w:p w14:paraId="4F2243A0" w14:textId="4B49E365" w:rsidR="003B74EA" w:rsidRPr="006E5A01" w:rsidRDefault="003B74EA" w:rsidP="003B74EA">
      <w:pPr>
        <w:pStyle w:val="TEKSTIIII"/>
      </w:pPr>
      <w:r w:rsidRPr="006E5A01">
        <w:t>-</w:t>
      </w:r>
      <w:r w:rsidR="0034215F" w:rsidRPr="006E5A01">
        <w:t xml:space="preserve"> </w:t>
      </w:r>
      <w:r w:rsidRPr="006E5A01">
        <w:t>Zbatimi</w:t>
      </w:r>
      <w:r w:rsidR="00A4258A" w:rsidRPr="006E5A01">
        <w:t xml:space="preserve"> </w:t>
      </w:r>
      <w:r w:rsidRPr="006E5A01">
        <w:t>i</w:t>
      </w:r>
      <w:r w:rsidR="00A4258A" w:rsidRPr="006E5A01">
        <w:t xml:space="preserve"> </w:t>
      </w:r>
      <w:r w:rsidRPr="006E5A01">
        <w:t>klasifikimit</w:t>
      </w:r>
      <w:r w:rsidR="00A4258A" w:rsidRPr="006E5A01">
        <w:t xml:space="preserve"> </w:t>
      </w:r>
      <w:r w:rsidRPr="006E5A01">
        <w:t>ICD</w:t>
      </w:r>
      <w:r w:rsidR="00A4258A" w:rsidRPr="006E5A01">
        <w:t xml:space="preserve"> </w:t>
      </w:r>
      <w:r w:rsidRPr="006E5A01">
        <w:t>10</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e</w:t>
      </w:r>
      <w:r w:rsidR="00A4258A" w:rsidRPr="006E5A01">
        <w:t xml:space="preserve"> </w:t>
      </w:r>
      <w:r w:rsidRPr="006E5A01">
        <w:t>shkaqeve</w:t>
      </w:r>
      <w:r w:rsidR="00A4258A" w:rsidRPr="006E5A01">
        <w:t xml:space="preserve"> </w:t>
      </w:r>
      <w:r w:rsidRPr="006E5A01">
        <w:t>të</w:t>
      </w:r>
      <w:r w:rsidR="00A4258A" w:rsidRPr="006E5A01">
        <w:t xml:space="preserve"> </w:t>
      </w:r>
      <w:r w:rsidRPr="006E5A01">
        <w:t>vdekjeve;</w:t>
      </w:r>
    </w:p>
    <w:p w14:paraId="4F2243A1" w14:textId="39D6536B" w:rsidR="003B74EA" w:rsidRPr="006E5A01" w:rsidRDefault="003B74EA" w:rsidP="003B74EA">
      <w:pPr>
        <w:pStyle w:val="TEKSTIIII"/>
      </w:pPr>
      <w:r w:rsidRPr="006E5A01">
        <w:t>-</w:t>
      </w:r>
      <w:r w:rsidR="0034215F" w:rsidRPr="006E5A01">
        <w:t xml:space="preserve"> </w:t>
      </w:r>
      <w:r w:rsidRPr="006E5A01">
        <w:t>Zhvillimi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mbi</w:t>
      </w:r>
      <w:r w:rsidR="00A4258A" w:rsidRPr="006E5A01">
        <w:t xml:space="preserve"> </w:t>
      </w:r>
      <w:r w:rsidRPr="006E5A01">
        <w:t>shëndetin</w:t>
      </w:r>
      <w:r w:rsidR="00A4258A" w:rsidRPr="006E5A01">
        <w:t xml:space="preserve"> </w:t>
      </w:r>
      <w:r w:rsidRPr="006E5A01">
        <w:t>dhe</w:t>
      </w:r>
      <w:r w:rsidR="00A4258A" w:rsidRPr="006E5A01">
        <w:t xml:space="preserve"> </w:t>
      </w:r>
      <w:r w:rsidRPr="006E5A01">
        <w:t>sigurinë</w:t>
      </w:r>
      <w:r w:rsidR="00A4258A" w:rsidRPr="006E5A01">
        <w:t xml:space="preserve"> </w:t>
      </w:r>
      <w:r w:rsidRPr="006E5A01">
        <w:t>në</w:t>
      </w:r>
      <w:r w:rsidR="00A4258A" w:rsidRPr="006E5A01">
        <w:t xml:space="preserve"> </w:t>
      </w:r>
      <w:r w:rsidRPr="006E5A01">
        <w:t>punë;</w:t>
      </w:r>
    </w:p>
    <w:p w14:paraId="4F2243A2" w14:textId="6E4AF913" w:rsidR="003B74EA" w:rsidRPr="006E5A01" w:rsidRDefault="003B74EA" w:rsidP="003B74EA">
      <w:pPr>
        <w:pStyle w:val="TEKSTIIII"/>
      </w:pPr>
      <w:r w:rsidRPr="006E5A01">
        <w:t>-</w:t>
      </w:r>
      <w:r w:rsidR="0034215F" w:rsidRPr="006E5A01">
        <w:t xml:space="preserve"> </w:t>
      </w:r>
      <w:r w:rsidRPr="006E5A01">
        <w:t>Vazhdimi</w:t>
      </w:r>
      <w:r w:rsidR="00A4258A" w:rsidRPr="006E5A01">
        <w:t xml:space="preserve"> </w:t>
      </w:r>
      <w:r w:rsidRPr="006E5A01">
        <w:t>i</w:t>
      </w:r>
      <w:r w:rsidR="00A4258A" w:rsidRPr="006E5A01">
        <w:t xml:space="preserve"> </w:t>
      </w:r>
      <w:r w:rsidRPr="006E5A01">
        <w:t>implementimit</w:t>
      </w:r>
      <w:r w:rsidR="00A4258A" w:rsidRPr="006E5A01">
        <w:t xml:space="preserve"> </w:t>
      </w:r>
      <w:r w:rsidRPr="006E5A01">
        <w:t>të</w:t>
      </w:r>
      <w:r w:rsidR="00A4258A" w:rsidRPr="006E5A01">
        <w:t xml:space="preserve"> </w:t>
      </w:r>
      <w:r w:rsidRPr="006E5A01">
        <w:t>anketave</w:t>
      </w:r>
      <w:r w:rsidR="00A4258A" w:rsidRPr="006E5A01">
        <w:t xml:space="preserve"> </w:t>
      </w:r>
      <w:r w:rsidRPr="006E5A01">
        <w:t>të</w:t>
      </w:r>
      <w:r w:rsidR="00A4258A" w:rsidRPr="006E5A01">
        <w:t xml:space="preserve"> </w:t>
      </w:r>
      <w:r w:rsidRPr="006E5A01">
        <w:t>dedikuara</w:t>
      </w:r>
      <w:r w:rsidR="00A4258A" w:rsidRPr="006E5A01">
        <w:t xml:space="preserve"> </w:t>
      </w:r>
      <w:r w:rsidRPr="006E5A01">
        <w:t>në</w:t>
      </w:r>
      <w:r w:rsidR="00A4258A" w:rsidRPr="006E5A01">
        <w:t xml:space="preserve"> </w:t>
      </w:r>
      <w:r w:rsidRPr="006E5A01">
        <w:t>fushën</w:t>
      </w:r>
      <w:r w:rsidR="00A4258A" w:rsidRPr="006E5A01">
        <w:t xml:space="preserve"> </w:t>
      </w:r>
      <w:r w:rsidRPr="006E5A01">
        <w:t>e</w:t>
      </w:r>
      <w:r w:rsidR="00A4258A" w:rsidRPr="006E5A01">
        <w:t xml:space="preserve"> </w:t>
      </w:r>
      <w:r w:rsidRPr="006E5A01">
        <w:t>shëndetësisë,</w:t>
      </w:r>
      <w:r w:rsidR="00A4258A" w:rsidRPr="006E5A01">
        <w:t xml:space="preserve"> </w:t>
      </w:r>
      <w:r w:rsidRPr="006E5A01">
        <w:t>si</w:t>
      </w:r>
      <w:r w:rsidR="00A4258A" w:rsidRPr="006E5A01">
        <w:t xml:space="preserve"> </w:t>
      </w:r>
      <w:r w:rsidRPr="006E5A01">
        <w:t>EHIS</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6</w:t>
      </w:r>
      <w:r w:rsidR="0034215F" w:rsidRPr="006E5A01">
        <w:t>-</w:t>
      </w:r>
      <w:r w:rsidRPr="006E5A01">
        <w:t>vjeçar,</w:t>
      </w:r>
      <w:r w:rsidR="00A4258A" w:rsidRPr="006E5A01">
        <w:t xml:space="preserve"> </w:t>
      </w:r>
      <w:r w:rsidRPr="006E5A01">
        <w:t>MICS</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6</w:t>
      </w:r>
      <w:r w:rsidR="0034215F" w:rsidRPr="006E5A01">
        <w:t>-</w:t>
      </w:r>
      <w:r w:rsidRPr="006E5A01">
        <w:t>vjeçar.</w:t>
      </w:r>
    </w:p>
    <w:p w14:paraId="4F2243A3" w14:textId="77777777" w:rsidR="003B74EA" w:rsidRPr="006E5A01" w:rsidRDefault="003B74EA" w:rsidP="003B74EA">
      <w:pPr>
        <w:spacing w:after="0" w:line="240" w:lineRule="auto"/>
        <w:ind w:firstLine="284"/>
        <w:rPr>
          <w:rFonts w:ascii="Garamond" w:hAnsi="Garamond"/>
          <w:b/>
          <w:sz w:val="24"/>
          <w:szCs w:val="24"/>
        </w:rPr>
      </w:pPr>
      <w:bookmarkStart w:id="90" w:name="_Toc85376959"/>
      <w:bookmarkStart w:id="91" w:name="_Toc85380291"/>
      <w:bookmarkStart w:id="92" w:name="_Toc186909521"/>
      <w:bookmarkStart w:id="93" w:name="_Toc87780224"/>
      <w:r w:rsidRPr="006E5A01">
        <w:rPr>
          <w:rFonts w:ascii="Garamond" w:hAnsi="Garamond"/>
          <w:b/>
          <w:sz w:val="24"/>
          <w:szCs w:val="24"/>
        </w:rPr>
        <w:t>Përputhshmëria</w:t>
      </w:r>
      <w:r w:rsidR="00A4258A" w:rsidRPr="006E5A01">
        <w:rPr>
          <w:rFonts w:ascii="Garamond" w:hAnsi="Garamond"/>
          <w:b/>
          <w:sz w:val="24"/>
          <w:szCs w:val="24"/>
        </w:rPr>
        <w:t xml:space="preserve"> </w:t>
      </w:r>
      <w:r w:rsidRPr="006E5A01">
        <w:rPr>
          <w:rFonts w:ascii="Garamond" w:hAnsi="Garamond"/>
          <w:b/>
          <w:sz w:val="24"/>
          <w:szCs w:val="24"/>
        </w:rPr>
        <w:t>me</w:t>
      </w:r>
      <w:r w:rsidR="00A4258A" w:rsidRPr="006E5A01">
        <w:rPr>
          <w:rFonts w:ascii="Garamond" w:hAnsi="Garamond"/>
          <w:b/>
          <w:sz w:val="24"/>
          <w:szCs w:val="24"/>
        </w:rPr>
        <w:t xml:space="preserve"> </w:t>
      </w:r>
      <w:r w:rsidRPr="006E5A01">
        <w:rPr>
          <w:rFonts w:ascii="Garamond" w:hAnsi="Garamond"/>
          <w:b/>
          <w:i/>
          <w:sz w:val="24"/>
          <w:szCs w:val="24"/>
        </w:rPr>
        <w:t>acquis</w:t>
      </w:r>
      <w:bookmarkEnd w:id="90"/>
      <w:bookmarkEnd w:id="91"/>
      <w:bookmarkEnd w:id="92"/>
      <w:bookmarkEnd w:id="93"/>
    </w:p>
    <w:p w14:paraId="4F2243A4" w14:textId="14009373"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INSTAT</w:t>
      </w:r>
      <w:r w:rsidR="0034215F"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synon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prodhimin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nëpërmjet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EHIS,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përputhje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0034215F" w:rsidRPr="006E5A01">
        <w:rPr>
          <w:rFonts w:ascii="Garamond" w:eastAsia="Times New Roman" w:hAnsi="Garamond"/>
          <w:sz w:val="24"/>
          <w:szCs w:val="24"/>
        </w:rPr>
        <w:t>r</w:t>
      </w:r>
      <w:r w:rsidRPr="006E5A01">
        <w:rPr>
          <w:rFonts w:ascii="Garamond" w:eastAsia="Times New Roman" w:hAnsi="Garamond"/>
          <w:sz w:val="24"/>
          <w:szCs w:val="24"/>
        </w:rPr>
        <w:t>regulloren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(KE)</w:t>
      </w:r>
      <w:r w:rsidR="0008575F" w:rsidRPr="006E5A01">
        <w:rPr>
          <w:rFonts w:ascii="Garamond" w:eastAsia="Times New Roman" w:hAnsi="Garamond"/>
          <w:sz w:val="24"/>
          <w:szCs w:val="24"/>
        </w:rPr>
        <w:t xml:space="preserve"> nr. </w:t>
      </w:r>
      <w:r w:rsidRPr="006E5A01">
        <w:rPr>
          <w:rFonts w:ascii="Garamond" w:eastAsia="Times New Roman" w:hAnsi="Garamond"/>
          <w:sz w:val="24"/>
          <w:szCs w:val="24"/>
        </w:rPr>
        <w:t>1338/2008</w:t>
      </w:r>
      <w:r w:rsidR="00A4258A" w:rsidRPr="006E5A01">
        <w:rPr>
          <w:rFonts w:ascii="Garamond" w:eastAsia="Times New Roman" w:hAnsi="Garamond"/>
          <w:sz w:val="24"/>
          <w:szCs w:val="24"/>
        </w:rPr>
        <w:t xml:space="preserve"> </w:t>
      </w:r>
      <w:r w:rsidR="00B31CF4" w:rsidRPr="006E5A01">
        <w:rPr>
          <w:rFonts w:ascii="Garamond" w:eastAsia="Times New Roman" w:hAnsi="Garamond"/>
          <w:sz w:val="24"/>
          <w:szCs w:val="24"/>
        </w:rPr>
        <w:t>“</w:t>
      </w:r>
      <w:r w:rsidRPr="006E5A01">
        <w:rPr>
          <w:rFonts w:ascii="Garamond" w:eastAsia="Times New Roman" w:hAnsi="Garamond"/>
          <w:sz w:val="24"/>
          <w:szCs w:val="24"/>
        </w:rPr>
        <w:t>Lidhur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Komunitetit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sigurinë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punë</w:t>
      </w:r>
      <w:r w:rsidR="00B31CF4" w:rsidRPr="006E5A01">
        <w:rPr>
          <w:rFonts w:ascii="Garamond" w:eastAsia="Times New Roman" w:hAnsi="Garamond"/>
          <w:sz w:val="24"/>
          <w:szCs w:val="24"/>
        </w:rPr>
        <w:t>”</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p>
    <w:p w14:paraId="4F2243A5" w14:textId="3345A5FB"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Përafrimi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shkaqeve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vdekjeve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pjesërisht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linjë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0034215F" w:rsidRPr="006E5A01">
        <w:rPr>
          <w:rFonts w:ascii="Garamond" w:eastAsia="Times New Roman" w:hAnsi="Garamond"/>
          <w:sz w:val="24"/>
          <w:szCs w:val="24"/>
        </w:rPr>
        <w:t>r</w:t>
      </w:r>
      <w:r w:rsidRPr="006E5A01">
        <w:rPr>
          <w:rFonts w:ascii="Garamond" w:eastAsia="Times New Roman" w:hAnsi="Garamond"/>
          <w:sz w:val="24"/>
          <w:szCs w:val="24"/>
        </w:rPr>
        <w:t>regulloren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(KE)</w:t>
      </w:r>
      <w:r w:rsidR="0008575F" w:rsidRPr="006E5A01">
        <w:rPr>
          <w:rFonts w:ascii="Garamond" w:eastAsia="Times New Roman" w:hAnsi="Garamond"/>
          <w:sz w:val="24"/>
          <w:szCs w:val="24"/>
        </w:rPr>
        <w:t xml:space="preserve"> nr. </w:t>
      </w:r>
      <w:r w:rsidRPr="006E5A01">
        <w:rPr>
          <w:rFonts w:ascii="Garamond" w:eastAsia="Times New Roman" w:hAnsi="Garamond"/>
          <w:sz w:val="24"/>
          <w:szCs w:val="24"/>
        </w:rPr>
        <w:t>328/2011</w:t>
      </w:r>
      <w:r w:rsidR="00A4258A" w:rsidRPr="006E5A01">
        <w:rPr>
          <w:rFonts w:ascii="Garamond" w:eastAsia="Times New Roman" w:hAnsi="Garamond"/>
          <w:sz w:val="24"/>
          <w:szCs w:val="24"/>
        </w:rPr>
        <w:t xml:space="preserve"> </w:t>
      </w:r>
      <w:r w:rsidR="00B31CF4" w:rsidRPr="006E5A01">
        <w:rPr>
          <w:rFonts w:ascii="Garamond" w:eastAsia="Times New Roman" w:hAnsi="Garamond"/>
          <w:sz w:val="24"/>
          <w:szCs w:val="24"/>
        </w:rPr>
        <w:t>“</w:t>
      </w:r>
      <w:r w:rsidRPr="006E5A01">
        <w:rPr>
          <w:rFonts w:ascii="Garamond" w:eastAsia="Times New Roman" w:hAnsi="Garamond"/>
          <w:sz w:val="24"/>
          <w:szCs w:val="24"/>
        </w:rPr>
        <w:t>Lidhur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Komunitetit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shëndetin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sigurinë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lidhura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shkaqet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vdekjeve</w:t>
      </w:r>
      <w:r w:rsidR="00B31CF4" w:rsidRPr="006E5A01">
        <w:rPr>
          <w:rFonts w:ascii="Garamond" w:eastAsia="Times New Roman" w:hAnsi="Garamond"/>
          <w:sz w:val="24"/>
          <w:szCs w:val="24"/>
        </w:rPr>
        <w:t>”</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pasi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INSTAT</w:t>
      </w:r>
      <w:r w:rsidR="0034215F"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ende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klasifikimin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ndërkombëtar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ICD-9.</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Klasifikimi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ICD-10</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miratuar,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ende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nuk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zbatuar.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Kjo</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arsye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pandemisë,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penguar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zhvillimin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trajnimeve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personelin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institucioneve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përfshira.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PSZ</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2022</w:t>
      </w:r>
      <w:r w:rsidR="00801A7F" w:rsidRPr="006E5A01">
        <w:rPr>
          <w:rFonts w:ascii="Garamond" w:hAnsi="Garamond"/>
          <w:sz w:val="24"/>
          <w:szCs w:val="24"/>
          <w:lang w:eastAsia="ja-JP"/>
        </w:rPr>
        <w:t>–</w:t>
      </w:r>
      <w:r w:rsidRPr="006E5A01">
        <w:rPr>
          <w:rFonts w:ascii="Garamond" w:eastAsia="Times New Roman" w:hAnsi="Garamond"/>
          <w:sz w:val="24"/>
          <w:szCs w:val="24"/>
        </w:rPr>
        <w:t>2026</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parashikon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zbatimin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ICD-10</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gjatë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kësaj</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periudhe.</w:t>
      </w:r>
    </w:p>
    <w:p w14:paraId="4F2243A6" w14:textId="47AF5490" w:rsidR="003B74EA" w:rsidRPr="006E5A01" w:rsidRDefault="003B74EA" w:rsidP="003B74EA">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Lidhur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mund</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themi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ato</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nuk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ende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përputhje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kërkesat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801A7F" w:rsidRPr="006E5A01">
        <w:rPr>
          <w:rFonts w:ascii="Garamond" w:eastAsia="Times New Roman" w:hAnsi="Garamond"/>
          <w:sz w:val="24"/>
          <w:szCs w:val="24"/>
        </w:rPr>
        <w:t>r</w:t>
      </w:r>
      <w:r w:rsidRPr="006E5A01">
        <w:rPr>
          <w:rFonts w:ascii="Garamond" w:eastAsia="Times New Roman" w:hAnsi="Garamond"/>
          <w:sz w:val="24"/>
          <w:szCs w:val="24"/>
        </w:rPr>
        <w:t>regullores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(KE)</w:t>
      </w:r>
      <w:r w:rsidR="0008575F" w:rsidRPr="006E5A01">
        <w:rPr>
          <w:rFonts w:ascii="Garamond" w:eastAsia="Times New Roman" w:hAnsi="Garamond"/>
          <w:sz w:val="24"/>
          <w:szCs w:val="24"/>
        </w:rPr>
        <w:t xml:space="preserve"> nr. </w:t>
      </w:r>
      <w:r w:rsidRPr="006E5A01">
        <w:rPr>
          <w:rFonts w:ascii="Garamond" w:eastAsia="Times New Roman" w:hAnsi="Garamond"/>
          <w:sz w:val="24"/>
          <w:szCs w:val="24"/>
        </w:rPr>
        <w:t>2015/359</w:t>
      </w:r>
      <w:r w:rsidR="00A4258A" w:rsidRPr="006E5A01">
        <w:rPr>
          <w:rFonts w:ascii="Garamond" w:eastAsia="Times New Roman" w:hAnsi="Garamond"/>
          <w:sz w:val="24"/>
          <w:szCs w:val="24"/>
        </w:rPr>
        <w:t xml:space="preserve"> </w:t>
      </w:r>
      <w:r w:rsidR="00B31CF4" w:rsidRPr="006E5A01">
        <w:rPr>
          <w:rFonts w:ascii="Garamond" w:eastAsia="Times New Roman" w:hAnsi="Garamond"/>
          <w:sz w:val="24"/>
          <w:szCs w:val="24"/>
        </w:rPr>
        <w:t>“</w:t>
      </w:r>
      <w:r w:rsidRPr="006E5A01">
        <w:rPr>
          <w:rFonts w:ascii="Garamond" w:eastAsia="Times New Roman" w:hAnsi="Garamond"/>
          <w:sz w:val="24"/>
          <w:szCs w:val="24"/>
        </w:rPr>
        <w:t>Lidhur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financimin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kujdesit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shëndetësor</w:t>
      </w:r>
      <w:r w:rsidR="00B31CF4" w:rsidRPr="006E5A01">
        <w:rPr>
          <w:rFonts w:ascii="Garamond" w:eastAsia="Times New Roman" w:hAnsi="Garamond"/>
          <w:sz w:val="24"/>
          <w:szCs w:val="24"/>
        </w:rPr>
        <w:t>”</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Përafrimi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rregullores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parashikuar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gjatë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këtij</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pesëvjeçari.</w:t>
      </w:r>
    </w:p>
    <w:p w14:paraId="4F2243A7" w14:textId="77777777" w:rsidR="003B74EA" w:rsidRPr="006E5A01" w:rsidRDefault="003B74EA" w:rsidP="003B74EA">
      <w:pPr>
        <w:spacing w:after="0"/>
        <w:jc w:val="both"/>
        <w:rPr>
          <w:rFonts w:ascii="Garamond" w:eastAsia="Times New Roman" w:hAnsi="Garamond"/>
          <w:b/>
          <w:sz w:val="24"/>
          <w:szCs w:val="24"/>
        </w:rPr>
      </w:pPr>
    </w:p>
    <w:p w14:paraId="4F2243A8" w14:textId="77777777" w:rsidR="002C1008" w:rsidRPr="006E5A01" w:rsidRDefault="002C1008" w:rsidP="002C1008">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2C1008" w:rsidRPr="006E5A01" w14:paraId="4F2243AC"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3A9" w14:textId="77777777" w:rsidR="002C1008" w:rsidRPr="006E5A01" w:rsidRDefault="002C1008"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3AA" w14:textId="77777777" w:rsidR="002C1008" w:rsidRPr="006E5A01" w:rsidRDefault="002C1008"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3AB" w14:textId="77777777" w:rsidR="002C1008" w:rsidRPr="006E5A01" w:rsidRDefault="002C1008"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2C1008" w:rsidRPr="006E5A01" w14:paraId="4F2243B0"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3AD" w14:textId="106D0F1C" w:rsidR="002C1008"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2C1008" w:rsidRPr="006E5A01">
              <w:rPr>
                <w:rFonts w:ascii="Garamond" w:eastAsia="Times New Roman" w:hAnsi="Garamond"/>
                <w:b w:val="0"/>
                <w:sz w:val="16"/>
                <w:szCs w:val="16"/>
                <w:lang w:val="sq-AL"/>
              </w:rPr>
              <w:t>1338/2008</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2C1008" w:rsidRPr="006E5A01">
              <w:rPr>
                <w:rFonts w:ascii="Garamond" w:eastAsia="Times New Roman" w:hAnsi="Garamond"/>
                <w:b w:val="0"/>
                <w:sz w:val="16"/>
                <w:szCs w:val="16"/>
                <w:lang w:val="sq-AL"/>
              </w:rPr>
              <w:t>Lidhur</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statistikat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Komunitetit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shëndetin</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publik</w:t>
            </w:r>
            <w:r w:rsidR="00551850" w:rsidRPr="006E5A01">
              <w:rPr>
                <w:rFonts w:ascii="Garamond" w:eastAsia="Times New Roman" w:hAnsi="Garamond"/>
                <w:b w:val="0"/>
                <w:sz w:val="16"/>
                <w:szCs w:val="16"/>
                <w:lang w:val="sq-AL"/>
              </w:rPr>
              <w:t xml:space="preserve">, si dhe </w:t>
            </w:r>
            <w:r w:rsidR="002C1008" w:rsidRPr="006E5A01">
              <w:rPr>
                <w:rFonts w:ascii="Garamond" w:eastAsia="Times New Roman" w:hAnsi="Garamond"/>
                <w:b w:val="0"/>
                <w:sz w:val="16"/>
                <w:szCs w:val="16"/>
                <w:lang w:val="sq-AL"/>
              </w:rPr>
              <w:t>shëndetin</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dhe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sigurinë</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në</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punë</w:t>
            </w:r>
            <w:r w:rsidR="00B31CF4" w:rsidRPr="006E5A01">
              <w:rPr>
                <w:rFonts w:ascii="Garamond" w:eastAsia="Times New Roman" w:hAnsi="Garamond"/>
                <w:b w:val="0"/>
                <w:sz w:val="16"/>
                <w:szCs w:val="16"/>
                <w:lang w:val="sq-AL"/>
              </w:rPr>
              <w:t>”</w:t>
            </w:r>
          </w:p>
        </w:tc>
        <w:tc>
          <w:tcPr>
            <w:tcW w:w="2430" w:type="dxa"/>
            <w:vAlign w:val="center"/>
          </w:tcPr>
          <w:p w14:paraId="4F2243AE" w14:textId="77777777" w:rsidR="002C1008" w:rsidRPr="006E5A01" w:rsidRDefault="002C1008"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3AF" w14:textId="77777777" w:rsidR="002C1008" w:rsidRPr="006E5A01" w:rsidRDefault="002C1008"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2C1008" w:rsidRPr="006E5A01" w14:paraId="4F2243B4"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3B1" w14:textId="0E0E9D91" w:rsidR="002C1008" w:rsidRPr="006E5A01" w:rsidRDefault="00123F85" w:rsidP="008A3210">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2C1008" w:rsidRPr="006E5A01">
              <w:rPr>
                <w:rFonts w:ascii="Garamond" w:eastAsia="Times New Roman" w:hAnsi="Garamond"/>
                <w:b w:val="0"/>
                <w:sz w:val="16"/>
                <w:szCs w:val="16"/>
                <w:lang w:val="sq-AL"/>
              </w:rPr>
              <w:t>328/2011</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2C1008" w:rsidRPr="006E5A01">
              <w:rPr>
                <w:rFonts w:ascii="Garamond" w:eastAsia="Times New Roman" w:hAnsi="Garamond"/>
                <w:b w:val="0"/>
                <w:sz w:val="16"/>
                <w:szCs w:val="16"/>
                <w:lang w:val="sq-AL"/>
              </w:rPr>
              <w:t>Lidhur</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statistikat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Komunitetit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shëndetin</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publik</w:t>
            </w:r>
            <w:r w:rsidR="00551850" w:rsidRPr="006E5A01">
              <w:rPr>
                <w:rFonts w:ascii="Garamond" w:eastAsia="Times New Roman" w:hAnsi="Garamond"/>
                <w:b w:val="0"/>
                <w:sz w:val="16"/>
                <w:szCs w:val="16"/>
                <w:lang w:val="sq-AL"/>
              </w:rPr>
              <w:t xml:space="preserve">, si dhe </w:t>
            </w:r>
            <w:r w:rsidR="002C1008" w:rsidRPr="006E5A01">
              <w:rPr>
                <w:rFonts w:ascii="Garamond" w:eastAsia="Times New Roman" w:hAnsi="Garamond"/>
                <w:b w:val="0"/>
                <w:sz w:val="16"/>
                <w:szCs w:val="16"/>
                <w:lang w:val="sq-AL"/>
              </w:rPr>
              <w:t>shëndetin</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dhe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sigurinë</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në</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punë,</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lidhura</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shkaqet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vdekjeve</w:t>
            </w:r>
            <w:r w:rsidR="00B31CF4" w:rsidRPr="006E5A01">
              <w:rPr>
                <w:rFonts w:ascii="Garamond" w:eastAsia="Times New Roman" w:hAnsi="Garamond"/>
                <w:b w:val="0"/>
                <w:sz w:val="16"/>
                <w:szCs w:val="16"/>
                <w:lang w:val="sq-AL"/>
              </w:rPr>
              <w:t>”</w:t>
            </w:r>
            <w:r w:rsidR="00A4258A" w:rsidRPr="006E5A01">
              <w:rPr>
                <w:rFonts w:ascii="Garamond" w:hAnsi="Garamond"/>
                <w:b w:val="0"/>
                <w:sz w:val="16"/>
                <w:szCs w:val="16"/>
                <w:lang w:val="sq-AL" w:eastAsia="en-GB"/>
              </w:rPr>
              <w:t xml:space="preserve"> </w:t>
            </w:r>
          </w:p>
        </w:tc>
        <w:tc>
          <w:tcPr>
            <w:tcW w:w="2430" w:type="dxa"/>
            <w:vAlign w:val="center"/>
          </w:tcPr>
          <w:p w14:paraId="4F2243B2" w14:textId="77777777" w:rsidR="002C1008" w:rsidRPr="006E5A01" w:rsidRDefault="002C1008"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3B3" w14:textId="77777777" w:rsidR="002C1008" w:rsidRPr="006E5A01" w:rsidRDefault="002C1008"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2C1008" w:rsidRPr="006E5A01" w14:paraId="4F2243B8"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3B5" w14:textId="07D81EC1" w:rsidR="002C1008" w:rsidRPr="006E5A01" w:rsidRDefault="00123F85" w:rsidP="00F6171A">
            <w:pPr>
              <w:jc w:val="both"/>
              <w:rPr>
                <w:rFonts w:ascii="Garamond" w:hAnsi="Garamond"/>
                <w:b w:val="0"/>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2C1008" w:rsidRPr="006E5A01">
              <w:rPr>
                <w:rFonts w:ascii="Garamond" w:eastAsia="Times New Roman" w:hAnsi="Garamond"/>
                <w:b w:val="0"/>
                <w:sz w:val="16"/>
                <w:szCs w:val="16"/>
                <w:lang w:val="sq-AL"/>
              </w:rPr>
              <w:t>2015/359</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2C1008" w:rsidRPr="006E5A01">
              <w:rPr>
                <w:rFonts w:ascii="Garamond" w:eastAsia="Times New Roman" w:hAnsi="Garamond"/>
                <w:b w:val="0"/>
                <w:sz w:val="16"/>
                <w:szCs w:val="16"/>
                <w:lang w:val="sq-AL"/>
              </w:rPr>
              <w:t>Lidhur</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shpenzimet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dhe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financimin</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kujdesit</w:t>
            </w:r>
            <w:r w:rsidR="00A4258A" w:rsidRPr="006E5A01">
              <w:rPr>
                <w:rFonts w:ascii="Garamond" w:eastAsia="Times New Roman" w:hAnsi="Garamond"/>
                <w:b w:val="0"/>
                <w:sz w:val="16"/>
                <w:szCs w:val="16"/>
                <w:lang w:val="sq-AL"/>
              </w:rPr>
              <w:t xml:space="preserve"> </w:t>
            </w:r>
            <w:r w:rsidR="002C1008" w:rsidRPr="006E5A01">
              <w:rPr>
                <w:rFonts w:ascii="Garamond" w:eastAsia="Times New Roman" w:hAnsi="Garamond"/>
                <w:b w:val="0"/>
                <w:sz w:val="16"/>
                <w:szCs w:val="16"/>
                <w:lang w:val="sq-AL"/>
              </w:rPr>
              <w:t>shëndetësor</w:t>
            </w:r>
            <w:r w:rsidR="00B31CF4" w:rsidRPr="006E5A01">
              <w:rPr>
                <w:rFonts w:ascii="Garamond" w:eastAsia="Times New Roman" w:hAnsi="Garamond"/>
                <w:b w:val="0"/>
                <w:sz w:val="16"/>
                <w:szCs w:val="16"/>
                <w:lang w:val="sq-AL"/>
              </w:rPr>
              <w:t>”</w:t>
            </w:r>
            <w:r w:rsidR="00A4258A" w:rsidRPr="006E5A01">
              <w:rPr>
                <w:rFonts w:ascii="Garamond" w:hAnsi="Garamond"/>
                <w:b w:val="0"/>
                <w:sz w:val="16"/>
                <w:szCs w:val="16"/>
                <w:lang w:val="sq-AL" w:eastAsia="en-GB"/>
              </w:rPr>
              <w:t xml:space="preserve"> </w:t>
            </w:r>
          </w:p>
        </w:tc>
        <w:tc>
          <w:tcPr>
            <w:tcW w:w="2430" w:type="dxa"/>
            <w:vAlign w:val="center"/>
          </w:tcPr>
          <w:p w14:paraId="4F2243B6" w14:textId="77777777" w:rsidR="002C1008" w:rsidRPr="006E5A01" w:rsidRDefault="002C1008"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papërputhshëm</w:t>
            </w:r>
          </w:p>
        </w:tc>
        <w:tc>
          <w:tcPr>
            <w:tcW w:w="2982" w:type="dxa"/>
            <w:vAlign w:val="center"/>
          </w:tcPr>
          <w:p w14:paraId="4F2243B7" w14:textId="77777777" w:rsidR="002C1008" w:rsidRPr="006E5A01" w:rsidRDefault="002C1008"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3B9" w14:textId="77777777" w:rsidR="002C1008" w:rsidRPr="006E5A01" w:rsidRDefault="002C1008" w:rsidP="002C1008">
      <w:pPr>
        <w:spacing w:after="0"/>
        <w:rPr>
          <w:rFonts w:ascii="Garamond" w:hAnsi="Garamond"/>
          <w:b/>
          <w:sz w:val="24"/>
          <w:szCs w:val="24"/>
        </w:rPr>
      </w:pPr>
      <w:bookmarkStart w:id="94" w:name="_Toc85376960"/>
      <w:bookmarkStart w:id="95" w:name="_Toc85380292"/>
      <w:bookmarkStart w:id="96" w:name="_Toc186909522"/>
      <w:bookmarkStart w:id="97" w:name="_Toc87780225"/>
    </w:p>
    <w:p w14:paraId="4F2243BA" w14:textId="77777777" w:rsidR="002C1008" w:rsidRPr="006E5A01" w:rsidRDefault="002C1008" w:rsidP="002C1008">
      <w:pPr>
        <w:pStyle w:val="TEKSTIIII"/>
        <w:rPr>
          <w:b/>
        </w:rPr>
      </w:pPr>
      <w:r w:rsidRPr="006E5A01">
        <w:rPr>
          <w:b/>
        </w:rPr>
        <w:t>Aktivitetet</w:t>
      </w:r>
      <w:r w:rsidR="00A4258A" w:rsidRPr="006E5A01">
        <w:rPr>
          <w:b/>
        </w:rPr>
        <w:t xml:space="preserve"> </w:t>
      </w:r>
      <w:r w:rsidRPr="006E5A01">
        <w:rPr>
          <w:b/>
        </w:rPr>
        <w:t>statistikore</w:t>
      </w:r>
      <w:bookmarkEnd w:id="94"/>
      <w:bookmarkEnd w:id="95"/>
      <w:bookmarkEnd w:id="96"/>
      <w:bookmarkEnd w:id="97"/>
    </w:p>
    <w:tbl>
      <w:tblPr>
        <w:tblStyle w:val="LightList-Accent11"/>
        <w:tblW w:w="5000" w:type="pct"/>
        <w:tblLayout w:type="fixed"/>
        <w:tblLook w:val="04A0" w:firstRow="1" w:lastRow="0" w:firstColumn="1" w:lastColumn="0" w:noHBand="0" w:noVBand="1"/>
      </w:tblPr>
      <w:tblGrid>
        <w:gridCol w:w="3002"/>
        <w:gridCol w:w="823"/>
        <w:gridCol w:w="741"/>
        <w:gridCol w:w="737"/>
        <w:gridCol w:w="683"/>
        <w:gridCol w:w="628"/>
        <w:gridCol w:w="1339"/>
        <w:gridCol w:w="1333"/>
      </w:tblGrid>
      <w:tr w:rsidR="002C1008" w:rsidRPr="006E5A01" w14:paraId="4F2243C3"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vAlign w:val="center"/>
          </w:tcPr>
          <w:p w14:paraId="4F2243BB" w14:textId="77777777" w:rsidR="002C1008" w:rsidRPr="006E5A01" w:rsidRDefault="002C1008" w:rsidP="00F6171A">
            <w:pPr>
              <w:autoSpaceDE w:val="0"/>
              <w:autoSpaceDN w:val="0"/>
              <w:adjustRightInd w:val="0"/>
              <w:rPr>
                <w:rFonts w:ascii="Garamond" w:eastAsia="Calibri" w:hAnsi="Garamond"/>
                <w:b w:val="0"/>
                <w:bCs w:val="0"/>
                <w:color w:val="auto"/>
                <w:sz w:val="16"/>
                <w:szCs w:val="16"/>
                <w:lang w:val="sq-AL"/>
              </w:rPr>
            </w:pPr>
            <w:r w:rsidRPr="006E5A01">
              <w:rPr>
                <w:rFonts w:ascii="Garamond" w:eastAsia="Calibri" w:hAnsi="Garamond"/>
                <w:sz w:val="16"/>
                <w:szCs w:val="16"/>
                <w:lang w:val="sq-AL"/>
              </w:rPr>
              <w:t>1.4</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Shëndetësia</w:t>
            </w:r>
          </w:p>
        </w:tc>
        <w:tc>
          <w:tcPr>
            <w:tcW w:w="443" w:type="pct"/>
            <w:vAlign w:val="center"/>
          </w:tcPr>
          <w:p w14:paraId="4F2243BC"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2022</w:t>
            </w:r>
          </w:p>
        </w:tc>
        <w:tc>
          <w:tcPr>
            <w:tcW w:w="399" w:type="pct"/>
            <w:vAlign w:val="center"/>
          </w:tcPr>
          <w:p w14:paraId="4F2243BD"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2023</w:t>
            </w:r>
          </w:p>
        </w:tc>
        <w:tc>
          <w:tcPr>
            <w:tcW w:w="397" w:type="pct"/>
            <w:vAlign w:val="center"/>
          </w:tcPr>
          <w:p w14:paraId="4F2243BE"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2024</w:t>
            </w:r>
          </w:p>
        </w:tc>
        <w:tc>
          <w:tcPr>
            <w:tcW w:w="368" w:type="pct"/>
            <w:vAlign w:val="center"/>
          </w:tcPr>
          <w:p w14:paraId="4F2243BF"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2025</w:t>
            </w:r>
          </w:p>
        </w:tc>
        <w:tc>
          <w:tcPr>
            <w:tcW w:w="338" w:type="pct"/>
            <w:vAlign w:val="center"/>
          </w:tcPr>
          <w:p w14:paraId="4F2243C0"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2026</w:t>
            </w:r>
          </w:p>
        </w:tc>
        <w:tc>
          <w:tcPr>
            <w:tcW w:w="721" w:type="pct"/>
          </w:tcPr>
          <w:p w14:paraId="4F2243C1"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Burimet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dhënave</w:t>
            </w:r>
          </w:p>
        </w:tc>
        <w:tc>
          <w:tcPr>
            <w:tcW w:w="719" w:type="pct"/>
            <w:vAlign w:val="center"/>
          </w:tcPr>
          <w:p w14:paraId="4F2243C2" w14:textId="77777777" w:rsidR="002C1008" w:rsidRPr="006E5A01" w:rsidRDefault="002C1008"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Institucionet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përgjegjës</w:t>
            </w:r>
          </w:p>
        </w:tc>
      </w:tr>
      <w:tr w:rsidR="002C1008" w:rsidRPr="006E5A01" w14:paraId="4F2243C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vAlign w:val="center"/>
          </w:tcPr>
          <w:p w14:paraId="4F2243C4" w14:textId="77777777" w:rsidR="002C1008" w:rsidRPr="006E5A01" w:rsidRDefault="002C1008" w:rsidP="00F6171A">
            <w:pPr>
              <w:contextualSpacing/>
              <w:rPr>
                <w:rFonts w:ascii="Garamond" w:hAnsi="Garamond"/>
                <w:b w:val="0"/>
                <w:bCs w:val="0"/>
                <w:sz w:val="16"/>
                <w:szCs w:val="16"/>
                <w:lang w:val="sq-AL"/>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shëndetit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publik</w:t>
            </w:r>
          </w:p>
        </w:tc>
        <w:tc>
          <w:tcPr>
            <w:tcW w:w="443" w:type="pct"/>
            <w:vAlign w:val="center"/>
          </w:tcPr>
          <w:p w14:paraId="4F2243C5"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99" w:type="pct"/>
            <w:vAlign w:val="center"/>
          </w:tcPr>
          <w:p w14:paraId="4F2243C6"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97" w:type="pct"/>
            <w:vAlign w:val="center"/>
          </w:tcPr>
          <w:p w14:paraId="4F2243C7"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68" w:type="pct"/>
            <w:vAlign w:val="center"/>
          </w:tcPr>
          <w:p w14:paraId="4F2243C8"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38" w:type="pct"/>
            <w:vAlign w:val="center"/>
          </w:tcPr>
          <w:p w14:paraId="4F2243C9"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721" w:type="pct"/>
          </w:tcPr>
          <w:p w14:paraId="4F2243CA"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719" w:type="pct"/>
            <w:vAlign w:val="center"/>
          </w:tcPr>
          <w:p w14:paraId="4F2243CB"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2C1008" w:rsidRPr="006E5A01" w14:paraId="4F2243D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616" w:type="pct"/>
            <w:vAlign w:val="center"/>
          </w:tcPr>
          <w:p w14:paraId="4F2243CD" w14:textId="77777777" w:rsidR="002C1008" w:rsidRPr="006E5A01" w:rsidRDefault="002C1008" w:rsidP="00F6171A">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mbi</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shkaqet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vdekjeve</w:t>
            </w:r>
            <w:r w:rsidR="00A4258A" w:rsidRPr="006E5A01">
              <w:rPr>
                <w:rFonts w:ascii="Garamond" w:eastAsia="Calibri" w:hAnsi="Garamond"/>
                <w:b w:val="0"/>
                <w:sz w:val="16"/>
                <w:szCs w:val="16"/>
                <w:lang w:val="sq-AL"/>
              </w:rPr>
              <w:t xml:space="preserve"> </w:t>
            </w:r>
          </w:p>
        </w:tc>
        <w:tc>
          <w:tcPr>
            <w:tcW w:w="443" w:type="pct"/>
            <w:vAlign w:val="center"/>
          </w:tcPr>
          <w:p w14:paraId="4F2243CE"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99" w:type="pct"/>
            <w:vAlign w:val="center"/>
          </w:tcPr>
          <w:p w14:paraId="4F2243CF"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97" w:type="pct"/>
            <w:vAlign w:val="center"/>
          </w:tcPr>
          <w:p w14:paraId="4F2243D0"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68" w:type="pct"/>
            <w:vAlign w:val="center"/>
          </w:tcPr>
          <w:p w14:paraId="4F2243D1"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338" w:type="pct"/>
            <w:vAlign w:val="center"/>
          </w:tcPr>
          <w:p w14:paraId="4F2243D2"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721" w:type="pct"/>
          </w:tcPr>
          <w:p w14:paraId="4F2243D3" w14:textId="77777777" w:rsidR="002C1008" w:rsidRPr="006E5A01" w:rsidRDefault="002C1008"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719" w:type="pct"/>
            <w:vAlign w:val="center"/>
          </w:tcPr>
          <w:p w14:paraId="4F2243D4" w14:textId="77777777" w:rsidR="002C1008" w:rsidRPr="006E5A01" w:rsidRDefault="002C1008"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hAnsi="Garamond"/>
                <w:sz w:val="16"/>
                <w:szCs w:val="16"/>
                <w:lang w:val="sq-AL"/>
              </w:rPr>
              <w:t>NSTAT</w:t>
            </w:r>
          </w:p>
        </w:tc>
      </w:tr>
      <w:tr w:rsidR="002C1008" w:rsidRPr="006E5A01" w14:paraId="4F2243DE"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16" w:type="pct"/>
            <w:vAlign w:val="center"/>
          </w:tcPr>
          <w:p w14:paraId="4F2243D6" w14:textId="21139AED" w:rsidR="002C1008" w:rsidRPr="006E5A01" w:rsidRDefault="002C1008" w:rsidP="00615863">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eastAsia="ja-JP"/>
              </w:rPr>
              <w:t>Statistika</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nga</w:t>
            </w:r>
            <w:r w:rsidR="00A4258A" w:rsidRPr="006E5A01">
              <w:rPr>
                <w:rFonts w:ascii="Garamond" w:eastAsia="Calibri" w:hAnsi="Garamond"/>
                <w:b w:val="0"/>
                <w:sz w:val="16"/>
                <w:szCs w:val="16"/>
                <w:lang w:val="sq-AL" w:eastAsia="ja-JP"/>
              </w:rPr>
              <w:t xml:space="preserve"> </w:t>
            </w:r>
            <w:r w:rsidR="00615863">
              <w:rPr>
                <w:rFonts w:ascii="Garamond" w:eastAsia="Calibri" w:hAnsi="Garamond"/>
                <w:b w:val="0"/>
                <w:sz w:val="16"/>
                <w:szCs w:val="16"/>
                <w:lang w:val="sq-AL" w:eastAsia="ja-JP"/>
              </w:rPr>
              <w:t>a</w:t>
            </w:r>
            <w:r w:rsidRPr="006E5A01">
              <w:rPr>
                <w:rFonts w:ascii="Garamond" w:eastAsia="Calibri" w:hAnsi="Garamond"/>
                <w:b w:val="0"/>
                <w:sz w:val="16"/>
                <w:szCs w:val="16"/>
                <w:lang w:val="sq-AL" w:eastAsia="ja-JP"/>
              </w:rPr>
              <w:t>nketa</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EHIS</w:t>
            </w:r>
          </w:p>
        </w:tc>
        <w:tc>
          <w:tcPr>
            <w:tcW w:w="443" w:type="pct"/>
            <w:vAlign w:val="center"/>
          </w:tcPr>
          <w:p w14:paraId="4F2243D7"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399" w:type="pct"/>
            <w:vAlign w:val="center"/>
          </w:tcPr>
          <w:p w14:paraId="4F2243D8"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397" w:type="pct"/>
            <w:vAlign w:val="center"/>
          </w:tcPr>
          <w:p w14:paraId="4F2243D9"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368" w:type="pct"/>
            <w:vAlign w:val="center"/>
          </w:tcPr>
          <w:p w14:paraId="4F2243DA"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338" w:type="pct"/>
            <w:vAlign w:val="center"/>
          </w:tcPr>
          <w:p w14:paraId="4F2243DB" w14:textId="77777777" w:rsidR="002C1008" w:rsidRPr="006E5A01" w:rsidRDefault="002C1008"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721" w:type="pct"/>
          </w:tcPr>
          <w:p w14:paraId="4F2243DC" w14:textId="77777777" w:rsidR="002C1008" w:rsidRPr="006E5A01" w:rsidRDefault="002C1008"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719" w:type="pct"/>
            <w:vAlign w:val="center"/>
          </w:tcPr>
          <w:p w14:paraId="4F2243DD" w14:textId="77777777" w:rsidR="002C1008" w:rsidRPr="006E5A01" w:rsidRDefault="002C1008"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hAnsi="Garamond"/>
                <w:sz w:val="16"/>
                <w:szCs w:val="16"/>
                <w:lang w:val="sq-AL"/>
              </w:rPr>
              <w:t>NSTAT</w:t>
            </w:r>
          </w:p>
        </w:tc>
      </w:tr>
      <w:tr w:rsidR="002C1008" w:rsidRPr="006E5A01" w14:paraId="4F2243E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616" w:type="pct"/>
            <w:vAlign w:val="center"/>
          </w:tcPr>
          <w:p w14:paraId="4F2243DF" w14:textId="77777777" w:rsidR="002C1008" w:rsidRPr="006E5A01" w:rsidRDefault="002C1008" w:rsidP="00F6171A">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eastAsia="ja-JP"/>
              </w:rPr>
              <w:t>Statistika</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të</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shëndetit</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dhe</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sigurisë</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në</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punë</w:t>
            </w:r>
          </w:p>
        </w:tc>
        <w:tc>
          <w:tcPr>
            <w:tcW w:w="443" w:type="pct"/>
            <w:vAlign w:val="center"/>
          </w:tcPr>
          <w:p w14:paraId="4F2243E0"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99" w:type="pct"/>
            <w:vAlign w:val="center"/>
          </w:tcPr>
          <w:p w14:paraId="4F2243E1"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97" w:type="pct"/>
            <w:vAlign w:val="center"/>
          </w:tcPr>
          <w:p w14:paraId="4F2243E2"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8" w:type="pct"/>
            <w:vAlign w:val="center"/>
          </w:tcPr>
          <w:p w14:paraId="4F2243E3"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38" w:type="pct"/>
            <w:vAlign w:val="center"/>
          </w:tcPr>
          <w:p w14:paraId="4F2243E4" w14:textId="77777777" w:rsidR="002C1008" w:rsidRPr="006E5A01" w:rsidRDefault="002C1008"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721" w:type="pct"/>
          </w:tcPr>
          <w:p w14:paraId="4F2243E5" w14:textId="77777777" w:rsidR="002C1008" w:rsidRPr="006E5A01" w:rsidRDefault="002C1008"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719" w:type="pct"/>
            <w:vAlign w:val="center"/>
          </w:tcPr>
          <w:p w14:paraId="4F2243E6" w14:textId="77777777" w:rsidR="002C1008" w:rsidRPr="006E5A01" w:rsidRDefault="002C1008"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hAnsi="Garamond"/>
                <w:sz w:val="16"/>
                <w:szCs w:val="16"/>
                <w:lang w:val="sq-AL"/>
              </w:rPr>
              <w:t>NSTAT</w:t>
            </w:r>
          </w:p>
        </w:tc>
      </w:tr>
    </w:tbl>
    <w:p w14:paraId="4F2243E8" w14:textId="2E04F7C5" w:rsidR="002C1008" w:rsidRPr="006E5A01" w:rsidRDefault="002C1008" w:rsidP="002C1008">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615863">
        <w:rPr>
          <w:rFonts w:ascii="Garamond" w:hAnsi="Garamond"/>
          <w:sz w:val="16"/>
          <w:szCs w:val="16"/>
        </w:rPr>
        <w:t>s</w:t>
      </w:r>
      <w:r w:rsidRPr="006E5A01">
        <w:rPr>
          <w:rFonts w:ascii="Garamond" w:hAnsi="Garamond"/>
          <w:sz w:val="16"/>
          <w:szCs w:val="16"/>
        </w:rPr>
        <w:t>tatistikor;</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615863">
        <w:rPr>
          <w:rFonts w:ascii="Garamond" w:hAnsi="Garamond"/>
          <w:sz w:val="16"/>
          <w:szCs w:val="16"/>
        </w:rPr>
        <w:t>a</w:t>
      </w:r>
      <w:r w:rsidRPr="006E5A01">
        <w:rPr>
          <w:rFonts w:ascii="Garamond" w:hAnsi="Garamond"/>
          <w:sz w:val="16"/>
          <w:szCs w:val="16"/>
        </w:rPr>
        <w:t>dministrativ</w:t>
      </w:r>
      <w:bookmarkStart w:id="98" w:name="_Toc85376961"/>
      <w:bookmarkStart w:id="99" w:name="_Toc85380293"/>
      <w:bookmarkStart w:id="100" w:name="_Toc186909523"/>
      <w:bookmarkStart w:id="101" w:name="_Toc87780226"/>
    </w:p>
    <w:p w14:paraId="4F2243E9" w14:textId="77777777" w:rsidR="002C1008" w:rsidRPr="006E5A01" w:rsidRDefault="002C1008" w:rsidP="002C1008">
      <w:pPr>
        <w:spacing w:after="0"/>
        <w:rPr>
          <w:rFonts w:ascii="Garamond" w:hAnsi="Garamond"/>
          <w:b/>
          <w:sz w:val="24"/>
          <w:szCs w:val="24"/>
        </w:rPr>
      </w:pPr>
    </w:p>
    <w:p w14:paraId="4F2243EA" w14:textId="77777777" w:rsidR="002C1008" w:rsidRPr="006E5A01" w:rsidRDefault="002C1008" w:rsidP="00B31F66">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bookmarkEnd w:id="98"/>
      <w:bookmarkEnd w:id="99"/>
      <w:bookmarkEnd w:id="100"/>
      <w:bookmarkEnd w:id="101"/>
      <w:r w:rsidR="00A4258A" w:rsidRPr="006E5A01">
        <w:rPr>
          <w:b/>
        </w:rPr>
        <w:t xml:space="preserve"> </w:t>
      </w:r>
    </w:p>
    <w:p w14:paraId="4F2243EB" w14:textId="77777777" w:rsidR="002C1008" w:rsidRPr="006E5A01" w:rsidRDefault="002C1008" w:rsidP="00B31F66">
      <w:pPr>
        <w:pStyle w:val="TEKSTIIII"/>
        <w:rPr>
          <w:rFonts w:eastAsia="Times New Roman"/>
          <w:i/>
        </w:rPr>
      </w:pPr>
      <w:r w:rsidRPr="006E5A01">
        <w:rPr>
          <w:rFonts w:eastAsia="Times New Roman"/>
          <w:i/>
        </w:rPr>
        <w:t>Burime</w:t>
      </w:r>
      <w:r w:rsidR="00A4258A" w:rsidRPr="006E5A01">
        <w:rPr>
          <w:rFonts w:eastAsia="Times New Roman"/>
          <w:i/>
        </w:rPr>
        <w:t xml:space="preserve"> </w:t>
      </w:r>
      <w:r w:rsidRPr="006E5A01">
        <w:rPr>
          <w:rFonts w:eastAsia="Times New Roman"/>
          <w:i/>
        </w:rPr>
        <w:t>administrative:</w:t>
      </w:r>
    </w:p>
    <w:p w14:paraId="4F2243EC" w14:textId="7176C99F" w:rsidR="002C1008" w:rsidRPr="006E5A01" w:rsidRDefault="00B31F66" w:rsidP="00B31F66">
      <w:pPr>
        <w:pStyle w:val="TEKSTIIII"/>
        <w:rPr>
          <w:rFonts w:eastAsia="Times New Roman"/>
        </w:rPr>
      </w:pPr>
      <w:r w:rsidRPr="006E5A01">
        <w:rPr>
          <w:rFonts w:eastAsia="Times New Roman"/>
        </w:rPr>
        <w:t>-</w:t>
      </w:r>
      <w:r w:rsidR="00830F39" w:rsidRPr="006E5A01">
        <w:rPr>
          <w:rFonts w:eastAsia="Times New Roman"/>
        </w:rPr>
        <w:t xml:space="preserve"> </w:t>
      </w:r>
      <w:r w:rsidR="002C1008" w:rsidRPr="006E5A01">
        <w:rPr>
          <w:rFonts w:eastAsia="Times New Roman"/>
        </w:rPr>
        <w:t>Ministria</w:t>
      </w:r>
      <w:r w:rsidR="00A4258A" w:rsidRPr="006E5A01">
        <w:rPr>
          <w:rFonts w:eastAsia="Times New Roman"/>
        </w:rPr>
        <w:t xml:space="preserve"> </w:t>
      </w:r>
      <w:r w:rsidR="002C1008" w:rsidRPr="006E5A01">
        <w:rPr>
          <w:rFonts w:eastAsia="Times New Roman"/>
        </w:rPr>
        <w:t>e</w:t>
      </w:r>
      <w:r w:rsidR="00A4258A" w:rsidRPr="006E5A01">
        <w:rPr>
          <w:rFonts w:eastAsia="Times New Roman"/>
        </w:rPr>
        <w:t xml:space="preserve"> </w:t>
      </w:r>
      <w:r w:rsidR="002C1008" w:rsidRPr="006E5A01">
        <w:rPr>
          <w:rFonts w:eastAsia="Times New Roman"/>
        </w:rPr>
        <w:t>Shëndetësisë</w:t>
      </w:r>
      <w:r w:rsidR="00A4258A" w:rsidRPr="006E5A01">
        <w:rPr>
          <w:rFonts w:eastAsia="Times New Roman"/>
        </w:rPr>
        <w:t xml:space="preserve"> </w:t>
      </w:r>
      <w:r w:rsidR="002C1008" w:rsidRPr="006E5A01">
        <w:rPr>
          <w:rFonts w:eastAsia="Times New Roman"/>
        </w:rPr>
        <w:t>dhe</w:t>
      </w:r>
      <w:r w:rsidR="00A4258A" w:rsidRPr="006E5A01">
        <w:rPr>
          <w:rFonts w:eastAsia="Times New Roman"/>
        </w:rPr>
        <w:t xml:space="preserve"> </w:t>
      </w:r>
      <w:r w:rsidR="002C1008" w:rsidRPr="006E5A01">
        <w:rPr>
          <w:rFonts w:eastAsia="Times New Roman"/>
        </w:rPr>
        <w:t>Mbrojtjes</w:t>
      </w:r>
      <w:r w:rsidR="00A4258A" w:rsidRPr="006E5A01">
        <w:rPr>
          <w:rFonts w:eastAsia="Times New Roman"/>
        </w:rPr>
        <w:t xml:space="preserve"> </w:t>
      </w:r>
      <w:r w:rsidR="002C1008" w:rsidRPr="006E5A01">
        <w:rPr>
          <w:rFonts w:eastAsia="Times New Roman"/>
        </w:rPr>
        <w:t>Sociale</w:t>
      </w:r>
      <w:r w:rsidR="00615863">
        <w:rPr>
          <w:rFonts w:eastAsia="Times New Roman"/>
        </w:rPr>
        <w:t>;</w:t>
      </w:r>
    </w:p>
    <w:p w14:paraId="4F2243ED" w14:textId="7521BA8A" w:rsidR="002C1008" w:rsidRPr="006E5A01" w:rsidRDefault="00B31F66" w:rsidP="00B31F66">
      <w:pPr>
        <w:pStyle w:val="TEKSTIIII"/>
        <w:rPr>
          <w:rFonts w:eastAsia="Times New Roman"/>
        </w:rPr>
      </w:pPr>
      <w:r w:rsidRPr="006E5A01">
        <w:rPr>
          <w:rFonts w:eastAsia="Times New Roman"/>
        </w:rPr>
        <w:t>-</w:t>
      </w:r>
      <w:r w:rsidR="00830F39" w:rsidRPr="006E5A01">
        <w:rPr>
          <w:rFonts w:eastAsia="Times New Roman"/>
        </w:rPr>
        <w:t xml:space="preserve"> </w:t>
      </w:r>
      <w:r w:rsidR="002C1008" w:rsidRPr="006E5A01">
        <w:rPr>
          <w:rFonts w:eastAsia="Times New Roman"/>
        </w:rPr>
        <w:t>Instituti</w:t>
      </w:r>
      <w:r w:rsidR="00A4258A" w:rsidRPr="006E5A01">
        <w:rPr>
          <w:rFonts w:eastAsia="Times New Roman"/>
        </w:rPr>
        <w:t xml:space="preserve"> </w:t>
      </w:r>
      <w:r w:rsidR="002C1008" w:rsidRPr="006E5A01">
        <w:rPr>
          <w:rFonts w:eastAsia="Times New Roman"/>
        </w:rPr>
        <w:t>i</w:t>
      </w:r>
      <w:r w:rsidR="00A4258A" w:rsidRPr="006E5A01">
        <w:rPr>
          <w:rFonts w:eastAsia="Times New Roman"/>
        </w:rPr>
        <w:t xml:space="preserve"> </w:t>
      </w:r>
      <w:r w:rsidR="002C1008" w:rsidRPr="006E5A01">
        <w:rPr>
          <w:rFonts w:eastAsia="Times New Roman"/>
        </w:rPr>
        <w:t>Shëndetit</w:t>
      </w:r>
      <w:r w:rsidR="00A4258A" w:rsidRPr="006E5A01">
        <w:rPr>
          <w:rFonts w:eastAsia="Times New Roman"/>
        </w:rPr>
        <w:t xml:space="preserve"> </w:t>
      </w:r>
      <w:r w:rsidR="002C1008" w:rsidRPr="006E5A01">
        <w:rPr>
          <w:rFonts w:eastAsia="Times New Roman"/>
        </w:rPr>
        <w:t>Publik</w:t>
      </w:r>
      <w:r w:rsidR="00615863">
        <w:rPr>
          <w:rFonts w:eastAsia="Times New Roman"/>
        </w:rPr>
        <w:t>;</w:t>
      </w:r>
    </w:p>
    <w:p w14:paraId="4F2243EE" w14:textId="29FE41FC" w:rsidR="002C1008" w:rsidRPr="006E5A01" w:rsidRDefault="00B31F66" w:rsidP="00B31F66">
      <w:pPr>
        <w:pStyle w:val="TEKSTIIII"/>
        <w:rPr>
          <w:rFonts w:eastAsia="Times New Roman"/>
        </w:rPr>
      </w:pPr>
      <w:r w:rsidRPr="006E5A01">
        <w:rPr>
          <w:rFonts w:eastAsia="Times New Roman"/>
        </w:rPr>
        <w:t>-</w:t>
      </w:r>
      <w:r w:rsidR="00830F39" w:rsidRPr="006E5A01">
        <w:rPr>
          <w:rFonts w:eastAsia="Times New Roman"/>
        </w:rPr>
        <w:t xml:space="preserve"> </w:t>
      </w:r>
      <w:r w:rsidR="002C1008" w:rsidRPr="006E5A01">
        <w:rPr>
          <w:rFonts w:eastAsia="Times New Roman"/>
        </w:rPr>
        <w:t>Drejtoria</w:t>
      </w:r>
      <w:r w:rsidR="00A4258A" w:rsidRPr="006E5A01">
        <w:rPr>
          <w:rFonts w:eastAsia="Times New Roman"/>
        </w:rPr>
        <w:t xml:space="preserve"> </w:t>
      </w:r>
      <w:r w:rsidR="002C1008" w:rsidRPr="006E5A01">
        <w:rPr>
          <w:rFonts w:eastAsia="Times New Roman"/>
        </w:rPr>
        <w:t>e</w:t>
      </w:r>
      <w:r w:rsidR="00A4258A" w:rsidRPr="006E5A01">
        <w:rPr>
          <w:rFonts w:eastAsia="Times New Roman"/>
        </w:rPr>
        <w:t xml:space="preserve"> </w:t>
      </w:r>
      <w:r w:rsidR="002C1008" w:rsidRPr="006E5A01">
        <w:rPr>
          <w:rFonts w:eastAsia="Times New Roman"/>
        </w:rPr>
        <w:t>Përgjithshme</w:t>
      </w:r>
      <w:r w:rsidR="00A4258A" w:rsidRPr="006E5A01">
        <w:rPr>
          <w:rFonts w:eastAsia="Times New Roman"/>
        </w:rPr>
        <w:t xml:space="preserve"> </w:t>
      </w:r>
      <w:r w:rsidR="002C1008" w:rsidRPr="006E5A01">
        <w:rPr>
          <w:rFonts w:eastAsia="Times New Roman"/>
        </w:rPr>
        <w:t>e</w:t>
      </w:r>
      <w:r w:rsidR="00A4258A" w:rsidRPr="006E5A01">
        <w:rPr>
          <w:rFonts w:eastAsia="Times New Roman"/>
        </w:rPr>
        <w:t xml:space="preserve"> </w:t>
      </w:r>
      <w:r w:rsidR="002C1008" w:rsidRPr="006E5A01">
        <w:rPr>
          <w:rFonts w:eastAsia="Times New Roman"/>
        </w:rPr>
        <w:t>Gjendjes</w:t>
      </w:r>
      <w:r w:rsidR="00A4258A" w:rsidRPr="006E5A01">
        <w:rPr>
          <w:rFonts w:eastAsia="Times New Roman"/>
        </w:rPr>
        <w:t xml:space="preserve"> </w:t>
      </w:r>
      <w:r w:rsidR="002C1008" w:rsidRPr="006E5A01">
        <w:rPr>
          <w:rFonts w:eastAsia="Times New Roman"/>
        </w:rPr>
        <w:t>Civile</w:t>
      </w:r>
      <w:r w:rsidR="00615863">
        <w:rPr>
          <w:rFonts w:eastAsia="Times New Roman"/>
        </w:rPr>
        <w:t>;</w:t>
      </w:r>
    </w:p>
    <w:p w14:paraId="4F2243EF" w14:textId="101EFBA2" w:rsidR="002C1008" w:rsidRPr="006E5A01" w:rsidRDefault="001D2B54" w:rsidP="00B31F66">
      <w:pPr>
        <w:pStyle w:val="TEKSTIIII"/>
        <w:rPr>
          <w:rFonts w:eastAsia="Times New Roman"/>
        </w:rPr>
      </w:pPr>
      <w:r w:rsidRPr="006E5A01">
        <w:rPr>
          <w:rFonts w:eastAsia="Times New Roman"/>
        </w:rPr>
        <w:t xml:space="preserve">- </w:t>
      </w:r>
      <w:r w:rsidR="002C1008" w:rsidRPr="006E5A01">
        <w:rPr>
          <w:rFonts w:eastAsia="Times New Roman"/>
        </w:rPr>
        <w:t>Fondi</w:t>
      </w:r>
      <w:r w:rsidR="00A4258A" w:rsidRPr="006E5A01">
        <w:rPr>
          <w:rFonts w:eastAsia="Times New Roman"/>
        </w:rPr>
        <w:t xml:space="preserve"> </w:t>
      </w:r>
      <w:r w:rsidR="002C1008" w:rsidRPr="006E5A01">
        <w:rPr>
          <w:rFonts w:eastAsia="Times New Roman"/>
        </w:rPr>
        <w:t>i</w:t>
      </w:r>
      <w:r w:rsidR="00A4258A" w:rsidRPr="006E5A01">
        <w:rPr>
          <w:rFonts w:eastAsia="Times New Roman"/>
        </w:rPr>
        <w:t xml:space="preserve"> </w:t>
      </w:r>
      <w:r w:rsidR="002C1008" w:rsidRPr="006E5A01">
        <w:rPr>
          <w:rFonts w:eastAsia="Times New Roman"/>
        </w:rPr>
        <w:t>Sigurimit</w:t>
      </w:r>
      <w:r w:rsidR="00A4258A" w:rsidRPr="006E5A01">
        <w:rPr>
          <w:rFonts w:eastAsia="Times New Roman"/>
        </w:rPr>
        <w:t xml:space="preserve"> </w:t>
      </w:r>
      <w:r w:rsidR="002C1008" w:rsidRPr="006E5A01">
        <w:rPr>
          <w:rFonts w:eastAsia="Times New Roman"/>
        </w:rPr>
        <w:t>të</w:t>
      </w:r>
      <w:r w:rsidR="00A4258A" w:rsidRPr="006E5A01">
        <w:rPr>
          <w:rFonts w:eastAsia="Times New Roman"/>
        </w:rPr>
        <w:t xml:space="preserve"> </w:t>
      </w:r>
      <w:r w:rsidR="002C1008" w:rsidRPr="006E5A01">
        <w:rPr>
          <w:rFonts w:eastAsia="Times New Roman"/>
        </w:rPr>
        <w:t>Detyrueshëm</w:t>
      </w:r>
      <w:r w:rsidR="00A4258A" w:rsidRPr="006E5A01">
        <w:rPr>
          <w:rFonts w:eastAsia="Times New Roman"/>
        </w:rPr>
        <w:t xml:space="preserve"> </w:t>
      </w:r>
      <w:r w:rsidR="002C1008" w:rsidRPr="006E5A01">
        <w:rPr>
          <w:rFonts w:eastAsia="Times New Roman"/>
        </w:rPr>
        <w:t>të</w:t>
      </w:r>
      <w:r w:rsidR="00A4258A" w:rsidRPr="006E5A01">
        <w:rPr>
          <w:rFonts w:eastAsia="Times New Roman"/>
        </w:rPr>
        <w:t xml:space="preserve"> </w:t>
      </w:r>
      <w:r w:rsidR="002C1008" w:rsidRPr="006E5A01">
        <w:rPr>
          <w:rFonts w:eastAsia="Times New Roman"/>
        </w:rPr>
        <w:t>Kujdesit</w:t>
      </w:r>
      <w:r w:rsidR="00A4258A" w:rsidRPr="006E5A01">
        <w:rPr>
          <w:rFonts w:eastAsia="Times New Roman"/>
        </w:rPr>
        <w:t xml:space="preserve"> </w:t>
      </w:r>
      <w:r w:rsidR="002C1008" w:rsidRPr="006E5A01">
        <w:rPr>
          <w:rFonts w:eastAsia="Times New Roman"/>
        </w:rPr>
        <w:t>Shëndetësor</w:t>
      </w:r>
      <w:r w:rsidR="00615863">
        <w:rPr>
          <w:rFonts w:eastAsia="Times New Roman"/>
        </w:rPr>
        <w:t>.</w:t>
      </w:r>
    </w:p>
    <w:p w14:paraId="4F2243F0" w14:textId="770854FB" w:rsidR="002C1008" w:rsidRPr="006E5A01" w:rsidRDefault="002C1008" w:rsidP="00B31F66">
      <w:pPr>
        <w:pStyle w:val="TEKSTIIII"/>
        <w:rPr>
          <w:rFonts w:eastAsia="Times New Roman"/>
          <w:i/>
        </w:rPr>
      </w:pPr>
      <w:r w:rsidRPr="006E5A01">
        <w:rPr>
          <w:rFonts w:eastAsia="Times New Roman"/>
          <w:i/>
        </w:rPr>
        <w:t>Vrojtimet</w:t>
      </w:r>
      <w:r w:rsidR="00A4258A" w:rsidRPr="006E5A01">
        <w:rPr>
          <w:rFonts w:eastAsia="Times New Roman"/>
          <w:i/>
        </w:rPr>
        <w:t xml:space="preserve"> </w:t>
      </w:r>
      <w:r w:rsidR="00830F39" w:rsidRPr="006E5A01">
        <w:rPr>
          <w:rFonts w:eastAsia="Times New Roman"/>
          <w:i/>
        </w:rPr>
        <w:t>s</w:t>
      </w:r>
      <w:r w:rsidRPr="006E5A01">
        <w:rPr>
          <w:rFonts w:eastAsia="Times New Roman"/>
          <w:i/>
        </w:rPr>
        <w:t>tatistikore:</w:t>
      </w:r>
    </w:p>
    <w:p w14:paraId="4F2243F1" w14:textId="0FA8413C" w:rsidR="002C1008" w:rsidRPr="006E5A01" w:rsidRDefault="00B31F66" w:rsidP="00B31F66">
      <w:pPr>
        <w:pStyle w:val="TEKSTIIII"/>
        <w:rPr>
          <w:rFonts w:eastAsia="Times New Roman"/>
        </w:rPr>
      </w:pPr>
      <w:r w:rsidRPr="006E5A01">
        <w:rPr>
          <w:rFonts w:eastAsia="Times New Roman"/>
        </w:rPr>
        <w:t>-</w:t>
      </w:r>
      <w:r w:rsidR="00830F39" w:rsidRPr="006E5A01">
        <w:rPr>
          <w:rFonts w:eastAsia="Times New Roman"/>
        </w:rPr>
        <w:t xml:space="preserve"> </w:t>
      </w:r>
      <w:r w:rsidR="002C1008" w:rsidRPr="006E5A01">
        <w:rPr>
          <w:rFonts w:eastAsia="Times New Roman"/>
        </w:rPr>
        <w:t>Anketa</w:t>
      </w:r>
      <w:r w:rsidR="00A4258A" w:rsidRPr="006E5A01">
        <w:rPr>
          <w:rFonts w:eastAsia="Times New Roman"/>
        </w:rPr>
        <w:t xml:space="preserve"> </w:t>
      </w:r>
      <w:r w:rsidR="002C1008" w:rsidRPr="006E5A01">
        <w:rPr>
          <w:rFonts w:eastAsia="Times New Roman"/>
        </w:rPr>
        <w:t>e</w:t>
      </w:r>
      <w:r w:rsidR="00A4258A" w:rsidRPr="006E5A01">
        <w:rPr>
          <w:rFonts w:eastAsia="Times New Roman"/>
        </w:rPr>
        <w:t xml:space="preserve"> </w:t>
      </w:r>
      <w:r w:rsidR="0033238F" w:rsidRPr="006E5A01">
        <w:rPr>
          <w:rFonts w:eastAsia="Times New Roman"/>
        </w:rPr>
        <w:t xml:space="preserve">grupeve të treguesve të shumëfishtë </w:t>
      </w:r>
      <w:r w:rsidR="002C1008" w:rsidRPr="006E5A01">
        <w:rPr>
          <w:rFonts w:eastAsia="Times New Roman"/>
        </w:rPr>
        <w:t>(MICS)</w:t>
      </w:r>
      <w:r w:rsidR="00615863">
        <w:rPr>
          <w:rFonts w:eastAsia="Times New Roman"/>
        </w:rPr>
        <w:t>;</w:t>
      </w:r>
    </w:p>
    <w:p w14:paraId="4F2243F2" w14:textId="44DB43EF" w:rsidR="002C1008" w:rsidRPr="006E5A01" w:rsidRDefault="00B31F66" w:rsidP="00B31F66">
      <w:pPr>
        <w:pStyle w:val="TEKSTIIII"/>
        <w:rPr>
          <w:rFonts w:eastAsia="Times New Roman"/>
        </w:rPr>
      </w:pPr>
      <w:r w:rsidRPr="006E5A01">
        <w:rPr>
          <w:rFonts w:eastAsia="Times New Roman"/>
        </w:rPr>
        <w:t>-</w:t>
      </w:r>
      <w:r w:rsidR="00830F39" w:rsidRPr="006E5A01">
        <w:rPr>
          <w:rFonts w:eastAsia="Times New Roman"/>
        </w:rPr>
        <w:t xml:space="preserve"> </w:t>
      </w:r>
      <w:r w:rsidR="002C1008" w:rsidRPr="006E5A01">
        <w:rPr>
          <w:rFonts w:eastAsia="Times New Roman"/>
        </w:rPr>
        <w:t>Anketa</w:t>
      </w:r>
      <w:r w:rsidR="00A4258A" w:rsidRPr="006E5A01">
        <w:rPr>
          <w:rFonts w:eastAsia="Times New Roman"/>
        </w:rPr>
        <w:t xml:space="preserve"> </w:t>
      </w:r>
      <w:r w:rsidR="0033238F" w:rsidRPr="006E5A01">
        <w:rPr>
          <w:rFonts w:eastAsia="Times New Roman"/>
        </w:rPr>
        <w:t xml:space="preserve">evropiane e shëndetit </w:t>
      </w:r>
      <w:r w:rsidR="002C1008" w:rsidRPr="006E5A01">
        <w:rPr>
          <w:rFonts w:eastAsia="Times New Roman"/>
        </w:rPr>
        <w:t>(EHIS)</w:t>
      </w:r>
      <w:r w:rsidR="00615863">
        <w:rPr>
          <w:rFonts w:eastAsia="Times New Roman"/>
        </w:rPr>
        <w:t>.</w:t>
      </w:r>
    </w:p>
    <w:p w14:paraId="4F2243F4" w14:textId="77777777" w:rsidR="00E712E2" w:rsidRPr="006E5A01" w:rsidRDefault="00E712E2" w:rsidP="00E712E2">
      <w:pPr>
        <w:pStyle w:val="Heading3"/>
        <w:numPr>
          <w:ilvl w:val="0"/>
          <w:numId w:val="0"/>
        </w:numPr>
        <w:ind w:firstLine="284"/>
        <w:jc w:val="left"/>
        <w:rPr>
          <w:rFonts w:ascii="Garamond" w:hAnsi="Garamond"/>
          <w:noProof w:val="0"/>
          <w:lang w:val="sq-AL"/>
        </w:rPr>
      </w:pPr>
      <w:bookmarkStart w:id="102" w:name="_Toc85376963"/>
      <w:bookmarkStart w:id="103" w:name="_Toc85380295"/>
      <w:bookmarkStart w:id="104" w:name="_Toc88651503"/>
      <w:r w:rsidRPr="006E5A01">
        <w:rPr>
          <w:rFonts w:ascii="Garamond" w:hAnsi="Garamond"/>
          <w:noProof w:val="0"/>
          <w:lang w:val="sq-AL"/>
        </w:rPr>
        <w:t>1.5</w:t>
      </w:r>
      <w:r w:rsidR="00A4258A" w:rsidRPr="006E5A01">
        <w:rPr>
          <w:rFonts w:ascii="Garamond" w:hAnsi="Garamond"/>
          <w:noProof w:val="0"/>
          <w:lang w:val="sq-AL"/>
        </w:rPr>
        <w:t xml:space="preserve"> </w:t>
      </w:r>
      <w:r w:rsidRPr="006E5A01">
        <w:rPr>
          <w:rFonts w:ascii="Garamond" w:hAnsi="Garamond"/>
          <w:noProof w:val="0"/>
          <w:lang w:val="sq-AL"/>
        </w:rPr>
        <w:t>Të</w:t>
      </w:r>
      <w:r w:rsidR="00A4258A" w:rsidRPr="006E5A01">
        <w:rPr>
          <w:rFonts w:ascii="Garamond" w:hAnsi="Garamond"/>
          <w:noProof w:val="0"/>
          <w:lang w:val="sq-AL"/>
        </w:rPr>
        <w:t xml:space="preserve"> </w:t>
      </w:r>
      <w:r w:rsidRPr="006E5A01">
        <w:rPr>
          <w:rFonts w:ascii="Garamond" w:hAnsi="Garamond"/>
          <w:noProof w:val="0"/>
          <w:lang w:val="sq-AL"/>
        </w:rPr>
        <w:t>ardhurat</w:t>
      </w:r>
      <w:r w:rsidR="00A4258A" w:rsidRPr="006E5A01">
        <w:rPr>
          <w:rFonts w:ascii="Garamond" w:hAnsi="Garamond"/>
          <w:noProof w:val="0"/>
          <w:lang w:val="sq-AL"/>
        </w:rPr>
        <w:t xml:space="preserve"> </w:t>
      </w:r>
      <w:r w:rsidRPr="006E5A01">
        <w:rPr>
          <w:rFonts w:ascii="Garamond" w:hAnsi="Garamond"/>
          <w:noProof w:val="0"/>
          <w:lang w:val="sq-AL"/>
        </w:rPr>
        <w:t>dhe</w:t>
      </w:r>
      <w:r w:rsidR="00A4258A" w:rsidRPr="006E5A01">
        <w:rPr>
          <w:rFonts w:ascii="Garamond" w:hAnsi="Garamond"/>
          <w:noProof w:val="0"/>
          <w:lang w:val="sq-AL"/>
        </w:rPr>
        <w:t xml:space="preserve"> </w:t>
      </w:r>
      <w:r w:rsidRPr="006E5A01">
        <w:rPr>
          <w:rFonts w:ascii="Garamond" w:hAnsi="Garamond"/>
          <w:noProof w:val="0"/>
          <w:lang w:val="sq-AL"/>
        </w:rPr>
        <w:t>shpenzimet</w:t>
      </w:r>
      <w:r w:rsidR="00A4258A" w:rsidRPr="006E5A01">
        <w:rPr>
          <w:rFonts w:ascii="Garamond" w:hAnsi="Garamond"/>
          <w:noProof w:val="0"/>
          <w:lang w:val="sq-AL"/>
        </w:rPr>
        <w:t xml:space="preserve"> </w:t>
      </w:r>
      <w:r w:rsidRPr="006E5A01">
        <w:rPr>
          <w:rFonts w:ascii="Garamond" w:hAnsi="Garamond"/>
          <w:noProof w:val="0"/>
          <w:lang w:val="sq-AL"/>
        </w:rPr>
        <w:t>e</w:t>
      </w:r>
      <w:r w:rsidR="00A4258A" w:rsidRPr="006E5A01">
        <w:rPr>
          <w:rFonts w:ascii="Garamond" w:hAnsi="Garamond"/>
          <w:noProof w:val="0"/>
          <w:lang w:val="sq-AL"/>
        </w:rPr>
        <w:t xml:space="preserve"> </w:t>
      </w:r>
      <w:r w:rsidRPr="006E5A01">
        <w:rPr>
          <w:rFonts w:ascii="Garamond" w:hAnsi="Garamond"/>
          <w:noProof w:val="0"/>
          <w:lang w:val="sq-AL"/>
        </w:rPr>
        <w:t>konsumit</w:t>
      </w:r>
      <w:bookmarkEnd w:id="102"/>
      <w:bookmarkEnd w:id="103"/>
      <w:bookmarkEnd w:id="104"/>
    </w:p>
    <w:p w14:paraId="4F2243F5" w14:textId="77777777" w:rsidR="00E712E2" w:rsidRPr="006E5A01" w:rsidRDefault="00E712E2" w:rsidP="00E712E2">
      <w:pPr>
        <w:spacing w:after="0" w:line="240" w:lineRule="auto"/>
        <w:ind w:firstLine="284"/>
        <w:rPr>
          <w:rFonts w:ascii="Garamond" w:hAnsi="Garamond"/>
          <w:b/>
          <w:sz w:val="24"/>
          <w:szCs w:val="24"/>
        </w:rPr>
      </w:pPr>
      <w:bookmarkStart w:id="105" w:name="_Toc85376964"/>
      <w:bookmarkStart w:id="106" w:name="_Toc85380296"/>
      <w:bookmarkStart w:id="107" w:name="_Toc186909526"/>
      <w:bookmarkStart w:id="108" w:name="_Toc87780228"/>
      <w:r w:rsidRPr="006E5A01">
        <w:rPr>
          <w:rFonts w:ascii="Garamond" w:hAnsi="Garamond"/>
          <w:b/>
          <w:sz w:val="24"/>
          <w:szCs w:val="24"/>
        </w:rPr>
        <w:t>Përshkrimi</w:t>
      </w:r>
      <w:bookmarkEnd w:id="105"/>
      <w:bookmarkEnd w:id="106"/>
      <w:bookmarkEnd w:id="107"/>
      <w:bookmarkEnd w:id="108"/>
      <w:r w:rsidR="00A4258A" w:rsidRPr="006E5A01">
        <w:rPr>
          <w:rFonts w:ascii="Garamond" w:hAnsi="Garamond"/>
          <w:b/>
          <w:sz w:val="24"/>
          <w:szCs w:val="24"/>
        </w:rPr>
        <w:t xml:space="preserve"> </w:t>
      </w:r>
    </w:p>
    <w:p w14:paraId="4F2243F6" w14:textId="3DAFAC57"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00746A1C" w:rsidRPr="006E5A01">
        <w:rPr>
          <w:rFonts w:ascii="Garamond" w:eastAsia="Times New Roman" w:hAnsi="Garamond"/>
          <w:i/>
          <w:sz w:val="24"/>
          <w:szCs w:val="24"/>
        </w:rPr>
        <w:t>k</w:t>
      </w:r>
      <w:r w:rsidRPr="006E5A01">
        <w:rPr>
          <w:rFonts w:ascii="Garamond" w:eastAsia="Times New Roman" w:hAnsi="Garamond"/>
          <w:i/>
          <w:sz w:val="24"/>
          <w:szCs w:val="24"/>
        </w:rPr>
        <w:t>onsumit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dhe</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përdorimit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të</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sigurojnë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përshkrime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nivelit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strukturës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konsum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33238F" w:rsidRPr="006E5A01">
        <w:rPr>
          <w:rFonts w:ascii="Garamond" w:eastAsia="Times New Roman" w:hAnsi="Garamond"/>
          <w:sz w:val="24"/>
          <w:szCs w:val="24"/>
        </w:rPr>
        <w:t xml:space="preserve">njësive ekonomike familjare </w:t>
      </w:r>
      <w:r w:rsidRPr="006E5A01">
        <w:rPr>
          <w:rFonts w:ascii="Garamond" w:eastAsia="Times New Roman" w:hAnsi="Garamond"/>
          <w:sz w:val="24"/>
          <w:szCs w:val="24"/>
        </w:rPr>
        <w:t>(</w:t>
      </w:r>
      <w:r w:rsidR="00B6749E" w:rsidRPr="006E5A01">
        <w:rPr>
          <w:rFonts w:ascii="Garamond" w:eastAsia="Times New Roman" w:hAnsi="Garamond"/>
          <w:sz w:val="24"/>
          <w:szCs w:val="24"/>
        </w:rPr>
        <w:t>NJEF</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Shqipëri</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tjerë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konsumit.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konsumit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llogariten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0033238F" w:rsidRPr="006E5A01">
        <w:rPr>
          <w:rFonts w:ascii="Garamond" w:eastAsia="Times New Roman" w:hAnsi="Garamond"/>
          <w:sz w:val="24"/>
          <w:szCs w:val="24"/>
        </w:rPr>
        <w:t xml:space="preserve">anketën e buxhetit të familjes </w:t>
      </w:r>
      <w:r w:rsidRPr="006E5A01">
        <w:rPr>
          <w:rFonts w:ascii="Garamond" w:eastAsia="Times New Roman" w:hAnsi="Garamond"/>
          <w:sz w:val="24"/>
          <w:szCs w:val="24"/>
        </w:rPr>
        <w:t>(ABF),</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cila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vrojtim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pranë</w:t>
      </w:r>
      <w:r w:rsidR="00A4258A" w:rsidRPr="006E5A01">
        <w:rPr>
          <w:rFonts w:ascii="Garamond" w:eastAsia="Times New Roman" w:hAnsi="Garamond"/>
          <w:sz w:val="24"/>
          <w:szCs w:val="24"/>
        </w:rPr>
        <w:t xml:space="preserve"> </w:t>
      </w:r>
      <w:r w:rsidR="00B6749E" w:rsidRPr="006E5A01">
        <w:rPr>
          <w:rFonts w:ascii="Garamond" w:eastAsia="Times New Roman" w:hAnsi="Garamond"/>
          <w:sz w:val="24"/>
          <w:szCs w:val="24"/>
        </w:rPr>
        <w:t>NJEF</w:t>
      </w:r>
      <w:r w:rsidR="0033238F"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vendbanim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zakonshëm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Shqipëri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jep</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panoramë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qartë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situatës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socio-</w:t>
      </w:r>
      <w:r w:rsidRPr="006E5A01">
        <w:rPr>
          <w:rFonts w:ascii="Garamond" w:eastAsia="Times New Roman" w:hAnsi="Garamond"/>
          <w:sz w:val="24"/>
          <w:szCs w:val="24"/>
        </w:rPr>
        <w:lastRenderedPageBreak/>
        <w:t>ekonomike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tyre.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harmonizuar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rekomandimet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Eurostat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746A1C" w:rsidRPr="006E5A01">
        <w:rPr>
          <w:rFonts w:ascii="Garamond" w:eastAsia="Times New Roman" w:hAnsi="Garamond"/>
          <w:sz w:val="24"/>
          <w:szCs w:val="24"/>
        </w:rPr>
        <w:t xml:space="preserve"> </w:t>
      </w:r>
      <w:r w:rsidRPr="006E5A01">
        <w:rPr>
          <w:rFonts w:ascii="Garamond" w:eastAsia="Times New Roman" w:hAnsi="Garamond"/>
          <w:sz w:val="24"/>
          <w:szCs w:val="24"/>
        </w:rPr>
        <w:t>sa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përket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metodologjisë,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përkufizimeve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klasifikimeve.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Struktura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konsumit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B6749E" w:rsidRPr="006E5A01">
        <w:rPr>
          <w:rFonts w:ascii="Garamond" w:eastAsia="Times New Roman" w:hAnsi="Garamond"/>
          <w:sz w:val="24"/>
          <w:szCs w:val="24"/>
        </w:rPr>
        <w:t>NJEF</w:t>
      </w:r>
      <w:r w:rsidR="00746A1C"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00CC3D2C" w:rsidRPr="006E5A01">
        <w:rPr>
          <w:rFonts w:ascii="Garamond" w:eastAsia="Times New Roman" w:hAnsi="Garamond"/>
          <w:bCs/>
          <w:sz w:val="24"/>
          <w:szCs w:val="24"/>
        </w:rPr>
        <w:t xml:space="preserve">klasifikimin e konsumit individual sipas qëllimit </w:t>
      </w:r>
      <w:r w:rsidRPr="006E5A01">
        <w:rPr>
          <w:rFonts w:ascii="Garamond" w:eastAsia="Times New Roman" w:hAnsi="Garamond"/>
          <w:bCs/>
          <w:sz w:val="24"/>
          <w:szCs w:val="24"/>
        </w:rPr>
        <w:t>(COICOP)</w:t>
      </w:r>
      <w:r w:rsidRPr="006E5A01">
        <w:rPr>
          <w:rFonts w:ascii="Garamond" w:eastAsia="Times New Roman" w:hAnsi="Garamond"/>
          <w:sz w:val="24"/>
          <w:szCs w:val="24"/>
        </w:rPr>
        <w:t>.</w:t>
      </w:r>
      <w:r w:rsidR="00A4258A" w:rsidRPr="006E5A01">
        <w:rPr>
          <w:rFonts w:ascii="Garamond" w:hAnsi="Garamond"/>
          <w:sz w:val="24"/>
          <w:szCs w:val="24"/>
        </w:rPr>
        <w:t xml:space="preserve"> </w:t>
      </w:r>
    </w:p>
    <w:p w14:paraId="4F2243F7" w14:textId="46637B1C"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CC3D2C"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gjithashtu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përditësimin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623094" w:rsidRPr="006E5A01">
        <w:rPr>
          <w:rFonts w:ascii="Garamond" w:eastAsia="Times New Roman" w:hAnsi="Garamond"/>
          <w:sz w:val="24"/>
          <w:szCs w:val="24"/>
        </w:rPr>
        <w:t xml:space="preserve">indeksit të çmimeve të konsumit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llogaritjen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615863" w:rsidRPr="006E5A01">
        <w:rPr>
          <w:rFonts w:ascii="Garamond" w:eastAsia="Times New Roman" w:hAnsi="Garamond"/>
          <w:sz w:val="24"/>
          <w:szCs w:val="24"/>
        </w:rPr>
        <w:t>konsumit final të familjeve</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agregat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rëndësishëm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PBB</w:t>
      </w:r>
      <w:r w:rsidR="0004114F"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Gjithashtu</w:t>
      </w:r>
      <w:r w:rsidR="0004114F"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04114F"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pasuruar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mënyrë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vazhdueshme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04114F" w:rsidRPr="006E5A01">
        <w:rPr>
          <w:rFonts w:ascii="Garamond" w:eastAsia="Times New Roman" w:hAnsi="Garamond"/>
          <w:sz w:val="24"/>
          <w:szCs w:val="24"/>
        </w:rPr>
        <w:t xml:space="preserve">objektivave të zhvillimit të qëndrueshëm </w:t>
      </w:r>
      <w:r w:rsidRPr="006E5A01">
        <w:rPr>
          <w:rFonts w:ascii="Garamond" w:eastAsia="Times New Roman" w:hAnsi="Garamond"/>
          <w:sz w:val="24"/>
          <w:szCs w:val="24"/>
        </w:rPr>
        <w:t>(6,</w:t>
      </w:r>
      <w:r w:rsidR="0004114F" w:rsidRPr="006E5A01">
        <w:rPr>
          <w:rFonts w:ascii="Garamond" w:eastAsia="Times New Roman" w:hAnsi="Garamond"/>
          <w:sz w:val="24"/>
          <w:szCs w:val="24"/>
        </w:rPr>
        <w:t xml:space="preserve"> </w:t>
      </w:r>
      <w:r w:rsidRPr="006E5A01">
        <w:rPr>
          <w:rFonts w:ascii="Garamond" w:eastAsia="Times New Roman" w:hAnsi="Garamond"/>
          <w:sz w:val="24"/>
          <w:szCs w:val="24"/>
        </w:rPr>
        <w:t>7</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11).</w:t>
      </w:r>
    </w:p>
    <w:p w14:paraId="4F2243F8" w14:textId="5A7F5D24"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mbi</w:t>
      </w:r>
      <w:r w:rsidR="00A4258A" w:rsidRPr="006E5A01">
        <w:rPr>
          <w:rFonts w:ascii="Garamond" w:eastAsia="Times New Roman" w:hAnsi="Garamond"/>
          <w:i/>
          <w:sz w:val="24"/>
          <w:szCs w:val="24"/>
        </w:rPr>
        <w:t xml:space="preserve"> </w:t>
      </w:r>
      <w:r w:rsidR="00623094">
        <w:rPr>
          <w:rFonts w:ascii="Garamond" w:eastAsia="Times New Roman" w:hAnsi="Garamond"/>
          <w:i/>
          <w:sz w:val="24"/>
          <w:szCs w:val="24"/>
        </w:rPr>
        <w:t>p</w:t>
      </w:r>
      <w:r w:rsidRPr="006E5A01">
        <w:rPr>
          <w:rFonts w:ascii="Garamond" w:eastAsia="Times New Roman" w:hAnsi="Garamond"/>
          <w:i/>
          <w:sz w:val="24"/>
          <w:szCs w:val="24"/>
        </w:rPr>
        <w:t>ërdorimin</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00623094">
        <w:rPr>
          <w:rFonts w:ascii="Garamond" w:eastAsia="Times New Roman" w:hAnsi="Garamond"/>
          <w:i/>
          <w:sz w:val="24"/>
          <w:szCs w:val="24"/>
        </w:rPr>
        <w:t>k</w:t>
      </w:r>
      <w:r w:rsidRPr="006E5A01">
        <w:rPr>
          <w:rFonts w:ascii="Garamond" w:eastAsia="Times New Roman" w:hAnsi="Garamond"/>
          <w:i/>
          <w:sz w:val="24"/>
          <w:szCs w:val="24"/>
        </w:rPr>
        <w:t>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(APK)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ofrojnë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informacione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detajuara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mënyrën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shpenzimit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individët.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Ajo</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mundëson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dhënien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informacionit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punën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papaguar,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aktivitetet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punës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çështjet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lidhen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përshtatjen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punës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jetës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familjare.</w:t>
      </w:r>
    </w:p>
    <w:p w14:paraId="4F2243F9" w14:textId="3D6B4611"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INSTAT</w:t>
      </w:r>
      <w:r w:rsidR="0004114F"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synon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krijojë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vendosë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traditë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kryerjen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vrojtimeve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nivel</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kombëtar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perspektivë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afatgjatë;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ndërtojë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grup</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treguesish</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standardë,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mënyrë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vlerësojë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shqiptarët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shpenzojnë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tyre.</w:t>
      </w:r>
      <w:r w:rsidR="00A4258A" w:rsidRPr="006E5A01">
        <w:rPr>
          <w:rFonts w:ascii="Garamond" w:eastAsia="Times New Roman" w:hAnsi="Garamond"/>
          <w:sz w:val="24"/>
          <w:szCs w:val="24"/>
        </w:rPr>
        <w:t xml:space="preserve"> </w:t>
      </w:r>
    </w:p>
    <w:p w14:paraId="4F2243FA" w14:textId="3FCB2DF7"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të</w:t>
      </w:r>
      <w:r w:rsidR="00A4258A" w:rsidRPr="006E5A01">
        <w:rPr>
          <w:rFonts w:ascii="Garamond" w:eastAsia="Times New Roman" w:hAnsi="Garamond"/>
          <w:i/>
          <w:sz w:val="24"/>
          <w:szCs w:val="24"/>
        </w:rPr>
        <w:t xml:space="preserve"> </w:t>
      </w:r>
      <w:r w:rsidR="007A6FB9" w:rsidRPr="006E5A01">
        <w:rPr>
          <w:rFonts w:ascii="Garamond" w:eastAsia="Times New Roman" w:hAnsi="Garamond"/>
          <w:i/>
          <w:sz w:val="24"/>
          <w:szCs w:val="24"/>
        </w:rPr>
        <w:t>ardhurave dhe nivelit të jetesës</w:t>
      </w:r>
      <w:r w:rsidRPr="006E5A01">
        <w:rPr>
          <w:rFonts w:ascii="Garamond" w:eastAsia="Times New Roman" w:hAnsi="Garamond"/>
          <w:sz w:val="24"/>
          <w:szCs w:val="24"/>
        </w:rPr>
        <w:t>.</w:t>
      </w:r>
      <w:r w:rsidR="00A4258A" w:rsidRPr="006E5A01">
        <w:rPr>
          <w:rFonts w:ascii="Garamond" w:eastAsia="Times New Roman" w:hAnsi="Garamond"/>
          <w:i/>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herë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Shqipëri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matja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mirëqenies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nivelit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jetesës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varfërisë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ardhurave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2017.</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Burimi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prodhimin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ardhurat,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përfshirjen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sociale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nivelin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jetesës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grumbulluara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007A6FB9" w:rsidRPr="006E5A01">
        <w:rPr>
          <w:rFonts w:ascii="Garamond" w:eastAsia="Times New Roman" w:hAnsi="Garamond"/>
          <w:sz w:val="24"/>
          <w:szCs w:val="24"/>
        </w:rPr>
        <w:t>anketa e të ardhurave dhe nivelit të jetesës</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Metodologjia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zhvillimin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7A6FB9" w:rsidRPr="006E5A01">
        <w:rPr>
          <w:rFonts w:ascii="Garamond" w:eastAsia="Times New Roman" w:hAnsi="Garamond"/>
          <w:sz w:val="24"/>
          <w:szCs w:val="24"/>
        </w:rPr>
        <w:t>anketës së të ardhurave dhe nivelit të jetesës</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prodhimin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rregulloret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rekomandimet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Eurostatit.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mënyrë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sigurohet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ruajtja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krahasueshmërisë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indikatorëve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Evropës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tjera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fundmi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duke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aplikuar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7A6FB9" w:rsidRPr="006E5A01">
        <w:rPr>
          <w:rFonts w:ascii="Garamond" w:eastAsia="Times New Roman" w:hAnsi="Garamond"/>
          <w:sz w:val="24"/>
          <w:szCs w:val="24"/>
        </w:rPr>
        <w:t xml:space="preserve">të ardhurave dhe nivelit të jetesës </w:t>
      </w:r>
      <w:r w:rsidRPr="006E5A01">
        <w:rPr>
          <w:rFonts w:ascii="Garamond" w:eastAsia="Times New Roman" w:hAnsi="Garamond"/>
          <w:sz w:val="24"/>
          <w:szCs w:val="24"/>
        </w:rPr>
        <w:t>EU-SILC.</w:t>
      </w:r>
      <w:r w:rsidR="00A4258A" w:rsidRPr="006E5A01">
        <w:rPr>
          <w:rFonts w:ascii="Garamond" w:eastAsia="Times New Roman" w:hAnsi="Garamond"/>
          <w:sz w:val="24"/>
          <w:szCs w:val="24"/>
        </w:rPr>
        <w:t xml:space="preserve"> </w:t>
      </w:r>
    </w:p>
    <w:p w14:paraId="4F2243FB" w14:textId="03C78305" w:rsidR="00E712E2" w:rsidRPr="006E5A01" w:rsidRDefault="00E712E2" w:rsidP="00E712E2">
      <w:pPr>
        <w:spacing w:after="0" w:line="240" w:lineRule="auto"/>
        <w:ind w:firstLine="284"/>
        <w:jc w:val="both"/>
        <w:rPr>
          <w:rFonts w:ascii="Garamond" w:hAnsi="Garamond"/>
          <w:b/>
          <w:sz w:val="24"/>
          <w:szCs w:val="24"/>
        </w:rPr>
      </w:pPr>
      <w:r w:rsidRPr="006E5A01">
        <w:rPr>
          <w:rFonts w:ascii="Garamond" w:hAnsi="Garamond"/>
          <w:sz w:val="24"/>
          <w:szCs w:val="24"/>
        </w:rPr>
        <w:t>Ky</w:t>
      </w:r>
      <w:r w:rsidR="00A4258A" w:rsidRPr="006E5A01">
        <w:rPr>
          <w:rFonts w:ascii="Garamond" w:hAnsi="Garamond"/>
          <w:sz w:val="24"/>
          <w:szCs w:val="24"/>
        </w:rPr>
        <w:t xml:space="preserve"> </w:t>
      </w:r>
      <w:r w:rsidRPr="006E5A01">
        <w:rPr>
          <w:rFonts w:ascii="Garamond" w:hAnsi="Garamond"/>
          <w:sz w:val="24"/>
          <w:szCs w:val="24"/>
        </w:rPr>
        <w:t>aktivitet</w:t>
      </w:r>
      <w:r w:rsidR="00A4258A" w:rsidRPr="006E5A01">
        <w:rPr>
          <w:rFonts w:ascii="Garamond" w:hAnsi="Garamond"/>
          <w:sz w:val="24"/>
          <w:szCs w:val="24"/>
        </w:rPr>
        <w:t xml:space="preserve"> </w:t>
      </w:r>
      <w:r w:rsidRPr="006E5A01">
        <w:rPr>
          <w:rFonts w:ascii="Garamond" w:hAnsi="Garamond"/>
          <w:sz w:val="24"/>
          <w:szCs w:val="24"/>
        </w:rPr>
        <w:t>përfshin</w:t>
      </w:r>
      <w:r w:rsidR="00A4258A" w:rsidRPr="006E5A01">
        <w:rPr>
          <w:rFonts w:ascii="Garamond" w:hAnsi="Garamond"/>
          <w:sz w:val="24"/>
          <w:szCs w:val="24"/>
        </w:rPr>
        <w:t xml:space="preserve"> </w:t>
      </w:r>
      <w:r w:rsidRPr="006E5A01">
        <w:rPr>
          <w:rFonts w:ascii="Garamond" w:hAnsi="Garamond"/>
          <w:sz w:val="24"/>
          <w:szCs w:val="24"/>
        </w:rPr>
        <w:t>katër</w:t>
      </w:r>
      <w:r w:rsidR="00A4258A" w:rsidRPr="006E5A01">
        <w:rPr>
          <w:rFonts w:ascii="Garamond" w:hAnsi="Garamond"/>
          <w:sz w:val="24"/>
          <w:szCs w:val="24"/>
        </w:rPr>
        <w:t xml:space="preserve"> </w:t>
      </w:r>
      <w:r w:rsidRPr="006E5A01">
        <w:rPr>
          <w:rFonts w:ascii="Garamond" w:hAnsi="Garamond"/>
          <w:sz w:val="24"/>
          <w:szCs w:val="24"/>
        </w:rPr>
        <w:t>çështje</w:t>
      </w:r>
      <w:r w:rsidR="00A4258A" w:rsidRPr="006E5A01">
        <w:rPr>
          <w:rFonts w:ascii="Garamond" w:hAnsi="Garamond"/>
          <w:sz w:val="24"/>
          <w:szCs w:val="24"/>
        </w:rPr>
        <w:t xml:space="preserve"> </w:t>
      </w:r>
      <w:r w:rsidRPr="006E5A01">
        <w:rPr>
          <w:rFonts w:ascii="Garamond" w:hAnsi="Garamond"/>
          <w:sz w:val="24"/>
          <w:szCs w:val="24"/>
        </w:rPr>
        <w:t>kryesore:</w:t>
      </w:r>
      <w:r w:rsidR="0008575F" w:rsidRPr="006E5A01">
        <w:rPr>
          <w:rFonts w:ascii="Garamond" w:hAnsi="Garamond"/>
          <w:sz w:val="24"/>
          <w:szCs w:val="24"/>
        </w:rPr>
        <w:t xml:space="preserve"> </w:t>
      </w:r>
      <w:r w:rsidR="00A4258A" w:rsidRPr="006E5A01">
        <w:rPr>
          <w:rFonts w:ascii="Garamond" w:hAnsi="Garamond"/>
          <w:sz w:val="24"/>
          <w:szCs w:val="24"/>
        </w:rPr>
        <w:t xml:space="preserve"> </w:t>
      </w:r>
    </w:p>
    <w:p w14:paraId="4F2243FC" w14:textId="6ACF26AC" w:rsidR="00E712E2" w:rsidRPr="006E5A01" w:rsidRDefault="00E712E2" w:rsidP="00E712E2">
      <w:pPr>
        <w:pStyle w:val="TEKSTIIII"/>
        <w:rPr>
          <w:b/>
        </w:rPr>
      </w:pPr>
      <w:r w:rsidRPr="006E5A01">
        <w:t>-</w:t>
      </w:r>
      <w:r w:rsidR="007A6FB9" w:rsidRPr="006E5A01">
        <w:t xml:space="preserve"> </w:t>
      </w:r>
      <w:r w:rsidRPr="006E5A01">
        <w:t>Rreziku</w:t>
      </w:r>
      <w:r w:rsidR="00A4258A" w:rsidRPr="006E5A01">
        <w:t xml:space="preserve"> </w:t>
      </w:r>
      <w:r w:rsidRPr="006E5A01">
        <w:t>për</w:t>
      </w:r>
      <w:r w:rsidR="00A4258A" w:rsidRPr="006E5A01">
        <w:t xml:space="preserve"> </w:t>
      </w:r>
      <w:r w:rsidRPr="006E5A01">
        <w:t>të</w:t>
      </w:r>
      <w:r w:rsidR="00A4258A" w:rsidRPr="006E5A01">
        <w:t xml:space="preserve"> </w:t>
      </w:r>
      <w:r w:rsidRPr="006E5A01">
        <w:t>q</w:t>
      </w:r>
      <w:r w:rsidR="007A6FB9" w:rsidRPr="006E5A01">
        <w:t>e</w:t>
      </w:r>
      <w:r w:rsidRPr="006E5A01">
        <w:t>në</w:t>
      </w:r>
      <w:r w:rsidR="00A4258A" w:rsidRPr="006E5A01">
        <w:t xml:space="preserve"> </w:t>
      </w:r>
      <w:r w:rsidRPr="006E5A01">
        <w:t>i</w:t>
      </w:r>
      <w:r w:rsidR="00A4258A" w:rsidRPr="006E5A01">
        <w:t xml:space="preserve"> </w:t>
      </w:r>
      <w:r w:rsidRPr="006E5A01">
        <w:t>varfër</w:t>
      </w:r>
      <w:r w:rsidR="00A4258A" w:rsidRPr="006E5A01">
        <w:t xml:space="preserve"> </w:t>
      </w:r>
      <w:r w:rsidRPr="006E5A01">
        <w:t>ose</w:t>
      </w:r>
      <w:r w:rsidR="00A4258A" w:rsidRPr="006E5A01">
        <w:t xml:space="preserve"> </w:t>
      </w:r>
      <w:r w:rsidRPr="006E5A01">
        <w:t>përjashtimi</w:t>
      </w:r>
      <w:r w:rsidR="00A4258A" w:rsidRPr="006E5A01">
        <w:t xml:space="preserve"> </w:t>
      </w:r>
      <w:r w:rsidRPr="006E5A01">
        <w:t>social;</w:t>
      </w:r>
    </w:p>
    <w:p w14:paraId="4F2243FD" w14:textId="280B7BBD" w:rsidR="00E712E2" w:rsidRPr="006E5A01" w:rsidRDefault="00E712E2" w:rsidP="00E712E2">
      <w:pPr>
        <w:pStyle w:val="TEKSTIIII"/>
        <w:rPr>
          <w:b/>
        </w:rPr>
      </w:pPr>
      <w:r w:rsidRPr="006E5A01">
        <w:t>-</w:t>
      </w:r>
      <w:r w:rsidR="007A6FB9" w:rsidRPr="006E5A01">
        <w:t xml:space="preserve"> </w:t>
      </w:r>
      <w:r w:rsidRPr="006E5A01">
        <w:t>Shpërndarja</w:t>
      </w:r>
      <w:r w:rsidR="00A4258A" w:rsidRPr="006E5A01">
        <w:t xml:space="preserve"> </w:t>
      </w:r>
      <w:r w:rsidRPr="006E5A01">
        <w:t>e</w:t>
      </w:r>
      <w:r w:rsidR="00A4258A" w:rsidRPr="006E5A01">
        <w:t xml:space="preserve"> </w:t>
      </w:r>
      <w:r w:rsidRPr="006E5A01">
        <w:t>të</w:t>
      </w:r>
      <w:r w:rsidR="00A4258A" w:rsidRPr="006E5A01">
        <w:t xml:space="preserve"> </w:t>
      </w:r>
      <w:r w:rsidRPr="006E5A01">
        <w:t>ardhurave</w:t>
      </w:r>
      <w:r w:rsidR="00A4258A" w:rsidRPr="006E5A01">
        <w:t xml:space="preserve"> </w:t>
      </w:r>
      <w:r w:rsidRPr="006E5A01">
        <w:t>dhe</w:t>
      </w:r>
      <w:r w:rsidR="00A4258A" w:rsidRPr="006E5A01">
        <w:t xml:space="preserve"> </w:t>
      </w:r>
      <w:r w:rsidRPr="006E5A01">
        <w:t>varfëria</w:t>
      </w:r>
      <w:r w:rsidR="00A4258A" w:rsidRPr="006E5A01">
        <w:t xml:space="preserve"> </w:t>
      </w:r>
      <w:r w:rsidRPr="006E5A01">
        <w:t>monetare;</w:t>
      </w:r>
    </w:p>
    <w:p w14:paraId="4F2243FE" w14:textId="5B96C0D3" w:rsidR="00E712E2" w:rsidRPr="006E5A01" w:rsidRDefault="00E712E2" w:rsidP="00E712E2">
      <w:pPr>
        <w:pStyle w:val="TEKSTIIII"/>
        <w:rPr>
          <w:b/>
        </w:rPr>
      </w:pPr>
      <w:r w:rsidRPr="006E5A01">
        <w:t>-</w:t>
      </w:r>
      <w:r w:rsidR="007A6FB9" w:rsidRPr="006E5A01">
        <w:t xml:space="preserve"> </w:t>
      </w:r>
      <w:r w:rsidRPr="006E5A01">
        <w:t>Niveli</w:t>
      </w:r>
      <w:r w:rsidR="00A4258A" w:rsidRPr="006E5A01">
        <w:t xml:space="preserve"> </w:t>
      </w:r>
      <w:r w:rsidRPr="006E5A01">
        <w:t>i</w:t>
      </w:r>
      <w:r w:rsidR="00A4258A" w:rsidRPr="006E5A01">
        <w:t xml:space="preserve"> </w:t>
      </w:r>
      <w:r w:rsidRPr="006E5A01">
        <w:t>jetesës;</w:t>
      </w:r>
    </w:p>
    <w:p w14:paraId="4F2243FF" w14:textId="41703D36" w:rsidR="00E712E2" w:rsidRPr="006E5A01" w:rsidRDefault="00E712E2" w:rsidP="00E712E2">
      <w:pPr>
        <w:pStyle w:val="TEKSTIIII"/>
        <w:rPr>
          <w:b/>
        </w:rPr>
      </w:pPr>
      <w:r w:rsidRPr="006E5A01">
        <w:t>-</w:t>
      </w:r>
      <w:r w:rsidR="007A6FB9" w:rsidRPr="006E5A01">
        <w:t xml:space="preserve"> </w:t>
      </w:r>
      <w:r w:rsidRPr="006E5A01">
        <w:t>Privimi</w:t>
      </w:r>
      <w:r w:rsidR="00A4258A" w:rsidRPr="006E5A01">
        <w:t xml:space="preserve"> </w:t>
      </w:r>
      <w:r w:rsidRPr="006E5A01">
        <w:t>material.</w:t>
      </w:r>
    </w:p>
    <w:p w14:paraId="4F224400" w14:textId="77777777" w:rsidR="00E712E2" w:rsidRPr="006E5A01" w:rsidRDefault="00E712E2" w:rsidP="00E712E2">
      <w:pPr>
        <w:spacing w:after="0" w:line="240" w:lineRule="auto"/>
        <w:ind w:firstLine="284"/>
        <w:rPr>
          <w:rFonts w:ascii="Garamond" w:hAnsi="Garamond"/>
          <w:b/>
          <w:sz w:val="24"/>
          <w:szCs w:val="24"/>
        </w:rPr>
      </w:pPr>
      <w:bookmarkStart w:id="109" w:name="_Toc85376965"/>
      <w:bookmarkStart w:id="110" w:name="_Toc85380297"/>
      <w:bookmarkStart w:id="111" w:name="_Toc186909527"/>
      <w:bookmarkStart w:id="112" w:name="_Toc87780229"/>
      <w:r w:rsidRPr="006E5A01">
        <w:rPr>
          <w:rFonts w:ascii="Garamond" w:hAnsi="Garamond"/>
          <w:b/>
          <w:sz w:val="24"/>
          <w:szCs w:val="24"/>
        </w:rPr>
        <w:t>Situata</w:t>
      </w:r>
      <w:r w:rsidR="00A4258A" w:rsidRPr="006E5A01">
        <w:rPr>
          <w:rFonts w:ascii="Garamond" w:hAnsi="Garamond"/>
          <w:b/>
          <w:sz w:val="24"/>
          <w:szCs w:val="24"/>
        </w:rPr>
        <w:t xml:space="preserve"> </w:t>
      </w:r>
      <w:r w:rsidRPr="006E5A01">
        <w:rPr>
          <w:rFonts w:ascii="Garamond" w:hAnsi="Garamond"/>
          <w:b/>
          <w:sz w:val="24"/>
          <w:szCs w:val="24"/>
        </w:rPr>
        <w:t>aktuale</w:t>
      </w:r>
      <w:bookmarkEnd w:id="109"/>
      <w:bookmarkEnd w:id="110"/>
      <w:bookmarkEnd w:id="111"/>
      <w:bookmarkEnd w:id="112"/>
      <w:r w:rsidR="00A4258A" w:rsidRPr="006E5A01">
        <w:rPr>
          <w:rFonts w:ascii="Garamond" w:hAnsi="Garamond"/>
          <w:b/>
          <w:sz w:val="24"/>
          <w:szCs w:val="24"/>
        </w:rPr>
        <w:t xml:space="preserve"> </w:t>
      </w:r>
    </w:p>
    <w:p w14:paraId="4F224401" w14:textId="4710C59C" w:rsidR="00E712E2" w:rsidRPr="006E5A01" w:rsidRDefault="00E712E2" w:rsidP="00E712E2">
      <w:pPr>
        <w:spacing w:after="0" w:line="240" w:lineRule="auto"/>
        <w:ind w:firstLine="284"/>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0040408D" w:rsidRPr="006E5A01">
        <w:rPr>
          <w:rFonts w:ascii="Garamond" w:eastAsia="Times New Roman" w:hAnsi="Garamond"/>
          <w:i/>
          <w:sz w:val="24"/>
          <w:szCs w:val="24"/>
        </w:rPr>
        <w:t>konsumit dhe statistikat e përdorimit të kohës</w:t>
      </w:r>
    </w:p>
    <w:p w14:paraId="4F224402" w14:textId="282F8871" w:rsidR="00E712E2" w:rsidRPr="006E5A01" w:rsidRDefault="00E712E2" w:rsidP="00E712E2">
      <w:pPr>
        <w:spacing w:after="0" w:line="240" w:lineRule="auto"/>
        <w:ind w:firstLine="284"/>
        <w:jc w:val="both"/>
        <w:rPr>
          <w:rFonts w:ascii="Garamond" w:eastAsia="Times New Roman" w:hAnsi="Garamond"/>
          <w:i/>
          <w:sz w:val="24"/>
          <w:szCs w:val="24"/>
        </w:rPr>
      </w:pPr>
      <w:r w:rsidRPr="006E5A01">
        <w:rPr>
          <w:rFonts w:ascii="Garamond" w:eastAsia="Times New Roman" w:hAnsi="Garamond"/>
          <w:sz w:val="24"/>
          <w:szCs w:val="24"/>
        </w:rPr>
        <w:t>Sa</w:t>
      </w:r>
      <w:r w:rsidR="00A4258A" w:rsidRPr="006E5A01">
        <w:rPr>
          <w:rFonts w:ascii="Garamond" w:eastAsia="Times New Roman" w:hAnsi="Garamond"/>
          <w:sz w:val="24"/>
          <w:szCs w:val="24"/>
        </w:rPr>
        <w:t xml:space="preserve"> </w:t>
      </w:r>
      <w:r w:rsidR="00BD5D8F"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Pr="006E5A01">
        <w:rPr>
          <w:rFonts w:ascii="Garamond" w:eastAsia="Times New Roman" w:hAnsi="Garamond"/>
          <w:i/>
          <w:sz w:val="24"/>
          <w:szCs w:val="24"/>
        </w:rPr>
        <w:t>përket</w:t>
      </w:r>
      <w:r w:rsidR="00A4258A" w:rsidRPr="006E5A01">
        <w:rPr>
          <w:rFonts w:ascii="Garamond" w:eastAsia="Times New Roman" w:hAnsi="Garamond"/>
          <w:i/>
          <w:sz w:val="24"/>
          <w:szCs w:val="24"/>
        </w:rPr>
        <w:t xml:space="preserve"> </w:t>
      </w:r>
      <w:r w:rsidR="0040408D" w:rsidRPr="006E5A01">
        <w:rPr>
          <w:rFonts w:ascii="Garamond" w:eastAsia="Times New Roman" w:hAnsi="Garamond"/>
          <w:i/>
          <w:sz w:val="24"/>
          <w:szCs w:val="24"/>
        </w:rPr>
        <w:t>statistikave të konsumit</w:t>
      </w:r>
      <w:r w:rsidRPr="006E5A01">
        <w:rPr>
          <w:rFonts w:ascii="Garamond" w:eastAsia="Times New Roman" w:hAnsi="Garamond"/>
          <w:sz w:val="24"/>
          <w:szCs w:val="24"/>
        </w:rPr>
        <w:t>,</w:t>
      </w:r>
      <w:r w:rsidR="00A4258A" w:rsidRPr="006E5A01">
        <w:rPr>
          <w:rFonts w:ascii="Garamond" w:eastAsia="Times New Roman" w:hAnsi="Garamond"/>
          <w:i/>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2018,</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testua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ndryshim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metodologjinë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mbledhjes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cilës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studiua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efekti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ndryshimit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mbledhjes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1</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javë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ditarin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blerjeve/fletoren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vetëkonsumit.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Gjatë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2018</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mblodhën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periudhë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reference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1</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javë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gjysmën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familjeve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kampionit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javë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gjysmën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tjetër.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përket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2019,</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gjithë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kampionin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informacioni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mblodh</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ditar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periudhë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mbledhjeje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1</w:t>
      </w:r>
      <w:r w:rsidR="0040408D" w:rsidRPr="006E5A01">
        <w:rPr>
          <w:rFonts w:ascii="Garamond" w:eastAsia="Times New Roman" w:hAnsi="Garamond"/>
          <w:sz w:val="24"/>
          <w:szCs w:val="24"/>
        </w:rPr>
        <w:t>-</w:t>
      </w:r>
      <w:r w:rsidRPr="006E5A01">
        <w:rPr>
          <w:rFonts w:ascii="Garamond" w:eastAsia="Times New Roman" w:hAnsi="Garamond"/>
          <w:sz w:val="24"/>
          <w:szCs w:val="24"/>
        </w:rPr>
        <w:t>javore,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rezultatet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cilës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publikuan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0040408D" w:rsidRPr="006E5A01">
        <w:rPr>
          <w:rFonts w:ascii="Garamond" w:eastAsia="Times New Roman" w:hAnsi="Garamond"/>
          <w:sz w:val="24"/>
          <w:szCs w:val="24"/>
        </w:rPr>
        <w:t>t</w:t>
      </w:r>
      <w:r w:rsidRPr="006E5A01">
        <w:rPr>
          <w:rFonts w:ascii="Garamond" w:eastAsia="Times New Roman" w:hAnsi="Garamond"/>
          <w:sz w:val="24"/>
          <w:szCs w:val="24"/>
        </w:rPr>
        <w:t>etor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2020</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bashku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revizionuara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2018</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zbatimit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metodologjisë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vijim,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kampioni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rritur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krahasuar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mëparshme,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shkak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do</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studiohen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analizohen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konsumit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bashkitë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Mbledhja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realizohet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PAPI,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nëpërmjet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intervistës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ballë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ballë.</w:t>
      </w:r>
      <w:r w:rsidR="00A4258A" w:rsidRPr="006E5A01">
        <w:rPr>
          <w:rFonts w:ascii="Garamond" w:hAnsi="Garamond"/>
          <w:sz w:val="24"/>
          <w:szCs w:val="24"/>
          <w:lang w:eastAsia="en-GB"/>
        </w:rPr>
        <w:t xml:space="preserve"> </w:t>
      </w:r>
    </w:p>
    <w:p w14:paraId="4F224403" w14:textId="41FFFE7E"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i/>
          <w:sz w:val="24"/>
          <w:szCs w:val="24"/>
        </w:rPr>
        <w:t>Anketa</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mbi</w:t>
      </w:r>
      <w:r w:rsidR="00A4258A" w:rsidRPr="006E5A01">
        <w:rPr>
          <w:rFonts w:ascii="Garamond" w:eastAsia="Times New Roman" w:hAnsi="Garamond"/>
          <w:i/>
          <w:sz w:val="24"/>
          <w:szCs w:val="24"/>
        </w:rPr>
        <w:t xml:space="preserve"> </w:t>
      </w:r>
      <w:r w:rsidR="0040408D" w:rsidRPr="006E5A01">
        <w:rPr>
          <w:rFonts w:ascii="Garamond" w:eastAsia="Times New Roman" w:hAnsi="Garamond"/>
          <w:i/>
          <w:sz w:val="24"/>
          <w:szCs w:val="24"/>
        </w:rPr>
        <w:t>përdorimin e kohës</w:t>
      </w:r>
      <w:r w:rsidR="0040408D" w:rsidRPr="006E5A01">
        <w:rPr>
          <w:rFonts w:ascii="Garamond" w:eastAsia="Times New Roman" w:hAnsi="Garamond"/>
          <w:sz w:val="24"/>
          <w:szCs w:val="24"/>
        </w:rPr>
        <w:t xml:space="preserve"> </w:t>
      </w:r>
      <w:r w:rsidRPr="006E5A01">
        <w:rPr>
          <w:rFonts w:ascii="Garamond" w:eastAsia="Times New Roman" w:hAnsi="Garamond"/>
          <w:sz w:val="24"/>
          <w:szCs w:val="24"/>
        </w:rPr>
        <w:t>(APK)</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aplikon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udhëzimet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Eurostat-it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00623094" w:rsidRPr="006E5A01">
        <w:rPr>
          <w:rFonts w:ascii="Garamond" w:eastAsia="Times New Roman" w:hAnsi="Garamond"/>
          <w:sz w:val="24"/>
          <w:szCs w:val="24"/>
        </w:rPr>
        <w:t>studimet e harmonizuara e</w:t>
      </w:r>
      <w:r w:rsidR="00623094">
        <w:rPr>
          <w:rFonts w:ascii="Garamond" w:eastAsia="Times New Roman" w:hAnsi="Garamond"/>
          <w:sz w:val="24"/>
          <w:szCs w:val="24"/>
        </w:rPr>
        <w:t>v</w:t>
      </w:r>
      <w:r w:rsidR="00623094" w:rsidRPr="006E5A01">
        <w:rPr>
          <w:rFonts w:ascii="Garamond" w:eastAsia="Times New Roman" w:hAnsi="Garamond"/>
          <w:sz w:val="24"/>
          <w:szCs w:val="24"/>
        </w:rPr>
        <w:t>ropiane për përdorimin e kohë</w:t>
      </w:r>
      <w:r w:rsidRPr="006E5A01">
        <w:rPr>
          <w:rFonts w:ascii="Garamond" w:eastAsia="Times New Roman" w:hAnsi="Garamond"/>
          <w:sz w:val="24"/>
          <w:szCs w:val="24"/>
        </w:rPr>
        <w:t>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(HETUS).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Informacioni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mblidhet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nëpërmjet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ditari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intervale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kohore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fikse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(10</w:t>
      </w:r>
      <w:r w:rsidR="0040408D" w:rsidRPr="006E5A01">
        <w:rPr>
          <w:rFonts w:ascii="Garamond" w:eastAsia="Times New Roman" w:hAnsi="Garamond"/>
          <w:sz w:val="24"/>
          <w:szCs w:val="24"/>
        </w:rPr>
        <w:t>-</w:t>
      </w:r>
      <w:r w:rsidRPr="006E5A01">
        <w:rPr>
          <w:rFonts w:ascii="Garamond" w:eastAsia="Times New Roman" w:hAnsi="Garamond"/>
          <w:sz w:val="24"/>
          <w:szCs w:val="24"/>
        </w:rPr>
        <w:t>minutëshe),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cilin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personat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intervistuar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vetëregjistrojnë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tyre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dy</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ditë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ditari,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përzgjedhura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mënyrë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rastësishme.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ditar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regjistrohet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aktivitet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aktivitet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paralel</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njëkohshëm,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aktiviteti,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mjetet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transportit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prania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personave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tjerë.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vijim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procesit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po</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përditësohen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përshtaten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pyetësorët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materialet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mbështetëse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sipas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rekomandimeve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fundit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Eurostat</w:t>
      </w:r>
      <w:r w:rsidR="0040408D" w:rsidRPr="006E5A01">
        <w:rPr>
          <w:rFonts w:ascii="Garamond" w:eastAsia="Times New Roman" w:hAnsi="Garamond"/>
          <w:sz w:val="24"/>
          <w:szCs w:val="24"/>
        </w:rPr>
        <w:t>-it</w:t>
      </w:r>
      <w:r w:rsidRPr="006E5A01">
        <w:rPr>
          <w:rFonts w:ascii="Garamond" w:eastAsia="Times New Roman" w:hAnsi="Garamond"/>
          <w:sz w:val="24"/>
          <w:szCs w:val="24"/>
        </w:rPr>
        <w:t>.</w:t>
      </w:r>
    </w:p>
    <w:p w14:paraId="4F224404" w14:textId="685085A4" w:rsidR="00E712E2" w:rsidRPr="006E5A01" w:rsidRDefault="00E712E2" w:rsidP="00E712E2">
      <w:pPr>
        <w:spacing w:after="0" w:line="240" w:lineRule="auto"/>
        <w:ind w:firstLine="284"/>
        <w:jc w:val="both"/>
        <w:rPr>
          <w:rFonts w:ascii="Garamond" w:eastAsia="Times New Roman" w:hAnsi="Garamond"/>
          <w:i/>
          <w:sz w:val="24"/>
          <w:szCs w:val="24"/>
        </w:rPr>
      </w:pPr>
      <w:r w:rsidRPr="006E5A01">
        <w:rPr>
          <w:rFonts w:ascii="Garamond" w:eastAsia="Times New Roman" w:hAnsi="Garamond"/>
          <w:sz w:val="24"/>
          <w:szCs w:val="24"/>
        </w:rPr>
        <w:t>Qëllimi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kryesor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zhvillojë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vlerësime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përfaqësuese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rang</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kombëtar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mënyrën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ndajnë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njerëzit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kohën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tyre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aktivitetet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ndryshme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jetës,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publikime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periodike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qëllim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pasurimin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treguesve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kësaj</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fushe</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OZHQ-ve.</w:t>
      </w:r>
    </w:p>
    <w:p w14:paraId="4F224405" w14:textId="53B86D6F" w:rsidR="00E712E2" w:rsidRPr="006E5A01" w:rsidRDefault="00E712E2" w:rsidP="00E712E2">
      <w:pPr>
        <w:spacing w:after="0" w:line="240" w:lineRule="auto"/>
        <w:ind w:firstLine="284"/>
        <w:jc w:val="both"/>
        <w:rPr>
          <w:rFonts w:ascii="Garamond" w:hAnsi="Garamond"/>
          <w:sz w:val="24"/>
          <w:szCs w:val="24"/>
        </w:rPr>
      </w:pPr>
      <w:r w:rsidRPr="006E5A01">
        <w:rPr>
          <w:rFonts w:ascii="Garamond" w:eastAsia="Times New Roman" w:hAnsi="Garamond"/>
          <w:i/>
          <w:sz w:val="24"/>
          <w:szCs w:val="24"/>
        </w:rPr>
        <w:lastRenderedPageBreak/>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të</w:t>
      </w:r>
      <w:r w:rsidR="00A4258A" w:rsidRPr="006E5A01">
        <w:rPr>
          <w:rFonts w:ascii="Garamond" w:eastAsia="Times New Roman" w:hAnsi="Garamond"/>
          <w:i/>
          <w:sz w:val="24"/>
          <w:szCs w:val="24"/>
        </w:rPr>
        <w:t xml:space="preserve"> </w:t>
      </w:r>
      <w:r w:rsidR="0040408D" w:rsidRPr="006E5A01">
        <w:rPr>
          <w:rFonts w:ascii="Garamond" w:eastAsia="Times New Roman" w:hAnsi="Garamond"/>
          <w:i/>
          <w:sz w:val="24"/>
          <w:szCs w:val="24"/>
        </w:rPr>
        <w:t>ardhurave dhe nivelit të jetesës</w:t>
      </w:r>
      <w:r w:rsidRPr="006E5A01">
        <w:rPr>
          <w:rFonts w:ascii="Garamond" w:eastAsia="Times New Roman" w:hAnsi="Garamond"/>
          <w:i/>
          <w:sz w:val="24"/>
          <w:szCs w:val="24"/>
        </w:rPr>
        <w:t>,</w:t>
      </w:r>
      <w:r w:rsidR="00A4258A" w:rsidRPr="006E5A01">
        <w:rPr>
          <w:rFonts w:ascii="Garamond" w:eastAsia="Times New Roman" w:hAnsi="Garamond"/>
          <w:i/>
          <w:sz w:val="24"/>
          <w:szCs w:val="24"/>
        </w:rPr>
        <w:t xml:space="preserve"> </w:t>
      </w:r>
      <w:r w:rsidRPr="006E5A01">
        <w:rPr>
          <w:rFonts w:ascii="Garamond" w:eastAsia="Times New Roman" w:hAnsi="Garamond"/>
          <w:sz w:val="24"/>
          <w:szCs w:val="24"/>
        </w:rPr>
        <w:t>INSTAT</w:t>
      </w:r>
      <w:r w:rsidR="0040408D" w:rsidRPr="006E5A01">
        <w:rPr>
          <w:rFonts w:ascii="Garamond" w:eastAsia="Times New Roman" w:hAnsi="Garamond"/>
          <w:sz w:val="24"/>
          <w:szCs w:val="24"/>
        </w:rPr>
        <w:t>-i</w:t>
      </w:r>
      <w:r w:rsidR="00A4258A" w:rsidRPr="006E5A01">
        <w:rPr>
          <w:rFonts w:ascii="Garamond" w:hAnsi="Garamond"/>
          <w:i/>
          <w:sz w:val="24"/>
          <w:szCs w:val="24"/>
        </w:rPr>
        <w:t xml:space="preserve"> </w:t>
      </w:r>
      <w:r w:rsidRPr="006E5A01">
        <w:rPr>
          <w:rFonts w:ascii="Garamond" w:hAnsi="Garamond"/>
          <w:sz w:val="24"/>
          <w:szCs w:val="24"/>
        </w:rPr>
        <w:t>ka</w:t>
      </w:r>
      <w:r w:rsidR="00A4258A" w:rsidRPr="006E5A01">
        <w:rPr>
          <w:rFonts w:ascii="Garamond" w:hAnsi="Garamond"/>
          <w:sz w:val="24"/>
          <w:szCs w:val="24"/>
        </w:rPr>
        <w:t xml:space="preserve"> </w:t>
      </w:r>
      <w:r w:rsidRPr="006E5A01">
        <w:rPr>
          <w:rFonts w:ascii="Garamond" w:hAnsi="Garamond"/>
          <w:sz w:val="24"/>
          <w:szCs w:val="24"/>
        </w:rPr>
        <w:t>publikuar</w:t>
      </w:r>
      <w:r w:rsidR="00A4258A" w:rsidRPr="006E5A01">
        <w:rPr>
          <w:rFonts w:ascii="Garamond" w:hAnsi="Garamond"/>
          <w:sz w:val="24"/>
          <w:szCs w:val="24"/>
        </w:rPr>
        <w:t xml:space="preserve"> </w:t>
      </w:r>
      <w:r w:rsidRPr="006E5A01">
        <w:rPr>
          <w:rFonts w:ascii="Garamond" w:hAnsi="Garamond"/>
          <w:sz w:val="24"/>
          <w:szCs w:val="24"/>
        </w:rPr>
        <w:t>rezultatet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anketës</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0040408D" w:rsidRPr="006E5A01">
        <w:rPr>
          <w:rFonts w:ascii="Garamond" w:hAnsi="Garamond"/>
          <w:sz w:val="24"/>
          <w:szCs w:val="24"/>
        </w:rPr>
        <w:t xml:space="preserve">ardhurave dhe nivelit të jetesës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vitet</w:t>
      </w:r>
      <w:r w:rsidR="00A4258A" w:rsidRPr="006E5A01">
        <w:rPr>
          <w:rFonts w:ascii="Garamond" w:hAnsi="Garamond"/>
          <w:sz w:val="24"/>
          <w:szCs w:val="24"/>
        </w:rPr>
        <w:t xml:space="preserve"> </w:t>
      </w:r>
      <w:r w:rsidRPr="006E5A01">
        <w:rPr>
          <w:rFonts w:ascii="Garamond" w:hAnsi="Garamond"/>
          <w:sz w:val="24"/>
          <w:szCs w:val="24"/>
        </w:rPr>
        <w:t>2017,</w:t>
      </w:r>
      <w:r w:rsidR="00A4258A" w:rsidRPr="006E5A01">
        <w:rPr>
          <w:rFonts w:ascii="Garamond" w:hAnsi="Garamond"/>
          <w:sz w:val="24"/>
          <w:szCs w:val="24"/>
        </w:rPr>
        <w:t xml:space="preserve"> </w:t>
      </w:r>
      <w:r w:rsidRPr="006E5A01">
        <w:rPr>
          <w:rFonts w:ascii="Garamond" w:hAnsi="Garamond"/>
          <w:sz w:val="24"/>
          <w:szCs w:val="24"/>
        </w:rPr>
        <w:t>2018</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2019.</w:t>
      </w:r>
      <w:r w:rsidR="00A4258A" w:rsidRPr="006E5A01">
        <w:rPr>
          <w:rFonts w:ascii="Garamond" w:hAnsi="Garamond"/>
          <w:sz w:val="24"/>
          <w:szCs w:val="24"/>
        </w:rPr>
        <w:t xml:space="preserve"> </w:t>
      </w:r>
      <w:r w:rsidRPr="006E5A01">
        <w:rPr>
          <w:rFonts w:ascii="Garamond" w:hAnsi="Garamond"/>
          <w:sz w:val="24"/>
          <w:szCs w:val="24"/>
        </w:rPr>
        <w:t>Gjithashtu,</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këtyre</w:t>
      </w:r>
      <w:r w:rsidR="00A4258A" w:rsidRPr="006E5A01">
        <w:rPr>
          <w:rFonts w:ascii="Garamond" w:hAnsi="Garamond"/>
          <w:sz w:val="24"/>
          <w:szCs w:val="24"/>
        </w:rPr>
        <w:t xml:space="preserve"> </w:t>
      </w:r>
      <w:r w:rsidRPr="006E5A01">
        <w:rPr>
          <w:rFonts w:ascii="Garamond" w:hAnsi="Garamond"/>
          <w:sz w:val="24"/>
          <w:szCs w:val="24"/>
        </w:rPr>
        <w:t>viteve</w:t>
      </w:r>
      <w:r w:rsidR="00A4258A" w:rsidRPr="006E5A01">
        <w:rPr>
          <w:rFonts w:ascii="Garamond" w:hAnsi="Garamond"/>
          <w:sz w:val="24"/>
          <w:szCs w:val="24"/>
        </w:rPr>
        <w:t xml:space="preserve"> </w:t>
      </w:r>
      <w:r w:rsidRPr="006E5A01">
        <w:rPr>
          <w:rFonts w:ascii="Garamond" w:hAnsi="Garamond"/>
          <w:sz w:val="24"/>
          <w:szCs w:val="24"/>
        </w:rPr>
        <w:t>janë</w:t>
      </w:r>
      <w:r w:rsidR="00A4258A" w:rsidRPr="006E5A01">
        <w:rPr>
          <w:rFonts w:ascii="Garamond" w:hAnsi="Garamond"/>
          <w:sz w:val="24"/>
          <w:szCs w:val="24"/>
        </w:rPr>
        <w:t xml:space="preserve"> </w:t>
      </w:r>
      <w:r w:rsidRPr="006E5A01">
        <w:rPr>
          <w:rFonts w:ascii="Garamond" w:hAnsi="Garamond"/>
          <w:sz w:val="24"/>
          <w:szCs w:val="24"/>
        </w:rPr>
        <w:t>transmetuar,</w:t>
      </w:r>
      <w:r w:rsidR="00A4258A" w:rsidRPr="006E5A01">
        <w:rPr>
          <w:rFonts w:ascii="Garamond" w:hAnsi="Garamond"/>
          <w:sz w:val="24"/>
          <w:szCs w:val="24"/>
        </w:rPr>
        <w:t xml:space="preserve"> </w:t>
      </w:r>
      <w:r w:rsidRPr="006E5A01">
        <w:rPr>
          <w:rFonts w:ascii="Garamond" w:hAnsi="Garamond"/>
          <w:sz w:val="24"/>
          <w:szCs w:val="24"/>
        </w:rPr>
        <w:t>validuar</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publikuar</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Eurostat.</w:t>
      </w:r>
      <w:r w:rsidR="00A4258A" w:rsidRPr="006E5A01">
        <w:rPr>
          <w:rFonts w:ascii="Garamond" w:hAnsi="Garamond"/>
          <w:sz w:val="24"/>
          <w:szCs w:val="24"/>
        </w:rPr>
        <w:t xml:space="preserve"> </w:t>
      </w:r>
      <w:r w:rsidRPr="006E5A01">
        <w:rPr>
          <w:rFonts w:ascii="Garamond" w:hAnsi="Garamond"/>
          <w:sz w:val="24"/>
          <w:szCs w:val="24"/>
        </w:rPr>
        <w:t>Rezultatet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anketës</w:t>
      </w:r>
      <w:r w:rsidR="00A4258A" w:rsidRPr="006E5A01">
        <w:rPr>
          <w:rFonts w:ascii="Garamond" w:hAnsi="Garamond"/>
          <w:sz w:val="24"/>
          <w:szCs w:val="24"/>
        </w:rPr>
        <w:t xml:space="preserve"> </w:t>
      </w:r>
      <w:r w:rsidRPr="006E5A01">
        <w:rPr>
          <w:rFonts w:ascii="Garamond" w:hAnsi="Garamond"/>
          <w:sz w:val="24"/>
          <w:szCs w:val="24"/>
        </w:rPr>
        <w:t>janë</w:t>
      </w:r>
      <w:r w:rsidR="00A4258A" w:rsidRPr="006E5A01">
        <w:rPr>
          <w:rFonts w:ascii="Garamond" w:hAnsi="Garamond"/>
          <w:sz w:val="24"/>
          <w:szCs w:val="24"/>
        </w:rPr>
        <w:t xml:space="preserve"> </w:t>
      </w:r>
      <w:r w:rsidRPr="006E5A01">
        <w:rPr>
          <w:rFonts w:ascii="Garamond" w:hAnsi="Garamond"/>
          <w:sz w:val="24"/>
          <w:szCs w:val="24"/>
        </w:rPr>
        <w:t>publikuar</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nivel</w:t>
      </w:r>
      <w:r w:rsidR="00A4258A" w:rsidRPr="006E5A01">
        <w:rPr>
          <w:rFonts w:ascii="Garamond" w:hAnsi="Garamond"/>
          <w:sz w:val="24"/>
          <w:szCs w:val="24"/>
        </w:rPr>
        <w:t xml:space="preserve"> </w:t>
      </w:r>
      <w:r w:rsidRPr="006E5A01">
        <w:rPr>
          <w:rFonts w:ascii="Garamond" w:hAnsi="Garamond"/>
          <w:sz w:val="24"/>
          <w:szCs w:val="24"/>
        </w:rPr>
        <w:t>kombëtar.</w:t>
      </w:r>
      <w:r w:rsidR="00A4258A" w:rsidRPr="006E5A01">
        <w:rPr>
          <w:rFonts w:ascii="Garamond"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prodhuara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përkasin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një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w:t>
      </w:r>
      <w:r w:rsidRPr="006E5A01">
        <w:rPr>
          <w:rFonts w:ascii="Garamond" w:eastAsia="Times New Roman" w:hAnsi="Garamond"/>
          <w:i/>
          <w:sz w:val="24"/>
          <w:szCs w:val="24"/>
        </w:rPr>
        <w:t>cross-sectional</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vitin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pasardhës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ndryshon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¼</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kampionit.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Duke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përdorur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kësaj</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ankete,</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matur</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vlerësuar</w:t>
      </w:r>
      <w:r w:rsidR="00A4258A" w:rsidRPr="006E5A01">
        <w:rPr>
          <w:rFonts w:ascii="Garamond" w:hAnsi="Garamond"/>
          <w:sz w:val="24"/>
          <w:szCs w:val="24"/>
        </w:rPr>
        <w:t xml:space="preserve"> </w:t>
      </w:r>
      <w:r w:rsidRPr="006E5A01">
        <w:rPr>
          <w:rFonts w:ascii="Garamond" w:hAnsi="Garamond"/>
          <w:sz w:val="24"/>
          <w:szCs w:val="24"/>
        </w:rPr>
        <w:t>indeksi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privimit</w:t>
      </w:r>
      <w:r w:rsidR="00A4258A" w:rsidRPr="006E5A01">
        <w:rPr>
          <w:rFonts w:ascii="Garamond" w:hAnsi="Garamond"/>
          <w:sz w:val="24"/>
          <w:szCs w:val="24"/>
        </w:rPr>
        <w:t xml:space="preserve"> </w:t>
      </w:r>
      <w:r w:rsidRPr="006E5A01">
        <w:rPr>
          <w:rFonts w:ascii="Garamond" w:hAnsi="Garamond"/>
          <w:sz w:val="24"/>
          <w:szCs w:val="24"/>
        </w:rPr>
        <w:t>material</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fëmijëve,</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sjellë</w:t>
      </w:r>
      <w:r w:rsidR="00A4258A" w:rsidRPr="006E5A01">
        <w:rPr>
          <w:rFonts w:ascii="Garamond" w:hAnsi="Garamond"/>
          <w:sz w:val="24"/>
          <w:szCs w:val="24"/>
        </w:rPr>
        <w:t xml:space="preserve"> </w:t>
      </w:r>
      <w:r w:rsidRPr="006E5A01">
        <w:rPr>
          <w:rFonts w:ascii="Garamond" w:hAnsi="Garamond"/>
          <w:sz w:val="24"/>
          <w:szCs w:val="24"/>
        </w:rPr>
        <w:t>një</w:t>
      </w:r>
      <w:r w:rsidR="00A4258A" w:rsidRPr="006E5A01">
        <w:rPr>
          <w:rFonts w:ascii="Garamond" w:hAnsi="Garamond"/>
          <w:sz w:val="24"/>
          <w:szCs w:val="24"/>
        </w:rPr>
        <w:t xml:space="preserve"> </w:t>
      </w:r>
      <w:r w:rsidRPr="006E5A01">
        <w:rPr>
          <w:rFonts w:ascii="Garamond" w:hAnsi="Garamond"/>
          <w:sz w:val="24"/>
          <w:szCs w:val="24"/>
        </w:rPr>
        <w:t>risi</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rajon</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raportimin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këtij</w:t>
      </w:r>
      <w:r w:rsidR="00A4258A" w:rsidRPr="006E5A01">
        <w:rPr>
          <w:rFonts w:ascii="Garamond" w:hAnsi="Garamond"/>
          <w:sz w:val="24"/>
          <w:szCs w:val="24"/>
        </w:rPr>
        <w:t xml:space="preserve"> </w:t>
      </w:r>
      <w:r w:rsidRPr="006E5A01">
        <w:rPr>
          <w:rFonts w:ascii="Garamond" w:hAnsi="Garamond"/>
          <w:sz w:val="24"/>
          <w:szCs w:val="24"/>
        </w:rPr>
        <w:t>treguesi</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rëndësishëm.</w:t>
      </w:r>
      <w:r w:rsidR="00A4258A" w:rsidRPr="006E5A01">
        <w:rPr>
          <w:rFonts w:ascii="Garamond" w:hAnsi="Garamond"/>
          <w:sz w:val="24"/>
          <w:szCs w:val="24"/>
        </w:rPr>
        <w:t xml:space="preserve"> </w:t>
      </w:r>
    </w:p>
    <w:p w14:paraId="4F224406" w14:textId="77777777" w:rsidR="00E712E2" w:rsidRPr="006E5A01" w:rsidRDefault="00E712E2" w:rsidP="00E712E2">
      <w:pPr>
        <w:spacing w:after="0" w:line="240" w:lineRule="auto"/>
        <w:ind w:firstLine="284"/>
        <w:rPr>
          <w:rFonts w:ascii="Garamond" w:hAnsi="Garamond"/>
          <w:b/>
          <w:sz w:val="24"/>
          <w:szCs w:val="24"/>
        </w:rPr>
      </w:pPr>
      <w:bookmarkStart w:id="113" w:name="_Toc85376966"/>
      <w:bookmarkStart w:id="114" w:name="_Toc85380298"/>
      <w:bookmarkStart w:id="115" w:name="_Toc186909528"/>
      <w:bookmarkStart w:id="116" w:name="_Toc87780230"/>
      <w:r w:rsidRPr="006E5A01">
        <w:rPr>
          <w:rFonts w:ascii="Garamond" w:hAnsi="Garamond"/>
          <w:b/>
          <w:sz w:val="24"/>
          <w:szCs w:val="24"/>
        </w:rPr>
        <w:t>Rezultatet</w:t>
      </w:r>
      <w:r w:rsidR="00A4258A" w:rsidRPr="006E5A01">
        <w:rPr>
          <w:rFonts w:ascii="Garamond" w:hAnsi="Garamond"/>
          <w:b/>
          <w:sz w:val="24"/>
          <w:szCs w:val="24"/>
        </w:rPr>
        <w:t xml:space="preserve"> </w:t>
      </w:r>
      <w:r w:rsidRPr="006E5A01">
        <w:rPr>
          <w:rFonts w:ascii="Garamond" w:hAnsi="Garamond"/>
          <w:b/>
          <w:sz w:val="24"/>
          <w:szCs w:val="24"/>
        </w:rPr>
        <w:t>e</w:t>
      </w:r>
      <w:r w:rsidR="00A4258A" w:rsidRPr="006E5A01">
        <w:rPr>
          <w:rFonts w:ascii="Garamond" w:hAnsi="Garamond"/>
          <w:b/>
          <w:sz w:val="24"/>
          <w:szCs w:val="24"/>
        </w:rPr>
        <w:t xml:space="preserve"> </w:t>
      </w:r>
      <w:r w:rsidRPr="006E5A01">
        <w:rPr>
          <w:rFonts w:ascii="Garamond" w:hAnsi="Garamond"/>
          <w:b/>
          <w:sz w:val="24"/>
          <w:szCs w:val="24"/>
        </w:rPr>
        <w:t>pritshme</w:t>
      </w:r>
      <w:bookmarkEnd w:id="113"/>
      <w:bookmarkEnd w:id="114"/>
      <w:bookmarkEnd w:id="115"/>
      <w:bookmarkEnd w:id="116"/>
    </w:p>
    <w:p w14:paraId="4F224407" w14:textId="09D5FDE7" w:rsidR="00E712E2" w:rsidRPr="006E5A01" w:rsidRDefault="00E712E2" w:rsidP="00E712E2">
      <w:pPr>
        <w:spacing w:after="0" w:line="240" w:lineRule="auto"/>
        <w:ind w:firstLine="284"/>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00A44447" w:rsidRPr="006E5A01">
        <w:rPr>
          <w:rFonts w:ascii="Garamond" w:eastAsia="Times New Roman" w:hAnsi="Garamond"/>
          <w:i/>
          <w:sz w:val="24"/>
          <w:szCs w:val="24"/>
        </w:rPr>
        <w:t>konsumit dhe statistikat e përdorimit të kohës</w:t>
      </w:r>
    </w:p>
    <w:p w14:paraId="4F224408" w14:textId="717A4781" w:rsidR="00E712E2" w:rsidRPr="006E5A01" w:rsidRDefault="00E712E2" w:rsidP="00E712E2">
      <w:pPr>
        <w:pStyle w:val="TEKSTIIII"/>
      </w:pPr>
      <w:r w:rsidRPr="006E5A01">
        <w:t>-</w:t>
      </w:r>
      <w:r w:rsidR="00A44447" w:rsidRPr="006E5A01">
        <w:t xml:space="preserve"> </w:t>
      </w:r>
      <w:r w:rsidRPr="006E5A01">
        <w:t>Kryerja</w:t>
      </w:r>
      <w:r w:rsidR="00A4258A" w:rsidRPr="006E5A01">
        <w:t xml:space="preserve"> </w:t>
      </w:r>
      <w:r w:rsidRPr="006E5A01">
        <w:t>një</w:t>
      </w:r>
      <w:r w:rsidR="00A4258A" w:rsidRPr="006E5A01">
        <w:t xml:space="preserve"> </w:t>
      </w:r>
      <w:r w:rsidRPr="006E5A01">
        <w:t>herë</w:t>
      </w:r>
      <w:r w:rsidR="00A4258A" w:rsidRPr="006E5A01">
        <w:t xml:space="preserve"> </w:t>
      </w:r>
      <w:r w:rsidRPr="006E5A01">
        <w:t>në</w:t>
      </w:r>
      <w:r w:rsidR="00A4258A" w:rsidRPr="006E5A01">
        <w:t xml:space="preserve"> </w:t>
      </w:r>
      <w:r w:rsidRPr="006E5A01">
        <w:t>dhjetë</w:t>
      </w:r>
      <w:r w:rsidR="00A4258A" w:rsidRPr="006E5A01">
        <w:t xml:space="preserve"> </w:t>
      </w:r>
      <w:r w:rsidRPr="006E5A01">
        <w:t>vjet</w:t>
      </w:r>
      <w:r w:rsidR="00A4258A" w:rsidRPr="006E5A01">
        <w:t xml:space="preserve"> </w:t>
      </w:r>
      <w:r w:rsidRPr="006E5A01">
        <w:t>e</w:t>
      </w:r>
      <w:r w:rsidR="00A4258A" w:rsidRPr="006E5A01">
        <w:t xml:space="preserve"> </w:t>
      </w:r>
      <w:r w:rsidRPr="006E5A01">
        <w:t>anketës</w:t>
      </w:r>
      <w:r w:rsidR="00A4258A" w:rsidRPr="006E5A01">
        <w:t xml:space="preserve"> </w:t>
      </w:r>
      <w:r w:rsidRPr="006E5A01">
        <w:t>për</w:t>
      </w:r>
      <w:r w:rsidR="00A4258A" w:rsidRPr="006E5A01">
        <w:t xml:space="preserve"> </w:t>
      </w:r>
      <w:r w:rsidRPr="006E5A01">
        <w:t>përdorimin</w:t>
      </w:r>
      <w:r w:rsidR="00A4258A" w:rsidRPr="006E5A01">
        <w:t xml:space="preserve"> </w:t>
      </w:r>
      <w:r w:rsidRPr="006E5A01">
        <w:t>e</w:t>
      </w:r>
      <w:r w:rsidR="00A4258A" w:rsidRPr="006E5A01">
        <w:t xml:space="preserve"> </w:t>
      </w:r>
      <w:r w:rsidRPr="006E5A01">
        <w:t>kohës;</w:t>
      </w:r>
    </w:p>
    <w:p w14:paraId="4F224409" w14:textId="7B160FBA" w:rsidR="00E712E2" w:rsidRPr="006E5A01" w:rsidRDefault="00E712E2" w:rsidP="00E712E2">
      <w:pPr>
        <w:pStyle w:val="TEKSTIIII"/>
      </w:pPr>
      <w:r w:rsidRPr="006E5A01">
        <w:t>-</w:t>
      </w:r>
      <w:r w:rsidR="00A44447" w:rsidRPr="006E5A01">
        <w:t xml:space="preserve"> </w:t>
      </w:r>
      <w:r w:rsidRPr="006E5A01">
        <w:t>Krijimi</w:t>
      </w:r>
      <w:r w:rsidR="00A4258A" w:rsidRPr="006E5A01">
        <w:t xml:space="preserve"> </w:t>
      </w:r>
      <w:r w:rsidRPr="006E5A01">
        <w:t>i</w:t>
      </w:r>
      <w:r w:rsidR="00A4258A" w:rsidRPr="006E5A01">
        <w:t xml:space="preserve"> </w:t>
      </w:r>
      <w:r w:rsidRPr="006E5A01">
        <w:t>një</w:t>
      </w:r>
      <w:r w:rsidR="00A4258A" w:rsidRPr="006E5A01">
        <w:t xml:space="preserve"> </w:t>
      </w:r>
      <w:r w:rsidRPr="006E5A01">
        <w:t>baze</w:t>
      </w:r>
      <w:r w:rsidR="00A4258A" w:rsidRPr="006E5A01">
        <w:t xml:space="preserve"> </w:t>
      </w:r>
      <w:r w:rsidRPr="006E5A01">
        <w:t>të</w:t>
      </w:r>
      <w:r w:rsidR="00A4258A" w:rsidRPr="006E5A01">
        <w:t xml:space="preserve"> </w:t>
      </w:r>
      <w:r w:rsidRPr="006E5A01">
        <w:t>dhënash</w:t>
      </w:r>
      <w:r w:rsidR="00A4258A" w:rsidRPr="006E5A01">
        <w:t xml:space="preserve"> </w:t>
      </w:r>
      <w:r w:rsidRPr="006E5A01">
        <w:t>të</w:t>
      </w:r>
      <w:r w:rsidR="00A4258A" w:rsidRPr="006E5A01">
        <w:t xml:space="preserve"> </w:t>
      </w:r>
      <w:r w:rsidRPr="006E5A01">
        <w:t>dokumentuar</w:t>
      </w:r>
      <w:r w:rsidR="00A4258A" w:rsidRPr="006E5A01">
        <w:t xml:space="preserve"> </w:t>
      </w:r>
      <w:r w:rsidRPr="006E5A01">
        <w:t>në</w:t>
      </w:r>
      <w:r w:rsidR="00A4258A" w:rsidRPr="006E5A01">
        <w:t xml:space="preserve"> </w:t>
      </w:r>
      <w:r w:rsidRPr="006E5A01">
        <w:t>një</w:t>
      </w:r>
      <w:r w:rsidR="00A4258A" w:rsidRPr="006E5A01">
        <w:t xml:space="preserve"> </w:t>
      </w:r>
      <w:r w:rsidRPr="006E5A01">
        <w:t>format</w:t>
      </w:r>
      <w:r w:rsidR="00A4258A" w:rsidRPr="006E5A01">
        <w:t xml:space="preserve"> </w:t>
      </w:r>
      <w:r w:rsidRPr="006E5A01">
        <w:t>të</w:t>
      </w:r>
      <w:r w:rsidR="00A4258A" w:rsidRPr="006E5A01">
        <w:t xml:space="preserve"> </w:t>
      </w:r>
      <w:r w:rsidRPr="006E5A01">
        <w:t>aksesueshëm</w:t>
      </w:r>
      <w:r w:rsidR="00A4258A" w:rsidRPr="006E5A01">
        <w:t xml:space="preserve"> </w:t>
      </w:r>
      <w:r w:rsidRPr="006E5A01">
        <w:t>për</w:t>
      </w:r>
      <w:r w:rsidR="00A4258A" w:rsidRPr="006E5A01">
        <w:t xml:space="preserve"> </w:t>
      </w:r>
      <w:r w:rsidRPr="006E5A01">
        <w:t>gjenerimin</w:t>
      </w:r>
      <w:r w:rsidR="00A4258A" w:rsidRPr="006E5A01">
        <w:t xml:space="preserve"> </w:t>
      </w:r>
      <w:r w:rsidRPr="006E5A01">
        <w:t>e</w:t>
      </w:r>
      <w:r w:rsidR="00A4258A" w:rsidRPr="006E5A01">
        <w:t xml:space="preserve"> </w:t>
      </w:r>
      <w:r w:rsidRPr="006E5A01">
        <w:t>tabelave</w:t>
      </w:r>
      <w:r w:rsidR="00A4258A" w:rsidRPr="006E5A01">
        <w:t xml:space="preserve"> </w:t>
      </w:r>
      <w:r w:rsidRPr="006E5A01">
        <w:t>me</w:t>
      </w:r>
      <w:r w:rsidR="00A4258A" w:rsidRPr="006E5A01">
        <w:t xml:space="preserve"> </w:t>
      </w:r>
      <w:r w:rsidRPr="006E5A01">
        <w:t>rezultate</w:t>
      </w:r>
      <w:r w:rsidR="00A4258A" w:rsidRPr="006E5A01">
        <w:t xml:space="preserve"> </w:t>
      </w:r>
      <w:r w:rsidRPr="006E5A01">
        <w:t>të</w:t>
      </w:r>
      <w:r w:rsidR="00A4258A" w:rsidRPr="006E5A01">
        <w:t xml:space="preserve"> </w:t>
      </w:r>
      <w:r w:rsidRPr="006E5A01">
        <w:t>anketës</w:t>
      </w:r>
      <w:r w:rsidR="00A4258A" w:rsidRPr="006E5A01">
        <w:t xml:space="preserve"> </w:t>
      </w:r>
      <w:r w:rsidRPr="006E5A01">
        <w:t>sipas</w:t>
      </w:r>
      <w:r w:rsidR="00A4258A" w:rsidRPr="006E5A01">
        <w:t xml:space="preserve"> </w:t>
      </w:r>
      <w:r w:rsidRPr="006E5A01">
        <w:t>nevojave</w:t>
      </w:r>
      <w:r w:rsidR="00A4258A" w:rsidRPr="006E5A01">
        <w:t xml:space="preserve"> </w:t>
      </w:r>
      <w:r w:rsidRPr="006E5A01">
        <w:t>të</w:t>
      </w:r>
      <w:r w:rsidR="00A4258A" w:rsidRPr="006E5A01">
        <w:t xml:space="preserve"> </w:t>
      </w:r>
      <w:r w:rsidRPr="006E5A01">
        <w:t>përdoruesve;</w:t>
      </w:r>
    </w:p>
    <w:p w14:paraId="4F22440A" w14:textId="18665A1E" w:rsidR="00E712E2" w:rsidRPr="006E5A01" w:rsidRDefault="00E712E2" w:rsidP="00E712E2">
      <w:pPr>
        <w:pStyle w:val="TEKSTIIII"/>
      </w:pPr>
      <w:r w:rsidRPr="006E5A01">
        <w:t>-</w:t>
      </w:r>
      <w:r w:rsidR="00A44447" w:rsidRPr="006E5A01">
        <w:t xml:space="preserve"> </w:t>
      </w:r>
      <w:r w:rsidRPr="006E5A01">
        <w:t>Shtesë</w:t>
      </w:r>
      <w:r w:rsidR="0008575F" w:rsidRPr="006E5A01">
        <w:t xml:space="preserve"> </w:t>
      </w:r>
      <w:r w:rsidRPr="006E5A01">
        <w:t>treguesish</w:t>
      </w:r>
      <w:r w:rsidR="00A4258A" w:rsidRPr="006E5A01">
        <w:t xml:space="preserve"> </w:t>
      </w:r>
      <w:r w:rsidRPr="006E5A01">
        <w:t>statistikorë</w:t>
      </w:r>
      <w:r w:rsidR="00A4258A" w:rsidRPr="006E5A01">
        <w:t xml:space="preserve"> </w:t>
      </w:r>
      <w:r w:rsidRPr="006E5A01">
        <w:t>gjinorë;</w:t>
      </w:r>
    </w:p>
    <w:p w14:paraId="4F22440B" w14:textId="299BFB01" w:rsidR="00E712E2" w:rsidRPr="006E5A01" w:rsidRDefault="00E712E2" w:rsidP="00E712E2">
      <w:pPr>
        <w:pStyle w:val="TEKSTIIII"/>
      </w:pPr>
      <w:r w:rsidRPr="006E5A01">
        <w:t>-</w:t>
      </w:r>
      <w:r w:rsidR="00A44447" w:rsidRPr="006E5A01">
        <w:t xml:space="preserve"> </w:t>
      </w:r>
      <w:r w:rsidRPr="006E5A01">
        <w:t>Publikimi,</w:t>
      </w:r>
      <w:r w:rsidR="00A4258A" w:rsidRPr="006E5A01">
        <w:t xml:space="preserve"> </w:t>
      </w:r>
      <w:r w:rsidRPr="006E5A01">
        <w:t>279</w:t>
      </w:r>
      <w:r w:rsidR="00A4258A" w:rsidRPr="006E5A01">
        <w:t xml:space="preserve"> </w:t>
      </w:r>
      <w:r w:rsidRPr="006E5A01">
        <w:t>ditë</w:t>
      </w:r>
      <w:r w:rsidR="00A4258A" w:rsidRPr="006E5A01">
        <w:t xml:space="preserve"> </w:t>
      </w:r>
      <w:r w:rsidRPr="006E5A01">
        <w:t>pas</w:t>
      </w:r>
      <w:r w:rsidR="00A4258A" w:rsidRPr="006E5A01">
        <w:t xml:space="preserve"> </w:t>
      </w:r>
      <w:r w:rsidRPr="006E5A01">
        <w:t>përfundimit</w:t>
      </w:r>
      <w:r w:rsidR="00A4258A" w:rsidRPr="006E5A01">
        <w:t xml:space="preserve"> </w:t>
      </w:r>
      <w:r w:rsidRPr="006E5A01">
        <w:t>të</w:t>
      </w:r>
      <w:r w:rsidR="00A4258A" w:rsidRPr="006E5A01">
        <w:t xml:space="preserve"> </w:t>
      </w:r>
      <w:r w:rsidRPr="006E5A01">
        <w:t>periudhës</w:t>
      </w:r>
      <w:r w:rsidR="00A4258A" w:rsidRPr="006E5A01">
        <w:t xml:space="preserve"> </w:t>
      </w:r>
      <w:r w:rsidRPr="006E5A01">
        <w:t>referuese</w:t>
      </w:r>
      <w:r w:rsidR="00A4258A" w:rsidRPr="006E5A01">
        <w:t xml:space="preserve"> </w:t>
      </w:r>
      <w:r w:rsidRPr="006E5A01">
        <w:t>(T</w:t>
      </w:r>
      <w:r w:rsidR="00A4258A" w:rsidRPr="006E5A01">
        <w:t xml:space="preserve"> </w:t>
      </w:r>
      <w:r w:rsidRPr="006E5A01">
        <w:t>+</w:t>
      </w:r>
      <w:r w:rsidR="00A4258A" w:rsidRPr="006E5A01">
        <w:t xml:space="preserve"> </w:t>
      </w:r>
      <w:r w:rsidRPr="006E5A01">
        <w:t>279</w:t>
      </w:r>
      <w:r w:rsidR="00A4258A" w:rsidRPr="006E5A01">
        <w:t xml:space="preserve"> </w:t>
      </w:r>
      <w:r w:rsidRPr="006E5A01">
        <w:t>ditë)</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përfundimtare/finale</w:t>
      </w:r>
      <w:r w:rsidR="00A4258A" w:rsidRPr="006E5A01">
        <w:t xml:space="preserve"> </w:t>
      </w:r>
      <w:r w:rsidRPr="006E5A01">
        <w:t>të</w:t>
      </w:r>
      <w:r w:rsidR="00A4258A" w:rsidRPr="006E5A01">
        <w:t xml:space="preserve"> </w:t>
      </w:r>
      <w:r w:rsidRPr="006E5A01">
        <w:t>ABF-së.</w:t>
      </w:r>
      <w:r w:rsidR="00A4258A" w:rsidRPr="006E5A01">
        <w:t xml:space="preserve"> </w:t>
      </w:r>
    </w:p>
    <w:p w14:paraId="4F22440C" w14:textId="0E5067B7"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të</w:t>
      </w:r>
      <w:r w:rsidR="00A4258A" w:rsidRPr="006E5A01">
        <w:rPr>
          <w:rFonts w:ascii="Garamond" w:eastAsia="Times New Roman" w:hAnsi="Garamond"/>
          <w:i/>
          <w:sz w:val="24"/>
          <w:szCs w:val="24"/>
        </w:rPr>
        <w:t xml:space="preserve"> </w:t>
      </w:r>
      <w:r w:rsidR="00A44447" w:rsidRPr="006E5A01">
        <w:rPr>
          <w:rFonts w:ascii="Garamond" w:eastAsia="Times New Roman" w:hAnsi="Garamond"/>
          <w:i/>
          <w:sz w:val="24"/>
          <w:szCs w:val="24"/>
        </w:rPr>
        <w:t xml:space="preserve">ardhurave dhe nivelit të jetesës </w:t>
      </w:r>
    </w:p>
    <w:p w14:paraId="4F22440D" w14:textId="3105AABF" w:rsidR="00E712E2" w:rsidRPr="006E5A01" w:rsidRDefault="00E712E2" w:rsidP="00E712E2">
      <w:pPr>
        <w:pStyle w:val="TEKSTIIII"/>
        <w:rPr>
          <w:b/>
        </w:rPr>
      </w:pPr>
      <w:r w:rsidRPr="006E5A01">
        <w:t>-</w:t>
      </w:r>
      <w:r w:rsidR="00A44447" w:rsidRPr="006E5A01">
        <w:t xml:space="preserve"> </w:t>
      </w:r>
      <w:r w:rsidRPr="006E5A01">
        <w:t>Rindërtimi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mikro</w:t>
      </w:r>
      <w:r w:rsidR="00A4258A" w:rsidRPr="006E5A01">
        <w:t xml:space="preserve"> </w:t>
      </w:r>
      <w:r w:rsidRPr="006E5A01">
        <w:t>bazuar</w:t>
      </w:r>
      <w:r w:rsidR="00A4258A" w:rsidRPr="006E5A01">
        <w:t xml:space="preserve"> </w:t>
      </w:r>
      <w:r w:rsidRPr="006E5A01">
        <w:t>në</w:t>
      </w:r>
      <w:r w:rsidR="00A4258A" w:rsidRPr="006E5A01">
        <w:t xml:space="preserve"> </w:t>
      </w:r>
      <w:r w:rsidRPr="006E5A01">
        <w:t>legjislacionin</w:t>
      </w:r>
      <w:r w:rsidR="00A4258A" w:rsidRPr="006E5A01">
        <w:t xml:space="preserve"> </w:t>
      </w:r>
      <w:r w:rsidRPr="006E5A01">
        <w:t>e</w:t>
      </w:r>
      <w:r w:rsidR="00A4258A" w:rsidRPr="006E5A01">
        <w:t xml:space="preserve"> </w:t>
      </w:r>
      <w:r w:rsidRPr="006E5A01">
        <w:t>ri</w:t>
      </w:r>
      <w:r w:rsidR="00A4258A" w:rsidRPr="006E5A01">
        <w:t xml:space="preserve"> </w:t>
      </w:r>
      <w:r w:rsidRPr="006E5A01">
        <w:t>dhe</w:t>
      </w:r>
      <w:r w:rsidR="00A4258A" w:rsidRPr="006E5A01">
        <w:t xml:space="preserve"> </w:t>
      </w:r>
      <w:r w:rsidRPr="006E5A01">
        <w:t>rekomandimet</w:t>
      </w:r>
      <w:r w:rsidR="00A4258A" w:rsidRPr="006E5A01">
        <w:t xml:space="preserve"> </w:t>
      </w:r>
      <w:r w:rsidRPr="006E5A01">
        <w:t>e</w:t>
      </w:r>
      <w:r w:rsidR="00A4258A" w:rsidRPr="006E5A01">
        <w:t xml:space="preserve"> </w:t>
      </w:r>
      <w:r w:rsidRPr="006E5A01">
        <w:t>Eurostatit</w:t>
      </w:r>
      <w:r w:rsidR="00A4258A" w:rsidRPr="006E5A01">
        <w:t xml:space="preserve"> </w:t>
      </w:r>
      <w:r w:rsidRPr="006E5A01">
        <w:t>për</w:t>
      </w:r>
      <w:r w:rsidR="00A4258A" w:rsidRPr="006E5A01">
        <w:t xml:space="preserve"> </w:t>
      </w:r>
      <w:r w:rsidRPr="006E5A01">
        <w:t>zhvillimin</w:t>
      </w:r>
      <w:r w:rsidR="00A4258A" w:rsidRPr="006E5A01">
        <w:t xml:space="preserve"> </w:t>
      </w:r>
      <w:r w:rsidRPr="006E5A01">
        <w:t>e</w:t>
      </w:r>
      <w:r w:rsidR="00A4258A" w:rsidRPr="006E5A01">
        <w:t xml:space="preserve"> </w:t>
      </w:r>
      <w:r w:rsidRPr="006E5A01">
        <w:t>anketës</w:t>
      </w:r>
      <w:r w:rsidR="00A4258A" w:rsidRPr="006E5A01">
        <w:t xml:space="preserve"> </w:t>
      </w:r>
      <w:r w:rsidRPr="006E5A01">
        <w:t>së</w:t>
      </w:r>
      <w:r w:rsidR="00A4258A" w:rsidRPr="006E5A01">
        <w:t xml:space="preserve"> </w:t>
      </w:r>
      <w:r w:rsidRPr="006E5A01">
        <w:t>të</w:t>
      </w:r>
      <w:r w:rsidR="00A4258A" w:rsidRPr="006E5A01">
        <w:t xml:space="preserve"> </w:t>
      </w:r>
      <w:r w:rsidR="004612F5" w:rsidRPr="006E5A01">
        <w:t xml:space="preserve">ardhurave dhe nivelit të jetesës </w:t>
      </w:r>
      <w:r w:rsidRPr="006E5A01">
        <w:t>2021</w:t>
      </w:r>
      <w:r w:rsidR="00A4258A" w:rsidRPr="006E5A01">
        <w:t xml:space="preserve"> </w:t>
      </w:r>
      <w:r w:rsidRPr="006E5A01">
        <w:t>e</w:t>
      </w:r>
      <w:r w:rsidR="00A4258A" w:rsidRPr="006E5A01">
        <w:t xml:space="preserve"> </w:t>
      </w:r>
      <w:r w:rsidRPr="006E5A01">
        <w:t>në</w:t>
      </w:r>
      <w:r w:rsidR="00A4258A" w:rsidRPr="006E5A01">
        <w:t xml:space="preserve"> </w:t>
      </w:r>
      <w:r w:rsidRPr="006E5A01">
        <w:t>vazhdim.</w:t>
      </w:r>
    </w:p>
    <w:p w14:paraId="4F22440E" w14:textId="2130E757" w:rsidR="00E712E2" w:rsidRPr="006E5A01" w:rsidRDefault="00E712E2" w:rsidP="00E712E2">
      <w:pPr>
        <w:pStyle w:val="TEKSTIIII"/>
        <w:rPr>
          <w:b/>
        </w:rPr>
      </w:pPr>
      <w:r w:rsidRPr="006E5A01">
        <w:t>-</w:t>
      </w:r>
      <w:r w:rsidR="00A44447" w:rsidRPr="006E5A01">
        <w:t xml:space="preserve"> </w:t>
      </w:r>
      <w:r w:rsidRPr="006E5A01">
        <w:t>Prodhimi</w:t>
      </w:r>
      <w:r w:rsidR="00A4258A" w:rsidRPr="006E5A01">
        <w:t xml:space="preserve"> </w:t>
      </w:r>
      <w:r w:rsidRPr="006E5A01">
        <w:t>i</w:t>
      </w:r>
      <w:r w:rsidR="00A4258A" w:rsidRPr="006E5A01">
        <w:t xml:space="preserve"> </w:t>
      </w:r>
      <w:r w:rsidRPr="006E5A01">
        <w:t>treguesve</w:t>
      </w:r>
      <w:r w:rsidR="00A4258A" w:rsidRPr="006E5A01">
        <w:t xml:space="preserve"> </w:t>
      </w:r>
      <w:r w:rsidRPr="006E5A01">
        <w:t>të</w:t>
      </w:r>
      <w:r w:rsidR="00A4258A" w:rsidRPr="006E5A01">
        <w:t xml:space="preserve"> </w:t>
      </w:r>
      <w:r w:rsidRPr="006E5A01">
        <w:t>rinj</w:t>
      </w:r>
      <w:r w:rsidR="00A4258A" w:rsidRPr="006E5A01">
        <w:t xml:space="preserve"> </w:t>
      </w:r>
      <w:r w:rsidRPr="006E5A01">
        <w:t>(longitudinal)</w:t>
      </w:r>
      <w:r w:rsidR="00A4258A" w:rsidRPr="006E5A01">
        <w:t xml:space="preserve"> </w:t>
      </w:r>
      <w:r w:rsidRPr="006E5A01">
        <w:t>që</w:t>
      </w:r>
      <w:r w:rsidR="00A4258A" w:rsidRPr="006E5A01">
        <w:t xml:space="preserve"> </w:t>
      </w:r>
      <w:r w:rsidRPr="006E5A01">
        <w:t>ka</w:t>
      </w:r>
      <w:r w:rsidR="00A4258A" w:rsidRPr="006E5A01">
        <w:t xml:space="preserve"> </w:t>
      </w:r>
      <w:r w:rsidRPr="006E5A01">
        <w:t>të</w:t>
      </w:r>
      <w:r w:rsidR="00A4258A" w:rsidRPr="006E5A01">
        <w:t xml:space="preserve"> </w:t>
      </w:r>
      <w:r w:rsidRPr="006E5A01">
        <w:t>bëjë</w:t>
      </w:r>
      <w:r w:rsidR="00A4258A" w:rsidRPr="006E5A01">
        <w:t xml:space="preserve"> </w:t>
      </w:r>
      <w:r w:rsidRPr="006E5A01">
        <w:t>me</w:t>
      </w:r>
      <w:r w:rsidR="00A4258A" w:rsidRPr="006E5A01">
        <w:t xml:space="preserve"> </w:t>
      </w:r>
      <w:r w:rsidRPr="006E5A01">
        <w:t>ndryshimet</w:t>
      </w:r>
      <w:r w:rsidR="00A4258A" w:rsidRPr="006E5A01">
        <w:t xml:space="preserve"> </w:t>
      </w:r>
      <w:r w:rsidRPr="006E5A01">
        <w:t>në</w:t>
      </w:r>
      <w:r w:rsidR="00A4258A" w:rsidRPr="006E5A01">
        <w:t xml:space="preserve"> </w:t>
      </w:r>
      <w:r w:rsidRPr="006E5A01">
        <w:t>nivel</w:t>
      </w:r>
      <w:r w:rsidR="00A4258A" w:rsidRPr="006E5A01">
        <w:t xml:space="preserve"> </w:t>
      </w:r>
      <w:r w:rsidRPr="006E5A01">
        <w:t>individual</w:t>
      </w:r>
      <w:r w:rsidR="00A4258A" w:rsidRPr="006E5A01">
        <w:t xml:space="preserve"> </w:t>
      </w:r>
      <w:r w:rsidRPr="006E5A01">
        <w:t>me</w:t>
      </w:r>
      <w:r w:rsidR="00A4258A" w:rsidRPr="006E5A01">
        <w:t xml:space="preserve"> </w:t>
      </w:r>
      <w:r w:rsidRPr="006E5A01">
        <w:t>kalimin</w:t>
      </w:r>
      <w:r w:rsidR="00A4258A" w:rsidRPr="006E5A01">
        <w:t xml:space="preserve"> </w:t>
      </w:r>
      <w:r w:rsidRPr="006E5A01">
        <w:t>e</w:t>
      </w:r>
      <w:r w:rsidR="00A4258A" w:rsidRPr="006E5A01">
        <w:t xml:space="preserve"> </w:t>
      </w:r>
      <w:r w:rsidRPr="006E5A01">
        <w:t>kohës,</w:t>
      </w:r>
      <w:r w:rsidR="00A4258A" w:rsidRPr="006E5A01">
        <w:t xml:space="preserve"> </w:t>
      </w:r>
      <w:r w:rsidRPr="006E5A01">
        <w:t>të</w:t>
      </w:r>
      <w:r w:rsidR="00A4258A" w:rsidRPr="006E5A01">
        <w:t xml:space="preserve"> </w:t>
      </w:r>
      <w:r w:rsidRPr="006E5A01">
        <w:t>vëzhguara</w:t>
      </w:r>
      <w:r w:rsidR="00A4258A" w:rsidRPr="006E5A01">
        <w:t xml:space="preserve"> </w:t>
      </w:r>
      <w:r w:rsidRPr="006E5A01">
        <w:t>në</w:t>
      </w:r>
      <w:r w:rsidR="00A4258A" w:rsidRPr="006E5A01">
        <w:t xml:space="preserve"> </w:t>
      </w:r>
      <w:r w:rsidRPr="006E5A01">
        <w:t>mënyrë</w:t>
      </w:r>
      <w:r w:rsidR="00A4258A" w:rsidRPr="006E5A01">
        <w:t xml:space="preserve"> </w:t>
      </w:r>
      <w:r w:rsidRPr="006E5A01">
        <w:t>periodike</w:t>
      </w:r>
      <w:r w:rsidR="00A4258A" w:rsidRPr="006E5A01">
        <w:t xml:space="preserve"> </w:t>
      </w:r>
      <w:r w:rsidRPr="006E5A01">
        <w:t>gjatë</w:t>
      </w:r>
      <w:r w:rsidR="00A4258A" w:rsidRPr="006E5A01">
        <w:t xml:space="preserve"> </w:t>
      </w:r>
      <w:r w:rsidRPr="006E5A01">
        <w:t>një</w:t>
      </w:r>
      <w:r w:rsidR="00A4258A" w:rsidRPr="006E5A01">
        <w:t xml:space="preserve"> </w:t>
      </w:r>
      <w:r w:rsidRPr="006E5A01">
        <w:t>periudhe</w:t>
      </w:r>
      <w:r w:rsidR="00A4258A" w:rsidRPr="006E5A01">
        <w:t xml:space="preserve"> </w:t>
      </w:r>
      <w:r w:rsidRPr="006E5A01">
        <w:t>4</w:t>
      </w:r>
      <w:r w:rsidR="004612F5" w:rsidRPr="006E5A01">
        <w:t>-</w:t>
      </w:r>
      <w:r w:rsidRPr="006E5A01">
        <w:t>vjeçare.</w:t>
      </w:r>
    </w:p>
    <w:p w14:paraId="4F22440F" w14:textId="5BCC10B3" w:rsidR="00E712E2" w:rsidRPr="006E5A01" w:rsidRDefault="00E712E2" w:rsidP="00E712E2">
      <w:pPr>
        <w:pStyle w:val="TEKSTIIII"/>
        <w:rPr>
          <w:b/>
        </w:rPr>
      </w:pPr>
      <w:r w:rsidRPr="006E5A01">
        <w:t>-</w:t>
      </w:r>
      <w:r w:rsidR="00A44447" w:rsidRPr="006E5A01">
        <w:t xml:space="preserve"> </w:t>
      </w:r>
      <w:r w:rsidRPr="006E5A01">
        <w:t>Publikimi</w:t>
      </w:r>
      <w:r w:rsidR="00A4258A" w:rsidRPr="006E5A01">
        <w:t xml:space="preserve"> </w:t>
      </w:r>
      <w:r w:rsidRPr="006E5A01">
        <w:t>i</w:t>
      </w:r>
      <w:r w:rsidR="00A4258A" w:rsidRPr="006E5A01">
        <w:t xml:space="preserve"> </w:t>
      </w:r>
      <w:r w:rsidRPr="006E5A01">
        <w:t>rezultateve</w:t>
      </w:r>
      <w:r w:rsidR="00A4258A" w:rsidRPr="006E5A01">
        <w:t xml:space="preserve"> </w:t>
      </w:r>
      <w:r w:rsidRPr="006E5A01">
        <w:t>të</w:t>
      </w:r>
      <w:r w:rsidR="00A4258A" w:rsidRPr="006E5A01">
        <w:t xml:space="preserve"> </w:t>
      </w:r>
      <w:r w:rsidR="004612F5" w:rsidRPr="006E5A01">
        <w:t xml:space="preserve">anketës së të ardhurave dhe nivelit të jetesës </w:t>
      </w:r>
      <w:r w:rsidRPr="006E5A01">
        <w:t>dhe</w:t>
      </w:r>
      <w:r w:rsidR="00A4258A" w:rsidRPr="006E5A01">
        <w:t xml:space="preserve"> </w:t>
      </w:r>
      <w:r w:rsidRPr="006E5A01">
        <w:t>në</w:t>
      </w:r>
      <w:r w:rsidR="00A4258A" w:rsidRPr="006E5A01">
        <w:t xml:space="preserve"> </w:t>
      </w:r>
      <w:r w:rsidRPr="006E5A01">
        <w:t>nivel</w:t>
      </w:r>
      <w:r w:rsidR="00A4258A" w:rsidRPr="006E5A01">
        <w:t xml:space="preserve"> </w:t>
      </w:r>
      <w:r w:rsidRPr="006E5A01">
        <w:t>3</w:t>
      </w:r>
      <w:r w:rsidR="00A4258A" w:rsidRPr="006E5A01">
        <w:t xml:space="preserve"> </w:t>
      </w:r>
      <w:r w:rsidR="00950DC0" w:rsidRPr="006E5A01">
        <w:t>r</w:t>
      </w:r>
      <w:r w:rsidRPr="006E5A01">
        <w:t>ajonesh</w:t>
      </w:r>
      <w:r w:rsidR="00A4258A" w:rsidRPr="006E5A01">
        <w:t xml:space="preserve"> </w:t>
      </w:r>
      <w:r w:rsidRPr="006E5A01">
        <w:t>(NUTS</w:t>
      </w:r>
      <w:r w:rsidR="00A4258A" w:rsidRPr="006E5A01">
        <w:t xml:space="preserve"> </w:t>
      </w:r>
      <w:r w:rsidRPr="006E5A01">
        <w:t>2).</w:t>
      </w:r>
    </w:p>
    <w:p w14:paraId="4F224410" w14:textId="17A50159" w:rsidR="00E712E2" w:rsidRPr="006E5A01" w:rsidRDefault="00E712E2" w:rsidP="00E712E2">
      <w:pPr>
        <w:pStyle w:val="TEKSTIIII"/>
        <w:rPr>
          <w:rFonts w:eastAsia="Times New Roman"/>
        </w:rPr>
      </w:pPr>
      <w:r w:rsidRPr="006E5A01">
        <w:rPr>
          <w:rFonts w:eastAsia="Times New Roman"/>
        </w:rPr>
        <w:t>-</w:t>
      </w:r>
      <w:r w:rsidR="00A44447" w:rsidRPr="006E5A01">
        <w:rPr>
          <w:rFonts w:eastAsia="Times New Roman"/>
        </w:rPr>
        <w:t xml:space="preserve"> </w:t>
      </w:r>
      <w:r w:rsidRPr="006E5A01">
        <w:rPr>
          <w:rFonts w:eastAsia="Times New Roman"/>
        </w:rPr>
        <w:t>Analiza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që</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përkasin</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viti</w:t>
      </w:r>
      <w:r w:rsidR="00A4258A" w:rsidRPr="006E5A01">
        <w:rPr>
          <w:rFonts w:eastAsia="Times New Roman"/>
        </w:rPr>
        <w:t xml:space="preserve"> </w:t>
      </w:r>
      <w:r w:rsidRPr="006E5A01">
        <w:rPr>
          <w:rFonts w:eastAsia="Times New Roman"/>
        </w:rPr>
        <w:t>(</w:t>
      </w:r>
      <w:r w:rsidRPr="006E5A01">
        <w:rPr>
          <w:rFonts w:eastAsia="Times New Roman"/>
          <w:i/>
        </w:rPr>
        <w:t>cross-sectional</w:t>
      </w:r>
      <w:r w:rsidRPr="006E5A01">
        <w:rPr>
          <w:rFonts w:eastAsia="Times New Roman"/>
        </w:rPr>
        <w:t>)</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longitudinal</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vëzhguara</w:t>
      </w:r>
      <w:r w:rsidR="00A4258A" w:rsidRPr="006E5A01">
        <w:rPr>
          <w:rFonts w:eastAsia="Times New Roman"/>
        </w:rPr>
        <w:t xml:space="preserve"> </w:t>
      </w:r>
      <w:r w:rsidRPr="006E5A01">
        <w:rPr>
          <w:rFonts w:eastAsia="Times New Roman"/>
        </w:rPr>
        <w:t>gjatë</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periudhe</w:t>
      </w:r>
      <w:r w:rsidR="00A4258A" w:rsidRPr="006E5A01">
        <w:rPr>
          <w:rFonts w:eastAsia="Times New Roman"/>
        </w:rPr>
        <w:t xml:space="preserve"> </w:t>
      </w:r>
      <w:r w:rsidRPr="006E5A01">
        <w:rPr>
          <w:rFonts w:eastAsia="Times New Roman"/>
        </w:rPr>
        <w:t>4</w:t>
      </w:r>
      <w:r w:rsidR="00950DC0" w:rsidRPr="006E5A01">
        <w:rPr>
          <w:rFonts w:eastAsia="Times New Roman"/>
        </w:rPr>
        <w:t>-</w:t>
      </w:r>
      <w:r w:rsidRPr="006E5A01">
        <w:rPr>
          <w:rFonts w:eastAsia="Times New Roman"/>
        </w:rPr>
        <w:t>vjeçare;</w:t>
      </w:r>
    </w:p>
    <w:p w14:paraId="4F224411" w14:textId="5487F9BC" w:rsidR="00E712E2" w:rsidRPr="006E5A01" w:rsidRDefault="00E712E2" w:rsidP="00E712E2">
      <w:pPr>
        <w:pStyle w:val="TEKSTIIII"/>
        <w:rPr>
          <w:rFonts w:eastAsia="Times New Roman"/>
        </w:rPr>
      </w:pPr>
      <w:r w:rsidRPr="006E5A01">
        <w:t>-</w:t>
      </w:r>
      <w:r w:rsidR="00A44447" w:rsidRPr="006E5A01">
        <w:t xml:space="preserve"> </w:t>
      </w:r>
      <w:r w:rsidRPr="006E5A01">
        <w:t>Matja</w:t>
      </w:r>
      <w:r w:rsidR="00A4258A" w:rsidRPr="006E5A01">
        <w:t xml:space="preserve"> </w:t>
      </w:r>
      <w:r w:rsidRPr="006E5A01">
        <w:t>dhe</w:t>
      </w:r>
      <w:r w:rsidR="00A4258A" w:rsidRPr="006E5A01">
        <w:t xml:space="preserve"> </w:t>
      </w:r>
      <w:r w:rsidRPr="006E5A01">
        <w:t>raportimi</w:t>
      </w:r>
      <w:r w:rsidR="00A4258A" w:rsidRPr="006E5A01">
        <w:t xml:space="preserve"> </w:t>
      </w:r>
      <w:r w:rsidRPr="006E5A01">
        <w:t>i</w:t>
      </w:r>
      <w:r w:rsidR="00A4258A" w:rsidRPr="006E5A01">
        <w:t xml:space="preserve"> </w:t>
      </w:r>
      <w:r w:rsidRPr="006E5A01">
        <w:t>indeksit</w:t>
      </w:r>
      <w:r w:rsidR="00A4258A" w:rsidRPr="006E5A01">
        <w:t xml:space="preserve"> </w:t>
      </w:r>
      <w:r w:rsidRPr="006E5A01">
        <w:t>të</w:t>
      </w:r>
      <w:r w:rsidR="00A4258A" w:rsidRPr="006E5A01">
        <w:t xml:space="preserve"> </w:t>
      </w:r>
      <w:r w:rsidRPr="006E5A01">
        <w:t>privimit</w:t>
      </w:r>
      <w:r w:rsidR="00A4258A" w:rsidRPr="006E5A01">
        <w:t xml:space="preserve"> </w:t>
      </w:r>
      <w:r w:rsidRPr="006E5A01">
        <w:t>material</w:t>
      </w:r>
      <w:r w:rsidR="00A4258A" w:rsidRPr="006E5A01">
        <w:t xml:space="preserve"> </w:t>
      </w:r>
      <w:r w:rsidRPr="006E5A01">
        <w:t>te</w:t>
      </w:r>
      <w:r w:rsidR="00A4258A" w:rsidRPr="006E5A01">
        <w:t xml:space="preserve"> </w:t>
      </w:r>
      <w:r w:rsidRPr="006E5A01">
        <w:t>fëmijët;</w:t>
      </w:r>
      <w:r w:rsidR="00A4258A" w:rsidRPr="006E5A01">
        <w:t xml:space="preserve"> </w:t>
      </w:r>
    </w:p>
    <w:p w14:paraId="4F224412" w14:textId="7F8494C2" w:rsidR="00E712E2" w:rsidRPr="006E5A01" w:rsidRDefault="00E712E2" w:rsidP="00E712E2">
      <w:pPr>
        <w:pStyle w:val="TEKSTIIII"/>
        <w:rPr>
          <w:rFonts w:eastAsia="Times New Roman"/>
        </w:rPr>
      </w:pPr>
      <w:r w:rsidRPr="006E5A01">
        <w:rPr>
          <w:rFonts w:eastAsia="Times New Roman"/>
        </w:rPr>
        <w:t>-</w:t>
      </w:r>
      <w:r w:rsidR="00A44447" w:rsidRPr="006E5A01">
        <w:rPr>
          <w:rFonts w:eastAsia="Times New Roman"/>
        </w:rPr>
        <w:t xml:space="preserve"> </w:t>
      </w:r>
      <w:r w:rsidRPr="006E5A01">
        <w:rPr>
          <w:rFonts w:eastAsia="Times New Roman"/>
        </w:rPr>
        <w:t>Ruajtja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krahasueshmërisë</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vendet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BE-së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përditësimi</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ndryshimet</w:t>
      </w:r>
      <w:r w:rsidR="00A4258A" w:rsidRPr="006E5A01">
        <w:rPr>
          <w:rFonts w:eastAsia="Times New Roman"/>
        </w:rPr>
        <w:t xml:space="preserve"> </w:t>
      </w:r>
      <w:r w:rsidRPr="006E5A01">
        <w:rPr>
          <w:rFonts w:eastAsia="Times New Roman"/>
        </w:rPr>
        <w:t>metodologjike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Eurostatit.</w:t>
      </w:r>
    </w:p>
    <w:p w14:paraId="4F224413" w14:textId="205AC83C" w:rsidR="00E712E2" w:rsidRPr="006E5A01" w:rsidRDefault="00E712E2" w:rsidP="00E712E2">
      <w:pPr>
        <w:pStyle w:val="TEKSTIIII"/>
        <w:rPr>
          <w:rFonts w:eastAsia="Times New Roman"/>
        </w:rPr>
      </w:pPr>
      <w:r w:rsidRPr="006E5A01">
        <w:rPr>
          <w:rFonts w:eastAsia="Times New Roman"/>
        </w:rPr>
        <w:t>-</w:t>
      </w:r>
      <w:r w:rsidR="00A44447" w:rsidRPr="006E5A01">
        <w:rPr>
          <w:rFonts w:eastAsia="Times New Roman"/>
        </w:rPr>
        <w:t xml:space="preserve"> </w:t>
      </w:r>
      <w:r w:rsidRPr="006E5A01">
        <w:rPr>
          <w:rFonts w:eastAsia="Times New Roman"/>
        </w:rPr>
        <w:t>Ndërtimi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fushe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re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quajtur</w:t>
      </w:r>
      <w:r w:rsidR="00A4258A" w:rsidRPr="006E5A01">
        <w:rPr>
          <w:rFonts w:eastAsia="Times New Roman"/>
        </w:rPr>
        <w:t xml:space="preserve"> </w:t>
      </w:r>
      <w:r w:rsidR="00B31CF4" w:rsidRPr="006E5A01">
        <w:rPr>
          <w:rFonts w:eastAsia="Times New Roman"/>
        </w:rPr>
        <w:t>“</w:t>
      </w:r>
      <w:r w:rsidRPr="006E5A01">
        <w:rPr>
          <w:rFonts w:eastAsia="Times New Roman"/>
        </w:rPr>
        <w:t>Cilësia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Jetës</w:t>
      </w:r>
      <w:r w:rsidR="00B31CF4" w:rsidRPr="006E5A01">
        <w:rPr>
          <w:rFonts w:eastAsia="Times New Roman"/>
        </w:rPr>
        <w:t>”</w:t>
      </w:r>
      <w:r w:rsidR="00A4258A" w:rsidRPr="006E5A01">
        <w:rPr>
          <w:rFonts w:eastAsia="Times New Roman"/>
        </w:rPr>
        <w:t xml:space="preserve"> </w:t>
      </w:r>
      <w:r w:rsidRPr="006E5A01">
        <w:rPr>
          <w:rFonts w:eastAsia="Times New Roman"/>
        </w:rPr>
        <w:t>ku</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përfshihen</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sërë</w:t>
      </w:r>
      <w:r w:rsidR="00A4258A" w:rsidRPr="006E5A01">
        <w:rPr>
          <w:rFonts w:eastAsia="Times New Roman"/>
        </w:rPr>
        <w:t xml:space="preserve"> </w:t>
      </w:r>
      <w:r w:rsidRPr="006E5A01">
        <w:rPr>
          <w:rFonts w:eastAsia="Times New Roman"/>
        </w:rPr>
        <w:t>treguesish,</w:t>
      </w:r>
      <w:r w:rsidR="00A4258A" w:rsidRPr="006E5A01">
        <w:rPr>
          <w:rFonts w:eastAsia="Times New Roman"/>
        </w:rPr>
        <w:t xml:space="preserve"> </w:t>
      </w:r>
      <w:r w:rsidRPr="006E5A01">
        <w:rPr>
          <w:rFonts w:eastAsia="Times New Roman"/>
        </w:rPr>
        <w:t>si</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kornizë</w:t>
      </w:r>
      <w:r w:rsidR="00A4258A" w:rsidRPr="006E5A01">
        <w:rPr>
          <w:rFonts w:eastAsia="Times New Roman"/>
        </w:rPr>
        <w:t xml:space="preserve"> </w:t>
      </w:r>
      <w:r w:rsidRPr="006E5A01">
        <w:rPr>
          <w:rFonts w:eastAsia="Times New Roman"/>
        </w:rPr>
        <w:t>gjithëpërfshirëse</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matjen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mirëqenies</w:t>
      </w:r>
      <w:r w:rsidR="00A4258A" w:rsidRPr="006E5A01">
        <w:rPr>
          <w:rFonts w:eastAsia="Times New Roman"/>
        </w:rPr>
        <w:t xml:space="preserve"> </w:t>
      </w:r>
      <w:r w:rsidRPr="006E5A01">
        <w:rPr>
          <w:rFonts w:eastAsia="Times New Roman"/>
        </w:rPr>
        <w:t>nga</w:t>
      </w:r>
      <w:r w:rsidR="00A4258A" w:rsidRPr="006E5A01">
        <w:rPr>
          <w:rFonts w:eastAsia="Times New Roman"/>
        </w:rPr>
        <w:t xml:space="preserve"> </w:t>
      </w:r>
      <w:r w:rsidRPr="006E5A01">
        <w:rPr>
          <w:rFonts w:eastAsia="Times New Roman"/>
        </w:rPr>
        <w:t>Anketat</w:t>
      </w:r>
      <w:r w:rsidR="00A4258A" w:rsidRPr="006E5A01">
        <w:rPr>
          <w:rFonts w:eastAsia="Times New Roman"/>
        </w:rPr>
        <w:t xml:space="preserve"> </w:t>
      </w:r>
      <w:r w:rsidRPr="006E5A01">
        <w:rPr>
          <w:rFonts w:eastAsia="Times New Roman"/>
        </w:rPr>
        <w:t>Sociale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dhënat</w:t>
      </w:r>
      <w:r w:rsidR="00A4258A" w:rsidRPr="006E5A01">
        <w:rPr>
          <w:rFonts w:eastAsia="Times New Roman"/>
        </w:rPr>
        <w:t xml:space="preserve"> </w:t>
      </w:r>
      <w:r w:rsidRPr="006E5A01">
        <w:rPr>
          <w:rFonts w:eastAsia="Times New Roman"/>
        </w:rPr>
        <w:t>Administrative;</w:t>
      </w:r>
    </w:p>
    <w:p w14:paraId="4F224414" w14:textId="23F088F7" w:rsidR="00E712E2" w:rsidRPr="006E5A01" w:rsidRDefault="00E712E2" w:rsidP="00E712E2">
      <w:pPr>
        <w:pStyle w:val="TEKSTIIII"/>
        <w:rPr>
          <w:rFonts w:eastAsia="Times New Roman"/>
        </w:rPr>
      </w:pPr>
      <w:r w:rsidRPr="006E5A01">
        <w:rPr>
          <w:rFonts w:eastAsia="Times New Roman"/>
        </w:rPr>
        <w:t>-</w:t>
      </w:r>
      <w:r w:rsidR="00A44447" w:rsidRPr="006E5A01">
        <w:rPr>
          <w:rFonts w:eastAsia="Times New Roman"/>
        </w:rPr>
        <w:t xml:space="preserve"> </w:t>
      </w:r>
      <w:r w:rsidRPr="006E5A01">
        <w:rPr>
          <w:rFonts w:eastAsia="Times New Roman"/>
        </w:rPr>
        <w:t>Botimi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publikimi</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veçantë</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tregues</w:t>
      </w:r>
      <w:r w:rsidR="00A4258A" w:rsidRPr="006E5A01">
        <w:rPr>
          <w:rFonts w:eastAsia="Times New Roman"/>
        </w:rPr>
        <w:t xml:space="preserve"> </w:t>
      </w:r>
      <w:r w:rsidRPr="006E5A01">
        <w:rPr>
          <w:rFonts w:eastAsia="Times New Roman"/>
        </w:rPr>
        <w:t>që</w:t>
      </w:r>
      <w:r w:rsidR="00A4258A" w:rsidRPr="006E5A01">
        <w:rPr>
          <w:rFonts w:eastAsia="Times New Roman"/>
        </w:rPr>
        <w:t xml:space="preserve"> </w:t>
      </w:r>
      <w:r w:rsidRPr="006E5A01">
        <w:rPr>
          <w:rFonts w:eastAsia="Times New Roman"/>
        </w:rPr>
        <w:t>përshkruajnë</w:t>
      </w:r>
      <w:r w:rsidR="00A4258A" w:rsidRPr="006E5A01">
        <w:rPr>
          <w:rFonts w:eastAsia="Times New Roman"/>
        </w:rPr>
        <w:t xml:space="preserve"> </w:t>
      </w:r>
      <w:r w:rsidRPr="006E5A01">
        <w:rPr>
          <w:rFonts w:eastAsia="Times New Roman"/>
        </w:rPr>
        <w:t>cilësinë</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jetës</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situatën</w:t>
      </w:r>
      <w:r w:rsidR="00A4258A" w:rsidRPr="006E5A01">
        <w:rPr>
          <w:rFonts w:eastAsia="Times New Roman"/>
        </w:rPr>
        <w:t xml:space="preserve"> </w:t>
      </w:r>
      <w:r w:rsidRPr="006E5A01">
        <w:rPr>
          <w:rFonts w:eastAsia="Times New Roman"/>
        </w:rPr>
        <w:t>socio-ekonomike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popullsisë</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vend.</w:t>
      </w:r>
    </w:p>
    <w:p w14:paraId="4F224415" w14:textId="77777777" w:rsidR="00E712E2" w:rsidRPr="006E5A01" w:rsidRDefault="00E712E2" w:rsidP="00E712E2">
      <w:pPr>
        <w:spacing w:after="0" w:line="240" w:lineRule="auto"/>
        <w:ind w:firstLine="284"/>
        <w:rPr>
          <w:rFonts w:ascii="Garamond" w:hAnsi="Garamond"/>
          <w:b/>
          <w:sz w:val="24"/>
          <w:szCs w:val="24"/>
        </w:rPr>
      </w:pPr>
      <w:bookmarkStart w:id="117" w:name="_Toc85376967"/>
      <w:bookmarkStart w:id="118" w:name="_Toc85380299"/>
      <w:bookmarkStart w:id="119" w:name="_Toc186909529"/>
      <w:bookmarkStart w:id="120" w:name="_Toc87780231"/>
      <w:r w:rsidRPr="006E5A01">
        <w:rPr>
          <w:rFonts w:ascii="Garamond" w:hAnsi="Garamond"/>
          <w:b/>
          <w:sz w:val="24"/>
          <w:szCs w:val="24"/>
        </w:rPr>
        <w:t>Përputhshmëria</w:t>
      </w:r>
      <w:r w:rsidR="00A4258A" w:rsidRPr="006E5A01">
        <w:rPr>
          <w:rFonts w:ascii="Garamond" w:hAnsi="Garamond"/>
          <w:b/>
          <w:sz w:val="24"/>
          <w:szCs w:val="24"/>
        </w:rPr>
        <w:t xml:space="preserve"> </w:t>
      </w:r>
      <w:r w:rsidRPr="006E5A01">
        <w:rPr>
          <w:rFonts w:ascii="Garamond" w:hAnsi="Garamond"/>
          <w:b/>
          <w:sz w:val="24"/>
          <w:szCs w:val="24"/>
        </w:rPr>
        <w:t>me</w:t>
      </w:r>
      <w:r w:rsidR="00A4258A" w:rsidRPr="006E5A01">
        <w:rPr>
          <w:rFonts w:ascii="Garamond" w:hAnsi="Garamond"/>
          <w:b/>
          <w:sz w:val="24"/>
          <w:szCs w:val="24"/>
        </w:rPr>
        <w:t xml:space="preserve"> </w:t>
      </w:r>
      <w:r w:rsidRPr="006E5A01">
        <w:rPr>
          <w:rFonts w:ascii="Garamond" w:hAnsi="Garamond"/>
          <w:b/>
          <w:i/>
          <w:sz w:val="24"/>
          <w:szCs w:val="24"/>
        </w:rPr>
        <w:t>acquis</w:t>
      </w:r>
      <w:bookmarkEnd w:id="117"/>
      <w:bookmarkEnd w:id="118"/>
      <w:bookmarkEnd w:id="119"/>
      <w:bookmarkEnd w:id="120"/>
    </w:p>
    <w:p w14:paraId="4F224416" w14:textId="660E7798" w:rsidR="00E712E2" w:rsidRPr="006E5A01" w:rsidRDefault="00E712E2" w:rsidP="00E712E2">
      <w:pPr>
        <w:spacing w:after="0" w:line="240" w:lineRule="auto"/>
        <w:ind w:firstLine="284"/>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00A44447" w:rsidRPr="006E5A01">
        <w:rPr>
          <w:rFonts w:ascii="Garamond" w:eastAsia="Times New Roman" w:hAnsi="Garamond"/>
          <w:i/>
          <w:sz w:val="24"/>
          <w:szCs w:val="24"/>
        </w:rPr>
        <w:t>konsumit dhe statistikat e përdorimit të kohës</w:t>
      </w:r>
    </w:p>
    <w:p w14:paraId="4F224417" w14:textId="3B54BE9D"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Anketa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A44447" w:rsidRPr="006E5A01">
        <w:rPr>
          <w:rFonts w:ascii="Garamond" w:eastAsia="Times New Roman" w:hAnsi="Garamond"/>
          <w:sz w:val="24"/>
          <w:szCs w:val="24"/>
        </w:rPr>
        <w:t xml:space="preserve">buxhetit të familjes </w:t>
      </w:r>
      <w:r w:rsidRPr="006E5A01">
        <w:rPr>
          <w:rFonts w:ascii="Garamond" w:eastAsia="Times New Roman" w:hAnsi="Garamond"/>
          <w:sz w:val="24"/>
          <w:szCs w:val="24"/>
        </w:rPr>
        <w:t>kryhet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00A44447" w:rsidRPr="006E5A01">
        <w:rPr>
          <w:rFonts w:ascii="Garamond" w:eastAsia="Times New Roman" w:hAnsi="Garamond"/>
          <w:sz w:val="24"/>
          <w:szCs w:val="24"/>
        </w:rPr>
        <w:t xml:space="preserve">marrëveshje mirëkuptimi </w:t>
      </w:r>
      <w:r w:rsidRPr="006E5A01">
        <w:rPr>
          <w:rFonts w:ascii="Garamond" w:eastAsia="Times New Roman" w:hAnsi="Garamond"/>
          <w:sz w:val="24"/>
          <w:szCs w:val="24"/>
        </w:rPr>
        <w:t>(</w:t>
      </w:r>
      <w:r w:rsidRPr="006E5A01">
        <w:rPr>
          <w:rFonts w:ascii="Garamond" w:eastAsia="Times New Roman" w:hAnsi="Garamond"/>
          <w:i/>
          <w:sz w:val="24"/>
          <w:szCs w:val="24"/>
        </w:rPr>
        <w:t>gentlemen</w:t>
      </w:r>
      <w:r w:rsidR="00A11476" w:rsidRPr="006E5A01">
        <w:rPr>
          <w:rFonts w:ascii="Garamond" w:eastAsia="Times New Roman" w:hAnsi="Garamond"/>
          <w:i/>
          <w:sz w:val="24"/>
          <w:szCs w:val="24"/>
        </w:rPr>
        <w:t>’</w:t>
      </w:r>
      <w:r w:rsidRPr="006E5A01">
        <w:rPr>
          <w:rFonts w:ascii="Garamond" w:eastAsia="Times New Roman" w:hAnsi="Garamond"/>
          <w:i/>
          <w:sz w:val="24"/>
          <w:szCs w:val="24"/>
        </w:rPr>
        <w:t>s</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agreement</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secili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vendos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objektivat,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metodologjinë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frekuencën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kryerjes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vrojtimit.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marrëveshje,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plotshmëria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ABF</w:t>
      </w:r>
      <w:r w:rsidR="008C0150"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përputhje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objektivat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përcaktuara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INSTAT</w:t>
      </w:r>
      <w:r w:rsidR="00A44447" w:rsidRPr="006E5A01">
        <w:rPr>
          <w:rFonts w:ascii="Garamond" w:eastAsia="Times New Roman" w:hAnsi="Garamond"/>
          <w:sz w:val="24"/>
          <w:szCs w:val="24"/>
        </w:rPr>
        <w:t>-i</w:t>
      </w:r>
      <w:r w:rsidRPr="006E5A01">
        <w:rPr>
          <w:rFonts w:ascii="Garamond" w:eastAsia="Times New Roman" w:hAnsi="Garamond"/>
          <w:sz w:val="24"/>
          <w:szCs w:val="24"/>
        </w:rPr>
        <w:t>.</w:t>
      </w:r>
    </w:p>
    <w:p w14:paraId="4F224418" w14:textId="219261FB"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Anketa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00950DC0" w:rsidRPr="006E5A01">
        <w:rPr>
          <w:rFonts w:ascii="Garamond" w:eastAsia="Times New Roman" w:hAnsi="Garamond"/>
          <w:sz w:val="24"/>
          <w:szCs w:val="24"/>
        </w:rPr>
        <w:t>përdorimit të kohës kryhet bazuar në marrëveshje mirëkuptimi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w:t>
      </w:r>
      <w:r w:rsidRPr="006E5A01">
        <w:rPr>
          <w:rFonts w:ascii="Garamond" w:eastAsia="Times New Roman" w:hAnsi="Garamond"/>
          <w:i/>
          <w:sz w:val="24"/>
          <w:szCs w:val="24"/>
        </w:rPr>
        <w:t>gentlemen</w:t>
      </w:r>
      <w:r w:rsidR="00A11476" w:rsidRPr="006E5A01">
        <w:rPr>
          <w:rFonts w:ascii="Garamond" w:eastAsia="Times New Roman" w:hAnsi="Garamond"/>
          <w:i/>
          <w:sz w:val="24"/>
          <w:szCs w:val="24"/>
        </w:rPr>
        <w:t>’</w:t>
      </w:r>
      <w:r w:rsidRPr="006E5A01">
        <w:rPr>
          <w:rFonts w:ascii="Garamond" w:eastAsia="Times New Roman" w:hAnsi="Garamond"/>
          <w:i/>
          <w:sz w:val="24"/>
          <w:szCs w:val="24"/>
        </w:rPr>
        <w:t>s</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agreement</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ku</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secili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anëtar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vendos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objektivat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metodologjinë.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marrëveshje,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plotshmëria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AKP</w:t>
      </w:r>
      <w:r w:rsidR="00950DC0" w:rsidRPr="006E5A01">
        <w:rPr>
          <w:rFonts w:ascii="Garamond" w:eastAsia="Times New Roman" w:hAnsi="Garamond"/>
          <w:sz w:val="24"/>
          <w:szCs w:val="24"/>
        </w:rPr>
        <w:t>-së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përputhje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objektivat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përcaktuara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nga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INSTAT</w:t>
      </w:r>
      <w:r w:rsidR="00636C53" w:rsidRPr="006E5A01">
        <w:rPr>
          <w:rFonts w:ascii="Garamond" w:eastAsia="Times New Roman" w:hAnsi="Garamond"/>
          <w:sz w:val="24"/>
          <w:szCs w:val="24"/>
        </w:rPr>
        <w:t>-i</w:t>
      </w:r>
      <w:r w:rsidRPr="006E5A01">
        <w:rPr>
          <w:rFonts w:ascii="Garamond" w:eastAsia="Times New Roman" w:hAnsi="Garamond"/>
          <w:sz w:val="24"/>
          <w:szCs w:val="24"/>
        </w:rPr>
        <w: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APK</w:t>
      </w:r>
      <w:r w:rsidR="00636C53" w:rsidRPr="006E5A01">
        <w:rPr>
          <w:rFonts w:ascii="Garamond" w:eastAsia="Times New Roman" w:hAnsi="Garamond"/>
          <w:sz w:val="24"/>
          <w:szCs w:val="24"/>
        </w:rPr>
        <w:t>-ja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bazohet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udhëzimet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Eurostat-it</w:t>
      </w:r>
      <w:r w:rsidR="00A4258A" w:rsidRPr="006E5A01">
        <w:rPr>
          <w:rFonts w:ascii="Garamond" w:eastAsia="Times New Roman" w:hAnsi="Garamond"/>
          <w:sz w:val="24"/>
          <w:szCs w:val="24"/>
        </w:rPr>
        <w:t xml:space="preserve"> </w:t>
      </w:r>
      <w:r w:rsidR="00636C53" w:rsidRPr="006E5A01">
        <w:rPr>
          <w:rFonts w:ascii="Garamond" w:eastAsia="Times New Roman" w:hAnsi="Garamond"/>
          <w:sz w:val="24"/>
          <w:szCs w:val="24"/>
        </w:rPr>
        <w:t>për studimet e harmonizuara evropiane për përdorimin e kohës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(HETUS).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udhëzime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janë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përshkruar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tërësisht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konceptet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HETUS-it.</w:t>
      </w:r>
    </w:p>
    <w:p w14:paraId="4F224419" w14:textId="5E26E2AD"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i/>
          <w:sz w:val="24"/>
          <w:szCs w:val="24"/>
        </w:rPr>
        <w:t>Statistikat</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e</w:t>
      </w:r>
      <w:r w:rsidR="00A4258A" w:rsidRPr="006E5A01">
        <w:rPr>
          <w:rFonts w:ascii="Garamond" w:eastAsia="Times New Roman" w:hAnsi="Garamond"/>
          <w:i/>
          <w:sz w:val="24"/>
          <w:szCs w:val="24"/>
        </w:rPr>
        <w:t xml:space="preserve"> </w:t>
      </w:r>
      <w:r w:rsidRPr="006E5A01">
        <w:rPr>
          <w:rFonts w:ascii="Garamond" w:eastAsia="Times New Roman" w:hAnsi="Garamond"/>
          <w:i/>
          <w:sz w:val="24"/>
          <w:szCs w:val="24"/>
        </w:rPr>
        <w:t>të</w:t>
      </w:r>
      <w:r w:rsidR="00A4258A" w:rsidRPr="006E5A01">
        <w:rPr>
          <w:rFonts w:ascii="Garamond" w:eastAsia="Times New Roman" w:hAnsi="Garamond"/>
          <w:i/>
          <w:sz w:val="24"/>
          <w:szCs w:val="24"/>
        </w:rPr>
        <w:t xml:space="preserve"> </w:t>
      </w:r>
      <w:r w:rsidR="008C0150" w:rsidRPr="006E5A01">
        <w:rPr>
          <w:rFonts w:ascii="Garamond" w:eastAsia="Times New Roman" w:hAnsi="Garamond"/>
          <w:i/>
          <w:sz w:val="24"/>
          <w:szCs w:val="24"/>
        </w:rPr>
        <w:t xml:space="preserve">ardhurave dhe nivelit të jetesës </w:t>
      </w:r>
      <w:r w:rsidR="00636C53" w:rsidRPr="006E5A01">
        <w:rPr>
          <w:rFonts w:ascii="Garamond" w:eastAsia="Times New Roman" w:hAnsi="Garamond"/>
          <w:i/>
          <w:sz w:val="24"/>
          <w:szCs w:val="24"/>
        </w:rPr>
        <w:t xml:space="preserve">– </w:t>
      </w:r>
      <w:r w:rsidR="00636C53" w:rsidRPr="006E5A01">
        <w:rPr>
          <w:rFonts w:ascii="Garamond" w:hAnsi="Garamond"/>
          <w:i/>
          <w:sz w:val="24"/>
          <w:szCs w:val="24"/>
        </w:rPr>
        <w:t xml:space="preserve">Shqipëria </w:t>
      </w:r>
    </w:p>
    <w:p w14:paraId="4F22441A" w14:textId="76E30DD1"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Anketa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8C0150" w:rsidRPr="006E5A01">
        <w:rPr>
          <w:rFonts w:ascii="Garamond" w:eastAsia="Times New Roman" w:hAnsi="Garamond"/>
          <w:sz w:val="24"/>
          <w:szCs w:val="24"/>
        </w:rPr>
        <w:t xml:space="preserve">ardhurave dhe nivelit të jetesës kryhet bazuar në rregulloren </w:t>
      </w:r>
      <w:r w:rsidRPr="006E5A01">
        <w:rPr>
          <w:rFonts w:ascii="Garamond" w:eastAsia="Times New Roman" w:hAnsi="Garamond"/>
          <w:sz w:val="24"/>
          <w:szCs w:val="24"/>
        </w:rPr>
        <w:t>bazë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Komisionit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623094">
        <w:rPr>
          <w:rFonts w:ascii="Garamond" w:eastAsia="Times New Roman" w:hAnsi="Garamond"/>
          <w:sz w:val="24"/>
          <w:szCs w:val="24"/>
        </w:rPr>
        <w:t>v</w:t>
      </w:r>
      <w:r w:rsidRPr="006E5A01">
        <w:rPr>
          <w:rFonts w:ascii="Garamond" w:eastAsia="Times New Roman" w:hAnsi="Garamond"/>
          <w:sz w:val="24"/>
          <w:szCs w:val="24"/>
        </w:rPr>
        <w:t>ropian</w:t>
      </w:r>
      <w:r w:rsidR="0008575F" w:rsidRPr="006E5A01">
        <w:rPr>
          <w:rFonts w:ascii="Garamond" w:eastAsia="Times New Roman" w:hAnsi="Garamond"/>
          <w:sz w:val="24"/>
          <w:szCs w:val="24"/>
        </w:rPr>
        <w:t xml:space="preserve"> nr. </w:t>
      </w:r>
      <w:r w:rsidRPr="006E5A01">
        <w:rPr>
          <w:rFonts w:ascii="Garamond" w:eastAsia="Times New Roman" w:hAnsi="Garamond"/>
          <w:sz w:val="24"/>
          <w:szCs w:val="24"/>
        </w:rPr>
        <w:t>1177/2003</w:t>
      </w:r>
      <w:r w:rsidR="00A4258A" w:rsidRPr="006E5A01">
        <w:rPr>
          <w:rFonts w:ascii="Garamond" w:eastAsia="Times New Roman" w:hAnsi="Garamond"/>
          <w:sz w:val="24"/>
          <w:szCs w:val="24"/>
        </w:rPr>
        <w:t xml:space="preserve"> </w:t>
      </w:r>
      <w:r w:rsidR="00B31CF4" w:rsidRPr="006E5A01">
        <w:rPr>
          <w:rFonts w:ascii="Garamond" w:eastAsia="Times New Roman" w:hAnsi="Garamond"/>
          <w:sz w:val="24"/>
          <w:szCs w:val="24"/>
        </w:rPr>
        <w:t>“</w:t>
      </w:r>
      <w:r w:rsidRPr="006E5A01">
        <w:rPr>
          <w:rFonts w:ascii="Garamond" w:eastAsia="Times New Roman" w:hAnsi="Garamond"/>
          <w:sz w:val="24"/>
          <w:szCs w:val="24"/>
        </w:rPr>
        <w:t>Lidhur</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statistikat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Komunitetit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mbi</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ardhurat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nivelin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jetesës</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(EU-SILC)</w:t>
      </w:r>
      <w:r w:rsidR="00B31CF4" w:rsidRPr="006E5A01">
        <w:rPr>
          <w:rFonts w:ascii="Garamond" w:eastAsia="Times New Roman" w:hAnsi="Garamond"/>
          <w:sz w:val="24"/>
          <w:szCs w:val="24"/>
        </w:rPr>
        <w:t>”</w:t>
      </w:r>
      <w:r w:rsidR="00551850" w:rsidRPr="006E5A01">
        <w:rPr>
          <w:rFonts w:ascii="Garamond" w:eastAsia="Times New Roman" w:hAnsi="Garamond"/>
          <w:sz w:val="24"/>
          <w:szCs w:val="24"/>
        </w:rPr>
        <w:t xml:space="preserve">, si dhe </w:t>
      </w:r>
      <w:r w:rsidRPr="006E5A01">
        <w:rPr>
          <w:rFonts w:ascii="Garamond" w:eastAsia="Times New Roman" w:hAnsi="Garamond"/>
          <w:sz w:val="24"/>
          <w:szCs w:val="24"/>
        </w:rPr>
        <w:t>rregulloret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shtesë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që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ndihmojnë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zbatimin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përvitshëm</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kësaj</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ankete.</w:t>
      </w:r>
    </w:p>
    <w:p w14:paraId="4F22441B" w14:textId="7925DE34" w:rsidR="00E712E2" w:rsidRPr="006E5A01" w:rsidRDefault="00E712E2" w:rsidP="00E712E2">
      <w:pPr>
        <w:spacing w:after="0" w:line="240" w:lineRule="auto"/>
        <w:ind w:firstLine="284"/>
        <w:jc w:val="both"/>
        <w:rPr>
          <w:rFonts w:ascii="Garamond" w:eastAsia="Times New Roman" w:hAnsi="Garamond"/>
          <w:sz w:val="24"/>
          <w:szCs w:val="24"/>
        </w:rPr>
      </w:pPr>
      <w:r w:rsidRPr="006E5A01">
        <w:rPr>
          <w:rFonts w:ascii="Garamond" w:eastAsia="Times New Roman" w:hAnsi="Garamond"/>
          <w:sz w:val="24"/>
          <w:szCs w:val="24"/>
        </w:rPr>
        <w:t>Plotshmëria</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dhënave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008C0150" w:rsidRPr="006E5A01">
        <w:rPr>
          <w:rFonts w:ascii="Garamond" w:eastAsia="Times New Roman" w:hAnsi="Garamond"/>
          <w:sz w:val="24"/>
          <w:szCs w:val="24"/>
        </w:rPr>
        <w:t xml:space="preserve">anketës së të ardhurave dhe nivelit të jetesës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vendin</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tonë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është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në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përputhje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plotë</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me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rregulloret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dhe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rekomandimet</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w:t>
      </w:r>
      <w:r w:rsidR="00A4258A" w:rsidRPr="006E5A01">
        <w:rPr>
          <w:rFonts w:ascii="Garamond" w:eastAsia="Times New Roman" w:hAnsi="Garamond"/>
          <w:sz w:val="24"/>
          <w:szCs w:val="24"/>
        </w:rPr>
        <w:t xml:space="preserve"> </w:t>
      </w:r>
      <w:r w:rsidRPr="006E5A01">
        <w:rPr>
          <w:rFonts w:ascii="Garamond" w:eastAsia="Times New Roman" w:hAnsi="Garamond"/>
          <w:sz w:val="24"/>
          <w:szCs w:val="24"/>
        </w:rPr>
        <w:t>Eurostatit.</w:t>
      </w:r>
    </w:p>
    <w:p w14:paraId="4F22441C" w14:textId="77777777" w:rsidR="00E712E2" w:rsidRPr="006E5A01" w:rsidRDefault="00E712E2" w:rsidP="00D125BE">
      <w:pPr>
        <w:pStyle w:val="TEKSTIIII"/>
        <w:rPr>
          <w:rFonts w:eastAsia="Times New Roman"/>
          <w:color w:val="000000" w:themeColor="text1"/>
        </w:rPr>
      </w:pPr>
    </w:p>
    <w:p w14:paraId="4F22441D" w14:textId="77777777" w:rsidR="00521A2E" w:rsidRPr="006E5A01" w:rsidRDefault="00521A2E" w:rsidP="00521A2E">
      <w:pPr>
        <w:pStyle w:val="TEKSTIIII"/>
        <w:rPr>
          <w:b/>
        </w:rPr>
      </w:pPr>
      <w:r w:rsidRPr="006E5A01">
        <w:rPr>
          <w:b/>
        </w:rPr>
        <w:lastRenderedPageBreak/>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521A2E" w:rsidRPr="006E5A01" w14:paraId="4F224421"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41E" w14:textId="77777777" w:rsidR="00521A2E" w:rsidRPr="006E5A01" w:rsidRDefault="00521A2E"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41F" w14:textId="77777777" w:rsidR="00521A2E" w:rsidRPr="006E5A01" w:rsidRDefault="00521A2E"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420" w14:textId="77777777" w:rsidR="00521A2E" w:rsidRPr="006E5A01" w:rsidRDefault="00521A2E"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521A2E" w:rsidRPr="006E5A01" w14:paraId="4F224425"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422" w14:textId="0B80EFE5" w:rsidR="00521A2E"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521A2E" w:rsidRPr="006E5A01">
              <w:rPr>
                <w:rFonts w:ascii="Garamond" w:eastAsia="Times New Roman" w:hAnsi="Garamond"/>
                <w:b w:val="0"/>
                <w:sz w:val="16"/>
                <w:szCs w:val="16"/>
                <w:lang w:val="sq-AL"/>
              </w:rPr>
              <w:t>1177/2003</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521A2E" w:rsidRPr="006E5A01">
              <w:rPr>
                <w:rFonts w:ascii="Garamond" w:eastAsia="Times New Roman" w:hAnsi="Garamond"/>
                <w:b w:val="0"/>
                <w:sz w:val="16"/>
                <w:szCs w:val="16"/>
                <w:lang w:val="sq-AL"/>
              </w:rPr>
              <w:t>Lidhur</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statistikat</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Komunitetit</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ardhurat</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dhe</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nivelin</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jetesës</w:t>
            </w:r>
            <w:r w:rsidR="00A4258A" w:rsidRPr="006E5A01">
              <w:rPr>
                <w:rFonts w:ascii="Garamond" w:eastAsia="Times New Roman" w:hAnsi="Garamond"/>
                <w:b w:val="0"/>
                <w:sz w:val="16"/>
                <w:szCs w:val="16"/>
                <w:lang w:val="sq-AL"/>
              </w:rPr>
              <w:t xml:space="preserve"> </w:t>
            </w:r>
            <w:r w:rsidR="00521A2E" w:rsidRPr="006E5A01">
              <w:rPr>
                <w:rFonts w:ascii="Garamond" w:eastAsia="Times New Roman" w:hAnsi="Garamond"/>
                <w:b w:val="0"/>
                <w:sz w:val="16"/>
                <w:szCs w:val="16"/>
                <w:lang w:val="sq-AL"/>
              </w:rPr>
              <w:t>(EU-SILC)</w:t>
            </w:r>
            <w:r w:rsidR="00B31CF4" w:rsidRPr="006E5A01">
              <w:rPr>
                <w:rFonts w:ascii="Garamond" w:eastAsia="Times New Roman" w:hAnsi="Garamond"/>
                <w:b w:val="0"/>
                <w:sz w:val="16"/>
                <w:szCs w:val="16"/>
                <w:lang w:val="sq-AL"/>
              </w:rPr>
              <w:t>”</w:t>
            </w:r>
          </w:p>
        </w:tc>
        <w:tc>
          <w:tcPr>
            <w:tcW w:w="2430" w:type="dxa"/>
            <w:vAlign w:val="center"/>
          </w:tcPr>
          <w:p w14:paraId="4F224423" w14:textId="77777777" w:rsidR="00521A2E" w:rsidRPr="006E5A01" w:rsidRDefault="00521A2E"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424" w14:textId="77777777" w:rsidR="00521A2E" w:rsidRPr="006E5A01" w:rsidRDefault="00521A2E"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bl>
    <w:p w14:paraId="4F224426" w14:textId="77777777" w:rsidR="00521A2E" w:rsidRPr="006E5A01" w:rsidRDefault="00521A2E" w:rsidP="00521A2E">
      <w:pPr>
        <w:spacing w:after="0"/>
        <w:jc w:val="both"/>
        <w:rPr>
          <w:rFonts w:ascii="Garamond" w:eastAsia="Times New Roman" w:hAnsi="Garamond"/>
          <w:sz w:val="24"/>
          <w:szCs w:val="24"/>
        </w:rPr>
      </w:pPr>
    </w:p>
    <w:p w14:paraId="4F224427" w14:textId="77777777" w:rsidR="00521A2E" w:rsidRPr="006E5A01" w:rsidRDefault="00521A2E" w:rsidP="00521A2E">
      <w:pPr>
        <w:pStyle w:val="TEKSTIIII"/>
        <w:rPr>
          <w:b/>
        </w:rPr>
      </w:pPr>
      <w:bookmarkStart w:id="121" w:name="_Toc85376968"/>
      <w:bookmarkStart w:id="122" w:name="_Toc85380300"/>
      <w:bookmarkStart w:id="123" w:name="_Toc186909530"/>
      <w:bookmarkStart w:id="124" w:name="_Toc87780232"/>
      <w:r w:rsidRPr="006E5A01">
        <w:rPr>
          <w:b/>
        </w:rPr>
        <w:t>Aktivitetet</w:t>
      </w:r>
      <w:r w:rsidR="00A4258A" w:rsidRPr="006E5A01">
        <w:rPr>
          <w:b/>
        </w:rPr>
        <w:t xml:space="preserve"> </w:t>
      </w:r>
      <w:r w:rsidRPr="006E5A01">
        <w:rPr>
          <w:b/>
        </w:rPr>
        <w:t>statistikore</w:t>
      </w:r>
      <w:bookmarkEnd w:id="121"/>
      <w:bookmarkEnd w:id="122"/>
      <w:bookmarkEnd w:id="123"/>
      <w:bookmarkEnd w:id="124"/>
      <w:r w:rsidR="00A4258A" w:rsidRPr="006E5A01">
        <w:rPr>
          <w:b/>
        </w:rPr>
        <w:t xml:space="preserve"> </w:t>
      </w:r>
    </w:p>
    <w:tbl>
      <w:tblPr>
        <w:tblStyle w:val="LightList-Accent11"/>
        <w:tblW w:w="5000" w:type="pct"/>
        <w:tblLayout w:type="fixed"/>
        <w:tblLook w:val="04A0" w:firstRow="1" w:lastRow="0" w:firstColumn="1" w:lastColumn="0" w:noHBand="0" w:noVBand="1"/>
      </w:tblPr>
      <w:tblGrid>
        <w:gridCol w:w="3160"/>
        <w:gridCol w:w="688"/>
        <w:gridCol w:w="685"/>
        <w:gridCol w:w="691"/>
        <w:gridCol w:w="685"/>
        <w:gridCol w:w="685"/>
        <w:gridCol w:w="1346"/>
        <w:gridCol w:w="1346"/>
      </w:tblGrid>
      <w:tr w:rsidR="00521A2E" w:rsidRPr="006E5A01" w14:paraId="4F224430"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1" w:type="pct"/>
            <w:vAlign w:val="center"/>
          </w:tcPr>
          <w:p w14:paraId="4F224428" w14:textId="77777777" w:rsidR="00521A2E" w:rsidRPr="006E5A01" w:rsidRDefault="00521A2E" w:rsidP="00F6171A">
            <w:pPr>
              <w:autoSpaceDE w:val="0"/>
              <w:autoSpaceDN w:val="0"/>
              <w:adjustRightInd w:val="0"/>
              <w:rPr>
                <w:rFonts w:ascii="Garamond" w:eastAsia="Calibri" w:hAnsi="Garamond"/>
                <w:b w:val="0"/>
                <w:bCs w:val="0"/>
                <w:color w:val="auto"/>
                <w:sz w:val="16"/>
                <w:szCs w:val="16"/>
                <w:lang w:val="sq-AL"/>
              </w:rPr>
            </w:pPr>
            <w:r w:rsidRPr="006E5A01">
              <w:rPr>
                <w:rFonts w:ascii="Garamond" w:eastAsia="Calibri" w:hAnsi="Garamond"/>
                <w:sz w:val="16"/>
                <w:szCs w:val="16"/>
                <w:lang w:val="sq-AL"/>
              </w:rPr>
              <w:t>1.5</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ardhurat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shpenzimet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konsumit</w:t>
            </w:r>
          </w:p>
        </w:tc>
        <w:tc>
          <w:tcPr>
            <w:tcW w:w="370" w:type="pct"/>
            <w:vAlign w:val="center"/>
          </w:tcPr>
          <w:p w14:paraId="4F224429"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2022</w:t>
            </w:r>
          </w:p>
        </w:tc>
        <w:tc>
          <w:tcPr>
            <w:tcW w:w="369" w:type="pct"/>
            <w:vAlign w:val="center"/>
          </w:tcPr>
          <w:p w14:paraId="4F22442A"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2023</w:t>
            </w:r>
          </w:p>
        </w:tc>
        <w:tc>
          <w:tcPr>
            <w:tcW w:w="372" w:type="pct"/>
            <w:vAlign w:val="center"/>
          </w:tcPr>
          <w:p w14:paraId="4F22442B"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2024</w:t>
            </w:r>
          </w:p>
        </w:tc>
        <w:tc>
          <w:tcPr>
            <w:tcW w:w="369" w:type="pct"/>
            <w:vAlign w:val="center"/>
          </w:tcPr>
          <w:p w14:paraId="4F22442C"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2025</w:t>
            </w:r>
          </w:p>
        </w:tc>
        <w:tc>
          <w:tcPr>
            <w:tcW w:w="369" w:type="pct"/>
            <w:vAlign w:val="center"/>
          </w:tcPr>
          <w:p w14:paraId="4F22442D"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2026</w:t>
            </w:r>
          </w:p>
        </w:tc>
        <w:tc>
          <w:tcPr>
            <w:tcW w:w="725" w:type="pct"/>
            <w:vAlign w:val="center"/>
          </w:tcPr>
          <w:p w14:paraId="4F22442E"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Burimet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e</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të</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dhënave</w:t>
            </w:r>
          </w:p>
        </w:tc>
        <w:tc>
          <w:tcPr>
            <w:tcW w:w="725" w:type="pct"/>
            <w:vAlign w:val="center"/>
          </w:tcPr>
          <w:p w14:paraId="4F22442F" w14:textId="77777777" w:rsidR="00521A2E" w:rsidRPr="006E5A01" w:rsidRDefault="00521A2E" w:rsidP="00F6171A">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b w:val="0"/>
                <w:bCs w:val="0"/>
                <w:color w:val="auto"/>
                <w:sz w:val="16"/>
                <w:szCs w:val="16"/>
                <w:lang w:val="sq-AL"/>
              </w:rPr>
            </w:pPr>
            <w:r w:rsidRPr="006E5A01">
              <w:rPr>
                <w:rFonts w:ascii="Garamond" w:eastAsia="Calibri" w:hAnsi="Garamond"/>
                <w:sz w:val="16"/>
                <w:szCs w:val="16"/>
                <w:lang w:val="sq-AL"/>
              </w:rPr>
              <w:t>Institucionet</w:t>
            </w:r>
            <w:r w:rsidR="00A4258A" w:rsidRPr="006E5A01">
              <w:rPr>
                <w:rFonts w:ascii="Garamond" w:eastAsia="Calibri" w:hAnsi="Garamond"/>
                <w:sz w:val="16"/>
                <w:szCs w:val="16"/>
                <w:lang w:val="sq-AL"/>
              </w:rPr>
              <w:t xml:space="preserve"> </w:t>
            </w:r>
            <w:r w:rsidRPr="006E5A01">
              <w:rPr>
                <w:rFonts w:ascii="Garamond" w:eastAsia="Calibri" w:hAnsi="Garamond"/>
                <w:sz w:val="16"/>
                <w:szCs w:val="16"/>
                <w:lang w:val="sq-AL"/>
              </w:rPr>
              <w:t>Përgjegjës</w:t>
            </w:r>
          </w:p>
        </w:tc>
      </w:tr>
      <w:tr w:rsidR="00521A2E" w:rsidRPr="006E5A01" w14:paraId="4F22443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1" w:type="pct"/>
            <w:vAlign w:val="center"/>
          </w:tcPr>
          <w:p w14:paraId="4F224431" w14:textId="77777777" w:rsidR="00521A2E" w:rsidRPr="006E5A01" w:rsidRDefault="00521A2E" w:rsidP="00F6171A">
            <w:pPr>
              <w:autoSpaceDE w:val="0"/>
              <w:autoSpaceDN w:val="0"/>
              <w:adjustRightInd w:val="0"/>
              <w:rPr>
                <w:rFonts w:ascii="Garamond" w:eastAsia="Calibri" w:hAnsi="Garamond"/>
                <w:b w:val="0"/>
                <w:bCs w:val="0"/>
                <w:sz w:val="16"/>
                <w:szCs w:val="16"/>
                <w:lang w:val="sq-AL"/>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nga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Anketa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Nivelit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Jetesës</w:t>
            </w:r>
          </w:p>
        </w:tc>
        <w:tc>
          <w:tcPr>
            <w:tcW w:w="370" w:type="pct"/>
            <w:vAlign w:val="center"/>
          </w:tcPr>
          <w:p w14:paraId="4F224432"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33"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72" w:type="pct"/>
            <w:vAlign w:val="center"/>
          </w:tcPr>
          <w:p w14:paraId="4F224434"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35"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36"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725" w:type="pct"/>
            <w:vAlign w:val="center"/>
          </w:tcPr>
          <w:p w14:paraId="4F224437"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w:t>
            </w:r>
          </w:p>
        </w:tc>
        <w:tc>
          <w:tcPr>
            <w:tcW w:w="725" w:type="pct"/>
            <w:vAlign w:val="center"/>
          </w:tcPr>
          <w:p w14:paraId="4F224438"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521A2E" w:rsidRPr="006E5A01" w14:paraId="4F22444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701" w:type="pct"/>
            <w:vAlign w:val="center"/>
          </w:tcPr>
          <w:p w14:paraId="4F22443A" w14:textId="77777777" w:rsidR="00521A2E" w:rsidRPr="006E5A01" w:rsidRDefault="00521A2E"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mbi</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Cilësinë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Jetës</w:t>
            </w:r>
          </w:p>
        </w:tc>
        <w:tc>
          <w:tcPr>
            <w:tcW w:w="370" w:type="pct"/>
            <w:vAlign w:val="center"/>
          </w:tcPr>
          <w:p w14:paraId="4F22443B"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69" w:type="pct"/>
            <w:vAlign w:val="center"/>
          </w:tcPr>
          <w:p w14:paraId="4F22443C"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72" w:type="pct"/>
            <w:vAlign w:val="center"/>
          </w:tcPr>
          <w:p w14:paraId="4F22443D"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69" w:type="pct"/>
            <w:vAlign w:val="center"/>
          </w:tcPr>
          <w:p w14:paraId="4F22443E"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3F"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725" w:type="pct"/>
            <w:vAlign w:val="center"/>
          </w:tcPr>
          <w:p w14:paraId="4F224440"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w:t>
            </w:r>
          </w:p>
        </w:tc>
        <w:tc>
          <w:tcPr>
            <w:tcW w:w="725" w:type="pct"/>
            <w:vAlign w:val="center"/>
          </w:tcPr>
          <w:p w14:paraId="4F224441"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521A2E" w:rsidRPr="006E5A01" w14:paraId="4F22444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01" w:type="pct"/>
            <w:vAlign w:val="center"/>
          </w:tcPr>
          <w:p w14:paraId="4F224443" w14:textId="77777777" w:rsidR="00521A2E" w:rsidRPr="006E5A01" w:rsidRDefault="00521A2E"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nga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Anketa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Buxhetit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Familjes</w:t>
            </w:r>
          </w:p>
        </w:tc>
        <w:tc>
          <w:tcPr>
            <w:tcW w:w="370" w:type="pct"/>
            <w:vAlign w:val="center"/>
          </w:tcPr>
          <w:p w14:paraId="4F224444"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45"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72" w:type="pct"/>
            <w:vAlign w:val="center"/>
          </w:tcPr>
          <w:p w14:paraId="4F224446"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47"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48"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725" w:type="pct"/>
            <w:vAlign w:val="center"/>
          </w:tcPr>
          <w:p w14:paraId="4F224449"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w:t>
            </w:r>
          </w:p>
        </w:tc>
        <w:tc>
          <w:tcPr>
            <w:tcW w:w="725" w:type="pct"/>
            <w:vAlign w:val="center"/>
          </w:tcPr>
          <w:p w14:paraId="4F22444A" w14:textId="77777777" w:rsidR="00521A2E" w:rsidRPr="006E5A01" w:rsidRDefault="00521A2E" w:rsidP="00F6171A">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521A2E" w:rsidRPr="006E5A01" w14:paraId="4F224454"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701" w:type="pct"/>
            <w:vAlign w:val="center"/>
          </w:tcPr>
          <w:p w14:paraId="4F22444C" w14:textId="77777777" w:rsidR="00521A2E" w:rsidRPr="006E5A01" w:rsidRDefault="00521A2E" w:rsidP="00F6171A">
            <w:pPr>
              <w:autoSpaceDE w:val="0"/>
              <w:autoSpaceDN w:val="0"/>
              <w:adjustRightInd w:val="0"/>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nga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Anketa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Përdorimit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Kohës</w:t>
            </w:r>
          </w:p>
        </w:tc>
        <w:tc>
          <w:tcPr>
            <w:tcW w:w="370" w:type="pct"/>
            <w:vAlign w:val="center"/>
          </w:tcPr>
          <w:p w14:paraId="4F22444D"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69" w:type="pct"/>
            <w:vAlign w:val="center"/>
          </w:tcPr>
          <w:p w14:paraId="4F22444E"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72" w:type="pct"/>
            <w:vAlign w:val="center"/>
          </w:tcPr>
          <w:p w14:paraId="4F22444F"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369" w:type="pct"/>
            <w:vAlign w:val="center"/>
          </w:tcPr>
          <w:p w14:paraId="4F224450"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369" w:type="pct"/>
            <w:vAlign w:val="center"/>
          </w:tcPr>
          <w:p w14:paraId="4F224451"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sz w:val="16"/>
                <w:szCs w:val="16"/>
                <w:lang w:val="sq-AL"/>
              </w:rPr>
            </w:pPr>
          </w:p>
        </w:tc>
        <w:tc>
          <w:tcPr>
            <w:tcW w:w="725" w:type="pct"/>
            <w:vAlign w:val="center"/>
          </w:tcPr>
          <w:p w14:paraId="4F224452"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725" w:type="pct"/>
            <w:vAlign w:val="center"/>
          </w:tcPr>
          <w:p w14:paraId="4F224453" w14:textId="77777777" w:rsidR="00521A2E" w:rsidRPr="006E5A01" w:rsidRDefault="00521A2E" w:rsidP="00F6171A">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bl>
    <w:p w14:paraId="4F224455" w14:textId="77777777" w:rsidR="00521A2E" w:rsidRPr="006E5A01" w:rsidRDefault="00521A2E" w:rsidP="00521A2E">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Pr="006E5A01">
        <w:rPr>
          <w:rFonts w:ascii="Garamond" w:hAnsi="Garamond"/>
          <w:sz w:val="16"/>
          <w:szCs w:val="16"/>
        </w:rPr>
        <w:t>Statistikor;</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Pr="006E5A01">
        <w:rPr>
          <w:rFonts w:ascii="Garamond" w:hAnsi="Garamond"/>
          <w:sz w:val="16"/>
          <w:szCs w:val="16"/>
        </w:rPr>
        <w:t>Administrativ</w:t>
      </w:r>
      <w:bookmarkStart w:id="125" w:name="_Toc85376969"/>
      <w:bookmarkStart w:id="126" w:name="_Toc85380301"/>
      <w:bookmarkStart w:id="127" w:name="_Toc186909531"/>
      <w:bookmarkStart w:id="128" w:name="_Toc87780233"/>
    </w:p>
    <w:p w14:paraId="4F224456" w14:textId="77777777" w:rsidR="00521A2E" w:rsidRPr="006E5A01" w:rsidRDefault="00521A2E" w:rsidP="00521A2E">
      <w:pPr>
        <w:spacing w:after="0"/>
        <w:rPr>
          <w:rFonts w:ascii="Garamond" w:hAnsi="Garamond"/>
          <w:sz w:val="16"/>
          <w:szCs w:val="16"/>
        </w:rPr>
      </w:pPr>
    </w:p>
    <w:p w14:paraId="4F224457" w14:textId="77777777" w:rsidR="00521A2E" w:rsidRPr="006E5A01" w:rsidRDefault="00521A2E" w:rsidP="00521A2E">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bookmarkEnd w:id="125"/>
      <w:bookmarkEnd w:id="126"/>
      <w:bookmarkEnd w:id="127"/>
      <w:bookmarkEnd w:id="128"/>
      <w:r w:rsidR="00A4258A" w:rsidRPr="006E5A01">
        <w:rPr>
          <w:b/>
        </w:rPr>
        <w:t xml:space="preserve"> </w:t>
      </w:r>
    </w:p>
    <w:p w14:paraId="4F224458" w14:textId="77777777" w:rsidR="00521A2E" w:rsidRPr="006E5A01" w:rsidRDefault="00521A2E" w:rsidP="00521A2E">
      <w:pPr>
        <w:pStyle w:val="TEKSTIIII"/>
        <w:rPr>
          <w:rFonts w:eastAsia="Times New Roman"/>
        </w:rPr>
      </w:pPr>
      <w:r w:rsidRPr="006E5A01">
        <w:rPr>
          <w:rFonts w:eastAsia="Times New Roman"/>
          <w:i/>
        </w:rPr>
        <w:t>Vrojtime</w:t>
      </w:r>
      <w:r w:rsidR="00A4258A" w:rsidRPr="006E5A01">
        <w:rPr>
          <w:rFonts w:eastAsia="Times New Roman"/>
          <w:i/>
        </w:rPr>
        <w:t xml:space="preserve"> </w:t>
      </w:r>
      <w:r w:rsidRPr="006E5A01">
        <w:rPr>
          <w:rFonts w:eastAsia="Times New Roman"/>
          <w:i/>
        </w:rPr>
        <w:t>statistikore</w:t>
      </w:r>
      <w:r w:rsidRPr="006E5A01">
        <w:rPr>
          <w:rFonts w:eastAsia="Times New Roman"/>
        </w:rPr>
        <w:t>:</w:t>
      </w:r>
    </w:p>
    <w:p w14:paraId="4F224459" w14:textId="5D19DEC6" w:rsidR="00521A2E" w:rsidRPr="006E5A01" w:rsidRDefault="00521A2E" w:rsidP="00521A2E">
      <w:pPr>
        <w:pStyle w:val="TEKSTIIII"/>
        <w:rPr>
          <w:rFonts w:eastAsia="Times New Roman"/>
        </w:rPr>
      </w:pPr>
      <w:r w:rsidRPr="006E5A01">
        <w:rPr>
          <w:rFonts w:eastAsia="Times New Roman"/>
        </w:rPr>
        <w:t>-</w:t>
      </w:r>
      <w:r w:rsidR="006450B7" w:rsidRPr="006E5A01">
        <w:rPr>
          <w:rFonts w:eastAsia="Times New Roman"/>
        </w:rPr>
        <w:t xml:space="preserve"> </w:t>
      </w:r>
      <w:r w:rsidRPr="006E5A01">
        <w:rPr>
          <w:rFonts w:eastAsia="Times New Roman"/>
        </w:rPr>
        <w:t>Anketa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006450B7" w:rsidRPr="006E5A01">
        <w:rPr>
          <w:rFonts w:eastAsia="Times New Roman"/>
        </w:rPr>
        <w:t xml:space="preserve">ardhurave dhe nivelit të jetesës </w:t>
      </w:r>
      <w:r w:rsidRPr="006E5A01">
        <w:rPr>
          <w:rFonts w:eastAsia="Times New Roman"/>
        </w:rPr>
        <w:t>(SILC);</w:t>
      </w:r>
    </w:p>
    <w:p w14:paraId="4F22445A" w14:textId="1483B8EE" w:rsidR="00521A2E" w:rsidRPr="006E5A01" w:rsidRDefault="00521A2E" w:rsidP="00521A2E">
      <w:pPr>
        <w:pStyle w:val="TEKSTIIII"/>
        <w:rPr>
          <w:rFonts w:eastAsia="Times New Roman"/>
        </w:rPr>
      </w:pPr>
      <w:r w:rsidRPr="006E5A01">
        <w:rPr>
          <w:rFonts w:eastAsia="Times New Roman"/>
        </w:rPr>
        <w:t>-</w:t>
      </w:r>
      <w:r w:rsidR="006450B7" w:rsidRPr="006E5A01">
        <w:rPr>
          <w:rFonts w:eastAsia="Times New Roman"/>
        </w:rPr>
        <w:t xml:space="preserve"> </w:t>
      </w:r>
      <w:r w:rsidRPr="006E5A01">
        <w:rPr>
          <w:rFonts w:eastAsia="Times New Roman"/>
        </w:rPr>
        <w:t>Anketa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006450B7" w:rsidRPr="006E5A01">
        <w:rPr>
          <w:rFonts w:eastAsia="Times New Roman"/>
        </w:rPr>
        <w:t>buxhetit të familjes</w:t>
      </w:r>
      <w:r w:rsidRPr="006E5A01">
        <w:rPr>
          <w:rFonts w:eastAsia="Times New Roman"/>
        </w:rPr>
        <w:t>;</w:t>
      </w:r>
    </w:p>
    <w:p w14:paraId="4F22445B" w14:textId="65549F08" w:rsidR="00521A2E" w:rsidRPr="006E5A01" w:rsidRDefault="00521A2E" w:rsidP="00521A2E">
      <w:pPr>
        <w:pStyle w:val="TEKSTIIII"/>
        <w:rPr>
          <w:rFonts w:eastAsia="Times New Roman"/>
        </w:rPr>
      </w:pPr>
      <w:r w:rsidRPr="006E5A01">
        <w:rPr>
          <w:rFonts w:eastAsia="Times New Roman"/>
        </w:rPr>
        <w:t>-</w:t>
      </w:r>
      <w:r w:rsidR="006450B7" w:rsidRPr="006E5A01">
        <w:rPr>
          <w:rFonts w:eastAsia="Times New Roman"/>
        </w:rPr>
        <w:t xml:space="preserve"> </w:t>
      </w:r>
      <w:r w:rsidRPr="006E5A01">
        <w:rPr>
          <w:rFonts w:eastAsia="Times New Roman"/>
        </w:rPr>
        <w:t>Anketa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006450B7" w:rsidRPr="006E5A01">
        <w:rPr>
          <w:rFonts w:eastAsia="Times New Roman"/>
        </w:rPr>
        <w:t>përdorimit të kohës.</w:t>
      </w:r>
    </w:p>
    <w:p w14:paraId="4F22445D" w14:textId="77777777" w:rsidR="00B77C6D" w:rsidRPr="006E5A01" w:rsidRDefault="00B77C6D" w:rsidP="00B77C6D">
      <w:pPr>
        <w:pStyle w:val="TEKSTIIII"/>
        <w:rPr>
          <w:b/>
        </w:rPr>
      </w:pPr>
      <w:bookmarkStart w:id="129" w:name="_Toc85376970"/>
      <w:bookmarkStart w:id="130" w:name="_Toc85380302"/>
      <w:bookmarkStart w:id="131" w:name="_Toc88651504"/>
      <w:r w:rsidRPr="006E5A01">
        <w:rPr>
          <w:b/>
        </w:rPr>
        <w:t>1.6</w:t>
      </w:r>
      <w:r w:rsidR="00A4258A" w:rsidRPr="006E5A01">
        <w:rPr>
          <w:b/>
        </w:rPr>
        <w:t xml:space="preserve"> </w:t>
      </w:r>
      <w:r w:rsidRPr="006E5A01">
        <w:rPr>
          <w:b/>
        </w:rPr>
        <w:t>Mbrojtja</w:t>
      </w:r>
      <w:r w:rsidR="00A4258A" w:rsidRPr="006E5A01">
        <w:rPr>
          <w:b/>
        </w:rPr>
        <w:t xml:space="preserve"> </w:t>
      </w:r>
      <w:r w:rsidRPr="006E5A01">
        <w:rPr>
          <w:b/>
        </w:rPr>
        <w:t>sociale</w:t>
      </w:r>
      <w:bookmarkEnd w:id="129"/>
      <w:bookmarkEnd w:id="130"/>
      <w:bookmarkEnd w:id="131"/>
    </w:p>
    <w:p w14:paraId="4F22445E" w14:textId="77777777" w:rsidR="00B77C6D" w:rsidRPr="006E5A01" w:rsidRDefault="00B77C6D" w:rsidP="00B77C6D">
      <w:pPr>
        <w:pStyle w:val="TEKSTIIII"/>
        <w:rPr>
          <w:b/>
        </w:rPr>
      </w:pPr>
      <w:bookmarkStart w:id="132" w:name="_Toc85376971"/>
      <w:bookmarkStart w:id="133" w:name="_Toc85380303"/>
      <w:bookmarkStart w:id="134" w:name="_Toc186909533"/>
      <w:bookmarkStart w:id="135" w:name="_Toc87780235"/>
      <w:r w:rsidRPr="006E5A01">
        <w:rPr>
          <w:b/>
        </w:rPr>
        <w:t>Përshkrimi</w:t>
      </w:r>
      <w:bookmarkEnd w:id="132"/>
      <w:bookmarkEnd w:id="133"/>
      <w:bookmarkEnd w:id="134"/>
      <w:bookmarkEnd w:id="135"/>
    </w:p>
    <w:p w14:paraId="4F22445F" w14:textId="5B1EF333" w:rsidR="00B77C6D" w:rsidRPr="006E5A01" w:rsidRDefault="00B77C6D" w:rsidP="00B77C6D">
      <w:pPr>
        <w:pStyle w:val="TEKSTIIII"/>
      </w:pPr>
      <w:r w:rsidRPr="006E5A01">
        <w:t>Mbrojtja</w:t>
      </w:r>
      <w:r w:rsidR="00A4258A" w:rsidRPr="006E5A01">
        <w:t xml:space="preserve"> </w:t>
      </w:r>
      <w:r w:rsidR="002F1007" w:rsidRPr="006E5A01">
        <w:t>s</w:t>
      </w:r>
      <w:r w:rsidRPr="006E5A01">
        <w:t>ociale</w:t>
      </w:r>
      <w:r w:rsidR="00A4258A" w:rsidRPr="006E5A01">
        <w:t xml:space="preserve"> </w:t>
      </w:r>
      <w:r w:rsidRPr="006E5A01">
        <w:t>përfshin</w:t>
      </w:r>
      <w:r w:rsidR="00A4258A" w:rsidRPr="006E5A01">
        <w:t xml:space="preserve"> </w:t>
      </w:r>
      <w:r w:rsidRPr="006E5A01">
        <w:t>të</w:t>
      </w:r>
      <w:r w:rsidR="00A4258A" w:rsidRPr="006E5A01">
        <w:t xml:space="preserve"> </w:t>
      </w:r>
      <w:r w:rsidRPr="006E5A01">
        <w:t>gjitha</w:t>
      </w:r>
      <w:r w:rsidR="00A4258A" w:rsidRPr="006E5A01">
        <w:t xml:space="preserve"> </w:t>
      </w:r>
      <w:r w:rsidRPr="006E5A01">
        <w:t>ndërhyrjet</w:t>
      </w:r>
      <w:r w:rsidR="00A4258A" w:rsidRPr="006E5A01">
        <w:t xml:space="preserve"> </w:t>
      </w:r>
      <w:r w:rsidRPr="006E5A01">
        <w:t>që</w:t>
      </w:r>
      <w:r w:rsidR="00A4258A" w:rsidRPr="006E5A01">
        <w:t xml:space="preserve"> </w:t>
      </w:r>
      <w:r w:rsidRPr="006E5A01">
        <w:t>bëjnë</w:t>
      </w:r>
      <w:r w:rsidR="00A4258A" w:rsidRPr="006E5A01">
        <w:t xml:space="preserve"> </w:t>
      </w:r>
      <w:r w:rsidRPr="006E5A01">
        <w:t>organet</w:t>
      </w:r>
      <w:r w:rsidR="00A4258A" w:rsidRPr="006E5A01">
        <w:t xml:space="preserve"> </w:t>
      </w:r>
      <w:r w:rsidRPr="006E5A01">
        <w:t>publike</w:t>
      </w:r>
      <w:r w:rsidR="00A4258A" w:rsidRPr="006E5A01">
        <w:t xml:space="preserve"> </w:t>
      </w:r>
      <w:r w:rsidRPr="006E5A01">
        <w:t>ose</w:t>
      </w:r>
      <w:r w:rsidR="00A4258A" w:rsidRPr="006E5A01">
        <w:t xml:space="preserve"> </w:t>
      </w:r>
      <w:r w:rsidRPr="006E5A01">
        <w:t>private</w:t>
      </w:r>
      <w:r w:rsidR="00A4258A" w:rsidRPr="006E5A01">
        <w:t xml:space="preserve"> </w:t>
      </w:r>
      <w:r w:rsidRPr="006E5A01">
        <w:t>për</w:t>
      </w:r>
      <w:r w:rsidR="00A4258A" w:rsidRPr="006E5A01">
        <w:t xml:space="preserve"> </w:t>
      </w:r>
      <w:r w:rsidRPr="006E5A01">
        <w:t>lehtësimin</w:t>
      </w:r>
      <w:r w:rsidR="00A4258A" w:rsidRPr="006E5A01">
        <w:t xml:space="preserve"> </w:t>
      </w:r>
      <w:r w:rsidRPr="006E5A01">
        <w:t>e</w:t>
      </w:r>
      <w:r w:rsidR="00A4258A" w:rsidRPr="006E5A01">
        <w:t xml:space="preserve"> </w:t>
      </w:r>
      <w:r w:rsidRPr="006E5A01">
        <w:t>familjeve</w:t>
      </w:r>
      <w:r w:rsidR="00A4258A" w:rsidRPr="006E5A01">
        <w:t xml:space="preserve"> </w:t>
      </w:r>
      <w:r w:rsidRPr="006E5A01">
        <w:t>dhe</w:t>
      </w:r>
      <w:r w:rsidR="00A4258A" w:rsidRPr="006E5A01">
        <w:t xml:space="preserve"> </w:t>
      </w:r>
      <w:r w:rsidRPr="006E5A01">
        <w:t>individëve</w:t>
      </w:r>
      <w:r w:rsidR="00A4258A" w:rsidRPr="006E5A01">
        <w:t xml:space="preserve"> </w:t>
      </w:r>
      <w:r w:rsidRPr="006E5A01">
        <w:t>nga</w:t>
      </w:r>
      <w:r w:rsidR="00A4258A" w:rsidRPr="006E5A01">
        <w:t xml:space="preserve"> </w:t>
      </w:r>
      <w:r w:rsidRPr="006E5A01">
        <w:t>barra</w:t>
      </w:r>
      <w:r w:rsidR="00A4258A" w:rsidRPr="006E5A01">
        <w:t xml:space="preserve"> </w:t>
      </w:r>
      <w:r w:rsidRPr="006E5A01">
        <w:t>e</w:t>
      </w:r>
      <w:r w:rsidR="00A4258A" w:rsidRPr="006E5A01">
        <w:t xml:space="preserve"> </w:t>
      </w:r>
      <w:r w:rsidRPr="006E5A01">
        <w:t>një</w:t>
      </w:r>
      <w:r w:rsidR="00A4258A" w:rsidRPr="006E5A01">
        <w:t xml:space="preserve"> </w:t>
      </w:r>
      <w:r w:rsidRPr="006E5A01">
        <w:t>grupi</w:t>
      </w:r>
      <w:r w:rsidR="00A4258A" w:rsidRPr="006E5A01">
        <w:t xml:space="preserve"> </w:t>
      </w:r>
      <w:r w:rsidRPr="006E5A01">
        <w:t>të</w:t>
      </w:r>
      <w:r w:rsidR="00A4258A" w:rsidRPr="006E5A01">
        <w:t xml:space="preserve"> </w:t>
      </w:r>
      <w:r w:rsidRPr="006E5A01">
        <w:t>caktuar</w:t>
      </w:r>
      <w:r w:rsidR="00A4258A" w:rsidRPr="006E5A01">
        <w:t xml:space="preserve"> </w:t>
      </w:r>
      <w:r w:rsidRPr="006E5A01">
        <w:t>rreziqesh</w:t>
      </w:r>
      <w:r w:rsidR="00A4258A" w:rsidRPr="006E5A01">
        <w:t xml:space="preserve"> </w:t>
      </w:r>
      <w:r w:rsidRPr="006E5A01">
        <w:t>ose</w:t>
      </w:r>
      <w:r w:rsidR="00A4258A" w:rsidRPr="006E5A01">
        <w:t xml:space="preserve"> </w:t>
      </w:r>
      <w:r w:rsidRPr="006E5A01">
        <w:t>nevojash</w:t>
      </w:r>
      <w:r w:rsidR="00A4258A" w:rsidRPr="006E5A01">
        <w:t xml:space="preserve"> </w:t>
      </w:r>
      <w:r w:rsidRPr="006E5A01">
        <w:t>me</w:t>
      </w:r>
      <w:r w:rsidR="00A4258A" w:rsidRPr="006E5A01">
        <w:t xml:space="preserve"> </w:t>
      </w:r>
      <w:r w:rsidRPr="006E5A01">
        <w:t>kusht</w:t>
      </w:r>
      <w:r w:rsidR="00A4258A" w:rsidRPr="006E5A01">
        <w:t xml:space="preserve"> </w:t>
      </w:r>
      <w:r w:rsidRPr="006E5A01">
        <w:t>që</w:t>
      </w:r>
      <w:r w:rsidR="00A4258A" w:rsidRPr="006E5A01">
        <w:t xml:space="preserve"> </w:t>
      </w:r>
      <w:r w:rsidRPr="006E5A01">
        <w:t>të</w:t>
      </w:r>
      <w:r w:rsidR="00A4258A" w:rsidRPr="006E5A01">
        <w:t xml:space="preserve"> </w:t>
      </w:r>
      <w:r w:rsidRPr="006E5A01">
        <w:t>mos</w:t>
      </w:r>
      <w:r w:rsidR="00A4258A" w:rsidRPr="006E5A01">
        <w:t xml:space="preserve"> </w:t>
      </w:r>
      <w:r w:rsidRPr="006E5A01">
        <w:t>ketë</w:t>
      </w:r>
      <w:r w:rsidR="00A4258A" w:rsidRPr="006E5A01">
        <w:t xml:space="preserve"> </w:t>
      </w:r>
      <w:r w:rsidRPr="006E5A01">
        <w:t>një</w:t>
      </w:r>
      <w:r w:rsidR="00A4258A" w:rsidRPr="006E5A01">
        <w:t xml:space="preserve"> </w:t>
      </w:r>
      <w:r w:rsidRPr="006E5A01">
        <w:t>marrëveshje</w:t>
      </w:r>
      <w:r w:rsidR="00A4258A" w:rsidRPr="006E5A01">
        <w:t xml:space="preserve"> </w:t>
      </w:r>
      <w:r w:rsidRPr="006E5A01">
        <w:t>individuale</w:t>
      </w:r>
      <w:r w:rsidR="00A4258A" w:rsidRPr="006E5A01">
        <w:t xml:space="preserve"> </w:t>
      </w:r>
      <w:r w:rsidRPr="006E5A01">
        <w:t>dhe</w:t>
      </w:r>
      <w:r w:rsidR="00A4258A" w:rsidRPr="006E5A01">
        <w:t xml:space="preserve"> </w:t>
      </w:r>
      <w:r w:rsidRPr="006E5A01">
        <w:t>as</w:t>
      </w:r>
      <w:r w:rsidR="00A4258A" w:rsidRPr="006E5A01">
        <w:t xml:space="preserve"> </w:t>
      </w:r>
      <w:r w:rsidRPr="006E5A01">
        <w:t>reciproke</w:t>
      </w:r>
      <w:r w:rsidR="00A4258A" w:rsidRPr="006E5A01">
        <w:t xml:space="preserve"> </w:t>
      </w:r>
      <w:r w:rsidRPr="006E5A01">
        <w:t>të</w:t>
      </w:r>
      <w:r w:rsidR="00A4258A" w:rsidRPr="006E5A01">
        <w:t xml:space="preserve"> </w:t>
      </w:r>
      <w:r w:rsidRPr="006E5A01">
        <w:t>njëkohshme</w:t>
      </w:r>
      <w:r w:rsidR="00A4258A" w:rsidRPr="006E5A01">
        <w:t xml:space="preserve"> </w:t>
      </w:r>
      <w:r w:rsidRPr="006E5A01">
        <w:t>midis</w:t>
      </w:r>
      <w:r w:rsidR="00A4258A" w:rsidRPr="006E5A01">
        <w:t xml:space="preserve"> </w:t>
      </w:r>
      <w:r w:rsidRPr="006E5A01">
        <w:t>tyre</w:t>
      </w:r>
      <w:r w:rsidR="00A4258A" w:rsidRPr="006E5A01">
        <w:t xml:space="preserve"> </w:t>
      </w:r>
      <w:r w:rsidRPr="006E5A01">
        <w:t>dhe</w:t>
      </w:r>
      <w:r w:rsidR="00A4258A" w:rsidRPr="006E5A01">
        <w:t xml:space="preserve"> </w:t>
      </w:r>
      <w:r w:rsidRPr="006E5A01">
        <w:t>familjeve</w:t>
      </w:r>
      <w:r w:rsidR="00A4258A" w:rsidRPr="006E5A01">
        <w:t xml:space="preserve"> </w:t>
      </w:r>
      <w:r w:rsidRPr="006E5A01">
        <w:t>ose</w:t>
      </w:r>
      <w:r w:rsidR="00A4258A" w:rsidRPr="006E5A01">
        <w:t xml:space="preserve"> </w:t>
      </w:r>
      <w:r w:rsidRPr="006E5A01">
        <w:t>individëve.</w:t>
      </w:r>
      <w:r w:rsidR="00A4258A" w:rsidRPr="006E5A01">
        <w:t xml:space="preserve"> </w:t>
      </w:r>
      <w:r w:rsidRPr="006E5A01">
        <w:t>Lista</w:t>
      </w:r>
      <w:r w:rsidR="00A4258A" w:rsidRPr="006E5A01">
        <w:t xml:space="preserve"> </w:t>
      </w:r>
      <w:r w:rsidRPr="006E5A01">
        <w:t>e</w:t>
      </w:r>
      <w:r w:rsidR="00A4258A" w:rsidRPr="006E5A01">
        <w:t xml:space="preserve"> </w:t>
      </w:r>
      <w:r w:rsidRPr="006E5A01">
        <w:t>rreziqeve</w:t>
      </w:r>
      <w:r w:rsidR="00A4258A" w:rsidRPr="006E5A01">
        <w:t xml:space="preserve"> </w:t>
      </w:r>
      <w:r w:rsidRPr="006E5A01">
        <w:t>dhe</w:t>
      </w:r>
      <w:r w:rsidR="00A4258A" w:rsidRPr="006E5A01">
        <w:t xml:space="preserve"> </w:t>
      </w:r>
      <w:r w:rsidRPr="006E5A01">
        <w:t>nevojave</w:t>
      </w:r>
      <w:r w:rsidR="00A4258A" w:rsidRPr="006E5A01">
        <w:t xml:space="preserve"> </w:t>
      </w:r>
      <w:r w:rsidRPr="006E5A01">
        <w:t>që</w:t>
      </w:r>
      <w:r w:rsidR="00A4258A" w:rsidRPr="006E5A01">
        <w:t xml:space="preserve"> </w:t>
      </w:r>
      <w:r w:rsidRPr="006E5A01">
        <w:t>mund</w:t>
      </w:r>
      <w:r w:rsidR="00A4258A" w:rsidRPr="006E5A01">
        <w:t xml:space="preserve"> </w:t>
      </w:r>
      <w:r w:rsidRPr="006E5A01">
        <w:t>të</w:t>
      </w:r>
      <w:r w:rsidR="00A4258A" w:rsidRPr="006E5A01">
        <w:t xml:space="preserve"> </w:t>
      </w:r>
      <w:r w:rsidRPr="006E5A01">
        <w:t>çojë</w:t>
      </w:r>
      <w:r w:rsidR="00A4258A" w:rsidRPr="006E5A01">
        <w:t xml:space="preserve"> </w:t>
      </w:r>
      <w:r w:rsidRPr="006E5A01">
        <w:t>në</w:t>
      </w:r>
      <w:r w:rsidR="00A4258A" w:rsidRPr="006E5A01">
        <w:t xml:space="preserve"> </w:t>
      </w:r>
      <w:r w:rsidRPr="006E5A01">
        <w:t>mbrojtje</w:t>
      </w:r>
      <w:r w:rsidR="00A4258A" w:rsidRPr="006E5A01">
        <w:t xml:space="preserve"> </w:t>
      </w:r>
      <w:r w:rsidRPr="006E5A01">
        <w:t>sociale</w:t>
      </w:r>
      <w:r w:rsidR="00A4258A" w:rsidRPr="006E5A01">
        <w:t xml:space="preserve"> </w:t>
      </w:r>
      <w:r w:rsidRPr="006E5A01">
        <w:t>me</w:t>
      </w:r>
      <w:r w:rsidR="00A4258A" w:rsidRPr="006E5A01">
        <w:t xml:space="preserve"> </w:t>
      </w:r>
      <w:r w:rsidRPr="006E5A01">
        <w:t>konvencion,</w:t>
      </w:r>
      <w:r w:rsidR="00A4258A" w:rsidRPr="006E5A01">
        <w:t xml:space="preserve"> </w:t>
      </w:r>
      <w:r w:rsidRPr="006E5A01">
        <w:t>është</w:t>
      </w:r>
      <w:r w:rsidR="00A4258A" w:rsidRPr="006E5A01">
        <w:t xml:space="preserve"> </w:t>
      </w:r>
      <w:r w:rsidRPr="006E5A01">
        <w:t>si</w:t>
      </w:r>
      <w:r w:rsidR="00A4258A" w:rsidRPr="006E5A01">
        <w:t xml:space="preserve"> </w:t>
      </w:r>
      <w:r w:rsidRPr="006E5A01">
        <w:t>vijon:</w:t>
      </w:r>
      <w:r w:rsidR="00A4258A" w:rsidRPr="006E5A01">
        <w:t xml:space="preserve"> </w:t>
      </w:r>
      <w:r w:rsidRPr="006E5A01">
        <w:t>kujdes</w:t>
      </w:r>
      <w:r w:rsidR="00A4258A" w:rsidRPr="006E5A01">
        <w:t xml:space="preserve"> </w:t>
      </w:r>
      <w:r w:rsidRPr="006E5A01">
        <w:t>për</w:t>
      </w:r>
      <w:r w:rsidR="00A4258A" w:rsidRPr="006E5A01">
        <w:t xml:space="preserve"> </w:t>
      </w:r>
      <w:r w:rsidRPr="006E5A01">
        <w:t>sëmundje/shëndet,</w:t>
      </w:r>
      <w:r w:rsidR="00A4258A" w:rsidRPr="006E5A01">
        <w:t xml:space="preserve"> </w:t>
      </w:r>
      <w:r w:rsidRPr="006E5A01">
        <w:t>paaftësi,</w:t>
      </w:r>
      <w:r w:rsidR="00A4258A" w:rsidRPr="006E5A01">
        <w:t xml:space="preserve"> </w:t>
      </w:r>
      <w:r w:rsidRPr="006E5A01">
        <w:t>moshë</w:t>
      </w:r>
      <w:r w:rsidR="00A4258A" w:rsidRPr="006E5A01">
        <w:t xml:space="preserve"> </w:t>
      </w:r>
      <w:r w:rsidRPr="006E5A01">
        <w:t>e</w:t>
      </w:r>
      <w:r w:rsidR="00A4258A" w:rsidRPr="006E5A01">
        <w:t xml:space="preserve"> </w:t>
      </w:r>
      <w:r w:rsidRPr="006E5A01">
        <w:t>vjetër,</w:t>
      </w:r>
      <w:r w:rsidR="00A4258A" w:rsidRPr="006E5A01">
        <w:t xml:space="preserve"> </w:t>
      </w:r>
      <w:r w:rsidRPr="006E5A01">
        <w:t>të</w:t>
      </w:r>
      <w:r w:rsidR="00A4258A" w:rsidRPr="006E5A01">
        <w:t xml:space="preserve"> </w:t>
      </w:r>
      <w:r w:rsidRPr="006E5A01">
        <w:t>mbijetuarit,</w:t>
      </w:r>
      <w:r w:rsidR="00A4258A" w:rsidRPr="006E5A01">
        <w:t xml:space="preserve"> </w:t>
      </w:r>
      <w:r w:rsidRPr="006E5A01">
        <w:t>familje/fëmijë,</w:t>
      </w:r>
      <w:r w:rsidR="00A4258A" w:rsidRPr="006E5A01">
        <w:t xml:space="preserve"> </w:t>
      </w:r>
      <w:r w:rsidRPr="006E5A01">
        <w:t>papunësi,</w:t>
      </w:r>
      <w:r w:rsidR="00A4258A" w:rsidRPr="006E5A01">
        <w:t xml:space="preserve"> </w:t>
      </w:r>
      <w:r w:rsidRPr="006E5A01">
        <w:t>strehim,</w:t>
      </w:r>
      <w:r w:rsidR="00A4258A" w:rsidRPr="006E5A01">
        <w:t xml:space="preserve"> </w:t>
      </w:r>
      <w:r w:rsidRPr="006E5A01">
        <w:t>përjashtim</w:t>
      </w:r>
      <w:r w:rsidR="00A4258A" w:rsidRPr="006E5A01">
        <w:t xml:space="preserve"> </w:t>
      </w:r>
      <w:r w:rsidRPr="006E5A01">
        <w:t>social</w:t>
      </w:r>
      <w:r w:rsidR="00A4258A" w:rsidRPr="006E5A01">
        <w:t xml:space="preserve"> </w:t>
      </w:r>
      <w:r w:rsidRPr="006E5A01">
        <w:t>jo</w:t>
      </w:r>
      <w:r w:rsidR="00A4258A" w:rsidRPr="006E5A01">
        <w:t xml:space="preserve"> </w:t>
      </w:r>
      <w:r w:rsidRPr="006E5A01">
        <w:t>i</w:t>
      </w:r>
      <w:r w:rsidR="00A4258A" w:rsidRPr="006E5A01">
        <w:t xml:space="preserve"> </w:t>
      </w:r>
      <w:r w:rsidRPr="006E5A01">
        <w:t>klasifikuar</w:t>
      </w:r>
      <w:r w:rsidR="00A4258A" w:rsidRPr="006E5A01">
        <w:t xml:space="preserve"> </w:t>
      </w:r>
      <w:r w:rsidRPr="006E5A01">
        <w:t>diku</w:t>
      </w:r>
      <w:r w:rsidR="00A4258A" w:rsidRPr="006E5A01">
        <w:t xml:space="preserve"> </w:t>
      </w:r>
      <w:r w:rsidRPr="006E5A01">
        <w:t>tjetër.</w:t>
      </w:r>
      <w:bookmarkStart w:id="136" w:name="_Toc85376972"/>
      <w:bookmarkStart w:id="137" w:name="_Toc85380304"/>
      <w:bookmarkStart w:id="138" w:name="_Toc186909534"/>
      <w:bookmarkStart w:id="139" w:name="_Toc87780236"/>
    </w:p>
    <w:p w14:paraId="4F224460" w14:textId="77777777" w:rsidR="00B77C6D" w:rsidRPr="006E5A01" w:rsidRDefault="00B77C6D" w:rsidP="00B77C6D">
      <w:pPr>
        <w:pStyle w:val="TEKSTIIII"/>
        <w:rPr>
          <w:b/>
          <w:lang w:eastAsia="en-GB"/>
        </w:rPr>
      </w:pPr>
      <w:r w:rsidRPr="006E5A01">
        <w:rPr>
          <w:b/>
          <w:lang w:eastAsia="en-GB"/>
        </w:rPr>
        <w:t>Situata</w:t>
      </w:r>
      <w:r w:rsidR="00A4258A" w:rsidRPr="006E5A01">
        <w:rPr>
          <w:b/>
          <w:lang w:eastAsia="en-GB"/>
        </w:rPr>
        <w:t xml:space="preserve"> </w:t>
      </w:r>
      <w:r w:rsidRPr="006E5A01">
        <w:rPr>
          <w:b/>
          <w:lang w:eastAsia="en-GB"/>
        </w:rPr>
        <w:t>aktuale</w:t>
      </w:r>
      <w:bookmarkEnd w:id="136"/>
      <w:bookmarkEnd w:id="137"/>
      <w:bookmarkEnd w:id="138"/>
      <w:bookmarkEnd w:id="139"/>
    </w:p>
    <w:p w14:paraId="4F224461" w14:textId="408FE148" w:rsidR="00B77C6D" w:rsidRPr="006E5A01" w:rsidRDefault="00B77C6D" w:rsidP="00B77C6D">
      <w:pPr>
        <w:pStyle w:val="TEKSTIIII"/>
        <w:rPr>
          <w:rFonts w:eastAsia="Times New Roman"/>
          <w:lang w:eastAsia="en-GB"/>
        </w:rPr>
      </w:pPr>
      <w:r w:rsidRPr="006E5A01">
        <w:rPr>
          <w:rFonts w:eastAsia="Times New Roman"/>
          <w:lang w:eastAsia="en-GB"/>
        </w:rPr>
        <w:t>INSTAT</w:t>
      </w:r>
      <w:r w:rsidR="002F1007" w:rsidRPr="006E5A01">
        <w:rPr>
          <w:rFonts w:eastAsia="Times New Roman"/>
          <w:lang w:eastAsia="en-GB"/>
        </w:rPr>
        <w:t>-i</w:t>
      </w:r>
      <w:r w:rsidR="00A4258A" w:rsidRPr="006E5A01">
        <w:rPr>
          <w:rFonts w:eastAsia="Times New Roman"/>
          <w:lang w:eastAsia="en-GB"/>
        </w:rPr>
        <w:t xml:space="preserve"> </w:t>
      </w:r>
      <w:r w:rsidRPr="006E5A01">
        <w:rPr>
          <w:rFonts w:eastAsia="Times New Roman"/>
          <w:lang w:eastAsia="en-GB"/>
        </w:rPr>
        <w:t>prodhon</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dhëna</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nivel</w:t>
      </w:r>
      <w:r w:rsidR="00A4258A" w:rsidRPr="006E5A01">
        <w:rPr>
          <w:rFonts w:eastAsia="Times New Roman"/>
          <w:lang w:eastAsia="en-GB"/>
        </w:rPr>
        <w:t xml:space="preserve"> </w:t>
      </w:r>
      <w:r w:rsidRPr="006E5A01">
        <w:rPr>
          <w:rFonts w:eastAsia="Times New Roman"/>
          <w:lang w:eastAsia="en-GB"/>
        </w:rPr>
        <w:t>vendi</w:t>
      </w:r>
      <w:r w:rsidR="00A4258A" w:rsidRPr="006E5A01">
        <w:rPr>
          <w:rFonts w:eastAsia="Times New Roman"/>
          <w:lang w:eastAsia="en-GB"/>
        </w:rPr>
        <w:t xml:space="preserve"> </w:t>
      </w:r>
      <w:r w:rsidRPr="006E5A01">
        <w:rPr>
          <w:rFonts w:eastAsia="Times New Roman"/>
          <w:lang w:eastAsia="en-GB"/>
        </w:rPr>
        <w:t>për</w:t>
      </w:r>
      <w:r w:rsidR="00A4258A" w:rsidRPr="006E5A01">
        <w:rPr>
          <w:rFonts w:eastAsia="Times New Roman"/>
          <w:lang w:eastAsia="en-GB"/>
        </w:rPr>
        <w:t xml:space="preserve"> </w:t>
      </w:r>
      <w:r w:rsidRPr="006E5A01">
        <w:rPr>
          <w:rFonts w:eastAsia="Times New Roman"/>
          <w:lang w:eastAsia="en-GB"/>
        </w:rPr>
        <w:t>përfituesit</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skemën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sigurimeve</w:t>
      </w:r>
      <w:r w:rsidR="00A4258A" w:rsidRPr="006E5A01">
        <w:rPr>
          <w:rFonts w:eastAsia="Times New Roman"/>
          <w:lang w:eastAsia="en-GB"/>
        </w:rPr>
        <w:t xml:space="preserve"> </w:t>
      </w:r>
      <w:r w:rsidRPr="006E5A01">
        <w:rPr>
          <w:rFonts w:eastAsia="Times New Roman"/>
          <w:lang w:eastAsia="en-GB"/>
        </w:rPr>
        <w:t>shoqërore,</w:t>
      </w:r>
      <w:r w:rsidR="00A4258A" w:rsidRPr="006E5A01">
        <w:rPr>
          <w:rFonts w:eastAsia="Times New Roman"/>
          <w:lang w:eastAsia="en-GB"/>
        </w:rPr>
        <w:t xml:space="preserve"> </w:t>
      </w:r>
      <w:r w:rsidRPr="006E5A01">
        <w:rPr>
          <w:rFonts w:eastAsia="Times New Roman"/>
          <w:lang w:eastAsia="en-GB"/>
        </w:rPr>
        <w:t>përfituesit</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skemën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ndihmës</w:t>
      </w:r>
      <w:r w:rsidR="00A4258A" w:rsidRPr="006E5A01">
        <w:rPr>
          <w:rFonts w:eastAsia="Times New Roman"/>
          <w:lang w:eastAsia="en-GB"/>
        </w:rPr>
        <w:t xml:space="preserve"> </w:t>
      </w:r>
      <w:r w:rsidRPr="006E5A01">
        <w:rPr>
          <w:rFonts w:eastAsia="Times New Roman"/>
          <w:lang w:eastAsia="en-GB"/>
        </w:rPr>
        <w:t>ekonomike</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pagesës</w:t>
      </w:r>
      <w:r w:rsidR="00A4258A" w:rsidRPr="006E5A01">
        <w:rPr>
          <w:rFonts w:eastAsia="Times New Roman"/>
          <w:lang w:eastAsia="en-GB"/>
        </w:rPr>
        <w:t xml:space="preserve"> </w:t>
      </w:r>
      <w:r w:rsidRPr="006E5A01">
        <w:rPr>
          <w:rFonts w:eastAsia="Times New Roman"/>
          <w:lang w:eastAsia="en-GB"/>
        </w:rPr>
        <w:t>për</w:t>
      </w:r>
      <w:r w:rsidR="00A4258A" w:rsidRPr="006E5A01">
        <w:rPr>
          <w:rFonts w:eastAsia="Times New Roman"/>
          <w:lang w:eastAsia="en-GB"/>
        </w:rPr>
        <w:t xml:space="preserve"> </w:t>
      </w:r>
      <w:r w:rsidR="002F1007" w:rsidRPr="006E5A01">
        <w:rPr>
          <w:rFonts w:eastAsia="Times New Roman"/>
          <w:lang w:eastAsia="en-GB"/>
        </w:rPr>
        <w:t>aftësinë</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kufizuar,</w:t>
      </w:r>
      <w:r w:rsidR="00A4258A" w:rsidRPr="006E5A01">
        <w:rPr>
          <w:rFonts w:eastAsia="Times New Roman"/>
          <w:lang w:eastAsia="en-GB"/>
        </w:rPr>
        <w:t xml:space="preserve"> </w:t>
      </w:r>
      <w:r w:rsidRPr="006E5A01">
        <w:rPr>
          <w:rFonts w:eastAsia="Times New Roman"/>
          <w:lang w:eastAsia="en-GB"/>
        </w:rPr>
        <w:t>përfituesit</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pagesë</w:t>
      </w:r>
      <w:r w:rsidR="00A4258A" w:rsidRPr="006E5A01">
        <w:rPr>
          <w:rFonts w:eastAsia="Times New Roman"/>
          <w:lang w:eastAsia="en-GB"/>
        </w:rPr>
        <w:t xml:space="preserve"> </w:t>
      </w:r>
      <w:r w:rsidRPr="006E5A01">
        <w:rPr>
          <w:rFonts w:eastAsia="Times New Roman"/>
          <w:lang w:eastAsia="en-GB"/>
        </w:rPr>
        <w:t>papunësie</w:t>
      </w:r>
      <w:r w:rsidR="00551850" w:rsidRPr="006E5A01">
        <w:rPr>
          <w:rFonts w:eastAsia="Times New Roman"/>
          <w:lang w:eastAsia="en-GB"/>
        </w:rPr>
        <w:t xml:space="preserve">, si dhe </w:t>
      </w:r>
      <w:r w:rsidRPr="006E5A01">
        <w:rPr>
          <w:rFonts w:eastAsia="Times New Roman"/>
          <w:lang w:eastAsia="en-GB"/>
        </w:rPr>
        <w:t>përfituesit</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kujdesin</w:t>
      </w:r>
      <w:r w:rsidR="00A4258A" w:rsidRPr="006E5A01">
        <w:rPr>
          <w:rFonts w:eastAsia="Times New Roman"/>
          <w:lang w:eastAsia="en-GB"/>
        </w:rPr>
        <w:t xml:space="preserve"> </w:t>
      </w:r>
      <w:r w:rsidRPr="006E5A01">
        <w:rPr>
          <w:rFonts w:eastAsia="Times New Roman"/>
          <w:lang w:eastAsia="en-GB"/>
        </w:rPr>
        <w:t>rezidencial</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atë</w:t>
      </w:r>
      <w:r w:rsidR="00A4258A" w:rsidRPr="006E5A01">
        <w:rPr>
          <w:rFonts w:eastAsia="Times New Roman"/>
          <w:lang w:eastAsia="en-GB"/>
        </w:rPr>
        <w:t xml:space="preserve"> </w:t>
      </w:r>
      <w:r w:rsidRPr="006E5A01">
        <w:rPr>
          <w:rFonts w:eastAsia="Times New Roman"/>
          <w:lang w:eastAsia="en-GB"/>
        </w:rPr>
        <w:t>ditor</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qendrat</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kujdesit</w:t>
      </w:r>
      <w:r w:rsidR="00A4258A" w:rsidRPr="006E5A01">
        <w:rPr>
          <w:rFonts w:eastAsia="Times New Roman"/>
          <w:lang w:eastAsia="en-GB"/>
        </w:rPr>
        <w:t xml:space="preserve"> </w:t>
      </w:r>
      <w:r w:rsidRPr="006E5A01">
        <w:rPr>
          <w:rFonts w:eastAsia="Times New Roman"/>
          <w:lang w:eastAsia="en-GB"/>
        </w:rPr>
        <w:t>social.</w:t>
      </w:r>
      <w:r w:rsidR="00A4258A" w:rsidRPr="006E5A01">
        <w:rPr>
          <w:rFonts w:eastAsia="Times New Roman"/>
          <w:lang w:eastAsia="en-GB"/>
        </w:rPr>
        <w:t xml:space="preserve"> </w:t>
      </w:r>
      <w:r w:rsidRPr="006E5A01">
        <w:rPr>
          <w:rFonts w:eastAsia="Times New Roman"/>
          <w:lang w:eastAsia="en-GB"/>
        </w:rPr>
        <w:t>Gjithashtu</w:t>
      </w:r>
      <w:r w:rsidR="000F52FD">
        <w:rPr>
          <w:rFonts w:eastAsia="Times New Roman"/>
          <w:lang w:eastAsia="en-GB"/>
        </w:rPr>
        <w:t>,</w:t>
      </w:r>
      <w:r w:rsidR="00A4258A" w:rsidRPr="006E5A01">
        <w:rPr>
          <w:rFonts w:eastAsia="Times New Roman"/>
          <w:lang w:eastAsia="en-GB"/>
        </w:rPr>
        <w:t xml:space="preserve"> </w:t>
      </w:r>
      <w:r w:rsidRPr="006E5A01">
        <w:rPr>
          <w:rFonts w:eastAsia="Times New Roman"/>
          <w:lang w:eastAsia="en-GB"/>
        </w:rPr>
        <w:t>INSTAT</w:t>
      </w:r>
      <w:r w:rsidR="002F1007" w:rsidRPr="006E5A01">
        <w:rPr>
          <w:rFonts w:eastAsia="Times New Roman"/>
          <w:lang w:eastAsia="en-GB"/>
        </w:rPr>
        <w:t>-i</w:t>
      </w:r>
      <w:r w:rsidR="00A4258A" w:rsidRPr="006E5A01">
        <w:rPr>
          <w:rFonts w:eastAsia="Times New Roman"/>
          <w:lang w:eastAsia="en-GB"/>
        </w:rPr>
        <w:t xml:space="preserve"> </w:t>
      </w:r>
      <w:r w:rsidRPr="006E5A01">
        <w:rPr>
          <w:rFonts w:eastAsia="Times New Roman"/>
          <w:lang w:eastAsia="en-GB"/>
        </w:rPr>
        <w:t>prodhon</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dhëna</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mbrojtjes</w:t>
      </w:r>
      <w:r w:rsidR="00A4258A" w:rsidRPr="006E5A01">
        <w:rPr>
          <w:rFonts w:eastAsia="Times New Roman"/>
          <w:lang w:eastAsia="en-GB"/>
        </w:rPr>
        <w:t xml:space="preserve"> </w:t>
      </w:r>
      <w:r w:rsidRPr="006E5A01">
        <w:rPr>
          <w:rFonts w:eastAsia="Times New Roman"/>
          <w:lang w:eastAsia="en-GB"/>
        </w:rPr>
        <w:t>sociale</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nivel</w:t>
      </w:r>
      <w:r w:rsidR="00A4258A" w:rsidRPr="006E5A01">
        <w:rPr>
          <w:rFonts w:eastAsia="Times New Roman"/>
          <w:lang w:eastAsia="en-GB"/>
        </w:rPr>
        <w:t xml:space="preserve"> </w:t>
      </w:r>
      <w:r w:rsidRPr="006E5A01">
        <w:rPr>
          <w:rFonts w:eastAsia="Times New Roman"/>
          <w:lang w:eastAsia="en-GB"/>
        </w:rPr>
        <w:t>qarku</w:t>
      </w:r>
      <w:r w:rsidR="00A4258A" w:rsidRPr="006E5A01">
        <w:rPr>
          <w:rFonts w:eastAsia="Times New Roman"/>
          <w:lang w:eastAsia="en-GB"/>
        </w:rPr>
        <w:t xml:space="preserve"> </w:t>
      </w:r>
      <w:r w:rsidRPr="006E5A01">
        <w:rPr>
          <w:rFonts w:eastAsia="Times New Roman"/>
          <w:lang w:eastAsia="en-GB"/>
        </w:rPr>
        <w:t>me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dhëna</w:t>
      </w:r>
      <w:r w:rsidR="00A4258A" w:rsidRPr="006E5A01">
        <w:rPr>
          <w:rFonts w:eastAsia="Times New Roman"/>
          <w:lang w:eastAsia="en-GB"/>
        </w:rPr>
        <w:t xml:space="preserve"> </w:t>
      </w:r>
      <w:r w:rsidRPr="006E5A01">
        <w:rPr>
          <w:rFonts w:eastAsia="Times New Roman"/>
          <w:lang w:eastAsia="en-GB"/>
        </w:rPr>
        <w:t>kryesore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pensioneve,</w:t>
      </w:r>
      <w:r w:rsidR="00A4258A" w:rsidRPr="006E5A01">
        <w:rPr>
          <w:rFonts w:eastAsia="Times New Roman"/>
          <w:lang w:eastAsia="en-GB"/>
        </w:rPr>
        <w:t xml:space="preserve"> </w:t>
      </w:r>
      <w:r w:rsidRPr="006E5A01">
        <w:rPr>
          <w:rFonts w:eastAsia="Times New Roman"/>
          <w:lang w:eastAsia="en-GB"/>
        </w:rPr>
        <w:t>ndihmës</w:t>
      </w:r>
      <w:r w:rsidR="00A4258A" w:rsidRPr="006E5A01">
        <w:rPr>
          <w:rFonts w:eastAsia="Times New Roman"/>
          <w:lang w:eastAsia="en-GB"/>
        </w:rPr>
        <w:t xml:space="preserve"> </w:t>
      </w:r>
      <w:r w:rsidRPr="006E5A01">
        <w:rPr>
          <w:rFonts w:eastAsia="Times New Roman"/>
          <w:lang w:eastAsia="en-GB"/>
        </w:rPr>
        <w:t>ekonomike</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aftësisë</w:t>
      </w:r>
      <w:r w:rsidR="00A4258A" w:rsidRPr="006E5A01">
        <w:rPr>
          <w:rFonts w:eastAsia="Times New Roman"/>
          <w:lang w:eastAsia="en-GB"/>
        </w:rPr>
        <w:t xml:space="preserve"> </w:t>
      </w:r>
      <w:r w:rsidRPr="006E5A01">
        <w:rPr>
          <w:rFonts w:eastAsia="Times New Roman"/>
          <w:lang w:eastAsia="en-GB"/>
        </w:rPr>
        <w:t>së</w:t>
      </w:r>
      <w:r w:rsidR="00A4258A" w:rsidRPr="006E5A01">
        <w:rPr>
          <w:rFonts w:eastAsia="Times New Roman"/>
          <w:lang w:eastAsia="en-GB"/>
        </w:rPr>
        <w:t xml:space="preserve"> </w:t>
      </w:r>
      <w:r w:rsidRPr="006E5A01">
        <w:rPr>
          <w:rFonts w:eastAsia="Times New Roman"/>
          <w:lang w:eastAsia="en-GB"/>
        </w:rPr>
        <w:t>kufizuar,</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cilat</w:t>
      </w:r>
      <w:r w:rsidR="00A4258A" w:rsidRPr="006E5A01">
        <w:rPr>
          <w:rFonts w:eastAsia="Times New Roman"/>
          <w:lang w:eastAsia="en-GB"/>
        </w:rPr>
        <w:t xml:space="preserve"> </w:t>
      </w:r>
      <w:r w:rsidRPr="006E5A01">
        <w:rPr>
          <w:rFonts w:eastAsia="Times New Roman"/>
          <w:lang w:eastAsia="en-GB"/>
        </w:rPr>
        <w:t>publikohen</w:t>
      </w:r>
      <w:r w:rsidR="00A4258A" w:rsidRPr="006E5A01">
        <w:rPr>
          <w:rFonts w:eastAsia="Times New Roman"/>
          <w:lang w:eastAsia="en-GB"/>
        </w:rPr>
        <w:t xml:space="preserve"> </w:t>
      </w:r>
      <w:r w:rsidRPr="006E5A01">
        <w:rPr>
          <w:rFonts w:eastAsia="Times New Roman"/>
          <w:lang w:eastAsia="en-GB"/>
        </w:rPr>
        <w:t>çdo</w:t>
      </w:r>
      <w:r w:rsidR="00A4258A" w:rsidRPr="006E5A01">
        <w:rPr>
          <w:rFonts w:eastAsia="Times New Roman"/>
          <w:lang w:eastAsia="en-GB"/>
        </w:rPr>
        <w:t xml:space="preserve"> </w:t>
      </w:r>
      <w:r w:rsidRPr="006E5A01">
        <w:rPr>
          <w:rFonts w:eastAsia="Times New Roman"/>
          <w:lang w:eastAsia="en-GB"/>
        </w:rPr>
        <w:t>vit</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001C12D4" w:rsidRPr="006E5A01">
        <w:rPr>
          <w:rFonts w:eastAsia="Times New Roman"/>
          <w:lang w:eastAsia="en-GB"/>
        </w:rPr>
        <w:t>vjetarin rajonal</w:t>
      </w:r>
      <w:r w:rsidRPr="006E5A01">
        <w:rPr>
          <w:rFonts w:eastAsia="Times New Roman"/>
          <w:lang w:eastAsia="en-GB"/>
        </w:rPr>
        <w:t>.</w:t>
      </w:r>
      <w:r w:rsidR="00A4258A" w:rsidRPr="006E5A01">
        <w:rPr>
          <w:rFonts w:eastAsia="Times New Roman"/>
          <w:lang w:eastAsia="en-GB"/>
        </w:rPr>
        <w:t xml:space="preserve"> </w:t>
      </w:r>
      <w:r w:rsidRPr="006E5A01">
        <w:rPr>
          <w:rFonts w:eastAsia="Times New Roman"/>
          <w:lang w:eastAsia="en-GB"/>
        </w:rPr>
        <w:t>Prodhimi</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publikimi</w:t>
      </w:r>
      <w:r w:rsidR="00A4258A" w:rsidRPr="006E5A01">
        <w:rPr>
          <w:rFonts w:eastAsia="Times New Roman"/>
          <w:lang w:eastAsia="en-GB"/>
        </w:rPr>
        <w:t xml:space="preserve"> </w:t>
      </w:r>
      <w:r w:rsidRPr="006E5A01">
        <w:rPr>
          <w:rFonts w:eastAsia="Times New Roman"/>
          <w:lang w:eastAsia="en-GB"/>
        </w:rPr>
        <w:t>i</w:t>
      </w:r>
      <w:r w:rsidR="00A4258A" w:rsidRPr="006E5A01">
        <w:rPr>
          <w:rFonts w:eastAsia="Times New Roman"/>
          <w:lang w:eastAsia="en-GB"/>
        </w:rPr>
        <w:t xml:space="preserve"> </w:t>
      </w:r>
      <w:r w:rsidRPr="006E5A01">
        <w:rPr>
          <w:rFonts w:eastAsia="Times New Roman"/>
          <w:lang w:eastAsia="en-GB"/>
        </w:rPr>
        <w:t>statistikave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mbrojtjes</w:t>
      </w:r>
      <w:r w:rsidR="00A4258A" w:rsidRPr="006E5A01">
        <w:rPr>
          <w:rFonts w:eastAsia="Times New Roman"/>
          <w:lang w:eastAsia="en-GB"/>
        </w:rPr>
        <w:t xml:space="preserve"> </w:t>
      </w:r>
      <w:r w:rsidRPr="006E5A01">
        <w:rPr>
          <w:rFonts w:eastAsia="Times New Roman"/>
          <w:lang w:eastAsia="en-GB"/>
        </w:rPr>
        <w:t>sociale</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faqen</w:t>
      </w:r>
      <w:r w:rsidR="00A4258A" w:rsidRPr="006E5A01">
        <w:rPr>
          <w:rFonts w:eastAsia="Times New Roman"/>
          <w:lang w:eastAsia="en-GB"/>
        </w:rPr>
        <w:t xml:space="preserve"> </w:t>
      </w:r>
      <w:r w:rsidRPr="006E5A01">
        <w:rPr>
          <w:rFonts w:eastAsia="Times New Roman"/>
          <w:lang w:eastAsia="en-GB"/>
        </w:rPr>
        <w:t>zyrtare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INSTAT</w:t>
      </w:r>
      <w:r w:rsidR="002F1007" w:rsidRPr="006E5A01">
        <w:rPr>
          <w:rFonts w:eastAsia="Times New Roman"/>
          <w:lang w:eastAsia="en-GB"/>
        </w:rPr>
        <w:t>-it</w:t>
      </w:r>
      <w:r w:rsidR="00A4258A" w:rsidRPr="006E5A01">
        <w:rPr>
          <w:rFonts w:eastAsia="Times New Roman"/>
          <w:lang w:eastAsia="en-GB"/>
        </w:rPr>
        <w:t xml:space="preserve"> </w:t>
      </w:r>
      <w:r w:rsidRPr="006E5A01">
        <w:rPr>
          <w:rFonts w:eastAsia="Times New Roman"/>
          <w:lang w:eastAsia="en-GB"/>
        </w:rPr>
        <w:t>është</w:t>
      </w:r>
      <w:r w:rsidR="00A4258A" w:rsidRPr="006E5A01">
        <w:rPr>
          <w:rFonts w:eastAsia="Times New Roman"/>
          <w:lang w:eastAsia="en-GB"/>
        </w:rPr>
        <w:t xml:space="preserve"> </w:t>
      </w:r>
      <w:r w:rsidRPr="006E5A01">
        <w:rPr>
          <w:rFonts w:eastAsia="Times New Roman"/>
          <w:lang w:eastAsia="en-GB"/>
        </w:rPr>
        <w:t>me</w:t>
      </w:r>
      <w:r w:rsidR="00A4258A" w:rsidRPr="006E5A01">
        <w:rPr>
          <w:rFonts w:eastAsia="Times New Roman"/>
          <w:lang w:eastAsia="en-GB"/>
        </w:rPr>
        <w:t xml:space="preserve"> </w:t>
      </w:r>
      <w:r w:rsidRPr="006E5A01">
        <w:rPr>
          <w:rFonts w:eastAsia="Times New Roman"/>
          <w:lang w:eastAsia="en-GB"/>
        </w:rPr>
        <w:t>periodicitet</w:t>
      </w:r>
      <w:r w:rsidR="00A4258A" w:rsidRPr="006E5A01">
        <w:rPr>
          <w:rFonts w:eastAsia="Times New Roman"/>
          <w:lang w:eastAsia="en-GB"/>
        </w:rPr>
        <w:t xml:space="preserve"> </w:t>
      </w:r>
      <w:r w:rsidRPr="006E5A01">
        <w:rPr>
          <w:rFonts w:eastAsia="Times New Roman"/>
          <w:lang w:eastAsia="en-GB"/>
        </w:rPr>
        <w:t>tremujor</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vjetor,</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organizuara</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00B31CF4" w:rsidRPr="006E5A01">
        <w:rPr>
          <w:rFonts w:eastAsia="Times New Roman"/>
          <w:lang w:eastAsia="en-GB"/>
        </w:rPr>
        <w:t>“</w:t>
      </w:r>
      <w:r w:rsidRPr="006E5A01">
        <w:rPr>
          <w:rFonts w:eastAsia="Times New Roman"/>
          <w:lang w:eastAsia="en-GB"/>
        </w:rPr>
        <w:t>Statistikat</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001C12D4" w:rsidRPr="006E5A01">
        <w:rPr>
          <w:rFonts w:eastAsia="Times New Roman"/>
          <w:lang w:eastAsia="en-GB"/>
        </w:rPr>
        <w:t>mbrojtjes sociale</w:t>
      </w:r>
      <w:r w:rsidR="00B31CF4" w:rsidRPr="006E5A01">
        <w:rPr>
          <w:rFonts w:eastAsia="Times New Roman"/>
          <w:lang w:eastAsia="en-GB"/>
        </w:rPr>
        <w:t>”</w:t>
      </w:r>
      <w:r w:rsidRPr="006E5A01">
        <w:rPr>
          <w:rFonts w:eastAsia="Times New Roman"/>
          <w:lang w:eastAsia="en-GB"/>
        </w:rPr>
        <w:t>,</w:t>
      </w:r>
      <w:r w:rsidR="00A4258A" w:rsidRPr="006E5A01">
        <w:rPr>
          <w:rFonts w:eastAsia="Times New Roman"/>
          <w:lang w:eastAsia="en-GB"/>
        </w:rPr>
        <w:t xml:space="preserve"> </w:t>
      </w:r>
      <w:r w:rsidR="00B31CF4" w:rsidRPr="006E5A01">
        <w:rPr>
          <w:rFonts w:eastAsia="Times New Roman"/>
          <w:lang w:eastAsia="en-GB"/>
        </w:rPr>
        <w:t>“</w:t>
      </w:r>
      <w:r w:rsidRPr="006E5A01">
        <w:rPr>
          <w:rFonts w:eastAsia="Times New Roman"/>
          <w:lang w:eastAsia="en-GB"/>
        </w:rPr>
        <w:t>Vjetari</w:t>
      </w:r>
      <w:r w:rsidR="00A4258A" w:rsidRPr="006E5A01">
        <w:rPr>
          <w:rFonts w:eastAsia="Times New Roman"/>
          <w:lang w:eastAsia="en-GB"/>
        </w:rPr>
        <w:t xml:space="preserve"> </w:t>
      </w:r>
      <w:r w:rsidR="001C12D4" w:rsidRPr="006E5A01">
        <w:rPr>
          <w:rFonts w:eastAsia="Times New Roman"/>
          <w:lang w:eastAsia="en-GB"/>
        </w:rPr>
        <w:t>statistikor rajonal</w:t>
      </w:r>
      <w:r w:rsidR="00B31CF4" w:rsidRPr="006E5A01">
        <w:rPr>
          <w:rFonts w:eastAsia="Times New Roman"/>
          <w:lang w:eastAsia="en-GB"/>
        </w:rPr>
        <w:t>”</w:t>
      </w:r>
      <w:r w:rsidRPr="006E5A01">
        <w:rPr>
          <w:rFonts w:eastAsia="Times New Roman"/>
          <w:lang w:eastAsia="en-GB"/>
        </w:rPr>
        <w:t>,</w:t>
      </w:r>
      <w:r w:rsidR="00A4258A" w:rsidRPr="006E5A01">
        <w:rPr>
          <w:rFonts w:eastAsia="Times New Roman"/>
          <w:lang w:eastAsia="en-GB"/>
        </w:rPr>
        <w:t xml:space="preserve"> </w:t>
      </w:r>
      <w:r w:rsidR="00B31CF4" w:rsidRPr="006E5A01">
        <w:rPr>
          <w:rFonts w:eastAsia="Times New Roman"/>
          <w:lang w:eastAsia="en-GB"/>
        </w:rPr>
        <w:t>“</w:t>
      </w:r>
      <w:r w:rsidRPr="006E5A01">
        <w:rPr>
          <w:rFonts w:eastAsia="Times New Roman"/>
          <w:lang w:eastAsia="en-GB"/>
        </w:rPr>
        <w:t>Burra</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005726FB" w:rsidRPr="006E5A01">
        <w:rPr>
          <w:rFonts w:eastAsia="Times New Roman"/>
          <w:lang w:eastAsia="en-GB"/>
        </w:rPr>
        <w:t>g</w:t>
      </w:r>
      <w:r w:rsidRPr="006E5A01">
        <w:rPr>
          <w:rFonts w:eastAsia="Times New Roman"/>
          <w:lang w:eastAsia="en-GB"/>
        </w:rPr>
        <w:t>ra</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Shqipëri</w:t>
      </w:r>
      <w:r w:rsidR="00B31CF4" w:rsidRPr="006E5A01">
        <w:rPr>
          <w:rFonts w:eastAsia="Times New Roman"/>
          <w:lang w:eastAsia="en-GB"/>
        </w:rPr>
        <w:t>”</w:t>
      </w:r>
      <w:r w:rsidRPr="006E5A01">
        <w:rPr>
          <w:rFonts w:eastAsia="Times New Roman"/>
          <w:lang w:eastAsia="en-GB"/>
        </w:rPr>
        <w:t>.</w:t>
      </w:r>
      <w:r w:rsidR="0008575F" w:rsidRPr="006E5A01">
        <w:rPr>
          <w:rFonts w:eastAsia="Times New Roman"/>
          <w:lang w:eastAsia="en-GB"/>
        </w:rPr>
        <w:t xml:space="preserve"> </w:t>
      </w:r>
    </w:p>
    <w:p w14:paraId="4F224462" w14:textId="2A888EF7" w:rsidR="00B77C6D" w:rsidRPr="006E5A01" w:rsidRDefault="00B77C6D" w:rsidP="00B77C6D">
      <w:pPr>
        <w:pStyle w:val="TEKSTIIII"/>
        <w:rPr>
          <w:rFonts w:eastAsia="Times New Roman"/>
          <w:lang w:eastAsia="en-GB"/>
        </w:rPr>
      </w:pPr>
      <w:r w:rsidRPr="006E5A01">
        <w:rPr>
          <w:rFonts w:eastAsia="Times New Roman"/>
          <w:lang w:eastAsia="en-GB"/>
        </w:rPr>
        <w:t>Prej</w:t>
      </w:r>
      <w:r w:rsidR="00A4258A" w:rsidRPr="006E5A01">
        <w:rPr>
          <w:rFonts w:eastAsia="Times New Roman"/>
          <w:lang w:eastAsia="en-GB"/>
        </w:rPr>
        <w:t xml:space="preserve"> </w:t>
      </w:r>
      <w:r w:rsidRPr="006E5A01">
        <w:rPr>
          <w:rFonts w:eastAsia="Times New Roman"/>
          <w:lang w:eastAsia="en-GB"/>
        </w:rPr>
        <w:t>vitit</w:t>
      </w:r>
      <w:r w:rsidR="00A4258A" w:rsidRPr="006E5A01">
        <w:rPr>
          <w:rFonts w:eastAsia="Times New Roman"/>
          <w:lang w:eastAsia="en-GB"/>
        </w:rPr>
        <w:t xml:space="preserve"> </w:t>
      </w:r>
      <w:r w:rsidRPr="006E5A01">
        <w:rPr>
          <w:rFonts w:eastAsia="Times New Roman"/>
          <w:lang w:eastAsia="en-GB"/>
        </w:rPr>
        <w:t>2019,</w:t>
      </w:r>
      <w:r w:rsidR="00A4258A" w:rsidRPr="006E5A01">
        <w:rPr>
          <w:rFonts w:eastAsia="Times New Roman"/>
          <w:lang w:eastAsia="en-GB"/>
        </w:rPr>
        <w:t xml:space="preserve"> </w:t>
      </w:r>
      <w:r w:rsidRPr="006E5A01">
        <w:rPr>
          <w:rFonts w:eastAsia="Times New Roman"/>
          <w:lang w:eastAsia="en-GB"/>
        </w:rPr>
        <w:t>u</w:t>
      </w:r>
      <w:r w:rsidR="00A4258A" w:rsidRPr="006E5A01">
        <w:rPr>
          <w:rFonts w:eastAsia="Times New Roman"/>
          <w:lang w:eastAsia="en-GB"/>
        </w:rPr>
        <w:t xml:space="preserve"> </w:t>
      </w:r>
      <w:r w:rsidRPr="006E5A01">
        <w:rPr>
          <w:rFonts w:eastAsia="Times New Roman"/>
          <w:lang w:eastAsia="en-GB"/>
        </w:rPr>
        <w:t>përfshi</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planet</w:t>
      </w:r>
      <w:r w:rsidR="00A4258A" w:rsidRPr="006E5A01">
        <w:rPr>
          <w:rFonts w:eastAsia="Times New Roman"/>
          <w:lang w:eastAsia="en-GB"/>
        </w:rPr>
        <w:t xml:space="preserve"> </w:t>
      </w:r>
      <w:r w:rsidRPr="006E5A01">
        <w:rPr>
          <w:rFonts w:eastAsia="Times New Roman"/>
          <w:lang w:eastAsia="en-GB"/>
        </w:rPr>
        <w:t>vjetore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PSZ-së</w:t>
      </w:r>
      <w:r w:rsidR="00A4258A" w:rsidRPr="006E5A01">
        <w:rPr>
          <w:rFonts w:eastAsia="Times New Roman"/>
          <w:lang w:eastAsia="en-GB"/>
        </w:rPr>
        <w:t xml:space="preserve"> </w:t>
      </w:r>
      <w:r w:rsidRPr="006E5A01">
        <w:rPr>
          <w:rFonts w:eastAsia="Times New Roman"/>
          <w:lang w:eastAsia="en-GB"/>
        </w:rPr>
        <w:t>edhe</w:t>
      </w:r>
      <w:r w:rsidR="00A4258A" w:rsidRPr="006E5A01">
        <w:rPr>
          <w:rFonts w:eastAsia="Times New Roman"/>
          <w:lang w:eastAsia="en-GB"/>
        </w:rPr>
        <w:t xml:space="preserve"> </w:t>
      </w:r>
      <w:r w:rsidRPr="006E5A01">
        <w:rPr>
          <w:rFonts w:eastAsia="Times New Roman"/>
          <w:lang w:eastAsia="en-GB"/>
        </w:rPr>
        <w:t>sistemi</w:t>
      </w:r>
      <w:r w:rsidR="00A4258A" w:rsidRPr="006E5A01">
        <w:rPr>
          <w:rFonts w:eastAsia="Times New Roman"/>
          <w:lang w:eastAsia="en-GB"/>
        </w:rPr>
        <w:t xml:space="preserve"> </w:t>
      </w:r>
      <w:r w:rsidRPr="006E5A01">
        <w:rPr>
          <w:rFonts w:eastAsia="Times New Roman"/>
          <w:lang w:eastAsia="en-GB"/>
        </w:rPr>
        <w:t>ESSPROS</w:t>
      </w:r>
      <w:r w:rsidR="00A4258A" w:rsidRPr="006E5A01">
        <w:rPr>
          <w:rFonts w:eastAsia="Times New Roman"/>
          <w:lang w:eastAsia="en-GB"/>
        </w:rPr>
        <w:t xml:space="preserve"> </w:t>
      </w:r>
      <w:r w:rsidRPr="006E5A01">
        <w:rPr>
          <w:rFonts w:eastAsia="Times New Roman"/>
          <w:lang w:eastAsia="en-GB"/>
        </w:rPr>
        <w:t>(</w:t>
      </w:r>
      <w:r w:rsidR="006B6595" w:rsidRPr="006E5A01">
        <w:rPr>
          <w:rFonts w:eastAsia="Times New Roman"/>
          <w:lang w:eastAsia="en-GB"/>
        </w:rPr>
        <w:t xml:space="preserve">statistikat </w:t>
      </w:r>
      <w:r w:rsidRPr="006E5A01">
        <w:rPr>
          <w:rFonts w:eastAsia="Times New Roman"/>
          <w:lang w:eastAsia="en-GB"/>
        </w:rPr>
        <w:t>e</w:t>
      </w:r>
      <w:r w:rsidR="00A4258A" w:rsidRPr="006E5A01">
        <w:rPr>
          <w:rFonts w:eastAsia="Times New Roman"/>
          <w:lang w:eastAsia="en-GB"/>
        </w:rPr>
        <w:t xml:space="preserve"> </w:t>
      </w:r>
      <w:r w:rsidR="006B6595" w:rsidRPr="006E5A01">
        <w:rPr>
          <w:rFonts w:eastAsia="Times New Roman"/>
          <w:lang w:eastAsia="en-GB"/>
        </w:rPr>
        <w:t>integruara evropiane të mbrojtjes sociale</w:t>
      </w:r>
      <w:r w:rsidRPr="006E5A01">
        <w:rPr>
          <w:rFonts w:eastAsia="Times New Roman"/>
          <w:lang w:eastAsia="en-GB"/>
        </w:rPr>
        <w:t>),</w:t>
      </w:r>
      <w:r w:rsidR="00A4258A" w:rsidRPr="006E5A01">
        <w:rPr>
          <w:rFonts w:eastAsia="Times New Roman"/>
          <w:lang w:eastAsia="en-GB"/>
        </w:rPr>
        <w:t xml:space="preserve"> </w:t>
      </w:r>
      <w:r w:rsidRPr="006E5A01">
        <w:rPr>
          <w:rFonts w:eastAsia="Times New Roman"/>
          <w:lang w:eastAsia="en-GB"/>
        </w:rPr>
        <w:t>i</w:t>
      </w:r>
      <w:r w:rsidR="00A4258A" w:rsidRPr="006E5A01">
        <w:rPr>
          <w:rFonts w:eastAsia="Times New Roman"/>
          <w:lang w:eastAsia="en-GB"/>
        </w:rPr>
        <w:t xml:space="preserve"> </w:t>
      </w:r>
      <w:r w:rsidRPr="006E5A01">
        <w:rPr>
          <w:rFonts w:eastAsia="Times New Roman"/>
          <w:lang w:eastAsia="en-GB"/>
        </w:rPr>
        <w:t>cili</w:t>
      </w:r>
      <w:r w:rsidR="00A4258A" w:rsidRPr="006E5A01">
        <w:rPr>
          <w:rFonts w:eastAsia="Times New Roman"/>
          <w:lang w:eastAsia="en-GB"/>
        </w:rPr>
        <w:t xml:space="preserve"> </w:t>
      </w:r>
      <w:r w:rsidRPr="006E5A01">
        <w:rPr>
          <w:rFonts w:eastAsia="Times New Roman"/>
          <w:lang w:eastAsia="en-GB"/>
        </w:rPr>
        <w:t>përbëhet</w:t>
      </w:r>
      <w:r w:rsidR="00A4258A" w:rsidRPr="006E5A01">
        <w:rPr>
          <w:rFonts w:eastAsia="Times New Roman"/>
          <w:lang w:eastAsia="en-GB"/>
        </w:rPr>
        <w:t xml:space="preserve"> </w:t>
      </w:r>
      <w:r w:rsidRPr="006E5A01">
        <w:rPr>
          <w:rFonts w:eastAsia="Times New Roman"/>
          <w:lang w:eastAsia="en-GB"/>
        </w:rPr>
        <w:t>nga</w:t>
      </w:r>
      <w:r w:rsidR="00A4258A" w:rsidRPr="006E5A01">
        <w:rPr>
          <w:rFonts w:eastAsia="Times New Roman"/>
          <w:lang w:eastAsia="en-GB"/>
        </w:rPr>
        <w:t xml:space="preserve"> </w:t>
      </w:r>
      <w:r w:rsidRPr="006E5A01">
        <w:rPr>
          <w:rFonts w:eastAsia="Times New Roman"/>
          <w:lang w:eastAsia="en-GB"/>
        </w:rPr>
        <w:t>një</w:t>
      </w:r>
      <w:r w:rsidR="00A4258A" w:rsidRPr="006E5A01">
        <w:rPr>
          <w:rFonts w:eastAsia="Times New Roman"/>
          <w:lang w:eastAsia="en-GB"/>
        </w:rPr>
        <w:t xml:space="preserve"> </w:t>
      </w:r>
      <w:r w:rsidRPr="006E5A01">
        <w:rPr>
          <w:rFonts w:eastAsia="Times New Roman"/>
          <w:lang w:eastAsia="en-GB"/>
        </w:rPr>
        <w:t>sistem</w:t>
      </w:r>
      <w:r w:rsidR="00A4258A" w:rsidRPr="006E5A01">
        <w:rPr>
          <w:rFonts w:eastAsia="Times New Roman"/>
          <w:lang w:eastAsia="en-GB"/>
        </w:rPr>
        <w:t xml:space="preserve"> </w:t>
      </w:r>
      <w:r w:rsidRPr="006E5A01">
        <w:rPr>
          <w:rFonts w:eastAsia="Times New Roman"/>
          <w:lang w:eastAsia="en-GB"/>
        </w:rPr>
        <w:t>bazë</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nga</w:t>
      </w:r>
      <w:r w:rsidR="00A4258A" w:rsidRPr="006E5A01">
        <w:rPr>
          <w:rFonts w:eastAsia="Times New Roman"/>
          <w:lang w:eastAsia="en-GB"/>
        </w:rPr>
        <w:t xml:space="preserve"> </w:t>
      </w:r>
      <w:r w:rsidRPr="006E5A01">
        <w:rPr>
          <w:rFonts w:eastAsia="Times New Roman"/>
          <w:lang w:eastAsia="en-GB"/>
        </w:rPr>
        <w:t>2</w:t>
      </w:r>
      <w:r w:rsidR="00A4258A" w:rsidRPr="006E5A01">
        <w:rPr>
          <w:rFonts w:eastAsia="Times New Roman"/>
          <w:lang w:eastAsia="en-GB"/>
        </w:rPr>
        <w:t xml:space="preserve"> </w:t>
      </w:r>
      <w:r w:rsidRPr="006E5A01">
        <w:rPr>
          <w:rFonts w:eastAsia="Times New Roman"/>
          <w:lang w:eastAsia="en-GB"/>
        </w:rPr>
        <w:t>module:</w:t>
      </w:r>
    </w:p>
    <w:p w14:paraId="4F224463" w14:textId="1FE77C7B" w:rsidR="00B77C6D" w:rsidRPr="006E5A01" w:rsidRDefault="00B77C6D" w:rsidP="00B77C6D">
      <w:pPr>
        <w:pStyle w:val="TEKSTIIII"/>
        <w:rPr>
          <w:rFonts w:eastAsia="Times New Roman"/>
          <w:lang w:eastAsia="en-GB"/>
        </w:rPr>
      </w:pPr>
      <w:r w:rsidRPr="006E5A01">
        <w:rPr>
          <w:rFonts w:eastAsia="Times New Roman"/>
          <w:lang w:eastAsia="en-GB"/>
        </w:rPr>
        <w:t>Sistemi</w:t>
      </w:r>
      <w:r w:rsidR="00A4258A" w:rsidRPr="006E5A01">
        <w:rPr>
          <w:rFonts w:eastAsia="Times New Roman"/>
          <w:lang w:eastAsia="en-GB"/>
        </w:rPr>
        <w:t xml:space="preserve"> </w:t>
      </w:r>
      <w:r w:rsidRPr="006E5A01">
        <w:rPr>
          <w:rFonts w:eastAsia="Times New Roman"/>
          <w:lang w:eastAsia="en-GB"/>
        </w:rPr>
        <w:t>bazë</w:t>
      </w:r>
      <w:r w:rsidR="00A4258A" w:rsidRPr="006E5A01">
        <w:rPr>
          <w:rFonts w:eastAsia="Times New Roman"/>
          <w:lang w:eastAsia="en-GB"/>
        </w:rPr>
        <w:t xml:space="preserve"> </w:t>
      </w:r>
      <w:r w:rsidRPr="006E5A01">
        <w:rPr>
          <w:rFonts w:eastAsia="Times New Roman"/>
          <w:lang w:eastAsia="en-GB"/>
        </w:rPr>
        <w:t>përfshin</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dhëna</w:t>
      </w:r>
      <w:r w:rsidR="00A4258A" w:rsidRPr="006E5A01">
        <w:rPr>
          <w:rFonts w:eastAsia="Times New Roman"/>
          <w:lang w:eastAsia="en-GB"/>
        </w:rPr>
        <w:t xml:space="preserve"> </w:t>
      </w:r>
      <w:r w:rsidRPr="006E5A01">
        <w:rPr>
          <w:rFonts w:eastAsia="Times New Roman"/>
          <w:lang w:eastAsia="en-GB"/>
        </w:rPr>
        <w:t>vjetore</w:t>
      </w:r>
      <w:r w:rsidR="00A4258A" w:rsidRPr="006E5A01">
        <w:rPr>
          <w:rFonts w:eastAsia="Times New Roman"/>
          <w:lang w:eastAsia="en-GB"/>
        </w:rPr>
        <w:t xml:space="preserve"> </w:t>
      </w:r>
      <w:r w:rsidRPr="006E5A01">
        <w:rPr>
          <w:rFonts w:eastAsia="Times New Roman"/>
          <w:lang w:eastAsia="en-GB"/>
        </w:rPr>
        <w:t>mbi</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ardhurat,</w:t>
      </w:r>
      <w:r w:rsidR="00A4258A" w:rsidRPr="006E5A01">
        <w:rPr>
          <w:rFonts w:eastAsia="Times New Roman"/>
          <w:lang w:eastAsia="en-GB"/>
        </w:rPr>
        <w:t xml:space="preserve"> </w:t>
      </w:r>
      <w:r w:rsidRPr="006E5A01">
        <w:rPr>
          <w:rFonts w:eastAsia="Times New Roman"/>
          <w:lang w:eastAsia="en-GB"/>
        </w:rPr>
        <w:t>shpenzimet</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p</w:t>
      </w:r>
      <w:r w:rsidRPr="006E5A01">
        <w:rPr>
          <w:rFonts w:eastAsia="Times New Roman"/>
        </w:rPr>
        <w:t>ë</w:t>
      </w:r>
      <w:r w:rsidRPr="006E5A01">
        <w:rPr>
          <w:rFonts w:eastAsia="Times New Roman"/>
          <w:lang w:eastAsia="en-GB"/>
        </w:rPr>
        <w:t>rfitimet</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fushën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mbrojtjes</w:t>
      </w:r>
      <w:r w:rsidR="00A4258A" w:rsidRPr="006E5A01">
        <w:rPr>
          <w:rFonts w:eastAsia="Times New Roman"/>
          <w:lang w:eastAsia="en-GB"/>
        </w:rPr>
        <w:t xml:space="preserve"> </w:t>
      </w:r>
      <w:r w:rsidRPr="006E5A01">
        <w:rPr>
          <w:rFonts w:eastAsia="Times New Roman"/>
          <w:lang w:eastAsia="en-GB"/>
        </w:rPr>
        <w:t>sociale</w:t>
      </w:r>
      <w:r w:rsidR="00A4258A" w:rsidRPr="006E5A01">
        <w:rPr>
          <w:rFonts w:eastAsia="Times New Roman"/>
          <w:lang w:eastAsia="en-GB"/>
        </w:rPr>
        <w:t xml:space="preserve"> </w:t>
      </w:r>
      <w:r w:rsidRPr="006E5A01">
        <w:rPr>
          <w:rFonts w:eastAsia="Times New Roman"/>
          <w:lang w:eastAsia="en-GB"/>
        </w:rPr>
        <w:t>sipas</w:t>
      </w:r>
      <w:r w:rsidR="00A4258A" w:rsidRPr="006E5A01">
        <w:rPr>
          <w:rFonts w:eastAsia="Times New Roman"/>
          <w:lang w:eastAsia="en-GB"/>
        </w:rPr>
        <w:t xml:space="preserve"> </w:t>
      </w:r>
      <w:r w:rsidRPr="006E5A01">
        <w:rPr>
          <w:rFonts w:eastAsia="Times New Roman"/>
          <w:lang w:eastAsia="en-GB"/>
        </w:rPr>
        <w:t>skemave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ESSPROS</w:t>
      </w:r>
      <w:r w:rsidR="006B6595" w:rsidRPr="006E5A01">
        <w:rPr>
          <w:rFonts w:eastAsia="Times New Roman"/>
          <w:lang w:eastAsia="en-GB"/>
        </w:rPr>
        <w:t>-it</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gjithsej,</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cilat</w:t>
      </w:r>
      <w:r w:rsidR="00A4258A" w:rsidRPr="006E5A01">
        <w:rPr>
          <w:rFonts w:eastAsia="Times New Roman"/>
          <w:lang w:eastAsia="en-GB"/>
        </w:rPr>
        <w:t xml:space="preserve"> </w:t>
      </w:r>
      <w:r w:rsidRPr="006E5A01">
        <w:rPr>
          <w:rFonts w:eastAsia="Times New Roman"/>
          <w:lang w:eastAsia="en-GB"/>
        </w:rPr>
        <w:t>shërbejn</w:t>
      </w:r>
      <w:r w:rsidRPr="006E5A01">
        <w:rPr>
          <w:rFonts w:eastAsia="Times New Roman"/>
        </w:rPr>
        <w:t>ë</w:t>
      </w:r>
      <w:r w:rsidR="00A4258A" w:rsidRPr="006E5A01">
        <w:rPr>
          <w:rFonts w:eastAsia="Times New Roman"/>
          <w:lang w:eastAsia="en-GB"/>
        </w:rPr>
        <w:t xml:space="preserve"> </w:t>
      </w:r>
      <w:r w:rsidRPr="006E5A01">
        <w:rPr>
          <w:rFonts w:eastAsia="Times New Roman"/>
          <w:lang w:eastAsia="en-GB"/>
        </w:rPr>
        <w:t>si</w:t>
      </w:r>
      <w:r w:rsidR="00A4258A" w:rsidRPr="006E5A01">
        <w:rPr>
          <w:rFonts w:eastAsia="Times New Roman"/>
          <w:lang w:eastAsia="en-GB"/>
        </w:rPr>
        <w:t xml:space="preserve"> </w:t>
      </w:r>
      <w:r w:rsidRPr="006E5A01">
        <w:rPr>
          <w:rFonts w:eastAsia="Times New Roman"/>
          <w:lang w:eastAsia="en-GB"/>
        </w:rPr>
        <w:t>instrument</w:t>
      </w:r>
      <w:r w:rsidR="00A4258A" w:rsidRPr="006E5A01">
        <w:rPr>
          <w:rFonts w:eastAsia="Times New Roman"/>
          <w:lang w:eastAsia="en-GB"/>
        </w:rPr>
        <w:t xml:space="preserve"> </w:t>
      </w:r>
      <w:r w:rsidRPr="006E5A01">
        <w:rPr>
          <w:rFonts w:eastAsia="Times New Roman"/>
          <w:lang w:eastAsia="en-GB"/>
        </w:rPr>
        <w:t>për</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analizuar</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krahasuar</w:t>
      </w:r>
      <w:r w:rsidR="00A4258A" w:rsidRPr="006E5A01">
        <w:rPr>
          <w:rFonts w:eastAsia="Times New Roman"/>
          <w:lang w:eastAsia="en-GB"/>
        </w:rPr>
        <w:t xml:space="preserve"> </w:t>
      </w:r>
      <w:r w:rsidRPr="006E5A01">
        <w:rPr>
          <w:rFonts w:eastAsia="Times New Roman"/>
          <w:lang w:eastAsia="en-GB"/>
        </w:rPr>
        <w:t>flukset</w:t>
      </w:r>
      <w:r w:rsidR="00A4258A" w:rsidRPr="006E5A01">
        <w:rPr>
          <w:rFonts w:eastAsia="Times New Roman"/>
          <w:lang w:eastAsia="en-GB"/>
        </w:rPr>
        <w:t xml:space="preserve"> </w:t>
      </w:r>
      <w:r w:rsidRPr="006E5A01">
        <w:rPr>
          <w:rFonts w:eastAsia="Times New Roman"/>
          <w:lang w:eastAsia="en-GB"/>
        </w:rPr>
        <w:t>financiare</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fushën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mbrojtjes</w:t>
      </w:r>
      <w:r w:rsidR="00A4258A" w:rsidRPr="006E5A01">
        <w:rPr>
          <w:rFonts w:eastAsia="Times New Roman"/>
          <w:lang w:eastAsia="en-GB"/>
        </w:rPr>
        <w:t xml:space="preserve"> </w:t>
      </w:r>
      <w:r w:rsidRPr="006E5A01">
        <w:rPr>
          <w:rFonts w:eastAsia="Times New Roman"/>
          <w:lang w:eastAsia="en-GB"/>
        </w:rPr>
        <w:t>sociale.</w:t>
      </w:r>
    </w:p>
    <w:p w14:paraId="4F224464" w14:textId="77777777" w:rsidR="00B77C6D" w:rsidRPr="006E5A01" w:rsidRDefault="00B77C6D" w:rsidP="00B77C6D">
      <w:pPr>
        <w:pStyle w:val="TEKSTIIII"/>
        <w:rPr>
          <w:lang w:eastAsia="en-GB"/>
        </w:rPr>
      </w:pPr>
      <w:r w:rsidRPr="006E5A01">
        <w:rPr>
          <w:lang w:eastAsia="en-GB"/>
        </w:rPr>
        <w:t>Modulet</w:t>
      </w:r>
      <w:r w:rsidR="00A4258A" w:rsidRPr="006E5A01">
        <w:rPr>
          <w:lang w:eastAsia="en-GB"/>
        </w:rPr>
        <w:t xml:space="preserve"> </w:t>
      </w:r>
      <w:r w:rsidRPr="006E5A01">
        <w:rPr>
          <w:lang w:eastAsia="en-GB"/>
        </w:rPr>
        <w:t>përmbajnë</w:t>
      </w:r>
      <w:r w:rsidR="00A4258A" w:rsidRPr="006E5A01">
        <w:rPr>
          <w:lang w:eastAsia="en-GB"/>
        </w:rPr>
        <w:t xml:space="preserve"> </w:t>
      </w:r>
      <w:r w:rsidRPr="006E5A01">
        <w:rPr>
          <w:lang w:eastAsia="en-GB"/>
        </w:rPr>
        <w:t>informacion</w:t>
      </w:r>
      <w:r w:rsidR="00A4258A" w:rsidRPr="006E5A01">
        <w:rPr>
          <w:lang w:eastAsia="en-GB"/>
        </w:rPr>
        <w:t xml:space="preserve"> </w:t>
      </w:r>
      <w:r w:rsidRPr="006E5A01">
        <w:rPr>
          <w:lang w:eastAsia="en-GB"/>
        </w:rPr>
        <w:t>shtesë</w:t>
      </w:r>
      <w:r w:rsidR="00A4258A" w:rsidRPr="006E5A01">
        <w:rPr>
          <w:lang w:eastAsia="en-GB"/>
        </w:rPr>
        <w:t xml:space="preserve"> </w:t>
      </w:r>
      <w:r w:rsidRPr="006E5A01">
        <w:rPr>
          <w:lang w:eastAsia="en-GB"/>
        </w:rPr>
        <w:t>statistikor</w:t>
      </w:r>
      <w:r w:rsidR="00A4258A" w:rsidRPr="006E5A01">
        <w:rPr>
          <w:lang w:eastAsia="en-GB"/>
        </w:rPr>
        <w:t xml:space="preserve"> </w:t>
      </w:r>
      <w:r w:rsidRPr="006E5A01">
        <w:rPr>
          <w:lang w:eastAsia="en-GB"/>
        </w:rPr>
        <w:t>mbi</w:t>
      </w:r>
      <w:r w:rsidR="00A4258A" w:rsidRPr="006E5A01">
        <w:rPr>
          <w:lang w:eastAsia="en-GB"/>
        </w:rPr>
        <w:t xml:space="preserve"> </w:t>
      </w:r>
      <w:r w:rsidRPr="006E5A01">
        <w:rPr>
          <w:lang w:eastAsia="en-GB"/>
        </w:rPr>
        <w:t>aspekte</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veçanta</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mbrojtjes</w:t>
      </w:r>
      <w:r w:rsidR="00A4258A" w:rsidRPr="006E5A01">
        <w:rPr>
          <w:lang w:eastAsia="en-GB"/>
        </w:rPr>
        <w:t xml:space="preserve"> </w:t>
      </w:r>
      <w:r w:rsidRPr="006E5A01">
        <w:rPr>
          <w:lang w:eastAsia="en-GB"/>
        </w:rPr>
        <w:t>sociale</w:t>
      </w:r>
      <w:r w:rsidR="00A4258A" w:rsidRPr="006E5A01">
        <w:rPr>
          <w:lang w:eastAsia="en-GB"/>
        </w:rPr>
        <w:t xml:space="preserve"> </w:t>
      </w:r>
      <w:r w:rsidRPr="006E5A01">
        <w:rPr>
          <w:lang w:eastAsia="en-GB"/>
        </w:rPr>
        <w:t>si</w:t>
      </w:r>
      <w:r w:rsidR="00A4258A" w:rsidRPr="006E5A01">
        <w:rPr>
          <w:lang w:eastAsia="en-GB"/>
        </w:rPr>
        <w:t xml:space="preserve"> </w:t>
      </w:r>
      <w:r w:rsidRPr="006E5A01">
        <w:rPr>
          <w:lang w:eastAsia="en-GB"/>
        </w:rPr>
        <w:t>Moduli</w:t>
      </w:r>
      <w:r w:rsidR="00A4258A" w:rsidRPr="006E5A01">
        <w:rPr>
          <w:lang w:eastAsia="en-GB"/>
        </w:rPr>
        <w:t xml:space="preserve"> </w:t>
      </w:r>
      <w:r w:rsidRPr="006E5A01">
        <w:rPr>
          <w:lang w:eastAsia="en-GB"/>
        </w:rPr>
        <w:t>i</w:t>
      </w:r>
      <w:r w:rsidR="00A4258A" w:rsidRPr="006E5A01">
        <w:rPr>
          <w:lang w:eastAsia="en-GB"/>
        </w:rPr>
        <w:t xml:space="preserve"> </w:t>
      </w:r>
      <w:r w:rsidRPr="006E5A01">
        <w:rPr>
          <w:lang w:eastAsia="en-GB"/>
        </w:rPr>
        <w:t>Përfituesit</w:t>
      </w:r>
      <w:r w:rsidR="00A4258A" w:rsidRPr="006E5A01">
        <w:rPr>
          <w:lang w:eastAsia="en-GB"/>
        </w:rPr>
        <w:t xml:space="preserve"> </w:t>
      </w:r>
      <w:r w:rsidRPr="006E5A01">
        <w:rPr>
          <w:lang w:eastAsia="en-GB"/>
        </w:rPr>
        <w:t>e</w:t>
      </w:r>
      <w:r w:rsidR="00A4258A" w:rsidRPr="006E5A01">
        <w:rPr>
          <w:lang w:eastAsia="en-GB"/>
        </w:rPr>
        <w:t xml:space="preserve"> </w:t>
      </w:r>
      <w:r w:rsidRPr="006E5A01">
        <w:rPr>
          <w:lang w:eastAsia="en-GB"/>
        </w:rPr>
        <w:t>Pensioneve</w:t>
      </w:r>
      <w:r w:rsidR="00A4258A" w:rsidRPr="006E5A01">
        <w:rPr>
          <w:lang w:eastAsia="en-GB"/>
        </w:rPr>
        <w:t xml:space="preserve"> </w:t>
      </w:r>
      <w:r w:rsidRPr="006E5A01">
        <w:rPr>
          <w:lang w:eastAsia="en-GB"/>
        </w:rPr>
        <w:t>dhe</w:t>
      </w:r>
      <w:r w:rsidR="00A4258A" w:rsidRPr="006E5A01">
        <w:rPr>
          <w:lang w:eastAsia="en-GB"/>
        </w:rPr>
        <w:t xml:space="preserve"> </w:t>
      </w:r>
      <w:r w:rsidRPr="006E5A01">
        <w:t>Përfitimet</w:t>
      </w:r>
      <w:r w:rsidR="00A4258A" w:rsidRPr="006E5A01">
        <w:t xml:space="preserve"> </w:t>
      </w:r>
      <w:r w:rsidRPr="006E5A01">
        <w:t>neto</w:t>
      </w:r>
      <w:r w:rsidR="00A4258A" w:rsidRPr="006E5A01">
        <w:t xml:space="preserve"> </w:t>
      </w:r>
      <w:r w:rsidRPr="006E5A01">
        <w:t>të</w:t>
      </w:r>
      <w:r w:rsidR="00A4258A" w:rsidRPr="006E5A01">
        <w:t xml:space="preserve"> </w:t>
      </w:r>
      <w:r w:rsidRPr="006E5A01">
        <w:t>mbrojtjes</w:t>
      </w:r>
      <w:r w:rsidR="00A4258A" w:rsidRPr="006E5A01">
        <w:t xml:space="preserve"> </w:t>
      </w:r>
      <w:r w:rsidRPr="006E5A01">
        <w:t>sociale.</w:t>
      </w:r>
      <w:r w:rsidR="00A4258A" w:rsidRPr="006E5A01">
        <w:t xml:space="preserve"> </w:t>
      </w:r>
    </w:p>
    <w:p w14:paraId="4F224466" w14:textId="77777777" w:rsidR="00B77C6D" w:rsidRPr="006E5A01" w:rsidRDefault="00B77C6D" w:rsidP="00B77C6D">
      <w:pPr>
        <w:pStyle w:val="TEKSTIIII"/>
        <w:rPr>
          <w:b/>
        </w:rPr>
      </w:pPr>
      <w:bookmarkStart w:id="140" w:name="_Toc85376973"/>
      <w:bookmarkStart w:id="141" w:name="_Toc85380305"/>
      <w:bookmarkStart w:id="142" w:name="_Toc186909535"/>
      <w:bookmarkStart w:id="143" w:name="_Toc87780237"/>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bookmarkEnd w:id="140"/>
      <w:bookmarkEnd w:id="141"/>
      <w:bookmarkEnd w:id="142"/>
      <w:bookmarkEnd w:id="143"/>
      <w:r w:rsidR="00A4258A" w:rsidRPr="006E5A01">
        <w:rPr>
          <w:b/>
        </w:rPr>
        <w:t xml:space="preserve"> </w:t>
      </w:r>
    </w:p>
    <w:p w14:paraId="4F224467" w14:textId="3DA2A562" w:rsidR="00B77C6D" w:rsidRPr="006E5A01" w:rsidRDefault="00B77C6D" w:rsidP="00B77C6D">
      <w:pPr>
        <w:pStyle w:val="TEKSTIIII"/>
        <w:rPr>
          <w:rFonts w:eastAsia="Times New Roman"/>
        </w:rPr>
      </w:pPr>
      <w:r w:rsidRPr="006E5A01">
        <w:rPr>
          <w:rFonts w:eastAsia="Times New Roman"/>
        </w:rPr>
        <w:t>Me</w:t>
      </w:r>
      <w:r w:rsidR="00A4258A" w:rsidRPr="006E5A01">
        <w:rPr>
          <w:rFonts w:eastAsia="Times New Roman"/>
        </w:rPr>
        <w:t xml:space="preserve"> </w:t>
      </w:r>
      <w:r w:rsidRPr="006E5A01">
        <w:rPr>
          <w:rFonts w:eastAsia="Times New Roman"/>
        </w:rPr>
        <w:t>zbatimin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plotë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sistemit</w:t>
      </w:r>
      <w:r w:rsidR="00A4258A" w:rsidRPr="006E5A01">
        <w:rPr>
          <w:rFonts w:eastAsia="Times New Roman"/>
        </w:rPr>
        <w:t xml:space="preserve"> </w:t>
      </w:r>
      <w:r w:rsidRPr="006E5A01">
        <w:rPr>
          <w:rFonts w:eastAsia="Times New Roman"/>
        </w:rPr>
        <w:t>ESSPROS,</w:t>
      </w:r>
      <w:r w:rsidR="00A4258A" w:rsidRPr="006E5A01">
        <w:rPr>
          <w:rFonts w:eastAsia="Times New Roman"/>
        </w:rPr>
        <w:t xml:space="preserve"> </w:t>
      </w:r>
      <w:r w:rsidRPr="006E5A01">
        <w:rPr>
          <w:rFonts w:eastAsia="Times New Roman"/>
        </w:rPr>
        <w:t>INSTAT</w:t>
      </w:r>
      <w:r w:rsidR="006B6595" w:rsidRPr="006E5A01">
        <w:rPr>
          <w:rFonts w:eastAsia="Times New Roman"/>
        </w:rPr>
        <w:t>-i</w:t>
      </w:r>
      <w:r w:rsidR="00A4258A" w:rsidRPr="006E5A01">
        <w:rPr>
          <w:rFonts w:eastAsia="Times New Roman"/>
        </w:rPr>
        <w:t xml:space="preserve"> </w:t>
      </w:r>
      <w:r w:rsidRPr="006E5A01">
        <w:rPr>
          <w:rFonts w:eastAsia="Times New Roman"/>
        </w:rPr>
        <w:t>do</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bëjë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mundur</w:t>
      </w:r>
      <w:r w:rsidR="00A4258A" w:rsidRPr="006E5A01">
        <w:rPr>
          <w:rFonts w:eastAsia="Times New Roman"/>
        </w:rPr>
        <w:t xml:space="preserve"> </w:t>
      </w:r>
      <w:r w:rsidRPr="006E5A01">
        <w:rPr>
          <w:rFonts w:eastAsia="Times New Roman"/>
        </w:rPr>
        <w:t>prodhimin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indikatorëve</w:t>
      </w:r>
      <w:r w:rsidR="00A4258A" w:rsidRPr="006E5A01">
        <w:rPr>
          <w:rFonts w:eastAsia="Times New Roman"/>
        </w:rPr>
        <w:t xml:space="preserve"> </w:t>
      </w:r>
      <w:r w:rsidRPr="006E5A01">
        <w:rPr>
          <w:rFonts w:eastAsia="Times New Roman"/>
        </w:rPr>
        <w:t>plotësisht</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përputhshëm</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006B6595" w:rsidRPr="006E5A01">
        <w:rPr>
          <w:rFonts w:eastAsia="Times New Roman"/>
        </w:rPr>
        <w:t>sistemin e integruar evropian të mbrojtjes sociale</w:t>
      </w:r>
      <w:r w:rsidRPr="006E5A01">
        <w:rPr>
          <w:rFonts w:eastAsia="Times New Roman"/>
        </w:rPr>
        <w:t>.</w:t>
      </w:r>
      <w:r w:rsidR="00A4258A" w:rsidRPr="006E5A01">
        <w:rPr>
          <w:rFonts w:eastAsia="Times New Roman"/>
        </w:rPr>
        <w:t xml:space="preserve"> </w:t>
      </w:r>
      <w:r w:rsidRPr="006E5A01">
        <w:rPr>
          <w:rFonts w:eastAsia="Times New Roman"/>
        </w:rPr>
        <w:t>Gjithashtu,</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zbatim</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këtij</w:t>
      </w:r>
      <w:r w:rsidR="00A4258A" w:rsidRPr="006E5A01">
        <w:rPr>
          <w:rFonts w:eastAsia="Times New Roman"/>
        </w:rPr>
        <w:t xml:space="preserve"> </w:t>
      </w:r>
      <w:r w:rsidRPr="006E5A01">
        <w:rPr>
          <w:rFonts w:eastAsia="Times New Roman"/>
        </w:rPr>
        <w:t>Programi</w:t>
      </w:r>
      <w:r w:rsidR="00A4258A" w:rsidRPr="006E5A01">
        <w:rPr>
          <w:rFonts w:eastAsia="Times New Roman"/>
        </w:rPr>
        <w:t xml:space="preserve"> </w:t>
      </w:r>
      <w:r w:rsidRPr="006E5A01">
        <w:rPr>
          <w:rFonts w:eastAsia="Times New Roman"/>
        </w:rPr>
        <w:t>pritet:</w:t>
      </w:r>
      <w:r w:rsidR="00A4258A" w:rsidRPr="006E5A01">
        <w:rPr>
          <w:rFonts w:eastAsia="Times New Roman"/>
        </w:rPr>
        <w:t xml:space="preserve"> </w:t>
      </w:r>
    </w:p>
    <w:p w14:paraId="4F224468" w14:textId="503971E4" w:rsidR="00B77C6D" w:rsidRPr="006E5A01" w:rsidRDefault="00B77C6D" w:rsidP="00B77C6D">
      <w:pPr>
        <w:pStyle w:val="TEKSTIIII"/>
        <w:rPr>
          <w:rFonts w:eastAsia="Times New Roman"/>
        </w:rPr>
      </w:pPr>
      <w:r w:rsidRPr="006E5A01">
        <w:rPr>
          <w:rFonts w:eastAsia="Times New Roman"/>
        </w:rPr>
        <w:t>-</w:t>
      </w:r>
      <w:r w:rsidR="006C362D" w:rsidRPr="006E5A01">
        <w:rPr>
          <w:rFonts w:eastAsia="Times New Roman"/>
        </w:rPr>
        <w:t xml:space="preserve"> </w:t>
      </w:r>
      <w:r w:rsidRPr="006E5A01">
        <w:rPr>
          <w:rFonts w:eastAsia="Times New Roman"/>
        </w:rPr>
        <w:t>Rritja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bashkëpunimit</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institucionet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tjera</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përmirësimin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metodave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transmetimit</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mbrojtjes</w:t>
      </w:r>
      <w:r w:rsidR="00A4258A" w:rsidRPr="006E5A01">
        <w:rPr>
          <w:rFonts w:eastAsia="Times New Roman"/>
        </w:rPr>
        <w:t xml:space="preserve"> </w:t>
      </w:r>
      <w:r w:rsidRPr="006E5A01">
        <w:rPr>
          <w:rFonts w:eastAsia="Times New Roman"/>
        </w:rPr>
        <w:t>sociale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ESSPROS</w:t>
      </w:r>
      <w:r w:rsidR="00A470FE">
        <w:rPr>
          <w:rFonts w:eastAsia="Times New Roman"/>
        </w:rPr>
        <w:t>-it</w:t>
      </w:r>
      <w:r w:rsidRPr="006E5A01">
        <w:rPr>
          <w:rFonts w:eastAsia="Times New Roman"/>
        </w:rPr>
        <w:t>;</w:t>
      </w:r>
    </w:p>
    <w:p w14:paraId="4F224469" w14:textId="2316F8CF" w:rsidR="00B77C6D" w:rsidRPr="006E5A01" w:rsidRDefault="00B77C6D" w:rsidP="00B77C6D">
      <w:pPr>
        <w:pStyle w:val="TEKSTIIII"/>
        <w:rPr>
          <w:rFonts w:eastAsia="Times New Roman"/>
        </w:rPr>
      </w:pPr>
      <w:r w:rsidRPr="006E5A01">
        <w:rPr>
          <w:rFonts w:eastAsia="Times New Roman"/>
        </w:rPr>
        <w:t>-</w:t>
      </w:r>
      <w:r w:rsidR="006C362D" w:rsidRPr="006E5A01">
        <w:rPr>
          <w:rFonts w:eastAsia="Times New Roman"/>
        </w:rPr>
        <w:t xml:space="preserve"> </w:t>
      </w:r>
      <w:r w:rsidRPr="006E5A01">
        <w:rPr>
          <w:rFonts w:eastAsia="Times New Roman"/>
        </w:rPr>
        <w:t>Zgjerimi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numrit</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institucioneve</w:t>
      </w:r>
      <w:r w:rsidR="00A4258A" w:rsidRPr="006E5A01">
        <w:rPr>
          <w:rFonts w:eastAsia="Times New Roman"/>
        </w:rPr>
        <w:t xml:space="preserve"> </w:t>
      </w:r>
      <w:r w:rsidRPr="006E5A01">
        <w:rPr>
          <w:rFonts w:eastAsia="Times New Roman"/>
        </w:rPr>
        <w:t>furnizuese</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w:t>
      </w:r>
      <w:r w:rsidR="00A4258A" w:rsidRPr="006E5A01">
        <w:rPr>
          <w:rFonts w:eastAsia="Times New Roman"/>
        </w:rPr>
        <w:t xml:space="preserve"> </w:t>
      </w:r>
      <w:r w:rsidRPr="006E5A01">
        <w:rPr>
          <w:rFonts w:eastAsia="Times New Roman"/>
        </w:rPr>
        <w:t>administrative;</w:t>
      </w:r>
    </w:p>
    <w:p w14:paraId="4F22446A" w14:textId="689B263E" w:rsidR="00B77C6D" w:rsidRPr="006E5A01" w:rsidRDefault="00B77C6D" w:rsidP="00B77C6D">
      <w:pPr>
        <w:pStyle w:val="TEKSTIIII"/>
        <w:rPr>
          <w:rFonts w:eastAsia="Times New Roman"/>
        </w:rPr>
      </w:pPr>
      <w:r w:rsidRPr="006E5A01">
        <w:rPr>
          <w:rFonts w:eastAsia="Times New Roman"/>
        </w:rPr>
        <w:t>-</w:t>
      </w:r>
      <w:r w:rsidR="006C362D" w:rsidRPr="006E5A01">
        <w:rPr>
          <w:rFonts w:eastAsia="Times New Roman"/>
        </w:rPr>
        <w:t xml:space="preserve"> </w:t>
      </w:r>
      <w:r w:rsidRPr="006E5A01">
        <w:rPr>
          <w:rFonts w:eastAsia="Times New Roman"/>
        </w:rPr>
        <w:t>Shtimi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rinj</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mbrojtjes</w:t>
      </w:r>
      <w:r w:rsidR="00A4258A" w:rsidRPr="006E5A01">
        <w:rPr>
          <w:rFonts w:eastAsia="Times New Roman"/>
        </w:rPr>
        <w:t xml:space="preserve"> </w:t>
      </w:r>
      <w:r w:rsidRPr="006E5A01">
        <w:rPr>
          <w:rFonts w:eastAsia="Times New Roman"/>
        </w:rPr>
        <w:t>sociale</w:t>
      </w:r>
      <w:r w:rsidR="00A4258A" w:rsidRPr="006E5A01">
        <w:rPr>
          <w:rFonts w:eastAsia="Times New Roman"/>
        </w:rPr>
        <w:t xml:space="preserve"> </w:t>
      </w:r>
      <w:r w:rsidRPr="006E5A01">
        <w:rPr>
          <w:rFonts w:eastAsia="Times New Roman"/>
        </w:rPr>
        <w:t>nga</w:t>
      </w:r>
      <w:r w:rsidR="00A4258A" w:rsidRPr="006E5A01">
        <w:rPr>
          <w:rFonts w:eastAsia="Times New Roman"/>
        </w:rPr>
        <w:t xml:space="preserve"> </w:t>
      </w:r>
      <w:r w:rsidRPr="006E5A01">
        <w:rPr>
          <w:rFonts w:eastAsia="Times New Roman"/>
        </w:rPr>
        <w:t>burimet</w:t>
      </w:r>
      <w:r w:rsidR="00A4258A" w:rsidRPr="006E5A01">
        <w:rPr>
          <w:rFonts w:eastAsia="Times New Roman"/>
        </w:rPr>
        <w:t xml:space="preserve"> </w:t>
      </w:r>
      <w:r w:rsidRPr="006E5A01">
        <w:rPr>
          <w:rFonts w:eastAsia="Times New Roman"/>
        </w:rPr>
        <w:t>ekzistuese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dhënave</w:t>
      </w:r>
      <w:r w:rsidR="00A4258A" w:rsidRPr="006E5A01">
        <w:rPr>
          <w:rFonts w:eastAsia="Times New Roman"/>
        </w:rPr>
        <w:t xml:space="preserve"> </w:t>
      </w:r>
      <w:r w:rsidRPr="006E5A01">
        <w:rPr>
          <w:rFonts w:eastAsia="Times New Roman"/>
        </w:rPr>
        <w:t>administrative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burimeve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reja</w:t>
      </w:r>
      <w:r w:rsidR="00A4258A" w:rsidRPr="006E5A01">
        <w:rPr>
          <w:rFonts w:eastAsia="Times New Roman"/>
        </w:rPr>
        <w:t xml:space="preserve"> </w:t>
      </w:r>
      <w:r w:rsidRPr="006E5A01">
        <w:rPr>
          <w:rFonts w:eastAsia="Times New Roman"/>
        </w:rPr>
        <w:t>furnizuese</w:t>
      </w:r>
      <w:r w:rsidR="00A4258A" w:rsidRPr="006E5A01">
        <w:t xml:space="preserve"> </w:t>
      </w:r>
      <w:r w:rsidRPr="006E5A01">
        <w:t>përfshirë</w:t>
      </w:r>
      <w:r w:rsidR="00A4258A" w:rsidRPr="006E5A01">
        <w:t xml:space="preserve"> </w:t>
      </w:r>
      <w:r w:rsidRPr="006E5A01">
        <w:t>ato</w:t>
      </w:r>
      <w:r w:rsidR="00A4258A" w:rsidRPr="006E5A01">
        <w:t xml:space="preserve"> </w:t>
      </w:r>
      <w:r w:rsidRPr="006E5A01">
        <w:t>me</w:t>
      </w:r>
      <w:r w:rsidR="00A4258A" w:rsidRPr="006E5A01">
        <w:t xml:space="preserve"> </w:t>
      </w:r>
      <w:r w:rsidRPr="006E5A01">
        <w:t>fokus</w:t>
      </w:r>
      <w:r w:rsidR="00A4258A" w:rsidRPr="006E5A01">
        <w:t xml:space="preserve"> </w:t>
      </w:r>
      <w:r w:rsidRPr="006E5A01">
        <w:t>fëmijët</w:t>
      </w:r>
      <w:r w:rsidRPr="006E5A01">
        <w:rPr>
          <w:rFonts w:eastAsia="Times New Roman"/>
        </w:rPr>
        <w:t>;</w:t>
      </w:r>
    </w:p>
    <w:p w14:paraId="4F22446B" w14:textId="659D8F9B" w:rsidR="00B77C6D" w:rsidRPr="006E5A01" w:rsidRDefault="00B77C6D" w:rsidP="00B77C6D">
      <w:pPr>
        <w:pStyle w:val="TEKSTIIII"/>
        <w:rPr>
          <w:rFonts w:eastAsia="Times New Roman"/>
        </w:rPr>
      </w:pPr>
      <w:r w:rsidRPr="006E5A01">
        <w:rPr>
          <w:rFonts w:eastAsia="Times New Roman"/>
        </w:rPr>
        <w:t>-</w:t>
      </w:r>
      <w:r w:rsidR="006C362D" w:rsidRPr="006E5A01">
        <w:rPr>
          <w:rFonts w:eastAsia="Times New Roman"/>
        </w:rPr>
        <w:t xml:space="preserve"> </w:t>
      </w:r>
      <w:r w:rsidRPr="006E5A01">
        <w:rPr>
          <w:rFonts w:eastAsia="Times New Roman"/>
        </w:rPr>
        <w:t>Përgatitja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publikimi</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dedikuar</w:t>
      </w:r>
      <w:r w:rsidR="00A4258A" w:rsidRPr="006E5A01">
        <w:rPr>
          <w:rFonts w:eastAsia="Times New Roman"/>
        </w:rPr>
        <w:t xml:space="preserve"> </w:t>
      </w:r>
      <w:r w:rsidRPr="006E5A01">
        <w:rPr>
          <w:rFonts w:eastAsia="Times New Roman"/>
        </w:rPr>
        <w:t>mbi</w:t>
      </w:r>
      <w:r w:rsidR="00A4258A" w:rsidRPr="006E5A01">
        <w:rPr>
          <w:rFonts w:eastAsia="Times New Roman"/>
        </w:rPr>
        <w:t xml:space="preserve"> </w:t>
      </w:r>
      <w:r w:rsidRPr="006E5A01">
        <w:rPr>
          <w:rFonts w:eastAsia="Times New Roman"/>
        </w:rPr>
        <w:t>treguesit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mbrojtjes</w:t>
      </w:r>
      <w:r w:rsidR="00A4258A" w:rsidRPr="006E5A01">
        <w:rPr>
          <w:rFonts w:eastAsia="Times New Roman"/>
        </w:rPr>
        <w:t xml:space="preserve"> </w:t>
      </w:r>
      <w:r w:rsidRPr="006E5A01">
        <w:rPr>
          <w:rFonts w:eastAsia="Times New Roman"/>
        </w:rPr>
        <w:t>sociale;</w:t>
      </w:r>
    </w:p>
    <w:p w14:paraId="4F22446C" w14:textId="47028BB0" w:rsidR="00B77C6D" w:rsidRPr="006E5A01" w:rsidRDefault="00B77C6D" w:rsidP="00B77C6D">
      <w:pPr>
        <w:pStyle w:val="TEKSTIIII"/>
        <w:rPr>
          <w:rFonts w:eastAsia="Times New Roman"/>
        </w:rPr>
      </w:pPr>
      <w:r w:rsidRPr="006E5A01">
        <w:rPr>
          <w:rFonts w:eastAsia="Times New Roman"/>
        </w:rPr>
        <w:lastRenderedPageBreak/>
        <w:t>-</w:t>
      </w:r>
      <w:r w:rsidR="006C362D" w:rsidRPr="006E5A01">
        <w:rPr>
          <w:rFonts w:eastAsia="Times New Roman"/>
        </w:rPr>
        <w:t xml:space="preserve"> </w:t>
      </w:r>
      <w:r w:rsidRPr="006E5A01">
        <w:rPr>
          <w:rFonts w:eastAsia="Times New Roman"/>
        </w:rPr>
        <w:t>Klasifikimi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skemave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ESSPROS</w:t>
      </w:r>
      <w:r w:rsidR="00A470FE">
        <w:rPr>
          <w:rFonts w:eastAsia="Times New Roman"/>
        </w:rPr>
        <w:t>-it</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përfitimeve</w:t>
      </w:r>
      <w:r w:rsidR="00A4258A" w:rsidRPr="006E5A01">
        <w:rPr>
          <w:rFonts w:eastAsia="Times New Roman"/>
        </w:rPr>
        <w:t xml:space="preserve"> </w:t>
      </w:r>
      <w:r w:rsidRPr="006E5A01">
        <w:rPr>
          <w:rFonts w:eastAsia="Times New Roman"/>
        </w:rPr>
        <w:t>sociale,</w:t>
      </w:r>
      <w:r w:rsidR="00A4258A" w:rsidRPr="006E5A01">
        <w:rPr>
          <w:rFonts w:eastAsia="Times New Roman"/>
        </w:rPr>
        <w:t xml:space="preserve"> </w:t>
      </w:r>
      <w:r w:rsidRPr="006E5A01">
        <w:rPr>
          <w:rFonts w:eastAsia="Times New Roman"/>
        </w:rPr>
        <w:t>plotësimi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pyetësorit</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w:t>
      </w:r>
      <w:r w:rsidR="00A4258A" w:rsidRPr="006E5A01">
        <w:rPr>
          <w:rFonts w:eastAsia="Times New Roman"/>
        </w:rPr>
        <w:t xml:space="preserve"> </w:t>
      </w:r>
      <w:r w:rsidRPr="006E5A01">
        <w:rPr>
          <w:rFonts w:eastAsia="Times New Roman"/>
        </w:rPr>
        <w:t>cilësore;</w:t>
      </w:r>
    </w:p>
    <w:p w14:paraId="4F22446D" w14:textId="20E902B1"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Hartimi</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plotësimi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modulit</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përfituesit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pensioneve,</w:t>
      </w:r>
      <w:r w:rsidR="00A4258A" w:rsidRPr="006E5A01">
        <w:rPr>
          <w:rFonts w:eastAsia="Times New Roman"/>
        </w:rPr>
        <w:t xml:space="preserve"> </w:t>
      </w:r>
      <w:r w:rsidRPr="006E5A01">
        <w:rPr>
          <w:rFonts w:eastAsia="Times New Roman"/>
        </w:rPr>
        <w:t>sipas</w:t>
      </w:r>
      <w:r w:rsidR="00A4258A" w:rsidRPr="006E5A01">
        <w:rPr>
          <w:rFonts w:eastAsia="Times New Roman"/>
        </w:rPr>
        <w:t xml:space="preserve"> </w:t>
      </w:r>
      <w:r w:rsidRPr="006E5A01">
        <w:rPr>
          <w:rFonts w:eastAsia="Times New Roman"/>
        </w:rPr>
        <w:t>metodologjisë</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ESSPROS</w:t>
      </w:r>
      <w:r w:rsidR="00A470FE">
        <w:rPr>
          <w:rFonts w:eastAsia="Times New Roman"/>
        </w:rPr>
        <w:t>-it</w:t>
      </w:r>
      <w:r w:rsidRPr="006E5A01">
        <w:rPr>
          <w:rFonts w:eastAsia="Times New Roman"/>
        </w:rPr>
        <w:t>.</w:t>
      </w:r>
    </w:p>
    <w:p w14:paraId="4F22446E" w14:textId="47B5B4E1"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Krijimi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sistemit</w:t>
      </w:r>
      <w:r w:rsidR="00A4258A" w:rsidRPr="006E5A01">
        <w:rPr>
          <w:rFonts w:eastAsia="Times New Roman"/>
        </w:rPr>
        <w:t xml:space="preserve"> </w:t>
      </w:r>
      <w:r w:rsidRPr="006E5A01">
        <w:rPr>
          <w:rFonts w:eastAsia="Times New Roman"/>
        </w:rPr>
        <w:t>bazë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ESSPROS</w:t>
      </w:r>
      <w:r w:rsidR="00A470FE">
        <w:rPr>
          <w:rFonts w:eastAsia="Times New Roman"/>
        </w:rPr>
        <w:t>-it</w:t>
      </w:r>
      <w:r w:rsidRPr="006E5A01">
        <w:rPr>
          <w:rFonts w:eastAsia="Times New Roman"/>
        </w:rPr>
        <w:t>;</w:t>
      </w:r>
    </w:p>
    <w:p w14:paraId="4F22446F" w14:textId="1E4D3E15"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Plotësimi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modulit</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përfitimet</w:t>
      </w:r>
      <w:r w:rsidR="00A4258A" w:rsidRPr="006E5A01">
        <w:rPr>
          <w:rFonts w:eastAsia="Times New Roman"/>
        </w:rPr>
        <w:t xml:space="preserve"> </w:t>
      </w:r>
      <w:r w:rsidRPr="006E5A01">
        <w:rPr>
          <w:rFonts w:eastAsia="Times New Roman"/>
        </w:rPr>
        <w:t>neto</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mbrojtjes</w:t>
      </w:r>
      <w:r w:rsidR="00A4258A" w:rsidRPr="006E5A01">
        <w:rPr>
          <w:rFonts w:eastAsia="Times New Roman"/>
        </w:rPr>
        <w:t xml:space="preserve"> </w:t>
      </w:r>
      <w:r w:rsidRPr="006E5A01">
        <w:rPr>
          <w:rFonts w:eastAsia="Times New Roman"/>
        </w:rPr>
        <w:t>sociale.</w:t>
      </w:r>
    </w:p>
    <w:p w14:paraId="4F224471" w14:textId="77777777" w:rsidR="00B77C6D" w:rsidRPr="006E5A01" w:rsidRDefault="00B77C6D" w:rsidP="00B77C6D">
      <w:pPr>
        <w:pStyle w:val="TEKSTIIII"/>
        <w:rPr>
          <w:b/>
          <w:i/>
        </w:rPr>
      </w:pPr>
      <w:bookmarkStart w:id="144" w:name="_Toc85376974"/>
      <w:bookmarkStart w:id="145" w:name="_Toc85380306"/>
      <w:bookmarkStart w:id="146" w:name="_Toc186909536"/>
      <w:bookmarkStart w:id="147" w:name="_Toc87780238"/>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bookmarkEnd w:id="144"/>
      <w:bookmarkEnd w:id="145"/>
      <w:bookmarkEnd w:id="146"/>
      <w:bookmarkEnd w:id="147"/>
    </w:p>
    <w:p w14:paraId="4F224472" w14:textId="239C6A42" w:rsidR="00B77C6D" w:rsidRPr="006E5A01" w:rsidRDefault="00B77C6D" w:rsidP="00B77C6D">
      <w:pPr>
        <w:pStyle w:val="TEKSTIIII"/>
        <w:rPr>
          <w:rFonts w:eastAsia="Times New Roman"/>
        </w:rPr>
      </w:pPr>
      <w:r w:rsidRPr="006E5A01">
        <w:rPr>
          <w:rFonts w:eastAsia="Times New Roman"/>
        </w:rPr>
        <w:t>Të</w:t>
      </w:r>
      <w:r w:rsidR="00A4258A" w:rsidRPr="006E5A01">
        <w:rPr>
          <w:rFonts w:eastAsia="Times New Roman"/>
        </w:rPr>
        <w:t xml:space="preserve"> </w:t>
      </w:r>
      <w:r w:rsidRPr="006E5A01">
        <w:rPr>
          <w:rFonts w:eastAsia="Times New Roman"/>
        </w:rPr>
        <w:t>dhënat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0079592C" w:rsidRPr="006E5A01">
        <w:rPr>
          <w:rFonts w:eastAsia="Times New Roman"/>
        </w:rPr>
        <w:t xml:space="preserve">sistemit të integruar evropian për mbrojtjen sociale </w:t>
      </w:r>
      <w:r w:rsidRPr="006E5A01">
        <w:rPr>
          <w:rFonts w:eastAsia="Times New Roman"/>
        </w:rPr>
        <w:t>(ESSPROS)</w:t>
      </w:r>
      <w:r w:rsidR="00A4258A" w:rsidRPr="006E5A01">
        <w:rPr>
          <w:rFonts w:eastAsia="Times New Roman"/>
        </w:rPr>
        <w:t xml:space="preserve"> </w:t>
      </w:r>
      <w:r w:rsidRPr="006E5A01">
        <w:rPr>
          <w:rFonts w:eastAsia="Times New Roman"/>
        </w:rPr>
        <w:t>bazohen</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0079592C" w:rsidRPr="006E5A01">
        <w:rPr>
          <w:rFonts w:eastAsia="Times New Roman"/>
        </w:rPr>
        <w:t xml:space="preserve">rregulloren </w:t>
      </w:r>
      <w:r w:rsidRPr="006E5A01">
        <w:rPr>
          <w:rFonts w:eastAsia="Times New Roman"/>
        </w:rPr>
        <w:t>e</w:t>
      </w:r>
      <w:r w:rsidR="00A4258A" w:rsidRPr="006E5A01">
        <w:rPr>
          <w:rFonts w:eastAsia="Times New Roman"/>
        </w:rPr>
        <w:t xml:space="preserve"> </w:t>
      </w:r>
      <w:r w:rsidRPr="006E5A01">
        <w:rPr>
          <w:rFonts w:eastAsia="Times New Roman"/>
        </w:rPr>
        <w:t>Parlamentit</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Këshillit</w:t>
      </w:r>
      <w:r w:rsidR="00A4258A" w:rsidRPr="006E5A01">
        <w:rPr>
          <w:rFonts w:eastAsia="Times New Roman"/>
        </w:rPr>
        <w:t xml:space="preserve"> </w:t>
      </w:r>
      <w:r w:rsidRPr="006E5A01">
        <w:rPr>
          <w:rFonts w:eastAsia="Times New Roman"/>
        </w:rPr>
        <w:t>Evropian</w:t>
      </w:r>
      <w:r w:rsidR="0008575F" w:rsidRPr="006E5A01">
        <w:rPr>
          <w:rFonts w:eastAsia="Times New Roman"/>
        </w:rPr>
        <w:t xml:space="preserve"> nr. </w:t>
      </w:r>
      <w:r w:rsidRPr="006E5A01">
        <w:rPr>
          <w:rFonts w:eastAsia="Times New Roman"/>
        </w:rPr>
        <w:t>458/2007</w:t>
      </w:r>
      <w:r w:rsidR="00A4258A" w:rsidRPr="006E5A01">
        <w:rPr>
          <w:rFonts w:eastAsia="Times New Roman"/>
        </w:rPr>
        <w:t xml:space="preserve"> </w:t>
      </w:r>
      <w:r w:rsidR="00B31CF4" w:rsidRPr="006E5A01">
        <w:rPr>
          <w:rFonts w:eastAsia="Times New Roman"/>
        </w:rPr>
        <w:t>“</w:t>
      </w:r>
      <w:r w:rsidRPr="006E5A01">
        <w:rPr>
          <w:rFonts w:eastAsia="Times New Roman"/>
        </w:rPr>
        <w:t>Mbi</w:t>
      </w:r>
      <w:r w:rsidR="00A4258A" w:rsidRPr="006E5A01">
        <w:rPr>
          <w:rFonts w:eastAsia="Times New Roman"/>
        </w:rPr>
        <w:t xml:space="preserve"> </w:t>
      </w:r>
      <w:r w:rsidRPr="006E5A01">
        <w:rPr>
          <w:rFonts w:eastAsia="Times New Roman"/>
        </w:rPr>
        <w:t>sistemin</w:t>
      </w:r>
      <w:r w:rsidR="00A4258A" w:rsidRPr="006E5A01">
        <w:rPr>
          <w:rFonts w:eastAsia="Times New Roman"/>
        </w:rPr>
        <w:t xml:space="preserve"> </w:t>
      </w:r>
      <w:r w:rsidRPr="006E5A01">
        <w:rPr>
          <w:rFonts w:eastAsia="Times New Roman"/>
        </w:rPr>
        <w:t>evropian</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mbrojtjes</w:t>
      </w:r>
      <w:r w:rsidR="00A4258A" w:rsidRPr="006E5A01">
        <w:rPr>
          <w:rFonts w:eastAsia="Times New Roman"/>
        </w:rPr>
        <w:t xml:space="preserve"> </w:t>
      </w:r>
      <w:r w:rsidRPr="006E5A01">
        <w:rPr>
          <w:rFonts w:eastAsia="Times New Roman"/>
        </w:rPr>
        <w:t>sociale</w:t>
      </w:r>
      <w:r w:rsidR="00B31CF4" w:rsidRPr="006E5A01">
        <w:rPr>
          <w:rFonts w:eastAsia="Times New Roman"/>
        </w:rPr>
        <w:t>”</w:t>
      </w:r>
      <w:r w:rsidRPr="006E5A01">
        <w:rPr>
          <w:rFonts w:eastAsia="Times New Roman"/>
        </w:rPr>
        <w:t>.</w:t>
      </w:r>
      <w:r w:rsidR="00A4258A" w:rsidRPr="006E5A01">
        <w:rPr>
          <w:rFonts w:eastAsia="Times New Roman"/>
        </w:rPr>
        <w:t xml:space="preserve"> </w:t>
      </w:r>
      <w:r w:rsidRPr="006E5A01">
        <w:rPr>
          <w:rFonts w:eastAsia="Times New Roman"/>
        </w:rPr>
        <w:t>Plotshmëria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ESSPROS</w:t>
      </w:r>
      <w:r w:rsidR="004A33D1">
        <w:rPr>
          <w:rFonts w:eastAsia="Times New Roman"/>
        </w:rPr>
        <w:t>-it</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vendin</w:t>
      </w:r>
      <w:r w:rsidR="00A4258A" w:rsidRPr="006E5A01">
        <w:rPr>
          <w:rFonts w:eastAsia="Times New Roman"/>
        </w:rPr>
        <w:t xml:space="preserve"> </w:t>
      </w:r>
      <w:r w:rsidRPr="006E5A01">
        <w:rPr>
          <w:rFonts w:eastAsia="Times New Roman"/>
        </w:rPr>
        <w:t>tonë</w:t>
      </w:r>
      <w:r w:rsidR="00A4258A" w:rsidRPr="006E5A01">
        <w:rPr>
          <w:rFonts w:eastAsia="Times New Roman"/>
        </w:rPr>
        <w:t xml:space="preserve"> </w:t>
      </w:r>
      <w:r w:rsidRPr="006E5A01">
        <w:rPr>
          <w:rFonts w:eastAsia="Times New Roman"/>
        </w:rPr>
        <w:t>është</w:t>
      </w:r>
      <w:r w:rsidR="00A4258A" w:rsidRPr="006E5A01">
        <w:rPr>
          <w:rFonts w:eastAsia="Times New Roman"/>
        </w:rPr>
        <w:t xml:space="preserve"> </w:t>
      </w:r>
      <w:r w:rsidRPr="006E5A01">
        <w:rPr>
          <w:rFonts w:eastAsia="Times New Roman"/>
        </w:rPr>
        <w:t>duke</w:t>
      </w:r>
      <w:r w:rsidR="00A4258A" w:rsidRPr="006E5A01">
        <w:rPr>
          <w:rFonts w:eastAsia="Times New Roman"/>
        </w:rPr>
        <w:t xml:space="preserve"> </w:t>
      </w:r>
      <w:r w:rsidRPr="006E5A01">
        <w:rPr>
          <w:rFonts w:eastAsia="Times New Roman"/>
        </w:rPr>
        <w:t>u</w:t>
      </w:r>
      <w:r w:rsidR="00A4258A" w:rsidRPr="006E5A01">
        <w:rPr>
          <w:rFonts w:eastAsia="Times New Roman"/>
        </w:rPr>
        <w:t xml:space="preserve"> </w:t>
      </w:r>
      <w:r w:rsidRPr="006E5A01">
        <w:rPr>
          <w:rFonts w:eastAsia="Times New Roman"/>
        </w:rPr>
        <w:t>zhvilluar</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mënyrë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tillë</w:t>
      </w:r>
      <w:r w:rsidR="00A4258A" w:rsidRPr="006E5A01">
        <w:rPr>
          <w:rFonts w:eastAsia="Times New Roman"/>
        </w:rPr>
        <w:t xml:space="preserve"> </w:t>
      </w:r>
      <w:r w:rsidRPr="006E5A01">
        <w:rPr>
          <w:rFonts w:eastAsia="Times New Roman"/>
        </w:rPr>
        <w:t>që</w:t>
      </w:r>
      <w:r w:rsidR="00A4258A" w:rsidRPr="006E5A01">
        <w:rPr>
          <w:rFonts w:eastAsia="Times New Roman"/>
        </w:rPr>
        <w:t xml:space="preserve"> </w:t>
      </w:r>
      <w:r w:rsidRPr="006E5A01">
        <w:rPr>
          <w:rFonts w:eastAsia="Times New Roman"/>
        </w:rPr>
        <w:t>brenda</w:t>
      </w:r>
      <w:r w:rsidR="00A4258A" w:rsidRPr="006E5A01">
        <w:rPr>
          <w:rFonts w:eastAsia="Times New Roman"/>
        </w:rPr>
        <w:t xml:space="preserve"> </w:t>
      </w:r>
      <w:r w:rsidRPr="006E5A01">
        <w:rPr>
          <w:rFonts w:eastAsia="Times New Roman"/>
        </w:rPr>
        <w:t>periudhës</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parashikuar</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këtë</w:t>
      </w:r>
      <w:r w:rsidR="00A4258A" w:rsidRPr="006E5A01">
        <w:rPr>
          <w:rFonts w:eastAsia="Times New Roman"/>
        </w:rPr>
        <w:t xml:space="preserve"> </w:t>
      </w:r>
      <w:r w:rsidRPr="006E5A01">
        <w:rPr>
          <w:rFonts w:eastAsia="Times New Roman"/>
        </w:rPr>
        <w:t>Program,</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dhënat</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jenë</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përputhje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plotë</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rregulloret</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rekomandimet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Eurostat-it.</w:t>
      </w:r>
    </w:p>
    <w:p w14:paraId="4F224473" w14:textId="77777777" w:rsidR="00B77C6D" w:rsidRPr="006E5A01" w:rsidRDefault="00B77C6D" w:rsidP="00B77C6D">
      <w:pPr>
        <w:spacing w:after="0"/>
        <w:jc w:val="both"/>
        <w:rPr>
          <w:rFonts w:ascii="Garamond" w:eastAsia="Times New Roman" w:hAnsi="Garamond"/>
          <w:sz w:val="24"/>
          <w:szCs w:val="24"/>
        </w:rPr>
      </w:pPr>
    </w:p>
    <w:p w14:paraId="4F224474" w14:textId="77777777" w:rsidR="00B77C6D" w:rsidRPr="006E5A01" w:rsidRDefault="00B77C6D" w:rsidP="00B77C6D">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B77C6D" w:rsidRPr="006E5A01" w14:paraId="4F224478"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475"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476"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477"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47C"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479" w14:textId="553681D6"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B77C6D" w:rsidRPr="006E5A01">
              <w:rPr>
                <w:rFonts w:ascii="Garamond" w:eastAsia="Times New Roman" w:hAnsi="Garamond"/>
                <w:b w:val="0"/>
                <w:sz w:val="16"/>
                <w:szCs w:val="16"/>
                <w:lang w:val="sq-AL"/>
              </w:rPr>
              <w:t>458/2007</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B77C6D"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sistemin</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evropian</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statistikave</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mbrojtjes</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sociale</w:t>
            </w:r>
            <w:r w:rsidR="00B31CF4" w:rsidRPr="006E5A01">
              <w:rPr>
                <w:rFonts w:ascii="Garamond" w:eastAsia="Times New Roman" w:hAnsi="Garamond"/>
                <w:b w:val="0"/>
                <w:sz w:val="16"/>
                <w:szCs w:val="16"/>
                <w:lang w:val="sq-AL"/>
              </w:rPr>
              <w:t>”</w:t>
            </w:r>
          </w:p>
        </w:tc>
        <w:tc>
          <w:tcPr>
            <w:tcW w:w="2430" w:type="dxa"/>
            <w:vAlign w:val="center"/>
          </w:tcPr>
          <w:p w14:paraId="4F22447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papërputhshëm</w:t>
            </w:r>
          </w:p>
        </w:tc>
        <w:tc>
          <w:tcPr>
            <w:tcW w:w="2982" w:type="dxa"/>
            <w:vAlign w:val="center"/>
          </w:tcPr>
          <w:p w14:paraId="4F22447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bl>
    <w:p w14:paraId="4F22447D" w14:textId="77777777" w:rsidR="00B77C6D" w:rsidRPr="006E5A01" w:rsidRDefault="00B77C6D" w:rsidP="00B77C6D">
      <w:pPr>
        <w:spacing w:after="0"/>
        <w:jc w:val="both"/>
        <w:rPr>
          <w:rFonts w:ascii="Garamond" w:eastAsia="Times New Roman" w:hAnsi="Garamond"/>
          <w:sz w:val="24"/>
          <w:szCs w:val="24"/>
        </w:rPr>
      </w:pPr>
    </w:p>
    <w:p w14:paraId="4F22447E" w14:textId="77777777" w:rsidR="00B77C6D" w:rsidRPr="006E5A01" w:rsidRDefault="00B77C6D" w:rsidP="00B77C6D">
      <w:pPr>
        <w:pStyle w:val="TEKSTIIII"/>
        <w:rPr>
          <w:b/>
        </w:rPr>
      </w:pPr>
      <w:bookmarkStart w:id="148" w:name="_Toc85376975"/>
      <w:bookmarkStart w:id="149" w:name="_Toc85380307"/>
      <w:bookmarkStart w:id="150" w:name="_Toc186909537"/>
      <w:bookmarkStart w:id="151" w:name="_Toc87780239"/>
      <w:r w:rsidRPr="006E5A01">
        <w:rPr>
          <w:b/>
        </w:rPr>
        <w:t>Aktivitetet</w:t>
      </w:r>
      <w:r w:rsidR="00A4258A" w:rsidRPr="006E5A01">
        <w:rPr>
          <w:b/>
        </w:rPr>
        <w:t xml:space="preserve"> </w:t>
      </w:r>
      <w:r w:rsidRPr="006E5A01">
        <w:rPr>
          <w:b/>
        </w:rPr>
        <w:t>statistikore</w:t>
      </w:r>
      <w:bookmarkEnd w:id="148"/>
      <w:bookmarkEnd w:id="149"/>
      <w:bookmarkEnd w:id="150"/>
      <w:bookmarkEnd w:id="151"/>
      <w:r w:rsidR="00A4258A" w:rsidRPr="006E5A01">
        <w:rPr>
          <w:b/>
        </w:rPr>
        <w:t xml:space="preserve"> </w:t>
      </w:r>
    </w:p>
    <w:tbl>
      <w:tblPr>
        <w:tblStyle w:val="LightList-Accent11"/>
        <w:tblW w:w="9198" w:type="dxa"/>
        <w:tblLook w:val="04A0" w:firstRow="1" w:lastRow="0" w:firstColumn="1" w:lastColumn="0" w:noHBand="0" w:noVBand="1"/>
      </w:tblPr>
      <w:tblGrid>
        <w:gridCol w:w="3771"/>
        <w:gridCol w:w="516"/>
        <w:gridCol w:w="516"/>
        <w:gridCol w:w="516"/>
        <w:gridCol w:w="516"/>
        <w:gridCol w:w="516"/>
        <w:gridCol w:w="1137"/>
        <w:gridCol w:w="1710"/>
      </w:tblGrid>
      <w:tr w:rsidR="00B77C6D" w:rsidRPr="006E5A01" w14:paraId="4F224488"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7F" w14:textId="77777777" w:rsidR="00B77C6D" w:rsidRPr="006E5A01" w:rsidRDefault="00B77C6D" w:rsidP="00F6171A">
            <w:pPr>
              <w:rPr>
                <w:rFonts w:ascii="Garamond" w:hAnsi="Garamond"/>
                <w:b w:val="0"/>
                <w:bCs w:val="0"/>
                <w:color w:val="auto"/>
                <w:sz w:val="16"/>
                <w:szCs w:val="16"/>
                <w:lang w:val="sq-AL"/>
              </w:rPr>
            </w:pPr>
            <w:bookmarkStart w:id="152" w:name="_Toc85376976"/>
            <w:bookmarkStart w:id="153" w:name="_Toc85380308"/>
            <w:bookmarkStart w:id="154" w:name="_Toc186909538"/>
            <w:bookmarkStart w:id="155" w:name="_Toc87780240"/>
            <w:r w:rsidRPr="006E5A01">
              <w:rPr>
                <w:rFonts w:ascii="Garamond" w:hAnsi="Garamond"/>
                <w:sz w:val="16"/>
                <w:szCs w:val="16"/>
                <w:lang w:val="sq-AL"/>
              </w:rPr>
              <w:t>1.6</w:t>
            </w:r>
            <w:r w:rsidR="00A4258A" w:rsidRPr="006E5A01">
              <w:rPr>
                <w:rFonts w:ascii="Garamond" w:hAnsi="Garamond"/>
                <w:sz w:val="16"/>
                <w:szCs w:val="16"/>
                <w:lang w:val="sq-AL"/>
              </w:rPr>
              <w:t xml:space="preserve"> </w:t>
            </w:r>
            <w:r w:rsidRPr="006E5A01">
              <w:rPr>
                <w:rFonts w:ascii="Garamond" w:hAnsi="Garamond"/>
                <w:sz w:val="16"/>
                <w:szCs w:val="16"/>
                <w:lang w:val="sq-AL"/>
              </w:rPr>
              <w:t>Mbrojtja</w:t>
            </w:r>
            <w:r w:rsidR="00A4258A" w:rsidRPr="006E5A01">
              <w:rPr>
                <w:rFonts w:ascii="Garamond" w:hAnsi="Garamond"/>
                <w:sz w:val="16"/>
                <w:szCs w:val="16"/>
                <w:lang w:val="sq-AL"/>
              </w:rPr>
              <w:t xml:space="preserve"> </w:t>
            </w:r>
            <w:r w:rsidRPr="006E5A01">
              <w:rPr>
                <w:rFonts w:ascii="Garamond" w:hAnsi="Garamond"/>
                <w:sz w:val="16"/>
                <w:szCs w:val="16"/>
                <w:lang w:val="sq-AL"/>
              </w:rPr>
              <w:t>sociale</w:t>
            </w:r>
            <w:bookmarkEnd w:id="152"/>
            <w:bookmarkEnd w:id="153"/>
            <w:bookmarkEnd w:id="154"/>
            <w:bookmarkEnd w:id="155"/>
          </w:p>
        </w:tc>
        <w:tc>
          <w:tcPr>
            <w:tcW w:w="0" w:type="auto"/>
            <w:vAlign w:val="center"/>
          </w:tcPr>
          <w:p w14:paraId="4F224480"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0" w:type="auto"/>
            <w:vAlign w:val="center"/>
          </w:tcPr>
          <w:p w14:paraId="4F224481"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0" w:type="auto"/>
            <w:vAlign w:val="center"/>
          </w:tcPr>
          <w:p w14:paraId="4F224482"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0" w:type="auto"/>
            <w:vAlign w:val="center"/>
          </w:tcPr>
          <w:p w14:paraId="4F224483"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0" w:type="auto"/>
            <w:vAlign w:val="center"/>
          </w:tcPr>
          <w:p w14:paraId="4F224484"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137" w:type="dxa"/>
            <w:vAlign w:val="center"/>
          </w:tcPr>
          <w:p w14:paraId="4F224485"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p>
          <w:p w14:paraId="4F224486"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dhënave</w:t>
            </w:r>
          </w:p>
        </w:tc>
        <w:tc>
          <w:tcPr>
            <w:tcW w:w="1710" w:type="dxa"/>
            <w:vAlign w:val="center"/>
          </w:tcPr>
          <w:p w14:paraId="4F224487"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Pr="006E5A01">
              <w:rPr>
                <w:rFonts w:ascii="Garamond" w:hAnsi="Garamond"/>
                <w:sz w:val="16"/>
                <w:szCs w:val="16"/>
                <w:lang w:val="sq-AL"/>
              </w:rPr>
              <w:t>Përgjegjës</w:t>
            </w:r>
          </w:p>
        </w:tc>
      </w:tr>
      <w:tr w:rsidR="00B77C6D" w:rsidRPr="006E5A01" w14:paraId="4F224491"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89" w14:textId="14FBE230" w:rsidR="00B77C6D" w:rsidRPr="006E5A01" w:rsidRDefault="00B77C6D" w:rsidP="00384F66">
            <w:pPr>
              <w:rPr>
                <w:rFonts w:ascii="Garamond" w:hAnsi="Garamond"/>
                <w:b w:val="0"/>
                <w:bCs w:val="0"/>
                <w:sz w:val="16"/>
                <w:szCs w:val="16"/>
                <w:lang w:val="sq-AL"/>
              </w:rPr>
            </w:pPr>
            <w:r w:rsidRPr="006E5A01">
              <w:rPr>
                <w:rFonts w:ascii="Garamond" w:eastAsia="Calibri" w:hAnsi="Garamond"/>
                <w:b w:val="0"/>
                <w:sz w:val="16"/>
                <w:szCs w:val="16"/>
                <w:lang w:val="sq-AL"/>
              </w:rPr>
              <w:t>Statistikat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00384F66">
              <w:rPr>
                <w:rFonts w:ascii="Garamond" w:eastAsia="Calibri" w:hAnsi="Garamond"/>
                <w:b w:val="0"/>
                <w:sz w:val="16"/>
                <w:szCs w:val="16"/>
                <w:lang w:val="sq-AL"/>
              </w:rPr>
              <w:t>m</w:t>
            </w:r>
            <w:r w:rsidRPr="006E5A01">
              <w:rPr>
                <w:rFonts w:ascii="Garamond" w:eastAsia="Calibri" w:hAnsi="Garamond"/>
                <w:b w:val="0"/>
                <w:sz w:val="16"/>
                <w:szCs w:val="16"/>
                <w:lang w:val="sq-AL"/>
              </w:rPr>
              <w:t>brojtjes</w:t>
            </w:r>
            <w:r w:rsidR="00A4258A" w:rsidRPr="006E5A01">
              <w:rPr>
                <w:rFonts w:ascii="Garamond" w:eastAsia="Calibri" w:hAnsi="Garamond"/>
                <w:b w:val="0"/>
                <w:sz w:val="16"/>
                <w:szCs w:val="16"/>
                <w:lang w:val="sq-AL"/>
              </w:rPr>
              <w:t xml:space="preserve"> </w:t>
            </w:r>
            <w:r w:rsidR="00384F66">
              <w:rPr>
                <w:rFonts w:ascii="Garamond" w:eastAsia="Calibri" w:hAnsi="Garamond"/>
                <w:b w:val="0"/>
                <w:sz w:val="16"/>
                <w:szCs w:val="16"/>
                <w:lang w:val="sq-AL"/>
              </w:rPr>
              <w:t>s</w:t>
            </w:r>
            <w:r w:rsidRPr="006E5A01">
              <w:rPr>
                <w:rFonts w:ascii="Garamond" w:eastAsia="Calibri" w:hAnsi="Garamond"/>
                <w:b w:val="0"/>
                <w:sz w:val="16"/>
                <w:szCs w:val="16"/>
                <w:lang w:val="sq-AL"/>
              </w:rPr>
              <w:t>ociale</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(nga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dhënat</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administrative)</w:t>
            </w:r>
            <w:r w:rsidR="00A4258A" w:rsidRPr="006E5A01">
              <w:rPr>
                <w:rFonts w:ascii="Garamond" w:eastAsia="Calibri" w:hAnsi="Garamond"/>
                <w:b w:val="0"/>
                <w:sz w:val="16"/>
                <w:szCs w:val="16"/>
                <w:lang w:val="sq-AL"/>
              </w:rPr>
              <w:t xml:space="preserve"> </w:t>
            </w:r>
          </w:p>
        </w:tc>
        <w:tc>
          <w:tcPr>
            <w:tcW w:w="0" w:type="auto"/>
            <w:vAlign w:val="center"/>
          </w:tcPr>
          <w:p w14:paraId="4F22448A"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8B"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8C"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8D"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8E"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37" w:type="dxa"/>
            <w:vAlign w:val="center"/>
          </w:tcPr>
          <w:p w14:paraId="4F22448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710" w:type="dxa"/>
            <w:vAlign w:val="center"/>
          </w:tcPr>
          <w:p w14:paraId="4F22449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49A"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92" w14:textId="77777777" w:rsidR="00B77C6D" w:rsidRPr="006E5A01" w:rsidRDefault="00B77C6D" w:rsidP="00F6171A">
            <w:pPr>
              <w:contextualSpacing/>
              <w:rPr>
                <w:rFonts w:ascii="Garamond"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mbi</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ESSPROS</w:t>
            </w:r>
          </w:p>
        </w:tc>
        <w:tc>
          <w:tcPr>
            <w:tcW w:w="0" w:type="auto"/>
            <w:vAlign w:val="center"/>
          </w:tcPr>
          <w:p w14:paraId="4F22449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94"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95"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96"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97"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37" w:type="dxa"/>
            <w:vAlign w:val="center"/>
          </w:tcPr>
          <w:p w14:paraId="4F224498"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710" w:type="dxa"/>
            <w:vAlign w:val="center"/>
          </w:tcPr>
          <w:p w14:paraId="4F22449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49B" w14:textId="3A5F116E" w:rsidR="00B77C6D" w:rsidRPr="006E5A01" w:rsidRDefault="00B77C6D" w:rsidP="00B77C6D">
      <w:pPr>
        <w:spacing w:after="0"/>
        <w:rPr>
          <w:rFonts w:ascii="Garamond" w:hAnsi="Garamond"/>
          <w:sz w:val="16"/>
          <w:szCs w:val="16"/>
        </w:rPr>
      </w:pPr>
      <w:bookmarkStart w:id="156" w:name="_Toc85376977"/>
      <w:bookmarkStart w:id="157" w:name="_Toc85380309"/>
      <w:bookmarkStart w:id="158" w:name="_Toc186909539"/>
      <w:bookmarkStart w:id="159" w:name="_Toc87780241"/>
      <w:r w:rsidRPr="006E5A01">
        <w:rPr>
          <w:rFonts w:ascii="Garamond" w:hAnsi="Garamond"/>
          <w:sz w:val="16"/>
          <w:szCs w:val="16"/>
        </w:rPr>
        <w:t>*VS-Vrojtim</w:t>
      </w:r>
      <w:r w:rsidR="00A4258A" w:rsidRPr="006E5A01">
        <w:rPr>
          <w:rFonts w:ascii="Garamond" w:hAnsi="Garamond"/>
          <w:sz w:val="16"/>
          <w:szCs w:val="16"/>
        </w:rPr>
        <w:t xml:space="preserve"> </w:t>
      </w:r>
      <w:r w:rsidR="007F3BF2"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7F3BF2" w:rsidRPr="006E5A01">
        <w:rPr>
          <w:rFonts w:ascii="Garamond" w:hAnsi="Garamond"/>
          <w:sz w:val="16"/>
          <w:szCs w:val="16"/>
        </w:rPr>
        <w:t>administrativ</w:t>
      </w:r>
    </w:p>
    <w:p w14:paraId="4F22449C" w14:textId="77777777" w:rsidR="00B77C6D" w:rsidRPr="006E5A01" w:rsidRDefault="00B77C6D" w:rsidP="00B77C6D">
      <w:pPr>
        <w:spacing w:after="0"/>
        <w:rPr>
          <w:rFonts w:ascii="Garamond" w:hAnsi="Garamond"/>
          <w:sz w:val="16"/>
          <w:szCs w:val="16"/>
        </w:rPr>
      </w:pPr>
    </w:p>
    <w:p w14:paraId="4F22449D" w14:textId="50523975" w:rsidR="00B77C6D" w:rsidRPr="006E5A01" w:rsidRDefault="00B77C6D" w:rsidP="00B77C6D">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bookmarkEnd w:id="156"/>
      <w:bookmarkEnd w:id="157"/>
      <w:bookmarkEnd w:id="158"/>
      <w:bookmarkEnd w:id="159"/>
      <w:r w:rsidR="0008575F" w:rsidRPr="006E5A01">
        <w:rPr>
          <w:b/>
        </w:rPr>
        <w:t xml:space="preserve"> </w:t>
      </w:r>
    </w:p>
    <w:p w14:paraId="4F22449E" w14:textId="221B90D2" w:rsidR="00B77C6D" w:rsidRPr="006E5A01" w:rsidRDefault="00B77C6D" w:rsidP="00B77C6D">
      <w:pPr>
        <w:pStyle w:val="TEKSTIIII"/>
        <w:rPr>
          <w:i/>
        </w:rPr>
      </w:pPr>
      <w:bookmarkStart w:id="160" w:name="_Toc85376978"/>
      <w:bookmarkStart w:id="161" w:name="_Toc85380310"/>
      <w:bookmarkStart w:id="162" w:name="_Toc186909540"/>
      <w:bookmarkStart w:id="163" w:name="_Toc87780242"/>
      <w:r w:rsidRPr="006E5A01">
        <w:rPr>
          <w:i/>
        </w:rPr>
        <w:t>Burime</w:t>
      </w:r>
      <w:r w:rsidR="00A4258A" w:rsidRPr="006E5A01">
        <w:rPr>
          <w:i/>
        </w:rPr>
        <w:t xml:space="preserve"> </w:t>
      </w:r>
      <w:r w:rsidR="007F3BF2" w:rsidRPr="006E5A01">
        <w:rPr>
          <w:i/>
        </w:rPr>
        <w:t>administrative</w:t>
      </w:r>
      <w:r w:rsidRPr="006E5A01">
        <w:rPr>
          <w:i/>
        </w:rPr>
        <w:t>:</w:t>
      </w:r>
      <w:bookmarkEnd w:id="160"/>
      <w:bookmarkEnd w:id="161"/>
      <w:bookmarkEnd w:id="162"/>
      <w:bookmarkEnd w:id="163"/>
    </w:p>
    <w:p w14:paraId="4F22449F" w14:textId="168F917F"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Instituti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Sigurimeve</w:t>
      </w:r>
      <w:r w:rsidR="00A4258A" w:rsidRPr="006E5A01">
        <w:rPr>
          <w:rFonts w:eastAsia="Times New Roman"/>
        </w:rPr>
        <w:t xml:space="preserve"> </w:t>
      </w:r>
      <w:r w:rsidRPr="006E5A01">
        <w:rPr>
          <w:rFonts w:eastAsia="Times New Roman"/>
        </w:rPr>
        <w:t>Shoqërore;</w:t>
      </w:r>
    </w:p>
    <w:p w14:paraId="4F2244A0" w14:textId="1CCD7A5F"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Agjencia</w:t>
      </w:r>
      <w:r w:rsidR="00A4258A" w:rsidRPr="006E5A01">
        <w:rPr>
          <w:rFonts w:eastAsia="Times New Roman"/>
        </w:rPr>
        <w:t xml:space="preserve"> </w:t>
      </w:r>
      <w:r w:rsidRPr="006E5A01">
        <w:rPr>
          <w:rFonts w:eastAsia="Times New Roman"/>
        </w:rPr>
        <w:t>Kombëtare</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Punësim</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Aftësim;</w:t>
      </w:r>
    </w:p>
    <w:p w14:paraId="4F2244A1" w14:textId="11DC620F"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Shërbimi</w:t>
      </w:r>
      <w:r w:rsidR="00A4258A" w:rsidRPr="006E5A01">
        <w:rPr>
          <w:rFonts w:eastAsia="Times New Roman"/>
        </w:rPr>
        <w:t xml:space="preserve"> </w:t>
      </w:r>
      <w:r w:rsidRPr="006E5A01">
        <w:rPr>
          <w:rFonts w:eastAsia="Times New Roman"/>
        </w:rPr>
        <w:t>Social</w:t>
      </w:r>
      <w:r w:rsidR="00A4258A" w:rsidRPr="006E5A01">
        <w:rPr>
          <w:rFonts w:eastAsia="Times New Roman"/>
        </w:rPr>
        <w:t xml:space="preserve"> </w:t>
      </w:r>
      <w:r w:rsidRPr="006E5A01">
        <w:rPr>
          <w:rFonts w:eastAsia="Times New Roman"/>
        </w:rPr>
        <w:t>Shtetëror;</w:t>
      </w:r>
    </w:p>
    <w:p w14:paraId="4F2244A2" w14:textId="4EAAA13B"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Fondi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Sigurimit</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Detyrueshëm</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Kujdesit</w:t>
      </w:r>
      <w:r w:rsidR="00A4258A" w:rsidRPr="006E5A01">
        <w:rPr>
          <w:rFonts w:eastAsia="Times New Roman"/>
        </w:rPr>
        <w:t xml:space="preserve"> </w:t>
      </w:r>
      <w:r w:rsidRPr="006E5A01">
        <w:rPr>
          <w:rFonts w:eastAsia="Times New Roman"/>
        </w:rPr>
        <w:t>Shëndetësor;</w:t>
      </w:r>
    </w:p>
    <w:p w14:paraId="4F2244A3" w14:textId="02F82EBA"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Mbrojtjes;</w:t>
      </w:r>
    </w:p>
    <w:p w14:paraId="4F2244A4" w14:textId="06254454"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Shëndetësisë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Mbrojtjes</w:t>
      </w:r>
      <w:r w:rsidR="00A4258A" w:rsidRPr="006E5A01">
        <w:rPr>
          <w:rFonts w:eastAsia="Times New Roman"/>
        </w:rPr>
        <w:t xml:space="preserve"> </w:t>
      </w:r>
      <w:r w:rsidRPr="006E5A01">
        <w:rPr>
          <w:rFonts w:eastAsia="Times New Roman"/>
        </w:rPr>
        <w:t>Sociale;</w:t>
      </w:r>
    </w:p>
    <w:p w14:paraId="4F2244A5" w14:textId="5EBB0B2E" w:rsidR="00B77C6D" w:rsidRPr="006E5A01" w:rsidRDefault="00B77C6D" w:rsidP="00B77C6D">
      <w:pPr>
        <w:pStyle w:val="TEKSTIIII"/>
        <w:rPr>
          <w:rFonts w:eastAsia="Times New Roman"/>
        </w:rPr>
      </w:pPr>
      <w:r w:rsidRPr="006E5A01">
        <w:rPr>
          <w:rFonts w:eastAsia="Times New Roman"/>
        </w:rPr>
        <w:t>-</w:t>
      </w:r>
      <w:r w:rsidR="007F3BF2"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Financave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Ekonomisë.</w:t>
      </w:r>
      <w:r w:rsidR="00A4258A" w:rsidRPr="006E5A01">
        <w:rPr>
          <w:rFonts w:eastAsia="Times New Roman"/>
        </w:rPr>
        <w:t xml:space="preserve"> </w:t>
      </w:r>
    </w:p>
    <w:p w14:paraId="4F2244A7" w14:textId="77777777" w:rsidR="00B77C6D" w:rsidRPr="006E5A01" w:rsidRDefault="00B77C6D" w:rsidP="00B77C6D">
      <w:pPr>
        <w:pStyle w:val="TEKSTIIII"/>
        <w:rPr>
          <w:b/>
        </w:rPr>
      </w:pPr>
      <w:bookmarkStart w:id="164" w:name="_Toc85376979"/>
      <w:bookmarkStart w:id="165" w:name="_Toc85380311"/>
      <w:bookmarkStart w:id="166" w:name="_Toc88651505"/>
      <w:r w:rsidRPr="006E5A01">
        <w:t>1</w:t>
      </w:r>
      <w:r w:rsidRPr="006E5A01">
        <w:rPr>
          <w:b/>
        </w:rPr>
        <w:t>.7</w:t>
      </w:r>
      <w:r w:rsidR="00A4258A" w:rsidRPr="006E5A01">
        <w:rPr>
          <w:b/>
        </w:rPr>
        <w:t xml:space="preserve"> </w:t>
      </w:r>
      <w:r w:rsidRPr="006E5A01">
        <w:rPr>
          <w:b/>
        </w:rPr>
        <w:t>Drejtësia</w:t>
      </w:r>
      <w:r w:rsidR="00A4258A" w:rsidRPr="006E5A01">
        <w:rPr>
          <w:b/>
        </w:rPr>
        <w:t xml:space="preserve"> </w:t>
      </w:r>
      <w:r w:rsidRPr="006E5A01">
        <w:rPr>
          <w:b/>
        </w:rPr>
        <w:t>dhe</w:t>
      </w:r>
      <w:r w:rsidR="00A4258A" w:rsidRPr="006E5A01">
        <w:rPr>
          <w:b/>
        </w:rPr>
        <w:t xml:space="preserve"> </w:t>
      </w:r>
      <w:r w:rsidRPr="006E5A01">
        <w:rPr>
          <w:b/>
        </w:rPr>
        <w:t>krimi</w:t>
      </w:r>
      <w:bookmarkEnd w:id="164"/>
      <w:bookmarkEnd w:id="165"/>
      <w:bookmarkEnd w:id="166"/>
    </w:p>
    <w:p w14:paraId="4F2244A8" w14:textId="77777777" w:rsidR="00B77C6D" w:rsidRPr="006E5A01" w:rsidRDefault="00B77C6D" w:rsidP="00B77C6D">
      <w:pPr>
        <w:pStyle w:val="TEKSTIIII"/>
        <w:rPr>
          <w:b/>
          <w:lang w:eastAsia="en-GB"/>
        </w:rPr>
      </w:pPr>
      <w:bookmarkStart w:id="167" w:name="_Toc85376980"/>
      <w:bookmarkStart w:id="168" w:name="_Toc85380312"/>
      <w:bookmarkStart w:id="169" w:name="_Toc186909542"/>
      <w:bookmarkStart w:id="170" w:name="_Toc87780244"/>
      <w:r w:rsidRPr="006E5A01">
        <w:rPr>
          <w:b/>
        </w:rPr>
        <w:t>Përshkrimi</w:t>
      </w:r>
      <w:bookmarkEnd w:id="167"/>
      <w:bookmarkEnd w:id="168"/>
      <w:bookmarkEnd w:id="169"/>
      <w:bookmarkEnd w:id="170"/>
    </w:p>
    <w:p w14:paraId="4F2244A9" w14:textId="77777777" w:rsidR="00B77C6D" w:rsidRPr="006E5A01" w:rsidRDefault="00B77C6D" w:rsidP="00B77C6D">
      <w:pPr>
        <w:pStyle w:val="TEKSTIIII"/>
        <w:rPr>
          <w:lang w:eastAsia="en-GB"/>
        </w:rPr>
      </w:pPr>
      <w:r w:rsidRPr="006E5A01">
        <w:rPr>
          <w:lang w:eastAsia="en-GB"/>
        </w:rPr>
        <w:t>Statistikat</w:t>
      </w:r>
      <w:r w:rsidR="00A4258A" w:rsidRPr="006E5A01">
        <w:rPr>
          <w:lang w:eastAsia="en-GB"/>
        </w:rPr>
        <w:t xml:space="preserve"> </w:t>
      </w:r>
      <w:r w:rsidRPr="006E5A01">
        <w:rPr>
          <w:lang w:eastAsia="en-GB"/>
        </w:rPr>
        <w:t>mbi</w:t>
      </w:r>
      <w:r w:rsidR="00A4258A" w:rsidRPr="006E5A01">
        <w:rPr>
          <w:lang w:eastAsia="en-GB"/>
        </w:rPr>
        <w:t xml:space="preserve"> </w:t>
      </w:r>
      <w:r w:rsidRPr="006E5A01">
        <w:rPr>
          <w:lang w:eastAsia="en-GB"/>
        </w:rPr>
        <w:t>drejtësinë</w:t>
      </w:r>
      <w:r w:rsidR="00A4258A" w:rsidRPr="006E5A01">
        <w:rPr>
          <w:lang w:eastAsia="en-GB"/>
        </w:rPr>
        <w:t xml:space="preserve"> </w:t>
      </w:r>
      <w:r w:rsidRPr="006E5A01">
        <w:rPr>
          <w:lang w:eastAsia="en-GB"/>
        </w:rPr>
        <w:t>dhe</w:t>
      </w:r>
      <w:r w:rsidR="00A4258A" w:rsidRPr="006E5A01">
        <w:rPr>
          <w:lang w:eastAsia="en-GB"/>
        </w:rPr>
        <w:t xml:space="preserve"> </w:t>
      </w:r>
      <w:r w:rsidRPr="006E5A01">
        <w:rPr>
          <w:lang w:eastAsia="en-GB"/>
        </w:rPr>
        <w:t>krimin</w:t>
      </w:r>
      <w:r w:rsidR="00A4258A" w:rsidRPr="006E5A01">
        <w:rPr>
          <w:lang w:eastAsia="en-GB"/>
        </w:rPr>
        <w:t xml:space="preserve"> </w:t>
      </w:r>
      <w:r w:rsidRPr="006E5A01">
        <w:rPr>
          <w:lang w:eastAsia="en-GB"/>
        </w:rPr>
        <w:t>pasqyrojnë</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dhëna</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detajuara</w:t>
      </w:r>
      <w:r w:rsidR="00A4258A" w:rsidRPr="006E5A01">
        <w:rPr>
          <w:lang w:eastAsia="en-GB"/>
        </w:rPr>
        <w:t xml:space="preserve"> </w:t>
      </w:r>
      <w:r w:rsidRPr="006E5A01">
        <w:rPr>
          <w:lang w:eastAsia="en-GB"/>
        </w:rPr>
        <w:t>dhe</w:t>
      </w:r>
      <w:r w:rsidR="00A4258A" w:rsidRPr="006E5A01">
        <w:rPr>
          <w:lang w:eastAsia="en-GB"/>
        </w:rPr>
        <w:t xml:space="preserve"> </w:t>
      </w:r>
      <w:r w:rsidRPr="006E5A01">
        <w:rPr>
          <w:lang w:eastAsia="en-GB"/>
        </w:rPr>
        <w:t>cil</w:t>
      </w:r>
      <w:r w:rsidRPr="006E5A01">
        <w:t>ësore</w:t>
      </w:r>
      <w:r w:rsidR="00A4258A" w:rsidRPr="006E5A01">
        <w:rPr>
          <w:lang w:eastAsia="en-GB"/>
        </w:rPr>
        <w:t xml:space="preserve"> </w:t>
      </w:r>
      <w:r w:rsidRPr="006E5A01">
        <w:rPr>
          <w:lang w:eastAsia="en-GB"/>
        </w:rPr>
        <w:t>lidhur</w:t>
      </w:r>
      <w:r w:rsidR="00A4258A" w:rsidRPr="006E5A01">
        <w:rPr>
          <w:lang w:eastAsia="en-GB"/>
        </w:rPr>
        <w:t xml:space="preserve"> </w:t>
      </w:r>
      <w:r w:rsidRPr="006E5A01">
        <w:rPr>
          <w:lang w:eastAsia="en-GB"/>
        </w:rPr>
        <w:t>me</w:t>
      </w:r>
      <w:r w:rsidR="00A4258A" w:rsidRPr="006E5A01">
        <w:rPr>
          <w:lang w:eastAsia="en-GB"/>
        </w:rPr>
        <w:t xml:space="preserve"> </w:t>
      </w:r>
      <w:r w:rsidRPr="006E5A01">
        <w:rPr>
          <w:lang w:eastAsia="en-GB"/>
        </w:rPr>
        <w:t>sistemin</w:t>
      </w:r>
      <w:r w:rsidR="00A4258A" w:rsidRPr="006E5A01">
        <w:rPr>
          <w:lang w:eastAsia="en-GB"/>
        </w:rPr>
        <w:t xml:space="preserve"> </w:t>
      </w:r>
      <w:r w:rsidRPr="006E5A01">
        <w:rPr>
          <w:lang w:eastAsia="en-GB"/>
        </w:rPr>
        <w:t>e</w:t>
      </w:r>
      <w:r w:rsidR="00A4258A" w:rsidRPr="006E5A01">
        <w:rPr>
          <w:lang w:eastAsia="en-GB"/>
        </w:rPr>
        <w:t xml:space="preserve"> </w:t>
      </w:r>
      <w:r w:rsidRPr="006E5A01">
        <w:rPr>
          <w:lang w:eastAsia="en-GB"/>
        </w:rPr>
        <w:t>drejtësisë</w:t>
      </w:r>
      <w:r w:rsidR="00A4258A" w:rsidRPr="006E5A01">
        <w:rPr>
          <w:lang w:eastAsia="en-GB"/>
        </w:rPr>
        <w:t xml:space="preserve"> </w:t>
      </w:r>
      <w:r w:rsidRPr="006E5A01">
        <w:rPr>
          <w:lang w:eastAsia="en-GB"/>
        </w:rPr>
        <w:t>penale</w:t>
      </w:r>
      <w:r w:rsidR="00A4258A" w:rsidRPr="006E5A01">
        <w:rPr>
          <w:lang w:eastAsia="en-GB"/>
        </w:rPr>
        <w:t xml:space="preserve"> </w:t>
      </w:r>
      <w:r w:rsidRPr="006E5A01">
        <w:rPr>
          <w:lang w:eastAsia="en-GB"/>
        </w:rPr>
        <w:t>në</w:t>
      </w:r>
      <w:r w:rsidR="00A4258A" w:rsidRPr="006E5A01">
        <w:rPr>
          <w:lang w:eastAsia="en-GB"/>
        </w:rPr>
        <w:t xml:space="preserve"> </w:t>
      </w:r>
      <w:r w:rsidRPr="006E5A01">
        <w:rPr>
          <w:lang w:eastAsia="en-GB"/>
        </w:rPr>
        <w:t>Shqipëri.</w:t>
      </w:r>
      <w:r w:rsidR="00A4258A" w:rsidRPr="006E5A01">
        <w:rPr>
          <w:lang w:eastAsia="en-GB"/>
        </w:rPr>
        <w:t xml:space="preserve"> </w:t>
      </w:r>
      <w:r w:rsidRPr="006E5A01">
        <w:rPr>
          <w:lang w:eastAsia="en-GB"/>
        </w:rPr>
        <w:t>Këto</w:t>
      </w:r>
      <w:r w:rsidR="00A4258A" w:rsidRPr="006E5A01">
        <w:rPr>
          <w:lang w:eastAsia="en-GB"/>
        </w:rPr>
        <w:t xml:space="preserve"> </w:t>
      </w:r>
      <w:r w:rsidRPr="006E5A01">
        <w:rPr>
          <w:lang w:eastAsia="en-GB"/>
        </w:rPr>
        <w:t>statistika</w:t>
      </w:r>
      <w:r w:rsidR="00A4258A" w:rsidRPr="006E5A01">
        <w:rPr>
          <w:lang w:eastAsia="en-GB"/>
        </w:rPr>
        <w:t xml:space="preserve"> </w:t>
      </w:r>
      <w:r w:rsidRPr="006E5A01">
        <w:rPr>
          <w:lang w:eastAsia="en-GB"/>
        </w:rPr>
        <w:t>bazohen</w:t>
      </w:r>
      <w:r w:rsidR="00A4258A" w:rsidRPr="006E5A01">
        <w:rPr>
          <w:lang w:eastAsia="en-GB"/>
        </w:rPr>
        <w:t xml:space="preserve"> </w:t>
      </w:r>
      <w:r w:rsidRPr="006E5A01">
        <w:rPr>
          <w:lang w:eastAsia="en-GB"/>
        </w:rPr>
        <w:t>në</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gjitha</w:t>
      </w:r>
      <w:r w:rsidR="00A4258A" w:rsidRPr="006E5A01">
        <w:rPr>
          <w:lang w:eastAsia="en-GB"/>
        </w:rPr>
        <w:t xml:space="preserve"> </w:t>
      </w:r>
      <w:r w:rsidRPr="006E5A01">
        <w:rPr>
          <w:lang w:eastAsia="en-GB"/>
        </w:rPr>
        <w:t>hallkat</w:t>
      </w:r>
      <w:r w:rsidR="00A4258A" w:rsidRPr="006E5A01">
        <w:rPr>
          <w:lang w:eastAsia="en-GB"/>
        </w:rPr>
        <w:t xml:space="preserve"> </w:t>
      </w:r>
      <w:r w:rsidRPr="006E5A01">
        <w:rPr>
          <w:lang w:eastAsia="en-GB"/>
        </w:rPr>
        <w:t>e</w:t>
      </w:r>
      <w:r w:rsidR="00A4258A" w:rsidRPr="006E5A01">
        <w:rPr>
          <w:lang w:eastAsia="en-GB"/>
        </w:rPr>
        <w:t xml:space="preserve"> </w:t>
      </w:r>
      <w:r w:rsidRPr="006E5A01">
        <w:rPr>
          <w:lang w:eastAsia="en-GB"/>
        </w:rPr>
        <w:t>sistemit,</w:t>
      </w:r>
      <w:r w:rsidR="00A4258A" w:rsidRPr="006E5A01">
        <w:rPr>
          <w:lang w:eastAsia="en-GB"/>
        </w:rPr>
        <w:t xml:space="preserve"> </w:t>
      </w:r>
      <w:r w:rsidRPr="006E5A01">
        <w:rPr>
          <w:lang w:eastAsia="en-GB"/>
        </w:rPr>
        <w:t>me</w:t>
      </w:r>
      <w:r w:rsidR="00A4258A" w:rsidRPr="006E5A01">
        <w:rPr>
          <w:lang w:eastAsia="en-GB"/>
        </w:rPr>
        <w:t xml:space="preserve"> </w:t>
      </w:r>
      <w:r w:rsidRPr="006E5A01">
        <w:rPr>
          <w:lang w:eastAsia="en-GB"/>
        </w:rPr>
        <w:t>qëllimin</w:t>
      </w:r>
      <w:r w:rsidR="00A4258A" w:rsidRPr="006E5A01">
        <w:rPr>
          <w:lang w:eastAsia="en-GB"/>
        </w:rPr>
        <w:t xml:space="preserve"> </w:t>
      </w:r>
      <w:r w:rsidRPr="006E5A01">
        <w:rPr>
          <w:lang w:eastAsia="en-GB"/>
        </w:rPr>
        <w:t>kryesor</w:t>
      </w:r>
      <w:r w:rsidR="00A4258A" w:rsidRPr="006E5A01">
        <w:rPr>
          <w:lang w:eastAsia="en-GB"/>
        </w:rPr>
        <w:t xml:space="preserve"> </w:t>
      </w:r>
      <w:r w:rsidRPr="006E5A01">
        <w:rPr>
          <w:lang w:eastAsia="en-GB"/>
        </w:rPr>
        <w:t>sigurimin</w:t>
      </w:r>
      <w:r w:rsidR="00A4258A" w:rsidRPr="006E5A01">
        <w:rPr>
          <w:lang w:eastAsia="en-GB"/>
        </w:rPr>
        <w:t xml:space="preserve"> </w:t>
      </w:r>
      <w:r w:rsidRPr="006E5A01">
        <w:rPr>
          <w:lang w:eastAsia="en-GB"/>
        </w:rPr>
        <w:t>e</w:t>
      </w:r>
      <w:r w:rsidR="00A4258A" w:rsidRPr="006E5A01">
        <w:rPr>
          <w:lang w:eastAsia="en-GB"/>
        </w:rPr>
        <w:t xml:space="preserve"> </w:t>
      </w:r>
      <w:r w:rsidRPr="006E5A01">
        <w:rPr>
          <w:lang w:eastAsia="en-GB"/>
        </w:rPr>
        <w:t>një</w:t>
      </w:r>
      <w:r w:rsidR="00A4258A" w:rsidRPr="006E5A01">
        <w:rPr>
          <w:lang w:eastAsia="en-GB"/>
        </w:rPr>
        <w:t xml:space="preserve"> </w:t>
      </w:r>
      <w:r w:rsidRPr="006E5A01">
        <w:rPr>
          <w:lang w:eastAsia="en-GB"/>
        </w:rPr>
        <w:t>informacioni</w:t>
      </w:r>
      <w:r w:rsidR="00A4258A" w:rsidRPr="006E5A01">
        <w:rPr>
          <w:lang w:eastAsia="en-GB"/>
        </w:rPr>
        <w:t xml:space="preserve"> </w:t>
      </w:r>
      <w:r w:rsidRPr="006E5A01">
        <w:rPr>
          <w:lang w:eastAsia="en-GB"/>
        </w:rPr>
        <w:t>më</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plotë</w:t>
      </w:r>
      <w:r w:rsidR="00A4258A" w:rsidRPr="006E5A01">
        <w:rPr>
          <w:lang w:eastAsia="en-GB"/>
        </w:rPr>
        <w:t xml:space="preserve"> </w:t>
      </w:r>
      <w:r w:rsidRPr="006E5A01">
        <w:rPr>
          <w:lang w:eastAsia="en-GB"/>
        </w:rPr>
        <w:t>për</w:t>
      </w:r>
      <w:r w:rsidR="00A4258A" w:rsidRPr="006E5A01">
        <w:rPr>
          <w:lang w:eastAsia="en-GB"/>
        </w:rPr>
        <w:t xml:space="preserve"> </w:t>
      </w:r>
      <w:r w:rsidRPr="006E5A01">
        <w:rPr>
          <w:lang w:eastAsia="en-GB"/>
        </w:rPr>
        <w:t>shkak</w:t>
      </w:r>
      <w:r w:rsidR="00A4258A" w:rsidRPr="006E5A01">
        <w:rPr>
          <w:lang w:eastAsia="en-GB"/>
        </w:rPr>
        <w:t xml:space="preserve"> </w:t>
      </w:r>
      <w:r w:rsidRPr="006E5A01">
        <w:rPr>
          <w:lang w:eastAsia="en-GB"/>
        </w:rPr>
        <w:t>të</w:t>
      </w:r>
      <w:r w:rsidR="00A4258A" w:rsidRPr="006E5A01">
        <w:rPr>
          <w:lang w:eastAsia="en-GB"/>
        </w:rPr>
        <w:t xml:space="preserve"> </w:t>
      </w:r>
      <w:r w:rsidRPr="006E5A01">
        <w:rPr>
          <w:lang w:eastAsia="en-GB"/>
        </w:rPr>
        <w:t>rëndësisë</w:t>
      </w:r>
      <w:r w:rsidR="00A4258A" w:rsidRPr="006E5A01">
        <w:rPr>
          <w:lang w:eastAsia="en-GB"/>
        </w:rPr>
        <w:t xml:space="preserve"> </w:t>
      </w:r>
      <w:r w:rsidRPr="006E5A01">
        <w:rPr>
          <w:lang w:eastAsia="en-GB"/>
        </w:rPr>
        <w:t>sociale</w:t>
      </w:r>
      <w:r w:rsidR="00A4258A" w:rsidRPr="006E5A01">
        <w:rPr>
          <w:lang w:eastAsia="en-GB"/>
        </w:rPr>
        <w:t xml:space="preserve"> </w:t>
      </w:r>
      <w:r w:rsidRPr="006E5A01">
        <w:rPr>
          <w:lang w:eastAsia="en-GB"/>
        </w:rPr>
        <w:t>që</w:t>
      </w:r>
      <w:r w:rsidR="00A4258A" w:rsidRPr="006E5A01">
        <w:rPr>
          <w:lang w:eastAsia="en-GB"/>
        </w:rPr>
        <w:t xml:space="preserve"> </w:t>
      </w:r>
      <w:r w:rsidRPr="006E5A01">
        <w:rPr>
          <w:lang w:eastAsia="en-GB"/>
        </w:rPr>
        <w:t>mbart</w:t>
      </w:r>
      <w:r w:rsidR="00A4258A" w:rsidRPr="006E5A01">
        <w:rPr>
          <w:lang w:eastAsia="en-GB"/>
        </w:rPr>
        <w:t xml:space="preserve"> </w:t>
      </w:r>
      <w:r w:rsidRPr="006E5A01">
        <w:rPr>
          <w:lang w:eastAsia="en-GB"/>
        </w:rPr>
        <w:t>kjo</w:t>
      </w:r>
      <w:r w:rsidR="00A4258A" w:rsidRPr="006E5A01">
        <w:rPr>
          <w:lang w:eastAsia="en-GB"/>
        </w:rPr>
        <w:t xml:space="preserve"> </w:t>
      </w:r>
      <w:r w:rsidRPr="006E5A01">
        <w:rPr>
          <w:lang w:eastAsia="en-GB"/>
        </w:rPr>
        <w:t>fushë</w:t>
      </w:r>
      <w:r w:rsidR="00A4258A" w:rsidRPr="006E5A01">
        <w:rPr>
          <w:lang w:eastAsia="en-GB"/>
        </w:rPr>
        <w:t xml:space="preserve"> </w:t>
      </w:r>
      <w:r w:rsidRPr="006E5A01">
        <w:rPr>
          <w:lang w:eastAsia="en-GB"/>
        </w:rPr>
        <w:t>për</w:t>
      </w:r>
      <w:r w:rsidR="00A4258A" w:rsidRPr="006E5A01">
        <w:rPr>
          <w:lang w:eastAsia="en-GB"/>
        </w:rPr>
        <w:t xml:space="preserve"> </w:t>
      </w:r>
      <w:r w:rsidRPr="006E5A01">
        <w:rPr>
          <w:lang w:eastAsia="en-GB"/>
        </w:rPr>
        <w:t>përdoruesit.</w:t>
      </w:r>
    </w:p>
    <w:p w14:paraId="4F2244AA" w14:textId="3C5C5DAD" w:rsidR="00B77C6D" w:rsidRPr="006E5A01" w:rsidRDefault="00B77C6D" w:rsidP="00B77C6D">
      <w:pPr>
        <w:pStyle w:val="TEKSTIIII"/>
        <w:rPr>
          <w:b/>
        </w:rPr>
      </w:pPr>
      <w:bookmarkStart w:id="171" w:name="_Toc85376981"/>
      <w:bookmarkStart w:id="172" w:name="_Toc85380313"/>
      <w:bookmarkStart w:id="173" w:name="_Toc186909543"/>
      <w:bookmarkStart w:id="174" w:name="_Toc87780245"/>
      <w:r w:rsidRPr="006E5A01">
        <w:rPr>
          <w:b/>
        </w:rPr>
        <w:t>Situata</w:t>
      </w:r>
      <w:r w:rsidR="00A4258A" w:rsidRPr="006E5A01">
        <w:rPr>
          <w:b/>
        </w:rPr>
        <w:t xml:space="preserve"> </w:t>
      </w:r>
      <w:r w:rsidR="003150D1" w:rsidRPr="006E5A01">
        <w:rPr>
          <w:b/>
        </w:rPr>
        <w:t>a</w:t>
      </w:r>
      <w:r w:rsidRPr="006E5A01">
        <w:rPr>
          <w:b/>
        </w:rPr>
        <w:t>ktuale</w:t>
      </w:r>
      <w:bookmarkEnd w:id="171"/>
      <w:bookmarkEnd w:id="172"/>
      <w:bookmarkEnd w:id="173"/>
      <w:bookmarkEnd w:id="174"/>
    </w:p>
    <w:p w14:paraId="4F2244AB" w14:textId="54B6AC63" w:rsidR="00B77C6D" w:rsidRPr="006E5A01" w:rsidRDefault="00B77C6D" w:rsidP="00B77C6D">
      <w:pPr>
        <w:pStyle w:val="TEKSTIIII"/>
        <w:rPr>
          <w:rFonts w:eastAsia="Times New Roman"/>
          <w:iCs/>
        </w:rPr>
      </w:pPr>
      <w:r w:rsidRPr="006E5A01">
        <w:rPr>
          <w:rFonts w:eastAsia="Times New Roman"/>
          <w:iCs/>
        </w:rPr>
        <w:t>Aktiviteti</w:t>
      </w:r>
      <w:r w:rsidR="00A4258A" w:rsidRPr="006E5A01">
        <w:rPr>
          <w:rFonts w:eastAsia="Times New Roman"/>
          <w:iCs/>
        </w:rPr>
        <w:t xml:space="preserve"> </w:t>
      </w:r>
      <w:r w:rsidRPr="006E5A01">
        <w:rPr>
          <w:rFonts w:eastAsia="Times New Roman"/>
          <w:iCs/>
        </w:rPr>
        <w:t>statistikor</w:t>
      </w:r>
      <w:r w:rsidR="00A4258A" w:rsidRPr="006E5A01">
        <w:rPr>
          <w:rFonts w:eastAsia="Times New Roman"/>
          <w:iCs/>
        </w:rPr>
        <w:t xml:space="preserve"> </w:t>
      </w:r>
      <w:r w:rsidRPr="006E5A01">
        <w:rPr>
          <w:rFonts w:eastAsia="Times New Roman"/>
          <w:iCs/>
        </w:rPr>
        <w:t>i</w:t>
      </w:r>
      <w:r w:rsidR="00A4258A" w:rsidRPr="006E5A01">
        <w:rPr>
          <w:rFonts w:eastAsia="Times New Roman"/>
          <w:iCs/>
        </w:rPr>
        <w:t xml:space="preserve"> </w:t>
      </w:r>
      <w:r w:rsidRPr="006E5A01">
        <w:rPr>
          <w:rFonts w:eastAsia="Times New Roman"/>
          <w:iCs/>
        </w:rPr>
        <w:t>drejt</w:t>
      </w:r>
      <w:r w:rsidRPr="006E5A01">
        <w:rPr>
          <w:rFonts w:eastAsia="Times New Roman"/>
          <w:lang w:eastAsia="en-GB"/>
        </w:rPr>
        <w:t>ë</w:t>
      </w:r>
      <w:r w:rsidRPr="006E5A01">
        <w:rPr>
          <w:rFonts w:eastAsia="Times New Roman"/>
          <w:iCs/>
        </w:rPr>
        <w:t>sis</w:t>
      </w:r>
      <w:r w:rsidRPr="006E5A01">
        <w:rPr>
          <w:rFonts w:eastAsia="Times New Roman"/>
          <w:lang w:eastAsia="en-GB"/>
        </w:rPr>
        <w:t>ë</w:t>
      </w:r>
      <w:r w:rsidR="00A4258A" w:rsidRPr="006E5A01">
        <w:rPr>
          <w:rFonts w:eastAsia="Times New Roman"/>
          <w:iCs/>
        </w:rPr>
        <w:t xml:space="preserve"> </w:t>
      </w:r>
      <w:r w:rsidRPr="006E5A01">
        <w:rPr>
          <w:rFonts w:eastAsia="Times New Roman"/>
          <w:iCs/>
        </w:rPr>
        <w:t>dhe</w:t>
      </w:r>
      <w:r w:rsidR="00A4258A" w:rsidRPr="006E5A01">
        <w:rPr>
          <w:rFonts w:eastAsia="Times New Roman"/>
          <w:iCs/>
        </w:rPr>
        <w:t xml:space="preserve"> </w:t>
      </w:r>
      <w:r w:rsidRPr="006E5A01">
        <w:rPr>
          <w:rFonts w:eastAsia="Times New Roman"/>
          <w:iCs/>
        </w:rPr>
        <w:t>krimeve</w:t>
      </w:r>
      <w:r w:rsidR="00A4258A" w:rsidRPr="006E5A01">
        <w:rPr>
          <w:rFonts w:eastAsia="Times New Roman"/>
          <w:iCs/>
        </w:rPr>
        <w:t xml:space="preserve"> </w:t>
      </w:r>
      <w:r w:rsidRPr="006E5A01">
        <w:rPr>
          <w:rFonts w:eastAsia="Times New Roman"/>
          <w:iCs/>
        </w:rPr>
        <w:t>ka</w:t>
      </w:r>
      <w:r w:rsidR="00A4258A" w:rsidRPr="006E5A01">
        <w:rPr>
          <w:rFonts w:eastAsia="Times New Roman"/>
          <w:iCs/>
        </w:rPr>
        <w:t xml:space="preserve"> </w:t>
      </w:r>
      <w:r w:rsidRPr="006E5A01">
        <w:rPr>
          <w:rFonts w:eastAsia="Times New Roman"/>
          <w:iCs/>
        </w:rPr>
        <w:t>pasur</w:t>
      </w:r>
      <w:r w:rsidR="00A4258A" w:rsidRPr="006E5A01">
        <w:rPr>
          <w:rFonts w:eastAsia="Times New Roman"/>
          <w:iCs/>
        </w:rPr>
        <w:t xml:space="preserve"> </w:t>
      </w:r>
      <w:r w:rsidRPr="006E5A01">
        <w:rPr>
          <w:rFonts w:eastAsia="Times New Roman"/>
          <w:iCs/>
        </w:rPr>
        <w:t>përmirësime</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ndjeshme</w:t>
      </w:r>
      <w:r w:rsidR="00A4258A" w:rsidRPr="006E5A01">
        <w:rPr>
          <w:rFonts w:eastAsia="Times New Roman"/>
          <w:iCs/>
        </w:rPr>
        <w:t xml:space="preserve"> </w:t>
      </w:r>
      <w:r w:rsidRPr="006E5A01">
        <w:rPr>
          <w:rFonts w:eastAsia="Times New Roman"/>
          <w:iCs/>
        </w:rPr>
        <w:t>ndër</w:t>
      </w:r>
      <w:r w:rsidR="00A4258A" w:rsidRPr="006E5A01">
        <w:rPr>
          <w:rFonts w:eastAsia="Times New Roman"/>
          <w:iCs/>
        </w:rPr>
        <w:t xml:space="preserve"> </w:t>
      </w:r>
      <w:r w:rsidRPr="006E5A01">
        <w:rPr>
          <w:rFonts w:eastAsia="Times New Roman"/>
          <w:iCs/>
        </w:rPr>
        <w:t>vite.</w:t>
      </w:r>
      <w:r w:rsidR="00A4258A" w:rsidRPr="006E5A01">
        <w:rPr>
          <w:rFonts w:eastAsia="Times New Roman"/>
          <w:iCs/>
        </w:rPr>
        <w:t xml:space="preserve"> </w:t>
      </w:r>
      <w:r w:rsidRPr="006E5A01">
        <w:rPr>
          <w:rFonts w:eastAsia="Times New Roman"/>
          <w:iCs/>
        </w:rPr>
        <w:t>Numri</w:t>
      </w:r>
      <w:r w:rsidR="00A4258A" w:rsidRPr="006E5A01">
        <w:rPr>
          <w:rFonts w:eastAsia="Times New Roman"/>
          <w:iCs/>
        </w:rPr>
        <w:t xml:space="preserve"> </w:t>
      </w:r>
      <w:r w:rsidRPr="006E5A01">
        <w:rPr>
          <w:rFonts w:eastAsia="Times New Roman"/>
          <w:iCs/>
        </w:rPr>
        <w:t>i</w:t>
      </w:r>
      <w:r w:rsidR="00A4258A" w:rsidRPr="006E5A01">
        <w:rPr>
          <w:rFonts w:eastAsia="Times New Roman"/>
          <w:iCs/>
        </w:rPr>
        <w:t xml:space="preserve"> </w:t>
      </w:r>
      <w:r w:rsidRPr="006E5A01">
        <w:rPr>
          <w:rFonts w:eastAsia="Times New Roman"/>
          <w:iCs/>
        </w:rPr>
        <w:t>treguesve</w:t>
      </w:r>
      <w:r w:rsidR="00A4258A" w:rsidRPr="006E5A01">
        <w:rPr>
          <w:rFonts w:eastAsia="Times New Roman"/>
          <w:iCs/>
        </w:rPr>
        <w:t xml:space="preserve"> </w:t>
      </w:r>
      <w:r w:rsidRPr="006E5A01">
        <w:rPr>
          <w:rFonts w:eastAsia="Times New Roman"/>
          <w:iCs/>
        </w:rPr>
        <w:t>t</w:t>
      </w:r>
      <w:r w:rsidRPr="006E5A01">
        <w:rPr>
          <w:rFonts w:eastAsia="Times New Roman"/>
          <w:lang w:eastAsia="en-GB"/>
        </w:rPr>
        <w:t>ë</w:t>
      </w:r>
      <w:r w:rsidR="00A4258A" w:rsidRPr="006E5A01">
        <w:rPr>
          <w:rFonts w:eastAsia="Times New Roman"/>
          <w:iCs/>
        </w:rPr>
        <w:t xml:space="preserve"> </w:t>
      </w:r>
      <w:r w:rsidRPr="006E5A01">
        <w:rPr>
          <w:rFonts w:eastAsia="Times New Roman"/>
          <w:iCs/>
        </w:rPr>
        <w:t>prodhuar</w:t>
      </w:r>
      <w:r w:rsidR="00A4258A" w:rsidRPr="006E5A01">
        <w:rPr>
          <w:rFonts w:eastAsia="Times New Roman"/>
          <w:iCs/>
        </w:rPr>
        <w:t xml:space="preserve"> </w:t>
      </w:r>
      <w:r w:rsidRPr="006E5A01">
        <w:rPr>
          <w:rFonts w:eastAsia="Times New Roman"/>
          <w:lang w:eastAsia="en-GB"/>
        </w:rPr>
        <w:t>ë</w:t>
      </w:r>
      <w:r w:rsidRPr="006E5A01">
        <w:rPr>
          <w:rFonts w:eastAsia="Times New Roman"/>
          <w:iCs/>
        </w:rPr>
        <w:t>sht</w:t>
      </w:r>
      <w:r w:rsidRPr="006E5A01">
        <w:rPr>
          <w:rFonts w:eastAsia="Times New Roman"/>
          <w:lang w:eastAsia="en-GB"/>
        </w:rPr>
        <w:t>ë</w:t>
      </w:r>
      <w:r w:rsidR="00A4258A" w:rsidRPr="006E5A01">
        <w:rPr>
          <w:rFonts w:eastAsia="Times New Roman"/>
          <w:iCs/>
        </w:rPr>
        <w:t xml:space="preserve"> </w:t>
      </w:r>
      <w:r w:rsidRPr="006E5A01">
        <w:rPr>
          <w:rFonts w:eastAsia="Times New Roman"/>
          <w:iCs/>
        </w:rPr>
        <w:t>rritur</w:t>
      </w:r>
      <w:r w:rsidR="00A4258A" w:rsidRPr="006E5A01">
        <w:rPr>
          <w:rFonts w:eastAsia="Times New Roman"/>
          <w:iCs/>
        </w:rPr>
        <w:t xml:space="preserve"> </w:t>
      </w:r>
      <w:r w:rsidRPr="006E5A01">
        <w:rPr>
          <w:rFonts w:eastAsia="Times New Roman"/>
          <w:iCs/>
        </w:rPr>
        <w:t>ndjesh</w:t>
      </w:r>
      <w:r w:rsidRPr="006E5A01">
        <w:rPr>
          <w:rFonts w:eastAsia="Times New Roman"/>
          <w:lang w:eastAsia="en-GB"/>
        </w:rPr>
        <w:t>ë</w:t>
      </w:r>
      <w:r w:rsidRPr="006E5A01">
        <w:rPr>
          <w:rFonts w:eastAsia="Times New Roman"/>
          <w:iCs/>
        </w:rPr>
        <w:t>m,</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dhënat</w:t>
      </w:r>
      <w:r w:rsidR="00A4258A" w:rsidRPr="006E5A01">
        <w:rPr>
          <w:rFonts w:eastAsia="Times New Roman"/>
          <w:iCs/>
        </w:rPr>
        <w:t xml:space="preserve"> </w:t>
      </w:r>
      <w:r w:rsidRPr="006E5A01">
        <w:rPr>
          <w:rFonts w:eastAsia="Times New Roman"/>
          <w:iCs/>
        </w:rPr>
        <w:t>tashmë</w:t>
      </w:r>
      <w:r w:rsidR="00A4258A" w:rsidRPr="006E5A01">
        <w:rPr>
          <w:rFonts w:eastAsia="Times New Roman"/>
          <w:iCs/>
        </w:rPr>
        <w:t xml:space="preserve"> </w:t>
      </w:r>
      <w:r w:rsidRPr="006E5A01">
        <w:rPr>
          <w:rFonts w:eastAsia="Times New Roman"/>
          <w:iCs/>
        </w:rPr>
        <w:t>mblidhen</w:t>
      </w:r>
      <w:r w:rsidR="00A4258A" w:rsidRPr="006E5A01">
        <w:rPr>
          <w:rFonts w:eastAsia="Times New Roman"/>
          <w:iCs/>
        </w:rPr>
        <w:t xml:space="preserve"> </w:t>
      </w:r>
      <w:r w:rsidRPr="006E5A01">
        <w:rPr>
          <w:rFonts w:eastAsia="Times New Roman"/>
          <w:iCs/>
        </w:rPr>
        <w:t>në</w:t>
      </w:r>
      <w:r w:rsidR="00A4258A" w:rsidRPr="006E5A01">
        <w:rPr>
          <w:rFonts w:eastAsia="Times New Roman"/>
          <w:iCs/>
        </w:rPr>
        <w:t xml:space="preserve"> </w:t>
      </w:r>
      <w:r w:rsidRPr="006E5A01">
        <w:rPr>
          <w:rFonts w:eastAsia="Times New Roman"/>
          <w:iCs/>
        </w:rPr>
        <w:t>nivel</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detajuar</w:t>
      </w:r>
      <w:r w:rsidR="00A4258A" w:rsidRPr="006E5A01">
        <w:rPr>
          <w:rFonts w:eastAsia="Times New Roman"/>
          <w:iCs/>
        </w:rPr>
        <w:t xml:space="preserve"> </w:t>
      </w:r>
      <w:r w:rsidRPr="006E5A01">
        <w:rPr>
          <w:rFonts w:eastAsia="Times New Roman"/>
          <w:iCs/>
        </w:rPr>
        <w:t>vepre</w:t>
      </w:r>
      <w:r w:rsidR="00A4258A" w:rsidRPr="006E5A01">
        <w:rPr>
          <w:rFonts w:eastAsia="Times New Roman"/>
          <w:iCs/>
        </w:rPr>
        <w:t xml:space="preserve"> </w:t>
      </w:r>
      <w:r w:rsidRPr="006E5A01">
        <w:rPr>
          <w:rFonts w:eastAsia="Times New Roman"/>
          <w:iCs/>
        </w:rPr>
        <w:t>penale</w:t>
      </w:r>
      <w:r w:rsidR="00A4258A" w:rsidRPr="006E5A01">
        <w:rPr>
          <w:rFonts w:eastAsia="Times New Roman"/>
          <w:iCs/>
        </w:rPr>
        <w:t xml:space="preserve"> </w:t>
      </w:r>
      <w:r w:rsidRPr="006E5A01">
        <w:rPr>
          <w:rFonts w:eastAsia="Times New Roman"/>
          <w:iCs/>
        </w:rPr>
        <w:t>(sipas</w:t>
      </w:r>
      <w:r w:rsidR="00A4258A" w:rsidRPr="006E5A01">
        <w:rPr>
          <w:rFonts w:eastAsia="Times New Roman"/>
          <w:iCs/>
        </w:rPr>
        <w:t xml:space="preserve"> </w:t>
      </w:r>
      <w:r w:rsidRPr="006E5A01">
        <w:rPr>
          <w:rFonts w:eastAsia="Times New Roman"/>
          <w:iCs/>
        </w:rPr>
        <w:t>neneve</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Kodit</w:t>
      </w:r>
      <w:r w:rsidR="00A4258A" w:rsidRPr="006E5A01">
        <w:rPr>
          <w:rFonts w:eastAsia="Times New Roman"/>
          <w:iCs/>
        </w:rPr>
        <w:t xml:space="preserve"> </w:t>
      </w:r>
      <w:r w:rsidRPr="006E5A01">
        <w:rPr>
          <w:rFonts w:eastAsia="Times New Roman"/>
          <w:iCs/>
        </w:rPr>
        <w:t>Penal).</w:t>
      </w:r>
      <w:r w:rsidR="00A4258A" w:rsidRPr="006E5A01">
        <w:rPr>
          <w:rFonts w:eastAsia="Times New Roman"/>
          <w:iCs/>
        </w:rPr>
        <w:t xml:space="preserve"> </w:t>
      </w:r>
      <w:r w:rsidRPr="006E5A01">
        <w:rPr>
          <w:rFonts w:eastAsia="Times New Roman"/>
        </w:rPr>
        <w:t>INSTAT</w:t>
      </w:r>
      <w:r w:rsidR="007F3BF2" w:rsidRPr="006E5A01">
        <w:rPr>
          <w:rFonts w:eastAsia="Times New Roman"/>
        </w:rPr>
        <w:t>-i</w:t>
      </w:r>
      <w:r w:rsidRPr="006E5A01">
        <w:rPr>
          <w:rFonts w:eastAsia="Times New Roman"/>
        </w:rPr>
        <w:t>,</w:t>
      </w:r>
      <w:r w:rsidR="00A4258A" w:rsidRPr="006E5A01">
        <w:rPr>
          <w:rFonts w:eastAsia="Times New Roman"/>
        </w:rPr>
        <w:t xml:space="preserve"> </w:t>
      </w:r>
      <w:r w:rsidRPr="006E5A01">
        <w:rPr>
          <w:rFonts w:eastAsia="Times New Roman"/>
        </w:rPr>
        <w:t>p</w:t>
      </w:r>
      <w:r w:rsidRPr="006E5A01">
        <w:rPr>
          <w:rFonts w:eastAsia="Times New Roman"/>
          <w:lang w:eastAsia="en-GB"/>
        </w:rPr>
        <w:t>ë</w:t>
      </w:r>
      <w:r w:rsidRPr="006E5A01">
        <w:rPr>
          <w:rFonts w:eastAsia="Times New Roman"/>
        </w:rPr>
        <w:t>r</w:t>
      </w:r>
      <w:r w:rsidR="00A4258A" w:rsidRPr="006E5A01">
        <w:rPr>
          <w:rFonts w:eastAsia="Times New Roman"/>
        </w:rPr>
        <w:t xml:space="preserve"> </w:t>
      </w:r>
      <w:r w:rsidRPr="006E5A01">
        <w:rPr>
          <w:rFonts w:eastAsia="Times New Roman"/>
        </w:rPr>
        <w:t>t</w:t>
      </w:r>
      <w:r w:rsidRPr="006E5A01">
        <w:rPr>
          <w:rFonts w:eastAsia="Times New Roman"/>
          <w:lang w:eastAsia="en-GB"/>
        </w:rPr>
        <w:t>ë</w:t>
      </w:r>
      <w:r w:rsidR="00A4258A" w:rsidRPr="006E5A01">
        <w:rPr>
          <w:rFonts w:eastAsia="Times New Roman"/>
        </w:rPr>
        <w:t xml:space="preserve"> </w:t>
      </w:r>
      <w:r w:rsidRPr="006E5A01">
        <w:rPr>
          <w:rFonts w:eastAsia="Times New Roman"/>
        </w:rPr>
        <w:t>siguruar</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kornizë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qëndrueshme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krahasueshme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ka</w:t>
      </w:r>
      <w:r w:rsidR="00A4258A" w:rsidRPr="006E5A01">
        <w:rPr>
          <w:rFonts w:eastAsia="Times New Roman"/>
        </w:rPr>
        <w:t xml:space="preserve"> </w:t>
      </w:r>
      <w:r w:rsidRPr="006E5A01">
        <w:rPr>
          <w:rFonts w:eastAsia="Times New Roman"/>
        </w:rPr>
        <w:t>nënshkruar</w:t>
      </w:r>
      <w:r w:rsidR="00A4258A" w:rsidRPr="006E5A01">
        <w:rPr>
          <w:rFonts w:eastAsia="Times New Roman"/>
        </w:rPr>
        <w:t xml:space="preserve"> </w:t>
      </w:r>
      <w:r w:rsidRPr="006E5A01">
        <w:rPr>
          <w:rFonts w:eastAsia="Times New Roman"/>
        </w:rPr>
        <w:t>memorandume</w:t>
      </w:r>
      <w:r w:rsidR="00A4258A" w:rsidRPr="006E5A01">
        <w:rPr>
          <w:rFonts w:eastAsia="Times New Roman"/>
        </w:rPr>
        <w:t xml:space="preserve"> </w:t>
      </w:r>
      <w:r w:rsidRPr="006E5A01">
        <w:rPr>
          <w:rFonts w:eastAsia="Times New Roman"/>
        </w:rPr>
        <w:t>mirëkuptimi</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institucionet</w:t>
      </w:r>
      <w:r w:rsidR="00A4258A" w:rsidRPr="006E5A01">
        <w:rPr>
          <w:rFonts w:eastAsia="Times New Roman"/>
        </w:rPr>
        <w:t xml:space="preserve"> </w:t>
      </w:r>
      <w:r w:rsidRPr="006E5A01">
        <w:rPr>
          <w:rFonts w:eastAsia="Times New Roman"/>
        </w:rPr>
        <w:t>kryesore</w:t>
      </w:r>
      <w:r w:rsidR="0079592C" w:rsidRPr="006E5A01">
        <w:rPr>
          <w:rFonts w:eastAsia="Times New Roman"/>
        </w:rPr>
        <w:t>,</w:t>
      </w:r>
      <w:r w:rsidR="00A4258A" w:rsidRPr="006E5A01">
        <w:rPr>
          <w:rFonts w:eastAsia="Times New Roman"/>
        </w:rPr>
        <w:t xml:space="preserve"> </w:t>
      </w:r>
      <w:r w:rsidRPr="006E5A01">
        <w:rPr>
          <w:rFonts w:eastAsia="Times New Roman"/>
        </w:rPr>
        <w:t>si:</w:t>
      </w:r>
      <w:r w:rsidR="00A4258A" w:rsidRPr="006E5A01">
        <w:rPr>
          <w:rFonts w:eastAsia="Times New Roman"/>
        </w:rPr>
        <w:t xml:space="preserve"> </w:t>
      </w:r>
      <w:r w:rsidRPr="006E5A01">
        <w:rPr>
          <w:rFonts w:eastAsia="Times New Roman"/>
        </w:rPr>
        <w:t>Drejtoria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Përgjithshme</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Policisë</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Shtetit,</w:t>
      </w:r>
      <w:r w:rsidR="00A4258A" w:rsidRPr="006E5A01">
        <w:rPr>
          <w:rFonts w:eastAsia="Times New Roman"/>
        </w:rPr>
        <w:t xml:space="preserve"> </w:t>
      </w:r>
      <w:r w:rsidRPr="006E5A01">
        <w:rPr>
          <w:rFonts w:eastAsia="Times New Roman"/>
        </w:rPr>
        <w:t>Prokuroria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Përgjithshme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Drejtoria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Përgjithshme</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Burgjeve.</w:t>
      </w:r>
      <w:r w:rsidR="00A4258A" w:rsidRPr="006E5A01">
        <w:rPr>
          <w:rFonts w:eastAsia="Times New Roman"/>
        </w:rPr>
        <w:t xml:space="preserve"> </w:t>
      </w:r>
      <w:r w:rsidRPr="006E5A01">
        <w:rPr>
          <w:rFonts w:eastAsia="Times New Roman"/>
          <w:iCs/>
        </w:rPr>
        <w:t>Gjatë</w:t>
      </w:r>
      <w:r w:rsidR="00A4258A" w:rsidRPr="006E5A01">
        <w:rPr>
          <w:rFonts w:eastAsia="Times New Roman"/>
          <w:iCs/>
        </w:rPr>
        <w:t xml:space="preserve"> </w:t>
      </w:r>
      <w:r w:rsidRPr="006E5A01">
        <w:rPr>
          <w:rFonts w:eastAsia="Times New Roman"/>
          <w:iCs/>
        </w:rPr>
        <w:t>PSZ</w:t>
      </w:r>
      <w:r w:rsidR="00A4258A" w:rsidRPr="006E5A01">
        <w:rPr>
          <w:rFonts w:eastAsia="Times New Roman"/>
          <w:iCs/>
        </w:rPr>
        <w:t xml:space="preserve"> </w:t>
      </w:r>
      <w:r w:rsidRPr="006E5A01">
        <w:rPr>
          <w:rFonts w:eastAsia="Times New Roman"/>
          <w:iCs/>
        </w:rPr>
        <w:t>2017</w:t>
      </w:r>
      <w:r w:rsidR="007F3BF2" w:rsidRPr="006E5A01">
        <w:rPr>
          <w:rFonts w:eastAsia="Times New Roman"/>
          <w:iCs/>
        </w:rPr>
        <w:t>–</w:t>
      </w:r>
      <w:r w:rsidRPr="006E5A01">
        <w:rPr>
          <w:rFonts w:eastAsia="Times New Roman"/>
          <w:iCs/>
        </w:rPr>
        <w:t>2021</w:t>
      </w:r>
      <w:r w:rsidR="00A4258A" w:rsidRPr="006E5A01">
        <w:rPr>
          <w:rFonts w:eastAsia="Times New Roman"/>
          <w:iCs/>
        </w:rPr>
        <w:t xml:space="preserve"> </w:t>
      </w:r>
      <w:r w:rsidRPr="006E5A01">
        <w:rPr>
          <w:rFonts w:eastAsia="Times New Roman"/>
          <w:iCs/>
        </w:rPr>
        <w:t>u</w:t>
      </w:r>
      <w:r w:rsidR="00A4258A" w:rsidRPr="006E5A01">
        <w:rPr>
          <w:rFonts w:eastAsia="Times New Roman"/>
          <w:iCs/>
        </w:rPr>
        <w:t xml:space="preserve"> </w:t>
      </w:r>
      <w:r w:rsidRPr="006E5A01">
        <w:rPr>
          <w:rFonts w:eastAsia="Times New Roman"/>
          <w:iCs/>
        </w:rPr>
        <w:t>përgatit</w:t>
      </w:r>
      <w:r w:rsidR="00A4258A" w:rsidRPr="006E5A01">
        <w:rPr>
          <w:rFonts w:eastAsia="Times New Roman"/>
          <w:iCs/>
        </w:rPr>
        <w:t xml:space="preserve"> </w:t>
      </w:r>
      <w:r w:rsidRPr="006E5A01">
        <w:rPr>
          <w:rFonts w:eastAsia="Times New Roman"/>
          <w:iCs/>
        </w:rPr>
        <w:t>për</w:t>
      </w:r>
      <w:r w:rsidR="00A4258A" w:rsidRPr="006E5A01">
        <w:rPr>
          <w:rFonts w:eastAsia="Times New Roman"/>
          <w:iCs/>
        </w:rPr>
        <w:t xml:space="preserve"> </w:t>
      </w:r>
      <w:r w:rsidRPr="006E5A01">
        <w:rPr>
          <w:rFonts w:eastAsia="Times New Roman"/>
          <w:iCs/>
        </w:rPr>
        <w:t>herë</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parë</w:t>
      </w:r>
      <w:r w:rsidR="00A4258A" w:rsidRPr="006E5A01">
        <w:rPr>
          <w:rFonts w:eastAsia="Times New Roman"/>
          <w:iCs/>
        </w:rPr>
        <w:t xml:space="preserve"> </w:t>
      </w:r>
      <w:r w:rsidRPr="006E5A01">
        <w:rPr>
          <w:rFonts w:eastAsia="Times New Roman"/>
          <w:iCs/>
        </w:rPr>
        <w:t>nga</w:t>
      </w:r>
      <w:r w:rsidR="00A4258A" w:rsidRPr="006E5A01">
        <w:rPr>
          <w:rFonts w:eastAsia="Times New Roman"/>
          <w:iCs/>
        </w:rPr>
        <w:t xml:space="preserve"> </w:t>
      </w:r>
      <w:r w:rsidRPr="006E5A01">
        <w:rPr>
          <w:rFonts w:eastAsia="Times New Roman"/>
          <w:iCs/>
        </w:rPr>
        <w:t>INSTAT</w:t>
      </w:r>
      <w:r w:rsidR="0079592C" w:rsidRPr="006E5A01">
        <w:rPr>
          <w:rFonts w:eastAsia="Times New Roman"/>
          <w:iCs/>
        </w:rPr>
        <w:t>-i</w:t>
      </w:r>
      <w:r w:rsidR="00A4258A" w:rsidRPr="006E5A01">
        <w:rPr>
          <w:rFonts w:eastAsia="Times New Roman"/>
          <w:iCs/>
        </w:rPr>
        <w:t xml:space="preserve"> </w:t>
      </w:r>
      <w:r w:rsidRPr="006E5A01">
        <w:rPr>
          <w:rFonts w:eastAsia="Times New Roman"/>
          <w:iCs/>
        </w:rPr>
        <w:t>një</w:t>
      </w:r>
      <w:r w:rsidR="00A4258A" w:rsidRPr="006E5A01">
        <w:rPr>
          <w:rFonts w:eastAsia="Times New Roman"/>
          <w:iCs/>
        </w:rPr>
        <w:t xml:space="preserve"> </w:t>
      </w:r>
      <w:r w:rsidRPr="006E5A01">
        <w:rPr>
          <w:rFonts w:eastAsia="Times New Roman"/>
          <w:iCs/>
        </w:rPr>
        <w:t>publikim</w:t>
      </w:r>
      <w:r w:rsidR="00A4258A" w:rsidRPr="006E5A01">
        <w:rPr>
          <w:rFonts w:eastAsia="Times New Roman"/>
          <w:iCs/>
        </w:rPr>
        <w:t xml:space="preserve"> </w:t>
      </w:r>
      <w:r w:rsidRPr="006E5A01">
        <w:rPr>
          <w:rFonts w:eastAsia="Times New Roman"/>
          <w:iCs/>
        </w:rPr>
        <w:t>i</w:t>
      </w:r>
      <w:r w:rsidR="00A4258A" w:rsidRPr="006E5A01">
        <w:rPr>
          <w:rFonts w:eastAsia="Times New Roman"/>
          <w:iCs/>
        </w:rPr>
        <w:t xml:space="preserve"> </w:t>
      </w:r>
      <w:r w:rsidRPr="006E5A01">
        <w:rPr>
          <w:rFonts w:eastAsia="Times New Roman"/>
          <w:iCs/>
        </w:rPr>
        <w:t>detajuar</w:t>
      </w:r>
      <w:r w:rsidR="00A4258A" w:rsidRPr="006E5A01">
        <w:rPr>
          <w:rFonts w:eastAsia="Times New Roman"/>
          <w:iCs/>
        </w:rPr>
        <w:t xml:space="preserve"> </w:t>
      </w:r>
      <w:r w:rsidR="00B31CF4" w:rsidRPr="006E5A01">
        <w:rPr>
          <w:rFonts w:eastAsia="Times New Roman"/>
          <w:iCs/>
        </w:rPr>
        <w:t>“</w:t>
      </w:r>
      <w:r w:rsidRPr="006E5A01">
        <w:rPr>
          <w:rFonts w:eastAsia="Times New Roman"/>
          <w:iCs/>
        </w:rPr>
        <w:t>Statistikat</w:t>
      </w:r>
      <w:r w:rsidR="00A4258A" w:rsidRPr="006E5A01">
        <w:rPr>
          <w:rFonts w:eastAsia="Times New Roman"/>
          <w:iCs/>
        </w:rPr>
        <w:t xml:space="preserve"> </w:t>
      </w:r>
      <w:r w:rsidRPr="006E5A01">
        <w:rPr>
          <w:rFonts w:eastAsia="Times New Roman"/>
          <w:iCs/>
        </w:rPr>
        <w:t>e</w:t>
      </w:r>
      <w:r w:rsidR="00A4258A" w:rsidRPr="006E5A01">
        <w:rPr>
          <w:rFonts w:eastAsia="Times New Roman"/>
          <w:iCs/>
        </w:rPr>
        <w:t xml:space="preserve"> </w:t>
      </w:r>
      <w:r w:rsidRPr="006E5A01">
        <w:rPr>
          <w:rFonts w:eastAsia="Times New Roman"/>
          <w:iCs/>
        </w:rPr>
        <w:t>krimeve</w:t>
      </w:r>
      <w:r w:rsidR="00A4258A" w:rsidRPr="006E5A01">
        <w:rPr>
          <w:rFonts w:eastAsia="Times New Roman"/>
          <w:iCs/>
        </w:rPr>
        <w:t xml:space="preserve"> </w:t>
      </w:r>
      <w:r w:rsidRPr="006E5A01">
        <w:rPr>
          <w:rFonts w:eastAsia="Times New Roman"/>
          <w:iCs/>
        </w:rPr>
        <w:t>dhe</w:t>
      </w:r>
      <w:r w:rsidR="00A4258A" w:rsidRPr="006E5A01">
        <w:rPr>
          <w:rFonts w:eastAsia="Times New Roman"/>
          <w:iCs/>
        </w:rPr>
        <w:t xml:space="preserve"> </w:t>
      </w:r>
      <w:r w:rsidRPr="006E5A01">
        <w:rPr>
          <w:rFonts w:eastAsia="Times New Roman"/>
          <w:iCs/>
        </w:rPr>
        <w:t>drejtësisë</w:t>
      </w:r>
      <w:r w:rsidR="00A4258A" w:rsidRPr="006E5A01">
        <w:rPr>
          <w:rFonts w:eastAsia="Times New Roman"/>
          <w:iCs/>
        </w:rPr>
        <w:t xml:space="preserve"> </w:t>
      </w:r>
      <w:r w:rsidRPr="006E5A01">
        <w:rPr>
          <w:rFonts w:eastAsia="Times New Roman"/>
          <w:iCs/>
        </w:rPr>
        <w:t>penale,</w:t>
      </w:r>
      <w:r w:rsidR="00A4258A" w:rsidRPr="006E5A01">
        <w:rPr>
          <w:rFonts w:eastAsia="Times New Roman"/>
          <w:iCs/>
        </w:rPr>
        <w:t xml:space="preserve"> </w:t>
      </w:r>
      <w:r w:rsidRPr="006E5A01">
        <w:rPr>
          <w:rFonts w:eastAsia="Times New Roman"/>
          <w:iCs/>
        </w:rPr>
        <w:t>2018</w:t>
      </w:r>
      <w:r w:rsidR="00B31CF4" w:rsidRPr="006E5A01">
        <w:rPr>
          <w:rFonts w:eastAsia="Times New Roman"/>
          <w:iCs/>
        </w:rPr>
        <w:t>”</w:t>
      </w:r>
      <w:r w:rsidRPr="006E5A01">
        <w:rPr>
          <w:rFonts w:eastAsia="Times New Roman"/>
          <w:iCs/>
        </w:rPr>
        <w:t>.</w:t>
      </w:r>
      <w:r w:rsidR="00A4258A" w:rsidRPr="006E5A01">
        <w:rPr>
          <w:rFonts w:eastAsia="Times New Roman"/>
          <w:iCs/>
        </w:rPr>
        <w:t xml:space="preserve"> </w:t>
      </w:r>
    </w:p>
    <w:p w14:paraId="4F2244AC" w14:textId="26E8F42B" w:rsidR="00B77C6D" w:rsidRPr="006E5A01" w:rsidRDefault="00B77C6D" w:rsidP="00B77C6D">
      <w:pPr>
        <w:pStyle w:val="TEKSTIIII"/>
        <w:rPr>
          <w:iCs/>
        </w:rPr>
      </w:pPr>
      <w:r w:rsidRPr="006E5A01">
        <w:rPr>
          <w:rFonts w:eastAsia="Times New Roman"/>
          <w:iCs/>
        </w:rPr>
        <w:t>Për</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qenë</w:t>
      </w:r>
      <w:r w:rsidR="00A4258A" w:rsidRPr="006E5A01">
        <w:rPr>
          <w:rFonts w:eastAsia="Times New Roman"/>
          <w:iCs/>
        </w:rPr>
        <w:t xml:space="preserve"> </w:t>
      </w:r>
      <w:r w:rsidRPr="006E5A01">
        <w:rPr>
          <w:rFonts w:eastAsia="Times New Roman"/>
          <w:iCs/>
        </w:rPr>
        <w:t>në</w:t>
      </w:r>
      <w:r w:rsidR="00A4258A" w:rsidRPr="006E5A01">
        <w:rPr>
          <w:rFonts w:eastAsia="Times New Roman"/>
          <w:iCs/>
        </w:rPr>
        <w:t xml:space="preserve"> </w:t>
      </w:r>
      <w:r w:rsidRPr="006E5A01">
        <w:rPr>
          <w:rFonts w:eastAsia="Times New Roman"/>
          <w:iCs/>
        </w:rPr>
        <w:t>linjë</w:t>
      </w:r>
      <w:r w:rsidR="00A4258A" w:rsidRPr="006E5A01">
        <w:rPr>
          <w:rFonts w:eastAsia="Times New Roman"/>
          <w:iCs/>
        </w:rPr>
        <w:t xml:space="preserve"> </w:t>
      </w:r>
      <w:r w:rsidRPr="006E5A01">
        <w:rPr>
          <w:rFonts w:eastAsia="Times New Roman"/>
          <w:iCs/>
        </w:rPr>
        <w:t>edhe</w:t>
      </w:r>
      <w:r w:rsidR="00A4258A" w:rsidRPr="006E5A01">
        <w:rPr>
          <w:rFonts w:eastAsia="Times New Roman"/>
          <w:iCs/>
        </w:rPr>
        <w:t xml:space="preserve"> </w:t>
      </w:r>
      <w:r w:rsidRPr="006E5A01">
        <w:rPr>
          <w:rFonts w:eastAsia="Times New Roman"/>
          <w:iCs/>
        </w:rPr>
        <w:t>me</w:t>
      </w:r>
      <w:r w:rsidR="00A4258A" w:rsidRPr="006E5A01">
        <w:rPr>
          <w:rFonts w:eastAsia="Times New Roman"/>
          <w:iCs/>
        </w:rPr>
        <w:t xml:space="preserve"> </w:t>
      </w:r>
      <w:r w:rsidRPr="006E5A01">
        <w:rPr>
          <w:rFonts w:eastAsia="Times New Roman"/>
          <w:iCs/>
        </w:rPr>
        <w:t>rekomandimet</w:t>
      </w:r>
      <w:r w:rsidR="00A4258A" w:rsidRPr="006E5A01">
        <w:rPr>
          <w:rFonts w:eastAsia="Times New Roman"/>
          <w:iCs/>
        </w:rPr>
        <w:t xml:space="preserve"> </w:t>
      </w:r>
      <w:r w:rsidRPr="006E5A01">
        <w:rPr>
          <w:rFonts w:eastAsia="Times New Roman"/>
          <w:iCs/>
        </w:rPr>
        <w:t>e</w:t>
      </w:r>
      <w:r w:rsidR="00A4258A" w:rsidRPr="006E5A01">
        <w:rPr>
          <w:rFonts w:eastAsia="Times New Roman"/>
          <w:iCs/>
        </w:rPr>
        <w:t xml:space="preserve"> </w:t>
      </w:r>
      <w:r w:rsidRPr="006E5A01">
        <w:rPr>
          <w:rFonts w:eastAsia="Times New Roman"/>
          <w:iCs/>
        </w:rPr>
        <w:t>Eurostat/UNODC,</w:t>
      </w:r>
      <w:r w:rsidR="00A4258A" w:rsidRPr="006E5A01">
        <w:rPr>
          <w:rFonts w:eastAsia="Times New Roman"/>
          <w:iCs/>
        </w:rPr>
        <w:t xml:space="preserve"> </w:t>
      </w:r>
      <w:r w:rsidRPr="006E5A01">
        <w:rPr>
          <w:rFonts w:eastAsia="Times New Roman"/>
          <w:iCs/>
        </w:rPr>
        <w:t>në</w:t>
      </w:r>
      <w:r w:rsidR="00A4258A" w:rsidRPr="006E5A01">
        <w:rPr>
          <w:rFonts w:eastAsia="Times New Roman"/>
          <w:iCs/>
        </w:rPr>
        <w:t xml:space="preserve"> </w:t>
      </w:r>
      <w:r w:rsidRPr="006E5A01">
        <w:rPr>
          <w:rFonts w:eastAsia="Times New Roman"/>
          <w:iCs/>
        </w:rPr>
        <w:t>bashkëpunim</w:t>
      </w:r>
      <w:r w:rsidR="00A4258A" w:rsidRPr="006E5A01">
        <w:rPr>
          <w:rFonts w:eastAsia="Times New Roman"/>
          <w:iCs/>
        </w:rPr>
        <w:t xml:space="preserve"> </w:t>
      </w:r>
      <w:r w:rsidRPr="006E5A01">
        <w:rPr>
          <w:rFonts w:eastAsia="Times New Roman"/>
          <w:iCs/>
        </w:rPr>
        <w:t>me</w:t>
      </w:r>
      <w:r w:rsidR="00A4258A" w:rsidRPr="006E5A01">
        <w:rPr>
          <w:rFonts w:eastAsia="Times New Roman"/>
          <w:iCs/>
        </w:rPr>
        <w:t xml:space="preserve"> </w:t>
      </w:r>
      <w:r w:rsidRPr="006E5A01">
        <w:rPr>
          <w:rFonts w:eastAsia="Times New Roman"/>
          <w:iCs/>
        </w:rPr>
        <w:t>Komisionin</w:t>
      </w:r>
      <w:r w:rsidR="00A4258A" w:rsidRPr="006E5A01">
        <w:rPr>
          <w:rFonts w:eastAsia="Times New Roman"/>
          <w:iCs/>
        </w:rPr>
        <w:t xml:space="preserve"> </w:t>
      </w:r>
      <w:r w:rsidRPr="006E5A01">
        <w:rPr>
          <w:rFonts w:eastAsia="Times New Roman"/>
          <w:iCs/>
        </w:rPr>
        <w:t>Kombëtar</w:t>
      </w:r>
      <w:r w:rsidR="00A4258A" w:rsidRPr="006E5A01">
        <w:rPr>
          <w:rFonts w:eastAsia="Times New Roman"/>
          <w:iCs/>
        </w:rPr>
        <w:t xml:space="preserve"> </w:t>
      </w:r>
      <w:r w:rsidRPr="006E5A01">
        <w:rPr>
          <w:rFonts w:eastAsia="Times New Roman"/>
          <w:iCs/>
        </w:rPr>
        <w:t>për</w:t>
      </w:r>
      <w:r w:rsidR="00A4258A" w:rsidRPr="006E5A01">
        <w:rPr>
          <w:rFonts w:eastAsia="Times New Roman"/>
          <w:iCs/>
        </w:rPr>
        <w:t xml:space="preserve"> </w:t>
      </w:r>
      <w:r w:rsidRPr="006E5A01">
        <w:rPr>
          <w:rFonts w:eastAsia="Times New Roman"/>
          <w:iCs/>
        </w:rPr>
        <w:t>Nomenklaturën,</w:t>
      </w:r>
      <w:r w:rsidR="00A4258A" w:rsidRPr="006E5A01">
        <w:rPr>
          <w:rFonts w:eastAsia="Times New Roman"/>
          <w:iCs/>
        </w:rPr>
        <w:t xml:space="preserve"> </w:t>
      </w:r>
      <w:r w:rsidRPr="006E5A01">
        <w:rPr>
          <w:rFonts w:eastAsia="Times New Roman"/>
          <w:iCs/>
        </w:rPr>
        <w:t>gjatë</w:t>
      </w:r>
      <w:r w:rsidR="00A4258A" w:rsidRPr="006E5A01">
        <w:rPr>
          <w:rFonts w:eastAsia="Times New Roman"/>
          <w:iCs/>
        </w:rPr>
        <w:t xml:space="preserve"> </w:t>
      </w:r>
      <w:r w:rsidRPr="006E5A01">
        <w:rPr>
          <w:rFonts w:eastAsia="Times New Roman"/>
          <w:iCs/>
        </w:rPr>
        <w:t>këtij</w:t>
      </w:r>
      <w:r w:rsidR="00A4258A" w:rsidRPr="006E5A01">
        <w:rPr>
          <w:rFonts w:eastAsia="Times New Roman"/>
          <w:iCs/>
        </w:rPr>
        <w:t xml:space="preserve"> </w:t>
      </w:r>
      <w:r w:rsidRPr="006E5A01">
        <w:rPr>
          <w:rFonts w:eastAsia="Times New Roman"/>
          <w:iCs/>
        </w:rPr>
        <w:t>pesëvjeçari,</w:t>
      </w:r>
      <w:r w:rsidR="00A4258A" w:rsidRPr="006E5A01">
        <w:rPr>
          <w:rFonts w:eastAsia="Times New Roman"/>
          <w:iCs/>
        </w:rPr>
        <w:t xml:space="preserve"> </w:t>
      </w:r>
      <w:r w:rsidRPr="006E5A01">
        <w:rPr>
          <w:rFonts w:eastAsia="Times New Roman"/>
          <w:iCs/>
        </w:rPr>
        <w:t>INSTAT</w:t>
      </w:r>
      <w:r w:rsidR="0079592C" w:rsidRPr="006E5A01">
        <w:rPr>
          <w:rFonts w:eastAsia="Times New Roman"/>
          <w:iCs/>
        </w:rPr>
        <w:t>-i</w:t>
      </w:r>
      <w:r w:rsidR="00A4258A" w:rsidRPr="006E5A01">
        <w:rPr>
          <w:rFonts w:eastAsia="Times New Roman"/>
          <w:iCs/>
        </w:rPr>
        <w:t xml:space="preserve"> </w:t>
      </w:r>
      <w:r w:rsidRPr="006E5A01">
        <w:rPr>
          <w:rFonts w:eastAsia="Times New Roman"/>
          <w:iCs/>
        </w:rPr>
        <w:t>do</w:t>
      </w:r>
      <w:r w:rsidR="00A4258A" w:rsidRPr="006E5A01">
        <w:rPr>
          <w:rFonts w:eastAsia="Times New Roman"/>
          <w:iCs/>
        </w:rPr>
        <w:t xml:space="preserve"> </w:t>
      </w:r>
      <w:r w:rsidRPr="006E5A01">
        <w:rPr>
          <w:rFonts w:eastAsia="Times New Roman"/>
          <w:iCs/>
        </w:rPr>
        <w:t>të</w:t>
      </w:r>
      <w:r w:rsidR="00A4258A" w:rsidRPr="006E5A01">
        <w:rPr>
          <w:rFonts w:eastAsia="Times New Roman"/>
          <w:iCs/>
        </w:rPr>
        <w:t xml:space="preserve"> </w:t>
      </w:r>
      <w:r w:rsidRPr="006E5A01">
        <w:rPr>
          <w:rFonts w:eastAsia="Times New Roman"/>
          <w:iCs/>
        </w:rPr>
        <w:t>angazhohet</w:t>
      </w:r>
      <w:r w:rsidR="00A4258A" w:rsidRPr="006E5A01">
        <w:rPr>
          <w:rFonts w:eastAsia="Times New Roman"/>
          <w:iCs/>
        </w:rPr>
        <w:t xml:space="preserve"> </w:t>
      </w:r>
      <w:r w:rsidRPr="006E5A01">
        <w:rPr>
          <w:rFonts w:eastAsia="Times New Roman"/>
          <w:iCs/>
        </w:rPr>
        <w:t>për</w:t>
      </w:r>
      <w:r w:rsidR="00A4258A" w:rsidRPr="006E5A01">
        <w:rPr>
          <w:rFonts w:eastAsia="Times New Roman"/>
          <w:iCs/>
        </w:rPr>
        <w:t xml:space="preserve"> </w:t>
      </w:r>
      <w:r w:rsidRPr="006E5A01">
        <w:rPr>
          <w:rFonts w:eastAsia="Times New Roman"/>
          <w:iCs/>
        </w:rPr>
        <w:t>zbatimin</w:t>
      </w:r>
      <w:r w:rsidR="00A4258A" w:rsidRPr="006E5A01">
        <w:rPr>
          <w:rFonts w:eastAsia="Times New Roman"/>
          <w:iCs/>
        </w:rPr>
        <w:t xml:space="preserve"> </w:t>
      </w:r>
      <w:r w:rsidRPr="006E5A01">
        <w:rPr>
          <w:rFonts w:eastAsia="Times New Roman"/>
          <w:iCs/>
        </w:rPr>
        <w:t>e</w:t>
      </w:r>
      <w:r w:rsidR="00A4258A" w:rsidRPr="006E5A01">
        <w:rPr>
          <w:rFonts w:eastAsia="Times New Roman"/>
          <w:iCs/>
        </w:rPr>
        <w:t xml:space="preserve"> </w:t>
      </w:r>
      <w:r w:rsidR="0079592C" w:rsidRPr="006E5A01">
        <w:rPr>
          <w:rFonts w:eastAsia="Times New Roman"/>
          <w:iCs/>
        </w:rPr>
        <w:t xml:space="preserve">klasifikimit ndërkombëtar të krimeve për </w:t>
      </w:r>
      <w:r w:rsidRPr="006E5A01">
        <w:rPr>
          <w:rFonts w:eastAsia="Times New Roman"/>
          <w:iCs/>
        </w:rPr>
        <w:t>qëllime</w:t>
      </w:r>
      <w:r w:rsidR="00A4258A" w:rsidRPr="006E5A01">
        <w:rPr>
          <w:rFonts w:eastAsia="Times New Roman"/>
          <w:iCs/>
        </w:rPr>
        <w:t xml:space="preserve"> </w:t>
      </w:r>
      <w:r w:rsidRPr="006E5A01">
        <w:rPr>
          <w:rFonts w:eastAsia="Times New Roman"/>
          <w:iCs/>
        </w:rPr>
        <w:t>statistikore</w:t>
      </w:r>
      <w:r w:rsidR="00A4258A" w:rsidRPr="006E5A01">
        <w:rPr>
          <w:rFonts w:eastAsia="Times New Roman"/>
          <w:iCs/>
        </w:rPr>
        <w:t xml:space="preserve"> </w:t>
      </w:r>
      <w:r w:rsidRPr="006E5A01">
        <w:rPr>
          <w:rFonts w:eastAsia="Times New Roman"/>
          <w:iCs/>
        </w:rPr>
        <w:t>(ICCS).</w:t>
      </w:r>
      <w:r w:rsidR="00A4258A" w:rsidRPr="006E5A01">
        <w:rPr>
          <w:iCs/>
        </w:rPr>
        <w:t xml:space="preserve"> </w:t>
      </w:r>
      <w:r w:rsidRPr="006E5A01">
        <w:rPr>
          <w:iCs/>
        </w:rPr>
        <w:t>Kjo</w:t>
      </w:r>
      <w:r w:rsidR="00A4258A" w:rsidRPr="006E5A01">
        <w:rPr>
          <w:iCs/>
        </w:rPr>
        <w:t xml:space="preserve"> </w:t>
      </w:r>
      <w:r w:rsidRPr="006E5A01">
        <w:rPr>
          <w:iCs/>
        </w:rPr>
        <w:t>punë</w:t>
      </w:r>
      <w:r w:rsidR="00A4258A" w:rsidRPr="006E5A01">
        <w:rPr>
          <w:iCs/>
        </w:rPr>
        <w:t xml:space="preserve"> </w:t>
      </w:r>
      <w:r w:rsidRPr="006E5A01">
        <w:rPr>
          <w:iCs/>
        </w:rPr>
        <w:t>do</w:t>
      </w:r>
      <w:r w:rsidR="00A4258A" w:rsidRPr="006E5A01">
        <w:rPr>
          <w:iCs/>
        </w:rPr>
        <w:t xml:space="preserve"> </w:t>
      </w:r>
      <w:r w:rsidRPr="006E5A01">
        <w:rPr>
          <w:iCs/>
        </w:rPr>
        <w:t>të</w:t>
      </w:r>
      <w:r w:rsidR="00A4258A" w:rsidRPr="006E5A01">
        <w:rPr>
          <w:iCs/>
        </w:rPr>
        <w:t xml:space="preserve"> </w:t>
      </w:r>
      <w:r w:rsidRPr="006E5A01">
        <w:rPr>
          <w:iCs/>
        </w:rPr>
        <w:t>vazhdojë</w:t>
      </w:r>
      <w:r w:rsidR="00A4258A" w:rsidRPr="006E5A01">
        <w:rPr>
          <w:iCs/>
        </w:rPr>
        <w:t xml:space="preserve"> </w:t>
      </w:r>
      <w:r w:rsidRPr="006E5A01">
        <w:rPr>
          <w:iCs/>
        </w:rPr>
        <w:t>deri</w:t>
      </w:r>
      <w:r w:rsidR="00A4258A" w:rsidRPr="006E5A01">
        <w:rPr>
          <w:iCs/>
        </w:rPr>
        <w:t xml:space="preserve"> </w:t>
      </w:r>
      <w:r w:rsidRPr="006E5A01">
        <w:rPr>
          <w:iCs/>
        </w:rPr>
        <w:t>në</w:t>
      </w:r>
      <w:r w:rsidR="00A4258A" w:rsidRPr="006E5A01">
        <w:rPr>
          <w:iCs/>
        </w:rPr>
        <w:t xml:space="preserve"> </w:t>
      </w:r>
      <w:r w:rsidRPr="006E5A01">
        <w:rPr>
          <w:iCs/>
        </w:rPr>
        <w:t>realizimin</w:t>
      </w:r>
      <w:r w:rsidR="00A4258A" w:rsidRPr="006E5A01">
        <w:rPr>
          <w:iCs/>
        </w:rPr>
        <w:t xml:space="preserve"> </w:t>
      </w:r>
      <w:r w:rsidRPr="006E5A01">
        <w:rPr>
          <w:iCs/>
        </w:rPr>
        <w:t>e</w:t>
      </w:r>
      <w:r w:rsidR="00A4258A" w:rsidRPr="006E5A01">
        <w:rPr>
          <w:iCs/>
        </w:rPr>
        <w:t xml:space="preserve"> </w:t>
      </w:r>
      <w:r w:rsidRPr="006E5A01">
        <w:rPr>
          <w:iCs/>
        </w:rPr>
        <w:t>raportimit</w:t>
      </w:r>
      <w:r w:rsidR="00A4258A" w:rsidRPr="006E5A01">
        <w:rPr>
          <w:iCs/>
        </w:rPr>
        <w:t xml:space="preserve"> </w:t>
      </w:r>
      <w:r w:rsidRPr="006E5A01">
        <w:rPr>
          <w:iCs/>
        </w:rPr>
        <w:t>sipas</w:t>
      </w:r>
      <w:r w:rsidR="00A4258A" w:rsidRPr="006E5A01">
        <w:rPr>
          <w:iCs/>
        </w:rPr>
        <w:t xml:space="preserve"> </w:t>
      </w:r>
      <w:r w:rsidRPr="006E5A01">
        <w:rPr>
          <w:iCs/>
        </w:rPr>
        <w:t>këtij</w:t>
      </w:r>
      <w:r w:rsidR="00A4258A" w:rsidRPr="006E5A01">
        <w:rPr>
          <w:iCs/>
        </w:rPr>
        <w:t xml:space="preserve"> </w:t>
      </w:r>
      <w:r w:rsidRPr="006E5A01">
        <w:rPr>
          <w:iCs/>
        </w:rPr>
        <w:t>klasifikimi.</w:t>
      </w:r>
      <w:r w:rsidR="00A4258A" w:rsidRPr="006E5A01">
        <w:rPr>
          <w:iCs/>
        </w:rPr>
        <w:t xml:space="preserve"> </w:t>
      </w:r>
      <w:bookmarkStart w:id="175" w:name="_Toc85376982"/>
      <w:bookmarkStart w:id="176" w:name="_Toc85380314"/>
      <w:bookmarkStart w:id="177" w:name="_Toc186909544"/>
      <w:bookmarkStart w:id="178" w:name="_Toc87780246"/>
    </w:p>
    <w:p w14:paraId="4F2244AD" w14:textId="77777777" w:rsidR="00B77C6D" w:rsidRPr="006E5A01" w:rsidRDefault="00B77C6D" w:rsidP="00B77C6D">
      <w:pPr>
        <w:pStyle w:val="TEKSTIIII"/>
        <w:rPr>
          <w:b/>
        </w:rPr>
      </w:pPr>
      <w:r w:rsidRPr="006E5A01">
        <w:rPr>
          <w:b/>
        </w:rPr>
        <w:lastRenderedPageBreak/>
        <w:t>Rezultatet</w:t>
      </w:r>
      <w:r w:rsidR="00A4258A" w:rsidRPr="006E5A01">
        <w:rPr>
          <w:b/>
        </w:rPr>
        <w:t xml:space="preserve"> </w:t>
      </w:r>
      <w:r w:rsidRPr="006E5A01">
        <w:rPr>
          <w:b/>
        </w:rPr>
        <w:t>e</w:t>
      </w:r>
      <w:r w:rsidR="00A4258A" w:rsidRPr="006E5A01">
        <w:rPr>
          <w:b/>
        </w:rPr>
        <w:t xml:space="preserve"> </w:t>
      </w:r>
      <w:r w:rsidRPr="006E5A01">
        <w:rPr>
          <w:b/>
        </w:rPr>
        <w:t>pritshme</w:t>
      </w:r>
      <w:bookmarkEnd w:id="175"/>
      <w:bookmarkEnd w:id="176"/>
      <w:bookmarkEnd w:id="177"/>
      <w:bookmarkEnd w:id="178"/>
    </w:p>
    <w:p w14:paraId="4F2244AE" w14:textId="3E829708" w:rsidR="00B77C6D" w:rsidRPr="006E5A01" w:rsidRDefault="00B77C6D" w:rsidP="00B77C6D">
      <w:pPr>
        <w:pStyle w:val="TEKSTIIII"/>
        <w:rPr>
          <w:rFonts w:eastAsia="Times New Roman"/>
        </w:rPr>
      </w:pPr>
      <w:r w:rsidRPr="006E5A01">
        <w:rPr>
          <w:rFonts w:eastAsia="Times New Roman"/>
        </w:rPr>
        <w:t>-</w:t>
      </w:r>
      <w:r w:rsidR="003150D1" w:rsidRPr="006E5A01">
        <w:rPr>
          <w:rFonts w:eastAsia="Times New Roman"/>
        </w:rPr>
        <w:t xml:space="preserve"> </w:t>
      </w:r>
      <w:r w:rsidRPr="006E5A01">
        <w:rPr>
          <w:rFonts w:eastAsia="Times New Roman"/>
        </w:rPr>
        <w:t>Prodhimi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cilësorë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krahasueshëm</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fushën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drejtësisë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krimit;</w:t>
      </w:r>
    </w:p>
    <w:p w14:paraId="4F2244AF" w14:textId="32E8D7F0" w:rsidR="00B77C6D" w:rsidRPr="006E5A01" w:rsidRDefault="00B77C6D" w:rsidP="00B77C6D">
      <w:pPr>
        <w:pStyle w:val="TEKSTIIII"/>
        <w:rPr>
          <w:rFonts w:eastAsia="Times New Roman"/>
        </w:rPr>
      </w:pPr>
      <w:r w:rsidRPr="006E5A01">
        <w:rPr>
          <w:rFonts w:eastAsia="Times New Roman"/>
        </w:rPr>
        <w:t>-</w:t>
      </w:r>
      <w:r w:rsidR="003150D1" w:rsidRPr="006E5A01">
        <w:rPr>
          <w:rFonts w:eastAsia="Times New Roman"/>
        </w:rPr>
        <w:t xml:space="preserve"> </w:t>
      </w:r>
      <w:r w:rsidRPr="006E5A01">
        <w:rPr>
          <w:rFonts w:eastAsia="Times New Roman"/>
        </w:rPr>
        <w:t>Prodhimi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cilësorë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krahasueshëm</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setin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zgjeruar</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krimeve</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interes</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BE;</w:t>
      </w:r>
    </w:p>
    <w:p w14:paraId="4F2244B0" w14:textId="29B0D759" w:rsidR="00B77C6D" w:rsidRPr="006E5A01" w:rsidRDefault="00B77C6D" w:rsidP="00B77C6D">
      <w:pPr>
        <w:pStyle w:val="TEKSTIIII"/>
        <w:rPr>
          <w:rFonts w:eastAsia="Times New Roman"/>
        </w:rPr>
      </w:pPr>
      <w:r w:rsidRPr="006E5A01">
        <w:rPr>
          <w:rFonts w:eastAsia="Times New Roman"/>
        </w:rPr>
        <w:t>-</w:t>
      </w:r>
      <w:r w:rsidR="003150D1" w:rsidRPr="006E5A01">
        <w:rPr>
          <w:rFonts w:eastAsia="Times New Roman"/>
        </w:rPr>
        <w:t xml:space="preserve"> </w:t>
      </w:r>
      <w:r w:rsidRPr="006E5A01">
        <w:rPr>
          <w:rFonts w:eastAsia="Times New Roman"/>
        </w:rPr>
        <w:t>Harmonizimi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definicioneve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rregullave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numërimit</w:t>
      </w:r>
      <w:r w:rsidR="00A4258A" w:rsidRPr="006E5A01">
        <w:rPr>
          <w:rFonts w:eastAsia="Times New Roman"/>
        </w:rPr>
        <w:t xml:space="preserve"> </w:t>
      </w:r>
      <w:r w:rsidRPr="006E5A01">
        <w:rPr>
          <w:rFonts w:eastAsia="Times New Roman"/>
        </w:rPr>
        <w:t>sipas</w:t>
      </w:r>
      <w:r w:rsidR="00A4258A" w:rsidRPr="006E5A01">
        <w:rPr>
          <w:rFonts w:eastAsia="Times New Roman"/>
        </w:rPr>
        <w:t xml:space="preserve"> </w:t>
      </w:r>
      <w:r w:rsidRPr="006E5A01">
        <w:rPr>
          <w:rFonts w:eastAsia="Times New Roman"/>
        </w:rPr>
        <w:t>ICCS;</w:t>
      </w:r>
    </w:p>
    <w:p w14:paraId="4F2244B1" w14:textId="3C617C21" w:rsidR="00B77C6D" w:rsidRPr="006E5A01" w:rsidRDefault="00B77C6D" w:rsidP="00B77C6D">
      <w:pPr>
        <w:pStyle w:val="TEKSTIIII"/>
        <w:rPr>
          <w:rFonts w:eastAsia="Times New Roman"/>
        </w:rPr>
      </w:pPr>
      <w:r w:rsidRPr="006E5A01">
        <w:rPr>
          <w:rFonts w:eastAsia="Times New Roman"/>
        </w:rPr>
        <w:t>-</w:t>
      </w:r>
      <w:r w:rsidR="003150D1" w:rsidRPr="006E5A01">
        <w:rPr>
          <w:rFonts w:eastAsia="Times New Roman"/>
        </w:rPr>
        <w:t xml:space="preserve"> </w:t>
      </w:r>
      <w:r w:rsidRPr="006E5A01">
        <w:rPr>
          <w:rFonts w:eastAsia="Times New Roman"/>
        </w:rPr>
        <w:t>Formalizimi</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zbatimi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0079592C" w:rsidRPr="006E5A01">
        <w:rPr>
          <w:rFonts w:eastAsia="Times New Roman"/>
        </w:rPr>
        <w:t xml:space="preserve">klasifikimit ndërkombëtar </w:t>
      </w:r>
      <w:r w:rsidRPr="006E5A01">
        <w:rPr>
          <w:rFonts w:eastAsia="Times New Roman"/>
        </w:rPr>
        <w:t>ICCS;</w:t>
      </w:r>
    </w:p>
    <w:p w14:paraId="4F2244B2" w14:textId="084DDF8D" w:rsidR="00B77C6D" w:rsidRPr="006E5A01" w:rsidRDefault="00B77C6D" w:rsidP="00B77C6D">
      <w:pPr>
        <w:pStyle w:val="TEKSTIIII"/>
        <w:rPr>
          <w:rFonts w:eastAsia="Times New Roman"/>
        </w:rPr>
      </w:pPr>
      <w:r w:rsidRPr="006E5A01">
        <w:rPr>
          <w:rFonts w:eastAsia="Times New Roman"/>
        </w:rPr>
        <w:t>-</w:t>
      </w:r>
      <w:r w:rsidR="003150D1" w:rsidRPr="006E5A01">
        <w:rPr>
          <w:rFonts w:eastAsia="Times New Roman"/>
        </w:rPr>
        <w:t xml:space="preserve"> </w:t>
      </w:r>
      <w:r w:rsidRPr="006E5A01">
        <w:rPr>
          <w:rFonts w:eastAsia="Times New Roman"/>
        </w:rPr>
        <w:t>Llogaritja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koefiçientëve</w:t>
      </w:r>
      <w:r w:rsidR="00A4258A" w:rsidRPr="006E5A01">
        <w:rPr>
          <w:rFonts w:eastAsia="Times New Roman"/>
        </w:rPr>
        <w:t xml:space="preserve"> </w:t>
      </w:r>
      <w:r w:rsidRPr="006E5A01">
        <w:rPr>
          <w:rFonts w:eastAsia="Times New Roman"/>
        </w:rPr>
        <w:t>kryesorë</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kriminalitetin</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personat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përfshirë</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sistemin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drejtësisë</w:t>
      </w:r>
      <w:r w:rsidR="00A4258A" w:rsidRPr="006E5A01">
        <w:rPr>
          <w:rFonts w:eastAsia="Times New Roman"/>
        </w:rPr>
        <w:t xml:space="preserve"> </w:t>
      </w:r>
      <w:r w:rsidRPr="006E5A01">
        <w:rPr>
          <w:rFonts w:eastAsia="Times New Roman"/>
        </w:rPr>
        <w:t>penale;</w:t>
      </w:r>
    </w:p>
    <w:p w14:paraId="4F2244B3" w14:textId="5E897064" w:rsidR="00B77C6D" w:rsidRPr="006E5A01" w:rsidRDefault="00B77C6D" w:rsidP="00B77C6D">
      <w:pPr>
        <w:pStyle w:val="TEKSTIIII"/>
        <w:rPr>
          <w:rFonts w:eastAsia="Times New Roman"/>
        </w:rPr>
      </w:pPr>
      <w:r w:rsidRPr="006E5A01">
        <w:rPr>
          <w:rFonts w:eastAsia="Times New Roman"/>
        </w:rPr>
        <w:t>-</w:t>
      </w:r>
      <w:r w:rsidR="003150D1" w:rsidRPr="006E5A01">
        <w:rPr>
          <w:rFonts w:eastAsia="Times New Roman"/>
        </w:rPr>
        <w:t xml:space="preserve"> </w:t>
      </w:r>
      <w:r w:rsidRPr="006E5A01">
        <w:rPr>
          <w:rFonts w:eastAsia="Times New Roman"/>
        </w:rPr>
        <w:t>Finalizimi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00B92769" w:rsidRPr="006E5A01">
        <w:rPr>
          <w:rFonts w:eastAsia="Times New Roman"/>
        </w:rPr>
        <w:t xml:space="preserve">memorandumi mirëkuptimi </w:t>
      </w:r>
      <w:r w:rsidRPr="006E5A01">
        <w:rPr>
          <w:rFonts w:eastAsia="Times New Roman"/>
        </w:rPr>
        <w:t>me</w:t>
      </w:r>
      <w:r w:rsidR="00A4258A" w:rsidRPr="006E5A01">
        <w:rPr>
          <w:rFonts w:eastAsia="Times New Roman"/>
        </w:rPr>
        <w:t xml:space="preserve"> </w:t>
      </w:r>
      <w:r w:rsidRPr="006E5A01">
        <w:rPr>
          <w:rFonts w:eastAsia="Times New Roman"/>
        </w:rPr>
        <w:t>Ministrinë</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Drejtësisë;</w:t>
      </w:r>
    </w:p>
    <w:p w14:paraId="4F2244B4" w14:textId="0F1CEA49" w:rsidR="00B77C6D" w:rsidRPr="006E5A01" w:rsidRDefault="00B77C6D" w:rsidP="00B77C6D">
      <w:pPr>
        <w:pStyle w:val="TEKSTIIII"/>
        <w:rPr>
          <w:rFonts w:eastAsia="Times New Roman"/>
        </w:rPr>
      </w:pPr>
      <w:r w:rsidRPr="006E5A01">
        <w:rPr>
          <w:iCs/>
        </w:rPr>
        <w:t>-</w:t>
      </w:r>
      <w:r w:rsidR="003150D1" w:rsidRPr="006E5A01">
        <w:rPr>
          <w:iCs/>
        </w:rPr>
        <w:t xml:space="preserve"> </w:t>
      </w:r>
      <w:r w:rsidRPr="006E5A01">
        <w:rPr>
          <w:iCs/>
        </w:rPr>
        <w:t>Hartimi</w:t>
      </w:r>
      <w:r w:rsidR="00A4258A" w:rsidRPr="006E5A01">
        <w:rPr>
          <w:iCs/>
        </w:rPr>
        <w:t xml:space="preserve"> </w:t>
      </w:r>
      <w:r w:rsidRPr="006E5A01">
        <w:rPr>
          <w:iCs/>
        </w:rPr>
        <w:t>i</w:t>
      </w:r>
      <w:r w:rsidR="00A4258A" w:rsidRPr="006E5A01">
        <w:rPr>
          <w:iCs/>
        </w:rPr>
        <w:t xml:space="preserve"> </w:t>
      </w:r>
      <w:r w:rsidRPr="006E5A01">
        <w:rPr>
          <w:iCs/>
        </w:rPr>
        <w:t>një</w:t>
      </w:r>
      <w:r w:rsidR="00A4258A" w:rsidRPr="006E5A01">
        <w:rPr>
          <w:iCs/>
        </w:rPr>
        <w:t xml:space="preserve"> </w:t>
      </w:r>
      <w:r w:rsidRPr="006E5A01">
        <w:rPr>
          <w:iCs/>
        </w:rPr>
        <w:t>publikimi</w:t>
      </w:r>
      <w:r w:rsidR="00A4258A" w:rsidRPr="006E5A01">
        <w:rPr>
          <w:iCs/>
        </w:rPr>
        <w:t xml:space="preserve"> </w:t>
      </w:r>
      <w:r w:rsidRPr="006E5A01">
        <w:rPr>
          <w:iCs/>
        </w:rPr>
        <w:t>të</w:t>
      </w:r>
      <w:r w:rsidR="00A4258A" w:rsidRPr="006E5A01">
        <w:rPr>
          <w:iCs/>
        </w:rPr>
        <w:t xml:space="preserve"> </w:t>
      </w:r>
      <w:r w:rsidRPr="006E5A01">
        <w:rPr>
          <w:iCs/>
        </w:rPr>
        <w:t>zgjeruar</w:t>
      </w:r>
      <w:r w:rsidR="00A4258A" w:rsidRPr="006E5A01">
        <w:rPr>
          <w:iCs/>
        </w:rPr>
        <w:t xml:space="preserve"> </w:t>
      </w:r>
      <w:r w:rsidRPr="006E5A01">
        <w:rPr>
          <w:iCs/>
        </w:rPr>
        <w:t>të</w:t>
      </w:r>
      <w:r w:rsidR="00A4258A" w:rsidRPr="006E5A01">
        <w:rPr>
          <w:iCs/>
        </w:rPr>
        <w:t xml:space="preserve"> </w:t>
      </w:r>
      <w:r w:rsidRPr="006E5A01">
        <w:rPr>
          <w:iCs/>
        </w:rPr>
        <w:t>treguesve</w:t>
      </w:r>
      <w:r w:rsidR="00A4258A" w:rsidRPr="006E5A01">
        <w:rPr>
          <w:iCs/>
        </w:rPr>
        <w:t xml:space="preserve"> </w:t>
      </w:r>
      <w:r w:rsidRPr="006E5A01">
        <w:rPr>
          <w:iCs/>
        </w:rPr>
        <w:t>në</w:t>
      </w:r>
      <w:r w:rsidR="00A4258A" w:rsidRPr="006E5A01">
        <w:rPr>
          <w:iCs/>
        </w:rPr>
        <w:t xml:space="preserve"> </w:t>
      </w:r>
      <w:r w:rsidRPr="006E5A01">
        <w:rPr>
          <w:iCs/>
        </w:rPr>
        <w:t>fushën</w:t>
      </w:r>
      <w:r w:rsidR="00A4258A" w:rsidRPr="006E5A01">
        <w:rPr>
          <w:iCs/>
        </w:rPr>
        <w:t xml:space="preserve"> </w:t>
      </w:r>
      <w:r w:rsidRPr="006E5A01">
        <w:rPr>
          <w:iCs/>
        </w:rPr>
        <w:t>e</w:t>
      </w:r>
      <w:r w:rsidR="00A4258A" w:rsidRPr="006E5A01">
        <w:rPr>
          <w:iCs/>
        </w:rPr>
        <w:t xml:space="preserve"> </w:t>
      </w:r>
      <w:r w:rsidRPr="006E5A01">
        <w:rPr>
          <w:iCs/>
        </w:rPr>
        <w:t>drejtësisë</w:t>
      </w:r>
      <w:r w:rsidR="00A4258A" w:rsidRPr="006E5A01">
        <w:rPr>
          <w:iCs/>
        </w:rPr>
        <w:t xml:space="preserve"> </w:t>
      </w:r>
      <w:r w:rsidRPr="006E5A01">
        <w:rPr>
          <w:iCs/>
        </w:rPr>
        <w:t>dhe</w:t>
      </w:r>
      <w:r w:rsidR="00A4258A" w:rsidRPr="006E5A01">
        <w:rPr>
          <w:iCs/>
        </w:rPr>
        <w:t xml:space="preserve"> </w:t>
      </w:r>
      <w:r w:rsidRPr="006E5A01">
        <w:rPr>
          <w:iCs/>
        </w:rPr>
        <w:t>krimit</w:t>
      </w:r>
      <w:r w:rsidR="00A4258A" w:rsidRPr="006E5A01">
        <w:rPr>
          <w:iCs/>
        </w:rPr>
        <w:t xml:space="preserve"> </w:t>
      </w:r>
      <w:r w:rsidRPr="006E5A01">
        <w:rPr>
          <w:iCs/>
        </w:rPr>
        <w:t>çdo</w:t>
      </w:r>
      <w:r w:rsidR="00A4258A" w:rsidRPr="006E5A01">
        <w:rPr>
          <w:iCs/>
        </w:rPr>
        <w:t xml:space="preserve"> </w:t>
      </w:r>
      <w:r w:rsidRPr="006E5A01">
        <w:rPr>
          <w:iCs/>
        </w:rPr>
        <w:t>5</w:t>
      </w:r>
      <w:r w:rsidR="00A4258A" w:rsidRPr="006E5A01">
        <w:rPr>
          <w:iCs/>
        </w:rPr>
        <w:t xml:space="preserve"> </w:t>
      </w:r>
      <w:r w:rsidR="00827A94" w:rsidRPr="006E5A01">
        <w:rPr>
          <w:iCs/>
        </w:rPr>
        <w:t>vjet</w:t>
      </w:r>
      <w:r w:rsidRPr="006E5A01">
        <w:rPr>
          <w:iCs/>
        </w:rPr>
        <w:t>.</w:t>
      </w:r>
    </w:p>
    <w:p w14:paraId="4F2244B5" w14:textId="77777777" w:rsidR="00B77C6D" w:rsidRPr="006E5A01" w:rsidRDefault="00B77C6D" w:rsidP="00B77C6D">
      <w:pPr>
        <w:pStyle w:val="TEKSTIIII"/>
        <w:rPr>
          <w:b/>
        </w:rPr>
      </w:pPr>
      <w:bookmarkStart w:id="179" w:name="_Toc85376983"/>
      <w:bookmarkStart w:id="180" w:name="_Toc85380315"/>
      <w:bookmarkStart w:id="181" w:name="_Toc186909545"/>
      <w:bookmarkStart w:id="182" w:name="_Toc87780247"/>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bookmarkEnd w:id="179"/>
      <w:bookmarkEnd w:id="180"/>
      <w:bookmarkEnd w:id="181"/>
      <w:bookmarkEnd w:id="182"/>
    </w:p>
    <w:p w14:paraId="4F2244B6" w14:textId="0DDC3A56" w:rsidR="00B77C6D" w:rsidRPr="006E5A01" w:rsidRDefault="00B77C6D" w:rsidP="00B77C6D">
      <w:pPr>
        <w:pStyle w:val="TEKSTIIII"/>
        <w:rPr>
          <w:rFonts w:eastAsia="Times New Roman"/>
          <w:lang w:eastAsia="en-GB"/>
        </w:rPr>
      </w:pPr>
      <w:r w:rsidRPr="006E5A01">
        <w:rPr>
          <w:rFonts w:eastAsia="Times New Roman"/>
          <w:lang w:eastAsia="en-GB"/>
        </w:rPr>
        <w:t>Statistikat</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drejtësisë</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krimit</w:t>
      </w:r>
      <w:r w:rsidR="00A4258A" w:rsidRPr="006E5A01">
        <w:rPr>
          <w:rFonts w:eastAsia="Times New Roman"/>
          <w:lang w:eastAsia="en-GB"/>
        </w:rPr>
        <w:t xml:space="preserve"> </w:t>
      </w:r>
      <w:r w:rsidRPr="006E5A01">
        <w:rPr>
          <w:rFonts w:eastAsia="Times New Roman"/>
          <w:lang w:eastAsia="en-GB"/>
        </w:rPr>
        <w:t>bazohen</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legjislacionin</w:t>
      </w:r>
      <w:r w:rsidR="00A4258A" w:rsidRPr="006E5A01">
        <w:rPr>
          <w:rFonts w:eastAsia="Times New Roman"/>
          <w:lang w:eastAsia="en-GB"/>
        </w:rPr>
        <w:t xml:space="preserve"> </w:t>
      </w:r>
      <w:r w:rsidRPr="006E5A01">
        <w:rPr>
          <w:rFonts w:eastAsia="Times New Roman"/>
          <w:lang w:eastAsia="en-GB"/>
        </w:rPr>
        <w:t>kombëtar</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normat</w:t>
      </w:r>
      <w:r w:rsidR="00A4258A" w:rsidRPr="006E5A01">
        <w:rPr>
          <w:rFonts w:eastAsia="Times New Roman"/>
          <w:lang w:eastAsia="en-GB"/>
        </w:rPr>
        <w:t xml:space="preserve"> </w:t>
      </w:r>
      <w:r w:rsidRPr="006E5A01">
        <w:rPr>
          <w:rFonts w:eastAsia="Times New Roman"/>
          <w:lang w:eastAsia="en-GB"/>
        </w:rPr>
        <w:t>kombëtare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numërimit</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veprave</w:t>
      </w:r>
      <w:r w:rsidR="00A4258A" w:rsidRPr="006E5A01">
        <w:rPr>
          <w:rFonts w:eastAsia="Times New Roman"/>
          <w:lang w:eastAsia="en-GB"/>
        </w:rPr>
        <w:t xml:space="preserve"> </w:t>
      </w:r>
      <w:r w:rsidRPr="006E5A01">
        <w:rPr>
          <w:rFonts w:eastAsia="Times New Roman"/>
          <w:lang w:eastAsia="en-GB"/>
        </w:rPr>
        <w:t>dhe</w:t>
      </w:r>
      <w:r w:rsidR="00A4258A" w:rsidRPr="006E5A01">
        <w:rPr>
          <w:rFonts w:eastAsia="Times New Roman"/>
          <w:lang w:eastAsia="en-GB"/>
        </w:rPr>
        <w:t xml:space="preserve"> </w:t>
      </w:r>
      <w:r w:rsidRPr="006E5A01">
        <w:rPr>
          <w:rFonts w:eastAsia="Times New Roman"/>
          <w:lang w:eastAsia="en-GB"/>
        </w:rPr>
        <w:t>personave</w:t>
      </w:r>
      <w:r w:rsidR="00A4258A" w:rsidRPr="006E5A01">
        <w:rPr>
          <w:rFonts w:eastAsia="Times New Roman"/>
          <w:lang w:eastAsia="en-GB"/>
        </w:rPr>
        <w:t xml:space="preserve"> </w:t>
      </w:r>
      <w:r w:rsidRPr="006E5A01">
        <w:rPr>
          <w:rFonts w:eastAsia="Times New Roman"/>
          <w:lang w:eastAsia="en-GB"/>
        </w:rPr>
        <w:t>në</w:t>
      </w:r>
      <w:r w:rsidR="00A4258A" w:rsidRPr="006E5A01">
        <w:rPr>
          <w:rFonts w:eastAsia="Times New Roman"/>
          <w:lang w:eastAsia="en-GB"/>
        </w:rPr>
        <w:t xml:space="preserve"> </w:t>
      </w:r>
      <w:r w:rsidRPr="006E5A01">
        <w:rPr>
          <w:rFonts w:eastAsia="Times New Roman"/>
          <w:lang w:eastAsia="en-GB"/>
        </w:rPr>
        <w:t>sistemin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drejtësisë.</w:t>
      </w:r>
      <w:r w:rsidR="00A4258A" w:rsidRPr="006E5A01">
        <w:rPr>
          <w:rFonts w:eastAsia="Times New Roman"/>
          <w:lang w:eastAsia="en-GB"/>
        </w:rPr>
        <w:t xml:space="preserve"> </w:t>
      </w:r>
      <w:r w:rsidRPr="006E5A01">
        <w:rPr>
          <w:rFonts w:eastAsia="Times New Roman"/>
          <w:lang w:eastAsia="en-GB"/>
        </w:rPr>
        <w:t>Kjo</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bën</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vështirë</w:t>
      </w:r>
      <w:r w:rsidR="00A4258A" w:rsidRPr="006E5A01">
        <w:rPr>
          <w:rFonts w:eastAsia="Times New Roman"/>
          <w:lang w:eastAsia="en-GB"/>
        </w:rPr>
        <w:t xml:space="preserve"> </w:t>
      </w:r>
      <w:r w:rsidRPr="006E5A01">
        <w:rPr>
          <w:rFonts w:eastAsia="Times New Roman"/>
          <w:lang w:eastAsia="en-GB"/>
        </w:rPr>
        <w:t>krahasueshmërinë</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statistikave.</w:t>
      </w:r>
      <w:r w:rsidR="00A4258A" w:rsidRPr="006E5A01">
        <w:rPr>
          <w:rFonts w:eastAsia="Times New Roman"/>
          <w:lang w:eastAsia="en-GB"/>
        </w:rPr>
        <w:t xml:space="preserve"> </w:t>
      </w:r>
      <w:r w:rsidRPr="006E5A01">
        <w:rPr>
          <w:rFonts w:eastAsia="Times New Roman"/>
          <w:lang w:eastAsia="en-GB"/>
        </w:rPr>
        <w:t>Për</w:t>
      </w:r>
      <w:r w:rsidR="00A4258A" w:rsidRPr="006E5A01">
        <w:rPr>
          <w:rFonts w:eastAsia="Times New Roman"/>
          <w:lang w:eastAsia="en-GB"/>
        </w:rPr>
        <w:t xml:space="preserve"> </w:t>
      </w:r>
      <w:r w:rsidRPr="006E5A01">
        <w:rPr>
          <w:rFonts w:eastAsia="Times New Roman"/>
          <w:lang w:eastAsia="en-GB"/>
        </w:rPr>
        <w:t>këtë</w:t>
      </w:r>
      <w:r w:rsidR="00A4258A" w:rsidRPr="006E5A01">
        <w:rPr>
          <w:rFonts w:eastAsia="Times New Roman"/>
          <w:lang w:eastAsia="en-GB"/>
        </w:rPr>
        <w:t xml:space="preserve"> </w:t>
      </w:r>
      <w:r w:rsidRPr="006E5A01">
        <w:rPr>
          <w:rFonts w:eastAsia="Times New Roman"/>
          <w:lang w:eastAsia="en-GB"/>
        </w:rPr>
        <w:t>arsye,</w:t>
      </w:r>
      <w:r w:rsidR="00A4258A" w:rsidRPr="006E5A01">
        <w:rPr>
          <w:rFonts w:eastAsia="Times New Roman"/>
          <w:lang w:eastAsia="en-GB"/>
        </w:rPr>
        <w:t xml:space="preserve"> </w:t>
      </w:r>
      <w:r w:rsidRPr="006E5A01">
        <w:rPr>
          <w:rFonts w:eastAsia="Times New Roman"/>
          <w:lang w:eastAsia="en-GB"/>
        </w:rPr>
        <w:t>INSTAT</w:t>
      </w:r>
      <w:r w:rsidR="00533834" w:rsidRPr="006E5A01">
        <w:rPr>
          <w:rFonts w:eastAsia="Times New Roman"/>
          <w:lang w:eastAsia="en-GB"/>
        </w:rPr>
        <w:t>-i</w:t>
      </w:r>
      <w:r w:rsidR="00A4258A" w:rsidRPr="006E5A01">
        <w:rPr>
          <w:rFonts w:eastAsia="Times New Roman"/>
          <w:lang w:eastAsia="en-GB"/>
        </w:rPr>
        <w:t xml:space="preserve"> </w:t>
      </w:r>
      <w:r w:rsidRPr="006E5A01">
        <w:rPr>
          <w:rFonts w:eastAsia="Times New Roman"/>
          <w:lang w:eastAsia="en-GB"/>
        </w:rPr>
        <w:t>po</w:t>
      </w:r>
      <w:r w:rsidR="00A4258A" w:rsidRPr="006E5A01">
        <w:rPr>
          <w:rFonts w:eastAsia="Times New Roman"/>
          <w:lang w:eastAsia="en-GB"/>
        </w:rPr>
        <w:t xml:space="preserve"> </w:t>
      </w:r>
      <w:r w:rsidRPr="006E5A01">
        <w:rPr>
          <w:rFonts w:eastAsia="Times New Roman"/>
          <w:lang w:eastAsia="en-GB"/>
        </w:rPr>
        <w:t>punon</w:t>
      </w:r>
      <w:r w:rsidR="00A4258A" w:rsidRPr="006E5A01">
        <w:rPr>
          <w:rFonts w:eastAsia="Times New Roman"/>
          <w:lang w:eastAsia="en-GB"/>
        </w:rPr>
        <w:t xml:space="preserve"> </w:t>
      </w:r>
      <w:r w:rsidRPr="006E5A01">
        <w:rPr>
          <w:rFonts w:eastAsia="Times New Roman"/>
          <w:lang w:eastAsia="en-GB"/>
        </w:rPr>
        <w:t>për</w:t>
      </w:r>
      <w:r w:rsidR="00A4258A" w:rsidRPr="006E5A01">
        <w:rPr>
          <w:rFonts w:eastAsia="Times New Roman"/>
          <w:lang w:eastAsia="en-GB"/>
        </w:rPr>
        <w:t xml:space="preserve"> </w:t>
      </w:r>
      <w:r w:rsidRPr="006E5A01">
        <w:rPr>
          <w:rFonts w:eastAsia="Times New Roman"/>
          <w:lang w:eastAsia="en-GB"/>
        </w:rPr>
        <w:t>formalizimin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0079592C" w:rsidRPr="006E5A01">
        <w:rPr>
          <w:rFonts w:eastAsia="Times New Roman"/>
          <w:lang w:eastAsia="en-GB"/>
        </w:rPr>
        <w:t xml:space="preserve">klasifikimit ndërkombëtar të statistikave të krimeve </w:t>
      </w:r>
      <w:r w:rsidRPr="006E5A01">
        <w:rPr>
          <w:rFonts w:eastAsia="Times New Roman"/>
          <w:lang w:eastAsia="en-GB"/>
        </w:rPr>
        <w:t>për</w:t>
      </w:r>
      <w:r w:rsidR="00A4258A" w:rsidRPr="006E5A01">
        <w:rPr>
          <w:rFonts w:eastAsia="Times New Roman"/>
          <w:lang w:eastAsia="en-GB"/>
        </w:rPr>
        <w:t xml:space="preserve"> </w:t>
      </w:r>
      <w:r w:rsidRPr="006E5A01">
        <w:rPr>
          <w:rFonts w:eastAsia="Times New Roman"/>
          <w:lang w:eastAsia="en-GB"/>
        </w:rPr>
        <w:t>qëllime</w:t>
      </w:r>
      <w:r w:rsidR="00A4258A" w:rsidRPr="006E5A01">
        <w:rPr>
          <w:rFonts w:eastAsia="Times New Roman"/>
          <w:lang w:eastAsia="en-GB"/>
        </w:rPr>
        <w:t xml:space="preserve"> </w:t>
      </w:r>
      <w:r w:rsidRPr="006E5A01">
        <w:rPr>
          <w:rFonts w:eastAsia="Times New Roman"/>
          <w:lang w:eastAsia="en-GB"/>
        </w:rPr>
        <w:t>statistikore</w:t>
      </w:r>
      <w:r w:rsidR="00A4258A" w:rsidRPr="006E5A01">
        <w:rPr>
          <w:rFonts w:eastAsia="Times New Roman"/>
          <w:lang w:eastAsia="en-GB"/>
        </w:rPr>
        <w:t xml:space="preserve"> </w:t>
      </w:r>
      <w:r w:rsidRPr="006E5A01">
        <w:rPr>
          <w:rFonts w:eastAsia="Times New Roman"/>
          <w:lang w:eastAsia="en-GB"/>
        </w:rPr>
        <w:t>(ICCS),</w:t>
      </w:r>
      <w:r w:rsidR="00A4258A" w:rsidRPr="006E5A01">
        <w:rPr>
          <w:rFonts w:eastAsia="Times New Roman"/>
          <w:lang w:eastAsia="en-GB"/>
        </w:rPr>
        <w:t xml:space="preserve"> </w:t>
      </w:r>
      <w:r w:rsidRPr="006E5A01">
        <w:rPr>
          <w:rFonts w:eastAsia="Times New Roman"/>
          <w:lang w:eastAsia="en-GB"/>
        </w:rPr>
        <w:t>i</w:t>
      </w:r>
      <w:r w:rsidR="00A4258A" w:rsidRPr="006E5A01">
        <w:rPr>
          <w:rFonts w:eastAsia="Times New Roman"/>
          <w:lang w:eastAsia="en-GB"/>
        </w:rPr>
        <w:t xml:space="preserve"> </w:t>
      </w:r>
      <w:r w:rsidRPr="006E5A01">
        <w:rPr>
          <w:rFonts w:eastAsia="Times New Roman"/>
          <w:lang w:eastAsia="en-GB"/>
        </w:rPr>
        <w:t>cili</w:t>
      </w:r>
      <w:r w:rsidR="00A4258A" w:rsidRPr="006E5A01">
        <w:rPr>
          <w:rFonts w:eastAsia="Times New Roman"/>
          <w:lang w:eastAsia="en-GB"/>
        </w:rPr>
        <w:t xml:space="preserve"> </w:t>
      </w:r>
      <w:r w:rsidRPr="006E5A01">
        <w:rPr>
          <w:rFonts w:eastAsia="Times New Roman"/>
          <w:lang w:eastAsia="en-GB"/>
        </w:rPr>
        <w:t>do</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sigurojë</w:t>
      </w:r>
      <w:r w:rsidR="00A4258A" w:rsidRPr="006E5A01">
        <w:rPr>
          <w:rFonts w:eastAsia="Times New Roman"/>
          <w:lang w:eastAsia="en-GB"/>
        </w:rPr>
        <w:t xml:space="preserve"> </w:t>
      </w:r>
      <w:r w:rsidRPr="006E5A01">
        <w:rPr>
          <w:rFonts w:eastAsia="Times New Roman"/>
          <w:lang w:eastAsia="en-GB"/>
        </w:rPr>
        <w:t>një</w:t>
      </w:r>
      <w:r w:rsidR="00A4258A" w:rsidRPr="006E5A01">
        <w:rPr>
          <w:rFonts w:eastAsia="Times New Roman"/>
          <w:lang w:eastAsia="en-GB"/>
        </w:rPr>
        <w:t xml:space="preserve"> </w:t>
      </w:r>
      <w:r w:rsidRPr="006E5A01">
        <w:rPr>
          <w:rFonts w:eastAsia="Times New Roman"/>
          <w:lang w:eastAsia="en-GB"/>
        </w:rPr>
        <w:t>kornizë</w:t>
      </w:r>
      <w:r w:rsidR="00A4258A" w:rsidRPr="006E5A01">
        <w:rPr>
          <w:rFonts w:eastAsia="Times New Roman"/>
          <w:lang w:eastAsia="en-GB"/>
        </w:rPr>
        <w:t xml:space="preserve"> </w:t>
      </w:r>
      <w:r w:rsidRPr="006E5A01">
        <w:rPr>
          <w:rFonts w:eastAsia="Times New Roman"/>
          <w:lang w:eastAsia="en-GB"/>
        </w:rPr>
        <w:t>për</w:t>
      </w:r>
      <w:r w:rsidR="00A4258A" w:rsidRPr="006E5A01">
        <w:rPr>
          <w:rFonts w:eastAsia="Times New Roman"/>
          <w:lang w:eastAsia="en-GB"/>
        </w:rPr>
        <w:t xml:space="preserve"> </w:t>
      </w:r>
      <w:r w:rsidRPr="006E5A01">
        <w:rPr>
          <w:rFonts w:eastAsia="Times New Roman"/>
          <w:lang w:eastAsia="en-GB"/>
        </w:rPr>
        <w:t>prodhimin</w:t>
      </w:r>
      <w:r w:rsidR="00A4258A" w:rsidRPr="006E5A01">
        <w:rPr>
          <w:rFonts w:eastAsia="Times New Roman"/>
          <w:lang w:eastAsia="en-GB"/>
        </w:rPr>
        <w:t xml:space="preserve"> </w:t>
      </w:r>
      <w:r w:rsidRPr="006E5A01">
        <w:rPr>
          <w:rFonts w:eastAsia="Times New Roman"/>
          <w:lang w:eastAsia="en-GB"/>
        </w:rPr>
        <w:t>e</w:t>
      </w:r>
      <w:r w:rsidR="00A4258A" w:rsidRPr="006E5A01">
        <w:rPr>
          <w:rFonts w:eastAsia="Times New Roman"/>
          <w:lang w:eastAsia="en-GB"/>
        </w:rPr>
        <w:t xml:space="preserve"> </w:t>
      </w:r>
      <w:r w:rsidRPr="006E5A01">
        <w:rPr>
          <w:rFonts w:eastAsia="Times New Roman"/>
          <w:lang w:eastAsia="en-GB"/>
        </w:rPr>
        <w:t>statistikave</w:t>
      </w:r>
      <w:r w:rsidR="00A4258A" w:rsidRPr="006E5A01">
        <w:rPr>
          <w:rFonts w:eastAsia="Times New Roman"/>
          <w:lang w:eastAsia="en-GB"/>
        </w:rPr>
        <w:t xml:space="preserve"> </w:t>
      </w:r>
      <w:r w:rsidRPr="006E5A01">
        <w:rPr>
          <w:rFonts w:eastAsia="Times New Roman"/>
          <w:lang w:eastAsia="en-GB"/>
        </w:rPr>
        <w:t>të</w:t>
      </w:r>
      <w:r w:rsidR="00A4258A" w:rsidRPr="006E5A01">
        <w:rPr>
          <w:rFonts w:eastAsia="Times New Roman"/>
          <w:lang w:eastAsia="en-GB"/>
        </w:rPr>
        <w:t xml:space="preserve"> </w:t>
      </w:r>
      <w:r w:rsidRPr="006E5A01">
        <w:rPr>
          <w:rFonts w:eastAsia="Times New Roman"/>
          <w:lang w:eastAsia="en-GB"/>
        </w:rPr>
        <w:t>krahasueshme.</w:t>
      </w:r>
      <w:r w:rsidR="00A4258A" w:rsidRPr="006E5A01">
        <w:rPr>
          <w:rFonts w:eastAsia="Times New Roman"/>
          <w:lang w:eastAsia="en-GB"/>
        </w:rPr>
        <w:t xml:space="preserve"> </w:t>
      </w:r>
    </w:p>
    <w:p w14:paraId="4F2244B7" w14:textId="77777777" w:rsidR="00B77C6D" w:rsidRPr="006E5A01" w:rsidRDefault="00B77C6D" w:rsidP="00B77C6D">
      <w:pPr>
        <w:pStyle w:val="TEKSTIIII"/>
        <w:rPr>
          <w:rFonts w:eastAsia="Times New Roman"/>
          <w:b/>
        </w:rPr>
      </w:pPr>
    </w:p>
    <w:p w14:paraId="4F2244B8" w14:textId="77777777" w:rsidR="00B77C6D" w:rsidRPr="006E5A01" w:rsidRDefault="00B77C6D" w:rsidP="00B77C6D">
      <w:pPr>
        <w:pStyle w:val="TEKSTIIII"/>
        <w:rPr>
          <w:rFonts w:eastAsia="Times New Roman"/>
          <w:b/>
        </w:rPr>
      </w:pPr>
      <w:r w:rsidRPr="006E5A01">
        <w:rPr>
          <w:rFonts w:eastAsia="Times New Roman"/>
          <w:b/>
        </w:rPr>
        <w:t>Përputhshmëria</w:t>
      </w:r>
      <w:r w:rsidR="00A4258A" w:rsidRPr="006E5A01">
        <w:rPr>
          <w:rFonts w:eastAsia="Times New Roman"/>
          <w:b/>
        </w:rPr>
        <w:t xml:space="preserve"> </w:t>
      </w:r>
      <w:r w:rsidRPr="006E5A01">
        <w:rPr>
          <w:rFonts w:eastAsia="Times New Roman"/>
          <w:b/>
        </w:rPr>
        <w:t>me</w:t>
      </w:r>
      <w:r w:rsidR="00A4258A" w:rsidRPr="006E5A01">
        <w:rPr>
          <w:rFonts w:eastAsia="Times New Roman"/>
          <w:b/>
        </w:rPr>
        <w:t xml:space="preserve"> </w:t>
      </w:r>
      <w:r w:rsidRPr="006E5A01">
        <w:rPr>
          <w:rFonts w:eastAsia="Times New Roman"/>
          <w:b/>
          <w:i/>
        </w:rPr>
        <w:t>acquis</w:t>
      </w:r>
    </w:p>
    <w:tbl>
      <w:tblPr>
        <w:tblStyle w:val="LightList-Accent1"/>
        <w:tblW w:w="0" w:type="auto"/>
        <w:tblLook w:val="04A0" w:firstRow="1" w:lastRow="0" w:firstColumn="1" w:lastColumn="0" w:noHBand="0" w:noVBand="1"/>
      </w:tblPr>
      <w:tblGrid>
        <w:gridCol w:w="3881"/>
        <w:gridCol w:w="2427"/>
        <w:gridCol w:w="2978"/>
      </w:tblGrid>
      <w:tr w:rsidR="00B77C6D" w:rsidRPr="006E5A01" w14:paraId="4F2244BC"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4B9"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4B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4B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4C0"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4BD" w14:textId="77777777" w:rsidR="00B77C6D" w:rsidRPr="006E5A01" w:rsidRDefault="00B77C6D" w:rsidP="00F6171A">
            <w:pPr>
              <w:jc w:val="both"/>
              <w:rPr>
                <w:rFonts w:ascii="Garamond" w:eastAsia="Times New Roman" w:hAnsi="Garamond"/>
                <w:b w:val="0"/>
                <w:sz w:val="16"/>
                <w:szCs w:val="16"/>
                <w:lang w:val="sq-AL"/>
              </w:rPr>
            </w:pPr>
            <w:r w:rsidRPr="006E5A01">
              <w:rPr>
                <w:rFonts w:ascii="Garamond" w:hAnsi="Garamond"/>
                <w:b w:val="0"/>
                <w:sz w:val="16"/>
                <w:szCs w:val="16"/>
                <w:lang w:val="sq-AL"/>
              </w:rPr>
              <w:t>Klasifikimi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ndërkombëtar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krimeve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qëllime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statistikore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(ICCS)</w:t>
            </w:r>
          </w:p>
        </w:tc>
        <w:tc>
          <w:tcPr>
            <w:tcW w:w="2430" w:type="dxa"/>
            <w:vAlign w:val="center"/>
          </w:tcPr>
          <w:p w14:paraId="4F2244B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papërputhshëm</w:t>
            </w:r>
          </w:p>
        </w:tc>
        <w:tc>
          <w:tcPr>
            <w:tcW w:w="2982" w:type="dxa"/>
            <w:vAlign w:val="center"/>
          </w:tcPr>
          <w:p w14:paraId="4F2244B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4C1" w14:textId="77777777" w:rsidR="00B77C6D" w:rsidRPr="006E5A01" w:rsidRDefault="00B77C6D" w:rsidP="00B77C6D">
      <w:pPr>
        <w:spacing w:after="0"/>
        <w:contextualSpacing/>
        <w:jc w:val="both"/>
        <w:rPr>
          <w:rFonts w:ascii="Garamond" w:eastAsia="Times New Roman" w:hAnsi="Garamond"/>
          <w:sz w:val="24"/>
          <w:szCs w:val="24"/>
        </w:rPr>
      </w:pPr>
    </w:p>
    <w:p w14:paraId="4F2244C2" w14:textId="77777777" w:rsidR="00B77C6D" w:rsidRPr="006E5A01" w:rsidRDefault="00B77C6D" w:rsidP="00B77C6D">
      <w:pPr>
        <w:pStyle w:val="TEKSTIIII"/>
        <w:rPr>
          <w:b/>
        </w:rPr>
      </w:pPr>
      <w:bookmarkStart w:id="183" w:name="_Toc85376984"/>
      <w:bookmarkStart w:id="184" w:name="_Toc85380316"/>
      <w:bookmarkStart w:id="185" w:name="_Toc186909546"/>
      <w:bookmarkStart w:id="186" w:name="_Toc87780248"/>
      <w:r w:rsidRPr="006E5A01">
        <w:rPr>
          <w:b/>
        </w:rPr>
        <w:t>Aktivitetet</w:t>
      </w:r>
      <w:r w:rsidR="00A4258A" w:rsidRPr="006E5A01">
        <w:rPr>
          <w:b/>
        </w:rPr>
        <w:t xml:space="preserve"> </w:t>
      </w:r>
      <w:r w:rsidRPr="006E5A01">
        <w:rPr>
          <w:b/>
        </w:rPr>
        <w:t>statistikore</w:t>
      </w:r>
      <w:bookmarkEnd w:id="183"/>
      <w:bookmarkEnd w:id="184"/>
      <w:bookmarkEnd w:id="185"/>
      <w:bookmarkEnd w:id="186"/>
    </w:p>
    <w:tbl>
      <w:tblPr>
        <w:tblStyle w:val="LightList-Accent11"/>
        <w:tblW w:w="9300" w:type="dxa"/>
        <w:tblLook w:val="04A0" w:firstRow="1" w:lastRow="0" w:firstColumn="1" w:lastColumn="0" w:noHBand="0" w:noVBand="1"/>
      </w:tblPr>
      <w:tblGrid>
        <w:gridCol w:w="3761"/>
        <w:gridCol w:w="516"/>
        <w:gridCol w:w="516"/>
        <w:gridCol w:w="516"/>
        <w:gridCol w:w="516"/>
        <w:gridCol w:w="516"/>
        <w:gridCol w:w="1377"/>
        <w:gridCol w:w="1582"/>
      </w:tblGrid>
      <w:tr w:rsidR="00B77C6D" w:rsidRPr="006E5A01" w14:paraId="4F2244CC"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C3" w14:textId="77777777" w:rsidR="00B77C6D" w:rsidRPr="006E5A01" w:rsidRDefault="00B77C6D" w:rsidP="00F6171A">
            <w:pPr>
              <w:rPr>
                <w:rFonts w:ascii="Garamond" w:hAnsi="Garamond"/>
                <w:sz w:val="16"/>
                <w:szCs w:val="16"/>
                <w:lang w:val="sq-AL"/>
              </w:rPr>
            </w:pPr>
            <w:bookmarkStart w:id="187" w:name="_Toc85376985"/>
            <w:bookmarkStart w:id="188" w:name="_Toc85380317"/>
            <w:bookmarkStart w:id="189" w:name="_Toc186909547"/>
            <w:bookmarkStart w:id="190" w:name="_Toc87780249"/>
            <w:r w:rsidRPr="006E5A01">
              <w:rPr>
                <w:rFonts w:ascii="Garamond" w:hAnsi="Garamond"/>
                <w:sz w:val="16"/>
                <w:szCs w:val="16"/>
                <w:lang w:val="sq-AL"/>
              </w:rPr>
              <w:t>1.7</w:t>
            </w:r>
            <w:r w:rsidR="00A4258A" w:rsidRPr="006E5A01">
              <w:rPr>
                <w:rFonts w:ascii="Garamond" w:hAnsi="Garamond"/>
                <w:sz w:val="16"/>
                <w:szCs w:val="16"/>
                <w:lang w:val="sq-AL"/>
              </w:rPr>
              <w:t xml:space="preserve"> </w:t>
            </w:r>
            <w:r w:rsidRPr="006E5A01">
              <w:rPr>
                <w:rFonts w:ascii="Garamond" w:hAnsi="Garamond"/>
                <w:sz w:val="16"/>
                <w:szCs w:val="16"/>
                <w:lang w:val="sq-AL"/>
              </w:rPr>
              <w:t>Drejtësia</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krimi</w:t>
            </w:r>
            <w:bookmarkEnd w:id="187"/>
            <w:bookmarkEnd w:id="188"/>
            <w:bookmarkEnd w:id="189"/>
            <w:bookmarkEnd w:id="190"/>
          </w:p>
          <w:p w14:paraId="4F2244C4" w14:textId="77777777" w:rsidR="00B77C6D" w:rsidRPr="006E5A01" w:rsidRDefault="00B77C6D" w:rsidP="00F6171A">
            <w:pPr>
              <w:contextualSpacing/>
              <w:rPr>
                <w:rFonts w:ascii="Garamond" w:hAnsi="Garamond"/>
                <w:b w:val="0"/>
                <w:bCs w:val="0"/>
                <w:color w:val="auto"/>
                <w:sz w:val="16"/>
                <w:szCs w:val="16"/>
                <w:lang w:val="sq-AL"/>
              </w:rPr>
            </w:pPr>
          </w:p>
        </w:tc>
        <w:tc>
          <w:tcPr>
            <w:tcW w:w="0" w:type="auto"/>
            <w:vAlign w:val="center"/>
          </w:tcPr>
          <w:p w14:paraId="4F2244C5"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0" w:type="auto"/>
            <w:vAlign w:val="center"/>
          </w:tcPr>
          <w:p w14:paraId="4F2244C6"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0" w:type="auto"/>
            <w:vAlign w:val="center"/>
          </w:tcPr>
          <w:p w14:paraId="4F2244C7"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0" w:type="auto"/>
            <w:vAlign w:val="center"/>
          </w:tcPr>
          <w:p w14:paraId="4F2244C8"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0" w:type="auto"/>
            <w:vAlign w:val="center"/>
          </w:tcPr>
          <w:p w14:paraId="4F2244C9"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0" w:type="auto"/>
            <w:vAlign w:val="center"/>
          </w:tcPr>
          <w:p w14:paraId="4F2244CA"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dhënave</w:t>
            </w:r>
          </w:p>
        </w:tc>
        <w:tc>
          <w:tcPr>
            <w:tcW w:w="0" w:type="auto"/>
            <w:vAlign w:val="center"/>
          </w:tcPr>
          <w:p w14:paraId="4F2244CB"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Pr="006E5A01">
              <w:rPr>
                <w:rFonts w:ascii="Garamond" w:hAnsi="Garamond"/>
                <w:sz w:val="16"/>
                <w:szCs w:val="16"/>
                <w:lang w:val="sq-AL"/>
              </w:rPr>
              <w:t>përgjegjës</w:t>
            </w:r>
          </w:p>
        </w:tc>
      </w:tr>
      <w:tr w:rsidR="00B77C6D" w:rsidRPr="006E5A01" w14:paraId="4F2244D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CD" w14:textId="0A08125B" w:rsidR="00B77C6D" w:rsidRPr="006E5A01" w:rsidRDefault="00B77C6D" w:rsidP="00F6171A">
            <w:pPr>
              <w:contextualSpacing/>
              <w:rPr>
                <w:rFonts w:ascii="Garamond" w:hAnsi="Garamond"/>
                <w:b w:val="0"/>
                <w:bCs w:val="0"/>
                <w:sz w:val="16"/>
                <w:szCs w:val="16"/>
                <w:lang w:val="sq-AL"/>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00384F66" w:rsidRPr="006E5A01">
              <w:rPr>
                <w:rFonts w:ascii="Garamond" w:eastAsia="Calibri" w:hAnsi="Garamond"/>
                <w:b w:val="0"/>
                <w:sz w:val="16"/>
                <w:szCs w:val="16"/>
                <w:lang w:val="sq-AL"/>
              </w:rPr>
              <w:t>kriminalitetit, veprave penale, procedimeve penale</w:t>
            </w:r>
          </w:p>
        </w:tc>
        <w:tc>
          <w:tcPr>
            <w:tcW w:w="0" w:type="auto"/>
            <w:vAlign w:val="center"/>
          </w:tcPr>
          <w:p w14:paraId="4F2244CE"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C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3"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0" w:type="auto"/>
            <w:vAlign w:val="center"/>
          </w:tcPr>
          <w:p w14:paraId="4F2244D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4D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D6" w14:textId="4C1FAEDF" w:rsidR="00B77C6D" w:rsidRPr="006E5A01" w:rsidRDefault="00B77C6D" w:rsidP="00F6171A">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Statistika</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të</w:t>
            </w:r>
            <w:r w:rsidR="00A4258A" w:rsidRPr="006E5A01">
              <w:rPr>
                <w:rFonts w:ascii="Garamond" w:eastAsia="Calibri" w:hAnsi="Garamond"/>
                <w:b w:val="0"/>
                <w:sz w:val="16"/>
                <w:szCs w:val="16"/>
                <w:lang w:val="sq-AL"/>
              </w:rPr>
              <w:t xml:space="preserve"> </w:t>
            </w:r>
            <w:r w:rsidR="00384F66" w:rsidRPr="006E5A01">
              <w:rPr>
                <w:rFonts w:ascii="Garamond" w:eastAsia="Calibri" w:hAnsi="Garamond"/>
                <w:b w:val="0"/>
                <w:sz w:val="16"/>
                <w:szCs w:val="16"/>
                <w:lang w:val="sq-AL"/>
              </w:rPr>
              <w:t>personave të dyshuar, të pandehur dhe të burgosur</w:t>
            </w:r>
          </w:p>
        </w:tc>
        <w:tc>
          <w:tcPr>
            <w:tcW w:w="0" w:type="auto"/>
            <w:vAlign w:val="center"/>
          </w:tcPr>
          <w:p w14:paraId="4F2244D7"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8"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A"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B"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D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0" w:type="auto"/>
            <w:vAlign w:val="center"/>
          </w:tcPr>
          <w:p w14:paraId="4F2244D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hAnsi="Garamond"/>
                <w:sz w:val="16"/>
                <w:szCs w:val="16"/>
                <w:lang w:val="sq-AL"/>
              </w:rPr>
              <w:t>INSTAT</w:t>
            </w:r>
          </w:p>
        </w:tc>
      </w:tr>
      <w:tr w:rsidR="00B77C6D" w:rsidRPr="006E5A01" w14:paraId="4F2244E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DF" w14:textId="55A48672" w:rsidR="00B77C6D" w:rsidRPr="006E5A01" w:rsidRDefault="00B77C6D" w:rsidP="00F6171A">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eastAsia="ja-JP"/>
              </w:rPr>
              <w:t>Statistika</w:t>
            </w:r>
            <w:r w:rsidR="00A4258A" w:rsidRPr="006E5A01">
              <w:rPr>
                <w:rFonts w:ascii="Garamond" w:eastAsia="Calibri" w:hAnsi="Garamond"/>
                <w:b w:val="0"/>
                <w:sz w:val="16"/>
                <w:szCs w:val="16"/>
                <w:lang w:val="sq-AL" w:eastAsia="ja-JP"/>
              </w:rPr>
              <w:t xml:space="preserve"> </w:t>
            </w:r>
            <w:r w:rsidRPr="006E5A01">
              <w:rPr>
                <w:rFonts w:ascii="Garamond" w:eastAsia="Calibri" w:hAnsi="Garamond"/>
                <w:b w:val="0"/>
                <w:sz w:val="16"/>
                <w:szCs w:val="16"/>
                <w:lang w:val="sq-AL" w:eastAsia="ja-JP"/>
              </w:rPr>
              <w:t>të</w:t>
            </w:r>
            <w:r w:rsidR="00A4258A" w:rsidRPr="006E5A01">
              <w:rPr>
                <w:rFonts w:ascii="Garamond" w:eastAsia="Calibri" w:hAnsi="Garamond"/>
                <w:b w:val="0"/>
                <w:sz w:val="16"/>
                <w:szCs w:val="16"/>
                <w:lang w:val="sq-AL" w:eastAsia="ja-JP"/>
              </w:rPr>
              <w:t xml:space="preserve"> </w:t>
            </w:r>
            <w:r w:rsidR="00384F66" w:rsidRPr="006E5A01">
              <w:rPr>
                <w:rFonts w:ascii="Garamond" w:eastAsia="Calibri" w:hAnsi="Garamond"/>
                <w:b w:val="0"/>
                <w:sz w:val="16"/>
                <w:szCs w:val="16"/>
                <w:lang w:val="sq-AL" w:eastAsia="ja-JP"/>
              </w:rPr>
              <w:t>personave të dënuar dhe të pafajshëm</w:t>
            </w:r>
          </w:p>
        </w:tc>
        <w:tc>
          <w:tcPr>
            <w:tcW w:w="0" w:type="auto"/>
            <w:vAlign w:val="center"/>
          </w:tcPr>
          <w:p w14:paraId="4F2244E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E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E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E3"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E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4E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0" w:type="auto"/>
            <w:vAlign w:val="center"/>
          </w:tcPr>
          <w:p w14:paraId="4F2244E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hAnsi="Garamond"/>
                <w:sz w:val="16"/>
                <w:szCs w:val="16"/>
                <w:lang w:val="sq-AL"/>
              </w:rPr>
              <w:t>INSTAT</w:t>
            </w:r>
          </w:p>
        </w:tc>
      </w:tr>
      <w:tr w:rsidR="00B77C6D" w:rsidRPr="006E5A01" w14:paraId="4F2244F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4E8" w14:textId="67327E8C" w:rsidR="00B77C6D" w:rsidRPr="006E5A01" w:rsidRDefault="00B77C6D" w:rsidP="00F6171A">
            <w:pPr>
              <w:contextualSpacing/>
              <w:rPr>
                <w:rFonts w:ascii="Garamond" w:eastAsia="Calibri" w:hAnsi="Garamond"/>
                <w:b w:val="0"/>
                <w:bCs w:val="0"/>
                <w:color w:val="000000"/>
                <w:sz w:val="16"/>
                <w:szCs w:val="16"/>
                <w:lang w:val="sq-AL" w:eastAsia="ja-JP"/>
              </w:rPr>
            </w:pPr>
            <w:r w:rsidRPr="006E5A01">
              <w:rPr>
                <w:rFonts w:ascii="Garamond" w:eastAsia="Calibri" w:hAnsi="Garamond"/>
                <w:b w:val="0"/>
                <w:sz w:val="16"/>
                <w:szCs w:val="16"/>
                <w:lang w:val="sq-AL"/>
              </w:rPr>
              <w:t>Zbatimi</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i</w:t>
            </w:r>
            <w:r w:rsidR="00A4258A" w:rsidRPr="006E5A01">
              <w:rPr>
                <w:rFonts w:ascii="Garamond" w:eastAsia="Calibri" w:hAnsi="Garamond"/>
                <w:b w:val="0"/>
                <w:sz w:val="16"/>
                <w:szCs w:val="16"/>
                <w:lang w:val="sq-AL"/>
              </w:rPr>
              <w:t xml:space="preserve"> </w:t>
            </w:r>
            <w:r w:rsidR="00384F66" w:rsidRPr="006E5A01">
              <w:rPr>
                <w:rFonts w:ascii="Garamond" w:eastAsia="Calibri" w:hAnsi="Garamond"/>
                <w:b w:val="0"/>
                <w:sz w:val="16"/>
                <w:szCs w:val="16"/>
                <w:lang w:val="sq-AL"/>
              </w:rPr>
              <w:t xml:space="preserve">klasifikimit ndërkombëtar të krimeve për qëllime statistikore </w:t>
            </w:r>
            <w:r w:rsidRPr="006E5A01">
              <w:rPr>
                <w:rFonts w:ascii="Garamond" w:eastAsia="Calibri" w:hAnsi="Garamond"/>
                <w:b w:val="0"/>
                <w:sz w:val="16"/>
                <w:szCs w:val="16"/>
                <w:lang w:val="sq-AL"/>
              </w:rPr>
              <w:t>(ICCS)</w:t>
            </w:r>
          </w:p>
        </w:tc>
        <w:tc>
          <w:tcPr>
            <w:tcW w:w="0" w:type="auto"/>
            <w:vAlign w:val="center"/>
          </w:tcPr>
          <w:p w14:paraId="4F2244E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4EA"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4EB"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4EC"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4ED"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4E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w:t>
            </w:r>
          </w:p>
        </w:tc>
        <w:tc>
          <w:tcPr>
            <w:tcW w:w="0" w:type="auto"/>
            <w:vAlign w:val="center"/>
          </w:tcPr>
          <w:p w14:paraId="4F2244E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hAnsi="Garamond"/>
                <w:sz w:val="16"/>
                <w:szCs w:val="16"/>
                <w:lang w:val="sq-AL"/>
              </w:rPr>
              <w:t>INSTAT</w:t>
            </w:r>
          </w:p>
        </w:tc>
      </w:tr>
    </w:tbl>
    <w:p w14:paraId="4F2244F1" w14:textId="7794CEDC"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B92769"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B92769" w:rsidRPr="006E5A01">
        <w:rPr>
          <w:rFonts w:ascii="Garamond" w:hAnsi="Garamond"/>
          <w:sz w:val="16"/>
          <w:szCs w:val="16"/>
        </w:rPr>
        <w:t>administrativ</w:t>
      </w:r>
      <w:bookmarkStart w:id="191" w:name="_Toc85376986"/>
      <w:bookmarkStart w:id="192" w:name="_Toc85380318"/>
      <w:bookmarkStart w:id="193" w:name="_Toc186909548"/>
      <w:bookmarkStart w:id="194" w:name="_Toc87780250"/>
    </w:p>
    <w:p w14:paraId="4F2244F2" w14:textId="77777777" w:rsidR="00B77C6D" w:rsidRPr="006E5A01" w:rsidRDefault="00B77C6D" w:rsidP="00B77C6D">
      <w:pPr>
        <w:spacing w:after="0"/>
        <w:rPr>
          <w:rFonts w:ascii="Garamond" w:hAnsi="Garamond"/>
          <w:b/>
          <w:sz w:val="24"/>
          <w:szCs w:val="24"/>
        </w:rPr>
      </w:pPr>
    </w:p>
    <w:p w14:paraId="4F2244F3" w14:textId="77777777" w:rsidR="00B77C6D" w:rsidRPr="006E5A01" w:rsidRDefault="00B77C6D" w:rsidP="00B77C6D">
      <w:pPr>
        <w:pStyle w:val="TEKSTIIII"/>
        <w:rPr>
          <w:b/>
        </w:rPr>
      </w:pPr>
      <w:r w:rsidRPr="006E5A01">
        <w:rPr>
          <w:b/>
        </w:rPr>
        <w:t>Burimi</w:t>
      </w:r>
      <w:r w:rsidR="00A4258A" w:rsidRPr="006E5A01">
        <w:rPr>
          <w:b/>
        </w:rPr>
        <w:t xml:space="preserve"> </w:t>
      </w:r>
      <w:r w:rsidRPr="006E5A01">
        <w:rPr>
          <w:b/>
        </w:rPr>
        <w:t>i</w:t>
      </w:r>
      <w:r w:rsidR="00A4258A" w:rsidRPr="006E5A01">
        <w:rPr>
          <w:b/>
        </w:rPr>
        <w:t xml:space="preserve"> </w:t>
      </w:r>
      <w:r w:rsidRPr="006E5A01">
        <w:rPr>
          <w:b/>
        </w:rPr>
        <w:t>të</w:t>
      </w:r>
      <w:r w:rsidR="00A4258A" w:rsidRPr="006E5A01">
        <w:rPr>
          <w:b/>
        </w:rPr>
        <w:t xml:space="preserve"> </w:t>
      </w:r>
      <w:r w:rsidRPr="006E5A01">
        <w:rPr>
          <w:b/>
        </w:rPr>
        <w:t>dhënave</w:t>
      </w:r>
      <w:bookmarkEnd w:id="191"/>
      <w:bookmarkEnd w:id="192"/>
      <w:bookmarkEnd w:id="193"/>
      <w:bookmarkEnd w:id="194"/>
    </w:p>
    <w:p w14:paraId="4F2244F4" w14:textId="77777777" w:rsidR="00B77C6D" w:rsidRPr="006E5A01" w:rsidRDefault="00B77C6D" w:rsidP="00B77C6D">
      <w:pPr>
        <w:pStyle w:val="TEKSTIIII"/>
        <w:rPr>
          <w:rFonts w:eastAsia="Times New Roman"/>
          <w:i/>
        </w:rPr>
      </w:pPr>
      <w:r w:rsidRPr="006E5A01">
        <w:rPr>
          <w:rFonts w:eastAsia="Times New Roman"/>
          <w:i/>
        </w:rPr>
        <w:t>Burime</w:t>
      </w:r>
      <w:r w:rsidR="00A4258A" w:rsidRPr="006E5A01">
        <w:rPr>
          <w:rFonts w:eastAsia="Times New Roman"/>
          <w:i/>
        </w:rPr>
        <w:t xml:space="preserve"> </w:t>
      </w:r>
      <w:r w:rsidRPr="006E5A01">
        <w:rPr>
          <w:rFonts w:eastAsia="Times New Roman"/>
          <w:i/>
        </w:rPr>
        <w:t>administrative:</w:t>
      </w:r>
    </w:p>
    <w:p w14:paraId="4F2244F5" w14:textId="5399AA38" w:rsidR="00B77C6D" w:rsidRPr="006E5A01" w:rsidRDefault="00B77C6D" w:rsidP="00B77C6D">
      <w:pPr>
        <w:pStyle w:val="TEKSTIIII"/>
        <w:rPr>
          <w:rFonts w:eastAsia="Times New Roman"/>
        </w:rPr>
      </w:pPr>
      <w:r w:rsidRPr="006E5A01">
        <w:rPr>
          <w:rFonts w:eastAsia="Times New Roman"/>
        </w:rPr>
        <w:t>-</w:t>
      </w:r>
      <w:r w:rsidR="00B92769" w:rsidRPr="006E5A01">
        <w:rPr>
          <w:rFonts w:eastAsia="Times New Roman"/>
        </w:rPr>
        <w:t xml:space="preserve"> </w:t>
      </w:r>
      <w:r w:rsidRPr="006E5A01">
        <w:rPr>
          <w:rFonts w:eastAsia="Times New Roman"/>
        </w:rPr>
        <w:t>Drejtoria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Përgjithshme</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Policisë</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Shtetit</w:t>
      </w:r>
      <w:r w:rsidR="00A64813">
        <w:rPr>
          <w:rFonts w:eastAsia="Times New Roman"/>
        </w:rPr>
        <w:t>;</w:t>
      </w:r>
    </w:p>
    <w:p w14:paraId="4F2244F6" w14:textId="49240979" w:rsidR="00B77C6D" w:rsidRPr="006E5A01" w:rsidRDefault="00B77C6D" w:rsidP="00B77C6D">
      <w:pPr>
        <w:pStyle w:val="TEKSTIIII"/>
        <w:rPr>
          <w:rFonts w:eastAsia="Times New Roman"/>
        </w:rPr>
      </w:pPr>
      <w:r w:rsidRPr="006E5A01">
        <w:rPr>
          <w:rFonts w:eastAsia="Times New Roman"/>
        </w:rPr>
        <w:t>-</w:t>
      </w:r>
      <w:r w:rsidR="00B92769" w:rsidRPr="006E5A01">
        <w:rPr>
          <w:rFonts w:eastAsia="Times New Roman"/>
        </w:rPr>
        <w:t xml:space="preserve"> </w:t>
      </w:r>
      <w:r w:rsidRPr="006E5A01">
        <w:rPr>
          <w:rFonts w:eastAsia="Times New Roman"/>
        </w:rPr>
        <w:t>Prokuroria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Përgjithshme</w:t>
      </w:r>
      <w:r w:rsidR="00A64813">
        <w:rPr>
          <w:rFonts w:eastAsia="Times New Roman"/>
        </w:rPr>
        <w:t>;</w:t>
      </w:r>
    </w:p>
    <w:p w14:paraId="4F2244F7" w14:textId="068C4CB7" w:rsidR="00B77C6D" w:rsidRPr="006E5A01" w:rsidRDefault="00B77C6D" w:rsidP="00B77C6D">
      <w:pPr>
        <w:pStyle w:val="TEKSTIIII"/>
        <w:rPr>
          <w:rFonts w:eastAsia="Times New Roman"/>
        </w:rPr>
      </w:pPr>
      <w:r w:rsidRPr="006E5A01">
        <w:rPr>
          <w:rFonts w:eastAsia="Times New Roman"/>
        </w:rPr>
        <w:t>-</w:t>
      </w:r>
      <w:r w:rsidR="00B92769"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Drejtësisë</w:t>
      </w:r>
      <w:r w:rsidR="00A64813">
        <w:rPr>
          <w:rFonts w:eastAsia="Times New Roman"/>
        </w:rPr>
        <w:t>;</w:t>
      </w:r>
    </w:p>
    <w:p w14:paraId="4F2244F8" w14:textId="4F67AF38" w:rsidR="00B77C6D" w:rsidRPr="006E5A01" w:rsidRDefault="00B77C6D" w:rsidP="00B77C6D">
      <w:pPr>
        <w:pStyle w:val="TEKSTIIII"/>
        <w:rPr>
          <w:rFonts w:eastAsia="Times New Roman"/>
        </w:rPr>
      </w:pPr>
      <w:r w:rsidRPr="006E5A01">
        <w:rPr>
          <w:rFonts w:eastAsia="Times New Roman"/>
        </w:rPr>
        <w:t>-</w:t>
      </w:r>
      <w:r w:rsidR="00B92769" w:rsidRPr="006E5A01">
        <w:rPr>
          <w:rFonts w:eastAsia="Times New Roman"/>
        </w:rPr>
        <w:t xml:space="preserve"> </w:t>
      </w:r>
      <w:r w:rsidRPr="006E5A01">
        <w:rPr>
          <w:rFonts w:eastAsia="Times New Roman"/>
        </w:rPr>
        <w:t>Dre</w:t>
      </w:r>
      <w:bookmarkStart w:id="195" w:name="_Toc85376989"/>
      <w:bookmarkStart w:id="196" w:name="_Toc85380321"/>
      <w:r w:rsidRPr="006E5A01">
        <w:rPr>
          <w:rFonts w:eastAsia="Times New Roman"/>
        </w:rPr>
        <w:t>jtoria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Përgjithshme</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Burgjeve</w:t>
      </w:r>
      <w:r w:rsidR="00A64813">
        <w:rPr>
          <w:rFonts w:eastAsia="Times New Roman"/>
        </w:rPr>
        <w:t>.</w:t>
      </w:r>
    </w:p>
    <w:p w14:paraId="4F2244FA" w14:textId="77777777" w:rsidR="00B77C6D" w:rsidRPr="006E5A01" w:rsidRDefault="00B77C6D" w:rsidP="00B77C6D">
      <w:pPr>
        <w:pStyle w:val="Heading3"/>
        <w:numPr>
          <w:ilvl w:val="0"/>
          <w:numId w:val="0"/>
        </w:numPr>
        <w:ind w:firstLine="284"/>
        <w:jc w:val="left"/>
        <w:rPr>
          <w:rFonts w:ascii="Garamond" w:hAnsi="Garamond"/>
          <w:noProof w:val="0"/>
          <w:lang w:val="sq-AL"/>
        </w:rPr>
      </w:pPr>
      <w:bookmarkStart w:id="197" w:name="_Toc88651506"/>
      <w:r w:rsidRPr="006E5A01">
        <w:rPr>
          <w:rFonts w:ascii="Garamond" w:hAnsi="Garamond"/>
          <w:noProof w:val="0"/>
          <w:lang w:val="sq-AL"/>
        </w:rPr>
        <w:t>1.8</w:t>
      </w:r>
      <w:r w:rsidR="00A4258A" w:rsidRPr="006E5A01">
        <w:rPr>
          <w:rFonts w:ascii="Garamond" w:hAnsi="Garamond"/>
          <w:noProof w:val="0"/>
          <w:lang w:val="sq-AL"/>
        </w:rPr>
        <w:t xml:space="preserve"> </w:t>
      </w:r>
      <w:r w:rsidRPr="006E5A01">
        <w:rPr>
          <w:rFonts w:ascii="Garamond" w:hAnsi="Garamond"/>
          <w:noProof w:val="0"/>
          <w:lang w:val="sq-AL"/>
        </w:rPr>
        <w:t>Kultura</w:t>
      </w:r>
      <w:bookmarkEnd w:id="195"/>
      <w:bookmarkEnd w:id="196"/>
      <w:bookmarkEnd w:id="197"/>
      <w:r w:rsidR="00A4258A" w:rsidRPr="006E5A01">
        <w:rPr>
          <w:rFonts w:ascii="Garamond" w:hAnsi="Garamond"/>
          <w:noProof w:val="0"/>
          <w:lang w:val="sq-AL"/>
        </w:rPr>
        <w:t xml:space="preserve"> </w:t>
      </w:r>
      <w:bookmarkStart w:id="198" w:name="_Toc85376990"/>
      <w:bookmarkStart w:id="199" w:name="_Toc85380322"/>
      <w:bookmarkStart w:id="200" w:name="_Toc186909552"/>
      <w:bookmarkStart w:id="201" w:name="_Toc87780252"/>
    </w:p>
    <w:p w14:paraId="4F2244FB" w14:textId="77777777" w:rsidR="00B77C6D" w:rsidRPr="006E5A01" w:rsidRDefault="00B77C6D" w:rsidP="00B77C6D">
      <w:pPr>
        <w:spacing w:after="0" w:line="240" w:lineRule="auto"/>
        <w:ind w:firstLine="284"/>
        <w:contextualSpacing/>
        <w:jc w:val="both"/>
        <w:rPr>
          <w:rFonts w:ascii="Garamond" w:hAnsi="Garamond"/>
          <w:b/>
          <w:bCs/>
          <w:sz w:val="24"/>
          <w:szCs w:val="24"/>
        </w:rPr>
      </w:pPr>
      <w:r w:rsidRPr="006E5A01">
        <w:rPr>
          <w:rFonts w:ascii="Garamond" w:hAnsi="Garamond"/>
          <w:b/>
          <w:bCs/>
          <w:sz w:val="24"/>
          <w:szCs w:val="24"/>
        </w:rPr>
        <w:t>Përshkrimi</w:t>
      </w:r>
      <w:bookmarkEnd w:id="198"/>
      <w:bookmarkEnd w:id="199"/>
      <w:bookmarkEnd w:id="200"/>
      <w:bookmarkEnd w:id="201"/>
    </w:p>
    <w:p w14:paraId="4F2244FC" w14:textId="77777777" w:rsidR="00B77C6D" w:rsidRPr="006E5A01" w:rsidRDefault="00B77C6D" w:rsidP="00B77C6D">
      <w:pPr>
        <w:spacing w:after="0" w:line="240" w:lineRule="auto"/>
        <w:ind w:firstLine="284"/>
        <w:contextualSpacing/>
        <w:jc w:val="both"/>
        <w:rPr>
          <w:rFonts w:ascii="Garamond" w:hAnsi="Garamond"/>
          <w:bCs/>
          <w:sz w:val="24"/>
          <w:szCs w:val="24"/>
        </w:rPr>
      </w:pPr>
      <w:r w:rsidRPr="006E5A01">
        <w:rPr>
          <w:rFonts w:ascii="Garamond" w:hAnsi="Garamond"/>
          <w:bCs/>
          <w:sz w:val="24"/>
          <w:szCs w:val="24"/>
        </w:rPr>
        <w:t>Statistikat</w:t>
      </w:r>
      <w:r w:rsidR="00A4258A" w:rsidRPr="006E5A01">
        <w:rPr>
          <w:rFonts w:ascii="Garamond" w:hAnsi="Garamond"/>
          <w:bCs/>
          <w:sz w:val="24"/>
          <w:szCs w:val="24"/>
        </w:rPr>
        <w:t xml:space="preserve"> </w:t>
      </w:r>
      <w:r w:rsidRPr="006E5A01">
        <w:rPr>
          <w:rFonts w:ascii="Garamond" w:hAnsi="Garamond"/>
          <w:bCs/>
          <w:sz w:val="24"/>
          <w:szCs w:val="24"/>
        </w:rPr>
        <w:t>e</w:t>
      </w:r>
      <w:r w:rsidR="00A4258A" w:rsidRPr="006E5A01">
        <w:rPr>
          <w:rFonts w:ascii="Garamond" w:hAnsi="Garamond"/>
          <w:bCs/>
          <w:sz w:val="24"/>
          <w:szCs w:val="24"/>
        </w:rPr>
        <w:t xml:space="preserve"> </w:t>
      </w:r>
      <w:r w:rsidRPr="006E5A01">
        <w:rPr>
          <w:rFonts w:ascii="Garamond" w:hAnsi="Garamond"/>
          <w:bCs/>
          <w:sz w:val="24"/>
          <w:szCs w:val="24"/>
        </w:rPr>
        <w:t>kulturës</w:t>
      </w:r>
      <w:r w:rsidR="00A4258A" w:rsidRPr="006E5A01">
        <w:rPr>
          <w:rFonts w:ascii="Garamond" w:hAnsi="Garamond"/>
          <w:bCs/>
          <w:sz w:val="24"/>
          <w:szCs w:val="24"/>
        </w:rPr>
        <w:t xml:space="preserve"> </w:t>
      </w:r>
      <w:r w:rsidRPr="006E5A01">
        <w:rPr>
          <w:rFonts w:ascii="Garamond" w:hAnsi="Garamond"/>
          <w:bCs/>
          <w:sz w:val="24"/>
          <w:szCs w:val="24"/>
        </w:rPr>
        <w:t>pasqyrojnë</w:t>
      </w:r>
      <w:r w:rsidR="00A4258A" w:rsidRPr="006E5A01">
        <w:rPr>
          <w:rFonts w:ascii="Garamond" w:hAnsi="Garamond"/>
          <w:bCs/>
          <w:sz w:val="24"/>
          <w:szCs w:val="24"/>
        </w:rPr>
        <w:t xml:space="preserve"> </w:t>
      </w:r>
      <w:r w:rsidRPr="006E5A01">
        <w:rPr>
          <w:rFonts w:ascii="Garamond" w:hAnsi="Garamond"/>
          <w:bCs/>
          <w:sz w:val="24"/>
          <w:szCs w:val="24"/>
        </w:rPr>
        <w:t>një</w:t>
      </w:r>
      <w:r w:rsidR="00A4258A" w:rsidRPr="006E5A01">
        <w:rPr>
          <w:rFonts w:ascii="Garamond" w:hAnsi="Garamond"/>
          <w:bCs/>
          <w:sz w:val="24"/>
          <w:szCs w:val="24"/>
        </w:rPr>
        <w:t xml:space="preserve"> </w:t>
      </w:r>
      <w:r w:rsidRPr="006E5A01">
        <w:rPr>
          <w:rFonts w:ascii="Garamond" w:hAnsi="Garamond"/>
          <w:bCs/>
          <w:sz w:val="24"/>
          <w:szCs w:val="24"/>
        </w:rPr>
        <w:t>dimension</w:t>
      </w:r>
      <w:r w:rsidR="00A4258A" w:rsidRPr="006E5A01">
        <w:rPr>
          <w:rFonts w:ascii="Garamond" w:hAnsi="Garamond"/>
          <w:bCs/>
          <w:sz w:val="24"/>
          <w:szCs w:val="24"/>
        </w:rPr>
        <w:t xml:space="preserve"> </w:t>
      </w:r>
      <w:r w:rsidRPr="006E5A01">
        <w:rPr>
          <w:rFonts w:ascii="Garamond" w:hAnsi="Garamond"/>
          <w:bCs/>
          <w:sz w:val="24"/>
          <w:szCs w:val="24"/>
        </w:rPr>
        <w:t>sa</w:t>
      </w:r>
      <w:r w:rsidR="00A4258A" w:rsidRPr="006E5A01">
        <w:rPr>
          <w:rFonts w:ascii="Garamond" w:hAnsi="Garamond"/>
          <w:bCs/>
          <w:sz w:val="24"/>
          <w:szCs w:val="24"/>
        </w:rPr>
        <w:t xml:space="preserve"> </w:t>
      </w:r>
      <w:r w:rsidRPr="006E5A01">
        <w:rPr>
          <w:rFonts w:ascii="Garamond" w:hAnsi="Garamond"/>
          <w:bCs/>
          <w:sz w:val="24"/>
          <w:szCs w:val="24"/>
        </w:rPr>
        <w:t>social</w:t>
      </w:r>
      <w:r w:rsidR="00A4258A" w:rsidRPr="006E5A01">
        <w:rPr>
          <w:rFonts w:ascii="Garamond" w:hAnsi="Garamond"/>
          <w:bCs/>
          <w:sz w:val="24"/>
          <w:szCs w:val="24"/>
        </w:rPr>
        <w:t xml:space="preserve"> </w:t>
      </w:r>
      <w:r w:rsidRPr="006E5A01">
        <w:rPr>
          <w:rFonts w:ascii="Garamond" w:hAnsi="Garamond"/>
          <w:bCs/>
          <w:sz w:val="24"/>
          <w:szCs w:val="24"/>
        </w:rPr>
        <w:t>dhe</w:t>
      </w:r>
      <w:r w:rsidR="00A4258A" w:rsidRPr="006E5A01">
        <w:rPr>
          <w:rFonts w:ascii="Garamond" w:hAnsi="Garamond"/>
          <w:bCs/>
          <w:sz w:val="24"/>
          <w:szCs w:val="24"/>
        </w:rPr>
        <w:t xml:space="preserve"> </w:t>
      </w:r>
      <w:r w:rsidRPr="006E5A01">
        <w:rPr>
          <w:rFonts w:ascii="Garamond" w:hAnsi="Garamond"/>
          <w:bCs/>
          <w:sz w:val="24"/>
          <w:szCs w:val="24"/>
        </w:rPr>
        <w:t>ekonomik.</w:t>
      </w:r>
      <w:r w:rsidR="00A4258A" w:rsidRPr="006E5A01">
        <w:rPr>
          <w:rFonts w:ascii="Garamond" w:hAnsi="Garamond"/>
          <w:bCs/>
          <w:sz w:val="24"/>
          <w:szCs w:val="24"/>
        </w:rPr>
        <w:t xml:space="preserve"> </w:t>
      </w:r>
      <w:r w:rsidRPr="006E5A01">
        <w:rPr>
          <w:rFonts w:ascii="Garamond" w:hAnsi="Garamond"/>
          <w:bCs/>
          <w:sz w:val="24"/>
          <w:szCs w:val="24"/>
        </w:rPr>
        <w:t>Objektivi</w:t>
      </w:r>
      <w:r w:rsidR="00A4258A" w:rsidRPr="006E5A01">
        <w:rPr>
          <w:rFonts w:ascii="Garamond" w:hAnsi="Garamond"/>
          <w:bCs/>
          <w:sz w:val="24"/>
          <w:szCs w:val="24"/>
        </w:rPr>
        <w:t xml:space="preserve"> </w:t>
      </w:r>
      <w:r w:rsidRPr="006E5A01">
        <w:rPr>
          <w:rFonts w:ascii="Garamond" w:hAnsi="Garamond"/>
          <w:bCs/>
          <w:sz w:val="24"/>
          <w:szCs w:val="24"/>
        </w:rPr>
        <w:t>kryesor</w:t>
      </w:r>
      <w:r w:rsidR="00A4258A" w:rsidRPr="006E5A01">
        <w:rPr>
          <w:rFonts w:ascii="Garamond" w:hAnsi="Garamond"/>
          <w:bCs/>
          <w:sz w:val="24"/>
          <w:szCs w:val="24"/>
        </w:rPr>
        <w:t xml:space="preserve"> </w:t>
      </w:r>
      <w:r w:rsidRPr="006E5A01">
        <w:rPr>
          <w:rFonts w:ascii="Garamond" w:hAnsi="Garamond"/>
          <w:bCs/>
          <w:sz w:val="24"/>
          <w:szCs w:val="24"/>
        </w:rPr>
        <w:t>është</w:t>
      </w:r>
      <w:r w:rsidR="00A4258A" w:rsidRPr="006E5A01">
        <w:rPr>
          <w:rFonts w:ascii="Garamond" w:hAnsi="Garamond"/>
          <w:bCs/>
          <w:sz w:val="24"/>
          <w:szCs w:val="24"/>
        </w:rPr>
        <w:t xml:space="preserve"> </w:t>
      </w:r>
      <w:r w:rsidRPr="006E5A01">
        <w:rPr>
          <w:rFonts w:ascii="Garamond" w:hAnsi="Garamond"/>
          <w:bCs/>
          <w:sz w:val="24"/>
          <w:szCs w:val="24"/>
        </w:rPr>
        <w:t>ndërtimi</w:t>
      </w:r>
      <w:r w:rsidR="00A4258A" w:rsidRPr="006E5A01">
        <w:rPr>
          <w:rFonts w:ascii="Garamond" w:hAnsi="Garamond"/>
          <w:bCs/>
          <w:sz w:val="24"/>
          <w:szCs w:val="24"/>
        </w:rPr>
        <w:t xml:space="preserve"> </w:t>
      </w:r>
      <w:r w:rsidRPr="006E5A01">
        <w:rPr>
          <w:rFonts w:ascii="Garamond" w:hAnsi="Garamond"/>
          <w:bCs/>
          <w:sz w:val="24"/>
          <w:szCs w:val="24"/>
        </w:rPr>
        <w:t>i</w:t>
      </w:r>
      <w:r w:rsidR="00A4258A" w:rsidRPr="006E5A01">
        <w:rPr>
          <w:rFonts w:ascii="Garamond" w:hAnsi="Garamond"/>
          <w:bCs/>
          <w:sz w:val="24"/>
          <w:szCs w:val="24"/>
        </w:rPr>
        <w:t xml:space="preserve"> </w:t>
      </w:r>
      <w:r w:rsidRPr="006E5A01">
        <w:rPr>
          <w:rFonts w:ascii="Garamond" w:hAnsi="Garamond"/>
          <w:bCs/>
          <w:sz w:val="24"/>
          <w:szCs w:val="24"/>
        </w:rPr>
        <w:t>një</w:t>
      </w:r>
      <w:r w:rsidR="00A4258A" w:rsidRPr="006E5A01">
        <w:rPr>
          <w:rFonts w:ascii="Garamond" w:hAnsi="Garamond"/>
          <w:bCs/>
          <w:sz w:val="24"/>
          <w:szCs w:val="24"/>
        </w:rPr>
        <w:t xml:space="preserve"> </w:t>
      </w:r>
      <w:r w:rsidRPr="006E5A01">
        <w:rPr>
          <w:rFonts w:ascii="Garamond" w:hAnsi="Garamond"/>
          <w:bCs/>
          <w:sz w:val="24"/>
          <w:szCs w:val="24"/>
        </w:rPr>
        <w:t>sistemi</w:t>
      </w:r>
      <w:r w:rsidR="00A4258A" w:rsidRPr="006E5A01">
        <w:rPr>
          <w:rFonts w:ascii="Garamond" w:hAnsi="Garamond"/>
          <w:bCs/>
          <w:sz w:val="24"/>
          <w:szCs w:val="24"/>
        </w:rPr>
        <w:t xml:space="preserve"> </w:t>
      </w:r>
      <w:r w:rsidRPr="006E5A01">
        <w:rPr>
          <w:rFonts w:ascii="Garamond" w:hAnsi="Garamond"/>
          <w:bCs/>
          <w:sz w:val="24"/>
          <w:szCs w:val="24"/>
        </w:rPr>
        <w:t>të</w:t>
      </w:r>
      <w:r w:rsidR="00A4258A" w:rsidRPr="006E5A01">
        <w:rPr>
          <w:rFonts w:ascii="Garamond" w:hAnsi="Garamond"/>
          <w:bCs/>
          <w:sz w:val="24"/>
          <w:szCs w:val="24"/>
        </w:rPr>
        <w:t xml:space="preserve"> </w:t>
      </w:r>
      <w:r w:rsidRPr="006E5A01">
        <w:rPr>
          <w:rFonts w:ascii="Garamond" w:hAnsi="Garamond"/>
          <w:bCs/>
          <w:sz w:val="24"/>
          <w:szCs w:val="24"/>
        </w:rPr>
        <w:t>qëndrueshëm</w:t>
      </w:r>
      <w:r w:rsidR="00A4258A" w:rsidRPr="006E5A01">
        <w:rPr>
          <w:rFonts w:ascii="Garamond" w:hAnsi="Garamond"/>
          <w:bCs/>
          <w:sz w:val="24"/>
          <w:szCs w:val="24"/>
        </w:rPr>
        <w:t xml:space="preserve"> </w:t>
      </w:r>
      <w:r w:rsidRPr="006E5A01">
        <w:rPr>
          <w:rFonts w:ascii="Garamond" w:hAnsi="Garamond"/>
          <w:bCs/>
          <w:sz w:val="24"/>
          <w:szCs w:val="24"/>
        </w:rPr>
        <w:t>dhe</w:t>
      </w:r>
      <w:r w:rsidR="00A4258A" w:rsidRPr="006E5A01">
        <w:rPr>
          <w:rFonts w:ascii="Garamond" w:hAnsi="Garamond"/>
          <w:bCs/>
          <w:sz w:val="24"/>
          <w:szCs w:val="24"/>
        </w:rPr>
        <w:t xml:space="preserve"> </w:t>
      </w:r>
      <w:r w:rsidRPr="006E5A01">
        <w:rPr>
          <w:rFonts w:ascii="Garamond" w:hAnsi="Garamond"/>
          <w:bCs/>
          <w:sz w:val="24"/>
          <w:szCs w:val="24"/>
        </w:rPr>
        <w:t>të</w:t>
      </w:r>
      <w:r w:rsidR="00A4258A" w:rsidRPr="006E5A01">
        <w:rPr>
          <w:rFonts w:ascii="Garamond" w:hAnsi="Garamond"/>
          <w:bCs/>
          <w:sz w:val="24"/>
          <w:szCs w:val="24"/>
        </w:rPr>
        <w:t xml:space="preserve"> </w:t>
      </w:r>
      <w:r w:rsidRPr="006E5A01">
        <w:rPr>
          <w:rFonts w:ascii="Garamond" w:hAnsi="Garamond"/>
          <w:bCs/>
          <w:sz w:val="24"/>
          <w:szCs w:val="24"/>
        </w:rPr>
        <w:t>krahasueshëm</w:t>
      </w:r>
      <w:r w:rsidR="00A4258A" w:rsidRPr="006E5A01">
        <w:rPr>
          <w:rFonts w:ascii="Garamond" w:hAnsi="Garamond"/>
          <w:bCs/>
          <w:sz w:val="24"/>
          <w:szCs w:val="24"/>
        </w:rPr>
        <w:t xml:space="preserve"> </w:t>
      </w:r>
      <w:r w:rsidRPr="006E5A01">
        <w:rPr>
          <w:rFonts w:ascii="Garamond" w:hAnsi="Garamond"/>
          <w:bCs/>
          <w:sz w:val="24"/>
          <w:szCs w:val="24"/>
        </w:rPr>
        <w:t>statistikor,</w:t>
      </w:r>
      <w:r w:rsidR="00A4258A" w:rsidRPr="006E5A01">
        <w:rPr>
          <w:rFonts w:ascii="Garamond" w:hAnsi="Garamond"/>
          <w:bCs/>
          <w:sz w:val="24"/>
          <w:szCs w:val="24"/>
        </w:rPr>
        <w:t xml:space="preserve"> </w:t>
      </w:r>
      <w:r w:rsidRPr="006E5A01">
        <w:rPr>
          <w:rFonts w:ascii="Garamond" w:hAnsi="Garamond"/>
          <w:bCs/>
          <w:sz w:val="24"/>
          <w:szCs w:val="24"/>
        </w:rPr>
        <w:t>duke</w:t>
      </w:r>
      <w:r w:rsidR="00A4258A" w:rsidRPr="006E5A01">
        <w:rPr>
          <w:rFonts w:ascii="Garamond" w:hAnsi="Garamond"/>
          <w:bCs/>
          <w:sz w:val="24"/>
          <w:szCs w:val="24"/>
        </w:rPr>
        <w:t xml:space="preserve"> </w:t>
      </w:r>
      <w:r w:rsidRPr="006E5A01">
        <w:rPr>
          <w:rFonts w:ascii="Garamond" w:hAnsi="Garamond"/>
          <w:bCs/>
          <w:sz w:val="24"/>
          <w:szCs w:val="24"/>
        </w:rPr>
        <w:t>ndjekur</w:t>
      </w:r>
      <w:r w:rsidR="00A4258A" w:rsidRPr="006E5A01">
        <w:rPr>
          <w:rFonts w:ascii="Garamond" w:hAnsi="Garamond"/>
          <w:bCs/>
          <w:sz w:val="24"/>
          <w:szCs w:val="24"/>
        </w:rPr>
        <w:t xml:space="preserve"> </w:t>
      </w:r>
      <w:r w:rsidRPr="006E5A01">
        <w:rPr>
          <w:rFonts w:ascii="Garamond" w:hAnsi="Garamond"/>
          <w:bCs/>
          <w:sz w:val="24"/>
          <w:szCs w:val="24"/>
        </w:rPr>
        <w:t>dhe</w:t>
      </w:r>
      <w:r w:rsidR="00A4258A" w:rsidRPr="006E5A01">
        <w:rPr>
          <w:rFonts w:ascii="Garamond" w:hAnsi="Garamond"/>
          <w:bCs/>
          <w:sz w:val="24"/>
          <w:szCs w:val="24"/>
        </w:rPr>
        <w:t xml:space="preserve"> </w:t>
      </w:r>
      <w:r w:rsidRPr="006E5A01">
        <w:rPr>
          <w:rFonts w:ascii="Garamond" w:hAnsi="Garamond"/>
          <w:bCs/>
          <w:sz w:val="24"/>
          <w:szCs w:val="24"/>
        </w:rPr>
        <w:t>zbatuar</w:t>
      </w:r>
      <w:r w:rsidR="00A4258A" w:rsidRPr="006E5A01">
        <w:rPr>
          <w:rFonts w:ascii="Garamond" w:hAnsi="Garamond"/>
          <w:bCs/>
          <w:sz w:val="24"/>
          <w:szCs w:val="24"/>
        </w:rPr>
        <w:t xml:space="preserve"> </w:t>
      </w:r>
      <w:r w:rsidRPr="006E5A01">
        <w:rPr>
          <w:rFonts w:ascii="Garamond" w:hAnsi="Garamond"/>
          <w:bCs/>
          <w:sz w:val="24"/>
          <w:szCs w:val="24"/>
        </w:rPr>
        <w:t>rekomandimet</w:t>
      </w:r>
      <w:r w:rsidR="00A4258A" w:rsidRPr="006E5A01">
        <w:rPr>
          <w:rFonts w:ascii="Garamond" w:hAnsi="Garamond"/>
          <w:bCs/>
          <w:sz w:val="24"/>
          <w:szCs w:val="24"/>
        </w:rPr>
        <w:t xml:space="preserve"> </w:t>
      </w:r>
      <w:r w:rsidRPr="006E5A01">
        <w:rPr>
          <w:rFonts w:ascii="Garamond" w:hAnsi="Garamond"/>
          <w:bCs/>
          <w:sz w:val="24"/>
          <w:szCs w:val="24"/>
        </w:rPr>
        <w:t>evropiane</w:t>
      </w:r>
      <w:r w:rsidR="00A4258A" w:rsidRPr="006E5A01">
        <w:rPr>
          <w:rFonts w:ascii="Garamond" w:hAnsi="Garamond"/>
          <w:bCs/>
          <w:sz w:val="24"/>
          <w:szCs w:val="24"/>
        </w:rPr>
        <w:t xml:space="preserve"> </w:t>
      </w:r>
      <w:r w:rsidRPr="006E5A01">
        <w:rPr>
          <w:rFonts w:ascii="Garamond" w:hAnsi="Garamond"/>
          <w:bCs/>
          <w:sz w:val="24"/>
          <w:szCs w:val="24"/>
        </w:rPr>
        <w:t>për</w:t>
      </w:r>
      <w:r w:rsidR="00A4258A" w:rsidRPr="006E5A01">
        <w:rPr>
          <w:rFonts w:ascii="Garamond" w:hAnsi="Garamond"/>
          <w:bCs/>
          <w:sz w:val="24"/>
          <w:szCs w:val="24"/>
        </w:rPr>
        <w:t xml:space="preserve"> </w:t>
      </w:r>
      <w:r w:rsidRPr="006E5A01">
        <w:rPr>
          <w:rFonts w:ascii="Garamond" w:hAnsi="Garamond"/>
          <w:bCs/>
          <w:sz w:val="24"/>
          <w:szCs w:val="24"/>
        </w:rPr>
        <w:t>prodhimin</w:t>
      </w:r>
      <w:r w:rsidR="00A4258A" w:rsidRPr="006E5A01">
        <w:rPr>
          <w:rFonts w:ascii="Garamond" w:hAnsi="Garamond"/>
          <w:bCs/>
          <w:sz w:val="24"/>
          <w:szCs w:val="24"/>
        </w:rPr>
        <w:t xml:space="preserve"> </w:t>
      </w:r>
      <w:r w:rsidRPr="006E5A01">
        <w:rPr>
          <w:rFonts w:ascii="Garamond" w:hAnsi="Garamond"/>
          <w:bCs/>
          <w:sz w:val="24"/>
          <w:szCs w:val="24"/>
        </w:rPr>
        <w:t>e</w:t>
      </w:r>
      <w:r w:rsidR="00A4258A" w:rsidRPr="006E5A01">
        <w:rPr>
          <w:rFonts w:ascii="Garamond" w:hAnsi="Garamond"/>
          <w:bCs/>
          <w:sz w:val="24"/>
          <w:szCs w:val="24"/>
        </w:rPr>
        <w:t xml:space="preserve"> </w:t>
      </w:r>
      <w:r w:rsidRPr="006E5A01">
        <w:rPr>
          <w:rFonts w:ascii="Garamond" w:hAnsi="Garamond"/>
          <w:bCs/>
          <w:sz w:val="24"/>
          <w:szCs w:val="24"/>
        </w:rPr>
        <w:t>statistikave</w:t>
      </w:r>
      <w:r w:rsidR="00A4258A" w:rsidRPr="006E5A01">
        <w:rPr>
          <w:rFonts w:ascii="Garamond" w:hAnsi="Garamond"/>
          <w:bCs/>
          <w:sz w:val="24"/>
          <w:szCs w:val="24"/>
        </w:rPr>
        <w:t xml:space="preserve"> </w:t>
      </w:r>
      <w:r w:rsidRPr="006E5A01">
        <w:rPr>
          <w:rFonts w:ascii="Garamond" w:hAnsi="Garamond"/>
          <w:bCs/>
          <w:sz w:val="24"/>
          <w:szCs w:val="24"/>
        </w:rPr>
        <w:t>të</w:t>
      </w:r>
      <w:r w:rsidR="00A4258A" w:rsidRPr="006E5A01">
        <w:rPr>
          <w:rFonts w:ascii="Garamond" w:hAnsi="Garamond"/>
          <w:bCs/>
          <w:sz w:val="24"/>
          <w:szCs w:val="24"/>
        </w:rPr>
        <w:t xml:space="preserve"> </w:t>
      </w:r>
      <w:r w:rsidRPr="006E5A01">
        <w:rPr>
          <w:rFonts w:ascii="Garamond" w:hAnsi="Garamond"/>
          <w:bCs/>
          <w:sz w:val="24"/>
          <w:szCs w:val="24"/>
        </w:rPr>
        <w:t>kulturës.</w:t>
      </w:r>
    </w:p>
    <w:p w14:paraId="4F2244FD" w14:textId="77777777" w:rsidR="00B77C6D" w:rsidRPr="006E5A01" w:rsidRDefault="00B77C6D" w:rsidP="00B77C6D">
      <w:pPr>
        <w:spacing w:after="0" w:line="240" w:lineRule="auto"/>
        <w:ind w:firstLine="284"/>
        <w:rPr>
          <w:rFonts w:ascii="Garamond" w:hAnsi="Garamond"/>
          <w:b/>
          <w:sz w:val="24"/>
          <w:szCs w:val="24"/>
        </w:rPr>
      </w:pPr>
      <w:bookmarkStart w:id="202" w:name="_Toc85376992"/>
      <w:bookmarkStart w:id="203" w:name="_Toc85380324"/>
      <w:bookmarkStart w:id="204" w:name="_Toc186909554"/>
      <w:bookmarkStart w:id="205" w:name="_Toc87780254"/>
      <w:r w:rsidRPr="006E5A01">
        <w:rPr>
          <w:rFonts w:ascii="Garamond" w:hAnsi="Garamond"/>
          <w:b/>
          <w:sz w:val="24"/>
          <w:szCs w:val="24"/>
        </w:rPr>
        <w:t>Situata</w:t>
      </w:r>
      <w:r w:rsidR="00A4258A" w:rsidRPr="006E5A01">
        <w:rPr>
          <w:rFonts w:ascii="Garamond" w:hAnsi="Garamond"/>
          <w:b/>
          <w:sz w:val="24"/>
          <w:szCs w:val="24"/>
        </w:rPr>
        <w:t xml:space="preserve"> </w:t>
      </w:r>
      <w:r w:rsidRPr="006E5A01">
        <w:rPr>
          <w:rFonts w:ascii="Garamond" w:hAnsi="Garamond"/>
          <w:b/>
          <w:sz w:val="24"/>
          <w:szCs w:val="24"/>
        </w:rPr>
        <w:t>aktuale</w:t>
      </w:r>
      <w:bookmarkEnd w:id="202"/>
      <w:bookmarkEnd w:id="203"/>
      <w:bookmarkEnd w:id="204"/>
      <w:bookmarkEnd w:id="205"/>
    </w:p>
    <w:p w14:paraId="4F2244FE" w14:textId="0BF9205E" w:rsidR="00B77C6D" w:rsidRPr="006E5A01" w:rsidRDefault="00B77C6D" w:rsidP="00B77C6D">
      <w:pPr>
        <w:spacing w:after="0" w:line="240" w:lineRule="auto"/>
        <w:ind w:firstLine="284"/>
        <w:jc w:val="both"/>
        <w:rPr>
          <w:rFonts w:ascii="Garamond" w:hAnsi="Garamond"/>
          <w:sz w:val="24"/>
          <w:szCs w:val="24"/>
        </w:rPr>
      </w:pPr>
      <w:bookmarkStart w:id="206" w:name="_Toc85376993"/>
      <w:bookmarkStart w:id="207" w:name="_Toc85380325"/>
      <w:bookmarkStart w:id="208" w:name="_Toc186909555"/>
      <w:bookmarkStart w:id="209" w:name="_Toc87780255"/>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prodhimin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kulturës,</w:t>
      </w:r>
      <w:r w:rsidR="00A4258A" w:rsidRPr="006E5A01">
        <w:rPr>
          <w:rFonts w:ascii="Garamond" w:hAnsi="Garamond"/>
          <w:sz w:val="24"/>
          <w:szCs w:val="24"/>
        </w:rPr>
        <w:t xml:space="preserve"> </w:t>
      </w:r>
      <w:r w:rsidRPr="006E5A01">
        <w:rPr>
          <w:rFonts w:ascii="Garamond" w:hAnsi="Garamond"/>
          <w:sz w:val="24"/>
          <w:szCs w:val="24"/>
        </w:rPr>
        <w:t>INSTAT</w:t>
      </w:r>
      <w:r w:rsidR="00B92769"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siguron</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dhënat</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Ministria</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Kulturës.</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këtë</w:t>
      </w:r>
      <w:r w:rsidR="00A4258A" w:rsidRPr="006E5A01">
        <w:rPr>
          <w:rFonts w:ascii="Garamond" w:hAnsi="Garamond"/>
          <w:sz w:val="24"/>
          <w:szCs w:val="24"/>
        </w:rPr>
        <w:t xml:space="preserve"> </w:t>
      </w:r>
      <w:r w:rsidRPr="006E5A01">
        <w:rPr>
          <w:rFonts w:ascii="Garamond" w:hAnsi="Garamond"/>
          <w:sz w:val="24"/>
          <w:szCs w:val="24"/>
        </w:rPr>
        <w:t>arsye,</w:t>
      </w:r>
      <w:r w:rsidR="00A4258A" w:rsidRPr="006E5A01">
        <w:rPr>
          <w:rFonts w:ascii="Garamond" w:hAnsi="Garamond"/>
          <w:sz w:val="24"/>
          <w:szCs w:val="24"/>
        </w:rPr>
        <w:t xml:space="preserve"> </w:t>
      </w:r>
      <w:r w:rsidRPr="006E5A01">
        <w:rPr>
          <w:rFonts w:ascii="Garamond" w:hAnsi="Garamond"/>
          <w:sz w:val="24"/>
          <w:szCs w:val="24"/>
        </w:rPr>
        <w:t>synohet</w:t>
      </w:r>
      <w:r w:rsidR="00A4258A" w:rsidRPr="006E5A01">
        <w:rPr>
          <w:rFonts w:ascii="Garamond" w:hAnsi="Garamond"/>
          <w:sz w:val="24"/>
          <w:szCs w:val="24"/>
        </w:rPr>
        <w:t xml:space="preserve"> </w:t>
      </w:r>
      <w:r w:rsidRPr="006E5A01">
        <w:rPr>
          <w:rFonts w:ascii="Garamond" w:hAnsi="Garamond"/>
          <w:sz w:val="24"/>
          <w:szCs w:val="24"/>
        </w:rPr>
        <w:t>forcimi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bashkëpunimit</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Ministrinë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Kulturës,</w:t>
      </w:r>
      <w:r w:rsidR="00A4258A" w:rsidRPr="006E5A01">
        <w:rPr>
          <w:rFonts w:ascii="Garamond" w:hAnsi="Garamond"/>
          <w:sz w:val="24"/>
          <w:szCs w:val="24"/>
        </w:rPr>
        <w:t xml:space="preserve"> </w:t>
      </w:r>
      <w:r w:rsidRPr="006E5A01">
        <w:rPr>
          <w:rFonts w:ascii="Garamond" w:hAnsi="Garamond"/>
          <w:sz w:val="24"/>
          <w:szCs w:val="24"/>
        </w:rPr>
        <w:t>si</w:t>
      </w:r>
      <w:r w:rsidR="00A4258A" w:rsidRPr="006E5A01">
        <w:rPr>
          <w:rFonts w:ascii="Garamond" w:hAnsi="Garamond"/>
          <w:sz w:val="24"/>
          <w:szCs w:val="24"/>
        </w:rPr>
        <w:t xml:space="preserve"> </w:t>
      </w:r>
      <w:r w:rsidRPr="006E5A01">
        <w:rPr>
          <w:rFonts w:ascii="Garamond" w:hAnsi="Garamond"/>
          <w:sz w:val="24"/>
          <w:szCs w:val="24"/>
        </w:rPr>
        <w:t>institucioni</w:t>
      </w:r>
      <w:r w:rsidR="00A4258A" w:rsidRPr="006E5A01">
        <w:rPr>
          <w:rFonts w:ascii="Garamond" w:hAnsi="Garamond"/>
          <w:sz w:val="24"/>
          <w:szCs w:val="24"/>
        </w:rPr>
        <w:t xml:space="preserve"> </w:t>
      </w:r>
      <w:r w:rsidRPr="006E5A01">
        <w:rPr>
          <w:rFonts w:ascii="Garamond" w:hAnsi="Garamond"/>
          <w:sz w:val="24"/>
          <w:szCs w:val="24"/>
        </w:rPr>
        <w:t>përgjegjës</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hartimin</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monitorimin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politikave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kulturë.</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konsideruar</w:t>
      </w:r>
      <w:r w:rsidR="00A4258A" w:rsidRPr="006E5A01">
        <w:rPr>
          <w:rFonts w:ascii="Garamond" w:hAnsi="Garamond"/>
          <w:sz w:val="24"/>
          <w:szCs w:val="24"/>
        </w:rPr>
        <w:t xml:space="preserve"> </w:t>
      </w:r>
      <w:r w:rsidRPr="006E5A01">
        <w:rPr>
          <w:rFonts w:ascii="Garamond" w:hAnsi="Garamond"/>
          <w:sz w:val="24"/>
          <w:szCs w:val="24"/>
        </w:rPr>
        <w:t>rekomandimet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Eurostatit,</w:t>
      </w:r>
      <w:r w:rsidR="00A4258A" w:rsidRPr="006E5A01">
        <w:rPr>
          <w:rFonts w:ascii="Garamond" w:hAnsi="Garamond"/>
          <w:sz w:val="24"/>
          <w:szCs w:val="24"/>
        </w:rPr>
        <w:t xml:space="preserve"> </w:t>
      </w:r>
      <w:r w:rsidRPr="006E5A01">
        <w:rPr>
          <w:rFonts w:ascii="Garamond" w:hAnsi="Garamond"/>
          <w:sz w:val="24"/>
          <w:szCs w:val="24"/>
        </w:rPr>
        <w:t>ku</w:t>
      </w:r>
      <w:r w:rsidR="00A4258A" w:rsidRPr="006E5A01">
        <w:rPr>
          <w:rFonts w:ascii="Garamond" w:hAnsi="Garamond"/>
          <w:sz w:val="24"/>
          <w:szCs w:val="24"/>
        </w:rPr>
        <w:t xml:space="preserve"> </w:t>
      </w:r>
      <w:r w:rsidRPr="006E5A01">
        <w:rPr>
          <w:rFonts w:ascii="Garamond" w:hAnsi="Garamond"/>
          <w:sz w:val="24"/>
          <w:szCs w:val="24"/>
        </w:rPr>
        <w:t>statistikat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kulturës</w:t>
      </w:r>
      <w:r w:rsidR="00A4258A" w:rsidRPr="006E5A01">
        <w:rPr>
          <w:rFonts w:ascii="Garamond" w:hAnsi="Garamond"/>
          <w:sz w:val="24"/>
          <w:szCs w:val="24"/>
        </w:rPr>
        <w:t xml:space="preserve"> </w:t>
      </w:r>
      <w:r w:rsidRPr="006E5A01">
        <w:rPr>
          <w:rFonts w:ascii="Garamond" w:hAnsi="Garamond"/>
          <w:sz w:val="24"/>
          <w:szCs w:val="24"/>
        </w:rPr>
        <w:t>prodhohen</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derivohen</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anketat</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fusha</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ndryshme,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vitin</w:t>
      </w:r>
      <w:r w:rsidR="00A4258A" w:rsidRPr="006E5A01">
        <w:rPr>
          <w:rFonts w:ascii="Garamond" w:hAnsi="Garamond"/>
          <w:sz w:val="24"/>
          <w:szCs w:val="24"/>
        </w:rPr>
        <w:t xml:space="preserve"> </w:t>
      </w:r>
      <w:r w:rsidRPr="006E5A01">
        <w:rPr>
          <w:rFonts w:ascii="Garamond" w:hAnsi="Garamond"/>
          <w:sz w:val="24"/>
          <w:szCs w:val="24"/>
        </w:rPr>
        <w:t>2021,</w:t>
      </w:r>
      <w:r w:rsidR="00A4258A" w:rsidRPr="006E5A01">
        <w:rPr>
          <w:rFonts w:ascii="Garamond" w:hAnsi="Garamond"/>
          <w:sz w:val="24"/>
          <w:szCs w:val="24"/>
        </w:rPr>
        <w:t xml:space="preserve"> </w:t>
      </w:r>
      <w:r w:rsidRPr="006E5A01">
        <w:rPr>
          <w:rFonts w:ascii="Garamond" w:hAnsi="Garamond"/>
          <w:sz w:val="24"/>
          <w:szCs w:val="24"/>
        </w:rPr>
        <w:t>INSTAT-i</w:t>
      </w:r>
      <w:r w:rsidR="00A4258A" w:rsidRPr="006E5A01">
        <w:rPr>
          <w:rFonts w:ascii="Garamond" w:hAnsi="Garamond"/>
          <w:sz w:val="24"/>
          <w:szCs w:val="24"/>
        </w:rPr>
        <w:t xml:space="preserve"> </w:t>
      </w:r>
      <w:r w:rsidRPr="006E5A01">
        <w:rPr>
          <w:rFonts w:ascii="Garamond" w:hAnsi="Garamond"/>
          <w:sz w:val="24"/>
          <w:szCs w:val="24"/>
        </w:rPr>
        <w:t>përgatiti</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herë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parë</w:t>
      </w:r>
      <w:r w:rsidR="00A4258A" w:rsidRPr="006E5A01">
        <w:rPr>
          <w:rFonts w:ascii="Garamond" w:hAnsi="Garamond"/>
          <w:sz w:val="24"/>
          <w:szCs w:val="24"/>
        </w:rPr>
        <w:t xml:space="preserve"> </w:t>
      </w:r>
      <w:r w:rsidRPr="006E5A01">
        <w:rPr>
          <w:rFonts w:ascii="Garamond" w:hAnsi="Garamond"/>
          <w:sz w:val="24"/>
          <w:szCs w:val="24"/>
        </w:rPr>
        <w:t>publikimin</w:t>
      </w:r>
      <w:r w:rsidR="00A4258A" w:rsidRPr="006E5A01">
        <w:rPr>
          <w:rFonts w:ascii="Garamond" w:hAnsi="Garamond"/>
          <w:sz w:val="24"/>
          <w:szCs w:val="24"/>
        </w:rPr>
        <w:t xml:space="preserve"> </w:t>
      </w:r>
      <w:r w:rsidRPr="006E5A01">
        <w:rPr>
          <w:rFonts w:ascii="Garamond" w:hAnsi="Garamond"/>
          <w:sz w:val="24"/>
          <w:szCs w:val="24"/>
        </w:rPr>
        <w:t>vjetor</w:t>
      </w:r>
      <w:r w:rsidR="00A4258A" w:rsidRPr="006E5A01">
        <w:rPr>
          <w:rFonts w:ascii="Garamond" w:hAnsi="Garamond"/>
          <w:sz w:val="24"/>
          <w:szCs w:val="24"/>
        </w:rPr>
        <w:t xml:space="preserve"> </w:t>
      </w:r>
      <w:r w:rsidR="00B31CF4" w:rsidRPr="006E5A01">
        <w:rPr>
          <w:rFonts w:ascii="Garamond" w:hAnsi="Garamond"/>
          <w:sz w:val="24"/>
          <w:szCs w:val="24"/>
        </w:rPr>
        <w:t>“</w:t>
      </w:r>
      <w:r w:rsidRPr="006E5A01">
        <w:rPr>
          <w:rFonts w:ascii="Garamond" w:hAnsi="Garamond"/>
          <w:sz w:val="24"/>
          <w:szCs w:val="24"/>
        </w:rPr>
        <w:t>Statistikat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005A2027" w:rsidRPr="006E5A01">
        <w:rPr>
          <w:rFonts w:ascii="Garamond" w:hAnsi="Garamond"/>
          <w:sz w:val="24"/>
          <w:szCs w:val="24"/>
        </w:rPr>
        <w:t>k</w:t>
      </w:r>
      <w:r w:rsidRPr="006E5A01">
        <w:rPr>
          <w:rFonts w:ascii="Garamond" w:hAnsi="Garamond"/>
          <w:sz w:val="24"/>
          <w:szCs w:val="24"/>
        </w:rPr>
        <w:t>ulturës</w:t>
      </w:r>
      <w:r w:rsidR="00A4258A" w:rsidRPr="006E5A01">
        <w:rPr>
          <w:rFonts w:ascii="Garamond" w:hAnsi="Garamond"/>
          <w:sz w:val="24"/>
          <w:szCs w:val="24"/>
        </w:rPr>
        <w:t xml:space="preserve"> </w:t>
      </w:r>
      <w:r w:rsidRPr="006E5A01">
        <w:rPr>
          <w:rFonts w:ascii="Garamond" w:hAnsi="Garamond"/>
          <w:sz w:val="24"/>
          <w:szCs w:val="24"/>
        </w:rPr>
        <w:t>2020</w:t>
      </w:r>
      <w:r w:rsidR="00B31CF4" w:rsidRPr="006E5A01">
        <w:rPr>
          <w:rFonts w:ascii="Garamond" w:hAnsi="Garamond"/>
          <w:sz w:val="24"/>
          <w:szCs w:val="24"/>
        </w:rPr>
        <w:t>”</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cili</w:t>
      </w:r>
      <w:r w:rsidR="00A4258A" w:rsidRPr="006E5A01">
        <w:rPr>
          <w:rFonts w:ascii="Garamond" w:hAnsi="Garamond"/>
          <w:sz w:val="24"/>
          <w:szCs w:val="24"/>
        </w:rPr>
        <w:t xml:space="preserve"> </w:t>
      </w:r>
      <w:r w:rsidRPr="006E5A01">
        <w:rPr>
          <w:rFonts w:ascii="Garamond" w:hAnsi="Garamond"/>
          <w:sz w:val="24"/>
          <w:szCs w:val="24"/>
        </w:rPr>
        <w:t>përfshiu</w:t>
      </w:r>
      <w:r w:rsidR="00A4258A" w:rsidRPr="006E5A01">
        <w:rPr>
          <w:rFonts w:ascii="Garamond" w:hAnsi="Garamond"/>
          <w:sz w:val="24"/>
          <w:szCs w:val="24"/>
        </w:rPr>
        <w:t xml:space="preserve"> </w:t>
      </w:r>
      <w:r w:rsidRPr="006E5A01">
        <w:rPr>
          <w:rFonts w:ascii="Garamond" w:hAnsi="Garamond"/>
          <w:sz w:val="24"/>
          <w:szCs w:val="24"/>
        </w:rPr>
        <w:t>tregues</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rinj</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anketat</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ky</w:t>
      </w:r>
      <w:r w:rsidR="00A4258A" w:rsidRPr="006E5A01">
        <w:rPr>
          <w:rFonts w:ascii="Garamond" w:hAnsi="Garamond"/>
          <w:sz w:val="24"/>
          <w:szCs w:val="24"/>
        </w:rPr>
        <w:t xml:space="preserve"> </w:t>
      </w:r>
      <w:r w:rsidRPr="006E5A01">
        <w:rPr>
          <w:rFonts w:ascii="Garamond" w:hAnsi="Garamond"/>
          <w:sz w:val="24"/>
          <w:szCs w:val="24"/>
        </w:rPr>
        <w:t>institucion</w:t>
      </w:r>
      <w:r w:rsidR="00A4258A" w:rsidRPr="006E5A01">
        <w:rPr>
          <w:rFonts w:ascii="Garamond" w:hAnsi="Garamond"/>
          <w:sz w:val="24"/>
          <w:szCs w:val="24"/>
        </w:rPr>
        <w:t xml:space="preserve"> </w:t>
      </w:r>
      <w:r w:rsidRPr="006E5A01">
        <w:rPr>
          <w:rFonts w:ascii="Garamond" w:hAnsi="Garamond"/>
          <w:sz w:val="24"/>
          <w:szCs w:val="24"/>
        </w:rPr>
        <w:t>zhvillon.</w:t>
      </w:r>
      <w:r w:rsidR="00A4258A" w:rsidRPr="006E5A01">
        <w:rPr>
          <w:rFonts w:ascii="Garamond" w:hAnsi="Garamond"/>
          <w:sz w:val="24"/>
          <w:szCs w:val="24"/>
        </w:rPr>
        <w:t xml:space="preserve"> </w:t>
      </w:r>
      <w:r w:rsidRPr="006E5A01">
        <w:rPr>
          <w:rFonts w:ascii="Garamond" w:hAnsi="Garamond"/>
          <w:sz w:val="24"/>
          <w:szCs w:val="24"/>
        </w:rPr>
        <w:t>U</w:t>
      </w:r>
      <w:r w:rsidR="00A4258A" w:rsidRPr="006E5A01">
        <w:rPr>
          <w:rFonts w:ascii="Garamond" w:hAnsi="Garamond"/>
          <w:sz w:val="24"/>
          <w:szCs w:val="24"/>
        </w:rPr>
        <w:t xml:space="preserve"> </w:t>
      </w:r>
      <w:r w:rsidRPr="006E5A01">
        <w:rPr>
          <w:rFonts w:ascii="Garamond" w:hAnsi="Garamond"/>
          <w:sz w:val="24"/>
          <w:szCs w:val="24"/>
        </w:rPr>
        <w:t>shtuan</w:t>
      </w:r>
      <w:r w:rsidR="00A4258A" w:rsidRPr="006E5A01">
        <w:rPr>
          <w:rFonts w:ascii="Garamond" w:hAnsi="Garamond"/>
          <w:sz w:val="24"/>
          <w:szCs w:val="24"/>
        </w:rPr>
        <w:t xml:space="preserve"> </w:t>
      </w:r>
      <w:r w:rsidRPr="006E5A01">
        <w:rPr>
          <w:rFonts w:ascii="Garamond" w:hAnsi="Garamond"/>
          <w:sz w:val="24"/>
          <w:szCs w:val="24"/>
        </w:rPr>
        <w:t>modulet</w:t>
      </w:r>
      <w:r w:rsidR="00A4258A" w:rsidRPr="006E5A01">
        <w:rPr>
          <w:rFonts w:ascii="Garamond" w:hAnsi="Garamond"/>
          <w:sz w:val="24"/>
          <w:szCs w:val="24"/>
        </w:rPr>
        <w:t xml:space="preserve"> </w:t>
      </w:r>
      <w:r w:rsidRPr="006E5A01">
        <w:rPr>
          <w:rFonts w:ascii="Garamond" w:hAnsi="Garamond"/>
          <w:sz w:val="24"/>
          <w:szCs w:val="24"/>
        </w:rPr>
        <w:t>mbi</w:t>
      </w:r>
      <w:r w:rsidR="00A4258A" w:rsidRPr="006E5A01">
        <w:rPr>
          <w:rFonts w:ascii="Garamond" w:hAnsi="Garamond"/>
          <w:sz w:val="24"/>
          <w:szCs w:val="24"/>
        </w:rPr>
        <w:t xml:space="preserve"> </w:t>
      </w:r>
      <w:r w:rsidRPr="006E5A01">
        <w:rPr>
          <w:rFonts w:ascii="Garamond" w:hAnsi="Garamond"/>
          <w:sz w:val="24"/>
          <w:szCs w:val="24"/>
        </w:rPr>
        <w:t>punësimin</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kulturë,</w:t>
      </w:r>
      <w:r w:rsidR="00A4258A" w:rsidRPr="006E5A01">
        <w:rPr>
          <w:rFonts w:ascii="Garamond" w:hAnsi="Garamond"/>
          <w:sz w:val="24"/>
          <w:szCs w:val="24"/>
        </w:rPr>
        <w:t xml:space="preserve"> </w:t>
      </w:r>
      <w:r w:rsidRPr="006E5A01">
        <w:rPr>
          <w:rFonts w:ascii="Garamond" w:hAnsi="Garamond"/>
          <w:sz w:val="24"/>
          <w:szCs w:val="24"/>
        </w:rPr>
        <w:t>edukimin</w:t>
      </w:r>
      <w:r w:rsidR="00A4258A" w:rsidRPr="006E5A01">
        <w:rPr>
          <w:rFonts w:ascii="Garamond" w:hAnsi="Garamond"/>
          <w:sz w:val="24"/>
          <w:szCs w:val="24"/>
        </w:rPr>
        <w:t xml:space="preserve"> </w:t>
      </w:r>
      <w:r w:rsidRPr="006E5A01">
        <w:rPr>
          <w:rFonts w:ascii="Garamond" w:hAnsi="Garamond"/>
          <w:sz w:val="24"/>
          <w:szCs w:val="24"/>
        </w:rPr>
        <w:t>kulturor,</w:t>
      </w:r>
      <w:r w:rsidR="00A4258A" w:rsidRPr="006E5A01">
        <w:rPr>
          <w:rFonts w:ascii="Garamond" w:hAnsi="Garamond"/>
          <w:sz w:val="24"/>
          <w:szCs w:val="24"/>
        </w:rPr>
        <w:t xml:space="preserve"> </w:t>
      </w:r>
      <w:r w:rsidRPr="006E5A01">
        <w:rPr>
          <w:rFonts w:ascii="Garamond" w:hAnsi="Garamond"/>
          <w:sz w:val="24"/>
          <w:szCs w:val="24"/>
        </w:rPr>
        <w:t>përdorimin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internetit</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qëllime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shpenzimet</w:t>
      </w:r>
      <w:r w:rsidR="00A4258A" w:rsidRPr="006E5A01">
        <w:rPr>
          <w:rFonts w:ascii="Garamond" w:hAnsi="Garamond"/>
          <w:sz w:val="24"/>
          <w:szCs w:val="24"/>
        </w:rPr>
        <w:t xml:space="preserve"> </w:t>
      </w:r>
      <w:r w:rsidRPr="006E5A01">
        <w:rPr>
          <w:rFonts w:ascii="Garamond" w:hAnsi="Garamond"/>
          <w:sz w:val="24"/>
          <w:szCs w:val="24"/>
        </w:rPr>
        <w:t>publike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kulturë.</w:t>
      </w:r>
      <w:bookmarkEnd w:id="206"/>
      <w:bookmarkEnd w:id="207"/>
      <w:bookmarkEnd w:id="208"/>
      <w:bookmarkEnd w:id="209"/>
    </w:p>
    <w:p w14:paraId="4F2244FF" w14:textId="77777777" w:rsidR="00B77C6D" w:rsidRPr="006E5A01" w:rsidRDefault="00B77C6D" w:rsidP="00B77C6D">
      <w:pPr>
        <w:pStyle w:val="TEKSTIIII"/>
        <w:rPr>
          <w:b/>
        </w:rPr>
      </w:pPr>
      <w:bookmarkStart w:id="210" w:name="_Toc85376994"/>
      <w:bookmarkStart w:id="211" w:name="_Toc85380326"/>
      <w:bookmarkStart w:id="212" w:name="_Toc186909556"/>
      <w:bookmarkStart w:id="213" w:name="_Toc87780256"/>
      <w:r w:rsidRPr="006E5A01">
        <w:rPr>
          <w:b/>
        </w:rPr>
        <w:lastRenderedPageBreak/>
        <w:t>Rezultatet</w:t>
      </w:r>
      <w:r w:rsidR="00A4258A" w:rsidRPr="006E5A01">
        <w:rPr>
          <w:b/>
        </w:rPr>
        <w:t xml:space="preserve"> </w:t>
      </w:r>
      <w:r w:rsidRPr="006E5A01">
        <w:rPr>
          <w:b/>
        </w:rPr>
        <w:t>e</w:t>
      </w:r>
      <w:r w:rsidR="00A4258A" w:rsidRPr="006E5A01">
        <w:rPr>
          <w:b/>
        </w:rPr>
        <w:t xml:space="preserve"> </w:t>
      </w:r>
      <w:r w:rsidRPr="006E5A01">
        <w:rPr>
          <w:b/>
        </w:rPr>
        <w:t>pritshme</w:t>
      </w:r>
      <w:bookmarkEnd w:id="210"/>
      <w:bookmarkEnd w:id="211"/>
      <w:bookmarkEnd w:id="212"/>
      <w:bookmarkEnd w:id="213"/>
    </w:p>
    <w:p w14:paraId="4F224500" w14:textId="342EF638" w:rsidR="00B77C6D" w:rsidRPr="006E5A01" w:rsidRDefault="00B77C6D" w:rsidP="00B77C6D">
      <w:pPr>
        <w:pStyle w:val="TEKSTIIII"/>
        <w:rPr>
          <w:rFonts w:eastAsia="Times New Roman"/>
        </w:rPr>
      </w:pPr>
      <w:r w:rsidRPr="006E5A01">
        <w:rPr>
          <w:rFonts w:eastAsia="Times New Roman"/>
        </w:rPr>
        <w:t>-</w:t>
      </w:r>
      <w:r w:rsidR="00022832" w:rsidRPr="006E5A01">
        <w:rPr>
          <w:rFonts w:eastAsia="Times New Roman"/>
        </w:rPr>
        <w:t xml:space="preserve"> </w:t>
      </w:r>
      <w:r w:rsidRPr="006E5A01">
        <w:rPr>
          <w:rFonts w:eastAsia="Times New Roman"/>
        </w:rPr>
        <w:t>Prodhimi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cilësorë</w:t>
      </w:r>
      <w:r w:rsidR="00A4258A" w:rsidRPr="006E5A01">
        <w:rPr>
          <w:rFonts w:eastAsia="Times New Roman"/>
        </w:rPr>
        <w:t xml:space="preserve"> </w:t>
      </w:r>
      <w:r w:rsidRPr="006E5A01">
        <w:rPr>
          <w:rFonts w:eastAsia="Times New Roman"/>
        </w:rPr>
        <w:t>duke</w:t>
      </w:r>
      <w:r w:rsidR="00A4258A" w:rsidRPr="006E5A01">
        <w:rPr>
          <w:rFonts w:eastAsia="Times New Roman"/>
        </w:rPr>
        <w:t xml:space="preserve"> </w:t>
      </w:r>
      <w:r w:rsidRPr="006E5A01">
        <w:rPr>
          <w:rFonts w:eastAsia="Times New Roman"/>
        </w:rPr>
        <w:t>u</w:t>
      </w:r>
      <w:r w:rsidR="00A4258A" w:rsidRPr="006E5A01">
        <w:rPr>
          <w:rFonts w:eastAsia="Times New Roman"/>
        </w:rPr>
        <w:t xml:space="preserve"> </w:t>
      </w:r>
      <w:r w:rsidRPr="006E5A01">
        <w:rPr>
          <w:rFonts w:eastAsia="Times New Roman"/>
        </w:rPr>
        <w:t>bazuar</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burime</w:t>
      </w:r>
      <w:r w:rsidR="00A4258A" w:rsidRPr="006E5A01">
        <w:rPr>
          <w:rFonts w:eastAsia="Times New Roman"/>
        </w:rPr>
        <w:t xml:space="preserve"> </w:t>
      </w:r>
      <w:r w:rsidRPr="006E5A01">
        <w:rPr>
          <w:rFonts w:eastAsia="Times New Roman"/>
        </w:rPr>
        <w:t>administrative;</w:t>
      </w:r>
    </w:p>
    <w:p w14:paraId="4F224501" w14:textId="08A87EE4" w:rsidR="00B77C6D" w:rsidRPr="006E5A01" w:rsidRDefault="00B77C6D" w:rsidP="00B77C6D">
      <w:pPr>
        <w:pStyle w:val="TEKSTIIII"/>
        <w:rPr>
          <w:rFonts w:eastAsia="Times New Roman"/>
        </w:rPr>
      </w:pPr>
      <w:r w:rsidRPr="006E5A01">
        <w:rPr>
          <w:rFonts w:eastAsia="Times New Roman"/>
        </w:rPr>
        <w:t>-</w:t>
      </w:r>
      <w:r w:rsidR="00022832" w:rsidRPr="006E5A01">
        <w:rPr>
          <w:rFonts w:eastAsia="Times New Roman"/>
        </w:rPr>
        <w:t xml:space="preserve"> </w:t>
      </w:r>
      <w:r w:rsidRPr="006E5A01">
        <w:rPr>
          <w:rFonts w:eastAsia="Times New Roman"/>
        </w:rPr>
        <w:t>Përmirësimi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infrastrukturës</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mbledhjen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informacionit</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statistikat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kulturës;</w:t>
      </w:r>
    </w:p>
    <w:p w14:paraId="4F224502" w14:textId="220B2587" w:rsidR="00B77C6D" w:rsidRPr="006E5A01" w:rsidRDefault="00B77C6D" w:rsidP="00B77C6D">
      <w:pPr>
        <w:pStyle w:val="TEKSTIIII"/>
        <w:rPr>
          <w:rFonts w:eastAsia="Times New Roman"/>
        </w:rPr>
      </w:pPr>
      <w:r w:rsidRPr="006E5A01">
        <w:rPr>
          <w:rFonts w:eastAsia="Times New Roman"/>
        </w:rPr>
        <w:t>-</w:t>
      </w:r>
      <w:r w:rsidR="00022832" w:rsidRPr="006E5A01">
        <w:rPr>
          <w:rFonts w:eastAsia="Times New Roman"/>
        </w:rPr>
        <w:t xml:space="preserve"> </w:t>
      </w:r>
      <w:r w:rsidRPr="006E5A01">
        <w:rPr>
          <w:rFonts w:eastAsia="Times New Roman"/>
        </w:rPr>
        <w:t>Prodhimi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cilësorë</w:t>
      </w:r>
      <w:r w:rsidR="00A4258A" w:rsidRPr="006E5A01">
        <w:rPr>
          <w:rFonts w:eastAsia="Times New Roman"/>
        </w:rPr>
        <w:t xml:space="preserve"> </w:t>
      </w:r>
      <w:r w:rsidRPr="006E5A01">
        <w:rPr>
          <w:rFonts w:eastAsia="Times New Roman"/>
        </w:rPr>
        <w:t>kulturor</w:t>
      </w:r>
      <w:r w:rsidR="00A4258A" w:rsidRPr="006E5A01">
        <w:rPr>
          <w:rFonts w:eastAsia="Times New Roman"/>
        </w:rPr>
        <w:t xml:space="preserve"> </w:t>
      </w:r>
      <w:r w:rsidRPr="006E5A01">
        <w:rPr>
          <w:rFonts w:eastAsia="Times New Roman"/>
        </w:rPr>
        <w:t>duke</w:t>
      </w:r>
      <w:r w:rsidR="00A4258A" w:rsidRPr="006E5A01">
        <w:rPr>
          <w:rFonts w:eastAsia="Times New Roman"/>
        </w:rPr>
        <w:t xml:space="preserve"> </w:t>
      </w:r>
      <w:r w:rsidRPr="006E5A01">
        <w:rPr>
          <w:rFonts w:eastAsia="Times New Roman"/>
        </w:rPr>
        <w:t>u</w:t>
      </w:r>
      <w:r w:rsidR="00A4258A" w:rsidRPr="006E5A01">
        <w:rPr>
          <w:rFonts w:eastAsia="Times New Roman"/>
        </w:rPr>
        <w:t xml:space="preserve"> </w:t>
      </w:r>
      <w:r w:rsidRPr="006E5A01">
        <w:rPr>
          <w:rFonts w:eastAsia="Times New Roman"/>
        </w:rPr>
        <w:t>bazuar</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anketat</w:t>
      </w:r>
      <w:r w:rsidR="00A4258A" w:rsidRPr="006E5A01">
        <w:rPr>
          <w:rFonts w:eastAsia="Times New Roman"/>
        </w:rPr>
        <w:t xml:space="preserve"> </w:t>
      </w:r>
      <w:r w:rsidRPr="006E5A01">
        <w:rPr>
          <w:rFonts w:eastAsia="Times New Roman"/>
        </w:rPr>
        <w:t>sociale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ekonomike</w:t>
      </w:r>
      <w:r w:rsidR="00A4258A" w:rsidRPr="006E5A01">
        <w:rPr>
          <w:rFonts w:eastAsia="Times New Roman"/>
        </w:rPr>
        <w:t xml:space="preserve"> </w:t>
      </w:r>
      <w:r w:rsidRPr="006E5A01">
        <w:rPr>
          <w:rFonts w:eastAsia="Times New Roman"/>
        </w:rPr>
        <w:t>që</w:t>
      </w:r>
      <w:r w:rsidR="00A4258A" w:rsidRPr="006E5A01">
        <w:rPr>
          <w:rFonts w:eastAsia="Times New Roman"/>
        </w:rPr>
        <w:t xml:space="preserve"> </w:t>
      </w:r>
      <w:r w:rsidRPr="006E5A01">
        <w:rPr>
          <w:rFonts w:eastAsia="Times New Roman"/>
        </w:rPr>
        <w:t>INSTAT</w:t>
      </w:r>
      <w:r w:rsidR="00022832" w:rsidRPr="006E5A01">
        <w:rPr>
          <w:rFonts w:eastAsia="Times New Roman"/>
        </w:rPr>
        <w:t>-i</w:t>
      </w:r>
      <w:r w:rsidR="00A4258A" w:rsidRPr="006E5A01">
        <w:rPr>
          <w:rFonts w:eastAsia="Times New Roman"/>
        </w:rPr>
        <w:t xml:space="preserve"> </w:t>
      </w:r>
      <w:r w:rsidRPr="006E5A01">
        <w:rPr>
          <w:rFonts w:eastAsia="Times New Roman"/>
        </w:rPr>
        <w:t>zhvillon;</w:t>
      </w:r>
    </w:p>
    <w:p w14:paraId="4F224503" w14:textId="153A30CD" w:rsidR="00B77C6D" w:rsidRPr="006E5A01" w:rsidRDefault="00B77C6D" w:rsidP="00B77C6D">
      <w:pPr>
        <w:pStyle w:val="TEKSTIIII"/>
        <w:rPr>
          <w:rFonts w:eastAsia="Times New Roman"/>
        </w:rPr>
      </w:pPr>
      <w:r w:rsidRPr="006E5A01">
        <w:rPr>
          <w:rFonts w:eastAsia="Times New Roman"/>
        </w:rPr>
        <w:t>-</w:t>
      </w:r>
      <w:r w:rsidR="00C91EF7" w:rsidRPr="006E5A01">
        <w:rPr>
          <w:rFonts w:eastAsia="Times New Roman"/>
        </w:rPr>
        <w:t xml:space="preserve"> </w:t>
      </w:r>
      <w:r w:rsidRPr="006E5A01">
        <w:rPr>
          <w:rFonts w:eastAsia="Times New Roman"/>
        </w:rPr>
        <w:t>Zhvillimi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sipas</w:t>
      </w:r>
      <w:r w:rsidR="00A4258A" w:rsidRPr="006E5A01">
        <w:rPr>
          <w:rFonts w:eastAsia="Times New Roman"/>
        </w:rPr>
        <w:t xml:space="preserve"> </w:t>
      </w:r>
      <w:r w:rsidRPr="006E5A01">
        <w:rPr>
          <w:rFonts w:eastAsia="Times New Roman"/>
        </w:rPr>
        <w:t>përcaktimeve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Eurostatit;</w:t>
      </w:r>
    </w:p>
    <w:p w14:paraId="4F224504" w14:textId="746ED7F9" w:rsidR="00B77C6D" w:rsidRPr="006E5A01" w:rsidRDefault="00B77C6D" w:rsidP="00B77C6D">
      <w:pPr>
        <w:pStyle w:val="TEKSTIIII"/>
        <w:rPr>
          <w:rFonts w:eastAsia="Times New Roman"/>
        </w:rPr>
      </w:pPr>
      <w:r w:rsidRPr="006E5A01">
        <w:rPr>
          <w:rFonts w:eastAsia="Times New Roman"/>
        </w:rPr>
        <w:t>-</w:t>
      </w:r>
      <w:r w:rsidR="00C91EF7" w:rsidRPr="006E5A01">
        <w:rPr>
          <w:rFonts w:eastAsia="Times New Roman"/>
        </w:rPr>
        <w:t xml:space="preserve"> </w:t>
      </w:r>
      <w:r w:rsidRPr="006E5A01">
        <w:rPr>
          <w:rFonts w:eastAsia="Times New Roman"/>
        </w:rPr>
        <w:t>Zgjerimi</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përmirësimi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cilësisë</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sportit.</w:t>
      </w:r>
    </w:p>
    <w:p w14:paraId="4F224505" w14:textId="77777777" w:rsidR="00B77C6D" w:rsidRPr="006E5A01" w:rsidRDefault="00B77C6D" w:rsidP="00B77C6D">
      <w:pPr>
        <w:pStyle w:val="TEKSTIIII"/>
        <w:rPr>
          <w:b/>
        </w:rPr>
      </w:pPr>
      <w:bookmarkStart w:id="214" w:name="_Toc85376995"/>
      <w:bookmarkStart w:id="215" w:name="_Toc85380327"/>
      <w:bookmarkStart w:id="216" w:name="_Toc186909557"/>
      <w:bookmarkStart w:id="217" w:name="_Toc87780257"/>
      <w:r w:rsidRPr="006E5A01">
        <w:rPr>
          <w:b/>
        </w:rPr>
        <w:t>Përputhshmëria</w:t>
      </w:r>
      <w:r w:rsidR="00A4258A" w:rsidRPr="006E5A01">
        <w:rPr>
          <w:b/>
        </w:rPr>
        <w:t xml:space="preserve"> </w:t>
      </w:r>
      <w:r w:rsidRPr="006E5A01">
        <w:rPr>
          <w:b/>
        </w:rPr>
        <w:t>me</w:t>
      </w:r>
      <w:r w:rsidR="00A4258A" w:rsidRPr="006E5A01">
        <w:rPr>
          <w:b/>
        </w:rPr>
        <w:t xml:space="preserve"> </w:t>
      </w:r>
      <w:r w:rsidRPr="00290BB0">
        <w:rPr>
          <w:b/>
          <w:i/>
        </w:rPr>
        <w:t>acquis</w:t>
      </w:r>
      <w:bookmarkEnd w:id="214"/>
      <w:bookmarkEnd w:id="215"/>
      <w:bookmarkEnd w:id="216"/>
      <w:bookmarkEnd w:id="217"/>
    </w:p>
    <w:p w14:paraId="4F224506" w14:textId="63F7496F" w:rsidR="00B77C6D" w:rsidRPr="006E5A01" w:rsidRDefault="00B77C6D" w:rsidP="00B77C6D">
      <w:pPr>
        <w:pStyle w:val="TEKSTIIII"/>
      </w:pPr>
      <w:r w:rsidRPr="006E5A01">
        <w:t>INSTAT</w:t>
      </w:r>
      <w:r w:rsidR="00110194" w:rsidRPr="006E5A01">
        <w:t>-i</w:t>
      </w:r>
      <w:r w:rsidR="00A4258A" w:rsidRPr="006E5A01">
        <w:t xml:space="preserve"> </w:t>
      </w:r>
      <w:r w:rsidRPr="006E5A01">
        <w:t>synon</w:t>
      </w:r>
      <w:r w:rsidR="00A4258A" w:rsidRPr="006E5A01">
        <w:t xml:space="preserve"> </w:t>
      </w:r>
      <w:r w:rsidRPr="006E5A01">
        <w:t>zhvillimin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kulturës</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të</w:t>
      </w:r>
      <w:r w:rsidR="00A4258A" w:rsidRPr="006E5A01">
        <w:t xml:space="preserve"> </w:t>
      </w:r>
      <w:r w:rsidRPr="006E5A01">
        <w:t>plotë</w:t>
      </w:r>
      <w:r w:rsidR="00A4258A" w:rsidRPr="006E5A01">
        <w:t xml:space="preserve"> </w:t>
      </w:r>
      <w:r w:rsidRPr="006E5A01">
        <w:t>me</w:t>
      </w:r>
      <w:r w:rsidR="00A4258A" w:rsidRPr="006E5A01">
        <w:t xml:space="preserve"> </w:t>
      </w:r>
      <w:r w:rsidR="00BF50BD" w:rsidRPr="006E5A01">
        <w:t>r</w:t>
      </w:r>
      <w:r w:rsidRPr="006E5A01">
        <w:t>regulloren</w:t>
      </w:r>
      <w:r w:rsidR="00A4258A" w:rsidRPr="006E5A01">
        <w:t xml:space="preserve"> </w:t>
      </w:r>
      <w:r w:rsidRPr="006E5A01">
        <w:t>(EU)</w:t>
      </w:r>
      <w:r w:rsidR="0008575F" w:rsidRPr="006E5A01">
        <w:t xml:space="preserve"> nr. </w:t>
      </w:r>
      <w:r w:rsidRPr="006E5A01">
        <w:t>1295/2013</w:t>
      </w:r>
      <w:r w:rsidR="00A4258A" w:rsidRPr="006E5A01">
        <w:t xml:space="preserve"> </w:t>
      </w:r>
      <w:r w:rsidR="00B31CF4" w:rsidRPr="006E5A01">
        <w:t>“</w:t>
      </w:r>
      <w:r w:rsidRPr="006E5A01">
        <w:t>Mbi</w:t>
      </w:r>
      <w:r w:rsidR="00A4258A" w:rsidRPr="006E5A01">
        <w:t xml:space="preserve"> </w:t>
      </w:r>
      <w:r w:rsidRPr="006E5A01">
        <w:t>ndërtimin</w:t>
      </w:r>
      <w:r w:rsidR="00A4258A" w:rsidRPr="006E5A01">
        <w:t xml:space="preserve"> </w:t>
      </w:r>
      <w:r w:rsidRPr="006E5A01">
        <w:t>e</w:t>
      </w:r>
      <w:r w:rsidR="00A4258A" w:rsidRPr="006E5A01">
        <w:t xml:space="preserve"> </w:t>
      </w:r>
      <w:r w:rsidRPr="006E5A01">
        <w:t>programit</w:t>
      </w:r>
      <w:r w:rsidR="00A4258A" w:rsidRPr="006E5A01">
        <w:t xml:space="preserve"> </w:t>
      </w:r>
      <w:r w:rsidRPr="006E5A01">
        <w:t>të</w:t>
      </w:r>
      <w:r w:rsidR="00A4258A" w:rsidRPr="006E5A01">
        <w:t xml:space="preserve"> </w:t>
      </w:r>
      <w:r w:rsidRPr="006E5A01">
        <w:t>Evropës</w:t>
      </w:r>
      <w:r w:rsidR="00A4258A" w:rsidRPr="006E5A01">
        <w:t xml:space="preserve"> </w:t>
      </w:r>
      <w:r w:rsidR="00565C5F">
        <w:t>K</w:t>
      </w:r>
      <w:r w:rsidRPr="006E5A01">
        <w:t>rijuese</w:t>
      </w:r>
      <w:r w:rsidR="00B31CF4" w:rsidRPr="006E5A01">
        <w:t>”</w:t>
      </w:r>
      <w:r w:rsidR="00A4258A" w:rsidRPr="006E5A01">
        <w:t xml:space="preserve"> </w:t>
      </w:r>
      <w:r w:rsidRPr="006E5A01">
        <w:t>brenda</w:t>
      </w:r>
      <w:r w:rsidR="00A4258A" w:rsidRPr="006E5A01">
        <w:t xml:space="preserve"> </w:t>
      </w:r>
      <w:r w:rsidRPr="006E5A01">
        <w:t>vitit</w:t>
      </w:r>
      <w:r w:rsidR="00A4258A" w:rsidRPr="006E5A01">
        <w:t xml:space="preserve"> </w:t>
      </w:r>
      <w:r w:rsidRPr="006E5A01">
        <w:t>2026.</w:t>
      </w:r>
      <w:r w:rsidR="00A4258A" w:rsidRPr="006E5A01">
        <w:t xml:space="preserve"> </w:t>
      </w:r>
      <w:r w:rsidRPr="006E5A01">
        <w:t>INSTAT</w:t>
      </w:r>
      <w:r w:rsidR="00BF50BD" w:rsidRPr="006E5A01">
        <w:t>-i</w:t>
      </w:r>
      <w:r w:rsidR="00A4258A" w:rsidRPr="006E5A01">
        <w:t xml:space="preserve"> </w:t>
      </w:r>
      <w:r w:rsidRPr="006E5A01">
        <w:t>duhet</w:t>
      </w:r>
      <w:r w:rsidR="00A4258A" w:rsidRPr="006E5A01">
        <w:t xml:space="preserve"> </w:t>
      </w:r>
      <w:r w:rsidRPr="006E5A01">
        <w:t>të</w:t>
      </w:r>
      <w:r w:rsidR="00A4258A" w:rsidRPr="006E5A01">
        <w:t xml:space="preserve"> </w:t>
      </w:r>
      <w:r w:rsidRPr="006E5A01">
        <w:t>ndjekë</w:t>
      </w:r>
      <w:r w:rsidR="00A4258A" w:rsidRPr="006E5A01">
        <w:t xml:space="preserve"> </w:t>
      </w:r>
      <w:r w:rsidRPr="006E5A01">
        <w:t>dhe</w:t>
      </w:r>
      <w:r w:rsidR="00A4258A" w:rsidRPr="006E5A01">
        <w:t xml:space="preserve"> </w:t>
      </w:r>
      <w:r w:rsidRPr="006E5A01">
        <w:t>të</w:t>
      </w:r>
      <w:r w:rsidR="00A4258A" w:rsidRPr="006E5A01">
        <w:t xml:space="preserve"> </w:t>
      </w:r>
      <w:r w:rsidRPr="006E5A01">
        <w:t>konsultohet</w:t>
      </w:r>
      <w:r w:rsidR="00A4258A" w:rsidRPr="006E5A01">
        <w:t xml:space="preserve"> </w:t>
      </w:r>
      <w:r w:rsidRPr="006E5A01">
        <w:t>me</w:t>
      </w:r>
      <w:r w:rsidR="00A4258A" w:rsidRPr="006E5A01">
        <w:t xml:space="preserve"> </w:t>
      </w:r>
      <w:r w:rsidRPr="006E5A01">
        <w:t>metodologjinë</w:t>
      </w:r>
      <w:r w:rsidR="00A4258A" w:rsidRPr="006E5A01">
        <w:t xml:space="preserve"> </w:t>
      </w:r>
      <w:r w:rsidRPr="006E5A01">
        <w:t>e</w:t>
      </w:r>
      <w:r w:rsidR="00A4258A" w:rsidRPr="006E5A01">
        <w:t xml:space="preserve"> </w:t>
      </w:r>
      <w:r w:rsidRPr="006E5A01">
        <w:t>Eurostat</w:t>
      </w:r>
      <w:r w:rsidR="00A4258A" w:rsidRPr="006E5A01">
        <w:t xml:space="preserve"> </w:t>
      </w:r>
      <w:r w:rsidRPr="006E5A01">
        <w:t>për</w:t>
      </w:r>
      <w:r w:rsidR="00A4258A" w:rsidRPr="006E5A01">
        <w:t xml:space="preserve"> </w:t>
      </w:r>
      <w:r w:rsidRPr="006E5A01">
        <w:t>zhvillimin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në</w:t>
      </w:r>
      <w:r w:rsidR="00A4258A" w:rsidRPr="006E5A01">
        <w:t xml:space="preserve"> </w:t>
      </w:r>
      <w:r w:rsidRPr="006E5A01">
        <w:t>linjë</w:t>
      </w:r>
      <w:r w:rsidR="00A4258A" w:rsidRPr="006E5A01">
        <w:t xml:space="preserve"> </w:t>
      </w:r>
      <w:r w:rsidRPr="006E5A01">
        <w:t>me</w:t>
      </w:r>
      <w:r w:rsidR="00A4258A" w:rsidRPr="006E5A01">
        <w:t xml:space="preserve"> </w:t>
      </w:r>
      <w:r w:rsidRPr="006E5A01">
        <w:t>rregulloren.</w:t>
      </w:r>
    </w:p>
    <w:p w14:paraId="4F224507" w14:textId="77777777" w:rsidR="00B77C6D" w:rsidRPr="006E5A01" w:rsidRDefault="00B77C6D" w:rsidP="00B77C6D">
      <w:pPr>
        <w:pStyle w:val="TEKSTIIII"/>
      </w:pPr>
    </w:p>
    <w:p w14:paraId="4F224508" w14:textId="77777777" w:rsidR="00B77C6D" w:rsidRPr="006E5A01" w:rsidRDefault="00B77C6D" w:rsidP="00B77C6D">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0"/>
        <w:gridCol w:w="180"/>
        <w:gridCol w:w="2248"/>
        <w:gridCol w:w="2978"/>
      </w:tblGrid>
      <w:tr w:rsidR="00B77C6D" w:rsidRPr="006E5A01" w14:paraId="4F22450C"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509"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gridSpan w:val="2"/>
          </w:tcPr>
          <w:p w14:paraId="4F22450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50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510"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8" w:type="dxa"/>
            <w:gridSpan w:val="2"/>
          </w:tcPr>
          <w:p w14:paraId="4F22450D" w14:textId="5B3C6AC3" w:rsidR="00B77C6D" w:rsidRPr="006E5A01" w:rsidRDefault="00B77C6D" w:rsidP="00F6171A">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rPr>
              <w:t>Rreg.</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BE</w:t>
            </w:r>
            <w:r w:rsidR="00F43CE7">
              <w:rPr>
                <w:rFonts w:ascii="Garamond" w:eastAsia="Times New Roman" w:hAnsi="Garamond"/>
                <w:b w:val="0"/>
                <w:sz w:val="16"/>
                <w:szCs w:val="16"/>
                <w:lang w:val="sq-AL"/>
              </w:rPr>
              <w:t>-s</w:t>
            </w:r>
            <w:r w:rsidR="00F43CE7" w:rsidRPr="006E5A01">
              <w:rPr>
                <w:rFonts w:ascii="Garamond" w:hAnsi="Garamond"/>
                <w:b w:val="0"/>
                <w:sz w:val="16"/>
                <w:szCs w:val="16"/>
                <w:lang w:val="sq-AL" w:eastAsia="ja-JP"/>
              </w:rPr>
              <w:t>ë</w:t>
            </w:r>
            <w:r w:rsidR="0008575F" w:rsidRPr="006E5A01">
              <w:rPr>
                <w:rFonts w:ascii="Garamond" w:eastAsia="Times New Roman" w:hAnsi="Garamond"/>
                <w:b w:val="0"/>
                <w:sz w:val="16"/>
                <w:szCs w:val="16"/>
                <w:lang w:val="sq-AL"/>
              </w:rPr>
              <w:t xml:space="preserve"> nr. </w:t>
            </w:r>
            <w:r w:rsidRPr="006E5A01">
              <w:rPr>
                <w:rFonts w:ascii="Garamond" w:eastAsia="Times New Roman" w:hAnsi="Garamond"/>
                <w:b w:val="0"/>
                <w:sz w:val="16"/>
                <w:szCs w:val="16"/>
                <w:lang w:val="sq-AL"/>
              </w:rPr>
              <w:t>1295/2013</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Evropën</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krijuese</w:t>
            </w:r>
            <w:r w:rsidR="00B31CF4" w:rsidRPr="006E5A01">
              <w:rPr>
                <w:rFonts w:ascii="Garamond" w:eastAsia="Times New Roman" w:hAnsi="Garamond"/>
                <w:b w:val="0"/>
                <w:sz w:val="16"/>
                <w:szCs w:val="16"/>
                <w:lang w:val="sq-AL"/>
              </w:rPr>
              <w:t>”</w:t>
            </w:r>
          </w:p>
        </w:tc>
        <w:tc>
          <w:tcPr>
            <w:tcW w:w="2250" w:type="dxa"/>
            <w:vAlign w:val="center"/>
          </w:tcPr>
          <w:p w14:paraId="4F22450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50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bl>
    <w:p w14:paraId="4F224511" w14:textId="77777777" w:rsidR="00B77C6D" w:rsidRPr="006E5A01" w:rsidRDefault="00B77C6D" w:rsidP="00B77C6D">
      <w:pPr>
        <w:spacing w:after="0"/>
        <w:rPr>
          <w:rFonts w:ascii="Garamond" w:hAnsi="Garamond"/>
          <w:b/>
          <w:sz w:val="24"/>
          <w:szCs w:val="24"/>
        </w:rPr>
      </w:pPr>
      <w:bookmarkStart w:id="218" w:name="_Toc85376996"/>
      <w:bookmarkStart w:id="219" w:name="_Toc85380328"/>
      <w:bookmarkStart w:id="220" w:name="_Toc186909558"/>
      <w:bookmarkStart w:id="221" w:name="_Toc87780258"/>
    </w:p>
    <w:p w14:paraId="4F224512" w14:textId="77777777" w:rsidR="00B77C6D" w:rsidRPr="006E5A01" w:rsidRDefault="00B77C6D" w:rsidP="00B77C6D">
      <w:pPr>
        <w:pStyle w:val="TEKSTIIII"/>
        <w:rPr>
          <w:b/>
        </w:rPr>
      </w:pPr>
      <w:r w:rsidRPr="006E5A01">
        <w:rPr>
          <w:b/>
        </w:rPr>
        <w:t>Aktivitetet</w:t>
      </w:r>
      <w:r w:rsidR="00A4258A" w:rsidRPr="006E5A01">
        <w:rPr>
          <w:b/>
        </w:rPr>
        <w:t xml:space="preserve"> </w:t>
      </w:r>
      <w:r w:rsidRPr="006E5A01">
        <w:rPr>
          <w:b/>
        </w:rPr>
        <w:t>statistikore</w:t>
      </w:r>
      <w:bookmarkEnd w:id="218"/>
      <w:bookmarkEnd w:id="219"/>
      <w:bookmarkEnd w:id="220"/>
      <w:bookmarkEnd w:id="221"/>
    </w:p>
    <w:tbl>
      <w:tblPr>
        <w:tblStyle w:val="LightList-Accent11"/>
        <w:tblW w:w="9300" w:type="dxa"/>
        <w:tblLook w:val="04A0" w:firstRow="1" w:lastRow="0" w:firstColumn="1" w:lastColumn="0" w:noHBand="0" w:noVBand="1"/>
      </w:tblPr>
      <w:tblGrid>
        <w:gridCol w:w="3658"/>
        <w:gridCol w:w="516"/>
        <w:gridCol w:w="516"/>
        <w:gridCol w:w="516"/>
        <w:gridCol w:w="516"/>
        <w:gridCol w:w="516"/>
        <w:gridCol w:w="1433"/>
        <w:gridCol w:w="1629"/>
      </w:tblGrid>
      <w:tr w:rsidR="00B77C6D" w:rsidRPr="006E5A01" w14:paraId="4F22451B"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13" w14:textId="77777777" w:rsidR="00B77C6D" w:rsidRPr="006E5A01" w:rsidRDefault="00B77C6D" w:rsidP="00F6171A">
            <w:pPr>
              <w:rPr>
                <w:rFonts w:ascii="Garamond" w:hAnsi="Garamond"/>
                <w:sz w:val="16"/>
                <w:szCs w:val="16"/>
                <w:lang w:val="sq-AL"/>
              </w:rPr>
            </w:pPr>
            <w:bookmarkStart w:id="222" w:name="_Toc85376997"/>
            <w:bookmarkStart w:id="223" w:name="_Toc85380329"/>
            <w:bookmarkStart w:id="224" w:name="_Toc186909559"/>
            <w:bookmarkStart w:id="225" w:name="_Toc87780259"/>
            <w:r w:rsidRPr="006E5A01">
              <w:rPr>
                <w:rFonts w:ascii="Garamond" w:hAnsi="Garamond"/>
                <w:color w:val="FFFFFF"/>
                <w:sz w:val="16"/>
                <w:szCs w:val="16"/>
                <w:lang w:val="sq-AL"/>
              </w:rPr>
              <w:t>1.8</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Kultura</w:t>
            </w:r>
            <w:bookmarkEnd w:id="222"/>
            <w:bookmarkEnd w:id="223"/>
            <w:bookmarkEnd w:id="224"/>
            <w:bookmarkEnd w:id="225"/>
          </w:p>
        </w:tc>
        <w:tc>
          <w:tcPr>
            <w:tcW w:w="0" w:type="auto"/>
            <w:vAlign w:val="center"/>
          </w:tcPr>
          <w:p w14:paraId="4F224514"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2022</w:t>
            </w:r>
          </w:p>
        </w:tc>
        <w:tc>
          <w:tcPr>
            <w:tcW w:w="0" w:type="auto"/>
            <w:vAlign w:val="center"/>
          </w:tcPr>
          <w:p w14:paraId="4F224515"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2023</w:t>
            </w:r>
          </w:p>
        </w:tc>
        <w:tc>
          <w:tcPr>
            <w:tcW w:w="0" w:type="auto"/>
            <w:vAlign w:val="center"/>
          </w:tcPr>
          <w:p w14:paraId="4F224516"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2024</w:t>
            </w:r>
          </w:p>
        </w:tc>
        <w:tc>
          <w:tcPr>
            <w:tcW w:w="0" w:type="auto"/>
            <w:vAlign w:val="center"/>
          </w:tcPr>
          <w:p w14:paraId="4F224517"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2025</w:t>
            </w:r>
          </w:p>
        </w:tc>
        <w:tc>
          <w:tcPr>
            <w:tcW w:w="0" w:type="auto"/>
            <w:vAlign w:val="center"/>
          </w:tcPr>
          <w:p w14:paraId="4F224518"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2026</w:t>
            </w:r>
          </w:p>
        </w:tc>
        <w:tc>
          <w:tcPr>
            <w:tcW w:w="0" w:type="auto"/>
            <w:vAlign w:val="center"/>
          </w:tcPr>
          <w:p w14:paraId="4F22451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Burimet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dhënave</w:t>
            </w:r>
          </w:p>
        </w:tc>
        <w:tc>
          <w:tcPr>
            <w:tcW w:w="0" w:type="auto"/>
            <w:vAlign w:val="center"/>
          </w:tcPr>
          <w:p w14:paraId="4F22451A"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Institucionet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përgjegjës</w:t>
            </w:r>
          </w:p>
        </w:tc>
      </w:tr>
      <w:tr w:rsidR="00B77C6D" w:rsidRPr="006E5A01" w14:paraId="4F224524"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1C" w14:textId="7D7E089C"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00F43CE7" w:rsidRPr="006E5A01">
              <w:rPr>
                <w:rFonts w:ascii="Garamond" w:hAnsi="Garamond"/>
                <w:b w:val="0"/>
                <w:sz w:val="16"/>
                <w:szCs w:val="16"/>
                <w:lang w:val="sq-AL"/>
              </w:rPr>
              <w:t>institucioneve qendrore të artit dhe trashëgimisë kulturore</w:t>
            </w:r>
          </w:p>
        </w:tc>
        <w:tc>
          <w:tcPr>
            <w:tcW w:w="0" w:type="auto"/>
            <w:vAlign w:val="center"/>
          </w:tcPr>
          <w:p w14:paraId="4F22451D"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1E"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1F"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20"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21"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2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0" w:type="auto"/>
            <w:vAlign w:val="center"/>
          </w:tcPr>
          <w:p w14:paraId="4F224523"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52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25" w14:textId="663A30E2"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eastAsia="ja-JP"/>
              </w:rPr>
              <w:t>Statistika</w:t>
            </w:r>
            <w:r w:rsidR="00A4258A" w:rsidRPr="006E5A01">
              <w:rPr>
                <w:rFonts w:ascii="Garamond" w:hAnsi="Garamond"/>
                <w:b w:val="0"/>
                <w:sz w:val="16"/>
                <w:szCs w:val="16"/>
                <w:lang w:val="sq-AL" w:eastAsia="ja-JP"/>
              </w:rPr>
              <w:t xml:space="preserve"> </w:t>
            </w:r>
            <w:r w:rsidRPr="006E5A01">
              <w:rPr>
                <w:rFonts w:ascii="Garamond" w:hAnsi="Garamond"/>
                <w:b w:val="0"/>
                <w:sz w:val="16"/>
                <w:szCs w:val="16"/>
                <w:lang w:val="sq-AL" w:eastAsia="ja-JP"/>
              </w:rPr>
              <w:t>të</w:t>
            </w:r>
            <w:r w:rsidR="00A4258A" w:rsidRPr="006E5A01">
              <w:rPr>
                <w:rFonts w:ascii="Garamond" w:hAnsi="Garamond"/>
                <w:b w:val="0"/>
                <w:sz w:val="16"/>
                <w:szCs w:val="16"/>
                <w:lang w:val="sq-AL" w:eastAsia="ja-JP"/>
              </w:rPr>
              <w:t xml:space="preserve"> </w:t>
            </w:r>
            <w:r w:rsidR="00F43CE7" w:rsidRPr="006E5A01">
              <w:rPr>
                <w:rFonts w:ascii="Garamond" w:hAnsi="Garamond"/>
                <w:b w:val="0"/>
                <w:sz w:val="16"/>
                <w:szCs w:val="16"/>
                <w:lang w:val="sq-AL" w:eastAsia="ja-JP"/>
              </w:rPr>
              <w:t>sportit</w:t>
            </w:r>
          </w:p>
        </w:tc>
        <w:tc>
          <w:tcPr>
            <w:tcW w:w="0" w:type="auto"/>
            <w:vAlign w:val="center"/>
          </w:tcPr>
          <w:p w14:paraId="4F224526"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527"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528"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29"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2A"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2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0" w:type="auto"/>
            <w:vAlign w:val="center"/>
          </w:tcPr>
          <w:p w14:paraId="4F22452C"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536"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2E" w14:textId="06AF31E9"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eastAsia="ja-JP"/>
              </w:rPr>
              <w:t>Statistika</w:t>
            </w:r>
            <w:r w:rsidR="00A4258A" w:rsidRPr="006E5A01">
              <w:rPr>
                <w:rFonts w:ascii="Garamond" w:hAnsi="Garamond"/>
                <w:b w:val="0"/>
                <w:sz w:val="16"/>
                <w:szCs w:val="16"/>
                <w:lang w:val="sq-AL" w:eastAsia="ja-JP"/>
              </w:rPr>
              <w:t xml:space="preserve"> </w:t>
            </w:r>
            <w:r w:rsidRPr="006E5A01">
              <w:rPr>
                <w:rFonts w:ascii="Garamond" w:hAnsi="Garamond"/>
                <w:b w:val="0"/>
                <w:sz w:val="16"/>
                <w:szCs w:val="16"/>
                <w:lang w:val="sq-AL" w:eastAsia="ja-JP"/>
              </w:rPr>
              <w:t>të</w:t>
            </w:r>
            <w:r w:rsidR="00A4258A" w:rsidRPr="006E5A01">
              <w:rPr>
                <w:rFonts w:ascii="Garamond" w:hAnsi="Garamond"/>
                <w:b w:val="0"/>
                <w:sz w:val="16"/>
                <w:szCs w:val="16"/>
                <w:lang w:val="sq-AL" w:eastAsia="ja-JP"/>
              </w:rPr>
              <w:t xml:space="preserve"> </w:t>
            </w:r>
            <w:r w:rsidR="00F43CE7" w:rsidRPr="006E5A01">
              <w:rPr>
                <w:rFonts w:ascii="Garamond" w:hAnsi="Garamond"/>
                <w:b w:val="0"/>
                <w:sz w:val="16"/>
                <w:szCs w:val="16"/>
                <w:lang w:val="sq-AL" w:eastAsia="ja-JP"/>
              </w:rPr>
              <w:t xml:space="preserve">kulturës nga anketat sociale </w:t>
            </w:r>
            <w:r w:rsidRPr="006E5A01">
              <w:rPr>
                <w:rFonts w:ascii="Garamond" w:hAnsi="Garamond"/>
                <w:b w:val="0"/>
                <w:sz w:val="16"/>
                <w:szCs w:val="16"/>
                <w:lang w:val="sq-AL" w:eastAsia="ja-JP"/>
              </w:rPr>
              <w:t>në</w:t>
            </w:r>
            <w:r w:rsidR="00A4258A" w:rsidRPr="006E5A01">
              <w:rPr>
                <w:rFonts w:ascii="Garamond" w:hAnsi="Garamond"/>
                <w:b w:val="0"/>
                <w:sz w:val="16"/>
                <w:szCs w:val="16"/>
                <w:lang w:val="sq-AL" w:eastAsia="ja-JP"/>
              </w:rPr>
              <w:t xml:space="preserve"> </w:t>
            </w:r>
            <w:r w:rsidRPr="006E5A01">
              <w:rPr>
                <w:rFonts w:ascii="Garamond" w:hAnsi="Garamond"/>
                <w:b w:val="0"/>
                <w:sz w:val="16"/>
                <w:szCs w:val="16"/>
                <w:lang w:val="sq-AL" w:eastAsia="ja-JP"/>
              </w:rPr>
              <w:t>INSTAT</w:t>
            </w:r>
          </w:p>
        </w:tc>
        <w:tc>
          <w:tcPr>
            <w:tcW w:w="0" w:type="auto"/>
            <w:vAlign w:val="center"/>
          </w:tcPr>
          <w:p w14:paraId="4F22452F"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0"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1"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2"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3"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0" w:type="auto"/>
            <w:vAlign w:val="center"/>
          </w:tcPr>
          <w:p w14:paraId="4F224535"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53F"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37" w14:textId="2F710026"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eastAsia="ja-JP"/>
              </w:rPr>
              <w:t>Statistika</w:t>
            </w:r>
            <w:r w:rsidR="00A4258A" w:rsidRPr="006E5A01">
              <w:rPr>
                <w:rFonts w:ascii="Garamond" w:hAnsi="Garamond"/>
                <w:b w:val="0"/>
                <w:sz w:val="16"/>
                <w:szCs w:val="16"/>
                <w:lang w:val="sq-AL" w:eastAsia="ja-JP"/>
              </w:rPr>
              <w:t xml:space="preserve"> </w:t>
            </w:r>
            <w:r w:rsidRPr="006E5A01">
              <w:rPr>
                <w:rFonts w:ascii="Garamond" w:hAnsi="Garamond"/>
                <w:b w:val="0"/>
                <w:sz w:val="16"/>
                <w:szCs w:val="16"/>
                <w:lang w:val="sq-AL" w:eastAsia="ja-JP"/>
              </w:rPr>
              <w:t>të</w:t>
            </w:r>
            <w:r w:rsidR="00A4258A" w:rsidRPr="006E5A01">
              <w:rPr>
                <w:rFonts w:ascii="Garamond" w:hAnsi="Garamond"/>
                <w:b w:val="0"/>
                <w:sz w:val="16"/>
                <w:szCs w:val="16"/>
                <w:lang w:val="sq-AL" w:eastAsia="ja-JP"/>
              </w:rPr>
              <w:t xml:space="preserve"> </w:t>
            </w:r>
            <w:r w:rsidR="00F43CE7" w:rsidRPr="006E5A01">
              <w:rPr>
                <w:rFonts w:ascii="Garamond" w:hAnsi="Garamond"/>
                <w:b w:val="0"/>
                <w:sz w:val="16"/>
                <w:szCs w:val="16"/>
                <w:lang w:val="sq-AL" w:eastAsia="ja-JP"/>
              </w:rPr>
              <w:t xml:space="preserve">kulturës nga anketat ekonomike </w:t>
            </w:r>
            <w:r w:rsidRPr="006E5A01">
              <w:rPr>
                <w:rFonts w:ascii="Garamond" w:hAnsi="Garamond"/>
                <w:b w:val="0"/>
                <w:sz w:val="16"/>
                <w:szCs w:val="16"/>
                <w:lang w:val="sq-AL" w:eastAsia="ja-JP"/>
              </w:rPr>
              <w:t>në</w:t>
            </w:r>
            <w:r w:rsidR="00A4258A" w:rsidRPr="006E5A01">
              <w:rPr>
                <w:rFonts w:ascii="Garamond" w:hAnsi="Garamond"/>
                <w:b w:val="0"/>
                <w:sz w:val="16"/>
                <w:szCs w:val="16"/>
                <w:lang w:val="sq-AL" w:eastAsia="ja-JP"/>
              </w:rPr>
              <w:t xml:space="preserve"> </w:t>
            </w:r>
            <w:r w:rsidRPr="006E5A01">
              <w:rPr>
                <w:rFonts w:ascii="Garamond" w:hAnsi="Garamond"/>
                <w:b w:val="0"/>
                <w:sz w:val="16"/>
                <w:szCs w:val="16"/>
                <w:lang w:val="sq-AL" w:eastAsia="ja-JP"/>
              </w:rPr>
              <w:t>INSTAT</w:t>
            </w:r>
          </w:p>
        </w:tc>
        <w:tc>
          <w:tcPr>
            <w:tcW w:w="0" w:type="auto"/>
            <w:vAlign w:val="center"/>
          </w:tcPr>
          <w:p w14:paraId="4F224538"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9"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A"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B"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C"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53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0" w:type="auto"/>
            <w:vAlign w:val="center"/>
          </w:tcPr>
          <w:p w14:paraId="4F22453E"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540" w14:textId="4D616B5A" w:rsidR="00B77C6D" w:rsidRPr="006E5A01" w:rsidRDefault="00B77C6D" w:rsidP="00B77C6D">
      <w:pPr>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B3248F" w:rsidRPr="006E5A01">
        <w:rPr>
          <w:rFonts w:ascii="Garamond" w:hAnsi="Garamond"/>
          <w:sz w:val="16"/>
          <w:szCs w:val="16"/>
        </w:rPr>
        <w:t>s</w:t>
      </w:r>
      <w:r w:rsidRPr="006E5A01">
        <w:rPr>
          <w:rFonts w:ascii="Garamond" w:hAnsi="Garamond"/>
          <w:sz w:val="16"/>
          <w:szCs w:val="16"/>
        </w:rPr>
        <w:t>tatistikor;</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B3248F" w:rsidRPr="006E5A01">
        <w:rPr>
          <w:rFonts w:ascii="Garamond" w:hAnsi="Garamond"/>
          <w:sz w:val="16"/>
          <w:szCs w:val="16"/>
        </w:rPr>
        <w:t>a</w:t>
      </w:r>
      <w:r w:rsidRPr="006E5A01">
        <w:rPr>
          <w:rFonts w:ascii="Garamond" w:hAnsi="Garamond"/>
          <w:sz w:val="16"/>
          <w:szCs w:val="16"/>
        </w:rPr>
        <w:t>dministrativ</w:t>
      </w:r>
      <w:bookmarkStart w:id="226" w:name="_Toc85376998"/>
      <w:bookmarkStart w:id="227" w:name="_Toc85380330"/>
      <w:bookmarkStart w:id="228" w:name="_Toc186909560"/>
      <w:bookmarkStart w:id="229" w:name="_Toc87780260"/>
    </w:p>
    <w:p w14:paraId="4F224541" w14:textId="38DE2B27" w:rsidR="00B77C6D" w:rsidRPr="006E5A01" w:rsidRDefault="00B77C6D" w:rsidP="00B77C6D">
      <w:pPr>
        <w:pStyle w:val="TEKSTIIII"/>
      </w:pPr>
      <w:r w:rsidRPr="006E5A01">
        <w:t>-</w:t>
      </w:r>
      <w:r w:rsidR="00B3248F" w:rsidRPr="006E5A01">
        <w:t xml:space="preserve"> </w:t>
      </w:r>
      <w:r w:rsidRPr="006E5A01">
        <w:t>Burimet</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bookmarkEnd w:id="226"/>
      <w:bookmarkEnd w:id="227"/>
      <w:bookmarkEnd w:id="228"/>
      <w:bookmarkEnd w:id="229"/>
    </w:p>
    <w:p w14:paraId="4F224542" w14:textId="12982B73" w:rsidR="00B77C6D" w:rsidRPr="006E5A01" w:rsidRDefault="00B77C6D" w:rsidP="00B77C6D">
      <w:pPr>
        <w:pStyle w:val="TEKSTIIII"/>
        <w:rPr>
          <w:rFonts w:eastAsia="Times New Roman"/>
        </w:rPr>
      </w:pPr>
      <w:r w:rsidRPr="006E5A01">
        <w:rPr>
          <w:rFonts w:eastAsia="Times New Roman"/>
        </w:rPr>
        <w:t>-</w:t>
      </w:r>
      <w:r w:rsidR="00B3248F" w:rsidRPr="006E5A01">
        <w:rPr>
          <w:rFonts w:eastAsia="Times New Roman"/>
        </w:rPr>
        <w:t xml:space="preserve"> </w:t>
      </w:r>
      <w:r w:rsidRPr="006E5A01">
        <w:rPr>
          <w:rFonts w:eastAsia="Times New Roman"/>
        </w:rPr>
        <w:t>Prodhimi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kulturës</w:t>
      </w:r>
      <w:r w:rsidR="00A4258A" w:rsidRPr="006E5A01">
        <w:rPr>
          <w:rFonts w:eastAsia="Times New Roman"/>
        </w:rPr>
        <w:t xml:space="preserve"> </w:t>
      </w:r>
      <w:r w:rsidRPr="006E5A01">
        <w:rPr>
          <w:rFonts w:eastAsia="Times New Roman"/>
        </w:rPr>
        <w:t>bazohet</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burime</w:t>
      </w:r>
      <w:r w:rsidR="00A4258A" w:rsidRPr="006E5A01">
        <w:rPr>
          <w:rFonts w:eastAsia="Times New Roman"/>
        </w:rPr>
        <w:t xml:space="preserve"> </w:t>
      </w:r>
      <w:r w:rsidR="00B3248F" w:rsidRPr="006E5A01">
        <w:rPr>
          <w:rFonts w:eastAsia="Times New Roman"/>
        </w:rPr>
        <w:t>administrative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anketat</w:t>
      </w:r>
      <w:r w:rsidR="00A4258A" w:rsidRPr="006E5A01">
        <w:rPr>
          <w:rFonts w:eastAsia="Times New Roman"/>
        </w:rPr>
        <w:t xml:space="preserve"> </w:t>
      </w:r>
      <w:r w:rsidRPr="006E5A01">
        <w:rPr>
          <w:rFonts w:eastAsia="Times New Roman"/>
        </w:rPr>
        <w:t>sociale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ekonomike</w:t>
      </w:r>
      <w:r w:rsidR="00A4258A" w:rsidRPr="006E5A01">
        <w:rPr>
          <w:rFonts w:eastAsia="Times New Roman"/>
        </w:rPr>
        <w:t xml:space="preserve"> </w:t>
      </w:r>
      <w:r w:rsidRPr="006E5A01">
        <w:rPr>
          <w:rFonts w:eastAsia="Times New Roman"/>
        </w:rPr>
        <w:t>që</w:t>
      </w:r>
      <w:r w:rsidR="00A4258A" w:rsidRPr="006E5A01">
        <w:rPr>
          <w:rFonts w:eastAsia="Times New Roman"/>
        </w:rPr>
        <w:t xml:space="preserve"> </w:t>
      </w:r>
      <w:r w:rsidRPr="006E5A01">
        <w:rPr>
          <w:rFonts w:eastAsia="Times New Roman"/>
        </w:rPr>
        <w:t>INSTAT</w:t>
      </w:r>
      <w:r w:rsidR="00B3248F" w:rsidRPr="006E5A01">
        <w:rPr>
          <w:rFonts w:eastAsia="Times New Roman"/>
        </w:rPr>
        <w:t>-i</w:t>
      </w:r>
      <w:r w:rsidR="00A4258A" w:rsidRPr="006E5A01">
        <w:rPr>
          <w:rFonts w:eastAsia="Times New Roman"/>
        </w:rPr>
        <w:t xml:space="preserve"> </w:t>
      </w:r>
      <w:r w:rsidRPr="006E5A01">
        <w:rPr>
          <w:rFonts w:eastAsia="Times New Roman"/>
        </w:rPr>
        <w:t>zhvillon.</w:t>
      </w:r>
      <w:r w:rsidR="0008575F" w:rsidRPr="006E5A01">
        <w:rPr>
          <w:rFonts w:eastAsia="Times New Roman"/>
        </w:rPr>
        <w:t xml:space="preserve"> </w:t>
      </w:r>
    </w:p>
    <w:p w14:paraId="4F224544" w14:textId="77777777" w:rsidR="00B77C6D" w:rsidRPr="006E5A01" w:rsidRDefault="00B77C6D" w:rsidP="00B77C6D">
      <w:pPr>
        <w:pStyle w:val="TEKSTIIII"/>
        <w:rPr>
          <w:rFonts w:eastAsia="Times New Roman"/>
        </w:rPr>
      </w:pPr>
      <w:r w:rsidRPr="006E5A01">
        <w:rPr>
          <w:rFonts w:eastAsia="Times New Roman"/>
          <w:i/>
        </w:rPr>
        <w:t>Burimet</w:t>
      </w:r>
      <w:r w:rsidR="00A4258A" w:rsidRPr="006E5A01">
        <w:rPr>
          <w:rFonts w:eastAsia="Times New Roman"/>
          <w:i/>
        </w:rPr>
        <w:t xml:space="preserve"> </w:t>
      </w:r>
      <w:r w:rsidRPr="006E5A01">
        <w:rPr>
          <w:rFonts w:eastAsia="Times New Roman"/>
          <w:i/>
        </w:rPr>
        <w:t>administrative</w:t>
      </w:r>
      <w:r w:rsidRPr="006E5A01">
        <w:rPr>
          <w:rFonts w:eastAsia="Times New Roman"/>
        </w:rPr>
        <w:t>:</w:t>
      </w:r>
    </w:p>
    <w:p w14:paraId="4F224545" w14:textId="310DA836" w:rsidR="00B77C6D" w:rsidRPr="006E5A01" w:rsidRDefault="00B77C6D" w:rsidP="00B77C6D">
      <w:pPr>
        <w:pStyle w:val="TEKSTIIII"/>
        <w:rPr>
          <w:rFonts w:eastAsia="Times New Roman"/>
        </w:rPr>
      </w:pPr>
      <w:r w:rsidRPr="006E5A01">
        <w:rPr>
          <w:rFonts w:eastAsia="Times New Roman"/>
        </w:rPr>
        <w:t>-</w:t>
      </w:r>
      <w:r w:rsidR="001B1898"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Kulturës;</w:t>
      </w:r>
    </w:p>
    <w:p w14:paraId="4F224546" w14:textId="5D2A0BA5" w:rsidR="00B77C6D" w:rsidRPr="006E5A01" w:rsidRDefault="00B77C6D" w:rsidP="00B77C6D">
      <w:pPr>
        <w:pStyle w:val="TEKSTIIII"/>
        <w:rPr>
          <w:rFonts w:eastAsia="Times New Roman"/>
        </w:rPr>
      </w:pPr>
      <w:r w:rsidRPr="006E5A01">
        <w:rPr>
          <w:rFonts w:eastAsia="Times New Roman"/>
        </w:rPr>
        <w:t>-</w:t>
      </w:r>
      <w:r w:rsidR="001B1898" w:rsidRPr="006E5A01">
        <w:rPr>
          <w:rFonts w:eastAsia="Times New Roman"/>
        </w:rPr>
        <w:t xml:space="preserve"> </w:t>
      </w:r>
      <w:r w:rsidRPr="006E5A01">
        <w:rPr>
          <w:rFonts w:eastAsia="Times New Roman"/>
        </w:rPr>
        <w:t>Ministria</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Arsimit,</w:t>
      </w:r>
      <w:r w:rsidR="00A4258A" w:rsidRPr="006E5A01">
        <w:rPr>
          <w:rFonts w:eastAsia="Times New Roman"/>
        </w:rPr>
        <w:t xml:space="preserve"> </w:t>
      </w:r>
      <w:r w:rsidRPr="006E5A01">
        <w:rPr>
          <w:rFonts w:eastAsia="Times New Roman"/>
        </w:rPr>
        <w:t>Rinisë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Sporteve;</w:t>
      </w:r>
    </w:p>
    <w:p w14:paraId="4F224547" w14:textId="4BB440E2" w:rsidR="00B77C6D" w:rsidRPr="006E5A01" w:rsidRDefault="00B77C6D" w:rsidP="00B77C6D">
      <w:pPr>
        <w:pStyle w:val="TEKSTIIII"/>
      </w:pPr>
      <w:r w:rsidRPr="006E5A01">
        <w:t>-</w:t>
      </w:r>
      <w:r w:rsidR="001B1898" w:rsidRPr="006E5A01">
        <w:t xml:space="preserve"> </w:t>
      </w:r>
      <w:r w:rsidRPr="006E5A01">
        <w:t>Ministria</w:t>
      </w:r>
      <w:r w:rsidR="00A4258A" w:rsidRPr="006E5A01">
        <w:t xml:space="preserve"> </w:t>
      </w:r>
      <w:r w:rsidRPr="006E5A01">
        <w:t>e</w:t>
      </w:r>
      <w:r w:rsidR="00A4258A" w:rsidRPr="006E5A01">
        <w:t xml:space="preserve"> </w:t>
      </w:r>
      <w:r w:rsidRPr="006E5A01">
        <w:t>Ekonomisë</w:t>
      </w:r>
      <w:r w:rsidR="00A4258A" w:rsidRPr="006E5A01">
        <w:t xml:space="preserve"> </w:t>
      </w:r>
      <w:r w:rsidRPr="006E5A01">
        <w:t>dhe</w:t>
      </w:r>
      <w:r w:rsidR="00A4258A" w:rsidRPr="006E5A01">
        <w:t xml:space="preserve"> </w:t>
      </w:r>
      <w:r w:rsidRPr="006E5A01">
        <w:t>Financës;</w:t>
      </w:r>
    </w:p>
    <w:p w14:paraId="4F224548" w14:textId="4EC737CB" w:rsidR="00B77C6D" w:rsidRPr="006E5A01" w:rsidRDefault="00B77C6D" w:rsidP="00B77C6D">
      <w:pPr>
        <w:pStyle w:val="TEKSTIIII"/>
      </w:pPr>
      <w:r w:rsidRPr="006E5A01">
        <w:t>-</w:t>
      </w:r>
      <w:r w:rsidR="001B1898" w:rsidRPr="006E5A01">
        <w:t xml:space="preserve"> </w:t>
      </w:r>
      <w:r w:rsidRPr="006E5A01">
        <w:t>Vrojtimet</w:t>
      </w:r>
      <w:r w:rsidR="00A4258A" w:rsidRPr="006E5A01">
        <w:t xml:space="preserve"> </w:t>
      </w:r>
      <w:r w:rsidRPr="006E5A01">
        <w:t>statistikore:</w:t>
      </w:r>
    </w:p>
    <w:p w14:paraId="4F224549" w14:textId="6D4A13C2" w:rsidR="00B77C6D" w:rsidRPr="006E5A01" w:rsidRDefault="00B77C6D" w:rsidP="00B77C6D">
      <w:pPr>
        <w:pStyle w:val="TEKSTIIII"/>
      </w:pPr>
      <w:r w:rsidRPr="006E5A01">
        <w:t>-</w:t>
      </w:r>
      <w:r w:rsidR="001B1898" w:rsidRPr="006E5A01">
        <w:t xml:space="preserve"> </w:t>
      </w:r>
      <w:r w:rsidRPr="006E5A01">
        <w:t>Anketa</w:t>
      </w:r>
      <w:r w:rsidR="00A4258A" w:rsidRPr="006E5A01">
        <w:t xml:space="preserve"> </w:t>
      </w:r>
      <w:r w:rsidRPr="006E5A01">
        <w:t>e</w:t>
      </w:r>
      <w:r w:rsidR="00A4258A" w:rsidRPr="006E5A01">
        <w:t xml:space="preserve"> </w:t>
      </w:r>
      <w:r w:rsidR="00535556" w:rsidRPr="006E5A01">
        <w:t xml:space="preserve">forcave </w:t>
      </w:r>
      <w:r w:rsidRPr="006E5A01">
        <w:t>të</w:t>
      </w:r>
      <w:r w:rsidR="00A4258A" w:rsidRPr="006E5A01">
        <w:t xml:space="preserve"> </w:t>
      </w:r>
      <w:r w:rsidR="00535556" w:rsidRPr="006E5A01">
        <w:t xml:space="preserve">punës </w:t>
      </w:r>
      <w:r w:rsidRPr="006E5A01">
        <w:t>lidhur</w:t>
      </w:r>
      <w:r w:rsidR="00A4258A" w:rsidRPr="006E5A01">
        <w:t xml:space="preserve"> </w:t>
      </w:r>
      <w:r w:rsidRPr="006E5A01">
        <w:t>me</w:t>
      </w:r>
      <w:r w:rsidR="00A4258A" w:rsidRPr="006E5A01">
        <w:t xml:space="preserve"> </w:t>
      </w:r>
      <w:r w:rsidRPr="006E5A01">
        <w:t>punësimin</w:t>
      </w:r>
      <w:r w:rsidR="00A4258A" w:rsidRPr="006E5A01">
        <w:t xml:space="preserve"> </w:t>
      </w:r>
      <w:r w:rsidRPr="006E5A01">
        <w:t>në</w:t>
      </w:r>
      <w:r w:rsidR="00A4258A" w:rsidRPr="006E5A01">
        <w:t xml:space="preserve"> </w:t>
      </w:r>
      <w:r w:rsidRPr="006E5A01">
        <w:t>kulturë,</w:t>
      </w:r>
      <w:r w:rsidR="00A4258A" w:rsidRPr="006E5A01">
        <w:t xml:space="preserve"> </w:t>
      </w:r>
      <w:r w:rsidRPr="006E5A01">
        <w:t>duke</w:t>
      </w:r>
      <w:r w:rsidR="00A4258A" w:rsidRPr="006E5A01">
        <w:t xml:space="preserve"> </w:t>
      </w:r>
      <w:r w:rsidRPr="006E5A01">
        <w:t>u</w:t>
      </w:r>
      <w:r w:rsidR="00A4258A" w:rsidRPr="006E5A01">
        <w:t xml:space="preserve"> </w:t>
      </w:r>
      <w:r w:rsidRPr="006E5A01">
        <w:t>bazuar</w:t>
      </w:r>
      <w:r w:rsidR="00A4258A" w:rsidRPr="006E5A01">
        <w:t xml:space="preserve"> </w:t>
      </w:r>
      <w:r w:rsidRPr="006E5A01">
        <w:t>në</w:t>
      </w:r>
      <w:r w:rsidR="00A4258A" w:rsidRPr="006E5A01">
        <w:t xml:space="preserve"> </w:t>
      </w:r>
      <w:r w:rsidRPr="006E5A01">
        <w:t>sektorët</w:t>
      </w:r>
      <w:r w:rsidR="00A4258A" w:rsidRPr="006E5A01">
        <w:t xml:space="preserve"> </w:t>
      </w:r>
      <w:r w:rsidRPr="006E5A01">
        <w:t>dhe</w:t>
      </w:r>
      <w:r w:rsidR="00A4258A" w:rsidRPr="006E5A01">
        <w:t xml:space="preserve"> </w:t>
      </w:r>
      <w:r w:rsidRPr="006E5A01">
        <w:t>profesionet</w:t>
      </w:r>
      <w:r w:rsidR="00A4258A" w:rsidRPr="006E5A01">
        <w:t xml:space="preserve"> </w:t>
      </w:r>
      <w:r w:rsidRPr="006E5A01">
        <w:t>kulturore;</w:t>
      </w:r>
    </w:p>
    <w:p w14:paraId="4F22454A" w14:textId="2D5D7665" w:rsidR="00B77C6D" w:rsidRPr="006E5A01" w:rsidRDefault="00B77C6D" w:rsidP="00B77C6D">
      <w:pPr>
        <w:pStyle w:val="TEKSTIIII"/>
      </w:pPr>
      <w:r w:rsidRPr="006E5A01">
        <w:t>-</w:t>
      </w:r>
      <w:r w:rsidR="001B1898" w:rsidRPr="006E5A01">
        <w:t xml:space="preserve"> </w:t>
      </w:r>
      <w:r w:rsidRPr="006E5A01">
        <w:t>Anketa</w:t>
      </w:r>
      <w:r w:rsidR="00A4258A" w:rsidRPr="006E5A01">
        <w:t xml:space="preserve"> </w:t>
      </w:r>
      <w:r w:rsidRPr="006E5A01">
        <w:t>e</w:t>
      </w:r>
      <w:r w:rsidR="00A4258A" w:rsidRPr="006E5A01">
        <w:t xml:space="preserve"> </w:t>
      </w:r>
      <w:r w:rsidR="00535556" w:rsidRPr="006E5A01">
        <w:t xml:space="preserve">teknologjisë së informacionit dhe komunikimit </w:t>
      </w:r>
      <w:r w:rsidRPr="006E5A01">
        <w:t>(TIK)</w:t>
      </w:r>
      <w:r w:rsidR="00A4258A" w:rsidRPr="006E5A01">
        <w:t xml:space="preserve"> </w:t>
      </w:r>
      <w:r w:rsidRPr="006E5A01">
        <w:t>në</w:t>
      </w:r>
      <w:r w:rsidR="00A4258A" w:rsidRPr="006E5A01">
        <w:t xml:space="preserve"> </w:t>
      </w:r>
      <w:r w:rsidR="00535556" w:rsidRPr="006E5A01">
        <w:t xml:space="preserve">familje </w:t>
      </w:r>
      <w:r w:rsidRPr="006E5A01">
        <w:t>dhe</w:t>
      </w:r>
      <w:r w:rsidR="00A4258A" w:rsidRPr="006E5A01">
        <w:t xml:space="preserve"> </w:t>
      </w:r>
      <w:r w:rsidRPr="006E5A01">
        <w:t>nga</w:t>
      </w:r>
      <w:r w:rsidR="00A4258A" w:rsidRPr="006E5A01">
        <w:t xml:space="preserve"> </w:t>
      </w:r>
      <w:r w:rsidR="00535556" w:rsidRPr="006E5A01">
        <w:t xml:space="preserve">individët </w:t>
      </w:r>
      <w:r w:rsidRPr="006E5A01">
        <w:t>lidhur</w:t>
      </w:r>
      <w:r w:rsidR="00A4258A" w:rsidRPr="006E5A01">
        <w:t xml:space="preserve"> </w:t>
      </w:r>
      <w:r w:rsidRPr="006E5A01">
        <w:t>me</w:t>
      </w:r>
      <w:r w:rsidR="00A4258A" w:rsidRPr="006E5A01">
        <w:t xml:space="preserve"> </w:t>
      </w:r>
      <w:r w:rsidRPr="006E5A01">
        <w:t>përdorimin</w:t>
      </w:r>
      <w:r w:rsidR="00A4258A" w:rsidRPr="006E5A01">
        <w:t xml:space="preserve"> </w:t>
      </w:r>
      <w:r w:rsidRPr="006E5A01">
        <w:t>e</w:t>
      </w:r>
      <w:r w:rsidR="00A4258A" w:rsidRPr="006E5A01">
        <w:t xml:space="preserve"> </w:t>
      </w:r>
      <w:r w:rsidRPr="006E5A01">
        <w:t>internetit</w:t>
      </w:r>
      <w:r w:rsidR="00A4258A" w:rsidRPr="006E5A01">
        <w:t xml:space="preserve"> </w:t>
      </w:r>
      <w:r w:rsidRPr="006E5A01">
        <w:t>për</w:t>
      </w:r>
      <w:r w:rsidR="00A4258A" w:rsidRPr="006E5A01">
        <w:t xml:space="preserve"> </w:t>
      </w:r>
      <w:r w:rsidRPr="006E5A01">
        <w:t>qëllime</w:t>
      </w:r>
      <w:r w:rsidR="00A4258A" w:rsidRPr="006E5A01">
        <w:t xml:space="preserve"> </w:t>
      </w:r>
      <w:r w:rsidRPr="006E5A01">
        <w:t>kulturore;</w:t>
      </w:r>
    </w:p>
    <w:p w14:paraId="4F22454B" w14:textId="63BC8987" w:rsidR="00B77C6D" w:rsidRPr="006E5A01" w:rsidRDefault="00B77C6D" w:rsidP="00B77C6D">
      <w:pPr>
        <w:pStyle w:val="TEKSTIIII"/>
      </w:pPr>
      <w:r w:rsidRPr="006E5A01">
        <w:t>-</w:t>
      </w:r>
      <w:r w:rsidR="001B1898" w:rsidRPr="006E5A01">
        <w:t xml:space="preserve"> </w:t>
      </w:r>
      <w:r w:rsidRPr="006E5A01">
        <w:t>Anketa</w:t>
      </w:r>
      <w:r w:rsidR="00A4258A" w:rsidRPr="006E5A01">
        <w:t xml:space="preserve"> </w:t>
      </w:r>
      <w:r w:rsidRPr="006E5A01">
        <w:t>e</w:t>
      </w:r>
      <w:r w:rsidR="00A4258A" w:rsidRPr="006E5A01">
        <w:t xml:space="preserve"> </w:t>
      </w:r>
      <w:r w:rsidR="00535556" w:rsidRPr="006E5A01">
        <w:t xml:space="preserve">çmimeve të konsumit </w:t>
      </w:r>
      <w:r w:rsidRPr="006E5A01">
        <w:t>lidhur</w:t>
      </w:r>
      <w:r w:rsidR="00A4258A" w:rsidRPr="006E5A01">
        <w:t xml:space="preserve"> </w:t>
      </w:r>
      <w:r w:rsidRPr="006E5A01">
        <w:t>me</w:t>
      </w:r>
      <w:r w:rsidR="00A4258A" w:rsidRPr="006E5A01">
        <w:t xml:space="preserve"> </w:t>
      </w:r>
      <w:r w:rsidRPr="006E5A01">
        <w:t>indeksin</w:t>
      </w:r>
      <w:r w:rsidR="00A4258A" w:rsidRPr="006E5A01">
        <w:t xml:space="preserve"> </w:t>
      </w:r>
      <w:r w:rsidRPr="006E5A01">
        <w:t>e</w:t>
      </w:r>
      <w:r w:rsidR="00A4258A" w:rsidRPr="006E5A01">
        <w:t xml:space="preserve"> </w:t>
      </w:r>
      <w:r w:rsidRPr="006E5A01">
        <w:t>harmonizuar</w:t>
      </w:r>
      <w:r w:rsidR="00A4258A" w:rsidRPr="006E5A01">
        <w:t xml:space="preserve"> </w:t>
      </w:r>
      <w:r w:rsidRPr="006E5A01">
        <w:t>të</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për</w:t>
      </w:r>
      <w:r w:rsidR="00A4258A" w:rsidRPr="006E5A01">
        <w:t xml:space="preserve"> </w:t>
      </w:r>
      <w:r w:rsidRPr="006E5A01">
        <w:t>mallrat</w:t>
      </w:r>
      <w:r w:rsidR="00A4258A" w:rsidRPr="006E5A01">
        <w:t xml:space="preserve"> </w:t>
      </w:r>
      <w:r w:rsidRPr="006E5A01">
        <w:t>dhe</w:t>
      </w:r>
      <w:r w:rsidR="00A4258A" w:rsidRPr="006E5A01">
        <w:t xml:space="preserve"> </w:t>
      </w:r>
      <w:r w:rsidRPr="006E5A01">
        <w:t>shërbimet</w:t>
      </w:r>
      <w:r w:rsidR="00A4258A" w:rsidRPr="006E5A01">
        <w:t xml:space="preserve"> </w:t>
      </w:r>
      <w:r w:rsidRPr="006E5A01">
        <w:t>kulturore.</w:t>
      </w:r>
    </w:p>
    <w:p w14:paraId="4F22454D" w14:textId="5C7B9939" w:rsidR="00B77C6D" w:rsidRPr="006E5A01" w:rsidRDefault="00B77C6D" w:rsidP="0049020F">
      <w:pPr>
        <w:pStyle w:val="TEKSTIIII"/>
        <w:rPr>
          <w:b/>
        </w:rPr>
      </w:pPr>
      <w:bookmarkStart w:id="230" w:name="_Toc85376999"/>
      <w:bookmarkStart w:id="231" w:name="_Toc85380331"/>
      <w:bookmarkStart w:id="232" w:name="_Toc88651507"/>
      <w:r w:rsidRPr="006E5A01">
        <w:rPr>
          <w:b/>
        </w:rPr>
        <w:t>2.</w:t>
      </w:r>
      <w:r w:rsidR="00A4258A" w:rsidRPr="006E5A01">
        <w:rPr>
          <w:b/>
        </w:rPr>
        <w:t xml:space="preserve"> </w:t>
      </w:r>
      <w:r w:rsidRPr="006E5A01">
        <w:rPr>
          <w:b/>
        </w:rPr>
        <w:t>Statistikat</w:t>
      </w:r>
      <w:r w:rsidR="00A4258A" w:rsidRPr="006E5A01">
        <w:rPr>
          <w:b/>
        </w:rPr>
        <w:t xml:space="preserve"> </w:t>
      </w:r>
      <w:r w:rsidR="001B1898" w:rsidRPr="006E5A01">
        <w:rPr>
          <w:b/>
        </w:rPr>
        <w:t>e</w:t>
      </w:r>
      <w:r w:rsidRPr="006E5A01">
        <w:rPr>
          <w:b/>
        </w:rPr>
        <w:t>konomike</w:t>
      </w:r>
      <w:bookmarkEnd w:id="230"/>
      <w:bookmarkEnd w:id="231"/>
      <w:bookmarkEnd w:id="232"/>
    </w:p>
    <w:p w14:paraId="4F22454E" w14:textId="2DE6EF11" w:rsidR="00B77C6D" w:rsidRPr="006E5A01" w:rsidRDefault="00B77C6D" w:rsidP="0049020F">
      <w:pPr>
        <w:pStyle w:val="TEKSTIIII"/>
        <w:rPr>
          <w:rFonts w:eastAsia="Times New Roman"/>
          <w:lang w:eastAsia="ja-JP"/>
        </w:rPr>
      </w:pPr>
      <w:bookmarkStart w:id="233" w:name="_Toc467858548"/>
      <w:r w:rsidRPr="006E5A01">
        <w:rPr>
          <w:rFonts w:eastAsia="Times New Roman"/>
          <w:lang w:eastAsia="ja-JP"/>
        </w:rPr>
        <w:t>Statistikat</w:t>
      </w:r>
      <w:r w:rsidR="00A4258A" w:rsidRPr="006E5A01">
        <w:rPr>
          <w:rFonts w:eastAsia="Times New Roman"/>
          <w:lang w:eastAsia="ja-JP"/>
        </w:rPr>
        <w:t xml:space="preserve"> </w:t>
      </w:r>
      <w:r w:rsidRPr="006E5A01">
        <w:rPr>
          <w:rFonts w:eastAsia="Times New Roman"/>
          <w:lang w:eastAsia="ja-JP"/>
        </w:rPr>
        <w:t>ekonomike</w:t>
      </w:r>
      <w:r w:rsidR="00A4258A" w:rsidRPr="006E5A01">
        <w:rPr>
          <w:rFonts w:eastAsia="Times New Roman"/>
          <w:lang w:eastAsia="ja-JP"/>
        </w:rPr>
        <w:t xml:space="preserve"> </w:t>
      </w:r>
      <w:r w:rsidRPr="006E5A01">
        <w:rPr>
          <w:rFonts w:eastAsia="Times New Roman"/>
          <w:lang w:eastAsia="ja-JP"/>
        </w:rPr>
        <w:t>përfshijnë</w:t>
      </w:r>
      <w:r w:rsidR="00A4258A" w:rsidRPr="006E5A01">
        <w:rPr>
          <w:rFonts w:eastAsia="Times New Roman"/>
          <w:lang w:eastAsia="ja-JP"/>
        </w:rPr>
        <w:t xml:space="preserve"> </w:t>
      </w:r>
      <w:r w:rsidRPr="006E5A01">
        <w:rPr>
          <w:rFonts w:eastAsia="Times New Roman"/>
          <w:lang w:eastAsia="ja-JP"/>
        </w:rPr>
        <w:t>fushat</w:t>
      </w:r>
      <w:r w:rsidR="001B1898" w:rsidRPr="006E5A01">
        <w:rPr>
          <w:rFonts w:eastAsia="Times New Roman"/>
          <w:lang w:eastAsia="ja-JP"/>
        </w:rPr>
        <w:t>,</w:t>
      </w:r>
      <w:r w:rsidR="00A4258A" w:rsidRPr="006E5A01">
        <w:rPr>
          <w:rFonts w:eastAsia="Times New Roman"/>
          <w:lang w:eastAsia="ja-JP"/>
        </w:rPr>
        <w:t xml:space="preserve"> </w:t>
      </w:r>
      <w:r w:rsidRPr="006E5A01">
        <w:rPr>
          <w:rFonts w:eastAsia="Times New Roman"/>
          <w:lang w:eastAsia="ja-JP"/>
        </w:rPr>
        <w:t>si:</w:t>
      </w:r>
      <w:r w:rsidR="00A4258A" w:rsidRPr="006E5A01">
        <w:rPr>
          <w:rFonts w:eastAsia="Times New Roman"/>
          <w:lang w:eastAsia="ja-JP"/>
        </w:rPr>
        <w:t xml:space="preserve"> </w:t>
      </w:r>
      <w:r w:rsidR="001B1898" w:rsidRPr="006E5A01">
        <w:rPr>
          <w:rFonts w:eastAsia="Times New Roman"/>
          <w:lang w:eastAsia="ja-JP"/>
        </w:rPr>
        <w:t>statistikat makroekonomike, statistikat financiare të qeverisë, fiskale dhe sektorit publik dhe statistikat e ndërmarrjeve</w:t>
      </w:r>
      <w:r w:rsidRPr="006E5A01">
        <w:rPr>
          <w:rFonts w:eastAsia="Times New Roman"/>
          <w:lang w:eastAsia="ja-JP"/>
        </w:rPr>
        <w:t>,</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cilat</w:t>
      </w:r>
      <w:r w:rsidR="00A4258A" w:rsidRPr="006E5A01">
        <w:rPr>
          <w:rFonts w:eastAsia="Times New Roman"/>
          <w:lang w:eastAsia="ja-JP"/>
        </w:rPr>
        <w:t xml:space="preserve"> </w:t>
      </w:r>
      <w:r w:rsidRPr="006E5A01">
        <w:rPr>
          <w:rFonts w:eastAsia="Times New Roman"/>
          <w:lang w:eastAsia="ja-JP"/>
        </w:rPr>
        <w:t>luajnë</w:t>
      </w:r>
      <w:r w:rsidR="00A4258A" w:rsidRPr="006E5A01">
        <w:rPr>
          <w:rFonts w:eastAsia="Times New Roman"/>
          <w:lang w:eastAsia="ja-JP"/>
        </w:rPr>
        <w:t xml:space="preserve"> </w:t>
      </w:r>
      <w:r w:rsidRPr="006E5A01">
        <w:rPr>
          <w:rFonts w:eastAsia="Times New Roman"/>
          <w:lang w:eastAsia="ja-JP"/>
        </w:rPr>
        <w:t>një</w:t>
      </w:r>
      <w:r w:rsidR="00A4258A" w:rsidRPr="006E5A01">
        <w:rPr>
          <w:rFonts w:eastAsia="Times New Roman"/>
          <w:lang w:eastAsia="ja-JP"/>
        </w:rPr>
        <w:t xml:space="preserve"> </w:t>
      </w:r>
      <w:r w:rsidRPr="006E5A01">
        <w:rPr>
          <w:rFonts w:eastAsia="Times New Roman"/>
          <w:lang w:eastAsia="ja-JP"/>
        </w:rPr>
        <w:t>rol</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rëndësishëm</w:t>
      </w:r>
      <w:r w:rsidR="00A4258A" w:rsidRPr="006E5A01">
        <w:rPr>
          <w:rFonts w:eastAsia="Times New Roman"/>
          <w:lang w:eastAsia="ja-JP"/>
        </w:rPr>
        <w:t xml:space="preserve"> </w:t>
      </w:r>
      <w:r w:rsidRPr="006E5A01">
        <w:rPr>
          <w:rFonts w:eastAsia="Times New Roman"/>
          <w:lang w:eastAsia="ja-JP"/>
        </w:rPr>
        <w:t>në</w:t>
      </w:r>
      <w:r w:rsidR="00A4258A" w:rsidRPr="006E5A01">
        <w:rPr>
          <w:rFonts w:eastAsia="Times New Roman"/>
          <w:lang w:eastAsia="ja-JP"/>
        </w:rPr>
        <w:t xml:space="preserve"> </w:t>
      </w:r>
      <w:r w:rsidRPr="006E5A01">
        <w:rPr>
          <w:rFonts w:eastAsia="Times New Roman"/>
          <w:lang w:eastAsia="ja-JP"/>
        </w:rPr>
        <w:t>hartimin</w:t>
      </w:r>
      <w:r w:rsidR="00A4258A" w:rsidRPr="006E5A01">
        <w:rPr>
          <w:rFonts w:eastAsia="Times New Roman"/>
          <w:lang w:eastAsia="ja-JP"/>
        </w:rPr>
        <w:t xml:space="preserve"> </w:t>
      </w:r>
      <w:r w:rsidRPr="006E5A01">
        <w:rPr>
          <w:rFonts w:eastAsia="Times New Roman"/>
          <w:lang w:eastAsia="ja-JP"/>
        </w:rPr>
        <w:t>e</w:t>
      </w:r>
      <w:r w:rsidR="00A4258A" w:rsidRPr="006E5A01">
        <w:rPr>
          <w:rFonts w:eastAsia="Times New Roman"/>
          <w:lang w:eastAsia="ja-JP"/>
        </w:rPr>
        <w:t xml:space="preserve"> </w:t>
      </w:r>
      <w:r w:rsidRPr="006E5A01">
        <w:rPr>
          <w:rFonts w:eastAsia="Times New Roman"/>
          <w:lang w:eastAsia="ja-JP"/>
        </w:rPr>
        <w:t>politikave</w:t>
      </w:r>
      <w:r w:rsidR="00A4258A" w:rsidRPr="006E5A01">
        <w:rPr>
          <w:rFonts w:eastAsia="Times New Roman"/>
          <w:lang w:eastAsia="ja-JP"/>
        </w:rPr>
        <w:t xml:space="preserve"> </w:t>
      </w:r>
      <w:r w:rsidRPr="006E5A01">
        <w:rPr>
          <w:rFonts w:eastAsia="Times New Roman"/>
          <w:lang w:eastAsia="ja-JP"/>
        </w:rPr>
        <w:t>ekonomike</w:t>
      </w:r>
      <w:r w:rsidR="00A4258A" w:rsidRPr="006E5A01">
        <w:rPr>
          <w:rFonts w:eastAsia="Times New Roman"/>
          <w:lang w:eastAsia="ja-JP"/>
        </w:rPr>
        <w:t xml:space="preserve"> </w:t>
      </w:r>
      <w:r w:rsidRPr="006E5A01">
        <w:rPr>
          <w:rFonts w:eastAsia="Times New Roman"/>
          <w:lang w:eastAsia="ja-JP"/>
        </w:rPr>
        <w:t>dhe</w:t>
      </w:r>
      <w:r w:rsidR="00A4258A" w:rsidRPr="006E5A01">
        <w:rPr>
          <w:rFonts w:eastAsia="Times New Roman"/>
          <w:lang w:eastAsia="ja-JP"/>
        </w:rPr>
        <w:t xml:space="preserve"> </w:t>
      </w:r>
      <w:r w:rsidRPr="006E5A01">
        <w:rPr>
          <w:rFonts w:eastAsia="Times New Roman"/>
          <w:lang w:eastAsia="ja-JP"/>
        </w:rPr>
        <w:t>përbëjnë</w:t>
      </w:r>
      <w:r w:rsidR="00A4258A" w:rsidRPr="006E5A01">
        <w:rPr>
          <w:rFonts w:eastAsia="Times New Roman"/>
          <w:lang w:eastAsia="ja-JP"/>
        </w:rPr>
        <w:t xml:space="preserve"> </w:t>
      </w:r>
      <w:r w:rsidRPr="006E5A01">
        <w:rPr>
          <w:rFonts w:eastAsia="Times New Roman"/>
          <w:lang w:eastAsia="ja-JP"/>
        </w:rPr>
        <w:t>bazën</w:t>
      </w:r>
      <w:r w:rsidR="00A4258A" w:rsidRPr="006E5A01">
        <w:rPr>
          <w:rFonts w:eastAsia="Times New Roman"/>
          <w:lang w:eastAsia="ja-JP"/>
        </w:rPr>
        <w:t xml:space="preserve"> </w:t>
      </w:r>
      <w:r w:rsidRPr="006E5A01">
        <w:rPr>
          <w:rFonts w:eastAsia="Times New Roman"/>
          <w:lang w:eastAsia="ja-JP"/>
        </w:rPr>
        <w:t>kryesore</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informacionit</w:t>
      </w:r>
      <w:r w:rsidR="00A4258A" w:rsidRPr="006E5A01">
        <w:rPr>
          <w:rFonts w:eastAsia="Times New Roman"/>
          <w:lang w:eastAsia="ja-JP"/>
        </w:rPr>
        <w:t xml:space="preserve"> </w:t>
      </w:r>
      <w:r w:rsidRPr="006E5A01">
        <w:rPr>
          <w:rFonts w:eastAsia="Times New Roman"/>
          <w:lang w:eastAsia="ja-JP"/>
        </w:rPr>
        <w:t>për</w:t>
      </w:r>
      <w:r w:rsidR="00A4258A" w:rsidRPr="006E5A01">
        <w:rPr>
          <w:rFonts w:eastAsia="Times New Roman"/>
          <w:lang w:eastAsia="ja-JP"/>
        </w:rPr>
        <w:t xml:space="preserve"> </w:t>
      </w:r>
      <w:r w:rsidRPr="006E5A01">
        <w:rPr>
          <w:rFonts w:eastAsia="Times New Roman"/>
          <w:lang w:eastAsia="ja-JP"/>
        </w:rPr>
        <w:t>analiza</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mëtejshme</w:t>
      </w:r>
      <w:r w:rsidR="00A4258A" w:rsidRPr="006E5A01">
        <w:rPr>
          <w:rFonts w:eastAsia="Times New Roman"/>
          <w:lang w:eastAsia="ja-JP"/>
        </w:rPr>
        <w:t xml:space="preserve"> </w:t>
      </w:r>
      <w:r w:rsidRPr="006E5A01">
        <w:rPr>
          <w:rFonts w:eastAsia="Times New Roman"/>
          <w:lang w:eastAsia="ja-JP"/>
        </w:rPr>
        <w:t>mbi</w:t>
      </w:r>
      <w:r w:rsidR="00A4258A" w:rsidRPr="006E5A01">
        <w:rPr>
          <w:rFonts w:eastAsia="Times New Roman"/>
          <w:lang w:eastAsia="ja-JP"/>
        </w:rPr>
        <w:t xml:space="preserve"> </w:t>
      </w:r>
      <w:r w:rsidRPr="006E5A01">
        <w:rPr>
          <w:rFonts w:eastAsia="Times New Roman"/>
          <w:lang w:eastAsia="ja-JP"/>
        </w:rPr>
        <w:t>zhvillimin</w:t>
      </w:r>
      <w:r w:rsidR="00A4258A" w:rsidRPr="006E5A01">
        <w:rPr>
          <w:rFonts w:eastAsia="Times New Roman"/>
          <w:lang w:eastAsia="ja-JP"/>
        </w:rPr>
        <w:t xml:space="preserve"> </w:t>
      </w:r>
      <w:r w:rsidRPr="006E5A01">
        <w:rPr>
          <w:rFonts w:eastAsia="Times New Roman"/>
          <w:lang w:eastAsia="ja-JP"/>
        </w:rPr>
        <w:t>dhe</w:t>
      </w:r>
      <w:r w:rsidR="00A4258A" w:rsidRPr="006E5A01">
        <w:rPr>
          <w:rFonts w:eastAsia="Times New Roman"/>
          <w:lang w:eastAsia="ja-JP"/>
        </w:rPr>
        <w:t xml:space="preserve"> </w:t>
      </w:r>
      <w:r w:rsidRPr="006E5A01">
        <w:rPr>
          <w:rFonts w:eastAsia="Times New Roman"/>
          <w:lang w:eastAsia="ja-JP"/>
        </w:rPr>
        <w:t>ndryshimet</w:t>
      </w:r>
      <w:r w:rsidR="00A4258A" w:rsidRPr="006E5A01">
        <w:rPr>
          <w:rFonts w:eastAsia="Times New Roman"/>
          <w:lang w:eastAsia="ja-JP"/>
        </w:rPr>
        <w:t xml:space="preserve"> </w:t>
      </w:r>
      <w:r w:rsidRPr="006E5A01">
        <w:rPr>
          <w:rFonts w:eastAsia="Times New Roman"/>
          <w:lang w:eastAsia="ja-JP"/>
        </w:rPr>
        <w:t>strukturore</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ekonomisë</w:t>
      </w:r>
      <w:r w:rsidR="00A4258A" w:rsidRPr="006E5A01">
        <w:rPr>
          <w:rFonts w:eastAsia="Times New Roman"/>
          <w:lang w:eastAsia="ja-JP"/>
        </w:rPr>
        <w:t xml:space="preserve"> </w:t>
      </w:r>
      <w:r w:rsidRPr="006E5A01">
        <w:rPr>
          <w:rFonts w:eastAsia="Times New Roman"/>
          <w:lang w:eastAsia="ja-JP"/>
        </w:rPr>
        <w:t>së</w:t>
      </w:r>
      <w:r w:rsidR="00A4258A" w:rsidRPr="006E5A01">
        <w:rPr>
          <w:rFonts w:eastAsia="Times New Roman"/>
          <w:lang w:eastAsia="ja-JP"/>
        </w:rPr>
        <w:t xml:space="preserve"> </w:t>
      </w:r>
      <w:r w:rsidRPr="006E5A01">
        <w:rPr>
          <w:rFonts w:eastAsia="Times New Roman"/>
          <w:lang w:eastAsia="ja-JP"/>
        </w:rPr>
        <w:t>vendit.</w:t>
      </w:r>
    </w:p>
    <w:p w14:paraId="4F22454F" w14:textId="1096E6BB" w:rsidR="00B77C6D" w:rsidRPr="006E5A01" w:rsidRDefault="00B77C6D" w:rsidP="0049020F">
      <w:pPr>
        <w:pStyle w:val="TEKSTIIII"/>
        <w:rPr>
          <w:rFonts w:eastAsia="Times New Roman"/>
          <w:lang w:eastAsia="ja-JP"/>
        </w:rPr>
      </w:pPr>
      <w:r w:rsidRPr="006E5A01">
        <w:rPr>
          <w:rFonts w:eastAsia="Times New Roman"/>
          <w:lang w:eastAsia="ja-JP"/>
        </w:rPr>
        <w:t>Qëllimi</w:t>
      </w:r>
      <w:r w:rsidR="00A4258A" w:rsidRPr="006E5A01">
        <w:rPr>
          <w:rFonts w:eastAsia="Times New Roman"/>
          <w:lang w:eastAsia="ja-JP"/>
        </w:rPr>
        <w:t xml:space="preserve"> </w:t>
      </w:r>
      <w:r w:rsidRPr="006E5A01">
        <w:rPr>
          <w:rFonts w:eastAsia="Times New Roman"/>
          <w:lang w:eastAsia="ja-JP"/>
        </w:rPr>
        <w:t>kryesor</w:t>
      </w:r>
      <w:r w:rsidR="00A4258A" w:rsidRPr="006E5A01">
        <w:rPr>
          <w:rFonts w:eastAsia="Times New Roman"/>
          <w:lang w:eastAsia="ja-JP"/>
        </w:rPr>
        <w:t xml:space="preserve"> </w:t>
      </w:r>
      <w:r w:rsidRPr="006E5A01">
        <w:rPr>
          <w:rFonts w:eastAsia="Times New Roman"/>
          <w:lang w:eastAsia="ja-JP"/>
        </w:rPr>
        <w:t>i</w:t>
      </w:r>
      <w:r w:rsidR="00A4258A" w:rsidRPr="006E5A01">
        <w:rPr>
          <w:rFonts w:eastAsia="Times New Roman"/>
          <w:lang w:eastAsia="ja-JP"/>
        </w:rPr>
        <w:t xml:space="preserve"> </w:t>
      </w:r>
      <w:r w:rsidRPr="006E5A01">
        <w:rPr>
          <w:rFonts w:eastAsia="Times New Roman"/>
          <w:lang w:eastAsia="ja-JP"/>
        </w:rPr>
        <w:t>statistikave</w:t>
      </w:r>
      <w:r w:rsidR="00A4258A" w:rsidRPr="006E5A01">
        <w:rPr>
          <w:rFonts w:eastAsia="Times New Roman"/>
          <w:lang w:eastAsia="ja-JP"/>
        </w:rPr>
        <w:t xml:space="preserve"> </w:t>
      </w:r>
      <w:r w:rsidRPr="006E5A01">
        <w:rPr>
          <w:rFonts w:eastAsia="Times New Roman"/>
          <w:lang w:eastAsia="ja-JP"/>
        </w:rPr>
        <w:t>ekonomike</w:t>
      </w:r>
      <w:r w:rsidR="00A4258A" w:rsidRPr="006E5A01">
        <w:rPr>
          <w:rFonts w:eastAsia="Times New Roman"/>
          <w:lang w:eastAsia="ja-JP"/>
        </w:rPr>
        <w:t xml:space="preserve"> </w:t>
      </w:r>
      <w:r w:rsidRPr="006E5A01">
        <w:rPr>
          <w:rFonts w:eastAsia="Times New Roman"/>
          <w:lang w:eastAsia="ja-JP"/>
        </w:rPr>
        <w:t>është</w:t>
      </w:r>
      <w:r w:rsidR="00A4258A" w:rsidRPr="006E5A01">
        <w:rPr>
          <w:rFonts w:eastAsia="Times New Roman"/>
          <w:lang w:eastAsia="ja-JP"/>
        </w:rPr>
        <w:t xml:space="preserve"> </w:t>
      </w:r>
      <w:r w:rsidRPr="006E5A01">
        <w:rPr>
          <w:rFonts w:eastAsia="Times New Roman"/>
          <w:lang w:eastAsia="ja-JP"/>
        </w:rPr>
        <w:t>që</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sigurojnë</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dhëna</w:t>
      </w:r>
      <w:r w:rsidR="00A4258A" w:rsidRPr="006E5A01">
        <w:rPr>
          <w:rFonts w:eastAsia="Times New Roman"/>
          <w:lang w:eastAsia="ja-JP"/>
        </w:rPr>
        <w:t xml:space="preserve"> </w:t>
      </w:r>
      <w:r w:rsidRPr="006E5A01">
        <w:rPr>
          <w:rFonts w:eastAsia="Times New Roman"/>
          <w:lang w:eastAsia="ja-JP"/>
        </w:rPr>
        <w:t>në</w:t>
      </w:r>
      <w:r w:rsidR="00A4258A" w:rsidRPr="006E5A01">
        <w:rPr>
          <w:rFonts w:eastAsia="Times New Roman"/>
          <w:lang w:eastAsia="ja-JP"/>
        </w:rPr>
        <w:t xml:space="preserve"> </w:t>
      </w:r>
      <w:r w:rsidRPr="006E5A01">
        <w:rPr>
          <w:rFonts w:eastAsia="Times New Roman"/>
          <w:lang w:eastAsia="ja-JP"/>
        </w:rPr>
        <w:t>kohë</w:t>
      </w:r>
      <w:r w:rsidR="00A4258A" w:rsidRPr="006E5A01">
        <w:rPr>
          <w:rFonts w:eastAsia="Times New Roman"/>
          <w:lang w:eastAsia="ja-JP"/>
        </w:rPr>
        <w:t xml:space="preserve"> </w:t>
      </w:r>
      <w:r w:rsidRPr="006E5A01">
        <w:rPr>
          <w:rFonts w:eastAsia="Times New Roman"/>
          <w:lang w:eastAsia="ja-JP"/>
        </w:rPr>
        <w:t>dhe</w:t>
      </w:r>
      <w:r w:rsidR="00A4258A" w:rsidRPr="006E5A01">
        <w:rPr>
          <w:rFonts w:eastAsia="Times New Roman"/>
          <w:lang w:eastAsia="ja-JP"/>
        </w:rPr>
        <w:t xml:space="preserve"> </w:t>
      </w:r>
      <w:r w:rsidRPr="006E5A01">
        <w:rPr>
          <w:rFonts w:eastAsia="Times New Roman"/>
          <w:lang w:eastAsia="ja-JP"/>
        </w:rPr>
        <w:t>me</w:t>
      </w:r>
      <w:r w:rsidR="00A4258A" w:rsidRPr="006E5A01">
        <w:rPr>
          <w:rFonts w:eastAsia="Times New Roman"/>
          <w:lang w:eastAsia="ja-JP"/>
        </w:rPr>
        <w:t xml:space="preserve"> </w:t>
      </w:r>
      <w:r w:rsidRPr="006E5A01">
        <w:rPr>
          <w:rFonts w:eastAsia="Times New Roman"/>
          <w:lang w:eastAsia="ja-JP"/>
        </w:rPr>
        <w:t>cilësi</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treguesve</w:t>
      </w:r>
      <w:r w:rsidR="00A4258A" w:rsidRPr="006E5A01">
        <w:rPr>
          <w:rFonts w:eastAsia="Times New Roman"/>
          <w:lang w:eastAsia="ja-JP"/>
        </w:rPr>
        <w:t xml:space="preserve"> </w:t>
      </w:r>
      <w:r w:rsidRPr="006E5A01">
        <w:rPr>
          <w:rFonts w:eastAsia="Times New Roman"/>
          <w:lang w:eastAsia="ja-JP"/>
        </w:rPr>
        <w:t>statistikorë,</w:t>
      </w:r>
      <w:r w:rsidR="00A4258A" w:rsidRPr="006E5A01">
        <w:rPr>
          <w:rFonts w:eastAsia="Times New Roman"/>
          <w:lang w:eastAsia="ja-JP"/>
        </w:rPr>
        <w:t xml:space="preserve"> </w:t>
      </w:r>
      <w:r w:rsidRPr="006E5A01">
        <w:rPr>
          <w:rFonts w:eastAsia="Times New Roman"/>
          <w:lang w:eastAsia="ja-JP"/>
        </w:rPr>
        <w:t>të</w:t>
      </w:r>
      <w:r w:rsidR="00A4258A" w:rsidRPr="006E5A01">
        <w:rPr>
          <w:rFonts w:eastAsia="Times New Roman"/>
          <w:lang w:eastAsia="ja-JP"/>
        </w:rPr>
        <w:t xml:space="preserve"> </w:t>
      </w:r>
      <w:r w:rsidRPr="006E5A01">
        <w:rPr>
          <w:rFonts w:eastAsia="Times New Roman"/>
          <w:lang w:eastAsia="ja-JP"/>
        </w:rPr>
        <w:t>cilët</w:t>
      </w:r>
      <w:r w:rsidR="00A4258A" w:rsidRPr="006E5A01">
        <w:rPr>
          <w:rFonts w:eastAsia="Times New Roman"/>
          <w:lang w:eastAsia="ja-JP"/>
        </w:rPr>
        <w:t xml:space="preserve"> </w:t>
      </w:r>
      <w:r w:rsidRPr="006E5A01">
        <w:rPr>
          <w:rFonts w:eastAsia="Times New Roman"/>
          <w:lang w:eastAsia="ja-JP"/>
        </w:rPr>
        <w:t>ndihmojnë</w:t>
      </w:r>
      <w:r w:rsidR="00A4258A" w:rsidRPr="006E5A01">
        <w:rPr>
          <w:rFonts w:eastAsia="Times New Roman"/>
          <w:lang w:eastAsia="ja-JP"/>
        </w:rPr>
        <w:t xml:space="preserve"> </w:t>
      </w:r>
      <w:r w:rsidRPr="006E5A01">
        <w:rPr>
          <w:rFonts w:eastAsia="Times New Roman"/>
          <w:lang w:eastAsia="ja-JP"/>
        </w:rPr>
        <w:t>në</w:t>
      </w:r>
      <w:r w:rsidR="00A4258A" w:rsidRPr="006E5A01">
        <w:rPr>
          <w:rFonts w:eastAsia="Times New Roman"/>
          <w:lang w:eastAsia="ja-JP"/>
        </w:rPr>
        <w:t xml:space="preserve"> </w:t>
      </w:r>
      <w:r w:rsidRPr="006E5A01">
        <w:rPr>
          <w:rFonts w:eastAsia="Times New Roman"/>
          <w:lang w:eastAsia="ja-JP"/>
        </w:rPr>
        <w:t>hartimin</w:t>
      </w:r>
      <w:r w:rsidR="00A4258A" w:rsidRPr="006E5A01">
        <w:rPr>
          <w:rFonts w:eastAsia="Times New Roman"/>
          <w:lang w:eastAsia="ja-JP"/>
        </w:rPr>
        <w:t xml:space="preserve"> </w:t>
      </w:r>
      <w:r w:rsidRPr="006E5A01">
        <w:rPr>
          <w:rFonts w:eastAsia="Times New Roman"/>
          <w:lang w:eastAsia="ja-JP"/>
        </w:rPr>
        <w:t>e</w:t>
      </w:r>
      <w:r w:rsidR="00A4258A" w:rsidRPr="006E5A01">
        <w:rPr>
          <w:rFonts w:eastAsia="Times New Roman"/>
          <w:lang w:eastAsia="ja-JP"/>
        </w:rPr>
        <w:t xml:space="preserve"> </w:t>
      </w:r>
      <w:r w:rsidRPr="006E5A01">
        <w:rPr>
          <w:rFonts w:eastAsia="Times New Roman"/>
          <w:lang w:eastAsia="ja-JP"/>
        </w:rPr>
        <w:t>politikave</w:t>
      </w:r>
      <w:r w:rsidR="00A4258A" w:rsidRPr="006E5A01">
        <w:rPr>
          <w:rFonts w:eastAsia="Times New Roman"/>
          <w:lang w:eastAsia="ja-JP"/>
        </w:rPr>
        <w:t xml:space="preserve"> </w:t>
      </w:r>
      <w:r w:rsidRPr="006E5A01">
        <w:rPr>
          <w:rFonts w:eastAsia="Times New Roman"/>
          <w:lang w:eastAsia="ja-JP"/>
        </w:rPr>
        <w:t>ekonomike</w:t>
      </w:r>
      <w:r w:rsidR="00551850" w:rsidRPr="006E5A01">
        <w:rPr>
          <w:rFonts w:eastAsia="Times New Roman"/>
          <w:lang w:eastAsia="ja-JP"/>
        </w:rPr>
        <w:t xml:space="preserve">, si dhe </w:t>
      </w:r>
      <w:r w:rsidRPr="006E5A01">
        <w:rPr>
          <w:rFonts w:eastAsia="Times New Roman"/>
          <w:lang w:eastAsia="ja-JP"/>
        </w:rPr>
        <w:t>në</w:t>
      </w:r>
      <w:r w:rsidR="00A4258A" w:rsidRPr="006E5A01">
        <w:rPr>
          <w:rFonts w:eastAsia="Times New Roman"/>
          <w:lang w:eastAsia="ja-JP"/>
        </w:rPr>
        <w:t xml:space="preserve"> </w:t>
      </w:r>
      <w:r w:rsidRPr="006E5A01">
        <w:rPr>
          <w:rFonts w:eastAsia="Times New Roman"/>
          <w:lang w:eastAsia="ja-JP"/>
        </w:rPr>
        <w:t>monitorimin</w:t>
      </w:r>
      <w:r w:rsidR="00A4258A" w:rsidRPr="006E5A01">
        <w:rPr>
          <w:rFonts w:eastAsia="Times New Roman"/>
          <w:lang w:eastAsia="ja-JP"/>
        </w:rPr>
        <w:t xml:space="preserve"> </w:t>
      </w:r>
      <w:r w:rsidRPr="006E5A01">
        <w:rPr>
          <w:rFonts w:eastAsia="Times New Roman"/>
          <w:lang w:eastAsia="ja-JP"/>
        </w:rPr>
        <w:t>dhe</w:t>
      </w:r>
      <w:r w:rsidR="00A4258A" w:rsidRPr="006E5A01">
        <w:rPr>
          <w:rFonts w:eastAsia="Times New Roman"/>
          <w:lang w:eastAsia="ja-JP"/>
        </w:rPr>
        <w:t xml:space="preserve"> </w:t>
      </w:r>
      <w:r w:rsidRPr="006E5A01">
        <w:rPr>
          <w:rFonts w:eastAsia="Times New Roman"/>
          <w:lang w:eastAsia="ja-JP"/>
        </w:rPr>
        <w:t>menaxhimin</w:t>
      </w:r>
      <w:r w:rsidR="00A4258A" w:rsidRPr="006E5A01">
        <w:rPr>
          <w:rFonts w:eastAsia="Times New Roman"/>
          <w:lang w:eastAsia="ja-JP"/>
        </w:rPr>
        <w:t xml:space="preserve"> </w:t>
      </w:r>
      <w:r w:rsidRPr="006E5A01">
        <w:rPr>
          <w:rFonts w:eastAsia="Times New Roman"/>
          <w:lang w:eastAsia="ja-JP"/>
        </w:rPr>
        <w:t>e</w:t>
      </w:r>
      <w:r w:rsidR="00A4258A" w:rsidRPr="006E5A01">
        <w:rPr>
          <w:rFonts w:eastAsia="Times New Roman"/>
          <w:lang w:eastAsia="ja-JP"/>
        </w:rPr>
        <w:t xml:space="preserve"> </w:t>
      </w:r>
      <w:r w:rsidRPr="006E5A01">
        <w:rPr>
          <w:rFonts w:eastAsia="Times New Roman"/>
          <w:lang w:eastAsia="ja-JP"/>
        </w:rPr>
        <w:t>këtyre</w:t>
      </w:r>
      <w:r w:rsidR="00A4258A" w:rsidRPr="006E5A01">
        <w:rPr>
          <w:rFonts w:eastAsia="Times New Roman"/>
          <w:lang w:eastAsia="ja-JP"/>
        </w:rPr>
        <w:t xml:space="preserve"> </w:t>
      </w:r>
      <w:r w:rsidRPr="006E5A01">
        <w:rPr>
          <w:rFonts w:eastAsia="Times New Roman"/>
          <w:lang w:eastAsia="ja-JP"/>
        </w:rPr>
        <w:t>fushave.</w:t>
      </w:r>
      <w:bookmarkStart w:id="234" w:name="_Toc85377000"/>
      <w:bookmarkStart w:id="235" w:name="_Toc85380332"/>
      <w:bookmarkEnd w:id="233"/>
    </w:p>
    <w:p w14:paraId="4F224550" w14:textId="47273D61" w:rsidR="00B77C6D" w:rsidRPr="006E5A01" w:rsidRDefault="00B77C6D" w:rsidP="0049020F">
      <w:pPr>
        <w:pStyle w:val="TEKSTIIII"/>
        <w:rPr>
          <w:b/>
        </w:rPr>
      </w:pPr>
      <w:bookmarkStart w:id="236" w:name="_Toc88651508"/>
      <w:r w:rsidRPr="006E5A01">
        <w:rPr>
          <w:b/>
        </w:rPr>
        <w:t>2.1</w:t>
      </w:r>
      <w:r w:rsidR="00A4258A" w:rsidRPr="006E5A01">
        <w:rPr>
          <w:b/>
        </w:rPr>
        <w:t xml:space="preserve"> </w:t>
      </w:r>
      <w:r w:rsidRPr="006E5A01">
        <w:rPr>
          <w:b/>
        </w:rPr>
        <w:t>Statistikat</w:t>
      </w:r>
      <w:r w:rsidR="00A4258A" w:rsidRPr="006E5A01">
        <w:rPr>
          <w:b/>
        </w:rPr>
        <w:t xml:space="preserve"> </w:t>
      </w:r>
      <w:r w:rsidR="001B1898" w:rsidRPr="006E5A01">
        <w:rPr>
          <w:b/>
        </w:rPr>
        <w:t>m</w:t>
      </w:r>
      <w:r w:rsidRPr="006E5A01">
        <w:rPr>
          <w:b/>
        </w:rPr>
        <w:t>akroekonomike</w:t>
      </w:r>
      <w:bookmarkStart w:id="237" w:name="_Toc85377001"/>
      <w:bookmarkStart w:id="238" w:name="_Toc85380333"/>
      <w:bookmarkStart w:id="239" w:name="_Toc186909563"/>
      <w:bookmarkStart w:id="240" w:name="_Toc87780263"/>
      <w:bookmarkEnd w:id="234"/>
      <w:bookmarkEnd w:id="235"/>
      <w:bookmarkEnd w:id="236"/>
    </w:p>
    <w:p w14:paraId="4F224551" w14:textId="77777777" w:rsidR="00B77C6D" w:rsidRPr="006E5A01" w:rsidRDefault="00B77C6D" w:rsidP="0049020F">
      <w:pPr>
        <w:pStyle w:val="TEKSTIIII"/>
        <w:rPr>
          <w:b/>
          <w:lang w:eastAsia="ja-JP"/>
        </w:rPr>
      </w:pPr>
      <w:r w:rsidRPr="006E5A01">
        <w:rPr>
          <w:b/>
        </w:rPr>
        <w:t>Përshkrimi</w:t>
      </w:r>
      <w:bookmarkStart w:id="241" w:name="_Toc85377002"/>
      <w:bookmarkStart w:id="242" w:name="_Toc85380334"/>
      <w:bookmarkStart w:id="243" w:name="_Toc186909564"/>
      <w:bookmarkStart w:id="244" w:name="_Toc87780264"/>
      <w:bookmarkEnd w:id="237"/>
      <w:bookmarkEnd w:id="238"/>
      <w:bookmarkEnd w:id="239"/>
      <w:bookmarkEnd w:id="240"/>
    </w:p>
    <w:p w14:paraId="4F224552" w14:textId="22C8F218" w:rsidR="00B77C6D" w:rsidRPr="006E5A01" w:rsidRDefault="00B77C6D" w:rsidP="0049020F">
      <w:pPr>
        <w:pStyle w:val="TEKSTIIII"/>
        <w:rPr>
          <w:b/>
          <w:lang w:eastAsia="ja-JP"/>
        </w:rPr>
      </w:pPr>
      <w:r w:rsidRPr="006E5A01">
        <w:rPr>
          <w:lang w:eastAsia="ja-JP"/>
        </w:rPr>
        <w:t>Statistikat</w:t>
      </w:r>
      <w:r w:rsidR="00A4258A" w:rsidRPr="006E5A01">
        <w:rPr>
          <w:lang w:eastAsia="ja-JP"/>
        </w:rPr>
        <w:t xml:space="preserve"> </w:t>
      </w:r>
      <w:r w:rsidRPr="006E5A01">
        <w:rPr>
          <w:lang w:eastAsia="ja-JP"/>
        </w:rPr>
        <w:t>makroekonomike</w:t>
      </w:r>
      <w:r w:rsidR="00A4258A" w:rsidRPr="006E5A01">
        <w:rPr>
          <w:lang w:eastAsia="ja-JP"/>
        </w:rPr>
        <w:t xml:space="preserve"> </w:t>
      </w:r>
      <w:r w:rsidRPr="006E5A01">
        <w:rPr>
          <w:lang w:eastAsia="ja-JP"/>
        </w:rPr>
        <w:t>përfshijnë</w:t>
      </w:r>
      <w:r w:rsidR="00A4258A" w:rsidRPr="006E5A01">
        <w:rPr>
          <w:lang w:eastAsia="ja-JP"/>
        </w:rPr>
        <w:t xml:space="preserve"> </w:t>
      </w:r>
      <w:r w:rsidRPr="006E5A01">
        <w:rPr>
          <w:lang w:eastAsia="ja-JP"/>
        </w:rPr>
        <w:t>gamën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gjerë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treguesve</w:t>
      </w:r>
      <w:r w:rsidR="00A4258A" w:rsidRPr="006E5A01">
        <w:rPr>
          <w:lang w:eastAsia="ja-JP"/>
        </w:rPr>
        <w:t xml:space="preserve"> </w:t>
      </w:r>
      <w:r w:rsidRPr="006E5A01">
        <w:rPr>
          <w:lang w:eastAsia="ja-JP"/>
        </w:rPr>
        <w:t>ekonomiko</w:t>
      </w:r>
      <w:r w:rsidR="00A4258A" w:rsidRPr="006E5A01">
        <w:rPr>
          <w:lang w:eastAsia="ja-JP"/>
        </w:rPr>
        <w:t xml:space="preserve"> </w:t>
      </w:r>
      <w:r w:rsidRPr="006E5A01">
        <w:rPr>
          <w:lang w:eastAsia="ja-JP"/>
        </w:rPr>
        <w:t>–</w:t>
      </w:r>
      <w:r w:rsidR="00A4258A" w:rsidRPr="006E5A01">
        <w:rPr>
          <w:lang w:eastAsia="ja-JP"/>
        </w:rPr>
        <w:t xml:space="preserve"> </w:t>
      </w:r>
      <w:r w:rsidRPr="006E5A01">
        <w:rPr>
          <w:lang w:eastAsia="ja-JP"/>
        </w:rPr>
        <w:t>financiar,</w:t>
      </w:r>
      <w:r w:rsidR="00A4258A" w:rsidRPr="006E5A01">
        <w:rPr>
          <w:lang w:eastAsia="ja-JP"/>
        </w:rPr>
        <w:t xml:space="preserve"> </w:t>
      </w:r>
      <w:r w:rsidRPr="006E5A01">
        <w:rPr>
          <w:lang w:eastAsia="ja-JP"/>
        </w:rPr>
        <w:t>bazë</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treguar</w:t>
      </w:r>
      <w:r w:rsidR="00A4258A" w:rsidRPr="006E5A01">
        <w:rPr>
          <w:lang w:eastAsia="ja-JP"/>
        </w:rPr>
        <w:t xml:space="preserve"> </w:t>
      </w:r>
      <w:r w:rsidRPr="006E5A01">
        <w:rPr>
          <w:lang w:eastAsia="ja-JP"/>
        </w:rPr>
        <w:t>zhvillimin</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ndryshimet</w:t>
      </w:r>
      <w:r w:rsidR="00A4258A" w:rsidRPr="006E5A01">
        <w:rPr>
          <w:lang w:eastAsia="ja-JP"/>
        </w:rPr>
        <w:t xml:space="preserve"> </w:t>
      </w:r>
      <w:r w:rsidRPr="006E5A01">
        <w:rPr>
          <w:lang w:eastAsia="ja-JP"/>
        </w:rPr>
        <w:t>strukturore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ekonomisë</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vendit,</w:t>
      </w:r>
      <w:r w:rsidR="00A4258A" w:rsidRPr="006E5A01">
        <w:rPr>
          <w:lang w:eastAsia="ja-JP"/>
        </w:rPr>
        <w:t xml:space="preserve"> </w:t>
      </w:r>
      <w:r w:rsidRPr="006E5A01">
        <w:rPr>
          <w:lang w:eastAsia="ja-JP"/>
        </w:rPr>
        <w:t>sjelljen</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lastRenderedPageBreak/>
        <w:t>vendimmarrjen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ekonomisë</w:t>
      </w:r>
      <w:r w:rsidR="00A4258A" w:rsidRPr="006E5A01">
        <w:rPr>
          <w:lang w:eastAsia="ja-JP"/>
        </w:rPr>
        <w:t xml:space="preserve"> </w:t>
      </w:r>
      <w:r w:rsidRPr="006E5A01">
        <w:rPr>
          <w:lang w:eastAsia="ja-JP"/>
        </w:rPr>
        <w:t>si</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tërë.</w:t>
      </w:r>
      <w:r w:rsidR="00A4258A" w:rsidRPr="006E5A01">
        <w:rPr>
          <w:lang w:eastAsia="ja-JP"/>
        </w:rPr>
        <w:t xml:space="preserve"> </w:t>
      </w:r>
      <w:r w:rsidRPr="006E5A01">
        <w:rPr>
          <w:lang w:eastAsia="ja-JP"/>
        </w:rPr>
        <w:t>Ato</w:t>
      </w:r>
      <w:r w:rsidR="00A4258A" w:rsidRPr="006E5A01">
        <w:rPr>
          <w:lang w:eastAsia="ja-JP"/>
        </w:rPr>
        <w:t xml:space="preserve"> </w:t>
      </w:r>
      <w:r w:rsidRPr="006E5A01">
        <w:rPr>
          <w:lang w:eastAsia="ja-JP"/>
        </w:rPr>
        <w:t>janë</w:t>
      </w:r>
      <w:r w:rsidR="00A4258A" w:rsidRPr="006E5A01">
        <w:rPr>
          <w:lang w:eastAsia="ja-JP"/>
        </w:rPr>
        <w:t xml:space="preserve"> </w:t>
      </w:r>
      <w:r w:rsidRPr="006E5A01">
        <w:rPr>
          <w:lang w:eastAsia="ja-JP"/>
        </w:rPr>
        <w:t>shtylla</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analizën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stabilitetit</w:t>
      </w:r>
      <w:r w:rsidR="00A4258A" w:rsidRPr="006E5A01">
        <w:rPr>
          <w:lang w:eastAsia="ja-JP"/>
        </w:rPr>
        <w:t xml:space="preserve"> </w:t>
      </w:r>
      <w:r w:rsidRPr="006E5A01">
        <w:rPr>
          <w:lang w:eastAsia="ja-JP"/>
        </w:rPr>
        <w:t>ekonomik</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financiar</w:t>
      </w:r>
      <w:r w:rsidR="00551850" w:rsidRPr="006E5A01">
        <w:rPr>
          <w:lang w:eastAsia="ja-JP"/>
        </w:rPr>
        <w:t xml:space="preserve">, si dhe </w:t>
      </w:r>
      <w:r w:rsidRPr="006E5A01">
        <w:rPr>
          <w:lang w:eastAsia="ja-JP"/>
        </w:rPr>
        <w:t>monitorimin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efekteve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politikës</w:t>
      </w:r>
      <w:r w:rsidR="00A4258A" w:rsidRPr="006E5A01">
        <w:rPr>
          <w:lang w:eastAsia="ja-JP"/>
        </w:rPr>
        <w:t xml:space="preserve"> </w:t>
      </w:r>
      <w:r w:rsidRPr="006E5A01">
        <w:rPr>
          <w:lang w:eastAsia="ja-JP"/>
        </w:rPr>
        <w:t>monetare.</w:t>
      </w:r>
      <w:r w:rsidR="00A4258A" w:rsidRPr="006E5A01">
        <w:rPr>
          <w:lang w:eastAsia="ja-JP"/>
        </w:rPr>
        <w:t xml:space="preserve"> </w:t>
      </w:r>
      <w:r w:rsidRPr="006E5A01">
        <w:rPr>
          <w:lang w:eastAsia="ja-JP"/>
        </w:rPr>
        <w:t>Sistemi</w:t>
      </w:r>
      <w:r w:rsidR="00A4258A" w:rsidRPr="006E5A01">
        <w:rPr>
          <w:lang w:eastAsia="ja-JP"/>
        </w:rPr>
        <w:t xml:space="preserve"> </w:t>
      </w:r>
      <w:r w:rsidRPr="006E5A01">
        <w:rPr>
          <w:lang w:eastAsia="ja-JP"/>
        </w:rPr>
        <w:t>Kombëtar</w:t>
      </w:r>
      <w:r w:rsidR="00A4258A" w:rsidRPr="006E5A01">
        <w:rPr>
          <w:lang w:eastAsia="ja-JP"/>
        </w:rPr>
        <w:t xml:space="preserve"> </w:t>
      </w:r>
      <w:r w:rsidRPr="006E5A01">
        <w:rPr>
          <w:lang w:eastAsia="ja-JP"/>
        </w:rPr>
        <w:t>Statistikor</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ofron</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tregues</w:t>
      </w:r>
      <w:r w:rsidR="00A4258A" w:rsidRPr="006E5A01">
        <w:rPr>
          <w:lang w:eastAsia="ja-JP"/>
        </w:rPr>
        <w:t xml:space="preserve"> </w:t>
      </w:r>
      <w:r w:rsidRPr="006E5A01">
        <w:rPr>
          <w:lang w:eastAsia="ja-JP"/>
        </w:rPr>
        <w:t>kryesorë</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informacion</w:t>
      </w:r>
      <w:r w:rsidR="00A4258A" w:rsidRPr="006E5A01">
        <w:rPr>
          <w:lang w:eastAsia="ja-JP"/>
        </w:rPr>
        <w:t xml:space="preserve"> </w:t>
      </w:r>
      <w:r w:rsidRPr="006E5A01">
        <w:rPr>
          <w:lang w:eastAsia="ja-JP"/>
        </w:rPr>
        <w:t>bazë</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zhvillimin</w:t>
      </w:r>
      <w:r w:rsidR="00A4258A" w:rsidRPr="006E5A01">
        <w:rPr>
          <w:lang w:eastAsia="ja-JP"/>
        </w:rPr>
        <w:t xml:space="preserve"> </w:t>
      </w:r>
      <w:r w:rsidRPr="006E5A01">
        <w:rPr>
          <w:lang w:eastAsia="ja-JP"/>
        </w:rPr>
        <w:t>ekonomik</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vendit.</w:t>
      </w:r>
      <w:bookmarkEnd w:id="241"/>
      <w:bookmarkEnd w:id="242"/>
      <w:bookmarkEnd w:id="243"/>
      <w:bookmarkEnd w:id="244"/>
    </w:p>
    <w:p w14:paraId="4F224553" w14:textId="7CBCC0A2" w:rsidR="00B77C6D" w:rsidRPr="006E5A01" w:rsidRDefault="00B77C6D" w:rsidP="0049020F">
      <w:pPr>
        <w:pStyle w:val="TEKSTIIII"/>
        <w:rPr>
          <w:b/>
          <w:lang w:eastAsia="ja-JP"/>
        </w:rPr>
      </w:pPr>
      <w:bookmarkStart w:id="245" w:name="_Toc85377003"/>
      <w:bookmarkStart w:id="246" w:name="_Toc85380335"/>
      <w:bookmarkStart w:id="247" w:name="_Toc186909565"/>
      <w:bookmarkStart w:id="248" w:name="_Toc87780265"/>
      <w:r w:rsidRPr="006E5A01">
        <w:rPr>
          <w:b/>
          <w:lang w:eastAsia="ja-JP"/>
        </w:rPr>
        <w:t>Situata</w:t>
      </w:r>
      <w:r w:rsidR="00A4258A" w:rsidRPr="006E5A01">
        <w:rPr>
          <w:b/>
          <w:lang w:eastAsia="ja-JP"/>
        </w:rPr>
        <w:t xml:space="preserve"> </w:t>
      </w:r>
      <w:r w:rsidR="001B1898" w:rsidRPr="006E5A01">
        <w:rPr>
          <w:b/>
          <w:lang w:eastAsia="ja-JP"/>
        </w:rPr>
        <w:t>a</w:t>
      </w:r>
      <w:r w:rsidRPr="006E5A01">
        <w:rPr>
          <w:b/>
          <w:lang w:eastAsia="ja-JP"/>
        </w:rPr>
        <w:t>ktuale</w:t>
      </w:r>
      <w:bookmarkEnd w:id="245"/>
      <w:bookmarkEnd w:id="246"/>
      <w:bookmarkEnd w:id="247"/>
      <w:bookmarkEnd w:id="248"/>
      <w:r w:rsidR="00A4258A" w:rsidRPr="006E5A01">
        <w:rPr>
          <w:b/>
          <w:lang w:eastAsia="ja-JP"/>
        </w:rPr>
        <w:t xml:space="preserve"> </w:t>
      </w:r>
    </w:p>
    <w:p w14:paraId="4F224554" w14:textId="072B1776" w:rsidR="00B77C6D" w:rsidRPr="006E5A01" w:rsidRDefault="00B77C6D" w:rsidP="0049020F">
      <w:pPr>
        <w:pStyle w:val="TEKSTIIII"/>
        <w:rPr>
          <w:lang w:eastAsia="ja-JP"/>
        </w:rPr>
      </w:pPr>
      <w:r w:rsidRPr="006E5A01">
        <w:rPr>
          <w:lang w:eastAsia="ja-JP"/>
        </w:rPr>
        <w:t>Llogaritë</w:t>
      </w:r>
      <w:r w:rsidR="00A4258A" w:rsidRPr="006E5A01">
        <w:rPr>
          <w:lang w:eastAsia="ja-JP"/>
        </w:rPr>
        <w:t xml:space="preserve"> </w:t>
      </w:r>
      <w:r w:rsidR="001B1898" w:rsidRPr="006E5A01">
        <w:rPr>
          <w:lang w:eastAsia="ja-JP"/>
        </w:rPr>
        <w:t>k</w:t>
      </w:r>
      <w:r w:rsidRPr="006E5A01">
        <w:rPr>
          <w:lang w:eastAsia="ja-JP"/>
        </w:rPr>
        <w:t>ombëtare</w:t>
      </w:r>
      <w:r w:rsidR="00A4258A" w:rsidRPr="006E5A01">
        <w:rPr>
          <w:lang w:eastAsia="ja-JP"/>
        </w:rPr>
        <w:t xml:space="preserve"> </w:t>
      </w:r>
      <w:r w:rsidRPr="006E5A01">
        <w:rPr>
          <w:lang w:eastAsia="ja-JP"/>
        </w:rPr>
        <w:t>luajnë</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rol</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rëndësishëm</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hartimin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politikave</w:t>
      </w:r>
      <w:r w:rsidR="00A4258A" w:rsidRPr="006E5A01">
        <w:rPr>
          <w:lang w:eastAsia="ja-JP"/>
        </w:rPr>
        <w:t xml:space="preserve"> </w:t>
      </w:r>
      <w:r w:rsidRPr="006E5A01">
        <w:rPr>
          <w:lang w:eastAsia="ja-JP"/>
        </w:rPr>
        <w:t>ekonomike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janë</w:t>
      </w:r>
      <w:r w:rsidR="00A4258A" w:rsidRPr="006E5A01">
        <w:rPr>
          <w:lang w:eastAsia="ja-JP"/>
        </w:rPr>
        <w:t xml:space="preserve"> </w:t>
      </w:r>
      <w:r w:rsidRPr="006E5A01">
        <w:rPr>
          <w:lang w:eastAsia="ja-JP"/>
        </w:rPr>
        <w:t>baza</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informacionit</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treguar</w:t>
      </w:r>
      <w:r w:rsidR="00A4258A" w:rsidRPr="006E5A01">
        <w:rPr>
          <w:lang w:eastAsia="ja-JP"/>
        </w:rPr>
        <w:t xml:space="preserve"> </w:t>
      </w:r>
      <w:r w:rsidRPr="006E5A01">
        <w:rPr>
          <w:lang w:eastAsia="ja-JP"/>
        </w:rPr>
        <w:t>zhvillimin</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ndryshimet</w:t>
      </w:r>
      <w:r w:rsidR="00A4258A" w:rsidRPr="006E5A01">
        <w:rPr>
          <w:lang w:eastAsia="ja-JP"/>
        </w:rPr>
        <w:t xml:space="preserve"> </w:t>
      </w:r>
      <w:r w:rsidRPr="006E5A01">
        <w:rPr>
          <w:lang w:eastAsia="ja-JP"/>
        </w:rPr>
        <w:t>strukturore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ekonomisë</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vendit.</w:t>
      </w:r>
      <w:r w:rsidR="00A4258A" w:rsidRPr="006E5A01">
        <w:rPr>
          <w:lang w:eastAsia="ja-JP"/>
        </w:rPr>
        <w:t xml:space="preserve"> </w:t>
      </w:r>
    </w:p>
    <w:p w14:paraId="4F224555" w14:textId="1C1B334D" w:rsidR="00B77C6D" w:rsidRPr="006E5A01" w:rsidRDefault="00B77C6D" w:rsidP="0049020F">
      <w:pPr>
        <w:pStyle w:val="TEKSTIIII"/>
        <w:rPr>
          <w:lang w:eastAsia="ja-JP"/>
        </w:rPr>
      </w:pPr>
      <w:r w:rsidRPr="006E5A01">
        <w:rPr>
          <w:lang w:eastAsia="ja-JP"/>
        </w:rPr>
        <w:t>Baza</w:t>
      </w:r>
      <w:r w:rsidR="00A4258A" w:rsidRPr="006E5A01">
        <w:rPr>
          <w:lang w:eastAsia="ja-JP"/>
        </w:rPr>
        <w:t xml:space="preserve"> </w:t>
      </w:r>
      <w:r w:rsidRPr="006E5A01">
        <w:rPr>
          <w:lang w:eastAsia="ja-JP"/>
        </w:rPr>
        <w:t>metodike</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dhënave</w:t>
      </w:r>
      <w:r w:rsidR="00A4258A" w:rsidRPr="006E5A01">
        <w:rPr>
          <w:lang w:eastAsia="ja-JP"/>
        </w:rPr>
        <w:t xml:space="preserve"> </w:t>
      </w:r>
      <w:r w:rsidRPr="006E5A01">
        <w:rPr>
          <w:lang w:eastAsia="ja-JP"/>
        </w:rPr>
        <w:t>synohet</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jetë</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harmonizuar</w:t>
      </w:r>
      <w:r w:rsidR="00A4258A" w:rsidRPr="006E5A01">
        <w:rPr>
          <w:lang w:eastAsia="ja-JP"/>
        </w:rPr>
        <w:t xml:space="preserve"> </w:t>
      </w:r>
      <w:r w:rsidRPr="006E5A01">
        <w:rPr>
          <w:lang w:eastAsia="ja-JP"/>
        </w:rPr>
        <w:t>me</w:t>
      </w:r>
      <w:r w:rsidR="00A4258A" w:rsidRPr="006E5A01">
        <w:rPr>
          <w:lang w:eastAsia="ja-JP"/>
        </w:rPr>
        <w:t xml:space="preserve"> </w:t>
      </w:r>
      <w:r w:rsidR="009F25F7" w:rsidRPr="006E5A01">
        <w:rPr>
          <w:lang w:eastAsia="ja-JP"/>
        </w:rPr>
        <w:t xml:space="preserve">rregulloren </w:t>
      </w:r>
      <w:r w:rsidRPr="006E5A01">
        <w:rPr>
          <w:lang w:eastAsia="ja-JP"/>
        </w:rPr>
        <w:t>(KE)</w:t>
      </w:r>
      <w:r w:rsidR="00A4258A" w:rsidRPr="006E5A01">
        <w:rPr>
          <w:lang w:eastAsia="ja-JP"/>
        </w:rPr>
        <w:t xml:space="preserve"> </w:t>
      </w:r>
      <w:r w:rsidRPr="006E5A01">
        <w:rPr>
          <w:lang w:eastAsia="ja-JP"/>
        </w:rPr>
        <w:t>të</w:t>
      </w:r>
      <w:r w:rsidR="00A4258A" w:rsidRPr="006E5A01">
        <w:rPr>
          <w:lang w:eastAsia="ja-JP"/>
        </w:rPr>
        <w:t xml:space="preserve"> </w:t>
      </w:r>
      <w:r w:rsidR="009F25F7" w:rsidRPr="006E5A01">
        <w:rPr>
          <w:lang w:eastAsia="ja-JP"/>
        </w:rPr>
        <w:t xml:space="preserve">sistemit evropian </w:t>
      </w:r>
      <w:r w:rsidRPr="006E5A01">
        <w:rPr>
          <w:lang w:eastAsia="ja-JP"/>
        </w:rPr>
        <w:t>të</w:t>
      </w:r>
      <w:r w:rsidR="00A4258A" w:rsidRPr="006E5A01">
        <w:rPr>
          <w:lang w:eastAsia="ja-JP"/>
        </w:rPr>
        <w:t xml:space="preserve"> </w:t>
      </w:r>
      <w:r w:rsidR="009F25F7" w:rsidRPr="006E5A01">
        <w:rPr>
          <w:lang w:eastAsia="ja-JP"/>
        </w:rPr>
        <w:t xml:space="preserve">llogarive </w:t>
      </w:r>
      <w:r w:rsidRPr="006E5A01">
        <w:rPr>
          <w:lang w:eastAsia="ja-JP"/>
        </w:rPr>
        <w:t>2010</w:t>
      </w:r>
      <w:r w:rsidR="00A4258A" w:rsidRPr="006E5A01">
        <w:rPr>
          <w:lang w:eastAsia="ja-JP"/>
        </w:rPr>
        <w:t xml:space="preserve"> </w:t>
      </w:r>
      <w:r w:rsidRPr="006E5A01">
        <w:rPr>
          <w:lang w:eastAsia="ja-JP"/>
        </w:rPr>
        <w:t>(ESA</w:t>
      </w:r>
      <w:r w:rsidR="00A4258A" w:rsidRPr="006E5A01">
        <w:rPr>
          <w:lang w:eastAsia="ja-JP"/>
        </w:rPr>
        <w:t xml:space="preserve"> </w:t>
      </w:r>
      <w:r w:rsidRPr="006E5A01">
        <w:rPr>
          <w:lang w:eastAsia="ja-JP"/>
        </w:rPr>
        <w:t>2010),</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cili</w:t>
      </w:r>
      <w:r w:rsidR="00A4258A" w:rsidRPr="006E5A01">
        <w:rPr>
          <w:lang w:eastAsia="ja-JP"/>
        </w:rPr>
        <w:t xml:space="preserve"> </w:t>
      </w:r>
      <w:r w:rsidRPr="006E5A01">
        <w:rPr>
          <w:lang w:eastAsia="ja-JP"/>
        </w:rPr>
        <w:t>është</w:t>
      </w:r>
      <w:r w:rsidR="00A4258A" w:rsidRPr="006E5A01">
        <w:rPr>
          <w:lang w:eastAsia="ja-JP"/>
        </w:rPr>
        <w:t xml:space="preserve"> </w:t>
      </w:r>
      <w:r w:rsidRPr="006E5A01">
        <w:rPr>
          <w:lang w:eastAsia="ja-JP"/>
        </w:rPr>
        <w:t>version</w:t>
      </w:r>
      <w:r w:rsidR="00A4258A" w:rsidRPr="006E5A01">
        <w:rPr>
          <w:lang w:eastAsia="ja-JP"/>
        </w:rPr>
        <w:t xml:space="preserve"> </w:t>
      </w:r>
      <w:r w:rsidRPr="006E5A01">
        <w:rPr>
          <w:lang w:eastAsia="ja-JP"/>
        </w:rPr>
        <w:t>evropian</w:t>
      </w:r>
      <w:r w:rsidR="00A4258A" w:rsidRPr="006E5A01">
        <w:rPr>
          <w:lang w:eastAsia="ja-JP"/>
        </w:rPr>
        <w:t xml:space="preserve"> </w:t>
      </w:r>
      <w:r w:rsidRPr="006E5A01">
        <w:rPr>
          <w:lang w:eastAsia="ja-JP"/>
        </w:rPr>
        <w:t>i</w:t>
      </w:r>
      <w:r w:rsidR="00A4258A" w:rsidRPr="006E5A01">
        <w:rPr>
          <w:lang w:eastAsia="ja-JP"/>
        </w:rPr>
        <w:t xml:space="preserve"> </w:t>
      </w:r>
      <w:r w:rsidR="009F25F7" w:rsidRPr="006E5A01">
        <w:rPr>
          <w:lang w:eastAsia="ja-JP"/>
        </w:rPr>
        <w:t xml:space="preserve">sistemit të llogarive kombëtare në </w:t>
      </w:r>
      <w:r w:rsidRPr="006E5A01">
        <w:rPr>
          <w:lang w:eastAsia="ja-JP"/>
        </w:rPr>
        <w:t>nivel</w:t>
      </w:r>
      <w:r w:rsidR="00A4258A" w:rsidRPr="006E5A01">
        <w:rPr>
          <w:lang w:eastAsia="ja-JP"/>
        </w:rPr>
        <w:t xml:space="preserve"> </w:t>
      </w:r>
      <w:r w:rsidRPr="006E5A01">
        <w:rPr>
          <w:lang w:eastAsia="ja-JP"/>
        </w:rPr>
        <w:t>botëror</w:t>
      </w:r>
      <w:r w:rsidR="00A4258A" w:rsidRPr="006E5A01">
        <w:rPr>
          <w:lang w:eastAsia="ja-JP"/>
        </w:rPr>
        <w:t xml:space="preserve"> </w:t>
      </w:r>
      <w:r w:rsidRPr="006E5A01">
        <w:rPr>
          <w:lang w:eastAsia="ja-JP"/>
        </w:rPr>
        <w:t>(SNA-2008).</w:t>
      </w:r>
      <w:r w:rsidR="00A4258A" w:rsidRPr="006E5A01">
        <w:rPr>
          <w:lang w:eastAsia="ja-JP"/>
        </w:rPr>
        <w:t xml:space="preserve"> </w:t>
      </w:r>
      <w:r w:rsidRPr="006E5A01">
        <w:rPr>
          <w:lang w:eastAsia="ja-JP"/>
        </w:rPr>
        <w:t>Rregullorja</w:t>
      </w:r>
      <w:r w:rsidR="00A4258A" w:rsidRPr="006E5A01">
        <w:rPr>
          <w:lang w:eastAsia="ja-JP"/>
        </w:rPr>
        <w:t xml:space="preserve"> </w:t>
      </w:r>
      <w:r w:rsidRPr="006E5A01">
        <w:rPr>
          <w:lang w:eastAsia="ja-JP"/>
        </w:rPr>
        <w:t>përfshin</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metodologji</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përbashkët</w:t>
      </w:r>
      <w:r w:rsidR="00A4258A" w:rsidRPr="006E5A01">
        <w:rPr>
          <w:lang w:eastAsia="ja-JP"/>
        </w:rPr>
        <w:t xml:space="preserve"> </w:t>
      </w:r>
      <w:r w:rsidRPr="006E5A01">
        <w:rPr>
          <w:lang w:eastAsia="ja-JP"/>
        </w:rPr>
        <w:t>për</w:t>
      </w:r>
      <w:r w:rsidR="009F25F7" w:rsidRPr="006E5A01">
        <w:rPr>
          <w:lang w:eastAsia="ja-JP"/>
        </w:rPr>
        <w:t xml:space="preserve"> </w:t>
      </w:r>
      <w:r w:rsidRPr="006E5A01">
        <w:rPr>
          <w:lang w:eastAsia="ja-JP"/>
        </w:rPr>
        <w:t>sa</w:t>
      </w:r>
      <w:r w:rsidR="00A4258A" w:rsidRPr="006E5A01">
        <w:rPr>
          <w:lang w:eastAsia="ja-JP"/>
        </w:rPr>
        <w:t xml:space="preserve"> </w:t>
      </w:r>
      <w:r w:rsidR="009F25F7" w:rsidRPr="006E5A01">
        <w:rPr>
          <w:lang w:eastAsia="ja-JP"/>
        </w:rPr>
        <w:t>u</w:t>
      </w:r>
      <w:r w:rsidR="00A4258A" w:rsidRPr="006E5A01">
        <w:rPr>
          <w:lang w:eastAsia="ja-JP"/>
        </w:rPr>
        <w:t xml:space="preserve"> </w:t>
      </w:r>
      <w:r w:rsidRPr="006E5A01">
        <w:rPr>
          <w:lang w:eastAsia="ja-JP"/>
        </w:rPr>
        <w:t>përket</w:t>
      </w:r>
      <w:r w:rsidR="00A4258A" w:rsidRPr="006E5A01">
        <w:rPr>
          <w:lang w:eastAsia="ja-JP"/>
        </w:rPr>
        <w:t xml:space="preserve"> </w:t>
      </w:r>
      <w:r w:rsidRPr="006E5A01">
        <w:rPr>
          <w:lang w:eastAsia="ja-JP"/>
        </w:rPr>
        <w:t>standardeve,</w:t>
      </w:r>
      <w:r w:rsidR="00A4258A" w:rsidRPr="006E5A01">
        <w:rPr>
          <w:lang w:eastAsia="ja-JP"/>
        </w:rPr>
        <w:t xml:space="preserve"> </w:t>
      </w:r>
      <w:r w:rsidRPr="006E5A01">
        <w:rPr>
          <w:lang w:eastAsia="ja-JP"/>
        </w:rPr>
        <w:t>përkufizimeve,</w:t>
      </w:r>
      <w:r w:rsidR="00A4258A" w:rsidRPr="006E5A01">
        <w:rPr>
          <w:lang w:eastAsia="ja-JP"/>
        </w:rPr>
        <w:t xml:space="preserve"> </w:t>
      </w:r>
      <w:r w:rsidRPr="006E5A01">
        <w:rPr>
          <w:lang w:eastAsia="ja-JP"/>
        </w:rPr>
        <w:t>klasifikimeve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rregullave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llogaritjes</w:t>
      </w:r>
      <w:r w:rsidR="00A4258A" w:rsidRPr="006E5A01">
        <w:rPr>
          <w:lang w:eastAsia="ja-JP"/>
        </w:rPr>
        <w:t xml:space="preserve"> </w:t>
      </w:r>
      <w:r w:rsidRPr="006E5A01">
        <w:rPr>
          <w:lang w:eastAsia="ja-JP"/>
        </w:rPr>
        <w:t>që</w:t>
      </w:r>
      <w:r w:rsidR="00A4258A" w:rsidRPr="006E5A01">
        <w:rPr>
          <w:lang w:eastAsia="ja-JP"/>
        </w:rPr>
        <w:t xml:space="preserve"> </w:t>
      </w:r>
      <w:r w:rsidRPr="006E5A01">
        <w:rPr>
          <w:lang w:eastAsia="ja-JP"/>
        </w:rPr>
        <w:t>duhen</w:t>
      </w:r>
      <w:r w:rsidR="00A4258A" w:rsidRPr="006E5A01">
        <w:rPr>
          <w:lang w:eastAsia="ja-JP"/>
        </w:rPr>
        <w:t xml:space="preserve"> </w:t>
      </w:r>
      <w:r w:rsidRPr="006E5A01">
        <w:rPr>
          <w:lang w:eastAsia="ja-JP"/>
        </w:rPr>
        <w:t>përdorur</w:t>
      </w:r>
      <w:r w:rsidR="00A4258A" w:rsidRPr="006E5A01">
        <w:rPr>
          <w:lang w:eastAsia="ja-JP"/>
        </w:rPr>
        <w:t xml:space="preserve"> </w:t>
      </w:r>
      <w:r w:rsidRPr="006E5A01">
        <w:rPr>
          <w:lang w:eastAsia="ja-JP"/>
        </w:rPr>
        <w:t>nga</w:t>
      </w:r>
      <w:r w:rsidR="00A4258A" w:rsidRPr="006E5A01">
        <w:rPr>
          <w:lang w:eastAsia="ja-JP"/>
        </w:rPr>
        <w:t xml:space="preserve"> </w:t>
      </w:r>
      <w:r w:rsidRPr="006E5A01">
        <w:rPr>
          <w:lang w:eastAsia="ja-JP"/>
        </w:rPr>
        <w:t>vendet</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BE-së,</w:t>
      </w:r>
      <w:r w:rsidR="00A4258A" w:rsidRPr="006E5A01">
        <w:rPr>
          <w:lang w:eastAsia="ja-JP"/>
        </w:rPr>
        <w:t xml:space="preserve"> </w:t>
      </w:r>
      <w:r w:rsidRPr="006E5A01">
        <w:rPr>
          <w:lang w:eastAsia="ja-JP"/>
        </w:rPr>
        <w:t>apo</w:t>
      </w:r>
      <w:r w:rsidR="00A4258A" w:rsidRPr="006E5A01">
        <w:rPr>
          <w:lang w:eastAsia="ja-JP"/>
        </w:rPr>
        <w:t xml:space="preserve"> </w:t>
      </w:r>
      <w:r w:rsidRPr="006E5A01">
        <w:rPr>
          <w:lang w:eastAsia="ja-JP"/>
        </w:rPr>
        <w:t>vendet</w:t>
      </w:r>
      <w:r w:rsidR="00A4258A" w:rsidRPr="006E5A01">
        <w:rPr>
          <w:lang w:eastAsia="ja-JP"/>
        </w:rPr>
        <w:t xml:space="preserve"> </w:t>
      </w:r>
      <w:r w:rsidRPr="006E5A01">
        <w:rPr>
          <w:lang w:eastAsia="ja-JP"/>
        </w:rPr>
        <w:t>që</w:t>
      </w:r>
      <w:r w:rsidR="00A4258A" w:rsidRPr="006E5A01">
        <w:rPr>
          <w:lang w:eastAsia="ja-JP"/>
        </w:rPr>
        <w:t xml:space="preserve"> </w:t>
      </w:r>
      <w:r w:rsidRPr="006E5A01">
        <w:rPr>
          <w:lang w:eastAsia="ja-JP"/>
        </w:rPr>
        <w:t>aderojnë</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qenë</w:t>
      </w:r>
      <w:r w:rsidR="00A4258A" w:rsidRPr="006E5A01">
        <w:rPr>
          <w:lang w:eastAsia="ja-JP"/>
        </w:rPr>
        <w:t xml:space="preserve"> </w:t>
      </w:r>
      <w:r w:rsidRPr="006E5A01">
        <w:rPr>
          <w:lang w:eastAsia="ja-JP"/>
        </w:rPr>
        <w:t>pjesë</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BE-së,</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përpilimin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llogarive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tabelave</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baza</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krahasueshme.</w:t>
      </w:r>
      <w:r w:rsidR="00A4258A" w:rsidRPr="006E5A01">
        <w:rPr>
          <w:lang w:eastAsia="ja-JP"/>
        </w:rPr>
        <w:t xml:space="preserve"> </w:t>
      </w:r>
      <w:r w:rsidRPr="006E5A01">
        <w:rPr>
          <w:lang w:eastAsia="ja-JP"/>
        </w:rPr>
        <w:t>Gjithashtu,</w:t>
      </w:r>
      <w:r w:rsidR="00A4258A" w:rsidRPr="006E5A01">
        <w:rPr>
          <w:lang w:eastAsia="ja-JP"/>
        </w:rPr>
        <w:t xml:space="preserve"> </w:t>
      </w:r>
      <w:r w:rsidRPr="006E5A01">
        <w:rPr>
          <w:lang w:eastAsia="ja-JP"/>
        </w:rPr>
        <w:t>ajo</w:t>
      </w:r>
      <w:r w:rsidR="00A4258A" w:rsidRPr="006E5A01">
        <w:rPr>
          <w:lang w:eastAsia="ja-JP"/>
        </w:rPr>
        <w:t xml:space="preserve"> </w:t>
      </w:r>
      <w:r w:rsidRPr="006E5A01">
        <w:rPr>
          <w:lang w:eastAsia="ja-JP"/>
        </w:rPr>
        <w:t>siguron</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program</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transmetimin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dhënave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tabelave</w:t>
      </w:r>
      <w:r w:rsidR="00A4258A" w:rsidRPr="006E5A01">
        <w:rPr>
          <w:lang w:eastAsia="ja-JP"/>
        </w:rPr>
        <w:t xml:space="preserve"> </w:t>
      </w:r>
      <w:r w:rsidRPr="006E5A01">
        <w:rPr>
          <w:lang w:eastAsia="ja-JP"/>
        </w:rPr>
        <w:t>sipas</w:t>
      </w:r>
      <w:r w:rsidR="00A4258A" w:rsidRPr="006E5A01">
        <w:rPr>
          <w:lang w:eastAsia="ja-JP"/>
        </w:rPr>
        <w:t xml:space="preserve"> </w:t>
      </w:r>
      <w:r w:rsidRPr="006E5A01">
        <w:rPr>
          <w:lang w:eastAsia="ja-JP"/>
        </w:rPr>
        <w:t>afateve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kërkesave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mirëpërcaktuara.</w:t>
      </w:r>
    </w:p>
    <w:p w14:paraId="4F224556" w14:textId="48704106" w:rsidR="00B77C6D" w:rsidRPr="006E5A01" w:rsidRDefault="00B77C6D" w:rsidP="0049020F">
      <w:pPr>
        <w:pStyle w:val="TEKSTIIII"/>
        <w:rPr>
          <w:lang w:eastAsia="ja-JP"/>
        </w:rPr>
      </w:pPr>
      <w:r w:rsidRPr="006E5A01">
        <w:rPr>
          <w:lang w:eastAsia="ja-JP"/>
        </w:rPr>
        <w:t>Në</w:t>
      </w:r>
      <w:r w:rsidR="00A4258A" w:rsidRPr="006E5A01">
        <w:rPr>
          <w:lang w:eastAsia="ja-JP"/>
        </w:rPr>
        <w:t xml:space="preserve"> </w:t>
      </w:r>
      <w:r w:rsidRPr="006E5A01">
        <w:rPr>
          <w:lang w:eastAsia="ja-JP"/>
        </w:rPr>
        <w:t>vitet</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fundit,</w:t>
      </w:r>
      <w:r w:rsidR="00A4258A" w:rsidRPr="006E5A01">
        <w:rPr>
          <w:lang w:eastAsia="ja-JP"/>
        </w:rPr>
        <w:t xml:space="preserve"> </w:t>
      </w:r>
      <w:r w:rsidRPr="006E5A01">
        <w:rPr>
          <w:lang w:eastAsia="ja-JP"/>
        </w:rPr>
        <w:t>Shqipëria</w:t>
      </w:r>
      <w:r w:rsidR="00A4258A" w:rsidRPr="006E5A01">
        <w:rPr>
          <w:lang w:eastAsia="ja-JP"/>
        </w:rPr>
        <w:t xml:space="preserve"> </w:t>
      </w:r>
      <w:r w:rsidRPr="006E5A01">
        <w:rPr>
          <w:lang w:eastAsia="ja-JP"/>
        </w:rPr>
        <w:t>ka</w:t>
      </w:r>
      <w:r w:rsidR="00A4258A" w:rsidRPr="006E5A01">
        <w:rPr>
          <w:lang w:eastAsia="ja-JP"/>
        </w:rPr>
        <w:t xml:space="preserve"> </w:t>
      </w:r>
      <w:r w:rsidRPr="006E5A01">
        <w:rPr>
          <w:lang w:eastAsia="ja-JP"/>
        </w:rPr>
        <w:t>bërë</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punë</w:t>
      </w:r>
      <w:r w:rsidR="00A4258A" w:rsidRPr="006E5A01">
        <w:rPr>
          <w:lang w:eastAsia="ja-JP"/>
        </w:rPr>
        <w:t xml:space="preserve"> </w:t>
      </w:r>
      <w:r w:rsidRPr="006E5A01">
        <w:rPr>
          <w:lang w:eastAsia="ja-JP"/>
        </w:rPr>
        <w:t>intensive</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fushën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statistikave</w:t>
      </w:r>
      <w:r w:rsidR="00A4258A" w:rsidRPr="006E5A01">
        <w:rPr>
          <w:lang w:eastAsia="ja-JP"/>
        </w:rPr>
        <w:t xml:space="preserve"> </w:t>
      </w:r>
      <w:r w:rsidRPr="006E5A01">
        <w:rPr>
          <w:lang w:eastAsia="ja-JP"/>
        </w:rPr>
        <w:t>të</w:t>
      </w:r>
      <w:r w:rsidR="00A4258A" w:rsidRPr="006E5A01">
        <w:rPr>
          <w:lang w:eastAsia="ja-JP"/>
        </w:rPr>
        <w:t xml:space="preserve"> </w:t>
      </w:r>
      <w:r w:rsidR="009F25F7" w:rsidRPr="006E5A01">
        <w:rPr>
          <w:lang w:eastAsia="ja-JP"/>
        </w:rPr>
        <w:t xml:space="preserve">llogarive kombëtare </w:t>
      </w:r>
      <w:r w:rsidRPr="006E5A01">
        <w:rPr>
          <w:lang w:eastAsia="ja-JP"/>
        </w:rPr>
        <w:t>për</w:t>
      </w:r>
      <w:r w:rsidR="00A4258A" w:rsidRPr="006E5A01">
        <w:rPr>
          <w:lang w:eastAsia="ja-JP"/>
        </w:rPr>
        <w:t xml:space="preserve"> </w:t>
      </w:r>
      <w:r w:rsidRPr="006E5A01">
        <w:rPr>
          <w:lang w:eastAsia="ja-JP"/>
        </w:rPr>
        <w:t>rritjen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nivelit</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përputhshmërisë</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ESA</w:t>
      </w:r>
      <w:r w:rsidR="00A4258A" w:rsidRPr="006E5A01">
        <w:rPr>
          <w:lang w:eastAsia="ja-JP"/>
        </w:rPr>
        <w:t xml:space="preserve"> </w:t>
      </w:r>
      <w:r w:rsidRPr="006E5A01">
        <w:rPr>
          <w:lang w:eastAsia="ja-JP"/>
        </w:rPr>
        <w:t>2010,</w:t>
      </w:r>
      <w:r w:rsidR="00A4258A" w:rsidRPr="006E5A01">
        <w:rPr>
          <w:lang w:eastAsia="ja-JP"/>
        </w:rPr>
        <w:t xml:space="preserve"> </w:t>
      </w:r>
      <w:r w:rsidRPr="006E5A01">
        <w:rPr>
          <w:lang w:eastAsia="ja-JP"/>
        </w:rPr>
        <w:t>konkretisht</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përmirësime</w:t>
      </w:r>
      <w:r w:rsidR="00A4258A" w:rsidRPr="006E5A01">
        <w:rPr>
          <w:lang w:eastAsia="ja-JP"/>
        </w:rPr>
        <w:t xml:space="preserve"> </w:t>
      </w:r>
      <w:r w:rsidRPr="006E5A01">
        <w:rPr>
          <w:lang w:eastAsia="ja-JP"/>
        </w:rPr>
        <w:t>metodologjike</w:t>
      </w:r>
      <w:r w:rsidR="00A4258A" w:rsidRPr="006E5A01">
        <w:rPr>
          <w:lang w:eastAsia="ja-JP"/>
        </w:rPr>
        <w:t xml:space="preserve"> </w:t>
      </w:r>
      <w:r w:rsidRPr="006E5A01">
        <w:rPr>
          <w:lang w:eastAsia="ja-JP"/>
        </w:rPr>
        <w:t>apo</w:t>
      </w:r>
      <w:r w:rsidR="00A4258A" w:rsidRPr="006E5A01">
        <w:rPr>
          <w:lang w:eastAsia="ja-JP"/>
        </w:rPr>
        <w:t xml:space="preserve"> </w:t>
      </w:r>
      <w:r w:rsidRPr="006E5A01">
        <w:rPr>
          <w:lang w:eastAsia="ja-JP"/>
        </w:rPr>
        <w:t>edhe</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shtimin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treguesve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rinj.</w:t>
      </w:r>
      <w:r w:rsidR="00A4258A" w:rsidRPr="006E5A01">
        <w:rPr>
          <w:lang w:eastAsia="ja-JP"/>
        </w:rPr>
        <w:t xml:space="preserve"> </w:t>
      </w:r>
      <w:r w:rsidRPr="006E5A01">
        <w:rPr>
          <w:lang w:eastAsia="ja-JP"/>
        </w:rPr>
        <w:t>Projekte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ndryshme</w:t>
      </w:r>
      <w:r w:rsidR="00A4258A" w:rsidRPr="006E5A01">
        <w:rPr>
          <w:lang w:eastAsia="ja-JP"/>
        </w:rPr>
        <w:t xml:space="preserve"> </w:t>
      </w:r>
      <w:r w:rsidRPr="006E5A01">
        <w:rPr>
          <w:lang w:eastAsia="ja-JP"/>
        </w:rPr>
        <w:t>IPA</w:t>
      </w:r>
      <w:r w:rsidR="00A4258A" w:rsidRPr="006E5A01">
        <w:rPr>
          <w:lang w:eastAsia="ja-JP"/>
        </w:rPr>
        <w:t xml:space="preserve"> </w:t>
      </w:r>
      <w:r w:rsidR="000D46DF" w:rsidRPr="006E5A01">
        <w:rPr>
          <w:lang w:eastAsia="ja-JP"/>
        </w:rPr>
        <w:t>shumë</w:t>
      </w:r>
      <w:r w:rsidRPr="006E5A01">
        <w:rPr>
          <w:lang w:eastAsia="ja-JP"/>
        </w:rPr>
        <w:t>përfituese,</w:t>
      </w:r>
      <w:r w:rsidR="00A4258A" w:rsidRPr="006E5A01">
        <w:rPr>
          <w:lang w:eastAsia="ja-JP"/>
        </w:rPr>
        <w:t xml:space="preserve"> </w:t>
      </w:r>
      <w:r w:rsidRPr="006E5A01">
        <w:rPr>
          <w:lang w:eastAsia="ja-JP"/>
        </w:rPr>
        <w:t>nga</w:t>
      </w:r>
      <w:r w:rsidR="00A4258A" w:rsidRPr="006E5A01">
        <w:rPr>
          <w:lang w:eastAsia="ja-JP"/>
        </w:rPr>
        <w:t xml:space="preserve"> </w:t>
      </w:r>
      <w:r w:rsidRPr="006E5A01">
        <w:rPr>
          <w:lang w:eastAsia="ja-JP"/>
        </w:rPr>
        <w:t>BE</w:t>
      </w:r>
      <w:r w:rsidR="00AE183C" w:rsidRPr="006E5A01">
        <w:rPr>
          <w:lang w:eastAsia="ja-JP"/>
        </w:rPr>
        <w:t>-ja</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jo</w:t>
      </w:r>
      <w:r w:rsidR="00A4258A" w:rsidRPr="006E5A01">
        <w:rPr>
          <w:lang w:eastAsia="ja-JP"/>
        </w:rPr>
        <w:t xml:space="preserve"> </w:t>
      </w:r>
      <w:r w:rsidRPr="006E5A01">
        <w:rPr>
          <w:lang w:eastAsia="ja-JP"/>
        </w:rPr>
        <w:t>vetëm,</w:t>
      </w:r>
      <w:r w:rsidR="00A4258A" w:rsidRPr="006E5A01">
        <w:rPr>
          <w:lang w:eastAsia="ja-JP"/>
        </w:rPr>
        <w:t xml:space="preserve"> </w:t>
      </w:r>
      <w:r w:rsidRPr="006E5A01">
        <w:rPr>
          <w:lang w:eastAsia="ja-JP"/>
        </w:rPr>
        <w:t>kanë</w:t>
      </w:r>
      <w:r w:rsidR="00A4258A" w:rsidRPr="006E5A01">
        <w:rPr>
          <w:lang w:eastAsia="ja-JP"/>
        </w:rPr>
        <w:t xml:space="preserve"> </w:t>
      </w:r>
      <w:r w:rsidRPr="006E5A01">
        <w:rPr>
          <w:lang w:eastAsia="ja-JP"/>
        </w:rPr>
        <w:t>ndihmuar</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zhvillimin</w:t>
      </w:r>
      <w:r w:rsidR="00A4258A" w:rsidRPr="006E5A01">
        <w:rPr>
          <w:lang w:eastAsia="ja-JP"/>
        </w:rPr>
        <w:t xml:space="preserve"> </w:t>
      </w:r>
      <w:r w:rsidRPr="006E5A01">
        <w:rPr>
          <w:lang w:eastAsia="ja-JP"/>
        </w:rPr>
        <w:t>e</w:t>
      </w:r>
      <w:r w:rsidR="00A4258A" w:rsidRPr="006E5A01">
        <w:rPr>
          <w:lang w:eastAsia="ja-JP"/>
        </w:rPr>
        <w:t xml:space="preserve"> </w:t>
      </w:r>
      <w:r w:rsidR="00AE183C" w:rsidRPr="006E5A01">
        <w:rPr>
          <w:lang w:eastAsia="ja-JP"/>
        </w:rPr>
        <w:t xml:space="preserve">llogarive kombëtare </w:t>
      </w:r>
      <w:r w:rsidRPr="006E5A01">
        <w:rPr>
          <w:lang w:eastAsia="ja-JP"/>
        </w:rPr>
        <w:t>dhe</w:t>
      </w:r>
      <w:r w:rsidR="00A4258A" w:rsidRPr="006E5A01">
        <w:rPr>
          <w:lang w:eastAsia="ja-JP"/>
        </w:rPr>
        <w:t xml:space="preserve"> </w:t>
      </w:r>
      <w:r w:rsidRPr="006E5A01">
        <w:rPr>
          <w:lang w:eastAsia="ja-JP"/>
        </w:rPr>
        <w:t>do</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vazhdojnë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japin</w:t>
      </w:r>
      <w:r w:rsidR="00A4258A" w:rsidRPr="006E5A01">
        <w:rPr>
          <w:lang w:eastAsia="ja-JP"/>
        </w:rPr>
        <w:t xml:space="preserve"> </w:t>
      </w:r>
      <w:r w:rsidRPr="006E5A01">
        <w:rPr>
          <w:lang w:eastAsia="ja-JP"/>
        </w:rPr>
        <w:t>asistencë</w:t>
      </w:r>
      <w:r w:rsidR="00A4258A" w:rsidRPr="006E5A01">
        <w:rPr>
          <w:lang w:eastAsia="ja-JP"/>
        </w:rPr>
        <w:t xml:space="preserve"> </w:t>
      </w:r>
      <w:r w:rsidRPr="006E5A01">
        <w:rPr>
          <w:lang w:eastAsia="ja-JP"/>
        </w:rPr>
        <w:t>teknike</w:t>
      </w:r>
      <w:r w:rsidR="00A4258A" w:rsidRPr="006E5A01">
        <w:rPr>
          <w:lang w:eastAsia="ja-JP"/>
        </w:rPr>
        <w:t xml:space="preserve"> </w:t>
      </w:r>
      <w:r w:rsidRPr="006E5A01">
        <w:rPr>
          <w:lang w:eastAsia="ja-JP"/>
        </w:rPr>
        <w:t>deri</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implementimin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plotë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saj.</w:t>
      </w:r>
    </w:p>
    <w:p w14:paraId="4F224557" w14:textId="57F3CC63" w:rsidR="00B77C6D" w:rsidRPr="006E5A01" w:rsidRDefault="00B77C6D" w:rsidP="0049020F">
      <w:pPr>
        <w:pStyle w:val="TEKSTIIII"/>
        <w:rPr>
          <w:b/>
        </w:rPr>
      </w:pPr>
      <w:bookmarkStart w:id="249" w:name="_Toc85377004"/>
      <w:bookmarkStart w:id="250" w:name="_Toc85380336"/>
      <w:bookmarkStart w:id="251" w:name="_Toc186909566"/>
      <w:bookmarkStart w:id="252" w:name="_Toc87780266"/>
      <w:r w:rsidRPr="006E5A01">
        <w:rPr>
          <w:b/>
        </w:rPr>
        <w:t>Rezultatet</w:t>
      </w:r>
      <w:r w:rsidR="00A4258A" w:rsidRPr="006E5A01">
        <w:rPr>
          <w:b/>
        </w:rPr>
        <w:t xml:space="preserve"> </w:t>
      </w:r>
      <w:r w:rsidRPr="006E5A01">
        <w:rPr>
          <w:b/>
        </w:rPr>
        <w:t>e</w:t>
      </w:r>
      <w:r w:rsidR="00A4258A" w:rsidRPr="006E5A01">
        <w:rPr>
          <w:b/>
        </w:rPr>
        <w:t xml:space="preserve"> </w:t>
      </w:r>
      <w:r w:rsidR="00AE183C" w:rsidRPr="006E5A01">
        <w:rPr>
          <w:b/>
        </w:rPr>
        <w:t>p</w:t>
      </w:r>
      <w:r w:rsidRPr="006E5A01">
        <w:rPr>
          <w:b/>
        </w:rPr>
        <w:t>ritshme</w:t>
      </w:r>
      <w:bookmarkEnd w:id="249"/>
      <w:bookmarkEnd w:id="250"/>
      <w:bookmarkEnd w:id="251"/>
      <w:bookmarkEnd w:id="252"/>
    </w:p>
    <w:p w14:paraId="4F224558" w14:textId="3187C03A" w:rsidR="00B77C6D" w:rsidRPr="006E5A01" w:rsidRDefault="0049020F" w:rsidP="0049020F">
      <w:pPr>
        <w:pStyle w:val="TEKSTIIII"/>
      </w:pPr>
      <w:r w:rsidRPr="006E5A01">
        <w:t>-</w:t>
      </w:r>
      <w:r w:rsidR="00AE183C" w:rsidRPr="006E5A01">
        <w:t xml:space="preserve"> </w:t>
      </w:r>
      <w:r w:rsidR="00B77C6D" w:rsidRPr="006E5A01">
        <w:t>Harmonizimi</w:t>
      </w:r>
      <w:r w:rsidR="00A4258A" w:rsidRPr="006E5A01">
        <w:t xml:space="preserve"> </w:t>
      </w:r>
      <w:r w:rsidR="00B77C6D" w:rsidRPr="006E5A01">
        <w:t>i</w:t>
      </w:r>
      <w:r w:rsidR="00A4258A" w:rsidRPr="006E5A01">
        <w:t xml:space="preserve"> </w:t>
      </w:r>
      <w:r w:rsidR="00B77C6D" w:rsidRPr="006E5A01">
        <w:t>mëtejshëm</w:t>
      </w:r>
      <w:r w:rsidR="00A4258A" w:rsidRPr="006E5A01">
        <w:t xml:space="preserve"> </w:t>
      </w:r>
      <w:r w:rsidR="00B77C6D" w:rsidRPr="006E5A01">
        <w:t>i</w:t>
      </w:r>
      <w:r w:rsidR="00A4258A" w:rsidRPr="006E5A01">
        <w:t xml:space="preserve"> </w:t>
      </w:r>
      <w:r w:rsidR="00AE183C" w:rsidRPr="006E5A01">
        <w:t xml:space="preserve">llogarive kombëtare </w:t>
      </w:r>
      <w:r w:rsidR="00B77C6D" w:rsidRPr="006E5A01">
        <w:t>me</w:t>
      </w:r>
      <w:r w:rsidR="00A4258A" w:rsidRPr="006E5A01">
        <w:t xml:space="preserve"> </w:t>
      </w:r>
      <w:r w:rsidR="00B77C6D" w:rsidRPr="006E5A01">
        <w:t>standardet</w:t>
      </w:r>
      <w:r w:rsidR="00A4258A" w:rsidRPr="006E5A01">
        <w:t xml:space="preserve"> </w:t>
      </w:r>
      <w:r w:rsidR="00B77C6D" w:rsidRPr="006E5A01">
        <w:t>e</w:t>
      </w:r>
      <w:r w:rsidR="00A4258A" w:rsidRPr="006E5A01">
        <w:t xml:space="preserve"> </w:t>
      </w:r>
      <w:r w:rsidR="00B77C6D" w:rsidRPr="006E5A01">
        <w:t>BE-së</w:t>
      </w:r>
      <w:r w:rsidR="00A4258A" w:rsidRPr="006E5A01">
        <w:t xml:space="preserve"> </w:t>
      </w:r>
      <w:r w:rsidR="00B77C6D" w:rsidRPr="006E5A01">
        <w:t>dhe</w:t>
      </w:r>
      <w:r w:rsidR="00A4258A" w:rsidRPr="006E5A01">
        <w:t xml:space="preserve"> </w:t>
      </w:r>
      <w:r w:rsidR="00B77C6D" w:rsidRPr="006E5A01">
        <w:t>programin</w:t>
      </w:r>
      <w:r w:rsidR="00A4258A" w:rsidRPr="006E5A01">
        <w:t xml:space="preserve"> </w:t>
      </w:r>
      <w:r w:rsidR="00B77C6D" w:rsidRPr="006E5A01">
        <w:t>e</w:t>
      </w:r>
      <w:r w:rsidR="00A4258A" w:rsidRPr="006E5A01">
        <w:t xml:space="preserve"> </w:t>
      </w:r>
      <w:r w:rsidR="00B77C6D" w:rsidRPr="006E5A01">
        <w:t>transmetimit</w:t>
      </w:r>
      <w:r w:rsidR="00A4258A" w:rsidRPr="006E5A01">
        <w:t xml:space="preserve"> </w:t>
      </w:r>
      <w:r w:rsidR="00B77C6D" w:rsidRPr="006E5A01">
        <w:t>ESA</w:t>
      </w:r>
      <w:r w:rsidR="00A4258A" w:rsidRPr="006E5A01">
        <w:t xml:space="preserve"> </w:t>
      </w:r>
      <w:r w:rsidR="00B77C6D" w:rsidRPr="006E5A01">
        <w:t>2010.</w:t>
      </w:r>
      <w:r w:rsidR="00A4258A" w:rsidRPr="006E5A01">
        <w:t xml:space="preserve"> </w:t>
      </w:r>
    </w:p>
    <w:p w14:paraId="4F224559" w14:textId="4FFF1239" w:rsidR="00B77C6D" w:rsidRPr="006E5A01" w:rsidRDefault="0049020F" w:rsidP="0049020F">
      <w:pPr>
        <w:pStyle w:val="TEKSTIIII"/>
      </w:pPr>
      <w:r w:rsidRPr="006E5A01">
        <w:t>-</w:t>
      </w:r>
      <w:r w:rsidR="00AE183C" w:rsidRPr="006E5A01">
        <w:t xml:space="preserve"> </w:t>
      </w:r>
      <w:r w:rsidR="00B77C6D" w:rsidRPr="006E5A01">
        <w:t>Zgjerimi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makroekonomike</w:t>
      </w:r>
      <w:r w:rsidR="00A4258A" w:rsidRPr="006E5A01">
        <w:t xml:space="preserve"> </w:t>
      </w:r>
      <w:r w:rsidR="00B77C6D" w:rsidRPr="006E5A01">
        <w:t>me</w:t>
      </w:r>
      <w:r w:rsidR="00A4258A" w:rsidRPr="006E5A01">
        <w:t xml:space="preserve"> </w:t>
      </w:r>
      <w:r w:rsidR="00B77C6D" w:rsidRPr="006E5A01">
        <w:t>qëllimin</w:t>
      </w:r>
      <w:r w:rsidR="00A4258A" w:rsidRPr="006E5A01">
        <w:t xml:space="preserve"> </w:t>
      </w:r>
      <w:r w:rsidR="00B77C6D" w:rsidRPr="006E5A01">
        <w:t>plotësimin</w:t>
      </w:r>
      <w:r w:rsidR="00A4258A" w:rsidRPr="006E5A01">
        <w:t xml:space="preserve"> </w:t>
      </w:r>
      <w:r w:rsidR="00B77C6D" w:rsidRPr="006E5A01">
        <w:t>e</w:t>
      </w:r>
      <w:r w:rsidR="00A4258A" w:rsidRPr="006E5A01">
        <w:t xml:space="preserve"> </w:t>
      </w:r>
      <w:r w:rsidR="00B77C6D" w:rsidRPr="006E5A01">
        <w:t>kërkesave</w:t>
      </w:r>
      <w:r w:rsidR="00A4258A" w:rsidRPr="006E5A01">
        <w:t xml:space="preserve"> </w:t>
      </w:r>
      <w:r w:rsidR="00B77C6D" w:rsidRPr="006E5A01">
        <w:t>gjithnjë</w:t>
      </w:r>
      <w:r w:rsidR="00A4258A" w:rsidRPr="006E5A01">
        <w:t xml:space="preserve"> </w:t>
      </w:r>
      <w:r w:rsidR="00B77C6D" w:rsidRPr="006E5A01">
        <w:t>e</w:t>
      </w:r>
      <w:r w:rsidR="00A4258A" w:rsidRPr="006E5A01">
        <w:t xml:space="preserve"> </w:t>
      </w:r>
      <w:r w:rsidR="00B77C6D" w:rsidRPr="006E5A01">
        <w:t>në</w:t>
      </w:r>
      <w:r w:rsidR="00A4258A" w:rsidRPr="006E5A01">
        <w:t xml:space="preserve"> </w:t>
      </w:r>
      <w:r w:rsidR="00B77C6D" w:rsidRPr="006E5A01">
        <w:t>rritje</w:t>
      </w:r>
      <w:r w:rsidR="00A4258A" w:rsidRPr="006E5A01">
        <w:t xml:space="preserve"> </w:t>
      </w:r>
      <w:r w:rsidR="00B77C6D" w:rsidRPr="006E5A01">
        <w:t>të</w:t>
      </w:r>
      <w:r w:rsidR="00A4258A" w:rsidRPr="006E5A01">
        <w:t xml:space="preserve"> </w:t>
      </w:r>
      <w:r w:rsidR="00B77C6D" w:rsidRPr="006E5A01">
        <w:t>përdoruesve</w:t>
      </w:r>
      <w:r w:rsidR="00A4258A" w:rsidRPr="006E5A01">
        <w:t xml:space="preserve"> </w:t>
      </w:r>
      <w:r w:rsidR="00B77C6D" w:rsidRPr="006E5A01">
        <w:t>kryesorë</w:t>
      </w:r>
      <w:r w:rsidR="00A4258A" w:rsidRPr="006E5A01">
        <w:t xml:space="preserve"> </w:t>
      </w:r>
      <w:r w:rsidR="00B77C6D" w:rsidRPr="006E5A01">
        <w:t>dhe</w:t>
      </w:r>
      <w:r w:rsidR="00A4258A" w:rsidRPr="006E5A01">
        <w:t xml:space="preserve"> </w:t>
      </w:r>
      <w:r w:rsidR="00B77C6D" w:rsidRPr="006E5A01">
        <w:t>publikut</w:t>
      </w:r>
      <w:r w:rsidR="00A4258A" w:rsidRPr="006E5A01">
        <w:t xml:space="preserve"> </w:t>
      </w:r>
      <w:r w:rsidR="00B77C6D" w:rsidRPr="006E5A01">
        <w:t>të</w:t>
      </w:r>
      <w:r w:rsidR="00A4258A" w:rsidRPr="006E5A01">
        <w:t xml:space="preserve"> </w:t>
      </w:r>
      <w:r w:rsidR="00B77C6D" w:rsidRPr="006E5A01">
        <w:t>gjerë.</w:t>
      </w:r>
      <w:r w:rsidR="00A4258A" w:rsidRPr="006E5A01">
        <w:t xml:space="preserve"> </w:t>
      </w:r>
      <w:r w:rsidR="00B77C6D" w:rsidRPr="006E5A01">
        <w:t>Bashkëpunimi</w:t>
      </w:r>
      <w:r w:rsidR="00A4258A" w:rsidRPr="006E5A01">
        <w:t xml:space="preserve"> </w:t>
      </w:r>
      <w:r w:rsidR="00B77C6D" w:rsidRPr="006E5A01">
        <w:t>me</w:t>
      </w:r>
      <w:r w:rsidR="00A4258A" w:rsidRPr="006E5A01">
        <w:t xml:space="preserve"> </w:t>
      </w:r>
      <w:r w:rsidR="00B77C6D" w:rsidRPr="006E5A01">
        <w:t>prodhuesit</w:t>
      </w:r>
      <w:r w:rsidR="00A4258A" w:rsidRPr="006E5A01">
        <w:t xml:space="preserve"> </w:t>
      </w:r>
      <w:r w:rsidR="00B77C6D" w:rsidRPr="006E5A01">
        <w:t>e</w:t>
      </w:r>
      <w:r w:rsidR="00A4258A" w:rsidRPr="006E5A01">
        <w:t xml:space="preserve"> </w:t>
      </w:r>
      <w:r w:rsidR="00B77C6D" w:rsidRPr="006E5A01">
        <w:t>tjerë</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për</w:t>
      </w:r>
      <w:r w:rsidR="00A4258A" w:rsidRPr="006E5A01">
        <w:t xml:space="preserve"> </w:t>
      </w:r>
      <w:r w:rsidR="00B77C6D" w:rsidRPr="006E5A01">
        <w:t>përditësimin</w:t>
      </w:r>
      <w:r w:rsidR="00A4258A" w:rsidRPr="006E5A01">
        <w:t xml:space="preserve"> </w:t>
      </w:r>
      <w:r w:rsidR="00B77C6D" w:rsidRPr="006E5A01">
        <w:t>dhe</w:t>
      </w:r>
      <w:r w:rsidR="00A4258A" w:rsidRPr="006E5A01">
        <w:t xml:space="preserve"> </w:t>
      </w:r>
      <w:r w:rsidR="00B77C6D" w:rsidRPr="006E5A01">
        <w:t>mbështetjen</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mirë</w:t>
      </w:r>
      <w:r w:rsidR="00A4258A" w:rsidRPr="006E5A01">
        <w:t xml:space="preserve"> </w:t>
      </w:r>
      <w:r w:rsidR="00B77C6D" w:rsidRPr="006E5A01">
        <w:t>me</w:t>
      </w:r>
      <w:r w:rsidR="00A4258A" w:rsidRPr="006E5A01">
        <w:t xml:space="preserve"> </w:t>
      </w:r>
      <w:r w:rsidR="00B77C6D" w:rsidRPr="006E5A01">
        <w:t>burime</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w:t>
      </w:r>
      <w:r w:rsidR="00A4258A" w:rsidRPr="006E5A01">
        <w:t xml:space="preserve"> </w:t>
      </w:r>
      <w:r w:rsidR="00B77C6D" w:rsidRPr="006E5A01">
        <w:t>administrative.</w:t>
      </w:r>
    </w:p>
    <w:p w14:paraId="4F22455A" w14:textId="62CEF517" w:rsidR="00B77C6D" w:rsidRPr="006E5A01" w:rsidRDefault="0049020F" w:rsidP="0049020F">
      <w:pPr>
        <w:pStyle w:val="TEKSTIIII"/>
      </w:pPr>
      <w:r w:rsidRPr="006E5A01">
        <w:t>-</w:t>
      </w:r>
      <w:r w:rsidR="00AE183C" w:rsidRPr="006E5A01">
        <w:t xml:space="preserve"> </w:t>
      </w:r>
      <w:r w:rsidR="00B77C6D" w:rsidRPr="006E5A01">
        <w:t>Zbatimi</w:t>
      </w:r>
      <w:r w:rsidR="00A4258A" w:rsidRPr="006E5A01">
        <w:t xml:space="preserve"> </w:t>
      </w:r>
      <w:r w:rsidR="00B77C6D" w:rsidRPr="006E5A01">
        <w:t>i</w:t>
      </w:r>
      <w:r w:rsidR="00A4258A" w:rsidRPr="006E5A01">
        <w:t xml:space="preserve"> </w:t>
      </w:r>
      <w:r w:rsidR="00B77C6D" w:rsidRPr="006E5A01">
        <w:t>mëtejshëm</w:t>
      </w:r>
      <w:r w:rsidR="00A4258A" w:rsidRPr="006E5A01">
        <w:t xml:space="preserve"> </w:t>
      </w:r>
      <w:r w:rsidR="00B77C6D" w:rsidRPr="006E5A01">
        <w:t>i</w:t>
      </w:r>
      <w:r w:rsidR="00A4258A" w:rsidRPr="006E5A01">
        <w:t xml:space="preserve"> </w:t>
      </w:r>
      <w:r w:rsidR="00A11476" w:rsidRPr="006E5A01">
        <w:t xml:space="preserve">sistemit evropian të llogarive </w:t>
      </w:r>
      <w:r w:rsidR="00B77C6D" w:rsidRPr="006E5A01">
        <w:t>ESA</w:t>
      </w:r>
      <w:r w:rsidR="00A4258A" w:rsidRPr="006E5A01">
        <w:t xml:space="preserve"> </w:t>
      </w:r>
      <w:r w:rsidR="00B77C6D" w:rsidRPr="006E5A01">
        <w:t>2010</w:t>
      </w:r>
      <w:r w:rsidR="00A4258A" w:rsidRPr="006E5A01">
        <w:t xml:space="preserve"> </w:t>
      </w:r>
      <w:r w:rsidR="00B77C6D" w:rsidRPr="006E5A01">
        <w:t>në</w:t>
      </w:r>
      <w:r w:rsidR="00A4258A" w:rsidRPr="006E5A01">
        <w:t xml:space="preserve"> </w:t>
      </w:r>
      <w:r w:rsidR="00B77C6D" w:rsidRPr="006E5A01">
        <w:t>përpilimin</w:t>
      </w:r>
      <w:r w:rsidR="00A4258A" w:rsidRPr="006E5A01">
        <w:t xml:space="preserve"> </w:t>
      </w:r>
      <w:r w:rsidR="00B77C6D" w:rsidRPr="006E5A01">
        <w:t>e</w:t>
      </w:r>
      <w:r w:rsidR="00A4258A" w:rsidRPr="006E5A01">
        <w:t xml:space="preserve"> </w:t>
      </w:r>
      <w:r w:rsidR="00B77C6D" w:rsidRPr="006E5A01">
        <w:t>treguesve</w:t>
      </w:r>
      <w:r w:rsidR="00A4258A" w:rsidRPr="006E5A01">
        <w:t xml:space="preserve"> </w:t>
      </w:r>
      <w:r w:rsidR="00B77C6D" w:rsidRPr="006E5A01">
        <w:t>të</w:t>
      </w:r>
      <w:r w:rsidR="00A4258A" w:rsidRPr="006E5A01">
        <w:t xml:space="preserve"> </w:t>
      </w:r>
      <w:r w:rsidR="0045581A" w:rsidRPr="006E5A01">
        <w:t>llogarive kombëtare</w:t>
      </w:r>
      <w:r w:rsidR="00B77C6D" w:rsidRPr="006E5A01">
        <w:t>,</w:t>
      </w:r>
      <w:r w:rsidR="00A4258A" w:rsidRPr="006E5A01">
        <w:t xml:space="preserve"> </w:t>
      </w:r>
      <w:r w:rsidR="00B77C6D" w:rsidRPr="006E5A01">
        <w:t>në</w:t>
      </w:r>
      <w:r w:rsidR="00A4258A" w:rsidRPr="006E5A01">
        <w:t xml:space="preserve"> </w:t>
      </w:r>
      <w:r w:rsidR="00B77C6D" w:rsidRPr="006E5A01">
        <w:t>terma</w:t>
      </w:r>
      <w:r w:rsidR="00A4258A" w:rsidRPr="006E5A01">
        <w:t xml:space="preserve"> </w:t>
      </w:r>
      <w:r w:rsidR="00B77C6D" w:rsidRPr="006E5A01">
        <w:t>vjetorë</w:t>
      </w:r>
      <w:r w:rsidR="00A4258A" w:rsidRPr="006E5A01">
        <w:t xml:space="preserve"> </w:t>
      </w:r>
      <w:r w:rsidR="00B77C6D" w:rsidRPr="006E5A01">
        <w:t>dhe</w:t>
      </w:r>
      <w:r w:rsidR="00A4258A" w:rsidRPr="006E5A01">
        <w:t xml:space="preserve"> </w:t>
      </w:r>
      <w:r w:rsidR="00B77C6D" w:rsidRPr="006E5A01">
        <w:t>tremujorë.</w:t>
      </w:r>
      <w:r w:rsidR="00A4258A" w:rsidRPr="006E5A01">
        <w:t xml:space="preserve"> </w:t>
      </w:r>
      <w:r w:rsidR="00B77C6D" w:rsidRPr="006E5A01">
        <w:t>Në</w:t>
      </w:r>
      <w:r w:rsidR="00A4258A" w:rsidRPr="006E5A01">
        <w:t xml:space="preserve"> </w:t>
      </w:r>
      <w:r w:rsidR="00B77C6D" w:rsidRPr="006E5A01">
        <w:t>mënyrë</w:t>
      </w:r>
      <w:r w:rsidR="00A4258A" w:rsidRPr="006E5A01">
        <w:t xml:space="preserve"> </w:t>
      </w:r>
      <w:r w:rsidR="00B77C6D" w:rsidRPr="006E5A01">
        <w:t>të</w:t>
      </w:r>
      <w:r w:rsidR="00A4258A" w:rsidRPr="006E5A01">
        <w:t xml:space="preserve"> </w:t>
      </w:r>
      <w:r w:rsidR="00B77C6D" w:rsidRPr="006E5A01">
        <w:t>vazhdueshme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zgjerohet</w:t>
      </w:r>
      <w:r w:rsidR="00A4258A" w:rsidRPr="006E5A01">
        <w:t xml:space="preserve"> </w:t>
      </w:r>
      <w:r w:rsidR="00B77C6D" w:rsidRPr="006E5A01">
        <w:t>mbulimi</w:t>
      </w:r>
      <w:r w:rsidR="00A4258A" w:rsidRPr="006E5A01">
        <w:t xml:space="preserve"> </w:t>
      </w:r>
      <w:r w:rsidR="00B77C6D" w:rsidRPr="006E5A01">
        <w:t>dhe</w:t>
      </w:r>
      <w:r w:rsidR="00A4258A" w:rsidRPr="006E5A01">
        <w:t xml:space="preserve"> </w:t>
      </w:r>
      <w:r w:rsidR="00B77C6D" w:rsidRPr="006E5A01">
        <w:t>cilësia</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45581A" w:rsidRPr="006E5A01">
        <w:t xml:space="preserve">llogarive kombëtare </w:t>
      </w:r>
      <w:r w:rsidR="00B77C6D" w:rsidRPr="006E5A01">
        <w:t>për</w:t>
      </w:r>
      <w:r w:rsidR="00A4258A" w:rsidRPr="006E5A01">
        <w:t xml:space="preserve"> </w:t>
      </w:r>
      <w:r w:rsidR="00B77C6D" w:rsidRPr="006E5A01">
        <w:t>t</w:t>
      </w:r>
      <w:r w:rsidR="00A11476" w:rsidRPr="006E5A01">
        <w:t>’</w:t>
      </w:r>
      <w:r w:rsidR="00B77C6D" w:rsidRPr="006E5A01">
        <w:t>i</w:t>
      </w:r>
      <w:r w:rsidR="00A4258A" w:rsidRPr="006E5A01">
        <w:t xml:space="preserve"> </w:t>
      </w:r>
      <w:r w:rsidR="00B77C6D" w:rsidRPr="006E5A01">
        <w:t>ardhur</w:t>
      </w:r>
      <w:r w:rsidR="00A4258A" w:rsidRPr="006E5A01">
        <w:t xml:space="preserve"> </w:t>
      </w:r>
      <w:r w:rsidR="00B77C6D" w:rsidRPr="006E5A01">
        <w:t>në</w:t>
      </w:r>
      <w:r w:rsidR="00A4258A" w:rsidRPr="006E5A01">
        <w:t xml:space="preserve"> </w:t>
      </w:r>
      <w:r w:rsidR="00B77C6D" w:rsidRPr="006E5A01">
        <w:t>ndihmë</w:t>
      </w:r>
      <w:r w:rsidR="00A4258A" w:rsidRPr="006E5A01">
        <w:t xml:space="preserve"> </w:t>
      </w:r>
      <w:r w:rsidR="00B77C6D" w:rsidRPr="006E5A01">
        <w:t>monitorimit</w:t>
      </w:r>
      <w:r w:rsidR="00A4258A" w:rsidRPr="006E5A01">
        <w:t xml:space="preserve"> </w:t>
      </w:r>
      <w:r w:rsidR="00B77C6D" w:rsidRPr="006E5A01">
        <w:t>të</w:t>
      </w:r>
      <w:r w:rsidR="00A4258A" w:rsidRPr="006E5A01">
        <w:t xml:space="preserve"> </w:t>
      </w:r>
      <w:r w:rsidR="00B77C6D" w:rsidRPr="006E5A01">
        <w:t>politikave</w:t>
      </w:r>
      <w:r w:rsidR="00A4258A" w:rsidRPr="006E5A01">
        <w:t xml:space="preserve"> </w:t>
      </w:r>
      <w:r w:rsidR="00B77C6D" w:rsidRPr="006E5A01">
        <w:t>ekonomike;</w:t>
      </w:r>
      <w:r w:rsidR="00A4258A" w:rsidRPr="006E5A01">
        <w:t xml:space="preserve"> </w:t>
      </w:r>
    </w:p>
    <w:p w14:paraId="4F22455B" w14:textId="2DB5925E" w:rsidR="00B77C6D" w:rsidRPr="006E5A01" w:rsidRDefault="0049020F" w:rsidP="0049020F">
      <w:pPr>
        <w:pStyle w:val="TEKSTIIII"/>
      </w:pPr>
      <w:r w:rsidRPr="006E5A01">
        <w:t>-</w:t>
      </w:r>
      <w:r w:rsidR="00AE183C" w:rsidRPr="006E5A01">
        <w:t xml:space="preserve"> </w:t>
      </w:r>
      <w:r w:rsidR="00B77C6D" w:rsidRPr="006E5A01">
        <w:t>Zgjerimi</w:t>
      </w:r>
      <w:r w:rsidR="00A4258A" w:rsidRPr="006E5A01">
        <w:t xml:space="preserve"> </w:t>
      </w:r>
      <w:r w:rsidR="00B77C6D" w:rsidRPr="006E5A01">
        <w:t>i</w:t>
      </w:r>
      <w:r w:rsidR="00A4258A" w:rsidRPr="006E5A01">
        <w:t xml:space="preserve"> </w:t>
      </w:r>
      <w:r w:rsidR="00B77C6D" w:rsidRPr="006E5A01">
        <w:t>programit</w:t>
      </w:r>
      <w:r w:rsidR="00A4258A" w:rsidRPr="006E5A01">
        <w:t xml:space="preserve"> </w:t>
      </w:r>
      <w:r w:rsidR="00B77C6D" w:rsidRPr="006E5A01">
        <w:t>të</w:t>
      </w:r>
      <w:r w:rsidR="00A4258A" w:rsidRPr="006E5A01">
        <w:t xml:space="preserve"> </w:t>
      </w:r>
      <w:r w:rsidR="00B77C6D" w:rsidRPr="006E5A01">
        <w:t>transmetimit</w:t>
      </w:r>
      <w:r w:rsidR="00A4258A" w:rsidRPr="006E5A01">
        <w:t xml:space="preserve"> </w:t>
      </w:r>
      <w:r w:rsidR="00B77C6D" w:rsidRPr="006E5A01">
        <w:t>të</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në</w:t>
      </w:r>
      <w:r w:rsidR="00A4258A" w:rsidRPr="006E5A01">
        <w:t xml:space="preserve"> </w:t>
      </w:r>
      <w:r w:rsidR="00B77C6D" w:rsidRPr="006E5A01">
        <w:t>terma</w:t>
      </w:r>
      <w:r w:rsidR="00A4258A" w:rsidRPr="006E5A01">
        <w:t xml:space="preserve"> </w:t>
      </w:r>
      <w:r w:rsidR="00B77C6D" w:rsidRPr="006E5A01">
        <w:t>të</w:t>
      </w:r>
      <w:r w:rsidR="00A4258A" w:rsidRPr="006E5A01">
        <w:t xml:space="preserve"> </w:t>
      </w:r>
      <w:r w:rsidR="00B77C6D" w:rsidRPr="006E5A01">
        <w:t>shtimit</w:t>
      </w:r>
      <w:r w:rsidR="00A4258A" w:rsidRPr="006E5A01">
        <w:t xml:space="preserve"> </w:t>
      </w:r>
      <w:r w:rsidR="00B77C6D" w:rsidRPr="006E5A01">
        <w:t>të</w:t>
      </w:r>
      <w:r w:rsidR="00A4258A" w:rsidRPr="006E5A01">
        <w:t xml:space="preserve"> </w:t>
      </w:r>
      <w:r w:rsidR="00B77C6D" w:rsidRPr="006E5A01">
        <w:t>numrit</w:t>
      </w:r>
      <w:r w:rsidR="00A4258A" w:rsidRPr="006E5A01">
        <w:t xml:space="preserve"> </w:t>
      </w:r>
      <w:r w:rsidR="00B77C6D" w:rsidRPr="006E5A01">
        <w:t>të</w:t>
      </w:r>
      <w:r w:rsidR="00A4258A" w:rsidRPr="006E5A01">
        <w:t xml:space="preserve"> </w:t>
      </w:r>
      <w:r w:rsidR="00B77C6D" w:rsidRPr="006E5A01">
        <w:t>tabelave</w:t>
      </w:r>
      <w:r w:rsidR="00A4258A" w:rsidRPr="006E5A01">
        <w:t xml:space="preserve"> </w:t>
      </w:r>
      <w:r w:rsidR="00B77C6D" w:rsidRPr="006E5A01">
        <w:t>dhe</w:t>
      </w:r>
      <w:r w:rsidR="00A4258A" w:rsidRPr="006E5A01">
        <w:t xml:space="preserve"> </w:t>
      </w:r>
      <w:r w:rsidR="00B77C6D" w:rsidRPr="006E5A01">
        <w:t>përmirësimit</w:t>
      </w:r>
      <w:r w:rsidR="00A4258A" w:rsidRPr="006E5A01">
        <w:t xml:space="preserve"> </w:t>
      </w:r>
      <w:r w:rsidR="00B77C6D" w:rsidRPr="006E5A01">
        <w:t>të</w:t>
      </w:r>
      <w:r w:rsidR="00A4258A" w:rsidRPr="006E5A01">
        <w:t xml:space="preserve"> </w:t>
      </w:r>
      <w:r w:rsidR="00B77C6D" w:rsidRPr="006E5A01">
        <w:t>afateve</w:t>
      </w:r>
      <w:r w:rsidR="00A4258A" w:rsidRPr="006E5A01">
        <w:t xml:space="preserve"> </w:t>
      </w:r>
      <w:r w:rsidR="00B77C6D" w:rsidRPr="006E5A01">
        <w:t>kohore,</w:t>
      </w:r>
      <w:r w:rsidR="00A4258A" w:rsidRPr="006E5A01">
        <w:t xml:space="preserve"> </w:t>
      </w:r>
      <w:r w:rsidR="00B77C6D" w:rsidRPr="006E5A01">
        <w:t>me</w:t>
      </w:r>
      <w:r w:rsidR="00A4258A" w:rsidRPr="006E5A01">
        <w:t xml:space="preserve"> </w:t>
      </w:r>
      <w:r w:rsidR="00B77C6D" w:rsidRPr="006E5A01">
        <w:t>synim</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nivelit</w:t>
      </w:r>
      <w:r w:rsidR="00A4258A" w:rsidRPr="006E5A01">
        <w:t xml:space="preserve"> </w:t>
      </w:r>
      <w:r w:rsidR="00B77C6D" w:rsidRPr="006E5A01">
        <w:t>të</w:t>
      </w:r>
      <w:r w:rsidR="00A4258A" w:rsidRPr="006E5A01">
        <w:t xml:space="preserve"> </w:t>
      </w:r>
      <w:r w:rsidR="00B77C6D" w:rsidRPr="006E5A01">
        <w:t>krahasueshmërisë</w:t>
      </w:r>
      <w:r w:rsidR="00A4258A" w:rsidRPr="006E5A01">
        <w:t xml:space="preserve"> </w:t>
      </w:r>
      <w:r w:rsidR="00B77C6D" w:rsidRPr="006E5A01">
        <w:t>me</w:t>
      </w:r>
      <w:r w:rsidR="00A4258A" w:rsidRPr="006E5A01">
        <w:t xml:space="preserve"> </w:t>
      </w:r>
      <w:r w:rsidR="00B77C6D" w:rsidRPr="006E5A01">
        <w:t>vendet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të</w:t>
      </w:r>
      <w:r w:rsidR="00A4258A" w:rsidRPr="006E5A01">
        <w:t xml:space="preserve"> </w:t>
      </w:r>
      <w:r w:rsidR="00B77C6D" w:rsidRPr="006E5A01">
        <w:t>Bashkimit</w:t>
      </w:r>
      <w:r w:rsidR="00A4258A" w:rsidRPr="006E5A01">
        <w:t xml:space="preserve"> </w:t>
      </w:r>
      <w:r w:rsidR="00B77C6D" w:rsidRPr="006E5A01">
        <w:t>Evropian;</w:t>
      </w:r>
      <w:r w:rsidR="00A4258A" w:rsidRPr="006E5A01">
        <w:t xml:space="preserve"> </w:t>
      </w:r>
    </w:p>
    <w:p w14:paraId="4F22455C" w14:textId="5556E730" w:rsidR="00B77C6D" w:rsidRPr="006E5A01" w:rsidRDefault="0049020F" w:rsidP="0049020F">
      <w:pPr>
        <w:pStyle w:val="TEKSTIIII"/>
      </w:pPr>
      <w:r w:rsidRPr="006E5A01">
        <w:t>-</w:t>
      </w:r>
      <w:r w:rsidR="00AE183C" w:rsidRPr="006E5A01">
        <w:t xml:space="preserve"> </w:t>
      </w:r>
      <w:r w:rsidR="00B77C6D" w:rsidRPr="006E5A01">
        <w:t>Zbatimi</w:t>
      </w:r>
      <w:r w:rsidR="00A4258A" w:rsidRPr="006E5A01">
        <w:t xml:space="preserve"> </w:t>
      </w:r>
      <w:r w:rsidR="00B77C6D" w:rsidRPr="006E5A01">
        <w:t>i</w:t>
      </w:r>
      <w:r w:rsidR="00A4258A" w:rsidRPr="006E5A01">
        <w:t xml:space="preserve"> </w:t>
      </w:r>
      <w:r w:rsidR="00B77C6D" w:rsidRPr="006E5A01">
        <w:t>platformës</w:t>
      </w:r>
      <w:r w:rsidR="00A4258A" w:rsidRPr="006E5A01">
        <w:t xml:space="preserve"> </w:t>
      </w:r>
      <w:r w:rsidR="00B77C6D" w:rsidRPr="006E5A01">
        <w:t>SDMX-R</w:t>
      </w:r>
      <w:r w:rsidR="00A4258A" w:rsidRPr="006E5A01">
        <w:t xml:space="preserve"> </w:t>
      </w:r>
      <w:r w:rsidR="00B77C6D" w:rsidRPr="006E5A01">
        <w:t>në</w:t>
      </w:r>
      <w:r w:rsidR="00A4258A" w:rsidRPr="006E5A01">
        <w:t xml:space="preserve"> </w:t>
      </w:r>
      <w:r w:rsidR="00B77C6D" w:rsidRPr="006E5A01">
        <w:t>transmetimin</w:t>
      </w:r>
      <w:r w:rsidR="00A4258A" w:rsidRPr="006E5A01">
        <w:t xml:space="preserve"> </w:t>
      </w:r>
      <w:r w:rsidR="00B77C6D" w:rsidRPr="006E5A01">
        <w:t>e</w:t>
      </w:r>
      <w:r w:rsidR="00A4258A" w:rsidRPr="006E5A01">
        <w:t xml:space="preserve"> </w:t>
      </w:r>
      <w:r w:rsidR="00B77C6D" w:rsidRPr="006E5A01">
        <w:t>tabelave</w:t>
      </w:r>
      <w:r w:rsidR="00A4258A" w:rsidRPr="006E5A01">
        <w:t xml:space="preserve"> </w:t>
      </w:r>
      <w:r w:rsidR="00B77C6D" w:rsidRPr="006E5A01">
        <w:t>të</w:t>
      </w:r>
      <w:r w:rsidR="00A4258A" w:rsidRPr="006E5A01">
        <w:t xml:space="preserve"> </w:t>
      </w:r>
      <w:r w:rsidR="00994C71" w:rsidRPr="006E5A01">
        <w:t>llogarive kombëtare</w:t>
      </w:r>
      <w:r w:rsidR="00B77C6D" w:rsidRPr="006E5A01">
        <w:t>,</w:t>
      </w:r>
      <w:r w:rsidR="00A4258A" w:rsidRPr="006E5A01">
        <w:t xml:space="preserve"> </w:t>
      </w:r>
      <w:r w:rsidR="00B77C6D" w:rsidRPr="006E5A01">
        <w:t>sipas</w:t>
      </w:r>
      <w:r w:rsidR="00A4258A" w:rsidRPr="006E5A01">
        <w:t xml:space="preserve"> </w:t>
      </w:r>
      <w:r w:rsidR="00B77C6D" w:rsidRPr="006E5A01">
        <w:t>programit</w:t>
      </w:r>
      <w:r w:rsidR="00A4258A" w:rsidRPr="006E5A01">
        <w:t xml:space="preserve"> </w:t>
      </w:r>
      <w:r w:rsidR="00B77C6D" w:rsidRPr="006E5A01">
        <w:t>të</w:t>
      </w:r>
      <w:r w:rsidR="00A4258A" w:rsidRPr="006E5A01">
        <w:t xml:space="preserve"> </w:t>
      </w:r>
      <w:r w:rsidR="00B77C6D" w:rsidRPr="006E5A01">
        <w:t>transmetimit</w:t>
      </w:r>
      <w:r w:rsidR="00A4258A" w:rsidRPr="006E5A01">
        <w:t xml:space="preserve"> </w:t>
      </w:r>
      <w:r w:rsidR="00B77C6D" w:rsidRPr="006E5A01">
        <w:t>ESA</w:t>
      </w:r>
      <w:r w:rsidR="00A4258A" w:rsidRPr="006E5A01">
        <w:t xml:space="preserve"> </w:t>
      </w:r>
      <w:r w:rsidR="00B77C6D" w:rsidRPr="006E5A01">
        <w:t>2010;</w:t>
      </w:r>
    </w:p>
    <w:p w14:paraId="4F22455D" w14:textId="069E7DB8" w:rsidR="00B77C6D" w:rsidRPr="006E5A01" w:rsidRDefault="0049020F" w:rsidP="0049020F">
      <w:pPr>
        <w:pStyle w:val="TEKSTIIII"/>
      </w:pPr>
      <w:r w:rsidRPr="006E5A01">
        <w:t>-</w:t>
      </w:r>
      <w:r w:rsidR="00994C71" w:rsidRPr="006E5A01">
        <w:t xml:space="preserve"> </w:t>
      </w:r>
      <w:r w:rsidR="00B77C6D" w:rsidRPr="006E5A01">
        <w:t>Në</w:t>
      </w:r>
      <w:r w:rsidR="00A4258A" w:rsidRPr="006E5A01">
        <w:t xml:space="preserve"> </w:t>
      </w:r>
      <w:r w:rsidR="00B77C6D" w:rsidRPr="006E5A01">
        <w:t>vitin</w:t>
      </w:r>
      <w:r w:rsidR="00A4258A" w:rsidRPr="006E5A01">
        <w:t xml:space="preserve"> </w:t>
      </w:r>
      <w:r w:rsidR="00B77C6D" w:rsidRPr="006E5A01">
        <w:t>2024</w:t>
      </w:r>
      <w:r w:rsidR="00A4258A" w:rsidRPr="006E5A01">
        <w:t xml:space="preserve"> </w:t>
      </w:r>
      <w:r w:rsidR="00B77C6D" w:rsidRPr="006E5A01">
        <w:t>parashikohet</w:t>
      </w:r>
      <w:r w:rsidR="00A4258A" w:rsidRPr="006E5A01">
        <w:t xml:space="preserve"> </w:t>
      </w:r>
      <w:r w:rsidR="00B77C6D" w:rsidRPr="006E5A01">
        <w:t>të</w:t>
      </w:r>
      <w:r w:rsidR="00A4258A" w:rsidRPr="006E5A01">
        <w:t xml:space="preserve"> </w:t>
      </w:r>
      <w:r w:rsidR="00B77C6D" w:rsidRPr="006E5A01">
        <w:t>zhvillohet</w:t>
      </w:r>
      <w:r w:rsidR="00A4258A" w:rsidRPr="006E5A01">
        <w:t xml:space="preserve"> </w:t>
      </w:r>
      <w:r w:rsidR="00B77C6D" w:rsidRPr="006E5A01">
        <w:t>Revizionimi</w:t>
      </w:r>
      <w:r w:rsidR="00A4258A" w:rsidRPr="006E5A01">
        <w:t xml:space="preserve"> </w:t>
      </w:r>
      <w:r w:rsidR="00B77C6D" w:rsidRPr="006E5A01">
        <w:t>madhor</w:t>
      </w:r>
      <w:r w:rsidR="00A4258A" w:rsidRPr="006E5A01">
        <w:t xml:space="preserve"> </w:t>
      </w:r>
      <w:r w:rsidR="00B77C6D" w:rsidRPr="006E5A01">
        <w:t>i</w:t>
      </w:r>
      <w:r w:rsidR="00A4258A" w:rsidRPr="006E5A01">
        <w:t xml:space="preserve"> </w:t>
      </w:r>
      <w:r w:rsidR="00994C71" w:rsidRPr="006E5A01">
        <w:t>llogarive kombëtare</w:t>
      </w:r>
      <w:r w:rsidR="00B77C6D" w:rsidRPr="006E5A01">
        <w:t>,</w:t>
      </w:r>
      <w:r w:rsidR="00A4258A" w:rsidRPr="006E5A01">
        <w:t xml:space="preserve"> </w:t>
      </w:r>
      <w:r w:rsidR="00B77C6D" w:rsidRPr="006E5A01">
        <w:t>i</w:t>
      </w:r>
      <w:r w:rsidR="00A4258A" w:rsidRPr="006E5A01">
        <w:t xml:space="preserve"> </w:t>
      </w:r>
      <w:r w:rsidR="00B77C6D" w:rsidRPr="006E5A01">
        <w:t>cili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përfshijë</w:t>
      </w:r>
      <w:r w:rsidR="00A4258A" w:rsidRPr="006E5A01">
        <w:t xml:space="preserve"> </w:t>
      </w:r>
      <w:r w:rsidR="00B77C6D" w:rsidRPr="006E5A01">
        <w:t>të</w:t>
      </w:r>
      <w:r w:rsidR="00A4258A" w:rsidRPr="006E5A01">
        <w:t xml:space="preserve"> </w:t>
      </w:r>
      <w:r w:rsidR="00B77C6D" w:rsidRPr="006E5A01">
        <w:t>gjithë</w:t>
      </w:r>
      <w:r w:rsidR="00A4258A" w:rsidRPr="006E5A01">
        <w:t xml:space="preserve"> </w:t>
      </w:r>
      <w:r w:rsidR="00B77C6D" w:rsidRPr="006E5A01">
        <w:t>përmirësimet</w:t>
      </w:r>
      <w:r w:rsidR="00A4258A" w:rsidRPr="006E5A01">
        <w:t xml:space="preserve"> </w:t>
      </w:r>
      <w:r w:rsidR="00B77C6D" w:rsidRPr="006E5A01">
        <w:t>metodologjike</w:t>
      </w:r>
      <w:r w:rsidR="00A4258A" w:rsidRPr="006E5A01">
        <w:t xml:space="preserve"> </w:t>
      </w:r>
      <w:r w:rsidR="00B77C6D" w:rsidRPr="006E5A01">
        <w:t>në</w:t>
      </w:r>
      <w:r w:rsidR="00A4258A" w:rsidRPr="006E5A01">
        <w:t xml:space="preserve"> </w:t>
      </w:r>
      <w:r w:rsidR="00B77C6D" w:rsidRPr="006E5A01">
        <w:t>kuadër</w:t>
      </w:r>
      <w:r w:rsidR="00A4258A" w:rsidRPr="006E5A01">
        <w:t xml:space="preserve"> </w:t>
      </w:r>
      <w:r w:rsidR="00B77C6D" w:rsidRPr="006E5A01">
        <w:t>të</w:t>
      </w:r>
      <w:r w:rsidR="00A4258A" w:rsidRPr="006E5A01">
        <w:t xml:space="preserve"> </w:t>
      </w:r>
      <w:r w:rsidR="00A11476" w:rsidRPr="006E5A01">
        <w:t xml:space="preserve">programeve shumëpërfituese </w:t>
      </w:r>
      <w:r w:rsidR="00B77C6D" w:rsidRPr="006E5A01">
        <w:t>IPA.</w:t>
      </w:r>
      <w:r w:rsidR="00A4258A" w:rsidRPr="006E5A01">
        <w:t xml:space="preserve"> </w:t>
      </w:r>
      <w:r w:rsidR="00B77C6D" w:rsidRPr="006E5A01">
        <w:t>Ky</w:t>
      </w:r>
      <w:r w:rsidR="00A4258A" w:rsidRPr="006E5A01">
        <w:t xml:space="preserve"> </w:t>
      </w:r>
      <w:r w:rsidR="00B77C6D" w:rsidRPr="006E5A01">
        <w:t>pro</w:t>
      </w:r>
      <w:r w:rsidR="00994C71" w:rsidRPr="006E5A01">
        <w:t>c</w:t>
      </w:r>
      <w:r w:rsidR="00B77C6D" w:rsidRPr="006E5A01">
        <w:t>es</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përfshijë</w:t>
      </w:r>
      <w:r w:rsidR="00A4258A" w:rsidRPr="006E5A01">
        <w:t xml:space="preserve"> </w:t>
      </w:r>
      <w:r w:rsidR="00B77C6D" w:rsidRPr="006E5A01">
        <w:t>gjithashtu</w:t>
      </w:r>
      <w:r w:rsidR="00A4258A" w:rsidRPr="006E5A01">
        <w:t xml:space="preserve"> </w:t>
      </w:r>
      <w:r w:rsidR="00B77C6D" w:rsidRPr="006E5A01">
        <w:t>përgatitjen</w:t>
      </w:r>
      <w:r w:rsidR="00A4258A" w:rsidRPr="006E5A01">
        <w:t xml:space="preserve"> </w:t>
      </w:r>
      <w:r w:rsidR="00B77C6D" w:rsidRPr="006E5A01">
        <w:t>e</w:t>
      </w:r>
      <w:r w:rsidR="00A4258A" w:rsidRPr="006E5A01">
        <w:t xml:space="preserve"> </w:t>
      </w:r>
      <w:r w:rsidR="00A11476" w:rsidRPr="006E5A01">
        <w:t>i</w:t>
      </w:r>
      <w:r w:rsidR="00B77C6D" w:rsidRPr="006E5A01">
        <w:t>nventarit</w:t>
      </w:r>
      <w:r w:rsidR="00A4258A" w:rsidRPr="006E5A01">
        <w:t xml:space="preserve"> </w:t>
      </w:r>
      <w:r w:rsidR="00B77C6D" w:rsidRPr="006E5A01">
        <w:t>GNI</w:t>
      </w:r>
      <w:r w:rsidR="00A4258A" w:rsidRPr="006E5A01">
        <w:t xml:space="preserve"> </w:t>
      </w:r>
      <w:r w:rsidR="00B77C6D" w:rsidRPr="006E5A01">
        <w:t>sipas</w:t>
      </w:r>
      <w:r w:rsidR="00A4258A" w:rsidRPr="006E5A01">
        <w:t xml:space="preserve"> </w:t>
      </w:r>
      <w:r w:rsidR="00B77C6D" w:rsidRPr="006E5A01">
        <w:t>rekomandimeve</w:t>
      </w:r>
      <w:r w:rsidR="00A4258A" w:rsidRPr="006E5A01">
        <w:t xml:space="preserve"> </w:t>
      </w:r>
      <w:r w:rsidR="00B77C6D" w:rsidRPr="006E5A01">
        <w:t>të</w:t>
      </w:r>
      <w:r w:rsidR="00A4258A" w:rsidRPr="006E5A01">
        <w:t xml:space="preserve"> </w:t>
      </w:r>
      <w:r w:rsidR="00B77C6D" w:rsidRPr="006E5A01">
        <w:t>udhëzuesit</w:t>
      </w:r>
      <w:r w:rsidR="00A4258A" w:rsidRPr="006E5A01">
        <w:t xml:space="preserve"> </w:t>
      </w:r>
      <w:r w:rsidR="00B77C6D" w:rsidRPr="006E5A01">
        <w:t>të</w:t>
      </w:r>
      <w:r w:rsidR="00A4258A" w:rsidRPr="006E5A01">
        <w:t xml:space="preserve"> </w:t>
      </w:r>
      <w:r w:rsidR="00B77C6D" w:rsidRPr="006E5A01">
        <w:t>Eurostatit,</w:t>
      </w:r>
      <w:r w:rsidR="00A4258A" w:rsidRPr="006E5A01">
        <w:t xml:space="preserve"> </w:t>
      </w:r>
      <w:r w:rsidR="00B77C6D" w:rsidRPr="006E5A01">
        <w:t>si</w:t>
      </w:r>
      <w:r w:rsidR="00A4258A" w:rsidRPr="006E5A01">
        <w:t xml:space="preserve"> </w:t>
      </w:r>
      <w:r w:rsidR="00B77C6D" w:rsidRPr="006E5A01">
        <w:t>pjesë</w:t>
      </w:r>
      <w:r w:rsidR="00A4258A" w:rsidRPr="006E5A01">
        <w:t xml:space="preserve"> </w:t>
      </w:r>
      <w:r w:rsidR="00B77C6D" w:rsidRPr="006E5A01">
        <w:t>e</w:t>
      </w:r>
      <w:r w:rsidR="00A4258A" w:rsidRPr="006E5A01">
        <w:t xml:space="preserve"> </w:t>
      </w:r>
      <w:r w:rsidR="00B77C6D" w:rsidRPr="006E5A01">
        <w:t>listës</w:t>
      </w:r>
      <w:r w:rsidR="00A4258A" w:rsidRPr="006E5A01">
        <w:t xml:space="preserve"> </w:t>
      </w:r>
      <w:r w:rsidR="00B77C6D" w:rsidRPr="006E5A01">
        <w:t>së</w:t>
      </w:r>
      <w:r w:rsidR="00A4258A" w:rsidRPr="006E5A01">
        <w:t xml:space="preserve"> </w:t>
      </w:r>
      <w:r w:rsidR="00B77C6D" w:rsidRPr="006E5A01">
        <w:t>kritereve</w:t>
      </w:r>
      <w:r w:rsidR="00A4258A" w:rsidRPr="006E5A01">
        <w:t xml:space="preserve"> </w:t>
      </w:r>
      <w:r w:rsidR="00B77C6D" w:rsidRPr="006E5A01">
        <w:t>të</w:t>
      </w:r>
      <w:r w:rsidR="00A4258A" w:rsidRPr="006E5A01">
        <w:t xml:space="preserve"> </w:t>
      </w:r>
      <w:r w:rsidR="00B77C6D" w:rsidRPr="006E5A01">
        <w:t>detyrueshme</w:t>
      </w:r>
      <w:r w:rsidR="00A4258A" w:rsidRPr="006E5A01">
        <w:t xml:space="preserve"> </w:t>
      </w:r>
      <w:r w:rsidR="00B77C6D" w:rsidRPr="006E5A01">
        <w:t>për</w:t>
      </w:r>
      <w:r w:rsidR="00A4258A" w:rsidRPr="006E5A01">
        <w:t xml:space="preserve"> </w:t>
      </w:r>
      <w:r w:rsidR="00B77C6D" w:rsidRPr="006E5A01">
        <w:t>t</w:t>
      </w:r>
      <w:r w:rsidR="00A11476" w:rsidRPr="006E5A01">
        <w:t>’</w:t>
      </w:r>
      <w:r w:rsidR="00B77C6D" w:rsidRPr="006E5A01">
        <w:t>u</w:t>
      </w:r>
      <w:r w:rsidR="00A4258A" w:rsidRPr="006E5A01">
        <w:t xml:space="preserve"> </w:t>
      </w:r>
      <w:r w:rsidR="00B77C6D" w:rsidRPr="006E5A01">
        <w:t>plotësuar</w:t>
      </w:r>
      <w:r w:rsidR="00A4258A" w:rsidRPr="006E5A01">
        <w:t xml:space="preserve"> </w:t>
      </w:r>
      <w:r w:rsidR="00B77C6D" w:rsidRPr="006E5A01">
        <w:t>për</w:t>
      </w:r>
      <w:r w:rsidR="00A4258A" w:rsidRPr="006E5A01">
        <w:t xml:space="preserve"> </w:t>
      </w:r>
      <w:r w:rsidR="00B77C6D" w:rsidRPr="006E5A01">
        <w:t>anëtarësim</w:t>
      </w:r>
      <w:r w:rsidR="00A4258A" w:rsidRPr="006E5A01">
        <w:t xml:space="preserve"> </w:t>
      </w:r>
      <w:r w:rsidR="00B77C6D" w:rsidRPr="006E5A01">
        <w:t>në</w:t>
      </w:r>
      <w:r w:rsidR="00A4258A" w:rsidRPr="006E5A01">
        <w:t xml:space="preserve"> </w:t>
      </w:r>
      <w:r w:rsidR="00B77C6D" w:rsidRPr="006E5A01">
        <w:t>BE;</w:t>
      </w:r>
    </w:p>
    <w:p w14:paraId="4F22455E" w14:textId="685A3111" w:rsidR="00B77C6D" w:rsidRPr="006E5A01" w:rsidRDefault="0049020F" w:rsidP="0049020F">
      <w:pPr>
        <w:pStyle w:val="TEKSTIIII"/>
      </w:pPr>
      <w:r w:rsidRPr="006E5A01">
        <w:t>-</w:t>
      </w:r>
      <w:r w:rsidR="00431D5C" w:rsidRPr="006E5A01">
        <w:t xml:space="preserve"> </w:t>
      </w:r>
      <w:r w:rsidR="00B77C6D" w:rsidRPr="006E5A01">
        <w:t>Përpilimi</w:t>
      </w:r>
      <w:r w:rsidR="00A4258A" w:rsidRPr="006E5A01">
        <w:t xml:space="preserve"> </w:t>
      </w:r>
      <w:r w:rsidR="00B77C6D" w:rsidRPr="006E5A01">
        <w:t>dhe</w:t>
      </w:r>
      <w:r w:rsidR="00A4258A" w:rsidRPr="006E5A01">
        <w:t xml:space="preserve"> </w:t>
      </w:r>
      <w:r w:rsidR="00B77C6D" w:rsidRPr="006E5A01">
        <w:t>publikimi</w:t>
      </w:r>
      <w:r w:rsidR="00A4258A" w:rsidRPr="006E5A01">
        <w:t xml:space="preserve"> </w:t>
      </w:r>
      <w:r w:rsidR="00B77C6D" w:rsidRPr="006E5A01">
        <w:t>i</w:t>
      </w:r>
      <w:r w:rsidR="00A4258A" w:rsidRPr="006E5A01">
        <w:t xml:space="preserve"> </w:t>
      </w:r>
      <w:r w:rsidR="00B77C6D" w:rsidRPr="006E5A01">
        <w:t>sekuencës</w:t>
      </w:r>
      <w:r w:rsidR="00A4258A" w:rsidRPr="006E5A01">
        <w:t xml:space="preserve"> </w:t>
      </w:r>
      <w:r w:rsidR="00B77C6D" w:rsidRPr="006E5A01">
        <w:t>së</w:t>
      </w:r>
      <w:r w:rsidR="00A4258A" w:rsidRPr="006E5A01">
        <w:t xml:space="preserve"> </w:t>
      </w:r>
      <w:r w:rsidR="00B77C6D" w:rsidRPr="006E5A01">
        <w:t>plotë</w:t>
      </w:r>
      <w:r w:rsidR="00A4258A" w:rsidRPr="006E5A01">
        <w:t xml:space="preserve"> </w:t>
      </w:r>
      <w:r w:rsidR="00B77C6D" w:rsidRPr="006E5A01">
        <w:t>të</w:t>
      </w:r>
      <w:r w:rsidR="00A4258A" w:rsidRPr="006E5A01">
        <w:t xml:space="preserve"> </w:t>
      </w:r>
      <w:r w:rsidR="00A11476" w:rsidRPr="006E5A01">
        <w:t>l</w:t>
      </w:r>
      <w:r w:rsidR="00B77C6D" w:rsidRPr="006E5A01">
        <w:t>logarive</w:t>
      </w:r>
      <w:r w:rsidR="00A4258A" w:rsidRPr="006E5A01">
        <w:t xml:space="preserve"> </w:t>
      </w:r>
      <w:r w:rsidR="00B77C6D" w:rsidRPr="006E5A01">
        <w:t>jofinanciare</w:t>
      </w:r>
      <w:r w:rsidR="00A4258A" w:rsidRPr="006E5A01">
        <w:t xml:space="preserve"> </w:t>
      </w:r>
      <w:r w:rsidR="00B77C6D" w:rsidRPr="006E5A01">
        <w:t>vjetore</w:t>
      </w:r>
      <w:r w:rsidR="00A4258A" w:rsidRPr="006E5A01">
        <w:t xml:space="preserve"> </w:t>
      </w:r>
      <w:r w:rsidR="00B77C6D" w:rsidRPr="006E5A01">
        <w:t>(duke</w:t>
      </w:r>
      <w:r w:rsidR="00A4258A" w:rsidRPr="006E5A01">
        <w:t xml:space="preserve"> </w:t>
      </w:r>
      <w:r w:rsidR="00B77C6D" w:rsidRPr="006E5A01">
        <w:t>filluar</w:t>
      </w:r>
      <w:r w:rsidR="00A4258A" w:rsidRPr="006E5A01">
        <w:t xml:space="preserve"> </w:t>
      </w:r>
      <w:r w:rsidR="00B77C6D" w:rsidRPr="006E5A01">
        <w:t>nga</w:t>
      </w:r>
      <w:r w:rsidR="00A4258A" w:rsidRPr="006E5A01">
        <w:t xml:space="preserve"> </w:t>
      </w:r>
      <w:r w:rsidR="00994C71" w:rsidRPr="006E5A01">
        <w:t xml:space="preserve">llogaria e prodhimit </w:t>
      </w:r>
      <w:r w:rsidR="00B77C6D" w:rsidRPr="006E5A01">
        <w:t>e</w:t>
      </w:r>
      <w:r w:rsidR="00A4258A" w:rsidRPr="006E5A01">
        <w:t xml:space="preserve"> </w:t>
      </w:r>
      <w:r w:rsidR="00B77C6D" w:rsidRPr="006E5A01">
        <w:t>deri</w:t>
      </w:r>
      <w:r w:rsidR="00A4258A" w:rsidRPr="006E5A01">
        <w:t xml:space="preserve"> </w:t>
      </w:r>
      <w:r w:rsidR="00B77C6D" w:rsidRPr="006E5A01">
        <w:t>te</w:t>
      </w:r>
      <w:r w:rsidR="00645494">
        <w:t>k</w:t>
      </w:r>
      <w:r w:rsidR="00A4258A" w:rsidRPr="006E5A01">
        <w:t xml:space="preserve"> </w:t>
      </w:r>
      <w:r w:rsidR="00B77C6D" w:rsidRPr="006E5A01">
        <w:t>huamarrja</w:t>
      </w:r>
      <w:r w:rsidR="00A4258A" w:rsidRPr="006E5A01">
        <w:t xml:space="preserve"> </w:t>
      </w:r>
      <w:r w:rsidR="00B77C6D" w:rsidRPr="006E5A01">
        <w:t>neto),</w:t>
      </w:r>
      <w:r w:rsidR="00A4258A" w:rsidRPr="006E5A01">
        <w:t xml:space="preserve"> </w:t>
      </w:r>
      <w:r w:rsidR="00B77C6D" w:rsidRPr="006E5A01">
        <w:t>sipas</w:t>
      </w:r>
      <w:r w:rsidR="00A4258A" w:rsidRPr="006E5A01">
        <w:t xml:space="preserve"> </w:t>
      </w:r>
      <w:r w:rsidR="00B77C6D" w:rsidRPr="006E5A01">
        <w:t>sektorëve</w:t>
      </w:r>
      <w:r w:rsidR="00A4258A" w:rsidRPr="006E5A01">
        <w:t xml:space="preserve"> </w:t>
      </w:r>
      <w:r w:rsidR="00B77C6D" w:rsidRPr="006E5A01">
        <w:t>institucionalë,</w:t>
      </w:r>
      <w:r w:rsidR="00A4258A" w:rsidRPr="006E5A01">
        <w:t xml:space="preserve"> </w:t>
      </w:r>
      <w:r w:rsidR="00B77C6D" w:rsidRPr="006E5A01">
        <w:t>duke</w:t>
      </w:r>
      <w:r w:rsidR="00A4258A" w:rsidRPr="006E5A01">
        <w:t xml:space="preserve"> </w:t>
      </w:r>
      <w:r w:rsidR="00B77C6D" w:rsidRPr="006E5A01">
        <w:t>aplikuar</w:t>
      </w:r>
      <w:r w:rsidR="00A4258A" w:rsidRPr="006E5A01">
        <w:t xml:space="preserve"> </w:t>
      </w:r>
      <w:r w:rsidR="00B77C6D" w:rsidRPr="006E5A01">
        <w:t>në</w:t>
      </w:r>
      <w:r w:rsidR="00A4258A" w:rsidRPr="006E5A01">
        <w:t xml:space="preserve"> </w:t>
      </w:r>
      <w:r w:rsidR="00B77C6D" w:rsidRPr="006E5A01">
        <w:t>mënyrë</w:t>
      </w:r>
      <w:r w:rsidR="00A4258A" w:rsidRPr="006E5A01">
        <w:t xml:space="preserve"> </w:t>
      </w:r>
      <w:r w:rsidR="00B77C6D" w:rsidRPr="006E5A01">
        <w:t>të</w:t>
      </w:r>
      <w:r w:rsidR="00A4258A" w:rsidRPr="006E5A01">
        <w:t xml:space="preserve"> </w:t>
      </w:r>
      <w:r w:rsidR="00B77C6D" w:rsidRPr="006E5A01">
        <w:t>kombinuar</w:t>
      </w:r>
      <w:r w:rsidR="00A4258A" w:rsidRPr="006E5A01">
        <w:t xml:space="preserve"> </w:t>
      </w:r>
      <w:r w:rsidR="00B77C6D" w:rsidRPr="006E5A01">
        <w:t>metoda</w:t>
      </w:r>
      <w:r w:rsidR="00A4258A" w:rsidRPr="006E5A01">
        <w:t xml:space="preserve"> </w:t>
      </w:r>
      <w:r w:rsidR="00B77C6D" w:rsidRPr="006E5A01">
        <w:t>balancuese,</w:t>
      </w:r>
      <w:r w:rsidR="00A4258A" w:rsidRPr="006E5A01">
        <w:t xml:space="preserve"> </w:t>
      </w:r>
      <w:r w:rsidR="00B77C6D" w:rsidRPr="006E5A01">
        <w:t>në</w:t>
      </w:r>
      <w:r w:rsidR="00A4258A" w:rsidRPr="006E5A01">
        <w:t xml:space="preserve"> </w:t>
      </w:r>
      <w:r w:rsidR="00B77C6D" w:rsidRPr="006E5A01">
        <w:t>koherencë</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B77C6D" w:rsidRPr="006E5A01">
        <w:t>konceptet</w:t>
      </w:r>
      <w:r w:rsidR="00A4258A" w:rsidRPr="006E5A01">
        <w:t xml:space="preserve"> </w:t>
      </w:r>
      <w:r w:rsidR="00B77C6D" w:rsidRPr="006E5A01">
        <w:t>e</w:t>
      </w:r>
      <w:r w:rsidR="00A4258A" w:rsidRPr="006E5A01">
        <w:t xml:space="preserve"> </w:t>
      </w:r>
      <w:r w:rsidR="00B77C6D" w:rsidRPr="006E5A01">
        <w:t>ESA2010</w:t>
      </w:r>
      <w:r w:rsidR="00A4258A" w:rsidRPr="006E5A01">
        <w:t xml:space="preserve"> </w:t>
      </w:r>
      <w:r w:rsidR="00B77C6D" w:rsidRPr="006E5A01">
        <w:t>(SNA</w:t>
      </w:r>
      <w:r w:rsidR="00A4258A" w:rsidRPr="006E5A01">
        <w:t xml:space="preserve"> </w:t>
      </w:r>
      <w:r w:rsidR="00B77C6D" w:rsidRPr="006E5A01">
        <w:t>2008);</w:t>
      </w:r>
    </w:p>
    <w:p w14:paraId="4F22455F" w14:textId="1B3C68AF" w:rsidR="00B77C6D" w:rsidRPr="006E5A01" w:rsidRDefault="0049020F" w:rsidP="0049020F">
      <w:pPr>
        <w:pStyle w:val="TEKSTIIII"/>
      </w:pPr>
      <w:r w:rsidRPr="006E5A01">
        <w:t>-</w:t>
      </w:r>
      <w:r w:rsidR="00994C71" w:rsidRPr="006E5A01">
        <w:t xml:space="preserve"> </w:t>
      </w:r>
      <w:r w:rsidR="00B77C6D" w:rsidRPr="006E5A01">
        <w:t>Integrimi</w:t>
      </w:r>
      <w:r w:rsidR="00A4258A" w:rsidRPr="006E5A01">
        <w:t xml:space="preserve"> </w:t>
      </w:r>
      <w:r w:rsidR="00B77C6D" w:rsidRPr="006E5A01">
        <w:t>i</w:t>
      </w:r>
      <w:r w:rsidR="00A4258A" w:rsidRPr="006E5A01">
        <w:t xml:space="preserve"> </w:t>
      </w:r>
      <w:r w:rsidR="00B77C6D" w:rsidRPr="006E5A01">
        <w:t>plotë</w:t>
      </w:r>
      <w:r w:rsidR="00A4258A" w:rsidRPr="006E5A01">
        <w:t xml:space="preserve"> </w:t>
      </w:r>
      <w:r w:rsidR="00B77C6D" w:rsidRPr="006E5A01">
        <w:t>i</w:t>
      </w:r>
      <w:r w:rsidR="00A4258A" w:rsidRPr="006E5A01">
        <w:t xml:space="preserve"> </w:t>
      </w:r>
      <w:r w:rsidR="00B77C6D" w:rsidRPr="006E5A01">
        <w:t>sistemit</w:t>
      </w:r>
      <w:r w:rsidR="00A4258A" w:rsidRPr="006E5A01">
        <w:t xml:space="preserve"> </w:t>
      </w:r>
      <w:r w:rsidR="00B77C6D" w:rsidRPr="006E5A01">
        <w:t>të</w:t>
      </w:r>
      <w:r w:rsidR="00A4258A" w:rsidRPr="006E5A01">
        <w:t xml:space="preserve"> </w:t>
      </w:r>
      <w:r w:rsidR="00B77C6D" w:rsidRPr="006E5A01">
        <w:t>tabelave</w:t>
      </w:r>
      <w:r w:rsidR="00A4258A" w:rsidRPr="006E5A01">
        <w:t xml:space="preserve"> </w:t>
      </w:r>
      <w:r w:rsidR="00994C71" w:rsidRPr="006E5A01">
        <w:t xml:space="preserve">burime-përdorime dhe input-output </w:t>
      </w:r>
      <w:r w:rsidR="00B77C6D" w:rsidRPr="006E5A01">
        <w:t>në</w:t>
      </w:r>
      <w:r w:rsidR="00A4258A" w:rsidRPr="006E5A01">
        <w:t xml:space="preserve"> </w:t>
      </w:r>
      <w:r w:rsidR="00431D5C" w:rsidRPr="006E5A01">
        <w:t>sistemin e llogarive kombëtare,</w:t>
      </w:r>
      <w:r w:rsidR="00A4258A" w:rsidRPr="006E5A01">
        <w:t xml:space="preserve"> </w:t>
      </w:r>
      <w:r w:rsidR="00B77C6D" w:rsidRPr="006E5A01">
        <w:t>në</w:t>
      </w:r>
      <w:r w:rsidR="00A4258A" w:rsidRPr="006E5A01">
        <w:t xml:space="preserve"> </w:t>
      </w:r>
      <w:r w:rsidR="00B77C6D" w:rsidRPr="006E5A01">
        <w:t>vlerësimin</w:t>
      </w:r>
      <w:r w:rsidR="00A4258A" w:rsidRPr="006E5A01">
        <w:t xml:space="preserve"> </w:t>
      </w:r>
      <w:r w:rsidR="00B77C6D" w:rsidRPr="006E5A01">
        <w:t>final</w:t>
      </w:r>
      <w:r w:rsidR="00A4258A" w:rsidRPr="006E5A01">
        <w:t xml:space="preserve"> </w:t>
      </w:r>
      <w:r w:rsidR="00B77C6D" w:rsidRPr="006E5A01">
        <w:t>të</w:t>
      </w:r>
      <w:r w:rsidR="00A4258A" w:rsidRPr="006E5A01">
        <w:t xml:space="preserve"> </w:t>
      </w:r>
      <w:r w:rsidR="00B77C6D" w:rsidRPr="006E5A01">
        <w:t>PBB-së</w:t>
      </w:r>
      <w:r w:rsidR="00A4258A" w:rsidRPr="006E5A01">
        <w:t xml:space="preserve"> </w:t>
      </w:r>
      <w:r w:rsidR="00B77C6D" w:rsidRPr="006E5A01">
        <w:t>me</w:t>
      </w:r>
      <w:r w:rsidR="00A4258A" w:rsidRPr="006E5A01">
        <w:t xml:space="preserve"> </w:t>
      </w:r>
      <w:r w:rsidR="00B77C6D" w:rsidRPr="006E5A01">
        <w:t>çmime</w:t>
      </w:r>
      <w:r w:rsidR="00A4258A" w:rsidRPr="006E5A01">
        <w:t xml:space="preserve"> </w:t>
      </w:r>
      <w:r w:rsidR="00B77C6D" w:rsidRPr="006E5A01">
        <w:t>korrente</w:t>
      </w:r>
      <w:r w:rsidR="00A4258A" w:rsidRPr="006E5A01">
        <w:t xml:space="preserve"> </w:t>
      </w:r>
      <w:r w:rsidR="00B77C6D" w:rsidRPr="006E5A01">
        <w:t>dhe</w:t>
      </w:r>
      <w:r w:rsidR="00A4258A" w:rsidRPr="006E5A01">
        <w:t xml:space="preserve"> </w:t>
      </w:r>
      <w:r w:rsidR="00B77C6D" w:rsidRPr="006E5A01">
        <w:t>çmimet</w:t>
      </w:r>
      <w:r w:rsidR="00A4258A" w:rsidRPr="006E5A01">
        <w:t xml:space="preserve"> </w:t>
      </w:r>
      <w:r w:rsidR="00B77C6D" w:rsidRPr="006E5A01">
        <w:t>e</w:t>
      </w:r>
      <w:r w:rsidR="00A4258A" w:rsidRPr="006E5A01">
        <w:t xml:space="preserve"> </w:t>
      </w:r>
      <w:r w:rsidR="00B77C6D" w:rsidRPr="006E5A01">
        <w:t>vitit</w:t>
      </w:r>
      <w:r w:rsidR="00A4258A" w:rsidRPr="006E5A01">
        <w:t xml:space="preserve"> </w:t>
      </w:r>
      <w:r w:rsidR="00B77C6D" w:rsidRPr="006E5A01">
        <w:t>të</w:t>
      </w:r>
      <w:r w:rsidR="00A4258A" w:rsidRPr="006E5A01">
        <w:t xml:space="preserve"> </w:t>
      </w:r>
      <w:r w:rsidR="00B77C6D" w:rsidRPr="006E5A01">
        <w:t>mëparshëm,</w:t>
      </w:r>
      <w:r w:rsidR="00A4258A" w:rsidRPr="006E5A01">
        <w:t xml:space="preserve"> </w:t>
      </w:r>
      <w:r w:rsidR="00B77C6D" w:rsidRPr="006E5A01">
        <w:t>duke</w:t>
      </w:r>
      <w:r w:rsidR="00A4258A" w:rsidRPr="006E5A01">
        <w:t xml:space="preserve"> </w:t>
      </w:r>
      <w:r w:rsidR="00B77C6D" w:rsidRPr="006E5A01">
        <w:t>eliminuar</w:t>
      </w:r>
      <w:r w:rsidR="00A4258A" w:rsidRPr="006E5A01">
        <w:t xml:space="preserve"> </w:t>
      </w:r>
      <w:r w:rsidR="00B77C6D" w:rsidRPr="006E5A01">
        <w:t>mospërputhjet</w:t>
      </w:r>
      <w:r w:rsidR="00A4258A" w:rsidRPr="006E5A01">
        <w:t xml:space="preserve"> </w:t>
      </w:r>
      <w:r w:rsidR="00B77C6D" w:rsidRPr="006E5A01">
        <w:t>statistikore</w:t>
      </w:r>
      <w:r w:rsidR="00A4258A" w:rsidRPr="006E5A01">
        <w:t xml:space="preserve"> </w:t>
      </w:r>
      <w:r w:rsidR="00B77C6D" w:rsidRPr="006E5A01">
        <w:t>që</w:t>
      </w:r>
      <w:r w:rsidR="00A4258A" w:rsidRPr="006E5A01">
        <w:t xml:space="preserve"> </w:t>
      </w:r>
      <w:r w:rsidR="00B77C6D" w:rsidRPr="006E5A01">
        <w:t>ekzistojnë</w:t>
      </w:r>
      <w:r w:rsidR="00A4258A" w:rsidRPr="006E5A01">
        <w:t xml:space="preserve"> </w:t>
      </w:r>
      <w:r w:rsidR="00B77C6D" w:rsidRPr="006E5A01">
        <w:t>ndërmjet</w:t>
      </w:r>
      <w:r w:rsidR="00A4258A" w:rsidRPr="006E5A01">
        <w:t xml:space="preserve"> </w:t>
      </w:r>
      <w:r w:rsidR="00B77C6D" w:rsidRPr="006E5A01">
        <w:t>metodave</w:t>
      </w:r>
      <w:r w:rsidR="00A4258A" w:rsidRPr="006E5A01">
        <w:t xml:space="preserve"> </w:t>
      </w:r>
      <w:r w:rsidR="00B77C6D" w:rsidRPr="006E5A01">
        <w:t>të</w:t>
      </w:r>
      <w:r w:rsidR="00A4258A" w:rsidRPr="006E5A01">
        <w:t xml:space="preserve"> </w:t>
      </w:r>
      <w:r w:rsidR="00B77C6D" w:rsidRPr="006E5A01">
        <w:t>vlerësimit</w:t>
      </w:r>
      <w:r w:rsidR="00A4258A" w:rsidRPr="006E5A01">
        <w:t xml:space="preserve"> </w:t>
      </w:r>
      <w:r w:rsidR="00B77C6D" w:rsidRPr="006E5A01">
        <w:t>dhe</w:t>
      </w:r>
      <w:r w:rsidR="00A4258A" w:rsidRPr="006E5A01">
        <w:t xml:space="preserve"> </w:t>
      </w:r>
      <w:r w:rsidR="00B77C6D" w:rsidRPr="006E5A01">
        <w:t>duke</w:t>
      </w:r>
      <w:r w:rsidR="00A4258A" w:rsidRPr="006E5A01">
        <w:t xml:space="preserve"> </w:t>
      </w:r>
      <w:r w:rsidR="00B77C6D" w:rsidRPr="006E5A01">
        <w:t>përmirësuar</w:t>
      </w:r>
      <w:r w:rsidR="00A4258A" w:rsidRPr="006E5A01">
        <w:t xml:space="preserve"> </w:t>
      </w:r>
      <w:r w:rsidR="00B77C6D" w:rsidRPr="006E5A01">
        <w:t>matjet</w:t>
      </w:r>
      <w:r w:rsidR="00A4258A" w:rsidRPr="006E5A01">
        <w:t xml:space="preserve"> </w:t>
      </w:r>
      <w:r w:rsidR="00B77C6D" w:rsidRPr="006E5A01">
        <w:t>në</w:t>
      </w:r>
      <w:r w:rsidR="00A4258A" w:rsidRPr="006E5A01">
        <w:t xml:space="preserve"> </w:t>
      </w:r>
      <w:r w:rsidR="00B77C6D" w:rsidRPr="006E5A01">
        <w:t>volum</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çmim</w:t>
      </w:r>
      <w:r w:rsidR="00A4258A" w:rsidRPr="006E5A01">
        <w:t xml:space="preserve"> </w:t>
      </w:r>
      <w:r w:rsidR="00B77C6D" w:rsidRPr="006E5A01">
        <w:t>të</w:t>
      </w:r>
      <w:r w:rsidR="00A4258A" w:rsidRPr="006E5A01">
        <w:t xml:space="preserve"> </w:t>
      </w:r>
      <w:r w:rsidR="00994C71" w:rsidRPr="006E5A01">
        <w:t xml:space="preserve">llogarive kombëtare </w:t>
      </w:r>
      <w:r w:rsidR="00B77C6D" w:rsidRPr="006E5A01">
        <w:t>nëpërmjet</w:t>
      </w:r>
      <w:r w:rsidR="00A4258A" w:rsidRPr="006E5A01">
        <w:t xml:space="preserve"> </w:t>
      </w:r>
      <w:r w:rsidR="00B77C6D" w:rsidRPr="006E5A01">
        <w:t>procesit</w:t>
      </w:r>
      <w:r w:rsidR="00A4258A" w:rsidRPr="006E5A01">
        <w:t xml:space="preserve"> </w:t>
      </w:r>
      <w:r w:rsidR="00B77C6D" w:rsidRPr="006E5A01">
        <w:t>të</w:t>
      </w:r>
      <w:r w:rsidR="00A4258A" w:rsidRPr="006E5A01">
        <w:t xml:space="preserve"> </w:t>
      </w:r>
      <w:r w:rsidR="00B77C6D" w:rsidRPr="006E5A01">
        <w:t>deflatimit</w:t>
      </w:r>
      <w:r w:rsidR="00A4258A" w:rsidRPr="006E5A01">
        <w:t xml:space="preserve"> </w:t>
      </w:r>
      <w:r w:rsidR="00B77C6D" w:rsidRPr="006E5A01">
        <w:t>të</w:t>
      </w:r>
      <w:r w:rsidR="00A4258A" w:rsidRPr="006E5A01">
        <w:t xml:space="preserve"> </w:t>
      </w:r>
      <w:r w:rsidR="00B77C6D" w:rsidRPr="006E5A01">
        <w:t>dyfishtë;</w:t>
      </w:r>
    </w:p>
    <w:p w14:paraId="4F224560" w14:textId="169D8C79" w:rsidR="00B77C6D" w:rsidRPr="006E5A01" w:rsidRDefault="0049020F" w:rsidP="0049020F">
      <w:pPr>
        <w:pStyle w:val="TEKSTIIII"/>
      </w:pPr>
      <w:r w:rsidRPr="006E5A01">
        <w:t>-</w:t>
      </w:r>
      <w:r w:rsidR="00994C71" w:rsidRPr="006E5A01">
        <w:t xml:space="preserve"> </w:t>
      </w:r>
      <w:r w:rsidR="00B77C6D" w:rsidRPr="006E5A01">
        <w:t>Përmirësimi</w:t>
      </w:r>
      <w:r w:rsidR="00A4258A" w:rsidRPr="006E5A01">
        <w:t xml:space="preserve"> </w:t>
      </w:r>
      <w:r w:rsidR="00B77C6D" w:rsidRPr="006E5A01">
        <w:t>i</w:t>
      </w:r>
      <w:r w:rsidR="00A4258A" w:rsidRPr="006E5A01">
        <w:t xml:space="preserve"> </w:t>
      </w:r>
      <w:r w:rsidR="00B77C6D" w:rsidRPr="006E5A01">
        <w:t>mëtejshëm</w:t>
      </w:r>
      <w:r w:rsidR="00A4258A" w:rsidRPr="006E5A01">
        <w:t xml:space="preserve"> </w:t>
      </w:r>
      <w:r w:rsidR="00B77C6D" w:rsidRPr="006E5A01">
        <w:t>i</w:t>
      </w:r>
      <w:r w:rsidR="00A4258A" w:rsidRPr="006E5A01">
        <w:t xml:space="preserve"> </w:t>
      </w:r>
      <w:r w:rsidR="00B77C6D" w:rsidRPr="006E5A01">
        <w:t>treguesve</w:t>
      </w:r>
      <w:r w:rsidR="00A4258A" w:rsidRPr="006E5A01">
        <w:t xml:space="preserve"> </w:t>
      </w:r>
      <w:r w:rsidR="00B77C6D" w:rsidRPr="006E5A01">
        <w:t>të</w:t>
      </w:r>
      <w:r w:rsidR="00A4258A" w:rsidRPr="006E5A01">
        <w:t xml:space="preserve"> </w:t>
      </w:r>
      <w:r w:rsidR="00994C71" w:rsidRPr="006E5A01">
        <w:t xml:space="preserve">llogarive rajonale </w:t>
      </w:r>
      <w:r w:rsidR="00B77C6D" w:rsidRPr="006E5A01">
        <w:t>dhe</w:t>
      </w:r>
      <w:r w:rsidR="00A4258A" w:rsidRPr="006E5A01">
        <w:t xml:space="preserve"> </w:t>
      </w:r>
      <w:r w:rsidR="00B77C6D" w:rsidRPr="006E5A01">
        <w:t>zgjerimi</w:t>
      </w:r>
      <w:r w:rsidR="00A4258A" w:rsidRPr="006E5A01">
        <w:t xml:space="preserve"> </w:t>
      </w:r>
      <w:r w:rsidR="00B77C6D" w:rsidRPr="006E5A01">
        <w:t>me</w:t>
      </w:r>
      <w:r w:rsidR="00A4258A" w:rsidRPr="006E5A01">
        <w:t xml:space="preserve"> </w:t>
      </w:r>
      <w:r w:rsidR="00B77C6D" w:rsidRPr="006E5A01">
        <w:t>tregues</w:t>
      </w:r>
      <w:r w:rsidR="00A4258A" w:rsidRPr="006E5A01">
        <w:t xml:space="preserve"> </w:t>
      </w:r>
      <w:r w:rsidR="00B77C6D" w:rsidRPr="006E5A01">
        <w:t>të</w:t>
      </w:r>
      <w:r w:rsidR="00A4258A" w:rsidRPr="006E5A01">
        <w:t xml:space="preserve"> </w:t>
      </w:r>
      <w:r w:rsidR="00B77C6D" w:rsidRPr="006E5A01">
        <w:t>rinj</w:t>
      </w:r>
      <w:r w:rsidR="00994C71" w:rsidRPr="006E5A01">
        <w:t>,</w:t>
      </w:r>
      <w:r w:rsidR="00A4258A" w:rsidRPr="006E5A01">
        <w:t xml:space="preserve"> </w:t>
      </w:r>
      <w:r w:rsidR="00B77C6D" w:rsidRPr="006E5A01">
        <w:t>si:</w:t>
      </w:r>
      <w:r w:rsidR="00A4258A" w:rsidRPr="006E5A01">
        <w:t xml:space="preserve"> </w:t>
      </w:r>
      <w:r w:rsidR="00994C71" w:rsidRPr="006E5A01">
        <w:t xml:space="preserve">formimi bruto i kapitalit fiks </w:t>
      </w:r>
      <w:r w:rsidR="00B77C6D" w:rsidRPr="006E5A01">
        <w:t>sipas</w:t>
      </w:r>
      <w:r w:rsidR="00A4258A" w:rsidRPr="006E5A01">
        <w:t xml:space="preserve"> </w:t>
      </w:r>
      <w:r w:rsidR="00B77C6D" w:rsidRPr="006E5A01">
        <w:t>rajoneve</w:t>
      </w:r>
      <w:r w:rsidR="00A4258A" w:rsidRPr="006E5A01">
        <w:t xml:space="preserve"> </w:t>
      </w:r>
      <w:r w:rsidR="00B77C6D" w:rsidRPr="006E5A01">
        <w:t>statistikore,</w:t>
      </w:r>
      <w:r w:rsidR="00A4258A" w:rsidRPr="006E5A01">
        <w:t xml:space="preserve"> </w:t>
      </w:r>
      <w:r w:rsidR="00994C71" w:rsidRPr="006E5A01">
        <w:t xml:space="preserve">të ardhurat e familjeve </w:t>
      </w:r>
      <w:r w:rsidR="00B77C6D" w:rsidRPr="006E5A01">
        <w:t>sipas</w:t>
      </w:r>
      <w:r w:rsidR="00A4258A" w:rsidRPr="006E5A01">
        <w:t xml:space="preserve"> </w:t>
      </w:r>
      <w:r w:rsidR="00B77C6D" w:rsidRPr="006E5A01">
        <w:t>rajoneve</w:t>
      </w:r>
      <w:r w:rsidR="00A4258A" w:rsidRPr="006E5A01">
        <w:t xml:space="preserve"> </w:t>
      </w:r>
      <w:r w:rsidR="00B77C6D" w:rsidRPr="006E5A01">
        <w:t>statistikore</w:t>
      </w:r>
      <w:r w:rsidR="00551850" w:rsidRPr="006E5A01">
        <w:t xml:space="preserve">, si dhe </w:t>
      </w:r>
      <w:r w:rsidR="00994C71" w:rsidRPr="006E5A01">
        <w:t xml:space="preserve">punësimi </w:t>
      </w:r>
      <w:r w:rsidR="00B77C6D" w:rsidRPr="006E5A01">
        <w:t>sipas</w:t>
      </w:r>
      <w:r w:rsidR="00A4258A" w:rsidRPr="006E5A01">
        <w:t xml:space="preserve"> </w:t>
      </w:r>
      <w:r w:rsidR="00B77C6D" w:rsidRPr="006E5A01">
        <w:t>rajoneve</w:t>
      </w:r>
      <w:r w:rsidR="00A4258A" w:rsidRPr="006E5A01">
        <w:t xml:space="preserve"> </w:t>
      </w:r>
      <w:r w:rsidR="00B77C6D" w:rsidRPr="006E5A01">
        <w:t>statistikore;</w:t>
      </w:r>
    </w:p>
    <w:p w14:paraId="4F224561" w14:textId="489521C6" w:rsidR="00B77C6D" w:rsidRPr="006E5A01" w:rsidRDefault="0049020F" w:rsidP="0049020F">
      <w:pPr>
        <w:pStyle w:val="TEKSTIIII"/>
      </w:pPr>
      <w:r w:rsidRPr="006E5A01">
        <w:lastRenderedPageBreak/>
        <w:t>-</w:t>
      </w:r>
      <w:r w:rsidR="004A3FF9" w:rsidRPr="006E5A01">
        <w:t xml:space="preserve"> </w:t>
      </w:r>
      <w:r w:rsidR="00B77C6D" w:rsidRPr="006E5A01">
        <w:t>Bashkëpunimi</w:t>
      </w:r>
      <w:r w:rsidR="00A4258A" w:rsidRPr="006E5A01">
        <w:t xml:space="preserve"> </w:t>
      </w:r>
      <w:r w:rsidR="00B77C6D" w:rsidRPr="006E5A01">
        <w:t>ndërsektorial</w:t>
      </w:r>
      <w:r w:rsidR="00A4258A" w:rsidRPr="006E5A01">
        <w:t xml:space="preserve"> </w:t>
      </w:r>
      <w:r w:rsidR="00B77C6D" w:rsidRPr="006E5A01">
        <w:t>brenda</w:t>
      </w:r>
      <w:r w:rsidR="00A4258A" w:rsidRPr="006E5A01">
        <w:t xml:space="preserve"> </w:t>
      </w:r>
      <w:r w:rsidR="00B77C6D" w:rsidRPr="006E5A01">
        <w:t>INSTAT</w:t>
      </w:r>
      <w:r w:rsidR="004A3FF9" w:rsidRPr="006E5A01">
        <w:t>-it</w:t>
      </w:r>
      <w:r w:rsidR="00A4258A" w:rsidRPr="006E5A01">
        <w:t xml:space="preserve"> </w:t>
      </w:r>
      <w:r w:rsidR="0006094D" w:rsidRPr="006E5A01">
        <w:t>(statistikat makroekonomike, statistikat e biznesit, statistikat bujqësore dhe sociale</w:t>
      </w:r>
      <w:r w:rsidR="00B77C6D" w:rsidRPr="006E5A01">
        <w:t>,</w:t>
      </w:r>
      <w:r w:rsidR="00A4258A" w:rsidRPr="006E5A01">
        <w:t xml:space="preserve"> </w:t>
      </w:r>
      <w:r w:rsidR="00B77C6D" w:rsidRPr="006E5A01">
        <w:t>regjistrat</w:t>
      </w:r>
      <w:r w:rsidR="00A4258A" w:rsidRPr="006E5A01">
        <w:t xml:space="preserve"> </w:t>
      </w:r>
      <w:r w:rsidR="00B77C6D" w:rsidRPr="006E5A01">
        <w:t>dhe</w:t>
      </w:r>
      <w:r w:rsidR="00A4258A" w:rsidRPr="006E5A01">
        <w:t xml:space="preserve"> </w:t>
      </w:r>
      <w:r w:rsidR="00B77C6D" w:rsidRPr="006E5A01">
        <w:t>klasifikimet,</w:t>
      </w:r>
      <w:r w:rsidR="00A4258A"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IT-së</w:t>
      </w:r>
      <w:r w:rsidR="00A4258A" w:rsidRPr="006E5A01">
        <w:t xml:space="preserve"> </w:t>
      </w:r>
      <w:r w:rsidR="00B77C6D" w:rsidRPr="006E5A01">
        <w:t>etj.)</w:t>
      </w:r>
      <w:r w:rsidR="00A4258A" w:rsidRPr="006E5A01">
        <w:t xml:space="preserve"> </w:t>
      </w:r>
      <w:r w:rsidR="00B77C6D" w:rsidRPr="006E5A01">
        <w:t>për</w:t>
      </w:r>
      <w:r w:rsidR="00A4258A" w:rsidRPr="006E5A01">
        <w:t xml:space="preserve"> </w:t>
      </w:r>
      <w:r w:rsidR="00B77C6D" w:rsidRPr="006E5A01">
        <w:t>një</w:t>
      </w:r>
      <w:r w:rsidR="00A4258A" w:rsidRPr="006E5A01">
        <w:t xml:space="preserve"> </w:t>
      </w:r>
      <w:r w:rsidR="00B77C6D" w:rsidRPr="006E5A01">
        <w:t>zbatim</w:t>
      </w:r>
      <w:r w:rsidR="00A4258A" w:rsidRPr="006E5A01">
        <w:t xml:space="preserve"> </w:t>
      </w:r>
      <w:r w:rsidR="00B77C6D" w:rsidRPr="006E5A01">
        <w:t>të</w:t>
      </w:r>
      <w:r w:rsidR="00A4258A" w:rsidRPr="006E5A01">
        <w:t xml:space="preserve"> </w:t>
      </w:r>
      <w:r w:rsidR="00B77C6D" w:rsidRPr="006E5A01">
        <w:t>koordinuar</w:t>
      </w:r>
      <w:r w:rsidR="00A4258A" w:rsidRPr="006E5A01">
        <w:t xml:space="preserve"> </w:t>
      </w:r>
      <w:r w:rsidR="00B77C6D" w:rsidRPr="006E5A01">
        <w:t>të</w:t>
      </w:r>
      <w:r w:rsidR="00A4258A" w:rsidRPr="006E5A01">
        <w:t xml:space="preserve"> </w:t>
      </w:r>
      <w:r w:rsidR="00B77C6D" w:rsidRPr="006E5A01">
        <w:t>standardeve</w:t>
      </w:r>
      <w:r w:rsidR="00A4258A" w:rsidRPr="006E5A01">
        <w:t xml:space="preserve"> </w:t>
      </w:r>
      <w:r w:rsidR="0006094D" w:rsidRPr="006E5A01">
        <w:t>e</w:t>
      </w:r>
      <w:r w:rsidR="00B77C6D" w:rsidRPr="006E5A01">
        <w:t>vropiane</w:t>
      </w:r>
      <w:r w:rsidR="00A4258A" w:rsidRPr="006E5A01">
        <w:t xml:space="preserve"> </w:t>
      </w:r>
      <w:r w:rsidR="00B77C6D" w:rsidRPr="006E5A01">
        <w:t>dhe</w:t>
      </w:r>
      <w:r w:rsidR="00A4258A" w:rsidRPr="006E5A01">
        <w:t xml:space="preserve"> </w:t>
      </w:r>
      <w:r w:rsidR="00B77C6D" w:rsidRPr="006E5A01">
        <w:t>ndërkombëtare</w:t>
      </w:r>
      <w:r w:rsidR="00A4258A" w:rsidRPr="006E5A01">
        <w:t xml:space="preserve"> </w:t>
      </w:r>
      <w:r w:rsidR="00B77C6D" w:rsidRPr="006E5A01">
        <w:t>(ESA</w:t>
      </w:r>
      <w:r w:rsidR="00A4258A" w:rsidRPr="006E5A01">
        <w:t xml:space="preserve"> </w:t>
      </w:r>
      <w:r w:rsidR="00B77C6D" w:rsidRPr="006E5A01">
        <w:t>2010/SNA</w:t>
      </w:r>
      <w:r w:rsidR="00A4258A" w:rsidRPr="006E5A01">
        <w:t xml:space="preserve"> </w:t>
      </w:r>
      <w:r w:rsidR="00B77C6D" w:rsidRPr="006E5A01">
        <w:t>2008),</w:t>
      </w:r>
      <w:r w:rsidR="00A4258A" w:rsidRPr="006E5A01">
        <w:t xml:space="preserve"> </w:t>
      </w:r>
      <w:r w:rsidR="00B77C6D" w:rsidRPr="006E5A01">
        <w:t>me</w:t>
      </w:r>
      <w:r w:rsidR="00A4258A" w:rsidRPr="006E5A01">
        <w:t xml:space="preserve"> </w:t>
      </w:r>
      <w:r w:rsidR="00B77C6D" w:rsidRPr="006E5A01">
        <w:t>qëllimin</w:t>
      </w:r>
      <w:r w:rsidR="00A4258A" w:rsidRPr="006E5A01">
        <w:t xml:space="preserve"> </w:t>
      </w:r>
      <w:r w:rsidR="00B77C6D" w:rsidRPr="006E5A01">
        <w:t>kryesor</w:t>
      </w:r>
      <w:r w:rsidR="00A4258A" w:rsidRPr="006E5A01">
        <w:t xml:space="preserve"> </w:t>
      </w:r>
      <w:r w:rsidR="00B77C6D" w:rsidRPr="006E5A01">
        <w:t>prodhimin</w:t>
      </w:r>
      <w:r w:rsidR="00A4258A" w:rsidRPr="006E5A01">
        <w:t xml:space="preserve"> </w:t>
      </w:r>
      <w:r w:rsidR="00B77C6D" w:rsidRPr="006E5A01">
        <w:t>dhe</w:t>
      </w:r>
      <w:r w:rsidR="00A4258A" w:rsidRPr="006E5A01">
        <w:t xml:space="preserve"> </w:t>
      </w:r>
      <w:r w:rsidR="00B77C6D" w:rsidRPr="006E5A01">
        <w:t>publikimin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statistikore</w:t>
      </w:r>
      <w:r w:rsidR="00A4258A" w:rsidRPr="006E5A01">
        <w:t xml:space="preserve"> </w:t>
      </w:r>
      <w:r w:rsidR="00B77C6D" w:rsidRPr="006E5A01">
        <w:t>në</w:t>
      </w:r>
      <w:r w:rsidR="00A4258A" w:rsidRPr="006E5A01">
        <w:t xml:space="preserve"> </w:t>
      </w:r>
      <w:r w:rsidR="00B77C6D" w:rsidRPr="006E5A01">
        <w:t>linjë</w:t>
      </w:r>
      <w:r w:rsidR="00A4258A" w:rsidRPr="006E5A01">
        <w:t xml:space="preserve"> </w:t>
      </w:r>
      <w:r w:rsidR="00B77C6D" w:rsidRPr="006E5A01">
        <w:t>me</w:t>
      </w:r>
      <w:r w:rsidR="00A4258A" w:rsidRPr="006E5A01">
        <w:t xml:space="preserve"> </w:t>
      </w:r>
      <w:r w:rsidR="00B77C6D" w:rsidRPr="006E5A01">
        <w:t>detyrimet</w:t>
      </w:r>
      <w:r w:rsidR="00A4258A" w:rsidRPr="006E5A01">
        <w:t xml:space="preserve"> </w:t>
      </w:r>
      <w:r w:rsidR="00B77C6D" w:rsidRPr="006E5A01">
        <w:t>që</w:t>
      </w:r>
      <w:r w:rsidR="00A4258A" w:rsidRPr="006E5A01">
        <w:t xml:space="preserve"> </w:t>
      </w:r>
      <w:r w:rsidR="00B77C6D" w:rsidRPr="006E5A01">
        <w:t>i</w:t>
      </w:r>
      <w:r w:rsidR="00A4258A" w:rsidRPr="006E5A01">
        <w:t xml:space="preserve"> </w:t>
      </w:r>
      <w:r w:rsidR="00B77C6D" w:rsidRPr="006E5A01">
        <w:t>lindin</w:t>
      </w:r>
      <w:r w:rsidR="00A4258A" w:rsidRPr="006E5A01">
        <w:t xml:space="preserve"> </w:t>
      </w:r>
      <w:r w:rsidR="00B77C6D" w:rsidRPr="006E5A01">
        <w:t>Shqipërisë</w:t>
      </w:r>
      <w:r w:rsidR="00A4258A" w:rsidRPr="006E5A01">
        <w:t xml:space="preserve"> </w:t>
      </w:r>
      <w:r w:rsidR="00B77C6D" w:rsidRPr="006E5A01">
        <w:t>nga</w:t>
      </w:r>
      <w:r w:rsidR="00A4258A" w:rsidRPr="006E5A01">
        <w:t xml:space="preserve"> </w:t>
      </w:r>
      <w:r w:rsidR="00B77C6D" w:rsidRPr="006E5A01">
        <w:t>Programi</w:t>
      </w:r>
      <w:r w:rsidR="00A4258A" w:rsidRPr="006E5A01">
        <w:t xml:space="preserve"> </w:t>
      </w:r>
      <w:r w:rsidR="00B77C6D" w:rsidRPr="006E5A01">
        <w:t>i</w:t>
      </w:r>
      <w:r w:rsidR="00A4258A" w:rsidRPr="006E5A01">
        <w:t xml:space="preserve"> </w:t>
      </w:r>
      <w:r w:rsidR="00B77C6D" w:rsidRPr="006E5A01">
        <w:t>Transmetimit</w:t>
      </w:r>
      <w:r w:rsidR="00A4258A" w:rsidRPr="006E5A01">
        <w:t xml:space="preserve"> </w:t>
      </w:r>
      <w:r w:rsidR="00B77C6D" w:rsidRPr="006E5A01">
        <w:t>ESA</w:t>
      </w:r>
      <w:r w:rsidR="00A4258A" w:rsidRPr="006E5A01">
        <w:t xml:space="preserve"> </w:t>
      </w:r>
      <w:r w:rsidR="00B77C6D" w:rsidRPr="006E5A01">
        <w:t>2010;</w:t>
      </w:r>
    </w:p>
    <w:p w14:paraId="4F224562" w14:textId="51AF7AFA" w:rsidR="00B77C6D" w:rsidRPr="006E5A01" w:rsidRDefault="0049020F" w:rsidP="0049020F">
      <w:pPr>
        <w:pStyle w:val="TEKSTIIII"/>
      </w:pPr>
      <w:r w:rsidRPr="006E5A01">
        <w:t>-</w:t>
      </w:r>
      <w:r w:rsidR="004A3FF9" w:rsidRPr="006E5A01">
        <w:t xml:space="preserve"> </w:t>
      </w:r>
      <w:r w:rsidR="00B77C6D" w:rsidRPr="006E5A01">
        <w:t>Rritja</w:t>
      </w:r>
      <w:r w:rsidR="00A4258A" w:rsidRPr="006E5A01">
        <w:t xml:space="preserve"> </w:t>
      </w:r>
      <w:r w:rsidR="00B77C6D" w:rsidRPr="006E5A01">
        <w:t>e</w:t>
      </w:r>
      <w:r w:rsidR="00A4258A" w:rsidRPr="006E5A01">
        <w:t xml:space="preserve"> </w:t>
      </w:r>
      <w:r w:rsidR="00B77C6D" w:rsidRPr="006E5A01">
        <w:t>vazhdueshme</w:t>
      </w:r>
      <w:r w:rsidR="00A4258A" w:rsidRPr="006E5A01">
        <w:t xml:space="preserve"> </w:t>
      </w:r>
      <w:r w:rsidR="00B77C6D" w:rsidRPr="006E5A01">
        <w:t>e</w:t>
      </w:r>
      <w:r w:rsidR="00A4258A" w:rsidRPr="006E5A01">
        <w:t xml:space="preserve"> </w:t>
      </w:r>
      <w:r w:rsidR="00B77C6D" w:rsidRPr="006E5A01">
        <w:t>kapaciteteve</w:t>
      </w:r>
      <w:r w:rsidR="00A4258A" w:rsidRPr="006E5A01">
        <w:t xml:space="preserve"> </w:t>
      </w:r>
      <w:r w:rsidR="00B77C6D" w:rsidRPr="006E5A01">
        <w:t>teknike</w:t>
      </w:r>
      <w:r w:rsidR="00A4258A" w:rsidRPr="006E5A01">
        <w:t xml:space="preserve"> </w:t>
      </w:r>
      <w:r w:rsidR="00B77C6D" w:rsidRPr="006E5A01">
        <w:t>të</w:t>
      </w:r>
      <w:r w:rsidR="00A4258A" w:rsidRPr="006E5A01">
        <w:t xml:space="preserve"> </w:t>
      </w:r>
      <w:r w:rsidR="00B77C6D" w:rsidRPr="006E5A01">
        <w:t>punonjësve</w:t>
      </w:r>
      <w:r w:rsidR="00A4258A" w:rsidRPr="006E5A01">
        <w:t xml:space="preserve"> </w:t>
      </w:r>
      <w:r w:rsidR="00B77C6D" w:rsidRPr="006E5A01">
        <w:t>nëpërmjet</w:t>
      </w:r>
      <w:r w:rsidR="00A4258A" w:rsidRPr="006E5A01">
        <w:t xml:space="preserve"> </w:t>
      </w:r>
      <w:r w:rsidR="00B77C6D" w:rsidRPr="006E5A01">
        <w:t>trajnimeve,</w:t>
      </w:r>
      <w:r w:rsidR="00A4258A" w:rsidRPr="006E5A01">
        <w:t xml:space="preserve"> </w:t>
      </w:r>
      <w:r w:rsidR="00B77C6D" w:rsidRPr="006E5A01">
        <w:t>pjesëmarrjeve</w:t>
      </w:r>
      <w:r w:rsidR="00A4258A" w:rsidRPr="006E5A01">
        <w:t xml:space="preserve"> </w:t>
      </w:r>
      <w:r w:rsidR="00B77C6D" w:rsidRPr="006E5A01">
        <w:t>në</w:t>
      </w:r>
      <w:r w:rsidR="00A4258A" w:rsidRPr="006E5A01">
        <w:t xml:space="preserve"> </w:t>
      </w:r>
      <w:r w:rsidR="00B77C6D" w:rsidRPr="006E5A01">
        <w:t>takime,</w:t>
      </w:r>
      <w:r w:rsidR="00A4258A" w:rsidRPr="006E5A01">
        <w:t xml:space="preserve"> </w:t>
      </w:r>
      <w:r w:rsidR="00B77C6D" w:rsidRPr="006E5A01">
        <w:t>seminare</w:t>
      </w:r>
      <w:r w:rsidR="00A4258A" w:rsidRPr="006E5A01">
        <w:t xml:space="preserve"> </w:t>
      </w:r>
      <w:r w:rsidR="00B77C6D" w:rsidRPr="006E5A01">
        <w:t>apo</w:t>
      </w:r>
      <w:r w:rsidR="00A4258A" w:rsidRPr="006E5A01">
        <w:t xml:space="preserve"> </w:t>
      </w:r>
      <w:r w:rsidR="00B77C6D" w:rsidRPr="006E5A01">
        <w:rPr>
          <w:i/>
        </w:rPr>
        <w:t>workshop</w:t>
      </w:r>
      <w:r w:rsidR="00B77C6D" w:rsidRPr="006E5A01">
        <w:t>-e</w:t>
      </w:r>
      <w:r w:rsidR="00A4258A" w:rsidRPr="006E5A01">
        <w:t xml:space="preserve"> </w:t>
      </w:r>
      <w:r w:rsidR="00B77C6D" w:rsidRPr="006E5A01">
        <w:t>të</w:t>
      </w:r>
      <w:r w:rsidR="00A4258A" w:rsidRPr="006E5A01">
        <w:t xml:space="preserve"> </w:t>
      </w:r>
      <w:r w:rsidR="00B77C6D" w:rsidRPr="006E5A01">
        <w:t>organizuara</w:t>
      </w:r>
      <w:r w:rsidR="00A4258A" w:rsidRPr="006E5A01">
        <w:t xml:space="preserve"> </w:t>
      </w:r>
      <w:r w:rsidR="00B77C6D" w:rsidRPr="006E5A01">
        <w:t>nga</w:t>
      </w:r>
      <w:r w:rsidR="00A4258A" w:rsidRPr="006E5A01">
        <w:t xml:space="preserve"> </w:t>
      </w:r>
      <w:r w:rsidR="00B77C6D" w:rsidRPr="006E5A01">
        <w:t>INSTAT</w:t>
      </w:r>
      <w:r w:rsidR="007C2601" w:rsidRPr="006E5A01">
        <w:t>-i</w:t>
      </w:r>
      <w:r w:rsidR="00B77C6D" w:rsidRPr="006E5A01">
        <w:t>,</w:t>
      </w:r>
      <w:r w:rsidR="00A4258A" w:rsidRPr="006E5A01">
        <w:t xml:space="preserve"> </w:t>
      </w:r>
      <w:r w:rsidR="00B77C6D" w:rsidRPr="006E5A01">
        <w:t>Eurostat</w:t>
      </w:r>
      <w:r w:rsidR="007C2601" w:rsidRPr="006E5A01">
        <w:t>-i</w:t>
      </w:r>
      <w:r w:rsidR="00A4258A" w:rsidRPr="006E5A01">
        <w:t xml:space="preserve"> </w:t>
      </w:r>
      <w:r w:rsidR="00B77C6D" w:rsidRPr="006E5A01">
        <w:t>dhe</w:t>
      </w:r>
      <w:r w:rsidR="00A4258A" w:rsidRPr="006E5A01">
        <w:t xml:space="preserve"> </w:t>
      </w:r>
      <w:r w:rsidR="00B77C6D" w:rsidRPr="006E5A01">
        <w:t>institucione</w:t>
      </w:r>
      <w:r w:rsidR="00A4258A" w:rsidRPr="006E5A01">
        <w:t xml:space="preserve"> </w:t>
      </w:r>
      <w:r w:rsidR="00B77C6D" w:rsidRPr="006E5A01">
        <w:t>të</w:t>
      </w:r>
      <w:r w:rsidR="00A4258A" w:rsidRPr="006E5A01">
        <w:t xml:space="preserve"> </w:t>
      </w:r>
      <w:r w:rsidR="00B77C6D" w:rsidRPr="006E5A01">
        <w:t>tjera</w:t>
      </w:r>
      <w:r w:rsidR="00A4258A" w:rsidRPr="006E5A01">
        <w:t xml:space="preserve"> </w:t>
      </w:r>
      <w:r w:rsidR="00B77C6D" w:rsidRPr="006E5A01">
        <w:t>brenda</w:t>
      </w:r>
      <w:r w:rsidR="00A4258A" w:rsidRPr="006E5A01">
        <w:t xml:space="preserve"> </w:t>
      </w:r>
      <w:r w:rsidR="00B77C6D" w:rsidRPr="006E5A01">
        <w:t>dhe</w:t>
      </w:r>
      <w:r w:rsidR="00A4258A" w:rsidRPr="006E5A01">
        <w:t xml:space="preserve"> </w:t>
      </w:r>
      <w:r w:rsidR="00B77C6D" w:rsidRPr="006E5A01">
        <w:t>jashtë</w:t>
      </w:r>
      <w:r w:rsidR="00A4258A" w:rsidRPr="006E5A01">
        <w:t xml:space="preserve"> </w:t>
      </w:r>
      <w:r w:rsidR="00B77C6D" w:rsidRPr="006E5A01">
        <w:t>vendit.</w:t>
      </w:r>
    </w:p>
    <w:p w14:paraId="4F224563" w14:textId="77777777" w:rsidR="00B77C6D" w:rsidRPr="006E5A01" w:rsidRDefault="00B77C6D" w:rsidP="0049020F">
      <w:pPr>
        <w:pStyle w:val="TEKSTIIII"/>
        <w:rPr>
          <w:rFonts w:eastAsia="Times New Roman"/>
          <w:b/>
        </w:rPr>
      </w:pPr>
      <w:r w:rsidRPr="006E5A01">
        <w:rPr>
          <w:b/>
        </w:rPr>
        <w:t>Përputhshmëria</w:t>
      </w:r>
      <w:r w:rsidR="00A4258A" w:rsidRPr="006E5A01">
        <w:rPr>
          <w:b/>
        </w:rPr>
        <w:t xml:space="preserve"> </w:t>
      </w:r>
      <w:r w:rsidRPr="006E5A01">
        <w:rPr>
          <w:rFonts w:eastAsia="Times New Roman"/>
          <w:b/>
        </w:rPr>
        <w:t>me</w:t>
      </w:r>
      <w:r w:rsidR="00A4258A" w:rsidRPr="006E5A01">
        <w:rPr>
          <w:rFonts w:eastAsia="Times New Roman"/>
          <w:b/>
        </w:rPr>
        <w:t xml:space="preserve"> </w:t>
      </w:r>
      <w:r w:rsidRPr="006E5A01">
        <w:rPr>
          <w:rFonts w:eastAsia="Times New Roman"/>
          <w:b/>
          <w:i/>
        </w:rPr>
        <w:t>acquis</w:t>
      </w:r>
    </w:p>
    <w:p w14:paraId="4F224564" w14:textId="106FF439" w:rsidR="00B77C6D" w:rsidRPr="006E5A01" w:rsidRDefault="0049020F" w:rsidP="0049020F">
      <w:pPr>
        <w:pStyle w:val="TEKSTIIII"/>
        <w:rPr>
          <w:rFonts w:eastAsia="Times New Roman"/>
          <w:lang w:eastAsia="ja-JP"/>
        </w:rPr>
      </w:pPr>
      <w:r w:rsidRPr="006E5A01">
        <w:rPr>
          <w:rFonts w:eastAsia="Times New Roman"/>
          <w:lang w:eastAsia="ja-JP"/>
        </w:rPr>
        <w:t>-</w:t>
      </w:r>
      <w:r w:rsidR="004F3273" w:rsidRPr="006E5A01">
        <w:rPr>
          <w:rFonts w:eastAsia="Times New Roman"/>
          <w:lang w:eastAsia="ja-JP"/>
        </w:rPr>
        <w:t xml:space="preserve"> </w:t>
      </w:r>
      <w:r w:rsidR="00B77C6D" w:rsidRPr="006E5A01">
        <w:rPr>
          <w:rFonts w:eastAsia="Times New Roman"/>
          <w:lang w:eastAsia="ja-JP"/>
        </w:rPr>
        <w:t>Llogaritë</w:t>
      </w:r>
      <w:r w:rsidR="00A4258A" w:rsidRPr="006E5A01">
        <w:rPr>
          <w:rFonts w:eastAsia="Times New Roman"/>
          <w:lang w:eastAsia="ja-JP"/>
        </w:rPr>
        <w:t xml:space="preserve"> </w:t>
      </w:r>
      <w:r w:rsidR="004F3273" w:rsidRPr="006E5A01">
        <w:rPr>
          <w:rFonts w:eastAsia="Times New Roman"/>
          <w:lang w:eastAsia="ja-JP"/>
        </w:rPr>
        <w:t>k</w:t>
      </w:r>
      <w:r w:rsidR="00B77C6D" w:rsidRPr="006E5A01">
        <w:rPr>
          <w:rFonts w:eastAsia="Times New Roman"/>
          <w:lang w:eastAsia="ja-JP"/>
        </w:rPr>
        <w:t>ombëtare</w:t>
      </w:r>
      <w:r w:rsidR="00A4258A" w:rsidRPr="006E5A01">
        <w:rPr>
          <w:rFonts w:eastAsia="Times New Roman"/>
          <w:lang w:eastAsia="ja-JP"/>
        </w:rPr>
        <w:t xml:space="preserve"> </w:t>
      </w:r>
      <w:r w:rsidR="00B77C6D" w:rsidRPr="006E5A01">
        <w:rPr>
          <w:rFonts w:eastAsia="Times New Roman"/>
          <w:lang w:eastAsia="ja-JP"/>
        </w:rPr>
        <w:t>janë</w:t>
      </w:r>
      <w:r w:rsidR="00A4258A" w:rsidRPr="006E5A01">
        <w:rPr>
          <w:rFonts w:eastAsia="Times New Roman"/>
          <w:lang w:eastAsia="ja-JP"/>
        </w:rPr>
        <w:t xml:space="preserve"> </w:t>
      </w:r>
      <w:r w:rsidR="00B77C6D" w:rsidRPr="006E5A01">
        <w:rPr>
          <w:rFonts w:eastAsia="Times New Roman"/>
          <w:lang w:eastAsia="ja-JP"/>
        </w:rPr>
        <w:t>elementi</w:t>
      </w:r>
      <w:r w:rsidR="00A4258A" w:rsidRPr="006E5A01">
        <w:rPr>
          <w:rFonts w:eastAsia="Times New Roman"/>
          <w:lang w:eastAsia="ja-JP"/>
        </w:rPr>
        <w:t xml:space="preserve"> </w:t>
      </w:r>
      <w:r w:rsidR="00B77C6D" w:rsidRPr="006E5A01">
        <w:rPr>
          <w:rFonts w:eastAsia="Times New Roman"/>
          <w:lang w:eastAsia="ja-JP"/>
        </w:rPr>
        <w:t>kryesor</w:t>
      </w:r>
      <w:r w:rsidR="00A4258A" w:rsidRPr="006E5A01">
        <w:rPr>
          <w:rFonts w:eastAsia="Times New Roman"/>
          <w:lang w:eastAsia="ja-JP"/>
        </w:rPr>
        <w:t xml:space="preserve"> </w:t>
      </w:r>
      <w:r w:rsidR="00B77C6D" w:rsidRPr="006E5A01">
        <w:rPr>
          <w:rFonts w:eastAsia="Times New Roman"/>
          <w:lang w:eastAsia="ja-JP"/>
        </w:rPr>
        <w:t>i</w:t>
      </w:r>
      <w:r w:rsidR="00A4258A" w:rsidRPr="006E5A01">
        <w:rPr>
          <w:rFonts w:eastAsia="Times New Roman"/>
          <w:lang w:eastAsia="ja-JP"/>
        </w:rPr>
        <w:t xml:space="preserve"> </w:t>
      </w:r>
      <w:r w:rsidR="00B77C6D" w:rsidRPr="006E5A01">
        <w:rPr>
          <w:rFonts w:eastAsia="Times New Roman"/>
          <w:lang w:eastAsia="ja-JP"/>
        </w:rPr>
        <w:t>statistikave</w:t>
      </w:r>
      <w:r w:rsidR="00A4258A" w:rsidRPr="006E5A01">
        <w:rPr>
          <w:rFonts w:eastAsia="Times New Roman"/>
          <w:lang w:eastAsia="ja-JP"/>
        </w:rPr>
        <w:t xml:space="preserve"> </w:t>
      </w:r>
      <w:r w:rsidR="00B77C6D" w:rsidRPr="006E5A01">
        <w:rPr>
          <w:rFonts w:eastAsia="Times New Roman"/>
          <w:lang w:eastAsia="ja-JP"/>
        </w:rPr>
        <w:t>makroekonomike.</w:t>
      </w:r>
      <w:r w:rsidR="00A4258A" w:rsidRPr="006E5A01">
        <w:rPr>
          <w:rFonts w:eastAsia="Times New Roman"/>
          <w:lang w:eastAsia="ja-JP"/>
        </w:rPr>
        <w:t xml:space="preserve"> </w:t>
      </w:r>
      <w:r w:rsidR="00B77C6D" w:rsidRPr="006E5A01">
        <w:rPr>
          <w:rFonts w:eastAsia="Times New Roman"/>
          <w:lang w:eastAsia="ja-JP"/>
        </w:rPr>
        <w:t>Ato</w:t>
      </w:r>
      <w:r w:rsidR="00A4258A" w:rsidRPr="006E5A01">
        <w:rPr>
          <w:rFonts w:eastAsia="Times New Roman"/>
          <w:lang w:eastAsia="ja-JP"/>
        </w:rPr>
        <w:t xml:space="preserve"> </w:t>
      </w:r>
      <w:r w:rsidR="00B77C6D" w:rsidRPr="006E5A01">
        <w:rPr>
          <w:rFonts w:eastAsia="Times New Roman"/>
          <w:lang w:eastAsia="ja-JP"/>
        </w:rPr>
        <w:t>duhet</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jenë</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harmonizuara</w:t>
      </w:r>
      <w:r w:rsidR="00A4258A" w:rsidRPr="006E5A01">
        <w:rPr>
          <w:rFonts w:eastAsia="Times New Roman"/>
          <w:lang w:eastAsia="ja-JP"/>
        </w:rPr>
        <w:t xml:space="preserve"> </w:t>
      </w:r>
      <w:r w:rsidR="00B77C6D" w:rsidRPr="006E5A01">
        <w:rPr>
          <w:rFonts w:eastAsia="Times New Roman"/>
          <w:lang w:eastAsia="ja-JP"/>
        </w:rPr>
        <w:t>me</w:t>
      </w:r>
      <w:r w:rsidR="00A4258A" w:rsidRPr="006E5A01">
        <w:rPr>
          <w:rFonts w:eastAsia="Times New Roman"/>
          <w:lang w:eastAsia="ja-JP"/>
        </w:rPr>
        <w:t xml:space="preserve"> </w:t>
      </w:r>
      <w:r w:rsidR="00B77C6D" w:rsidRPr="006E5A01">
        <w:rPr>
          <w:rFonts w:eastAsia="Times New Roman"/>
          <w:lang w:eastAsia="ja-JP"/>
        </w:rPr>
        <w:t>standardet</w:t>
      </w:r>
      <w:r w:rsidR="00A4258A" w:rsidRPr="006E5A01">
        <w:rPr>
          <w:rFonts w:eastAsia="Times New Roman"/>
          <w:lang w:eastAsia="ja-JP"/>
        </w:rPr>
        <w:t xml:space="preserve"> </w:t>
      </w:r>
      <w:r w:rsidR="00B77C6D" w:rsidRPr="006E5A01">
        <w:rPr>
          <w:rFonts w:eastAsia="Times New Roman"/>
          <w:lang w:eastAsia="ja-JP"/>
        </w:rPr>
        <w:t>evropiane</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drejtim</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cilësisë,</w:t>
      </w:r>
      <w:r w:rsidR="00A4258A" w:rsidRPr="006E5A01">
        <w:rPr>
          <w:rFonts w:eastAsia="Times New Roman"/>
          <w:lang w:eastAsia="ja-JP"/>
        </w:rPr>
        <w:t xml:space="preserve"> </w:t>
      </w:r>
      <w:r w:rsidR="00B77C6D" w:rsidRPr="006E5A01">
        <w:rPr>
          <w:rFonts w:eastAsia="Times New Roman"/>
          <w:lang w:eastAsia="ja-JP"/>
        </w:rPr>
        <w:t>periodicitetit</w:t>
      </w:r>
      <w:r w:rsidR="00A4258A" w:rsidRPr="006E5A01">
        <w:rPr>
          <w:rFonts w:eastAsia="Times New Roman"/>
          <w:lang w:eastAsia="ja-JP"/>
        </w:rPr>
        <w:t xml:space="preserve"> </w:t>
      </w:r>
      <w:r w:rsidR="00B77C6D" w:rsidRPr="006E5A01">
        <w:rPr>
          <w:rFonts w:eastAsia="Times New Roman"/>
          <w:lang w:eastAsia="ja-JP"/>
        </w:rPr>
        <w:t>dhe</w:t>
      </w:r>
      <w:r w:rsidR="00A4258A" w:rsidRPr="006E5A01">
        <w:rPr>
          <w:rFonts w:eastAsia="Times New Roman"/>
          <w:lang w:eastAsia="ja-JP"/>
        </w:rPr>
        <w:t xml:space="preserve"> </w:t>
      </w:r>
      <w:r w:rsidR="00B77C6D" w:rsidRPr="006E5A01">
        <w:rPr>
          <w:rFonts w:eastAsia="Times New Roman"/>
          <w:lang w:eastAsia="ja-JP"/>
        </w:rPr>
        <w:t>konsistencës,</w:t>
      </w:r>
      <w:r w:rsidR="00A4258A" w:rsidRPr="006E5A01">
        <w:rPr>
          <w:rFonts w:eastAsia="Times New Roman"/>
          <w:lang w:eastAsia="ja-JP"/>
        </w:rPr>
        <w:t xml:space="preserve"> </w:t>
      </w:r>
      <w:r w:rsidR="00B77C6D" w:rsidRPr="006E5A01">
        <w:rPr>
          <w:rFonts w:eastAsia="Times New Roman"/>
          <w:lang w:eastAsia="ja-JP"/>
        </w:rPr>
        <w:t>duke</w:t>
      </w:r>
      <w:r w:rsidR="00A4258A" w:rsidRPr="006E5A01">
        <w:rPr>
          <w:rFonts w:eastAsia="Times New Roman"/>
          <w:lang w:eastAsia="ja-JP"/>
        </w:rPr>
        <w:t xml:space="preserve"> </w:t>
      </w:r>
      <w:r w:rsidR="00B77C6D" w:rsidRPr="006E5A01">
        <w:rPr>
          <w:rFonts w:eastAsia="Times New Roman"/>
          <w:lang w:eastAsia="ja-JP"/>
        </w:rPr>
        <w:t>ofruar</w:t>
      </w:r>
      <w:r w:rsidR="00A4258A" w:rsidRPr="006E5A01">
        <w:rPr>
          <w:rFonts w:eastAsia="Times New Roman"/>
          <w:lang w:eastAsia="ja-JP"/>
        </w:rPr>
        <w:t xml:space="preserve"> </w:t>
      </w:r>
      <w:r w:rsidR="00B77C6D" w:rsidRPr="006E5A01">
        <w:rPr>
          <w:rFonts w:eastAsia="Times New Roman"/>
          <w:lang w:eastAsia="ja-JP"/>
        </w:rPr>
        <w:t>një</w:t>
      </w:r>
      <w:r w:rsidR="00A4258A" w:rsidRPr="006E5A01">
        <w:rPr>
          <w:rFonts w:eastAsia="Times New Roman"/>
          <w:lang w:eastAsia="ja-JP"/>
        </w:rPr>
        <w:t xml:space="preserve"> </w:t>
      </w:r>
      <w:r w:rsidR="00B77C6D" w:rsidRPr="006E5A01">
        <w:rPr>
          <w:rFonts w:eastAsia="Times New Roman"/>
          <w:lang w:eastAsia="ja-JP"/>
        </w:rPr>
        <w:t>bazë</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qëndrueshme</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dhënash</w:t>
      </w:r>
      <w:r w:rsidR="00A4258A" w:rsidRPr="006E5A01">
        <w:rPr>
          <w:rFonts w:eastAsia="Times New Roman"/>
          <w:lang w:eastAsia="ja-JP"/>
        </w:rPr>
        <w:t xml:space="preserve"> </w:t>
      </w:r>
      <w:r w:rsidR="00B77C6D" w:rsidRPr="006E5A01">
        <w:rPr>
          <w:rFonts w:eastAsia="Times New Roman"/>
          <w:lang w:eastAsia="ja-JP"/>
        </w:rPr>
        <w:t>jo</w:t>
      </w:r>
      <w:r w:rsidR="00A4258A" w:rsidRPr="006E5A01">
        <w:rPr>
          <w:rFonts w:eastAsia="Times New Roman"/>
          <w:lang w:eastAsia="ja-JP"/>
        </w:rPr>
        <w:t xml:space="preserve"> </w:t>
      </w:r>
      <w:r w:rsidR="00B77C6D" w:rsidRPr="006E5A01">
        <w:rPr>
          <w:rFonts w:eastAsia="Times New Roman"/>
          <w:lang w:eastAsia="ja-JP"/>
        </w:rPr>
        <w:t>vetëm</w:t>
      </w:r>
      <w:r w:rsidR="00A4258A" w:rsidRPr="006E5A01">
        <w:rPr>
          <w:rFonts w:eastAsia="Times New Roman"/>
          <w:lang w:eastAsia="ja-JP"/>
        </w:rPr>
        <w:t xml:space="preserve"> </w:t>
      </w:r>
      <w:r w:rsidR="00B77C6D" w:rsidRPr="006E5A01">
        <w:rPr>
          <w:rFonts w:eastAsia="Times New Roman"/>
          <w:lang w:eastAsia="ja-JP"/>
        </w:rPr>
        <w:t>për</w:t>
      </w:r>
      <w:r w:rsidR="00A4258A" w:rsidRPr="006E5A01">
        <w:rPr>
          <w:rFonts w:eastAsia="Times New Roman"/>
          <w:lang w:eastAsia="ja-JP"/>
        </w:rPr>
        <w:t xml:space="preserve"> </w:t>
      </w:r>
      <w:r w:rsidR="00B77C6D" w:rsidRPr="006E5A01">
        <w:rPr>
          <w:rFonts w:eastAsia="Times New Roman"/>
          <w:lang w:eastAsia="ja-JP"/>
        </w:rPr>
        <w:t>politikëbërjen</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nivel</w:t>
      </w:r>
      <w:r w:rsidR="00A4258A" w:rsidRPr="006E5A01">
        <w:rPr>
          <w:rFonts w:eastAsia="Times New Roman"/>
          <w:lang w:eastAsia="ja-JP"/>
        </w:rPr>
        <w:t xml:space="preserve"> </w:t>
      </w:r>
      <w:r w:rsidR="00B77C6D" w:rsidRPr="006E5A01">
        <w:rPr>
          <w:rFonts w:eastAsia="Times New Roman"/>
          <w:lang w:eastAsia="ja-JP"/>
        </w:rPr>
        <w:t>vendi</w:t>
      </w:r>
      <w:r w:rsidR="00A4258A" w:rsidRPr="006E5A01">
        <w:rPr>
          <w:rFonts w:eastAsia="Times New Roman"/>
          <w:lang w:eastAsia="ja-JP"/>
        </w:rPr>
        <w:t xml:space="preserve"> </w:t>
      </w:r>
      <w:r w:rsidR="00B77C6D" w:rsidRPr="006E5A01">
        <w:rPr>
          <w:rFonts w:eastAsia="Times New Roman"/>
          <w:lang w:eastAsia="ja-JP"/>
        </w:rPr>
        <w:t>por</w:t>
      </w:r>
      <w:r w:rsidR="00A4258A" w:rsidRPr="006E5A01">
        <w:rPr>
          <w:rFonts w:eastAsia="Times New Roman"/>
          <w:lang w:eastAsia="ja-JP"/>
        </w:rPr>
        <w:t xml:space="preserve"> </w:t>
      </w:r>
      <w:r w:rsidR="00B77C6D" w:rsidRPr="006E5A01">
        <w:rPr>
          <w:rFonts w:eastAsia="Times New Roman"/>
          <w:lang w:eastAsia="ja-JP"/>
        </w:rPr>
        <w:t>edhe</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atë</w:t>
      </w:r>
      <w:r w:rsidR="00A4258A" w:rsidRPr="006E5A01">
        <w:rPr>
          <w:rFonts w:eastAsia="Times New Roman"/>
          <w:lang w:eastAsia="ja-JP"/>
        </w:rPr>
        <w:t xml:space="preserve"> </w:t>
      </w:r>
      <w:r w:rsidR="00B77C6D" w:rsidRPr="006E5A01">
        <w:rPr>
          <w:rFonts w:eastAsia="Times New Roman"/>
          <w:lang w:eastAsia="ja-JP"/>
        </w:rPr>
        <w:t>evropian.</w:t>
      </w:r>
      <w:r w:rsidR="00A4258A" w:rsidRPr="006E5A01">
        <w:rPr>
          <w:rFonts w:eastAsia="Times New Roman"/>
          <w:lang w:eastAsia="ja-JP"/>
        </w:rPr>
        <w:t xml:space="preserve"> </w:t>
      </w:r>
    </w:p>
    <w:p w14:paraId="4F224565" w14:textId="556B9935" w:rsidR="00B77C6D" w:rsidRPr="006E5A01" w:rsidRDefault="0049020F" w:rsidP="0049020F">
      <w:pPr>
        <w:pStyle w:val="TEKSTIIII"/>
        <w:rPr>
          <w:rFonts w:eastAsia="Times New Roman"/>
          <w:lang w:eastAsia="ja-JP"/>
        </w:rPr>
      </w:pPr>
      <w:r w:rsidRPr="006E5A01">
        <w:rPr>
          <w:rFonts w:eastAsia="Times New Roman"/>
          <w:lang w:eastAsia="ja-JP"/>
        </w:rPr>
        <w:t>-</w:t>
      </w:r>
      <w:r w:rsidR="004F3273" w:rsidRPr="006E5A01">
        <w:rPr>
          <w:rFonts w:eastAsia="Times New Roman"/>
          <w:lang w:eastAsia="ja-JP"/>
        </w:rPr>
        <w:t xml:space="preserve"> </w:t>
      </w:r>
      <w:r w:rsidR="00B77C6D" w:rsidRPr="006E5A01">
        <w:rPr>
          <w:rFonts w:eastAsia="Times New Roman"/>
          <w:lang w:eastAsia="ja-JP"/>
        </w:rPr>
        <w:t>Shqipëria,</w:t>
      </w:r>
      <w:r w:rsidR="00A4258A" w:rsidRPr="006E5A01">
        <w:rPr>
          <w:rFonts w:eastAsia="Times New Roman"/>
          <w:lang w:eastAsia="ja-JP"/>
        </w:rPr>
        <w:t xml:space="preserve"> </w:t>
      </w:r>
      <w:r w:rsidR="00B77C6D" w:rsidRPr="006E5A01">
        <w:rPr>
          <w:rFonts w:eastAsia="Times New Roman"/>
          <w:lang w:eastAsia="ja-JP"/>
        </w:rPr>
        <w:t>nën</w:t>
      </w:r>
      <w:r w:rsidR="00A4258A" w:rsidRPr="006E5A01">
        <w:rPr>
          <w:rFonts w:eastAsia="Times New Roman"/>
          <w:lang w:eastAsia="ja-JP"/>
        </w:rPr>
        <w:t xml:space="preserve"> </w:t>
      </w:r>
      <w:r w:rsidR="00B77C6D" w:rsidRPr="006E5A01">
        <w:rPr>
          <w:rFonts w:eastAsia="Times New Roman"/>
          <w:lang w:eastAsia="ja-JP"/>
        </w:rPr>
        <w:t>asistencën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Eurostatit,</w:t>
      </w:r>
      <w:r w:rsidR="00A4258A" w:rsidRPr="006E5A01">
        <w:rPr>
          <w:rFonts w:eastAsia="Times New Roman"/>
          <w:lang w:eastAsia="ja-JP"/>
        </w:rPr>
        <w:t xml:space="preserve"> </w:t>
      </w:r>
      <w:r w:rsidR="00B77C6D" w:rsidRPr="006E5A01">
        <w:rPr>
          <w:rFonts w:eastAsia="Times New Roman"/>
          <w:lang w:eastAsia="ja-JP"/>
        </w:rPr>
        <w:t>ka</w:t>
      </w:r>
      <w:r w:rsidR="00A4258A" w:rsidRPr="006E5A01">
        <w:rPr>
          <w:rFonts w:eastAsia="Times New Roman"/>
          <w:lang w:eastAsia="ja-JP"/>
        </w:rPr>
        <w:t xml:space="preserve"> </w:t>
      </w:r>
      <w:r w:rsidR="00B77C6D" w:rsidRPr="006E5A01">
        <w:rPr>
          <w:rFonts w:eastAsia="Times New Roman"/>
          <w:lang w:eastAsia="ja-JP"/>
        </w:rPr>
        <w:t>rritur</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mënyrë</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ndjeshme</w:t>
      </w:r>
      <w:r w:rsidR="00A4258A" w:rsidRPr="006E5A01">
        <w:rPr>
          <w:rFonts w:eastAsia="Times New Roman"/>
          <w:lang w:eastAsia="ja-JP"/>
        </w:rPr>
        <w:t xml:space="preserve"> </w:t>
      </w:r>
      <w:r w:rsidR="00B77C6D" w:rsidRPr="006E5A01">
        <w:rPr>
          <w:rFonts w:eastAsia="Times New Roman"/>
          <w:lang w:eastAsia="ja-JP"/>
        </w:rPr>
        <w:t>nivelin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përputhshmërisë</w:t>
      </w:r>
      <w:r w:rsidR="00A4258A" w:rsidRPr="006E5A01">
        <w:rPr>
          <w:rFonts w:eastAsia="Times New Roman"/>
          <w:lang w:eastAsia="ja-JP"/>
        </w:rPr>
        <w:t xml:space="preserve"> </w:t>
      </w:r>
      <w:r w:rsidR="00B77C6D" w:rsidRPr="006E5A01">
        <w:rPr>
          <w:rFonts w:eastAsia="Times New Roman"/>
          <w:lang w:eastAsia="ja-JP"/>
        </w:rPr>
        <w:t>së</w:t>
      </w:r>
      <w:r w:rsidR="00A4258A" w:rsidRPr="006E5A01">
        <w:rPr>
          <w:rFonts w:eastAsia="Times New Roman"/>
          <w:lang w:eastAsia="ja-JP"/>
        </w:rPr>
        <w:t xml:space="preserve"> </w:t>
      </w:r>
      <w:r w:rsidR="00B77C6D" w:rsidRPr="006E5A01">
        <w:rPr>
          <w:rFonts w:eastAsia="Times New Roman"/>
          <w:lang w:eastAsia="ja-JP"/>
        </w:rPr>
        <w:t>statistikave</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4F3273" w:rsidRPr="006E5A01">
        <w:rPr>
          <w:rFonts w:eastAsia="Times New Roman"/>
          <w:lang w:eastAsia="ja-JP"/>
        </w:rPr>
        <w:t>llogarive kombëtare</w:t>
      </w:r>
      <w:r w:rsidR="00B77C6D" w:rsidRPr="006E5A01">
        <w:rPr>
          <w:rFonts w:eastAsia="Times New Roman"/>
          <w:lang w:eastAsia="ja-JP"/>
        </w:rPr>
        <w:t>.</w:t>
      </w:r>
      <w:r w:rsidR="00A4258A" w:rsidRPr="006E5A01">
        <w:rPr>
          <w:rFonts w:eastAsia="Times New Roman"/>
          <w:lang w:eastAsia="ja-JP"/>
        </w:rPr>
        <w:t xml:space="preserve"> </w:t>
      </w:r>
    </w:p>
    <w:p w14:paraId="4F224566" w14:textId="40B106CD" w:rsidR="00B77C6D" w:rsidRPr="006E5A01" w:rsidRDefault="0049020F" w:rsidP="0049020F">
      <w:pPr>
        <w:pStyle w:val="TEKSTIIII"/>
        <w:rPr>
          <w:rFonts w:eastAsia="Times New Roman"/>
          <w:lang w:eastAsia="ja-JP"/>
        </w:rPr>
      </w:pPr>
      <w:r w:rsidRPr="006E5A01">
        <w:rPr>
          <w:rFonts w:eastAsia="Times New Roman"/>
          <w:lang w:eastAsia="ja-JP"/>
        </w:rPr>
        <w:t>-</w:t>
      </w:r>
      <w:r w:rsidR="004F3273" w:rsidRPr="006E5A01">
        <w:rPr>
          <w:rFonts w:eastAsia="Times New Roman"/>
          <w:lang w:eastAsia="ja-JP"/>
        </w:rPr>
        <w:t xml:space="preserve"> </w:t>
      </w:r>
      <w:r w:rsidR="00B77C6D" w:rsidRPr="006E5A01">
        <w:rPr>
          <w:rFonts w:eastAsia="Times New Roman"/>
          <w:lang w:eastAsia="ja-JP"/>
        </w:rPr>
        <w:t>Mbështetur</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Programin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monitorimit</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përputhshmërisë,</w:t>
      </w:r>
      <w:r w:rsidR="0008575F" w:rsidRPr="006E5A01">
        <w:rPr>
          <w:rFonts w:eastAsia="Times New Roman"/>
          <w:lang w:eastAsia="ja-JP"/>
        </w:rPr>
        <w:t xml:space="preserve"> </w:t>
      </w:r>
      <w:r w:rsidR="00B77C6D" w:rsidRPr="006E5A01">
        <w:rPr>
          <w:rFonts w:eastAsia="Times New Roman"/>
          <w:lang w:eastAsia="ja-JP"/>
        </w:rPr>
        <w:t>Eurostat</w:t>
      </w:r>
      <w:r w:rsidR="003A018D" w:rsidRPr="006E5A01">
        <w:rPr>
          <w:rFonts w:eastAsia="Times New Roman"/>
          <w:lang w:eastAsia="ja-JP"/>
        </w:rPr>
        <w:t>-</w:t>
      </w:r>
      <w:r w:rsidR="00B77C6D" w:rsidRPr="006E5A01">
        <w:rPr>
          <w:rFonts w:eastAsia="Times New Roman"/>
          <w:lang w:eastAsia="ja-JP"/>
        </w:rPr>
        <w:t>i</w:t>
      </w:r>
      <w:r w:rsidR="00A4258A" w:rsidRPr="006E5A01">
        <w:rPr>
          <w:rFonts w:eastAsia="Times New Roman"/>
          <w:lang w:eastAsia="ja-JP"/>
        </w:rPr>
        <w:t xml:space="preserve"> </w:t>
      </w:r>
      <w:r w:rsidR="00B77C6D" w:rsidRPr="006E5A01">
        <w:rPr>
          <w:rFonts w:eastAsia="Times New Roman"/>
          <w:lang w:eastAsia="ja-JP"/>
        </w:rPr>
        <w:t>vlerëson</w:t>
      </w:r>
      <w:r w:rsidR="00A4258A" w:rsidRPr="006E5A01">
        <w:rPr>
          <w:rFonts w:eastAsia="Times New Roman"/>
          <w:lang w:eastAsia="ja-JP"/>
        </w:rPr>
        <w:t xml:space="preserve"> </w:t>
      </w:r>
      <w:r w:rsidR="00B77C6D" w:rsidRPr="006E5A01">
        <w:rPr>
          <w:rFonts w:eastAsia="Times New Roman"/>
          <w:lang w:eastAsia="ja-JP"/>
        </w:rPr>
        <w:t>mesatarisht</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përputhshëm</w:t>
      </w:r>
      <w:r w:rsidR="00A4258A" w:rsidRPr="006E5A01">
        <w:rPr>
          <w:rFonts w:eastAsia="Times New Roman"/>
          <w:lang w:eastAsia="ja-JP"/>
        </w:rPr>
        <w:t xml:space="preserve"> </w:t>
      </w:r>
      <w:r w:rsidR="00B77C6D" w:rsidRPr="006E5A01">
        <w:rPr>
          <w:rFonts w:eastAsia="Times New Roman"/>
          <w:lang w:eastAsia="ja-JP"/>
        </w:rPr>
        <w:t>nivelin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implementimit</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ESA</w:t>
      </w:r>
      <w:r w:rsidR="00A4258A" w:rsidRPr="006E5A01">
        <w:rPr>
          <w:rFonts w:eastAsia="Times New Roman"/>
          <w:lang w:eastAsia="ja-JP"/>
        </w:rPr>
        <w:t xml:space="preserve"> </w:t>
      </w:r>
      <w:r w:rsidR="00B77C6D" w:rsidRPr="006E5A01">
        <w:rPr>
          <w:rFonts w:eastAsia="Times New Roman"/>
          <w:lang w:eastAsia="ja-JP"/>
        </w:rPr>
        <w:t>2010</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3A018D" w:rsidRPr="006E5A01">
        <w:rPr>
          <w:rFonts w:eastAsia="Times New Roman"/>
          <w:lang w:eastAsia="ja-JP"/>
        </w:rPr>
        <w:t>llogaritë kombëtare</w:t>
      </w:r>
      <w:r w:rsidR="00B77C6D" w:rsidRPr="006E5A01">
        <w:rPr>
          <w:rFonts w:eastAsia="Times New Roman"/>
          <w:lang w:eastAsia="ja-JP"/>
        </w:rPr>
        <w:t>.</w:t>
      </w:r>
    </w:p>
    <w:p w14:paraId="4F224567" w14:textId="6967BF03" w:rsidR="00B77C6D" w:rsidRPr="006E5A01" w:rsidRDefault="0049020F" w:rsidP="0049020F">
      <w:pPr>
        <w:pStyle w:val="TEKSTIIII"/>
        <w:rPr>
          <w:rFonts w:eastAsia="Times New Roman"/>
          <w:lang w:eastAsia="ja-JP"/>
        </w:rPr>
      </w:pPr>
      <w:r w:rsidRPr="006E5A01">
        <w:rPr>
          <w:rFonts w:eastAsia="Times New Roman"/>
          <w:lang w:eastAsia="ja-JP"/>
        </w:rPr>
        <w:t>-</w:t>
      </w:r>
      <w:r w:rsidR="004F3273" w:rsidRPr="006E5A01">
        <w:rPr>
          <w:rFonts w:eastAsia="Times New Roman"/>
          <w:lang w:eastAsia="ja-JP"/>
        </w:rPr>
        <w:t xml:space="preserve"> </w:t>
      </w:r>
      <w:r w:rsidR="00B77C6D" w:rsidRPr="006E5A01">
        <w:rPr>
          <w:rFonts w:eastAsia="Times New Roman"/>
          <w:lang w:eastAsia="ja-JP"/>
        </w:rPr>
        <w:t>Me</w:t>
      </w:r>
      <w:r w:rsidR="00A4258A" w:rsidRPr="006E5A01">
        <w:rPr>
          <w:rFonts w:eastAsia="Times New Roman"/>
          <w:lang w:eastAsia="ja-JP"/>
        </w:rPr>
        <w:t xml:space="preserve"> </w:t>
      </w:r>
      <w:r w:rsidR="00B77C6D" w:rsidRPr="006E5A01">
        <w:rPr>
          <w:rFonts w:eastAsia="Times New Roman"/>
          <w:lang w:eastAsia="ja-JP"/>
        </w:rPr>
        <w:t>kryerjen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Revizionimit</w:t>
      </w:r>
      <w:r w:rsidR="00A4258A" w:rsidRPr="006E5A01">
        <w:rPr>
          <w:rFonts w:eastAsia="Times New Roman"/>
          <w:lang w:eastAsia="ja-JP"/>
        </w:rPr>
        <w:t xml:space="preserve"> </w:t>
      </w:r>
      <w:r w:rsidR="00B77C6D" w:rsidRPr="006E5A01">
        <w:rPr>
          <w:rFonts w:eastAsia="Times New Roman"/>
          <w:lang w:eastAsia="ja-JP"/>
        </w:rPr>
        <w:t>Madhor</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treguesve</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3A018D" w:rsidRPr="006E5A01">
        <w:rPr>
          <w:rFonts w:eastAsia="Times New Roman"/>
          <w:lang w:eastAsia="ja-JP"/>
        </w:rPr>
        <w:t>llogarive kombëtare</w:t>
      </w:r>
      <w:r w:rsidR="00B77C6D" w:rsidRPr="006E5A01">
        <w:rPr>
          <w:rFonts w:eastAsia="Times New Roman"/>
          <w:lang w:eastAsia="ja-JP"/>
        </w:rPr>
        <w:t>,</w:t>
      </w:r>
      <w:r w:rsidR="00A4258A" w:rsidRPr="006E5A01">
        <w:rPr>
          <w:rFonts w:eastAsia="Times New Roman"/>
          <w:lang w:eastAsia="ja-JP"/>
        </w:rPr>
        <w:t xml:space="preserve"> </w:t>
      </w:r>
      <w:r w:rsidR="00B77C6D" w:rsidRPr="006E5A01">
        <w:rPr>
          <w:rFonts w:eastAsia="Times New Roman"/>
          <w:lang w:eastAsia="ja-JP"/>
        </w:rPr>
        <w:t>i</w:t>
      </w:r>
      <w:r w:rsidR="00A4258A" w:rsidRPr="006E5A01">
        <w:rPr>
          <w:rFonts w:eastAsia="Times New Roman"/>
          <w:lang w:eastAsia="ja-JP"/>
        </w:rPr>
        <w:t xml:space="preserve"> </w:t>
      </w:r>
      <w:r w:rsidR="00B77C6D" w:rsidRPr="006E5A01">
        <w:rPr>
          <w:rFonts w:eastAsia="Times New Roman"/>
          <w:lang w:eastAsia="ja-JP"/>
        </w:rPr>
        <w:t>parashikuar</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vitin</w:t>
      </w:r>
      <w:r w:rsidR="00A4258A" w:rsidRPr="006E5A01">
        <w:rPr>
          <w:rFonts w:eastAsia="Times New Roman"/>
          <w:lang w:eastAsia="ja-JP"/>
        </w:rPr>
        <w:t xml:space="preserve"> </w:t>
      </w:r>
      <w:r w:rsidR="00B77C6D" w:rsidRPr="006E5A01">
        <w:rPr>
          <w:rFonts w:eastAsia="Times New Roman"/>
          <w:lang w:eastAsia="ja-JP"/>
        </w:rPr>
        <w:t>2024,</w:t>
      </w:r>
      <w:r w:rsidR="00A4258A" w:rsidRPr="006E5A01">
        <w:rPr>
          <w:rFonts w:eastAsia="Times New Roman"/>
          <w:lang w:eastAsia="ja-JP"/>
        </w:rPr>
        <w:t xml:space="preserve"> </w:t>
      </w:r>
      <w:r w:rsidR="00B77C6D" w:rsidRPr="006E5A01">
        <w:rPr>
          <w:rFonts w:eastAsia="Times New Roman"/>
          <w:lang w:eastAsia="ja-JP"/>
        </w:rPr>
        <w:t>synohet</w:t>
      </w:r>
      <w:r w:rsidR="00A4258A" w:rsidRPr="006E5A01">
        <w:rPr>
          <w:rFonts w:eastAsia="Times New Roman"/>
          <w:lang w:eastAsia="ja-JP"/>
        </w:rPr>
        <w:t xml:space="preserve"> </w:t>
      </w:r>
      <w:r w:rsidR="00B77C6D" w:rsidRPr="006E5A01">
        <w:rPr>
          <w:rFonts w:eastAsia="Times New Roman"/>
          <w:lang w:eastAsia="ja-JP"/>
        </w:rPr>
        <w:t>rritja</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nivelit</w:t>
      </w:r>
      <w:r w:rsidR="00A4258A" w:rsidRPr="006E5A01">
        <w:rPr>
          <w:rFonts w:eastAsia="Times New Roman"/>
          <w:lang w:eastAsia="ja-JP"/>
        </w:rPr>
        <w:t xml:space="preserve"> </w:t>
      </w:r>
      <w:r w:rsidR="00B77C6D" w:rsidRPr="006E5A01">
        <w:rPr>
          <w:rFonts w:eastAsia="Times New Roman"/>
          <w:lang w:eastAsia="ja-JP"/>
        </w:rPr>
        <w:t>të</w:t>
      </w:r>
      <w:r w:rsidR="00A4258A" w:rsidRPr="006E5A01">
        <w:rPr>
          <w:rFonts w:eastAsia="Times New Roman"/>
          <w:lang w:eastAsia="ja-JP"/>
        </w:rPr>
        <w:t xml:space="preserve"> </w:t>
      </w:r>
      <w:r w:rsidR="00B77C6D" w:rsidRPr="006E5A01">
        <w:rPr>
          <w:rFonts w:eastAsia="Times New Roman"/>
          <w:lang w:eastAsia="ja-JP"/>
        </w:rPr>
        <w:t>përputhshmërisë</w:t>
      </w:r>
      <w:r w:rsidR="00A4258A" w:rsidRPr="006E5A01">
        <w:rPr>
          <w:rFonts w:eastAsia="Times New Roman"/>
          <w:lang w:eastAsia="ja-JP"/>
        </w:rPr>
        <w:t xml:space="preserve"> </w:t>
      </w:r>
      <w:r w:rsidR="00B77C6D" w:rsidRPr="006E5A01">
        <w:rPr>
          <w:rFonts w:eastAsia="Times New Roman"/>
          <w:lang w:eastAsia="ja-JP"/>
        </w:rPr>
        <w:t>me</w:t>
      </w:r>
      <w:r w:rsidR="00A4258A" w:rsidRPr="006E5A01">
        <w:rPr>
          <w:rFonts w:eastAsia="Times New Roman"/>
          <w:lang w:eastAsia="ja-JP"/>
        </w:rPr>
        <w:t xml:space="preserve"> </w:t>
      </w:r>
      <w:r w:rsidR="00B77C6D" w:rsidRPr="006E5A01">
        <w:rPr>
          <w:rFonts w:eastAsia="Times New Roman"/>
          <w:lang w:eastAsia="ja-JP"/>
        </w:rPr>
        <w:t>setin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B77C6D" w:rsidRPr="006E5A01">
        <w:rPr>
          <w:rFonts w:eastAsia="Times New Roman"/>
          <w:lang w:eastAsia="ja-JP"/>
        </w:rPr>
        <w:t>rregulloreve</w:t>
      </w:r>
      <w:r w:rsidR="00A4258A" w:rsidRPr="006E5A01">
        <w:rPr>
          <w:rFonts w:eastAsia="Times New Roman"/>
          <w:lang w:eastAsia="ja-JP"/>
        </w:rPr>
        <w:t xml:space="preserve"> </w:t>
      </w:r>
      <w:r w:rsidR="00B77C6D" w:rsidRPr="006E5A01">
        <w:rPr>
          <w:rFonts w:eastAsia="Times New Roman"/>
          <w:lang w:eastAsia="ja-JP"/>
        </w:rPr>
        <w:t>për</w:t>
      </w:r>
      <w:r w:rsidR="00A4258A" w:rsidRPr="006E5A01">
        <w:rPr>
          <w:rFonts w:eastAsia="Times New Roman"/>
          <w:lang w:eastAsia="ja-JP"/>
        </w:rPr>
        <w:t xml:space="preserve"> </w:t>
      </w:r>
      <w:r w:rsidR="00B77C6D" w:rsidRPr="006E5A01">
        <w:rPr>
          <w:rFonts w:eastAsia="Times New Roman"/>
          <w:lang w:eastAsia="ja-JP"/>
        </w:rPr>
        <w:t>t</w:t>
      </w:r>
      <w:r w:rsidR="00A11476" w:rsidRPr="006E5A01">
        <w:rPr>
          <w:rFonts w:eastAsia="Times New Roman"/>
          <w:lang w:eastAsia="ja-JP"/>
        </w:rPr>
        <w:t>’</w:t>
      </w:r>
      <w:r w:rsidR="00B77C6D" w:rsidRPr="006E5A01">
        <w:rPr>
          <w:rFonts w:eastAsia="Times New Roman"/>
          <w:lang w:eastAsia="ja-JP"/>
        </w:rPr>
        <w:t>u</w:t>
      </w:r>
      <w:r w:rsidR="00A4258A" w:rsidRPr="006E5A01">
        <w:rPr>
          <w:rFonts w:eastAsia="Times New Roman"/>
          <w:lang w:eastAsia="ja-JP"/>
        </w:rPr>
        <w:t xml:space="preserve"> </w:t>
      </w:r>
      <w:r w:rsidR="00B77C6D" w:rsidRPr="006E5A01">
        <w:rPr>
          <w:rFonts w:eastAsia="Times New Roman"/>
          <w:lang w:eastAsia="ja-JP"/>
        </w:rPr>
        <w:t>zbatuar</w:t>
      </w:r>
      <w:r w:rsidR="00A4258A" w:rsidRPr="006E5A01">
        <w:rPr>
          <w:rFonts w:eastAsia="Times New Roman"/>
          <w:lang w:eastAsia="ja-JP"/>
        </w:rPr>
        <w:t xml:space="preserve"> </w:t>
      </w:r>
      <w:r w:rsidR="00B77C6D" w:rsidRPr="006E5A01">
        <w:rPr>
          <w:rFonts w:eastAsia="Times New Roman"/>
          <w:lang w:eastAsia="ja-JP"/>
        </w:rPr>
        <w:t>në</w:t>
      </w:r>
      <w:r w:rsidR="00A4258A" w:rsidRPr="006E5A01">
        <w:rPr>
          <w:rFonts w:eastAsia="Times New Roman"/>
          <w:lang w:eastAsia="ja-JP"/>
        </w:rPr>
        <w:t xml:space="preserve"> </w:t>
      </w:r>
      <w:r w:rsidR="00B77C6D" w:rsidRPr="006E5A01">
        <w:rPr>
          <w:rFonts w:eastAsia="Times New Roman"/>
          <w:lang w:eastAsia="ja-JP"/>
        </w:rPr>
        <w:t>sistemin</w:t>
      </w:r>
      <w:r w:rsidR="00A4258A" w:rsidRPr="006E5A01">
        <w:rPr>
          <w:rFonts w:eastAsia="Times New Roman"/>
          <w:lang w:eastAsia="ja-JP"/>
        </w:rPr>
        <w:t xml:space="preserve"> </w:t>
      </w:r>
      <w:r w:rsidR="00B77C6D" w:rsidRPr="006E5A01">
        <w:rPr>
          <w:rFonts w:eastAsia="Times New Roman"/>
          <w:lang w:eastAsia="ja-JP"/>
        </w:rPr>
        <w:t>e</w:t>
      </w:r>
      <w:r w:rsidR="00A4258A" w:rsidRPr="006E5A01">
        <w:rPr>
          <w:rFonts w:eastAsia="Times New Roman"/>
          <w:lang w:eastAsia="ja-JP"/>
        </w:rPr>
        <w:t xml:space="preserve"> </w:t>
      </w:r>
      <w:r w:rsidR="003A018D" w:rsidRPr="006E5A01">
        <w:rPr>
          <w:rFonts w:eastAsia="Times New Roman"/>
          <w:lang w:eastAsia="ja-JP"/>
        </w:rPr>
        <w:t>llogarive kombëtare</w:t>
      </w:r>
      <w:r w:rsidR="00B77C6D" w:rsidRPr="006E5A01">
        <w:rPr>
          <w:rFonts w:eastAsia="Times New Roman"/>
          <w:lang w:eastAsia="ja-JP"/>
        </w:rPr>
        <w:t>.</w:t>
      </w:r>
      <w:r w:rsidR="00A4258A" w:rsidRPr="006E5A01">
        <w:rPr>
          <w:rFonts w:eastAsia="Times New Roman"/>
          <w:lang w:eastAsia="ja-JP"/>
        </w:rPr>
        <w:t xml:space="preserve"> </w:t>
      </w:r>
    </w:p>
    <w:p w14:paraId="4F224568" w14:textId="77777777" w:rsidR="0049020F" w:rsidRPr="006E5A01" w:rsidRDefault="0049020F" w:rsidP="0049020F">
      <w:pPr>
        <w:pStyle w:val="TEKSTIIII"/>
        <w:rPr>
          <w:rFonts w:eastAsia="Times New Roman"/>
          <w:lang w:eastAsia="ja-JP"/>
        </w:rPr>
      </w:pPr>
    </w:p>
    <w:p w14:paraId="4F224569" w14:textId="77777777" w:rsidR="00B77C6D" w:rsidRPr="006E5A01" w:rsidRDefault="00B77C6D" w:rsidP="0049020F">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B77C6D" w:rsidRPr="006E5A01" w14:paraId="4F22456D"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56A" w14:textId="77777777" w:rsidR="00B77C6D" w:rsidRPr="006E5A01" w:rsidRDefault="00B77C6D" w:rsidP="00F6171A">
            <w:pPr>
              <w:jc w:val="cente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56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56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571"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56E" w14:textId="77777777" w:rsidR="00B77C6D" w:rsidRPr="006E5A01" w:rsidRDefault="00B77C6D" w:rsidP="00F6171A">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rPr>
              <w:t>Sistemi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evropian</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llogarive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2010</w:t>
            </w:r>
          </w:p>
        </w:tc>
        <w:tc>
          <w:tcPr>
            <w:tcW w:w="2430" w:type="dxa"/>
          </w:tcPr>
          <w:p w14:paraId="4F22456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tcPr>
          <w:p w14:paraId="4F22457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572" w14:textId="77777777" w:rsidR="00B77C6D" w:rsidRPr="006E5A01" w:rsidRDefault="00B77C6D" w:rsidP="00B77C6D">
      <w:pPr>
        <w:shd w:val="clear" w:color="auto" w:fill="FFFFFF"/>
        <w:spacing w:after="0"/>
        <w:jc w:val="both"/>
        <w:rPr>
          <w:rFonts w:ascii="Garamond" w:eastAsia="Times New Roman" w:hAnsi="Garamond"/>
          <w:sz w:val="24"/>
          <w:szCs w:val="24"/>
          <w:lang w:eastAsia="ja-JP"/>
        </w:rPr>
      </w:pPr>
    </w:p>
    <w:p w14:paraId="4F224573" w14:textId="77777777" w:rsidR="00B77C6D" w:rsidRPr="006E5A01" w:rsidRDefault="00B77C6D" w:rsidP="0049020F">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300" w:type="dxa"/>
        <w:tblLook w:val="04A0" w:firstRow="1" w:lastRow="0" w:firstColumn="1" w:lastColumn="0" w:noHBand="0" w:noVBand="1"/>
      </w:tblPr>
      <w:tblGrid>
        <w:gridCol w:w="4089"/>
        <w:gridCol w:w="516"/>
        <w:gridCol w:w="516"/>
        <w:gridCol w:w="516"/>
        <w:gridCol w:w="516"/>
        <w:gridCol w:w="516"/>
        <w:gridCol w:w="1196"/>
        <w:gridCol w:w="1435"/>
      </w:tblGrid>
      <w:tr w:rsidR="00B77C6D" w:rsidRPr="006E5A01" w14:paraId="4F22457C"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74" w14:textId="638F4ACA" w:rsidR="00B77C6D" w:rsidRPr="006E5A01" w:rsidRDefault="00B77C6D" w:rsidP="00431D5C">
            <w:pPr>
              <w:rPr>
                <w:rFonts w:ascii="Garamond" w:hAnsi="Garamond"/>
                <w:sz w:val="16"/>
                <w:szCs w:val="16"/>
                <w:lang w:val="sq-AL"/>
              </w:rPr>
            </w:pPr>
            <w:r w:rsidRPr="006E5A01">
              <w:rPr>
                <w:rFonts w:ascii="Garamond" w:hAnsi="Garamond"/>
                <w:color w:val="FFFFFF"/>
                <w:sz w:val="16"/>
                <w:szCs w:val="16"/>
                <w:lang w:val="sq-AL"/>
              </w:rPr>
              <w:t>2.1</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Statistikat</w:t>
            </w:r>
            <w:r w:rsidR="00A4258A" w:rsidRPr="006E5A01">
              <w:rPr>
                <w:rFonts w:ascii="Garamond" w:hAnsi="Garamond"/>
                <w:color w:val="FFFFFF"/>
                <w:sz w:val="16"/>
                <w:szCs w:val="16"/>
                <w:lang w:val="sq-AL"/>
              </w:rPr>
              <w:t xml:space="preserve"> </w:t>
            </w:r>
            <w:r w:rsidR="00431D5C" w:rsidRPr="006E5A01">
              <w:rPr>
                <w:rFonts w:ascii="Garamond" w:hAnsi="Garamond"/>
                <w:color w:val="FFFFFF"/>
                <w:sz w:val="16"/>
                <w:szCs w:val="16"/>
                <w:lang w:val="sq-AL"/>
              </w:rPr>
              <w:t>m</w:t>
            </w:r>
            <w:r w:rsidRPr="006E5A01">
              <w:rPr>
                <w:rFonts w:ascii="Garamond" w:hAnsi="Garamond"/>
                <w:color w:val="FFFFFF"/>
                <w:sz w:val="16"/>
                <w:szCs w:val="16"/>
                <w:lang w:val="sq-AL"/>
              </w:rPr>
              <w:t>akroekonomike</w:t>
            </w:r>
          </w:p>
        </w:tc>
        <w:tc>
          <w:tcPr>
            <w:tcW w:w="0" w:type="auto"/>
            <w:vAlign w:val="center"/>
          </w:tcPr>
          <w:p w14:paraId="4F224575"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2022</w:t>
            </w:r>
          </w:p>
        </w:tc>
        <w:tc>
          <w:tcPr>
            <w:tcW w:w="0" w:type="auto"/>
            <w:vAlign w:val="center"/>
          </w:tcPr>
          <w:p w14:paraId="4F224576"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2023</w:t>
            </w:r>
          </w:p>
        </w:tc>
        <w:tc>
          <w:tcPr>
            <w:tcW w:w="0" w:type="auto"/>
            <w:vAlign w:val="center"/>
          </w:tcPr>
          <w:p w14:paraId="4F224577"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2024</w:t>
            </w:r>
          </w:p>
        </w:tc>
        <w:tc>
          <w:tcPr>
            <w:tcW w:w="0" w:type="auto"/>
            <w:vAlign w:val="center"/>
          </w:tcPr>
          <w:p w14:paraId="4F224578"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2025</w:t>
            </w:r>
          </w:p>
        </w:tc>
        <w:tc>
          <w:tcPr>
            <w:tcW w:w="0" w:type="auto"/>
            <w:vAlign w:val="center"/>
          </w:tcPr>
          <w:p w14:paraId="4F22457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2026</w:t>
            </w:r>
          </w:p>
        </w:tc>
        <w:tc>
          <w:tcPr>
            <w:tcW w:w="0" w:type="auto"/>
            <w:vAlign w:val="center"/>
          </w:tcPr>
          <w:p w14:paraId="4F22457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Burimet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sz w:val="16"/>
                <w:szCs w:val="16"/>
                <w:lang w:val="sq-AL"/>
              </w:rPr>
              <w:t xml:space="preserve"> </w:t>
            </w:r>
            <w:r w:rsidRPr="006E5A01">
              <w:rPr>
                <w:rFonts w:ascii="Garamond" w:hAnsi="Garamond"/>
                <w:color w:val="FFFFFF"/>
                <w:sz w:val="16"/>
                <w:szCs w:val="16"/>
                <w:lang w:val="sq-AL"/>
              </w:rPr>
              <w:t>dhënave</w:t>
            </w:r>
          </w:p>
        </w:tc>
        <w:tc>
          <w:tcPr>
            <w:tcW w:w="0" w:type="auto"/>
            <w:vAlign w:val="center"/>
          </w:tcPr>
          <w:p w14:paraId="4F22457B"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Institucionet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Përgjegjës</w:t>
            </w:r>
          </w:p>
        </w:tc>
      </w:tr>
      <w:tr w:rsidR="00B77C6D" w:rsidRPr="006E5A01" w14:paraId="4F22458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7D" w14:textId="682D2F19" w:rsidR="00B77C6D" w:rsidRPr="006E5A01" w:rsidRDefault="00B77C6D" w:rsidP="00F6171A">
            <w:pPr>
              <w:rPr>
                <w:rFonts w:ascii="Garamond" w:eastAsia="Calibri" w:hAnsi="Garamond"/>
                <w:b w:val="0"/>
                <w:sz w:val="16"/>
                <w:szCs w:val="16"/>
                <w:lang w:val="sq-AL"/>
              </w:rPr>
            </w:pPr>
            <w:r w:rsidRPr="006E5A01">
              <w:rPr>
                <w:rFonts w:ascii="Garamond" w:eastAsia="Calibri" w:hAnsi="Garamond"/>
                <w:b w:val="0"/>
                <w:sz w:val="16"/>
                <w:szCs w:val="16"/>
                <w:lang w:val="sq-AL"/>
              </w:rPr>
              <w:t>Llogaritë</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 xml:space="preserve">jofinanciare </w:t>
            </w:r>
            <w:r w:rsidRPr="006E5A01">
              <w:rPr>
                <w:rFonts w:ascii="Garamond" w:eastAsia="Calibri" w:hAnsi="Garamond"/>
                <w:b w:val="0"/>
                <w:sz w:val="16"/>
                <w:szCs w:val="16"/>
                <w:lang w:val="sq-AL"/>
              </w:rPr>
              <w:t>sipas</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sektorëve institucionalë</w:t>
            </w:r>
          </w:p>
        </w:tc>
        <w:tc>
          <w:tcPr>
            <w:tcW w:w="0" w:type="auto"/>
            <w:vAlign w:val="center"/>
          </w:tcPr>
          <w:p w14:paraId="4F22457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7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0" w:type="auto"/>
            <w:vAlign w:val="center"/>
          </w:tcPr>
          <w:p w14:paraId="4F224584"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B77C6D" w:rsidRPr="006E5A01" w14:paraId="4F22458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86" w14:textId="29181679" w:rsidR="00B77C6D" w:rsidRPr="006E5A01" w:rsidRDefault="00B77C6D" w:rsidP="00F6171A">
            <w:pPr>
              <w:rPr>
                <w:rFonts w:ascii="Garamond" w:eastAsia="Calibri" w:hAnsi="Garamond"/>
                <w:b w:val="0"/>
                <w:color w:val="000000"/>
                <w:sz w:val="16"/>
                <w:szCs w:val="16"/>
                <w:lang w:val="sq-AL" w:eastAsia="ja-JP"/>
              </w:rPr>
            </w:pPr>
            <w:r w:rsidRPr="006E5A01">
              <w:rPr>
                <w:rFonts w:ascii="Garamond" w:eastAsia="Calibri" w:hAnsi="Garamond"/>
                <w:b w:val="0"/>
                <w:sz w:val="16"/>
                <w:szCs w:val="16"/>
                <w:lang w:val="sq-AL"/>
              </w:rPr>
              <w:t>Llogaritë</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 xml:space="preserve">kombëtare tremujore - produkti i brendshëm bruto </w:t>
            </w:r>
            <w:r w:rsidRPr="006E5A01">
              <w:rPr>
                <w:rFonts w:ascii="Garamond" w:eastAsia="Calibri" w:hAnsi="Garamond"/>
                <w:b w:val="0"/>
                <w:sz w:val="16"/>
                <w:szCs w:val="16"/>
                <w:lang w:val="sq-AL"/>
              </w:rPr>
              <w:t>(PBB)</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me metodën e prodhimit dhe shpenzimeve</w:t>
            </w:r>
          </w:p>
        </w:tc>
        <w:tc>
          <w:tcPr>
            <w:tcW w:w="0" w:type="auto"/>
            <w:vAlign w:val="center"/>
          </w:tcPr>
          <w:p w14:paraId="4F22458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8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0" w:type="auto"/>
            <w:vAlign w:val="center"/>
          </w:tcPr>
          <w:p w14:paraId="4F22458D"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B77C6D" w:rsidRPr="006E5A01" w14:paraId="4F22459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8F" w14:textId="53E49A2D" w:rsidR="00B77C6D" w:rsidRPr="006E5A01" w:rsidRDefault="00B77C6D" w:rsidP="00F6171A">
            <w:pPr>
              <w:rPr>
                <w:rFonts w:ascii="Garamond" w:eastAsia="Calibri" w:hAnsi="Garamond"/>
                <w:b w:val="0"/>
                <w:color w:val="000000"/>
                <w:sz w:val="16"/>
                <w:szCs w:val="16"/>
                <w:lang w:val="sq-AL" w:eastAsia="ja-JP"/>
              </w:rPr>
            </w:pPr>
            <w:r w:rsidRPr="006E5A01">
              <w:rPr>
                <w:rFonts w:ascii="Garamond" w:eastAsia="Calibri" w:hAnsi="Garamond"/>
                <w:b w:val="0"/>
                <w:sz w:val="16"/>
                <w:szCs w:val="16"/>
                <w:lang w:val="sq-AL"/>
              </w:rPr>
              <w:t>Llogaritë</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 xml:space="preserve">kombëtare vjetore - produkti i brendshëm bruto </w:t>
            </w:r>
            <w:r w:rsidRPr="006E5A01">
              <w:rPr>
                <w:rFonts w:ascii="Garamond" w:eastAsia="Calibri" w:hAnsi="Garamond"/>
                <w:b w:val="0"/>
                <w:sz w:val="16"/>
                <w:szCs w:val="16"/>
                <w:lang w:val="sq-AL"/>
              </w:rPr>
              <w:t>(PBB)</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me</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metodën e prodhimit dhe shpenzimeve</w:t>
            </w:r>
          </w:p>
        </w:tc>
        <w:tc>
          <w:tcPr>
            <w:tcW w:w="0" w:type="auto"/>
            <w:vAlign w:val="center"/>
          </w:tcPr>
          <w:p w14:paraId="4F22459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0" w:type="auto"/>
            <w:vAlign w:val="center"/>
          </w:tcPr>
          <w:p w14:paraId="4F224596"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B77C6D" w:rsidRPr="006E5A01" w14:paraId="4F2245A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98" w14:textId="42B2FCF7" w:rsidR="00B77C6D" w:rsidRPr="006E5A01" w:rsidRDefault="00B77C6D" w:rsidP="00F6171A">
            <w:pPr>
              <w:rPr>
                <w:rFonts w:ascii="Garamond" w:eastAsia="Calibri" w:hAnsi="Garamond"/>
                <w:b w:val="0"/>
                <w:color w:val="000000"/>
                <w:sz w:val="16"/>
                <w:szCs w:val="16"/>
                <w:lang w:val="sq-AL" w:eastAsia="ja-JP"/>
              </w:rPr>
            </w:pPr>
            <w:r w:rsidRPr="006E5A01">
              <w:rPr>
                <w:rFonts w:ascii="Garamond" w:eastAsia="Calibri" w:hAnsi="Garamond"/>
                <w:b w:val="0"/>
                <w:sz w:val="16"/>
                <w:szCs w:val="16"/>
                <w:lang w:val="sq-AL"/>
              </w:rPr>
              <w:t>Tabelat</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burim – përdorime</w:t>
            </w:r>
          </w:p>
        </w:tc>
        <w:tc>
          <w:tcPr>
            <w:tcW w:w="0" w:type="auto"/>
            <w:vAlign w:val="center"/>
          </w:tcPr>
          <w:p w14:paraId="4F22459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9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0" w:type="auto"/>
            <w:vAlign w:val="center"/>
          </w:tcPr>
          <w:p w14:paraId="4F22459F"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B77C6D" w:rsidRPr="006E5A01" w14:paraId="4F2245A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A1" w14:textId="4CCE29AB" w:rsidR="00B77C6D" w:rsidRPr="006E5A01" w:rsidRDefault="00B77C6D" w:rsidP="00F6171A">
            <w:pPr>
              <w:rPr>
                <w:rFonts w:ascii="Garamond" w:eastAsia="Calibri" w:hAnsi="Garamond"/>
                <w:b w:val="0"/>
                <w:color w:val="000000"/>
                <w:sz w:val="16"/>
                <w:szCs w:val="16"/>
                <w:lang w:val="sq-AL" w:eastAsia="ja-JP"/>
              </w:rPr>
            </w:pPr>
            <w:r w:rsidRPr="006E5A01">
              <w:rPr>
                <w:rFonts w:ascii="Garamond" w:eastAsia="Calibri" w:hAnsi="Garamond"/>
                <w:b w:val="0"/>
                <w:sz w:val="16"/>
                <w:szCs w:val="16"/>
                <w:lang w:val="sq-AL"/>
              </w:rPr>
              <w:t>Tabelat</w:t>
            </w:r>
            <w:r w:rsidR="00A4258A" w:rsidRPr="006E5A01">
              <w:rPr>
                <w:rFonts w:ascii="Garamond" w:eastAsia="Calibri" w:hAnsi="Garamond"/>
                <w:b w:val="0"/>
                <w:sz w:val="16"/>
                <w:szCs w:val="16"/>
                <w:lang w:val="sq-AL"/>
              </w:rPr>
              <w:t xml:space="preserve"> </w:t>
            </w:r>
            <w:r w:rsidR="00431D5C" w:rsidRPr="006E5A01">
              <w:rPr>
                <w:rFonts w:ascii="Garamond" w:eastAsia="Calibri" w:hAnsi="Garamond"/>
                <w:b w:val="0"/>
                <w:sz w:val="16"/>
                <w:szCs w:val="16"/>
                <w:lang w:val="sq-AL"/>
              </w:rPr>
              <w:t xml:space="preserve">input - output </w:t>
            </w:r>
          </w:p>
        </w:tc>
        <w:tc>
          <w:tcPr>
            <w:tcW w:w="0" w:type="auto"/>
            <w:vAlign w:val="center"/>
          </w:tcPr>
          <w:p w14:paraId="4F2245A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5A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A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5A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5A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sz w:val="16"/>
                <w:szCs w:val="16"/>
                <w:lang w:val="sq-AL"/>
              </w:rPr>
            </w:pPr>
          </w:p>
        </w:tc>
        <w:tc>
          <w:tcPr>
            <w:tcW w:w="0" w:type="auto"/>
            <w:vAlign w:val="center"/>
          </w:tcPr>
          <w:p w14:paraId="4F2245A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BA</w:t>
            </w:r>
          </w:p>
        </w:tc>
        <w:tc>
          <w:tcPr>
            <w:tcW w:w="0" w:type="auto"/>
            <w:vAlign w:val="center"/>
          </w:tcPr>
          <w:p w14:paraId="4F2245A8"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r w:rsidR="00B77C6D" w:rsidRPr="006E5A01" w14:paraId="4F2245B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AA" w14:textId="77777777" w:rsidR="00B77C6D" w:rsidRPr="006E5A01" w:rsidRDefault="00B77C6D" w:rsidP="00F6171A">
            <w:pPr>
              <w:rPr>
                <w:rFonts w:ascii="Garamond" w:eastAsia="Calibri" w:hAnsi="Garamond"/>
                <w:b w:val="0"/>
                <w:color w:val="000000"/>
                <w:sz w:val="16"/>
                <w:szCs w:val="16"/>
                <w:lang w:val="sq-AL" w:eastAsia="ja-JP"/>
              </w:rPr>
            </w:pPr>
            <w:r w:rsidRPr="006E5A01">
              <w:rPr>
                <w:rFonts w:ascii="Garamond" w:eastAsia="Calibri" w:hAnsi="Garamond"/>
                <w:b w:val="0"/>
                <w:sz w:val="16"/>
                <w:szCs w:val="16"/>
                <w:lang w:val="sq-AL"/>
              </w:rPr>
              <w:t>Llogaritë</w:t>
            </w:r>
            <w:r w:rsidR="00A4258A" w:rsidRPr="006E5A01">
              <w:rPr>
                <w:rFonts w:ascii="Garamond" w:eastAsia="Calibri" w:hAnsi="Garamond"/>
                <w:b w:val="0"/>
                <w:sz w:val="16"/>
                <w:szCs w:val="16"/>
                <w:lang w:val="sq-AL"/>
              </w:rPr>
              <w:t xml:space="preserve"> </w:t>
            </w:r>
            <w:r w:rsidRPr="006E5A01">
              <w:rPr>
                <w:rFonts w:ascii="Garamond" w:eastAsia="Calibri" w:hAnsi="Garamond"/>
                <w:b w:val="0"/>
                <w:sz w:val="16"/>
                <w:szCs w:val="16"/>
                <w:lang w:val="sq-AL"/>
              </w:rPr>
              <w:t>Rajonale</w:t>
            </w:r>
          </w:p>
        </w:tc>
        <w:tc>
          <w:tcPr>
            <w:tcW w:w="0" w:type="auto"/>
            <w:vAlign w:val="center"/>
          </w:tcPr>
          <w:p w14:paraId="4F2245A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A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A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A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A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x</w:t>
            </w:r>
          </w:p>
        </w:tc>
        <w:tc>
          <w:tcPr>
            <w:tcW w:w="0" w:type="auto"/>
            <w:vAlign w:val="center"/>
          </w:tcPr>
          <w:p w14:paraId="4F2245B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VS+BA</w:t>
            </w:r>
          </w:p>
        </w:tc>
        <w:tc>
          <w:tcPr>
            <w:tcW w:w="0" w:type="auto"/>
            <w:vAlign w:val="center"/>
          </w:tcPr>
          <w:p w14:paraId="4F2245B1"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Calibri" w:hAnsi="Garamond"/>
                <w:color w:val="000000"/>
                <w:sz w:val="16"/>
                <w:szCs w:val="16"/>
                <w:lang w:val="sq-AL" w:eastAsia="ja-JP"/>
              </w:rPr>
            </w:pPr>
            <w:r w:rsidRPr="006E5A01">
              <w:rPr>
                <w:rFonts w:ascii="Garamond" w:eastAsia="Calibri" w:hAnsi="Garamond"/>
                <w:sz w:val="16"/>
                <w:szCs w:val="16"/>
                <w:lang w:val="sq-AL"/>
              </w:rPr>
              <w:t>INSTAT</w:t>
            </w:r>
          </w:p>
        </w:tc>
      </w:tr>
    </w:tbl>
    <w:p w14:paraId="4F2245B3" w14:textId="2ABD7F72"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F35928" w:rsidRPr="006E5A01">
        <w:rPr>
          <w:rFonts w:ascii="Garamond" w:hAnsi="Garamond"/>
          <w:sz w:val="16"/>
          <w:szCs w:val="16"/>
        </w:rPr>
        <w:t>s</w:t>
      </w:r>
      <w:r w:rsidRPr="006E5A01">
        <w:rPr>
          <w:rFonts w:ascii="Garamond" w:hAnsi="Garamond"/>
          <w:sz w:val="16"/>
          <w:szCs w:val="16"/>
        </w:rPr>
        <w:t>tatistikor;</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F35928" w:rsidRPr="006E5A01">
        <w:rPr>
          <w:rFonts w:ascii="Garamond" w:hAnsi="Garamond"/>
          <w:sz w:val="16"/>
          <w:szCs w:val="16"/>
        </w:rPr>
        <w:t>a</w:t>
      </w:r>
      <w:r w:rsidRPr="006E5A01">
        <w:rPr>
          <w:rFonts w:ascii="Garamond" w:hAnsi="Garamond"/>
          <w:sz w:val="16"/>
          <w:szCs w:val="16"/>
        </w:rPr>
        <w:t>dministrativ</w:t>
      </w:r>
    </w:p>
    <w:p w14:paraId="4F2245B4" w14:textId="77777777" w:rsidR="00B77C6D" w:rsidRPr="006E5A01" w:rsidRDefault="00B77C6D" w:rsidP="00B77C6D">
      <w:pPr>
        <w:spacing w:after="0"/>
        <w:rPr>
          <w:rFonts w:ascii="Garamond" w:hAnsi="Garamond"/>
          <w:b/>
          <w:sz w:val="24"/>
          <w:szCs w:val="24"/>
        </w:rPr>
      </w:pPr>
    </w:p>
    <w:p w14:paraId="4F2245B5" w14:textId="77777777" w:rsidR="00B77C6D" w:rsidRPr="006E5A01" w:rsidRDefault="00B77C6D" w:rsidP="0049020F">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5B6" w14:textId="77777777" w:rsidR="00B77C6D" w:rsidRPr="006E5A01" w:rsidRDefault="00B77C6D" w:rsidP="0049020F">
      <w:pPr>
        <w:pStyle w:val="TEKSTIIII"/>
        <w:rPr>
          <w:i/>
        </w:rPr>
      </w:pPr>
      <w:r w:rsidRPr="006E5A01">
        <w:rPr>
          <w:i/>
          <w:lang w:eastAsia="en-GB"/>
        </w:rPr>
        <w:t>Burimet</w:t>
      </w:r>
      <w:r w:rsidR="00A4258A" w:rsidRPr="006E5A01">
        <w:rPr>
          <w:i/>
          <w:lang w:eastAsia="en-GB"/>
        </w:rPr>
        <w:t xml:space="preserve"> </w:t>
      </w:r>
      <w:r w:rsidRPr="006E5A01">
        <w:rPr>
          <w:i/>
          <w:lang w:eastAsia="en-GB"/>
        </w:rPr>
        <w:t>administrative:</w:t>
      </w:r>
    </w:p>
    <w:p w14:paraId="4F2245B7" w14:textId="0A6A8CAE" w:rsidR="00B77C6D" w:rsidRPr="006E5A01" w:rsidRDefault="0049020F" w:rsidP="0049020F">
      <w:pPr>
        <w:pStyle w:val="TEKSTIIII"/>
      </w:pPr>
      <w:bookmarkStart w:id="253" w:name="OLE_LINK1"/>
      <w:bookmarkStart w:id="254" w:name="OLE_LINK2"/>
      <w:r w:rsidRPr="006E5A01">
        <w:t>-</w:t>
      </w:r>
      <w:r w:rsidR="00F35928" w:rsidRPr="006E5A01">
        <w:t xml:space="preserve"> </w:t>
      </w:r>
      <w:r w:rsidR="00B77C6D" w:rsidRPr="006E5A01">
        <w:t>INSTAT</w:t>
      </w:r>
      <w:r w:rsidR="009D26DC" w:rsidRPr="006E5A01">
        <w:t>-i</w:t>
      </w:r>
      <w:r w:rsidR="00431D5C" w:rsidRPr="006E5A01">
        <w:t>;</w:t>
      </w:r>
    </w:p>
    <w:p w14:paraId="4F2245B8" w14:textId="58247A09" w:rsidR="00B77C6D" w:rsidRPr="006E5A01" w:rsidRDefault="0049020F" w:rsidP="0049020F">
      <w:pPr>
        <w:pStyle w:val="TEKSTIIII"/>
      </w:pPr>
      <w:r w:rsidRPr="006E5A01">
        <w:t>-</w:t>
      </w:r>
      <w:r w:rsidR="00F35928"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Financave</w:t>
      </w:r>
      <w:r w:rsidR="00A4258A" w:rsidRPr="006E5A01">
        <w:t xml:space="preserve"> </w:t>
      </w:r>
      <w:r w:rsidR="00B77C6D" w:rsidRPr="006E5A01">
        <w:t>dhe</w:t>
      </w:r>
      <w:r w:rsidR="00A4258A" w:rsidRPr="006E5A01">
        <w:t xml:space="preserve"> </w:t>
      </w:r>
      <w:r w:rsidR="00B77C6D" w:rsidRPr="006E5A01">
        <w:t>Ekonomisë</w:t>
      </w:r>
      <w:r w:rsidR="00431D5C" w:rsidRPr="006E5A01">
        <w:t>;</w:t>
      </w:r>
    </w:p>
    <w:p w14:paraId="4F2245B9" w14:textId="37411DE4" w:rsidR="00B77C6D" w:rsidRPr="006E5A01" w:rsidRDefault="0049020F" w:rsidP="0049020F">
      <w:pPr>
        <w:pStyle w:val="TEKSTIIII"/>
      </w:pPr>
      <w:r w:rsidRPr="006E5A01">
        <w:t>-</w:t>
      </w:r>
      <w:r w:rsidR="00F35928"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Tatimeve</w:t>
      </w:r>
      <w:r w:rsidR="00431D5C" w:rsidRPr="006E5A01">
        <w:t>;</w:t>
      </w:r>
    </w:p>
    <w:p w14:paraId="4F2245BA" w14:textId="1F205A9E" w:rsidR="00B77C6D" w:rsidRPr="006E5A01" w:rsidRDefault="0049020F" w:rsidP="0049020F">
      <w:pPr>
        <w:pStyle w:val="TEKSTIIII"/>
      </w:pPr>
      <w:r w:rsidRPr="006E5A01">
        <w:t>-</w:t>
      </w:r>
      <w:r w:rsidR="00F35928" w:rsidRPr="006E5A01">
        <w:t xml:space="preserve"> </w:t>
      </w:r>
      <w:r w:rsidR="00B77C6D" w:rsidRPr="006E5A01">
        <w:t>Qendra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Biznesit</w:t>
      </w:r>
      <w:r w:rsidR="00431D5C" w:rsidRPr="006E5A01">
        <w:t>;</w:t>
      </w:r>
    </w:p>
    <w:p w14:paraId="4F2245BB" w14:textId="46CC1A78" w:rsidR="00B77C6D" w:rsidRPr="006E5A01" w:rsidRDefault="0049020F" w:rsidP="0049020F">
      <w:pPr>
        <w:pStyle w:val="TEKSTIIII"/>
      </w:pPr>
      <w:r w:rsidRPr="006E5A01">
        <w:t>-</w:t>
      </w:r>
      <w:r w:rsidR="00A4258A" w:rsidRPr="006E5A01">
        <w:t xml:space="preserve"> </w:t>
      </w:r>
      <w:r w:rsidR="00B77C6D" w:rsidRPr="006E5A01">
        <w:t>Banka</w:t>
      </w:r>
      <w:r w:rsidR="00A4258A" w:rsidRPr="006E5A01">
        <w:t xml:space="preserve"> </w:t>
      </w:r>
      <w:r w:rsidR="00B77C6D" w:rsidRPr="006E5A01">
        <w:t>e</w:t>
      </w:r>
      <w:r w:rsidR="00A4258A" w:rsidRPr="006E5A01">
        <w:t xml:space="preserve"> </w:t>
      </w:r>
      <w:r w:rsidR="00B77C6D" w:rsidRPr="006E5A01">
        <w:t>Shqipërisë</w:t>
      </w:r>
      <w:r w:rsidR="00431D5C" w:rsidRPr="006E5A01">
        <w:t>;</w:t>
      </w:r>
    </w:p>
    <w:p w14:paraId="4F2245BC" w14:textId="1C215BD1" w:rsidR="00B77C6D" w:rsidRPr="006E5A01" w:rsidRDefault="0049020F" w:rsidP="0049020F">
      <w:pPr>
        <w:pStyle w:val="TEKSTIIII"/>
      </w:pPr>
      <w:r w:rsidRPr="006E5A01">
        <w:t>-</w:t>
      </w:r>
      <w:r w:rsidR="00F35928" w:rsidRPr="006E5A01">
        <w:t xml:space="preserve"> </w:t>
      </w:r>
      <w:r w:rsidR="00B77C6D" w:rsidRPr="006E5A01">
        <w:t>Autoriteti</w:t>
      </w:r>
      <w:r w:rsidR="00A4258A" w:rsidRPr="006E5A01">
        <w:t xml:space="preserve"> </w:t>
      </w:r>
      <w:r w:rsidR="00B77C6D" w:rsidRPr="006E5A01">
        <w:t>i</w:t>
      </w:r>
      <w:r w:rsidR="00A4258A" w:rsidRPr="006E5A01">
        <w:t xml:space="preserve"> </w:t>
      </w:r>
      <w:r w:rsidR="00B77C6D" w:rsidRPr="006E5A01">
        <w:t>Mbikëqyrjes</w:t>
      </w:r>
      <w:r w:rsidR="00A4258A" w:rsidRPr="006E5A01">
        <w:t xml:space="preserve"> </w:t>
      </w:r>
      <w:r w:rsidR="00B77C6D" w:rsidRPr="006E5A01">
        <w:t>Financiare</w:t>
      </w:r>
      <w:r w:rsidR="00431D5C" w:rsidRPr="006E5A01">
        <w:t>.</w:t>
      </w:r>
    </w:p>
    <w:p w14:paraId="4F2245BD" w14:textId="5C2F34F1" w:rsidR="00B77C6D" w:rsidRPr="006E5A01" w:rsidRDefault="0049020F" w:rsidP="0049020F">
      <w:pPr>
        <w:pStyle w:val="TEKSTIIII"/>
        <w:rPr>
          <w:i/>
        </w:rPr>
      </w:pPr>
      <w:r w:rsidRPr="006E5A01">
        <w:t>-</w:t>
      </w:r>
      <w:r w:rsidR="00F35928"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nga</w:t>
      </w:r>
      <w:r w:rsidR="00A4258A" w:rsidRPr="006E5A01">
        <w:t xml:space="preserve"> </w:t>
      </w:r>
      <w:r w:rsidR="00B77C6D" w:rsidRPr="006E5A01">
        <w:t>institucionet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mbi</w:t>
      </w:r>
      <w:r w:rsidR="00A4258A" w:rsidRPr="006E5A01">
        <w:t xml:space="preserve"> </w:t>
      </w:r>
      <w:r w:rsidR="00B77C6D" w:rsidRPr="006E5A01">
        <w:t>pasqyrat</w:t>
      </w:r>
      <w:r w:rsidR="00A4258A" w:rsidRPr="006E5A01">
        <w:t xml:space="preserve"> </w:t>
      </w:r>
      <w:r w:rsidR="00B77C6D" w:rsidRPr="006E5A01">
        <w:t>financiare</w:t>
      </w:r>
      <w:r w:rsidR="00A4258A" w:rsidRPr="006E5A01">
        <w:t xml:space="preserve"> </w:t>
      </w:r>
      <w:r w:rsidR="00B77C6D" w:rsidRPr="006E5A01">
        <w:t>të</w:t>
      </w:r>
      <w:r w:rsidR="00A4258A" w:rsidRPr="006E5A01">
        <w:t xml:space="preserve"> </w:t>
      </w:r>
      <w:r w:rsidR="00B77C6D" w:rsidRPr="006E5A01">
        <w:t>njësive</w:t>
      </w:r>
      <w:r w:rsidR="00A4258A" w:rsidRPr="006E5A01">
        <w:t xml:space="preserve"> </w:t>
      </w:r>
      <w:r w:rsidR="00B77C6D" w:rsidRPr="006E5A01">
        <w:t>ekonomike,</w:t>
      </w:r>
      <w:r w:rsidR="00A4258A" w:rsidRPr="006E5A01">
        <w:t xml:space="preserve"> </w:t>
      </w:r>
      <w:r w:rsidR="00B77C6D" w:rsidRPr="006E5A01">
        <w:t>statistikat</w:t>
      </w:r>
      <w:r w:rsidR="00A4258A" w:rsidRPr="006E5A01">
        <w:t xml:space="preserve"> </w:t>
      </w:r>
      <w:r w:rsidR="00B77C6D" w:rsidRPr="006E5A01">
        <w:t>fiskale</w:t>
      </w:r>
      <w:r w:rsidR="00A4258A" w:rsidRPr="006E5A01">
        <w:t xml:space="preserve"> </w:t>
      </w:r>
      <w:r w:rsidR="00B77C6D" w:rsidRPr="006E5A01">
        <w:t>të</w:t>
      </w:r>
      <w:r w:rsidR="00A4258A" w:rsidRPr="006E5A01">
        <w:t xml:space="preserve"> </w:t>
      </w:r>
      <w:r w:rsidR="00B77C6D" w:rsidRPr="006E5A01">
        <w:t>qeverisë,</w:t>
      </w:r>
      <w:r w:rsidR="00A4258A" w:rsidRPr="006E5A01">
        <w:t xml:space="preserve"> </w:t>
      </w:r>
      <w:r w:rsidR="00B77C6D" w:rsidRPr="006E5A01">
        <w:t>statistika</w:t>
      </w:r>
      <w:r w:rsidR="00A4258A" w:rsidRPr="006E5A01">
        <w:t xml:space="preserve"> </w:t>
      </w:r>
      <w:r w:rsidR="00B77C6D" w:rsidRPr="006E5A01">
        <w:t>monetare</w:t>
      </w:r>
      <w:r w:rsidR="00A4258A" w:rsidRPr="006E5A01">
        <w:t xml:space="preserve"> </w:t>
      </w:r>
      <w:r w:rsidR="00B77C6D" w:rsidRPr="006E5A01">
        <w:t>dhe</w:t>
      </w:r>
      <w:r w:rsidR="00A4258A" w:rsidRPr="006E5A01">
        <w:t xml:space="preserve"> </w:t>
      </w:r>
      <w:r w:rsidR="00B77C6D" w:rsidRPr="006E5A01">
        <w:t>financiare</w:t>
      </w:r>
      <w:r w:rsidR="00A4258A" w:rsidRPr="006E5A01">
        <w:t xml:space="preserve"> </w:t>
      </w:r>
      <w:r w:rsidR="00B77C6D" w:rsidRPr="006E5A01">
        <w:t>të</w:t>
      </w:r>
      <w:r w:rsidR="00A4258A" w:rsidRPr="006E5A01">
        <w:t xml:space="preserve"> </w:t>
      </w:r>
      <w:r w:rsidR="00B77C6D" w:rsidRPr="006E5A01">
        <w:t>sistemit</w:t>
      </w:r>
      <w:r w:rsidR="00A4258A" w:rsidRPr="006E5A01">
        <w:t xml:space="preserve"> </w:t>
      </w:r>
      <w:r w:rsidR="00B77C6D" w:rsidRPr="006E5A01">
        <w:t>financiar.</w:t>
      </w:r>
    </w:p>
    <w:p w14:paraId="4F2245BE" w14:textId="77777777" w:rsidR="00B77C6D" w:rsidRPr="006E5A01" w:rsidRDefault="00B77C6D" w:rsidP="0049020F">
      <w:pPr>
        <w:pStyle w:val="TEKSTIIII"/>
        <w:rPr>
          <w:i/>
        </w:rPr>
      </w:pPr>
      <w:r w:rsidRPr="006E5A01">
        <w:rPr>
          <w:i/>
          <w:lang w:eastAsia="en-GB"/>
        </w:rPr>
        <w:t>Vrojtimet</w:t>
      </w:r>
      <w:r w:rsidR="00A4258A" w:rsidRPr="006E5A01">
        <w:rPr>
          <w:i/>
          <w:lang w:eastAsia="en-GB"/>
        </w:rPr>
        <w:t xml:space="preserve"> </w:t>
      </w:r>
      <w:r w:rsidRPr="006E5A01">
        <w:rPr>
          <w:i/>
          <w:lang w:eastAsia="en-GB"/>
        </w:rPr>
        <w:t>statistikore:</w:t>
      </w:r>
    </w:p>
    <w:p w14:paraId="4F2245BF" w14:textId="34A3A7C8" w:rsidR="00B77C6D" w:rsidRPr="006E5A01" w:rsidRDefault="0049020F" w:rsidP="0049020F">
      <w:pPr>
        <w:pStyle w:val="TEKSTIIII"/>
      </w:pPr>
      <w:r w:rsidRPr="006E5A01">
        <w:t>-</w:t>
      </w:r>
      <w:r w:rsidR="00F35928" w:rsidRPr="006E5A01">
        <w:t xml:space="preserve"> </w:t>
      </w:r>
      <w:r w:rsidR="00B77C6D" w:rsidRPr="006E5A01">
        <w:t>Vrojtimet</w:t>
      </w:r>
      <w:r w:rsidR="00A4258A" w:rsidRPr="006E5A01">
        <w:t xml:space="preserve"> </w:t>
      </w:r>
      <w:r w:rsidR="00B77C6D" w:rsidRPr="006E5A01">
        <w:t>pranë</w:t>
      </w:r>
      <w:r w:rsidR="00A4258A" w:rsidRPr="006E5A01">
        <w:t xml:space="preserve"> </w:t>
      </w:r>
      <w:r w:rsidR="00B77C6D" w:rsidRPr="006E5A01">
        <w:t>njësive</w:t>
      </w:r>
      <w:r w:rsidR="00A4258A" w:rsidRPr="006E5A01">
        <w:t xml:space="preserve"> </w:t>
      </w:r>
      <w:r w:rsidR="00B77C6D" w:rsidRPr="006E5A01">
        <w:t>ekonomike</w:t>
      </w:r>
      <w:r w:rsidR="00A4258A" w:rsidRPr="006E5A01">
        <w:t xml:space="preserve"> </w:t>
      </w:r>
      <w:r w:rsidR="00B77C6D" w:rsidRPr="006E5A01">
        <w:t>bujqësore</w:t>
      </w:r>
      <w:r w:rsidR="00A4258A" w:rsidRPr="006E5A01">
        <w:t xml:space="preserve"> </w:t>
      </w:r>
      <w:r w:rsidR="00B77C6D" w:rsidRPr="006E5A01">
        <w:t>dhe</w:t>
      </w:r>
      <w:r w:rsidR="00A4258A" w:rsidRPr="006E5A01">
        <w:t xml:space="preserve"> </w:t>
      </w:r>
      <w:r w:rsidR="00B77C6D" w:rsidRPr="006E5A01">
        <w:t>jobujqësore,</w:t>
      </w:r>
      <w:r w:rsidR="00A4258A" w:rsidRPr="006E5A01">
        <w:t xml:space="preserve"> </w:t>
      </w:r>
      <w:r w:rsidR="00B77C6D" w:rsidRPr="006E5A01">
        <w:t>familjeve</w:t>
      </w:r>
      <w:r w:rsidR="00A4258A" w:rsidRPr="006E5A01">
        <w:t xml:space="preserve"> </w:t>
      </w:r>
      <w:r w:rsidR="00B77C6D" w:rsidRPr="006E5A01">
        <w:t>dhe</w:t>
      </w:r>
      <w:r w:rsidR="00A4258A" w:rsidRPr="006E5A01">
        <w:t xml:space="preserve"> </w:t>
      </w:r>
      <w:r w:rsidR="00B77C6D" w:rsidRPr="006E5A01">
        <w:t>tregues</w:t>
      </w:r>
      <w:r w:rsidR="00A4258A" w:rsidRPr="006E5A01">
        <w:t xml:space="preserve"> </w:t>
      </w:r>
      <w:r w:rsidR="00B77C6D" w:rsidRPr="006E5A01">
        <w:t>të</w:t>
      </w:r>
      <w:r w:rsidR="00A4258A" w:rsidRPr="006E5A01">
        <w:t xml:space="preserve"> </w:t>
      </w:r>
      <w:r w:rsidR="00B77C6D" w:rsidRPr="006E5A01">
        <w:t>tjerë</w:t>
      </w:r>
      <w:r w:rsidR="00A4258A" w:rsidRPr="006E5A01">
        <w:t xml:space="preserve"> </w:t>
      </w:r>
      <w:r w:rsidR="00B77C6D" w:rsidRPr="006E5A01">
        <w:t>ekonomiko-socialë</w:t>
      </w:r>
      <w:bookmarkStart w:id="255" w:name="_Toc85377005"/>
      <w:bookmarkStart w:id="256" w:name="_Toc85380337"/>
      <w:bookmarkEnd w:id="253"/>
      <w:bookmarkEnd w:id="254"/>
      <w:r w:rsidR="00431D5C" w:rsidRPr="006E5A01">
        <w:t>.</w:t>
      </w:r>
    </w:p>
    <w:p w14:paraId="4F2245C1" w14:textId="33B7116E" w:rsidR="00B77C6D" w:rsidRPr="006E5A01" w:rsidRDefault="00B77C6D" w:rsidP="0049020F">
      <w:pPr>
        <w:pStyle w:val="TEKSTIIII"/>
        <w:rPr>
          <w:b/>
        </w:rPr>
      </w:pPr>
      <w:bookmarkStart w:id="257" w:name="_Toc88651509"/>
      <w:r w:rsidRPr="006E5A01">
        <w:rPr>
          <w:b/>
        </w:rPr>
        <w:t>2.2</w:t>
      </w:r>
      <w:r w:rsidR="00A4258A" w:rsidRPr="006E5A01">
        <w:rPr>
          <w:b/>
        </w:rPr>
        <w:t xml:space="preserve"> </w:t>
      </w:r>
      <w:r w:rsidRPr="006E5A01">
        <w:rPr>
          <w:b/>
        </w:rPr>
        <w:t>Statistikat</w:t>
      </w:r>
      <w:r w:rsidR="00A4258A" w:rsidRPr="006E5A01">
        <w:rPr>
          <w:b/>
        </w:rPr>
        <w:t xml:space="preserve"> </w:t>
      </w:r>
      <w:r w:rsidR="00F35928" w:rsidRPr="006E5A01">
        <w:rPr>
          <w:b/>
        </w:rPr>
        <w:t>financiare të qeverisë, fiskale dhe të sektorit publik</w:t>
      </w:r>
      <w:bookmarkStart w:id="258" w:name="_Toc85377006"/>
      <w:bookmarkStart w:id="259" w:name="_Toc85380338"/>
      <w:bookmarkStart w:id="260" w:name="_Toc186909568"/>
      <w:bookmarkStart w:id="261" w:name="_Toc87780268"/>
      <w:bookmarkEnd w:id="255"/>
      <w:bookmarkEnd w:id="256"/>
      <w:bookmarkEnd w:id="257"/>
    </w:p>
    <w:p w14:paraId="4F2245C2" w14:textId="77777777" w:rsidR="00B77C6D" w:rsidRPr="006E5A01" w:rsidRDefault="00B77C6D" w:rsidP="0049020F">
      <w:pPr>
        <w:pStyle w:val="TEKSTIIII"/>
        <w:rPr>
          <w:b/>
        </w:rPr>
      </w:pPr>
      <w:r w:rsidRPr="006E5A01">
        <w:rPr>
          <w:b/>
        </w:rPr>
        <w:t>Përshkrimi</w:t>
      </w:r>
      <w:bookmarkEnd w:id="258"/>
      <w:bookmarkEnd w:id="259"/>
      <w:bookmarkEnd w:id="260"/>
      <w:bookmarkEnd w:id="261"/>
    </w:p>
    <w:p w14:paraId="4F2245C3" w14:textId="77A78120" w:rsidR="00B77C6D" w:rsidRPr="006E5A01" w:rsidRDefault="00B77C6D" w:rsidP="0049020F">
      <w:pPr>
        <w:pStyle w:val="TEKSTIIII"/>
      </w:pPr>
      <w:bookmarkStart w:id="262" w:name="_Toc85377007"/>
      <w:bookmarkStart w:id="263" w:name="_Toc85380339"/>
      <w:bookmarkStart w:id="264" w:name="_Toc186909569"/>
      <w:bookmarkStart w:id="265" w:name="_Toc87780269"/>
      <w:r w:rsidRPr="006E5A01">
        <w:lastRenderedPageBreak/>
        <w:t>Statistikat</w:t>
      </w:r>
      <w:r w:rsidR="00A4258A" w:rsidRPr="006E5A01">
        <w:t xml:space="preserve"> </w:t>
      </w:r>
      <w:r w:rsidRPr="006E5A01">
        <w:t>financiare</w:t>
      </w:r>
      <w:r w:rsidR="00A4258A" w:rsidRPr="006E5A01">
        <w:t xml:space="preserve"> </w:t>
      </w:r>
      <w:r w:rsidRPr="006E5A01">
        <w:t>të</w:t>
      </w:r>
      <w:r w:rsidR="00A4258A" w:rsidRPr="006E5A01">
        <w:t xml:space="preserve"> </w:t>
      </w:r>
      <w:r w:rsidRPr="006E5A01">
        <w:t>qeverisë</w:t>
      </w:r>
      <w:r w:rsidR="00A4258A" w:rsidRPr="006E5A01">
        <w:t xml:space="preserve"> </w:t>
      </w:r>
      <w:r w:rsidRPr="006E5A01">
        <w:t>mbulojnë</w:t>
      </w:r>
      <w:r w:rsidR="00A4258A" w:rsidRPr="006E5A01">
        <w:t xml:space="preserve"> </w:t>
      </w:r>
      <w:r w:rsidRPr="006E5A01">
        <w:t>të</w:t>
      </w:r>
      <w:r w:rsidR="00A4258A" w:rsidRPr="006E5A01">
        <w:t xml:space="preserve"> </w:t>
      </w:r>
      <w:r w:rsidRPr="006E5A01">
        <w:t>dhënat</w:t>
      </w:r>
      <w:r w:rsidR="00A4258A" w:rsidRPr="006E5A01">
        <w:t xml:space="preserve"> </w:t>
      </w:r>
      <w:r w:rsidRPr="006E5A01">
        <w:t>financiare</w:t>
      </w:r>
      <w:r w:rsidR="00A4258A" w:rsidRPr="006E5A01">
        <w:t xml:space="preserve"> </w:t>
      </w:r>
      <w:r w:rsidRPr="006E5A01">
        <w:t>dhe</w:t>
      </w:r>
      <w:r w:rsidR="00A4258A" w:rsidRPr="006E5A01">
        <w:t xml:space="preserve"> </w:t>
      </w:r>
      <w:r w:rsidRPr="006E5A01">
        <w:t>jofinanciare</w:t>
      </w:r>
      <w:r w:rsidR="00A4258A" w:rsidRPr="006E5A01">
        <w:t xml:space="preserve"> </w:t>
      </w:r>
      <w:r w:rsidRPr="006E5A01">
        <w:t>lidhur</w:t>
      </w:r>
      <w:r w:rsidR="00A4258A" w:rsidRPr="006E5A01">
        <w:t xml:space="preserve"> </w:t>
      </w:r>
      <w:r w:rsidRPr="006E5A01">
        <w:t>me</w:t>
      </w:r>
      <w:r w:rsidR="00A4258A" w:rsidRPr="006E5A01">
        <w:t xml:space="preserve"> </w:t>
      </w:r>
      <w:r w:rsidRPr="006E5A01">
        <w:t>shpenzimet,</w:t>
      </w:r>
      <w:r w:rsidR="00A4258A" w:rsidRPr="006E5A01">
        <w:t xml:space="preserve"> </w:t>
      </w:r>
      <w:r w:rsidRPr="006E5A01">
        <w:t>të</w:t>
      </w:r>
      <w:r w:rsidR="00A4258A" w:rsidRPr="006E5A01">
        <w:t xml:space="preserve"> </w:t>
      </w:r>
      <w:r w:rsidRPr="006E5A01">
        <w:t>ardhurat</w:t>
      </w:r>
      <w:r w:rsidR="00A4258A" w:rsidRPr="006E5A01">
        <w:t xml:space="preserve"> </w:t>
      </w:r>
      <w:r w:rsidRPr="006E5A01">
        <w:t>dhe</w:t>
      </w:r>
      <w:r w:rsidR="00A4258A" w:rsidRPr="006E5A01">
        <w:t xml:space="preserve"> </w:t>
      </w:r>
      <w:r w:rsidRPr="006E5A01">
        <w:t>financimet</w:t>
      </w:r>
      <w:r w:rsidR="00A4258A" w:rsidRPr="006E5A01">
        <w:t xml:space="preserve"> </w:t>
      </w:r>
      <w:r w:rsidRPr="006E5A01">
        <w:t>qeveritare.</w:t>
      </w:r>
      <w:r w:rsidR="00A4258A" w:rsidRPr="006E5A01">
        <w:t xml:space="preserve"> </w:t>
      </w:r>
      <w:r w:rsidRPr="006E5A01">
        <w:t>Këto</w:t>
      </w:r>
      <w:r w:rsidR="00A4258A" w:rsidRPr="006E5A01">
        <w:t xml:space="preserve"> </w:t>
      </w:r>
      <w:r w:rsidRPr="006E5A01">
        <w:t>të</w:t>
      </w:r>
      <w:r w:rsidR="00A4258A" w:rsidRPr="006E5A01">
        <w:t xml:space="preserve"> </w:t>
      </w:r>
      <w:r w:rsidRPr="006E5A01">
        <w:t>dhëna</w:t>
      </w:r>
      <w:r w:rsidR="00A4258A" w:rsidRPr="006E5A01">
        <w:t xml:space="preserve"> </w:t>
      </w:r>
      <w:r w:rsidRPr="006E5A01">
        <w:t>aprovohen</w:t>
      </w:r>
      <w:r w:rsidR="00A4258A" w:rsidRPr="006E5A01">
        <w:t xml:space="preserve"> </w:t>
      </w:r>
      <w:r w:rsidRPr="006E5A01">
        <w:t>nga</w:t>
      </w:r>
      <w:r w:rsidR="00A4258A" w:rsidRPr="006E5A01">
        <w:t xml:space="preserve"> </w:t>
      </w:r>
      <w:r w:rsidRPr="006E5A01">
        <w:t>Parlamenti</w:t>
      </w:r>
      <w:r w:rsidR="00A4258A" w:rsidRPr="006E5A01">
        <w:t xml:space="preserve"> </w:t>
      </w:r>
      <w:r w:rsidRPr="006E5A01">
        <w:t>çdo</w:t>
      </w:r>
      <w:r w:rsidR="00A4258A" w:rsidRPr="006E5A01">
        <w:t xml:space="preserve"> </w:t>
      </w:r>
      <w:r w:rsidRPr="006E5A01">
        <w:t>vit,</w:t>
      </w:r>
      <w:r w:rsidR="00A4258A" w:rsidRPr="006E5A01">
        <w:t xml:space="preserve"> </w:t>
      </w:r>
      <w:r w:rsidRPr="006E5A01">
        <w:t>raportohen</w:t>
      </w:r>
      <w:r w:rsidR="00A4258A" w:rsidRPr="006E5A01">
        <w:t xml:space="preserve"> </w:t>
      </w:r>
      <w:r w:rsidRPr="006E5A01">
        <w:t>me</w:t>
      </w:r>
      <w:r w:rsidR="00A4258A" w:rsidRPr="006E5A01">
        <w:t xml:space="preserve"> </w:t>
      </w:r>
      <w:r w:rsidRPr="006E5A01">
        <w:t>frekuencë</w:t>
      </w:r>
      <w:r w:rsidR="00A4258A" w:rsidRPr="006E5A01">
        <w:t xml:space="preserve"> </w:t>
      </w:r>
      <w:r w:rsidRPr="006E5A01">
        <w:t>mujore,</w:t>
      </w:r>
      <w:r w:rsidR="00A4258A" w:rsidRPr="006E5A01">
        <w:t xml:space="preserve"> </w:t>
      </w:r>
      <w:r w:rsidRPr="006E5A01">
        <w:t>tremujore,</w:t>
      </w:r>
      <w:r w:rsidR="00A4258A" w:rsidRPr="006E5A01">
        <w:t xml:space="preserve"> </w:t>
      </w:r>
      <w:r w:rsidRPr="006E5A01">
        <w:t>vjetore</w:t>
      </w:r>
      <w:r w:rsidR="00A4258A" w:rsidRPr="006E5A01">
        <w:t xml:space="preserve"> </w:t>
      </w:r>
      <w:r w:rsidRPr="006E5A01">
        <w:t>dhe</w:t>
      </w:r>
      <w:r w:rsidR="00A4258A" w:rsidRPr="006E5A01">
        <w:t xml:space="preserve"> </w:t>
      </w:r>
      <w:r w:rsidRPr="006E5A01">
        <w:t>publikohen</w:t>
      </w:r>
      <w:r w:rsidR="00A4258A" w:rsidRPr="006E5A01">
        <w:t xml:space="preserve"> </w:t>
      </w:r>
      <w:r w:rsidRPr="006E5A01">
        <w:t>të</w:t>
      </w:r>
      <w:r w:rsidR="00A4258A" w:rsidRPr="006E5A01">
        <w:t xml:space="preserve"> </w:t>
      </w:r>
      <w:r w:rsidRPr="006E5A01">
        <w:t>detajuara</w:t>
      </w:r>
      <w:r w:rsidR="00A4258A" w:rsidRPr="006E5A01">
        <w:t xml:space="preserve"> </w:t>
      </w:r>
      <w:r w:rsidRPr="006E5A01">
        <w:t>çdo</w:t>
      </w:r>
      <w:r w:rsidR="00A4258A" w:rsidRPr="006E5A01">
        <w:t xml:space="preserve"> </w:t>
      </w:r>
      <w:r w:rsidRPr="006E5A01">
        <w:t>muaj</w:t>
      </w:r>
      <w:r w:rsidR="00A4258A" w:rsidRPr="006E5A01">
        <w:t xml:space="preserve"> </w:t>
      </w:r>
      <w:r w:rsidRPr="006E5A01">
        <w:t>për</w:t>
      </w:r>
      <w:r w:rsidR="00A4258A" w:rsidRPr="006E5A01">
        <w:t xml:space="preserve"> </w:t>
      </w:r>
      <w:r w:rsidRPr="006E5A01">
        <w:t>përdorues</w:t>
      </w:r>
      <w:r w:rsidR="00A4258A" w:rsidRPr="006E5A01">
        <w:t xml:space="preserve"> </w:t>
      </w:r>
      <w:r w:rsidRPr="006E5A01">
        <w:t>të</w:t>
      </w:r>
      <w:r w:rsidR="00A4258A" w:rsidRPr="006E5A01">
        <w:t xml:space="preserve"> </w:t>
      </w:r>
      <w:r w:rsidRPr="006E5A01">
        <w:t>ndryshëm.</w:t>
      </w:r>
      <w:r w:rsidR="00A4258A" w:rsidRPr="006E5A01">
        <w:t xml:space="preserve"> </w:t>
      </w:r>
      <w:r w:rsidRPr="006E5A01">
        <w:t>Statistikat</w:t>
      </w:r>
      <w:r w:rsidR="00A4258A" w:rsidRPr="006E5A01">
        <w:t xml:space="preserve"> </w:t>
      </w:r>
      <w:r w:rsidR="008D24DA" w:rsidRPr="006E5A01">
        <w:t xml:space="preserve">financiare të qeverisë </w:t>
      </w:r>
      <w:r w:rsidRPr="006E5A01">
        <w:t>në</w:t>
      </w:r>
      <w:r w:rsidR="00A4258A" w:rsidRPr="006E5A01">
        <w:t xml:space="preserve"> </w:t>
      </w:r>
      <w:r w:rsidRPr="006E5A01">
        <w:t>Shqipëri</w:t>
      </w:r>
      <w:r w:rsidR="00A4258A" w:rsidRPr="006E5A01">
        <w:t xml:space="preserve"> </w:t>
      </w:r>
      <w:r w:rsidRPr="006E5A01">
        <w:t>përpilohen</w:t>
      </w:r>
      <w:r w:rsidR="00A4258A" w:rsidRPr="006E5A01">
        <w:t xml:space="preserve"> </w:t>
      </w:r>
      <w:r w:rsidRPr="006E5A01">
        <w:t>nga</w:t>
      </w:r>
      <w:r w:rsidR="00A4258A" w:rsidRPr="006E5A01">
        <w:t xml:space="preserve"> </w:t>
      </w:r>
      <w:r w:rsidRPr="006E5A01">
        <w:t>Ministria</w:t>
      </w:r>
      <w:r w:rsidR="00A4258A" w:rsidRPr="006E5A01">
        <w:t xml:space="preserve"> </w:t>
      </w:r>
      <w:r w:rsidRPr="006E5A01">
        <w:t>e</w:t>
      </w:r>
      <w:r w:rsidR="00A4258A" w:rsidRPr="006E5A01">
        <w:t xml:space="preserve"> </w:t>
      </w:r>
      <w:r w:rsidRPr="006E5A01">
        <w:t>Financave</w:t>
      </w:r>
      <w:r w:rsidR="00A4258A" w:rsidRPr="006E5A01">
        <w:t xml:space="preserve"> </w:t>
      </w:r>
      <w:r w:rsidRPr="006E5A01">
        <w:t>dhe</w:t>
      </w:r>
      <w:r w:rsidR="00A4258A" w:rsidRPr="006E5A01">
        <w:t xml:space="preserve"> </w:t>
      </w:r>
      <w:r w:rsidRPr="006E5A01">
        <w:t>Ekonomisë,</w:t>
      </w:r>
      <w:r w:rsidR="00A4258A" w:rsidRPr="006E5A01">
        <w:t xml:space="preserve"> </w:t>
      </w:r>
      <w:r w:rsidRPr="006E5A01">
        <w:t>INSTAT</w:t>
      </w:r>
      <w:r w:rsidR="008D24DA" w:rsidRPr="006E5A01">
        <w:t>-i</w:t>
      </w:r>
      <w:r w:rsidR="00A4258A" w:rsidRPr="006E5A01">
        <w:t xml:space="preserve"> </w:t>
      </w:r>
      <w:r w:rsidRPr="006E5A01">
        <w:t>dhe</w:t>
      </w:r>
      <w:r w:rsidR="00A4258A" w:rsidRPr="006E5A01">
        <w:t xml:space="preserve"> </w:t>
      </w:r>
      <w:r w:rsidRPr="006E5A01">
        <w:t>Banka</w:t>
      </w:r>
      <w:r w:rsidR="00A4258A" w:rsidRPr="006E5A01">
        <w:t xml:space="preserve"> </w:t>
      </w:r>
      <w:r w:rsidRPr="006E5A01">
        <w:t>e</w:t>
      </w:r>
      <w:r w:rsidR="00A4258A" w:rsidRPr="006E5A01">
        <w:t xml:space="preserve"> </w:t>
      </w:r>
      <w:r w:rsidRPr="006E5A01">
        <w:t>Shqipërisë.</w:t>
      </w:r>
      <w:r w:rsidR="00A4258A" w:rsidRPr="006E5A01">
        <w:t xml:space="preserve"> </w:t>
      </w:r>
      <w:r w:rsidRPr="006E5A01">
        <w:t>Statistikat</w:t>
      </w:r>
      <w:r w:rsidR="00A4258A" w:rsidRPr="006E5A01">
        <w:t xml:space="preserve"> </w:t>
      </w:r>
      <w:r w:rsidRPr="006E5A01">
        <w:t>Monetare</w:t>
      </w:r>
      <w:r w:rsidR="00A4258A" w:rsidRPr="006E5A01">
        <w:t xml:space="preserve"> </w:t>
      </w:r>
      <w:r w:rsidRPr="006E5A01">
        <w:t>dhe</w:t>
      </w:r>
      <w:r w:rsidR="00A4258A" w:rsidRPr="006E5A01">
        <w:t xml:space="preserve"> </w:t>
      </w:r>
      <w:r w:rsidRPr="006E5A01">
        <w:t>Financiare</w:t>
      </w:r>
      <w:r w:rsidR="00A4258A" w:rsidRPr="006E5A01">
        <w:t xml:space="preserve"> </w:t>
      </w:r>
      <w:r w:rsidRPr="006E5A01">
        <w:t>përpilohen</w:t>
      </w:r>
      <w:r w:rsidR="00A4258A" w:rsidRPr="006E5A01">
        <w:t xml:space="preserve"> </w:t>
      </w:r>
      <w:r w:rsidRPr="006E5A01">
        <w:t>dhe</w:t>
      </w:r>
      <w:r w:rsidR="00A4258A" w:rsidRPr="006E5A01">
        <w:t xml:space="preserve"> </w:t>
      </w:r>
      <w:r w:rsidRPr="006E5A01">
        <w:t>publikohen</w:t>
      </w:r>
      <w:r w:rsidR="00A4258A" w:rsidRPr="006E5A01">
        <w:t xml:space="preserve"> </w:t>
      </w:r>
      <w:r w:rsidRPr="006E5A01">
        <w:t>nga</w:t>
      </w:r>
      <w:r w:rsidR="00A4258A" w:rsidRPr="006E5A01">
        <w:t xml:space="preserve"> </w:t>
      </w:r>
      <w:r w:rsidRPr="006E5A01">
        <w:t>Banka</w:t>
      </w:r>
      <w:r w:rsidR="00A4258A" w:rsidRPr="006E5A01">
        <w:t xml:space="preserve"> </w:t>
      </w:r>
      <w:r w:rsidRPr="006E5A01">
        <w:t>e</w:t>
      </w:r>
      <w:r w:rsidR="00A4258A" w:rsidRPr="006E5A01">
        <w:t xml:space="preserve"> </w:t>
      </w:r>
      <w:r w:rsidRPr="006E5A01">
        <w:t>Shqipërisë.</w:t>
      </w:r>
      <w:bookmarkStart w:id="266" w:name="_Toc85377008"/>
      <w:bookmarkStart w:id="267" w:name="_Toc85380340"/>
      <w:bookmarkStart w:id="268" w:name="_Toc186909570"/>
      <w:bookmarkStart w:id="269" w:name="_Toc87780270"/>
      <w:bookmarkEnd w:id="262"/>
      <w:bookmarkEnd w:id="263"/>
      <w:bookmarkEnd w:id="264"/>
      <w:bookmarkEnd w:id="265"/>
    </w:p>
    <w:p w14:paraId="4F2245C4" w14:textId="03830230" w:rsidR="00B77C6D" w:rsidRPr="006E5A01" w:rsidRDefault="00B77C6D" w:rsidP="0049020F">
      <w:pPr>
        <w:pStyle w:val="TEKSTIIII"/>
        <w:rPr>
          <w:b/>
        </w:rPr>
      </w:pPr>
      <w:r w:rsidRPr="006E5A01">
        <w:rPr>
          <w:b/>
        </w:rPr>
        <w:t>Situata</w:t>
      </w:r>
      <w:r w:rsidR="00A4258A" w:rsidRPr="006E5A01">
        <w:rPr>
          <w:b/>
        </w:rPr>
        <w:t xml:space="preserve"> </w:t>
      </w:r>
      <w:r w:rsidR="00B31CF4" w:rsidRPr="006E5A01">
        <w:rPr>
          <w:b/>
        </w:rPr>
        <w:t>a</w:t>
      </w:r>
      <w:r w:rsidRPr="006E5A01">
        <w:rPr>
          <w:b/>
        </w:rPr>
        <w:t>ktuale</w:t>
      </w:r>
      <w:bookmarkEnd w:id="266"/>
      <w:bookmarkEnd w:id="267"/>
      <w:bookmarkEnd w:id="268"/>
      <w:bookmarkEnd w:id="269"/>
      <w:r w:rsidR="00A4258A" w:rsidRPr="006E5A01">
        <w:rPr>
          <w:b/>
        </w:rPr>
        <w:t xml:space="preserve"> </w:t>
      </w:r>
    </w:p>
    <w:p w14:paraId="4F2245C5" w14:textId="05B1A70C" w:rsidR="00B77C6D" w:rsidRPr="006E5A01" w:rsidRDefault="00B77C6D" w:rsidP="0049020F">
      <w:pPr>
        <w:pStyle w:val="TEKSTIIII"/>
      </w:pPr>
      <w:bookmarkStart w:id="270" w:name="_Toc85377009"/>
      <w:bookmarkStart w:id="271" w:name="_Toc85380341"/>
      <w:bookmarkStart w:id="272" w:name="_Toc186909571"/>
      <w:bookmarkStart w:id="273" w:name="_Toc87780271"/>
      <w:r w:rsidRPr="006E5A01">
        <w:t>Ministria</w:t>
      </w:r>
      <w:r w:rsidR="00A4258A" w:rsidRPr="006E5A01">
        <w:t xml:space="preserve"> </w:t>
      </w:r>
      <w:r w:rsidRPr="006E5A01">
        <w:t>e</w:t>
      </w:r>
      <w:r w:rsidR="00A4258A" w:rsidRPr="006E5A01">
        <w:t xml:space="preserve"> </w:t>
      </w:r>
      <w:r w:rsidRPr="006E5A01">
        <w:t>Financave</w:t>
      </w:r>
      <w:r w:rsidR="00A4258A" w:rsidRPr="006E5A01">
        <w:t xml:space="preserve"> </w:t>
      </w:r>
      <w:r w:rsidRPr="006E5A01">
        <w:t>dhe</w:t>
      </w:r>
      <w:r w:rsidR="00A4258A" w:rsidRPr="006E5A01">
        <w:t xml:space="preserve"> </w:t>
      </w:r>
      <w:r w:rsidRPr="006E5A01">
        <w:t>Ekonomisë</w:t>
      </w:r>
      <w:r w:rsidR="00A4258A" w:rsidRPr="006E5A01">
        <w:t xml:space="preserve"> </w:t>
      </w:r>
      <w:r w:rsidRPr="006E5A01">
        <w:t>përpilon</w:t>
      </w:r>
      <w:r w:rsidR="00A4258A" w:rsidRPr="006E5A01">
        <w:t xml:space="preserve"> </w:t>
      </w:r>
      <w:r w:rsidRPr="006E5A01">
        <w:t>dhe</w:t>
      </w:r>
      <w:r w:rsidR="00A4258A" w:rsidRPr="006E5A01">
        <w:t xml:space="preserve"> </w:t>
      </w:r>
      <w:r w:rsidRPr="006E5A01">
        <w:t>publikon</w:t>
      </w:r>
      <w:r w:rsidR="00A4258A" w:rsidRPr="006E5A01">
        <w:t xml:space="preserve"> </w:t>
      </w:r>
      <w:r w:rsidRPr="006E5A01">
        <w:t>çdo</w:t>
      </w:r>
      <w:r w:rsidR="00A4258A" w:rsidRPr="006E5A01">
        <w:t xml:space="preserve"> </w:t>
      </w:r>
      <w:r w:rsidRPr="006E5A01">
        <w:t>vit</w:t>
      </w:r>
      <w:r w:rsidR="00A4258A" w:rsidRPr="006E5A01">
        <w:t xml:space="preserve"> </w:t>
      </w:r>
      <w:r w:rsidRPr="006E5A01">
        <w:t>Statistikat</w:t>
      </w:r>
      <w:r w:rsidR="00A4258A" w:rsidRPr="006E5A01">
        <w:t xml:space="preserve"> </w:t>
      </w:r>
      <w:r w:rsidRPr="006E5A01">
        <w:t>e</w:t>
      </w:r>
      <w:r w:rsidR="00A4258A" w:rsidRPr="006E5A01">
        <w:t xml:space="preserve"> </w:t>
      </w:r>
      <w:r w:rsidRPr="006E5A01">
        <w:t>Financiare</w:t>
      </w:r>
      <w:r w:rsidR="00A4258A" w:rsidRPr="006E5A01">
        <w:t xml:space="preserve"> </w:t>
      </w:r>
      <w:r w:rsidRPr="006E5A01">
        <w:t>të</w:t>
      </w:r>
      <w:r w:rsidR="00A4258A" w:rsidRPr="006E5A01">
        <w:t xml:space="preserve"> </w:t>
      </w:r>
      <w:r w:rsidRPr="006E5A01">
        <w:t>Qeverisë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00B31CF4" w:rsidRPr="006E5A01">
        <w:t>“</w:t>
      </w:r>
      <w:r w:rsidRPr="006E5A01">
        <w:t>Manualin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Financave</w:t>
      </w:r>
      <w:r w:rsidR="00A4258A" w:rsidRPr="006E5A01">
        <w:t xml:space="preserve"> </w:t>
      </w:r>
      <w:r w:rsidRPr="006E5A01">
        <w:t>të</w:t>
      </w:r>
      <w:r w:rsidR="00A4258A" w:rsidRPr="006E5A01">
        <w:t xml:space="preserve"> </w:t>
      </w:r>
      <w:r w:rsidRPr="006E5A01">
        <w:t>Qeverisë</w:t>
      </w:r>
      <w:r w:rsidR="00A4258A" w:rsidRPr="006E5A01">
        <w:t xml:space="preserve"> </w:t>
      </w:r>
      <w:r w:rsidRPr="006E5A01">
        <w:t>2014</w:t>
      </w:r>
      <w:r w:rsidR="00A4258A" w:rsidRPr="006E5A01">
        <w:t xml:space="preserve"> </w:t>
      </w:r>
      <w:r w:rsidRPr="006E5A01">
        <w:t>(GFSM</w:t>
      </w:r>
      <w:r w:rsidR="00A4258A" w:rsidRPr="006E5A01">
        <w:t xml:space="preserve"> </w:t>
      </w:r>
      <w:r w:rsidRPr="006E5A01">
        <w:t>2014)</w:t>
      </w:r>
      <w:r w:rsidR="00B31CF4" w:rsidRPr="006E5A01">
        <w:t>”</w:t>
      </w:r>
      <w:r w:rsidRPr="006E5A01">
        <w:t>.</w:t>
      </w:r>
      <w:r w:rsidR="00A4258A" w:rsidRPr="006E5A01">
        <w:t xml:space="preserve"> </w:t>
      </w:r>
      <w:r w:rsidRPr="006E5A01">
        <w:t>Statistikat</w:t>
      </w:r>
      <w:r w:rsidR="00A4258A" w:rsidRPr="006E5A01">
        <w:t xml:space="preserve"> </w:t>
      </w:r>
      <w:r w:rsidRPr="006E5A01">
        <w:t>përfshijnë</w:t>
      </w:r>
      <w:r w:rsidR="00A4258A" w:rsidRPr="006E5A01">
        <w:t xml:space="preserve"> </w:t>
      </w:r>
      <w:r w:rsidRPr="006E5A01">
        <w:t>vetëm</w:t>
      </w:r>
      <w:r w:rsidR="00A4258A" w:rsidRPr="006E5A01">
        <w:t xml:space="preserve"> </w:t>
      </w:r>
      <w:r w:rsidRPr="006E5A01">
        <w:t>njësitë</w:t>
      </w:r>
      <w:r w:rsidR="00A4258A" w:rsidRPr="006E5A01">
        <w:t xml:space="preserve"> </w:t>
      </w:r>
      <w:r w:rsidRPr="006E5A01">
        <w:t>buxhetore</w:t>
      </w:r>
      <w:r w:rsidR="00A4258A" w:rsidRPr="006E5A01">
        <w:t xml:space="preserve"> </w:t>
      </w:r>
      <w:r w:rsidRPr="006E5A01">
        <w:t>të</w:t>
      </w:r>
      <w:r w:rsidR="00A4258A" w:rsidRPr="006E5A01">
        <w:t xml:space="preserve"> </w:t>
      </w:r>
      <w:r w:rsidRPr="006E5A01">
        <w:t>konsolidimit</w:t>
      </w:r>
      <w:r w:rsidR="00A4258A" w:rsidRPr="006E5A01">
        <w:t xml:space="preserve"> </w:t>
      </w:r>
      <w:r w:rsidRPr="006E5A01">
        <w:t>të</w:t>
      </w:r>
      <w:r w:rsidR="00A4258A" w:rsidRPr="006E5A01">
        <w:t xml:space="preserve"> </w:t>
      </w:r>
      <w:r w:rsidRPr="006E5A01">
        <w:t>detajuar</w:t>
      </w:r>
      <w:r w:rsidR="00A4258A" w:rsidRPr="006E5A01">
        <w:t xml:space="preserve"> </w:t>
      </w:r>
      <w:r w:rsidRPr="006E5A01">
        <w:t>të</w:t>
      </w:r>
      <w:r w:rsidR="00A4258A" w:rsidRPr="006E5A01">
        <w:t xml:space="preserve"> </w:t>
      </w:r>
      <w:r w:rsidRPr="006E5A01">
        <w:t>qeverisë</w:t>
      </w:r>
      <w:r w:rsidR="00A4258A" w:rsidRPr="006E5A01">
        <w:t xml:space="preserve"> </w:t>
      </w:r>
      <w:r w:rsidRPr="006E5A01">
        <w:t>së</w:t>
      </w:r>
      <w:r w:rsidR="00A4258A" w:rsidRPr="006E5A01">
        <w:t xml:space="preserve"> </w:t>
      </w:r>
      <w:r w:rsidRPr="006E5A01">
        <w:t>përgjithshme</w:t>
      </w:r>
      <w:r w:rsidR="00A4258A" w:rsidRPr="006E5A01">
        <w:t xml:space="preserve"> </w:t>
      </w:r>
      <w:r w:rsidRPr="006E5A01">
        <w:t>sipas</w:t>
      </w:r>
      <w:r w:rsidR="00A4258A" w:rsidRPr="006E5A01">
        <w:t xml:space="preserve"> </w:t>
      </w:r>
      <w:r w:rsidRPr="006E5A01">
        <w:t>nënsektorëve:</w:t>
      </w:r>
      <w:r w:rsidR="00A4258A" w:rsidRPr="006E5A01">
        <w:t xml:space="preserve"> </w:t>
      </w:r>
      <w:r w:rsidR="00431D5C" w:rsidRPr="006E5A01">
        <w:t>qeveria qendrore, qeveria lokale dhe fondet e sigurimeve</w:t>
      </w:r>
      <w:r w:rsidRPr="006E5A01">
        <w:t>.</w:t>
      </w:r>
      <w:bookmarkEnd w:id="270"/>
      <w:bookmarkEnd w:id="271"/>
      <w:bookmarkEnd w:id="272"/>
      <w:bookmarkEnd w:id="273"/>
    </w:p>
    <w:p w14:paraId="4F2245C6" w14:textId="10902EE5" w:rsidR="00B77C6D" w:rsidRPr="006E5A01" w:rsidRDefault="00B77C6D" w:rsidP="0049020F">
      <w:pPr>
        <w:pStyle w:val="TEKSTIIII"/>
      </w:pPr>
      <w:r w:rsidRPr="006E5A01">
        <w:t>INSTAT</w:t>
      </w:r>
      <w:r w:rsidR="00B31CF4" w:rsidRPr="006E5A01">
        <w:t>-i</w:t>
      </w:r>
      <w:r w:rsidR="00A4258A" w:rsidRPr="006E5A01">
        <w:t xml:space="preserve"> </w:t>
      </w:r>
      <w:r w:rsidRPr="006E5A01">
        <w:t>ka</w:t>
      </w:r>
      <w:r w:rsidR="00A4258A" w:rsidRPr="006E5A01">
        <w:t xml:space="preserve"> </w:t>
      </w:r>
      <w:r w:rsidRPr="006E5A01">
        <w:t>bërë</w:t>
      </w:r>
      <w:r w:rsidR="00A4258A" w:rsidRPr="006E5A01">
        <w:t xml:space="preserve"> </w:t>
      </w:r>
      <w:r w:rsidRPr="006E5A01">
        <w:t>përpjekje</w:t>
      </w:r>
      <w:r w:rsidR="00A4258A" w:rsidRPr="006E5A01">
        <w:t xml:space="preserve"> </w:t>
      </w:r>
      <w:r w:rsidRPr="006E5A01">
        <w:t>intensive</w:t>
      </w:r>
      <w:r w:rsidR="00A4258A" w:rsidRPr="006E5A01">
        <w:t xml:space="preserve"> </w:t>
      </w:r>
      <w:r w:rsidRPr="006E5A01">
        <w:t>për</w:t>
      </w:r>
      <w:r w:rsidR="00A4258A" w:rsidRPr="006E5A01">
        <w:t xml:space="preserve"> </w:t>
      </w:r>
      <w:r w:rsidRPr="006E5A01">
        <w:t>përpilimin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Financiare</w:t>
      </w:r>
      <w:r w:rsidR="00A4258A" w:rsidRPr="006E5A01">
        <w:t xml:space="preserve"> </w:t>
      </w:r>
      <w:r w:rsidRPr="006E5A01">
        <w:t>të</w:t>
      </w:r>
      <w:r w:rsidR="00A4258A" w:rsidRPr="006E5A01">
        <w:t xml:space="preserve"> </w:t>
      </w:r>
      <w:r w:rsidRPr="006E5A01">
        <w:t>Qeverisë</w:t>
      </w:r>
      <w:r w:rsidR="00A4258A" w:rsidRPr="006E5A01">
        <w:t xml:space="preserve"> </w:t>
      </w:r>
      <w:r w:rsidRPr="006E5A01">
        <w:t>duke</w:t>
      </w:r>
      <w:r w:rsidR="00A4258A" w:rsidRPr="006E5A01">
        <w:t xml:space="preserve"> </w:t>
      </w:r>
      <w:r w:rsidRPr="006E5A01">
        <w:t>ndjekur</w:t>
      </w:r>
      <w:r w:rsidR="00A4258A" w:rsidRPr="006E5A01">
        <w:t xml:space="preserve"> </w:t>
      </w:r>
      <w:r w:rsidRPr="006E5A01">
        <w:t>metodologjinë</w:t>
      </w:r>
      <w:r w:rsidR="00A4258A" w:rsidRPr="006E5A01">
        <w:t xml:space="preserve"> </w:t>
      </w:r>
      <w:r w:rsidRPr="006E5A01">
        <w:t>e</w:t>
      </w:r>
      <w:r w:rsidR="00A4258A" w:rsidRPr="006E5A01">
        <w:t xml:space="preserve"> </w:t>
      </w:r>
      <w:r w:rsidRPr="006E5A01">
        <w:t>ESA</w:t>
      </w:r>
      <w:r w:rsidR="00A4258A" w:rsidRPr="006E5A01">
        <w:t xml:space="preserve"> </w:t>
      </w:r>
      <w:r w:rsidRPr="006E5A01">
        <w:t>2010.</w:t>
      </w:r>
      <w:r w:rsidR="00A4258A" w:rsidRPr="006E5A01">
        <w:t xml:space="preserve"> </w:t>
      </w:r>
      <w:r w:rsidRPr="006E5A01">
        <w:t>Statistikat</w:t>
      </w:r>
      <w:r w:rsidR="00A4258A" w:rsidRPr="006E5A01">
        <w:t xml:space="preserve"> </w:t>
      </w:r>
      <w:r w:rsidRPr="006E5A01">
        <w:t>përfshijnë</w:t>
      </w:r>
      <w:r w:rsidR="00A4258A" w:rsidRPr="006E5A01">
        <w:t xml:space="preserve"> </w:t>
      </w:r>
      <w:r w:rsidRPr="006E5A01">
        <w:t>njësitë</w:t>
      </w:r>
      <w:r w:rsidR="00A4258A" w:rsidRPr="006E5A01">
        <w:t xml:space="preserve"> </w:t>
      </w:r>
      <w:r w:rsidRPr="006E5A01">
        <w:t>buxhetore</w:t>
      </w:r>
      <w:r w:rsidR="00A4258A" w:rsidRPr="006E5A01">
        <w:t xml:space="preserve"> </w:t>
      </w:r>
      <w:r w:rsidRPr="006E5A01">
        <w:t>dhe</w:t>
      </w:r>
      <w:r w:rsidR="00A4258A" w:rsidRPr="006E5A01">
        <w:t xml:space="preserve"> </w:t>
      </w:r>
      <w:r w:rsidRPr="006E5A01">
        <w:t>njësitë</w:t>
      </w:r>
      <w:r w:rsidR="00A4258A" w:rsidRPr="006E5A01">
        <w:t xml:space="preserve"> </w:t>
      </w:r>
      <w:r w:rsidRPr="006E5A01">
        <w:t>ekstra-buxhetore</w:t>
      </w:r>
      <w:r w:rsidR="00A4258A" w:rsidRPr="006E5A01">
        <w:t xml:space="preserve"> </w:t>
      </w:r>
      <w:r w:rsidRPr="006E5A01">
        <w:t>të</w:t>
      </w:r>
      <w:r w:rsidR="00A4258A" w:rsidRPr="006E5A01">
        <w:t xml:space="preserve"> </w:t>
      </w:r>
      <w:r w:rsidRPr="006E5A01">
        <w:t>sektorit</w:t>
      </w:r>
      <w:r w:rsidR="00A4258A" w:rsidRPr="006E5A01">
        <w:t xml:space="preserve"> </w:t>
      </w:r>
      <w:r w:rsidRPr="006E5A01">
        <w:t>të</w:t>
      </w:r>
      <w:r w:rsidR="00A4258A" w:rsidRPr="006E5A01">
        <w:t xml:space="preserve"> </w:t>
      </w:r>
      <w:r w:rsidRPr="006E5A01">
        <w:t>qeverisjes</w:t>
      </w:r>
      <w:r w:rsidR="00A4258A" w:rsidRPr="006E5A01">
        <w:t xml:space="preserve"> </w:t>
      </w:r>
      <w:r w:rsidRPr="006E5A01">
        <w:t>së</w:t>
      </w:r>
      <w:r w:rsidR="00A4258A" w:rsidRPr="006E5A01">
        <w:t xml:space="preserve"> </w:t>
      </w:r>
      <w:r w:rsidRPr="006E5A01">
        <w:t>përgjithshme</w:t>
      </w:r>
      <w:r w:rsidR="00A4258A" w:rsidRPr="006E5A01">
        <w:t xml:space="preserve"> </w:t>
      </w:r>
      <w:r w:rsidRPr="006E5A01">
        <w:t>(S.13)</w:t>
      </w:r>
      <w:r w:rsidR="00A4258A" w:rsidRPr="006E5A01">
        <w:t xml:space="preserve"> </w:t>
      </w:r>
      <w:r w:rsidRPr="006E5A01">
        <w:t>sipas</w:t>
      </w:r>
      <w:r w:rsidR="00A4258A" w:rsidRPr="006E5A01">
        <w:t xml:space="preserve"> </w:t>
      </w:r>
      <w:r w:rsidRPr="006E5A01">
        <w:t>nënsektorëve:</w:t>
      </w:r>
      <w:r w:rsidR="00A4258A" w:rsidRPr="006E5A01">
        <w:t xml:space="preserve"> </w:t>
      </w:r>
      <w:r w:rsidR="002B78CE" w:rsidRPr="006E5A01">
        <w:t xml:space="preserve">qeveria qendrore </w:t>
      </w:r>
      <w:r w:rsidRPr="006E5A01">
        <w:t>(S.1311),</w:t>
      </w:r>
      <w:r w:rsidR="00A4258A" w:rsidRPr="006E5A01">
        <w:t xml:space="preserve"> </w:t>
      </w:r>
      <w:r w:rsidR="002B78CE" w:rsidRPr="006E5A01">
        <w:t xml:space="preserve">qeveria lokale </w:t>
      </w:r>
      <w:r w:rsidRPr="006E5A01">
        <w:t>(S.1313)</w:t>
      </w:r>
      <w:r w:rsidR="00551850" w:rsidRPr="006E5A01">
        <w:t xml:space="preserve">, si dhe </w:t>
      </w:r>
      <w:r w:rsidR="002B78CE" w:rsidRPr="006E5A01">
        <w:t xml:space="preserve">fondet e sigurimeve </w:t>
      </w:r>
      <w:r w:rsidRPr="006E5A01">
        <w:t>(S.1314).</w:t>
      </w:r>
    </w:p>
    <w:p w14:paraId="4F2245C7" w14:textId="62DE0254" w:rsidR="00B77C6D" w:rsidRPr="006E5A01" w:rsidRDefault="00B77C6D" w:rsidP="0049020F">
      <w:pPr>
        <w:pStyle w:val="TEKSTIIII"/>
      </w:pPr>
      <w:r w:rsidRPr="006E5A01">
        <w:t>Mbështetur</w:t>
      </w:r>
      <w:r w:rsidR="00A4258A" w:rsidRPr="006E5A01">
        <w:t xml:space="preserve"> </w:t>
      </w:r>
      <w:r w:rsidRPr="006E5A01">
        <w:t>në</w:t>
      </w:r>
      <w:r w:rsidR="00A4258A" w:rsidRPr="006E5A01">
        <w:t xml:space="preserve"> </w:t>
      </w:r>
      <w:r w:rsidR="002B78CE" w:rsidRPr="006E5A01">
        <w:t xml:space="preserve">memorandumin e mirëkuptimit </w:t>
      </w:r>
      <w:r w:rsidRPr="006E5A01">
        <w:t>të</w:t>
      </w:r>
      <w:r w:rsidR="00A4258A" w:rsidRPr="006E5A01">
        <w:t xml:space="preserve"> </w:t>
      </w:r>
      <w:r w:rsidRPr="006E5A01">
        <w:t>nënshkruar</w:t>
      </w:r>
      <w:r w:rsidR="00A4258A" w:rsidRPr="006E5A01">
        <w:t xml:space="preserve"> </w:t>
      </w:r>
      <w:r w:rsidRPr="006E5A01">
        <w:t>ndërmjet</w:t>
      </w:r>
      <w:r w:rsidR="00A4258A" w:rsidRPr="006E5A01">
        <w:t xml:space="preserve"> </w:t>
      </w:r>
      <w:r w:rsidRPr="006E5A01">
        <w:t>institucioneve</w:t>
      </w:r>
      <w:r w:rsidR="00A4258A" w:rsidRPr="006E5A01">
        <w:t xml:space="preserve"> </w:t>
      </w:r>
      <w:r w:rsidRPr="006E5A01">
        <w:t>përgjegjëse</w:t>
      </w:r>
      <w:r w:rsidR="00A4258A" w:rsidRPr="006E5A01">
        <w:t xml:space="preserve"> </w:t>
      </w:r>
      <w:r w:rsidRPr="006E5A01">
        <w:t>është</w:t>
      </w:r>
      <w:r w:rsidR="00A4258A" w:rsidRPr="006E5A01">
        <w:t xml:space="preserve"> </w:t>
      </w:r>
      <w:r w:rsidRPr="006E5A01">
        <w:t>mundësuar</w:t>
      </w:r>
      <w:r w:rsidR="00A4258A" w:rsidRPr="006E5A01">
        <w:t xml:space="preserve"> </w:t>
      </w:r>
      <w:r w:rsidRPr="006E5A01">
        <w:t>përpilimi</w:t>
      </w:r>
      <w:r w:rsidR="00A4258A" w:rsidRPr="006E5A01">
        <w:t xml:space="preserve"> </w:t>
      </w:r>
      <w:r w:rsidRPr="006E5A01">
        <w:t>i</w:t>
      </w:r>
      <w:r w:rsidR="00A4258A" w:rsidRPr="006E5A01">
        <w:t xml:space="preserve"> </w:t>
      </w:r>
      <w:r w:rsidR="002316FE" w:rsidRPr="006E5A01">
        <w:t xml:space="preserve">statistikave financiare të qeverisë </w:t>
      </w:r>
      <w:r w:rsidRPr="006E5A01">
        <w:t>dhe</w:t>
      </w:r>
      <w:r w:rsidR="00A4258A" w:rsidRPr="006E5A01">
        <w:t xml:space="preserve"> </w:t>
      </w:r>
      <w:r w:rsidRPr="006E5A01">
        <w:t>transmetimi</w:t>
      </w:r>
      <w:r w:rsidR="00A4258A" w:rsidRPr="006E5A01">
        <w:t xml:space="preserve"> </w:t>
      </w:r>
      <w:r w:rsidRPr="006E5A01">
        <w:t>në</w:t>
      </w:r>
      <w:r w:rsidR="00A4258A" w:rsidRPr="006E5A01">
        <w:t xml:space="preserve"> </w:t>
      </w:r>
      <w:r w:rsidRPr="006E5A01">
        <w:t>mënyrë</w:t>
      </w:r>
      <w:r w:rsidR="00A4258A" w:rsidRPr="006E5A01">
        <w:t xml:space="preserve"> </w:t>
      </w:r>
      <w:r w:rsidRPr="006E5A01">
        <w:t>periodike</w:t>
      </w:r>
      <w:r w:rsidR="00A4258A" w:rsidRPr="006E5A01">
        <w:t xml:space="preserve"> </w:t>
      </w:r>
      <w:r w:rsidRPr="006E5A01">
        <w:t>i</w:t>
      </w:r>
      <w:r w:rsidR="00A4258A" w:rsidRPr="006E5A01">
        <w:t xml:space="preserve"> </w:t>
      </w:r>
      <w:r w:rsidRPr="006E5A01">
        <w:t>tabelave</w:t>
      </w:r>
      <w:r w:rsidR="00A4258A" w:rsidRPr="006E5A01">
        <w:t xml:space="preserve"> </w:t>
      </w:r>
      <w:r w:rsidRPr="006E5A01">
        <w:t>të</w:t>
      </w:r>
      <w:r w:rsidR="00A4258A" w:rsidRPr="006E5A01">
        <w:t xml:space="preserve"> </w:t>
      </w:r>
      <w:r w:rsidR="002316FE" w:rsidRPr="006E5A01">
        <w:t xml:space="preserve">procedurës së defiçitit të tejkaluar </w:t>
      </w:r>
      <w:r w:rsidRPr="006E5A01">
        <w:t>(EDP</w:t>
      </w:r>
      <w:r w:rsidR="00A4258A" w:rsidRPr="006E5A01">
        <w:t xml:space="preserve"> </w:t>
      </w:r>
      <w:r w:rsidRPr="006E5A01">
        <w:t>–</w:t>
      </w:r>
      <w:r w:rsidR="00A4258A" w:rsidRPr="006E5A01">
        <w:t xml:space="preserve"> </w:t>
      </w:r>
      <w:r w:rsidRPr="006E5A01">
        <w:t>angl.)</w:t>
      </w:r>
      <w:r w:rsidR="00A4258A" w:rsidRPr="006E5A01">
        <w:t xml:space="preserve"> </w:t>
      </w:r>
      <w:r w:rsidRPr="006E5A01">
        <w:t>në</w:t>
      </w:r>
      <w:r w:rsidR="00A4258A" w:rsidRPr="006E5A01">
        <w:t xml:space="preserve"> </w:t>
      </w:r>
      <w:r w:rsidRPr="006E5A01">
        <w:t>Eurostat.</w:t>
      </w:r>
    </w:p>
    <w:p w14:paraId="4F2245C8" w14:textId="08E30DFB" w:rsidR="00B77C6D" w:rsidRPr="006E5A01" w:rsidRDefault="00B77C6D" w:rsidP="0049020F">
      <w:pPr>
        <w:pStyle w:val="TEKSTIIII"/>
      </w:pPr>
      <w:r w:rsidRPr="006E5A01">
        <w:t>Në</w:t>
      </w:r>
      <w:r w:rsidR="00A4258A" w:rsidRPr="006E5A01">
        <w:t xml:space="preserve"> </w:t>
      </w:r>
      <w:r w:rsidRPr="006E5A01">
        <w:t>këtë</w:t>
      </w:r>
      <w:r w:rsidR="00A4258A" w:rsidRPr="006E5A01">
        <w:t xml:space="preserve"> </w:t>
      </w:r>
      <w:r w:rsidRPr="006E5A01">
        <w:t>kuadër</w:t>
      </w:r>
      <w:r w:rsidR="00A4258A" w:rsidRPr="006E5A01">
        <w:t xml:space="preserve"> </w:t>
      </w:r>
      <w:r w:rsidRPr="006E5A01">
        <w:t>bashkëpunimi,</w:t>
      </w:r>
      <w:r w:rsidR="00A4258A" w:rsidRPr="006E5A01">
        <w:t xml:space="preserve"> </w:t>
      </w:r>
      <w:r w:rsidRPr="006E5A01">
        <w:t>vitet</w:t>
      </w:r>
      <w:r w:rsidR="00A4258A" w:rsidRPr="006E5A01">
        <w:t xml:space="preserve"> </w:t>
      </w:r>
      <w:r w:rsidRPr="006E5A01">
        <w:t>e</w:t>
      </w:r>
      <w:r w:rsidR="00A4258A" w:rsidRPr="006E5A01">
        <w:t xml:space="preserve"> </w:t>
      </w:r>
      <w:r w:rsidRPr="006E5A01">
        <w:t>fundit</w:t>
      </w:r>
      <w:r w:rsidR="00A4258A" w:rsidRPr="006E5A01">
        <w:t xml:space="preserve"> </w:t>
      </w:r>
      <w:r w:rsidRPr="006E5A01">
        <w:t>nën</w:t>
      </w:r>
      <w:r w:rsidR="00A4258A" w:rsidRPr="006E5A01">
        <w:t xml:space="preserve"> </w:t>
      </w:r>
      <w:r w:rsidRPr="006E5A01">
        <w:t>asistencën</w:t>
      </w:r>
      <w:r w:rsidR="00A4258A" w:rsidRPr="006E5A01">
        <w:t xml:space="preserve"> </w:t>
      </w:r>
      <w:r w:rsidRPr="006E5A01">
        <w:t>teknike</w:t>
      </w:r>
      <w:r w:rsidR="00A4258A" w:rsidRPr="006E5A01">
        <w:t xml:space="preserve"> </w:t>
      </w:r>
      <w:r w:rsidRPr="006E5A01">
        <w:t>të</w:t>
      </w:r>
      <w:r w:rsidR="00A4258A" w:rsidRPr="006E5A01">
        <w:t xml:space="preserve"> </w:t>
      </w:r>
      <w:r w:rsidRPr="006E5A01">
        <w:t>Eurostat</w:t>
      </w:r>
      <w:r w:rsidR="002316FE" w:rsidRPr="006E5A01">
        <w:t>-it</w:t>
      </w:r>
      <w:r w:rsidR="00A4258A" w:rsidRPr="006E5A01">
        <w:t xml:space="preserve"> </w:t>
      </w:r>
      <w:r w:rsidRPr="006E5A01">
        <w:t>dhe</w:t>
      </w:r>
      <w:r w:rsidR="00A4258A" w:rsidRPr="006E5A01">
        <w:t xml:space="preserve"> </w:t>
      </w:r>
      <w:r w:rsidRPr="006E5A01">
        <w:t>FMN-së</w:t>
      </w:r>
      <w:r w:rsidR="00A4258A" w:rsidRPr="006E5A01">
        <w:t xml:space="preserve"> </w:t>
      </w:r>
      <w:r w:rsidRPr="006E5A01">
        <w:t>është</w:t>
      </w:r>
      <w:r w:rsidR="00A4258A" w:rsidRPr="006E5A01">
        <w:t xml:space="preserve"> </w:t>
      </w:r>
      <w:r w:rsidRPr="006E5A01">
        <w:t>mundësuar</w:t>
      </w:r>
      <w:r w:rsidR="00A4258A" w:rsidRPr="006E5A01">
        <w:t xml:space="preserve"> </w:t>
      </w:r>
      <w:r w:rsidRPr="006E5A01">
        <w:t>krijimi</w:t>
      </w:r>
      <w:r w:rsidR="00A4258A" w:rsidRPr="006E5A01">
        <w:t xml:space="preserve"> </w:t>
      </w:r>
      <w:r w:rsidRPr="006E5A01">
        <w:t>i</w:t>
      </w:r>
      <w:r w:rsidR="00A4258A" w:rsidRPr="006E5A01">
        <w:t xml:space="preserve"> </w:t>
      </w:r>
      <w:r w:rsidRPr="006E5A01">
        <w:t>tabelave</w:t>
      </w:r>
      <w:r w:rsidR="00A4258A" w:rsidRPr="006E5A01">
        <w:t xml:space="preserve"> </w:t>
      </w:r>
      <w:r w:rsidRPr="006E5A01">
        <w:t>të</w:t>
      </w:r>
      <w:r w:rsidR="00A4258A" w:rsidRPr="006E5A01">
        <w:t xml:space="preserve"> </w:t>
      </w:r>
      <w:r w:rsidRPr="006E5A01">
        <w:t>kor</w:t>
      </w:r>
      <w:r w:rsidR="002316FE" w:rsidRPr="006E5A01">
        <w:t>r</w:t>
      </w:r>
      <w:r w:rsidRPr="006E5A01">
        <w:t>espondencës</w:t>
      </w:r>
      <w:r w:rsidR="00A4258A" w:rsidRPr="006E5A01">
        <w:t xml:space="preserve"> </w:t>
      </w:r>
      <w:r w:rsidRPr="006E5A01">
        <w:t>ndërmjet</w:t>
      </w:r>
      <w:r w:rsidR="00A4258A" w:rsidRPr="006E5A01">
        <w:t xml:space="preserve"> </w:t>
      </w:r>
      <w:r w:rsidRPr="006E5A01">
        <w:t>llogarive</w:t>
      </w:r>
      <w:r w:rsidR="00A4258A" w:rsidRPr="006E5A01">
        <w:t xml:space="preserve"> </w:t>
      </w:r>
      <w:r w:rsidRPr="006E5A01">
        <w:t>të</w:t>
      </w:r>
      <w:r w:rsidR="00A4258A" w:rsidRPr="006E5A01">
        <w:t xml:space="preserve"> </w:t>
      </w:r>
      <w:r w:rsidRPr="006E5A01">
        <w:t>qeverisë</w:t>
      </w:r>
      <w:r w:rsidR="00A4258A" w:rsidRPr="006E5A01">
        <w:t xml:space="preserve"> </w:t>
      </w:r>
      <w:r w:rsidRPr="006E5A01">
        <w:t>duke</w:t>
      </w:r>
      <w:r w:rsidR="00A4258A" w:rsidRPr="006E5A01">
        <w:t xml:space="preserve"> </w:t>
      </w:r>
      <w:r w:rsidRPr="006E5A01">
        <w:t>i</w:t>
      </w:r>
      <w:r w:rsidR="00A4258A" w:rsidRPr="006E5A01">
        <w:t xml:space="preserve"> </w:t>
      </w:r>
      <w:r w:rsidRPr="006E5A01">
        <w:t>klasifikuar</w:t>
      </w:r>
      <w:r w:rsidR="00A4258A" w:rsidRPr="006E5A01">
        <w:t xml:space="preserve"> </w:t>
      </w:r>
      <w:r w:rsidRPr="006E5A01">
        <w:t>ato</w:t>
      </w:r>
      <w:r w:rsidR="00A4258A" w:rsidRPr="006E5A01">
        <w:t xml:space="preserve"> </w:t>
      </w:r>
      <w:r w:rsidRPr="006E5A01">
        <w:t>bazuar</w:t>
      </w:r>
      <w:r w:rsidR="00A4258A" w:rsidRPr="006E5A01">
        <w:t xml:space="preserve"> </w:t>
      </w:r>
      <w:r w:rsidR="002316FE" w:rsidRPr="006E5A01">
        <w:t xml:space="preserve">në sistemin evropian të llogarive </w:t>
      </w:r>
      <w:r w:rsidRPr="006E5A01">
        <w:t>(ESA</w:t>
      </w:r>
      <w:r w:rsidR="00A4258A" w:rsidRPr="006E5A01">
        <w:t xml:space="preserve"> </w:t>
      </w:r>
      <w:r w:rsidRPr="006E5A01">
        <w:t>2010)</w:t>
      </w:r>
      <w:r w:rsidR="00A4258A" w:rsidRPr="006E5A01">
        <w:t xml:space="preserve"> </w:t>
      </w:r>
      <w:r w:rsidRPr="006E5A01">
        <w:t>dhe</w:t>
      </w:r>
      <w:r w:rsidR="00A4258A" w:rsidRPr="006E5A01">
        <w:t xml:space="preserve"> </w:t>
      </w:r>
      <w:r w:rsidRPr="006E5A01">
        <w:t>Manualit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Financiare</w:t>
      </w:r>
      <w:r w:rsidR="00A4258A" w:rsidRPr="006E5A01">
        <w:t xml:space="preserve"> </w:t>
      </w:r>
      <w:r w:rsidRPr="006E5A01">
        <w:t>të</w:t>
      </w:r>
      <w:r w:rsidR="00A4258A" w:rsidRPr="006E5A01">
        <w:t xml:space="preserve"> </w:t>
      </w:r>
      <w:r w:rsidRPr="006E5A01">
        <w:t>Qeverisë</w:t>
      </w:r>
      <w:r w:rsidR="00A4258A" w:rsidRPr="006E5A01">
        <w:t xml:space="preserve"> </w:t>
      </w:r>
      <w:r w:rsidRPr="006E5A01">
        <w:t>(GFSM</w:t>
      </w:r>
      <w:r w:rsidR="00A4258A" w:rsidRPr="006E5A01">
        <w:t xml:space="preserve"> </w:t>
      </w:r>
      <w:r w:rsidRPr="006E5A01">
        <w:t>2014)</w:t>
      </w:r>
      <w:r w:rsidR="00551850" w:rsidRPr="006E5A01">
        <w:t xml:space="preserve">, si dhe </w:t>
      </w:r>
      <w:r w:rsidRPr="006E5A01">
        <w:t>është</w:t>
      </w:r>
      <w:r w:rsidR="00A4258A" w:rsidRPr="006E5A01">
        <w:t xml:space="preserve"> </w:t>
      </w:r>
      <w:r w:rsidRPr="006E5A01">
        <w:t>realizuar</w:t>
      </w:r>
      <w:r w:rsidR="00A4258A" w:rsidRPr="006E5A01">
        <w:t xml:space="preserve"> </w:t>
      </w:r>
      <w:r w:rsidRPr="006E5A01">
        <w:t>integrimi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në</w:t>
      </w:r>
      <w:r w:rsidR="00A4258A" w:rsidRPr="006E5A01">
        <w:t xml:space="preserve"> </w:t>
      </w:r>
      <w:r w:rsidRPr="006E5A01">
        <w:t>seri</w:t>
      </w:r>
      <w:r w:rsidR="00A4258A" w:rsidRPr="006E5A01">
        <w:t xml:space="preserve"> </w:t>
      </w:r>
      <w:r w:rsidRPr="006E5A01">
        <w:t>kohore</w:t>
      </w:r>
      <w:r w:rsidR="00A4258A" w:rsidRPr="006E5A01">
        <w:t xml:space="preserve"> </w:t>
      </w:r>
      <w:r w:rsidRPr="006E5A01">
        <w:t>në</w:t>
      </w:r>
      <w:r w:rsidR="00A4258A" w:rsidRPr="006E5A01">
        <w:t xml:space="preserve"> </w:t>
      </w:r>
      <w:r w:rsidRPr="006E5A01">
        <w:t>sistemin</w:t>
      </w:r>
      <w:r w:rsidR="00A4258A" w:rsidRPr="006E5A01">
        <w:t xml:space="preserve"> </w:t>
      </w:r>
      <w:r w:rsidRPr="006E5A01">
        <w:t>e</w:t>
      </w:r>
      <w:r w:rsidR="00A4258A" w:rsidRPr="006E5A01">
        <w:t xml:space="preserve"> </w:t>
      </w:r>
      <w:r w:rsidRPr="006E5A01">
        <w:t>ndërtuar</w:t>
      </w:r>
      <w:r w:rsidR="00A4258A" w:rsidRPr="006E5A01">
        <w:t xml:space="preserve"> </w:t>
      </w:r>
      <w:r w:rsidRPr="006E5A01">
        <w:t>për</w:t>
      </w:r>
      <w:r w:rsidR="00A4258A" w:rsidRPr="006E5A01">
        <w:t xml:space="preserve"> </w:t>
      </w:r>
      <w:r w:rsidRPr="006E5A01">
        <w:t>këtë</w:t>
      </w:r>
      <w:r w:rsidR="00A4258A" w:rsidRPr="006E5A01">
        <w:t xml:space="preserve"> </w:t>
      </w:r>
      <w:r w:rsidRPr="006E5A01">
        <w:t>qëllim.</w:t>
      </w:r>
    </w:p>
    <w:p w14:paraId="4F2245C9" w14:textId="692653AA" w:rsidR="00B77C6D" w:rsidRPr="006E5A01" w:rsidRDefault="00B77C6D" w:rsidP="0049020F">
      <w:pPr>
        <w:pStyle w:val="TEKSTIIII"/>
      </w:pPr>
      <w:r w:rsidRPr="006E5A01">
        <w:t>Gjithashtu,</w:t>
      </w:r>
      <w:r w:rsidR="00A4258A" w:rsidRPr="006E5A01">
        <w:t xml:space="preserve"> </w:t>
      </w:r>
      <w:r w:rsidRPr="006E5A01">
        <w:t>për</w:t>
      </w:r>
      <w:r w:rsidR="00A4258A" w:rsidRPr="006E5A01">
        <w:t xml:space="preserve"> </w:t>
      </w:r>
      <w:r w:rsidRPr="006E5A01">
        <w:t>treguesit</w:t>
      </w:r>
      <w:r w:rsidR="00A4258A" w:rsidRPr="006E5A01">
        <w:t xml:space="preserve"> </w:t>
      </w:r>
      <w:r w:rsidRPr="006E5A01">
        <w:t>monetarë</w:t>
      </w:r>
      <w:r w:rsidR="00A4258A" w:rsidRPr="006E5A01">
        <w:t xml:space="preserve"> </w:t>
      </w:r>
      <w:r w:rsidRPr="006E5A01">
        <w:t>dhe</w:t>
      </w:r>
      <w:r w:rsidR="00A4258A" w:rsidRPr="006E5A01">
        <w:t xml:space="preserve"> </w:t>
      </w:r>
      <w:r w:rsidRPr="006E5A01">
        <w:t>financiarë</w:t>
      </w:r>
      <w:r w:rsidR="00A4258A" w:rsidRPr="006E5A01">
        <w:t xml:space="preserve"> </w:t>
      </w:r>
      <w:r w:rsidRPr="006E5A01">
        <w:t>është</w:t>
      </w:r>
      <w:r w:rsidR="00A4258A" w:rsidRPr="006E5A01">
        <w:t xml:space="preserve"> </w:t>
      </w:r>
      <w:r w:rsidRPr="006E5A01">
        <w:t>punuar</w:t>
      </w:r>
      <w:r w:rsidR="00A4258A" w:rsidRPr="006E5A01">
        <w:t xml:space="preserve"> </w:t>
      </w:r>
      <w:r w:rsidRPr="006E5A01">
        <w:t>në</w:t>
      </w:r>
      <w:r w:rsidR="00A4258A" w:rsidRPr="006E5A01">
        <w:t xml:space="preserve"> </w:t>
      </w:r>
      <w:r w:rsidRPr="006E5A01">
        <w:t>drejtim</w:t>
      </w:r>
      <w:r w:rsidR="00A4258A" w:rsidRPr="006E5A01">
        <w:t xml:space="preserve"> </w:t>
      </w:r>
      <w:r w:rsidRPr="006E5A01">
        <w:t>të</w:t>
      </w:r>
      <w:r w:rsidR="00A4258A" w:rsidRPr="006E5A01">
        <w:t xml:space="preserve"> </w:t>
      </w:r>
      <w:r w:rsidRPr="006E5A01">
        <w:t>zhvillimit</w:t>
      </w:r>
      <w:r w:rsidR="00A4258A" w:rsidRPr="006E5A01">
        <w:t xml:space="preserve"> </w:t>
      </w:r>
      <w:r w:rsidRPr="006E5A01">
        <w:t>të</w:t>
      </w:r>
      <w:r w:rsidR="00A4258A" w:rsidRPr="006E5A01">
        <w:t xml:space="preserve"> </w:t>
      </w:r>
      <w:r w:rsidRPr="006E5A01">
        <w:t>metodologjisë</w:t>
      </w:r>
      <w:r w:rsidR="00A4258A" w:rsidRPr="006E5A01">
        <w:t xml:space="preserve"> </w:t>
      </w:r>
      <w:r w:rsidRPr="006E5A01">
        <w:t>dhe</w:t>
      </w:r>
      <w:r w:rsidR="00A4258A" w:rsidRPr="006E5A01">
        <w:t xml:space="preserve"> </w:t>
      </w:r>
      <w:r w:rsidRPr="006E5A01">
        <w:t>hartimit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normave</w:t>
      </w:r>
      <w:r w:rsidR="00A4258A" w:rsidRPr="006E5A01">
        <w:t xml:space="preserve"> </w:t>
      </w:r>
      <w:r w:rsidRPr="006E5A01">
        <w:t>të</w:t>
      </w:r>
      <w:r w:rsidR="00A4258A" w:rsidRPr="006E5A01">
        <w:t xml:space="preserve"> </w:t>
      </w:r>
      <w:r w:rsidRPr="006E5A01">
        <w:t>interesit,</w:t>
      </w:r>
      <w:r w:rsidR="00A4258A" w:rsidRPr="006E5A01">
        <w:t xml:space="preserve"> </w:t>
      </w:r>
      <w:r w:rsidRPr="006E5A01">
        <w:t>sipas</w:t>
      </w:r>
      <w:r w:rsidR="00A4258A" w:rsidRPr="006E5A01">
        <w:t xml:space="preserve"> </w:t>
      </w:r>
      <w:r w:rsidRPr="006E5A01">
        <w:t>kërkesave</w:t>
      </w:r>
      <w:r w:rsidR="00A4258A" w:rsidRPr="006E5A01">
        <w:t xml:space="preserve"> </w:t>
      </w:r>
      <w:r w:rsidRPr="006E5A01">
        <w:t>të</w:t>
      </w:r>
      <w:r w:rsidR="00A4258A" w:rsidRPr="006E5A01">
        <w:t xml:space="preserve"> </w:t>
      </w:r>
      <w:r w:rsidRPr="006E5A01">
        <w:t>Bankës</w:t>
      </w:r>
      <w:r w:rsidR="00A4258A" w:rsidRPr="006E5A01">
        <w:t xml:space="preserve"> </w:t>
      </w:r>
      <w:r w:rsidRPr="006E5A01">
        <w:t>Qendrore</w:t>
      </w:r>
      <w:r w:rsidR="00A4258A" w:rsidRPr="006E5A01">
        <w:t xml:space="preserve"> </w:t>
      </w:r>
      <w:r w:rsidRPr="006E5A01">
        <w:t>Evropiane</w:t>
      </w:r>
      <w:r w:rsidR="00551850" w:rsidRPr="006E5A01">
        <w:t xml:space="preserve">, si dhe </w:t>
      </w:r>
      <w:r w:rsidRPr="006E5A01">
        <w:t>përshtatja</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rinj</w:t>
      </w:r>
      <w:r w:rsidR="00A4258A" w:rsidRPr="006E5A01">
        <w:t xml:space="preserve"> </w:t>
      </w:r>
      <w:r w:rsidRPr="006E5A01">
        <w:t>statistikorë,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kërkesat</w:t>
      </w:r>
      <w:r w:rsidR="00A4258A" w:rsidRPr="006E5A01">
        <w:t xml:space="preserve"> </w:t>
      </w:r>
      <w:r w:rsidRPr="006E5A01">
        <w:t>dhe</w:t>
      </w:r>
      <w:r w:rsidR="00A4258A" w:rsidRPr="006E5A01">
        <w:t xml:space="preserve"> </w:t>
      </w:r>
      <w:r w:rsidRPr="006E5A01">
        <w:t>standardet</w:t>
      </w:r>
      <w:r w:rsidR="00A4258A" w:rsidRPr="006E5A01">
        <w:t xml:space="preserve"> </w:t>
      </w:r>
      <w:r w:rsidRPr="006E5A01">
        <w:t>e</w:t>
      </w:r>
      <w:r w:rsidR="00A4258A" w:rsidRPr="006E5A01">
        <w:t xml:space="preserve"> </w:t>
      </w:r>
      <w:r w:rsidRPr="006E5A01">
        <w:t>raportimit</w:t>
      </w:r>
      <w:r w:rsidR="00A4258A" w:rsidRPr="006E5A01">
        <w:t xml:space="preserve"> </w:t>
      </w:r>
      <w:r w:rsidRPr="006E5A01">
        <w:t>të</w:t>
      </w:r>
      <w:r w:rsidR="00A4258A" w:rsidRPr="006E5A01">
        <w:t xml:space="preserve"> </w:t>
      </w:r>
      <w:r w:rsidRPr="006E5A01">
        <w:t>institucioneve</w:t>
      </w:r>
      <w:r w:rsidR="00A4258A" w:rsidRPr="006E5A01">
        <w:t xml:space="preserve"> </w:t>
      </w:r>
      <w:r w:rsidRPr="006E5A01">
        <w:t>përkatëse</w:t>
      </w:r>
      <w:r w:rsidR="00A4258A" w:rsidRPr="006E5A01">
        <w:t xml:space="preserve"> </w:t>
      </w:r>
      <w:r w:rsidRPr="006E5A01">
        <w:t>Evropiane</w:t>
      </w:r>
      <w:r w:rsidR="00A4258A" w:rsidRPr="006E5A01">
        <w:t xml:space="preserve"> </w:t>
      </w:r>
      <w:r w:rsidRPr="006E5A01">
        <w:t>(ECB,</w:t>
      </w:r>
      <w:r w:rsidR="00A4258A" w:rsidRPr="006E5A01">
        <w:t xml:space="preserve"> </w:t>
      </w:r>
      <w:r w:rsidRPr="006E5A01">
        <w:t>Eurostat</w:t>
      </w:r>
      <w:r w:rsidR="00BE7622" w:rsidRPr="006E5A01">
        <w:t xml:space="preserve"> etj</w:t>
      </w:r>
      <w:r w:rsidRPr="006E5A01">
        <w:t>.).</w:t>
      </w:r>
    </w:p>
    <w:p w14:paraId="4F2245CA" w14:textId="4F13A7AB" w:rsidR="00B77C6D" w:rsidRPr="006E5A01" w:rsidRDefault="00B77C6D" w:rsidP="0049020F">
      <w:pPr>
        <w:pStyle w:val="TEKSTIIII"/>
        <w:rPr>
          <w:b/>
          <w:lang w:eastAsia="ja-JP"/>
        </w:rPr>
      </w:pPr>
      <w:bookmarkStart w:id="274" w:name="_Toc85377010"/>
      <w:bookmarkStart w:id="275" w:name="_Toc85380342"/>
      <w:bookmarkStart w:id="276" w:name="_Toc186909572"/>
      <w:bookmarkStart w:id="277" w:name="_Toc87780272"/>
      <w:r w:rsidRPr="006E5A01">
        <w:rPr>
          <w:b/>
          <w:lang w:eastAsia="ja-JP"/>
        </w:rPr>
        <w:t>Rezultatet</w:t>
      </w:r>
      <w:r w:rsidR="00A4258A" w:rsidRPr="006E5A01">
        <w:rPr>
          <w:b/>
          <w:lang w:eastAsia="ja-JP"/>
        </w:rPr>
        <w:t xml:space="preserve"> </w:t>
      </w:r>
      <w:r w:rsidRPr="006E5A01">
        <w:rPr>
          <w:b/>
          <w:lang w:eastAsia="ja-JP"/>
        </w:rPr>
        <w:t>e</w:t>
      </w:r>
      <w:r w:rsidR="00A4258A" w:rsidRPr="006E5A01">
        <w:rPr>
          <w:b/>
          <w:lang w:eastAsia="ja-JP"/>
        </w:rPr>
        <w:t xml:space="preserve"> </w:t>
      </w:r>
      <w:r w:rsidR="00282D87" w:rsidRPr="006E5A01">
        <w:rPr>
          <w:b/>
          <w:lang w:eastAsia="ja-JP"/>
        </w:rPr>
        <w:t>p</w:t>
      </w:r>
      <w:r w:rsidRPr="006E5A01">
        <w:rPr>
          <w:b/>
          <w:lang w:eastAsia="ja-JP"/>
        </w:rPr>
        <w:t>ritshme</w:t>
      </w:r>
      <w:bookmarkEnd w:id="274"/>
      <w:bookmarkEnd w:id="275"/>
      <w:bookmarkEnd w:id="276"/>
      <w:bookmarkEnd w:id="277"/>
    </w:p>
    <w:p w14:paraId="4F2245CB" w14:textId="510A2C20" w:rsidR="00B77C6D" w:rsidRPr="006E5A01" w:rsidRDefault="0049020F" w:rsidP="0049020F">
      <w:pPr>
        <w:pStyle w:val="TEKSTIIII"/>
      </w:pPr>
      <w:r w:rsidRPr="006E5A01">
        <w:t>-</w:t>
      </w:r>
      <w:r w:rsidR="00282D87" w:rsidRPr="006E5A01">
        <w:t xml:space="preserve"> </w:t>
      </w:r>
      <w:r w:rsidR="00B77C6D" w:rsidRPr="006E5A01">
        <w:t>Harmonizimi</w:t>
      </w:r>
      <w:r w:rsidR="00A4258A" w:rsidRPr="006E5A01">
        <w:t xml:space="preserve"> </w:t>
      </w:r>
      <w:r w:rsidR="00B77C6D" w:rsidRPr="006E5A01">
        <w:t>i</w:t>
      </w:r>
      <w:r w:rsidR="00A4258A" w:rsidRPr="006E5A01">
        <w:t xml:space="preserve"> </w:t>
      </w:r>
      <w:r w:rsidR="00B77C6D" w:rsidRPr="006E5A01">
        <w:t>mëtejshëm</w:t>
      </w:r>
      <w:r w:rsidR="00A4258A" w:rsidRPr="006E5A01">
        <w:t xml:space="preserve"> </w:t>
      </w:r>
      <w:r w:rsidR="00B77C6D" w:rsidRPr="006E5A01">
        <w:t>i</w:t>
      </w:r>
      <w:r w:rsidR="00A4258A" w:rsidRPr="006E5A01">
        <w:t xml:space="preserve"> </w:t>
      </w:r>
      <w:r w:rsidR="002316FE" w:rsidRPr="006E5A01">
        <w:t xml:space="preserve">statistikave financiarë të qeverisë, procedurës së defiçitit të tejkaluar me standardet </w:t>
      </w:r>
      <w:r w:rsidR="00B77C6D" w:rsidRPr="006E5A01">
        <w:t>e</w:t>
      </w:r>
      <w:r w:rsidR="00A4258A" w:rsidRPr="006E5A01">
        <w:t xml:space="preserve"> </w:t>
      </w:r>
      <w:r w:rsidR="00B77C6D" w:rsidRPr="006E5A01">
        <w:t>BE-së</w:t>
      </w:r>
      <w:r w:rsidR="00A4258A" w:rsidRPr="006E5A01">
        <w:t xml:space="preserve"> </w:t>
      </w:r>
      <w:r w:rsidR="00B77C6D" w:rsidRPr="006E5A01">
        <w:t>dhe</w:t>
      </w:r>
      <w:r w:rsidR="00A4258A" w:rsidRPr="006E5A01">
        <w:t xml:space="preserve"> </w:t>
      </w:r>
      <w:r w:rsidR="00B77C6D" w:rsidRPr="006E5A01">
        <w:t>programin</w:t>
      </w:r>
      <w:r w:rsidR="00A4258A" w:rsidRPr="006E5A01">
        <w:t xml:space="preserve"> </w:t>
      </w:r>
      <w:r w:rsidR="00B77C6D" w:rsidRPr="006E5A01">
        <w:t>e</w:t>
      </w:r>
      <w:r w:rsidR="00A4258A" w:rsidRPr="006E5A01">
        <w:t xml:space="preserve"> </w:t>
      </w:r>
      <w:r w:rsidR="00B77C6D" w:rsidRPr="006E5A01">
        <w:t>transmetimit</w:t>
      </w:r>
      <w:r w:rsidR="00A4258A" w:rsidRPr="006E5A01">
        <w:t xml:space="preserve"> </w:t>
      </w:r>
      <w:r w:rsidR="00B77C6D" w:rsidRPr="006E5A01">
        <w:t>ESA</w:t>
      </w:r>
      <w:r w:rsidR="00A4258A" w:rsidRPr="006E5A01">
        <w:t xml:space="preserve"> </w:t>
      </w:r>
      <w:r w:rsidR="00B77C6D" w:rsidRPr="006E5A01">
        <w:t>2010</w:t>
      </w:r>
      <w:r w:rsidR="005E5B6D">
        <w:t>;</w:t>
      </w:r>
    </w:p>
    <w:p w14:paraId="4F2245CC" w14:textId="6995FCE6" w:rsidR="00B77C6D" w:rsidRPr="006E5A01" w:rsidRDefault="0049020F" w:rsidP="0049020F">
      <w:pPr>
        <w:pStyle w:val="TEKSTIIII"/>
      </w:pPr>
      <w:r w:rsidRPr="006E5A01">
        <w:t>-</w:t>
      </w:r>
      <w:r w:rsidR="00282D87" w:rsidRPr="006E5A01">
        <w:t xml:space="preserve"> </w:t>
      </w:r>
      <w:r w:rsidR="00B77C6D" w:rsidRPr="006E5A01">
        <w:t>Përpilimi</w:t>
      </w:r>
      <w:r w:rsidR="00A4258A" w:rsidRPr="006E5A01">
        <w:t xml:space="preserve"> </w:t>
      </w:r>
      <w:r w:rsidR="00B77C6D" w:rsidRPr="006E5A01">
        <w:t>dhe</w:t>
      </w:r>
      <w:r w:rsidR="00A4258A" w:rsidRPr="006E5A01">
        <w:t xml:space="preserve"> </w:t>
      </w:r>
      <w:r w:rsidR="00B77C6D" w:rsidRPr="006E5A01">
        <w:t>publikimi</w:t>
      </w:r>
      <w:r w:rsidR="00A4258A" w:rsidRPr="006E5A01">
        <w:t xml:space="preserve"> </w:t>
      </w:r>
      <w:r w:rsidR="00B77C6D" w:rsidRPr="006E5A01">
        <w:t>i</w:t>
      </w:r>
      <w:r w:rsidR="00A4258A" w:rsidRPr="006E5A01">
        <w:t xml:space="preserve"> </w:t>
      </w:r>
      <w:r w:rsidR="00641CC3" w:rsidRPr="006E5A01">
        <w:t>l</w:t>
      </w:r>
      <w:r w:rsidR="00B77C6D" w:rsidRPr="006E5A01">
        <w:t>logarive</w:t>
      </w:r>
      <w:r w:rsidR="00A4258A" w:rsidRPr="006E5A01">
        <w:t xml:space="preserve"> </w:t>
      </w:r>
      <w:r w:rsidR="00B77C6D" w:rsidRPr="006E5A01">
        <w:t>financiare</w:t>
      </w:r>
      <w:r w:rsidR="00A4258A" w:rsidRPr="006E5A01">
        <w:t xml:space="preserve"> </w:t>
      </w:r>
      <w:r w:rsidR="00B77C6D" w:rsidRPr="006E5A01">
        <w:t>vjetore</w:t>
      </w:r>
      <w:r w:rsidR="00A4258A" w:rsidRPr="006E5A01">
        <w:t xml:space="preserve"> </w:t>
      </w:r>
      <w:r w:rsidR="00B77C6D" w:rsidRPr="006E5A01">
        <w:t>sipas</w:t>
      </w:r>
      <w:r w:rsidR="00A4258A" w:rsidRPr="006E5A01">
        <w:t xml:space="preserve"> </w:t>
      </w:r>
      <w:r w:rsidR="00B77C6D" w:rsidRPr="006E5A01">
        <w:t>Sektorëve</w:t>
      </w:r>
      <w:r w:rsidR="00A4258A" w:rsidRPr="006E5A01">
        <w:t xml:space="preserve"> </w:t>
      </w:r>
      <w:r w:rsidR="00B77C6D" w:rsidRPr="006E5A01">
        <w:t>Institucionalë,</w:t>
      </w:r>
      <w:r w:rsidR="00A4258A" w:rsidRPr="006E5A01">
        <w:t xml:space="preserve"> </w:t>
      </w:r>
      <w:r w:rsidR="00B77C6D" w:rsidRPr="006E5A01">
        <w:t>gjendje</w:t>
      </w:r>
      <w:r w:rsidR="00A4258A" w:rsidRPr="006E5A01">
        <w:t xml:space="preserve"> </w:t>
      </w:r>
      <w:r w:rsidR="00B77C6D" w:rsidRPr="006E5A01">
        <w:t>dhe</w:t>
      </w:r>
      <w:r w:rsidR="00A4258A" w:rsidRPr="006E5A01">
        <w:t xml:space="preserve"> </w:t>
      </w:r>
      <w:r w:rsidR="00B77C6D" w:rsidRPr="006E5A01">
        <w:t>flukse,</w:t>
      </w:r>
      <w:r w:rsidR="00A4258A" w:rsidRPr="006E5A01">
        <w:t xml:space="preserve"> </w:t>
      </w:r>
      <w:r w:rsidR="00B77C6D" w:rsidRPr="006E5A01">
        <w:t>në</w:t>
      </w:r>
      <w:r w:rsidR="00A4258A" w:rsidRPr="006E5A01">
        <w:t xml:space="preserve"> </w:t>
      </w:r>
      <w:r w:rsidR="00B77C6D" w:rsidRPr="006E5A01">
        <w:t>koherencë</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B77C6D" w:rsidRPr="006E5A01">
        <w:t>konceptet</w:t>
      </w:r>
      <w:r w:rsidR="00A4258A" w:rsidRPr="006E5A01">
        <w:t xml:space="preserve"> </w:t>
      </w:r>
      <w:r w:rsidR="00B77C6D" w:rsidRPr="006E5A01">
        <w:t>e</w:t>
      </w:r>
      <w:r w:rsidR="00A4258A" w:rsidRPr="006E5A01">
        <w:t xml:space="preserve"> </w:t>
      </w:r>
      <w:r w:rsidR="00B77C6D" w:rsidRPr="006E5A01">
        <w:t>ESA2010</w:t>
      </w:r>
      <w:r w:rsidR="00A4258A" w:rsidRPr="006E5A01">
        <w:t xml:space="preserve"> </w:t>
      </w:r>
      <w:r w:rsidR="00B77C6D" w:rsidRPr="006E5A01">
        <w:t>(SNA</w:t>
      </w:r>
      <w:r w:rsidR="00A4258A" w:rsidRPr="006E5A01">
        <w:t xml:space="preserve"> </w:t>
      </w:r>
      <w:r w:rsidR="00B77C6D" w:rsidRPr="006E5A01">
        <w:t>2008);</w:t>
      </w:r>
      <w:r w:rsidR="00A4258A" w:rsidRPr="006E5A01">
        <w:t xml:space="preserve"> </w:t>
      </w:r>
    </w:p>
    <w:p w14:paraId="4F2245CD" w14:textId="05C90C0E" w:rsidR="00B77C6D" w:rsidRPr="006E5A01" w:rsidRDefault="0049020F" w:rsidP="0049020F">
      <w:pPr>
        <w:pStyle w:val="TEKSTIIII"/>
      </w:pPr>
      <w:r w:rsidRPr="006E5A01">
        <w:t>-</w:t>
      </w:r>
      <w:r w:rsidR="00282D87" w:rsidRPr="006E5A01">
        <w:t xml:space="preserve"> </w:t>
      </w:r>
      <w:r w:rsidR="00B77C6D" w:rsidRPr="006E5A01">
        <w:t>Përpilimi</w:t>
      </w:r>
      <w:r w:rsidR="00A4258A" w:rsidRPr="006E5A01">
        <w:t xml:space="preserve"> </w:t>
      </w:r>
      <w:r w:rsidR="00B77C6D" w:rsidRPr="006E5A01">
        <w:t>dhe</w:t>
      </w:r>
      <w:r w:rsidR="00A4258A" w:rsidRPr="006E5A01">
        <w:t xml:space="preserve"> </w:t>
      </w:r>
      <w:r w:rsidR="00B77C6D" w:rsidRPr="006E5A01">
        <w:t>publikimi</w:t>
      </w:r>
      <w:r w:rsidR="00A4258A" w:rsidRPr="006E5A01">
        <w:t xml:space="preserve"> </w:t>
      </w:r>
      <w:r w:rsidR="00B77C6D" w:rsidRPr="006E5A01">
        <w:t>i</w:t>
      </w:r>
      <w:r w:rsidR="00A4258A" w:rsidRPr="006E5A01">
        <w:t xml:space="preserve"> </w:t>
      </w:r>
      <w:r w:rsidR="00B77C6D" w:rsidRPr="006E5A01">
        <w:t>treguesve</w:t>
      </w:r>
      <w:r w:rsidR="00A4258A" w:rsidRPr="006E5A01">
        <w:t xml:space="preserve"> </w:t>
      </w:r>
      <w:r w:rsidR="00B77C6D" w:rsidRPr="006E5A01">
        <w:t>monetarë</w:t>
      </w:r>
      <w:r w:rsidR="00A4258A" w:rsidRPr="006E5A01">
        <w:t xml:space="preserve"> </w:t>
      </w:r>
      <w:r w:rsidR="00B77C6D" w:rsidRPr="006E5A01">
        <w:t>dhe</w:t>
      </w:r>
      <w:r w:rsidR="00A4258A" w:rsidRPr="006E5A01">
        <w:t xml:space="preserve"> </w:t>
      </w:r>
      <w:r w:rsidR="00B77C6D" w:rsidRPr="006E5A01">
        <w:t>financiarë,</w:t>
      </w:r>
      <w:r w:rsidR="00A4258A" w:rsidRPr="006E5A01">
        <w:t xml:space="preserve"> </w:t>
      </w:r>
      <w:r w:rsidR="00B77C6D" w:rsidRPr="006E5A01">
        <w:t>në</w:t>
      </w:r>
      <w:r w:rsidR="00A4258A" w:rsidRPr="006E5A01">
        <w:t xml:space="preserve"> </w:t>
      </w:r>
      <w:r w:rsidR="00B77C6D" w:rsidRPr="006E5A01">
        <w:t>koherencë</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B77C6D" w:rsidRPr="006E5A01">
        <w:t>standardet</w:t>
      </w:r>
      <w:r w:rsidR="00A4258A" w:rsidRPr="006E5A01">
        <w:t xml:space="preserve"> </w:t>
      </w:r>
      <w:r w:rsidR="00BA2B1E" w:rsidRPr="006E5A01">
        <w:t>e</w:t>
      </w:r>
      <w:r w:rsidR="00B77C6D" w:rsidRPr="006E5A01">
        <w:t>vropiane</w:t>
      </w:r>
      <w:r w:rsidR="00A4258A" w:rsidRPr="006E5A01">
        <w:t xml:space="preserve"> </w:t>
      </w:r>
      <w:r w:rsidR="00B77C6D" w:rsidRPr="006E5A01">
        <w:t>(ECB,</w:t>
      </w:r>
      <w:r w:rsidR="00A4258A" w:rsidRPr="006E5A01">
        <w:t xml:space="preserve"> </w:t>
      </w:r>
      <w:r w:rsidR="00B77C6D" w:rsidRPr="006E5A01">
        <w:t>Eurostat</w:t>
      </w:r>
      <w:r w:rsidR="00BE7622" w:rsidRPr="006E5A01">
        <w:t xml:space="preserve"> etj</w:t>
      </w:r>
      <w:r w:rsidR="00EC1E58" w:rsidRPr="006E5A01">
        <w:t>.</w:t>
      </w:r>
      <w:r w:rsidR="00B77C6D" w:rsidRPr="006E5A01">
        <w:t>)</w:t>
      </w:r>
      <w:r w:rsidR="005E5B6D">
        <w:t>;</w:t>
      </w:r>
      <w:r w:rsidR="00A4258A" w:rsidRPr="006E5A01">
        <w:t xml:space="preserve"> </w:t>
      </w:r>
    </w:p>
    <w:p w14:paraId="4F2245CE" w14:textId="2AD9D663" w:rsidR="00B77C6D" w:rsidRPr="006E5A01" w:rsidRDefault="0049020F" w:rsidP="0049020F">
      <w:pPr>
        <w:pStyle w:val="TEKSTIIII"/>
      </w:pPr>
      <w:r w:rsidRPr="006E5A01">
        <w:t>-</w:t>
      </w:r>
      <w:r w:rsidR="00282D87" w:rsidRPr="006E5A01">
        <w:t xml:space="preserve"> </w:t>
      </w:r>
      <w:r w:rsidR="00B77C6D" w:rsidRPr="006E5A01">
        <w:t>Zgjerimi</w:t>
      </w:r>
      <w:r w:rsidR="00A4258A" w:rsidRPr="006E5A01">
        <w:t xml:space="preserve"> </w:t>
      </w:r>
      <w:r w:rsidR="00B77C6D" w:rsidRPr="006E5A01">
        <w:t>i</w:t>
      </w:r>
      <w:r w:rsidR="00A4258A" w:rsidRPr="006E5A01">
        <w:t xml:space="preserve"> </w:t>
      </w:r>
      <w:r w:rsidR="00B77C6D" w:rsidRPr="006E5A01">
        <w:t>bazës</w:t>
      </w:r>
      <w:r w:rsidR="00A4258A" w:rsidRPr="006E5A01">
        <w:t xml:space="preserve"> </w:t>
      </w:r>
      <w:r w:rsidR="00B77C6D" w:rsidRPr="006E5A01">
        <w:t>së</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për</w:t>
      </w:r>
      <w:r w:rsidR="00A4258A" w:rsidRPr="006E5A01">
        <w:t xml:space="preserve"> </w:t>
      </w:r>
      <w:r w:rsidR="00B77C6D" w:rsidRPr="006E5A01">
        <w:t>njësitë</w:t>
      </w:r>
      <w:r w:rsidR="00A4258A" w:rsidRPr="006E5A01">
        <w:t xml:space="preserve"> </w:t>
      </w:r>
      <w:r w:rsidR="00B77C6D" w:rsidRPr="006E5A01">
        <w:t>ekstra</w:t>
      </w:r>
      <w:r w:rsidR="00A4258A" w:rsidRPr="006E5A01">
        <w:t xml:space="preserve"> </w:t>
      </w:r>
      <w:r w:rsidR="00B77C6D" w:rsidRPr="006E5A01">
        <w:t>–</w:t>
      </w:r>
      <w:r w:rsidR="00A4258A" w:rsidRPr="006E5A01">
        <w:t xml:space="preserve"> </w:t>
      </w:r>
      <w:r w:rsidR="00B77C6D" w:rsidRPr="006E5A01">
        <w:t>buxhetore</w:t>
      </w:r>
      <w:r w:rsidR="00A4258A" w:rsidRPr="006E5A01">
        <w:t xml:space="preserve"> </w:t>
      </w:r>
      <w:r w:rsidR="00B77C6D" w:rsidRPr="006E5A01">
        <w:t>dhe</w:t>
      </w:r>
      <w:r w:rsidR="00A4258A" w:rsidRPr="006E5A01">
        <w:t xml:space="preserve"> </w:t>
      </w:r>
      <w:r w:rsidR="00B77C6D" w:rsidRPr="006E5A01">
        <w:t>integrimi</w:t>
      </w:r>
      <w:r w:rsidR="00A4258A" w:rsidRPr="006E5A01">
        <w:t xml:space="preserve"> </w:t>
      </w:r>
      <w:r w:rsidR="00B77C6D" w:rsidRPr="006E5A01">
        <w:t>i</w:t>
      </w:r>
      <w:r w:rsidR="00A4258A" w:rsidRPr="006E5A01">
        <w:t xml:space="preserve"> </w:t>
      </w:r>
      <w:r w:rsidR="00B77C6D" w:rsidRPr="006E5A01">
        <w:t>tyre</w:t>
      </w:r>
      <w:r w:rsidR="00A4258A" w:rsidRPr="006E5A01">
        <w:t xml:space="preserve"> </w:t>
      </w:r>
      <w:r w:rsidR="00B77C6D" w:rsidRPr="006E5A01">
        <w:t>në</w:t>
      </w:r>
      <w:r w:rsidR="00A4258A" w:rsidRPr="006E5A01">
        <w:t xml:space="preserve"> </w:t>
      </w:r>
      <w:r w:rsidR="00B77C6D" w:rsidRPr="006E5A01">
        <w:t>sistemin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të</w:t>
      </w:r>
      <w:r w:rsidR="00A4258A" w:rsidRPr="006E5A01">
        <w:t xml:space="preserve"> </w:t>
      </w:r>
      <w:r w:rsidR="00BA2B1E" w:rsidRPr="006E5A01">
        <w:t>qeverisë së përgjithshme</w:t>
      </w:r>
      <w:r w:rsidR="00B77C6D" w:rsidRPr="006E5A01">
        <w:t>;</w:t>
      </w:r>
    </w:p>
    <w:p w14:paraId="4F2245CF" w14:textId="259AB221" w:rsidR="00B77C6D" w:rsidRPr="006E5A01" w:rsidRDefault="0049020F" w:rsidP="0049020F">
      <w:pPr>
        <w:pStyle w:val="TEKSTIIII"/>
      </w:pPr>
      <w:r w:rsidRPr="006E5A01">
        <w:t>-</w:t>
      </w:r>
      <w:r w:rsidR="00282D87" w:rsidRPr="006E5A01">
        <w:t xml:space="preserve"> </w:t>
      </w:r>
      <w:r w:rsidR="00B77C6D" w:rsidRPr="006E5A01">
        <w:t>Integrimi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gjithë</w:t>
      </w:r>
      <w:r w:rsidR="00A4258A" w:rsidRPr="006E5A01">
        <w:t xml:space="preserve"> </w:t>
      </w:r>
      <w:r w:rsidR="00B77C6D" w:rsidRPr="006E5A01">
        <w:t>njësive</w:t>
      </w:r>
      <w:r w:rsidR="00A4258A" w:rsidRPr="006E5A01">
        <w:t xml:space="preserve"> </w:t>
      </w:r>
      <w:r w:rsidR="00B77C6D" w:rsidRPr="006E5A01">
        <w:t>të</w:t>
      </w:r>
      <w:r w:rsidR="00A4258A" w:rsidRPr="006E5A01">
        <w:t xml:space="preserve"> </w:t>
      </w:r>
      <w:r w:rsidR="00EC1E58" w:rsidRPr="006E5A01">
        <w:t>q</w:t>
      </w:r>
      <w:r w:rsidR="00B77C6D" w:rsidRPr="006E5A01">
        <w:t>everisë</w:t>
      </w:r>
      <w:r w:rsidR="00A4258A" w:rsidRPr="006E5A01">
        <w:t xml:space="preserve"> </w:t>
      </w:r>
      <w:r w:rsidR="00B77C6D" w:rsidRPr="006E5A01">
        <w:t>së</w:t>
      </w:r>
      <w:r w:rsidR="00A4258A" w:rsidRPr="006E5A01">
        <w:t xml:space="preserve"> </w:t>
      </w:r>
      <w:r w:rsidR="00B77C6D" w:rsidRPr="006E5A01">
        <w:t>përgjithshme</w:t>
      </w:r>
      <w:r w:rsidR="00A4258A" w:rsidRPr="006E5A01">
        <w:t xml:space="preserve"> </w:t>
      </w:r>
      <w:r w:rsidR="00B77C6D" w:rsidRPr="006E5A01">
        <w:t>në</w:t>
      </w:r>
      <w:r w:rsidR="00A4258A" w:rsidRPr="006E5A01">
        <w:t xml:space="preserve"> </w:t>
      </w:r>
      <w:r w:rsidR="00B77C6D" w:rsidRPr="006E5A01">
        <w:t>sistemin</w:t>
      </w:r>
      <w:r w:rsidR="00A4258A" w:rsidRPr="006E5A01">
        <w:t xml:space="preserve"> </w:t>
      </w:r>
      <w:r w:rsidR="00B77C6D" w:rsidRPr="006E5A01">
        <w:t>AGFIS</w:t>
      </w:r>
      <w:r w:rsidR="00A4258A" w:rsidRPr="006E5A01">
        <w:t xml:space="preserve"> </w:t>
      </w:r>
      <w:r w:rsidR="00B77C6D" w:rsidRPr="006E5A01">
        <w:t>dhe</w:t>
      </w:r>
      <w:r w:rsidR="00A4258A" w:rsidRPr="006E5A01">
        <w:t xml:space="preserve"> </w:t>
      </w:r>
      <w:r w:rsidR="00B77C6D" w:rsidRPr="006E5A01">
        <w:t>përpilimi</w:t>
      </w:r>
      <w:r w:rsidR="00A4258A" w:rsidRPr="006E5A01">
        <w:t xml:space="preserve"> </w:t>
      </w:r>
      <w:r w:rsidR="00B77C6D" w:rsidRPr="006E5A01">
        <w:t>i</w:t>
      </w:r>
      <w:r w:rsidR="00A4258A" w:rsidRPr="006E5A01">
        <w:t xml:space="preserve"> </w:t>
      </w:r>
      <w:r w:rsidR="00B77C6D" w:rsidRPr="006E5A01">
        <w:t>bilancit</w:t>
      </w:r>
      <w:r w:rsidR="00A4258A" w:rsidRPr="006E5A01">
        <w:t xml:space="preserve"> </w:t>
      </w:r>
      <w:r w:rsidR="00B77C6D" w:rsidRPr="006E5A01">
        <w:t>të</w:t>
      </w:r>
      <w:r w:rsidR="00A4258A" w:rsidRPr="006E5A01">
        <w:t xml:space="preserve"> </w:t>
      </w:r>
      <w:r w:rsidR="00B77C6D" w:rsidRPr="006E5A01">
        <w:t>llogarive</w:t>
      </w:r>
      <w:r w:rsidR="00A4258A" w:rsidRPr="006E5A01">
        <w:t xml:space="preserve"> </w:t>
      </w:r>
      <w:r w:rsidR="00B77C6D" w:rsidRPr="006E5A01">
        <w:t>të</w:t>
      </w:r>
      <w:r w:rsidR="00A4258A" w:rsidRPr="006E5A01">
        <w:t xml:space="preserve"> </w:t>
      </w:r>
      <w:r w:rsidR="00EC1E58" w:rsidRPr="006E5A01">
        <w:t>q</w:t>
      </w:r>
      <w:r w:rsidR="00B77C6D" w:rsidRPr="006E5A01">
        <w:t>everisë</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1651C7" w:rsidRPr="006E5A01">
        <w:t>standardet ndërkombëtare të llogarive të sektorit publi</w:t>
      </w:r>
      <w:r w:rsidR="00B77C6D" w:rsidRPr="006E5A01">
        <w:t>k</w:t>
      </w:r>
      <w:r w:rsidR="00A4258A" w:rsidRPr="006E5A01">
        <w:t xml:space="preserve"> </w:t>
      </w:r>
      <w:r w:rsidR="00B77C6D" w:rsidRPr="006E5A01">
        <w:t>(IPSAS);</w:t>
      </w:r>
    </w:p>
    <w:p w14:paraId="4F2245D0" w14:textId="2239BAD7" w:rsidR="00B77C6D" w:rsidRPr="006E5A01" w:rsidRDefault="0049020F" w:rsidP="0049020F">
      <w:pPr>
        <w:pStyle w:val="TEKSTIIII"/>
      </w:pPr>
      <w:r w:rsidRPr="006E5A01">
        <w:t>-</w:t>
      </w:r>
      <w:r w:rsidR="00282D87" w:rsidRPr="006E5A01">
        <w:t xml:space="preserve"> </w:t>
      </w:r>
      <w:r w:rsidR="00B77C6D" w:rsidRPr="006E5A01">
        <w:t>Konsolidimi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të</w:t>
      </w:r>
      <w:r w:rsidR="00A4258A" w:rsidRPr="006E5A01">
        <w:t xml:space="preserve"> </w:t>
      </w:r>
      <w:r w:rsidR="00B77C6D" w:rsidRPr="006E5A01">
        <w:t>njësive</w:t>
      </w:r>
      <w:r w:rsidR="00A4258A" w:rsidRPr="006E5A01">
        <w:t xml:space="preserve"> </w:t>
      </w:r>
      <w:r w:rsidR="00B77C6D" w:rsidRPr="006E5A01">
        <w:t>buxhetore</w:t>
      </w:r>
      <w:r w:rsidR="00A4258A" w:rsidRPr="006E5A01">
        <w:t xml:space="preserve"> </w:t>
      </w:r>
      <w:r w:rsidR="00B77C6D" w:rsidRPr="006E5A01">
        <w:t>dhe</w:t>
      </w:r>
      <w:r w:rsidR="00A4258A" w:rsidRPr="006E5A01">
        <w:t xml:space="preserve"> </w:t>
      </w:r>
      <w:r w:rsidR="00B77C6D" w:rsidRPr="006E5A01">
        <w:t>ekstrabuxhetore;</w:t>
      </w:r>
    </w:p>
    <w:p w14:paraId="4F2245D1" w14:textId="11501F6E" w:rsidR="00B77C6D" w:rsidRPr="006E5A01" w:rsidRDefault="0049020F" w:rsidP="0049020F">
      <w:pPr>
        <w:pStyle w:val="TEKSTIIII"/>
      </w:pPr>
      <w:r w:rsidRPr="006E5A01">
        <w:t>-</w:t>
      </w:r>
      <w:r w:rsidR="00282D87" w:rsidRPr="006E5A01">
        <w:t xml:space="preserve"> </w:t>
      </w:r>
      <w:r w:rsidR="00B77C6D" w:rsidRPr="006E5A01">
        <w:t>Përmirësime</w:t>
      </w:r>
      <w:r w:rsidR="00A4258A" w:rsidRPr="006E5A01">
        <w:t xml:space="preserve"> </w:t>
      </w:r>
      <w:r w:rsidR="00B77C6D" w:rsidRPr="006E5A01">
        <w:t>metodologjike</w:t>
      </w:r>
      <w:r w:rsidR="00A4258A" w:rsidRPr="006E5A01">
        <w:t xml:space="preserve"> </w:t>
      </w:r>
      <w:r w:rsidR="00B77C6D" w:rsidRPr="006E5A01">
        <w:t>në</w:t>
      </w:r>
      <w:r w:rsidR="00A4258A" w:rsidRPr="006E5A01">
        <w:t xml:space="preserve"> </w:t>
      </w:r>
      <w:r w:rsidR="00B77C6D" w:rsidRPr="006E5A01">
        <w:t>vlerësimin</w:t>
      </w:r>
      <w:r w:rsidR="00A4258A" w:rsidRPr="006E5A01">
        <w:t xml:space="preserve"> </w:t>
      </w:r>
      <w:r w:rsidR="00B77C6D" w:rsidRPr="006E5A01">
        <w:t>dhe</w:t>
      </w:r>
      <w:r w:rsidR="00A4258A" w:rsidRPr="006E5A01">
        <w:t xml:space="preserve"> </w:t>
      </w:r>
      <w:r w:rsidR="00B77C6D" w:rsidRPr="006E5A01">
        <w:t>transmetimin</w:t>
      </w:r>
      <w:r w:rsidR="00A4258A" w:rsidRPr="006E5A01">
        <w:t xml:space="preserve"> </w:t>
      </w:r>
      <w:r w:rsidR="00B77C6D" w:rsidRPr="006E5A01">
        <w:t>e</w:t>
      </w:r>
      <w:r w:rsidR="00A4258A" w:rsidRPr="006E5A01">
        <w:t xml:space="preserve"> </w:t>
      </w:r>
      <w:r w:rsidR="00B77C6D" w:rsidRPr="006E5A01">
        <w:t>setit</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të</w:t>
      </w:r>
      <w:r w:rsidR="00A4258A" w:rsidRPr="006E5A01">
        <w:t xml:space="preserve"> </w:t>
      </w:r>
      <w:r w:rsidR="00B77C6D" w:rsidRPr="006E5A01">
        <w:t>tabelave</w:t>
      </w:r>
      <w:r w:rsidR="00A4258A" w:rsidRPr="006E5A01">
        <w:t xml:space="preserve"> </w:t>
      </w:r>
      <w:r w:rsidR="00B77C6D" w:rsidRPr="006E5A01">
        <w:t>të</w:t>
      </w:r>
      <w:r w:rsidR="00A4258A" w:rsidRPr="006E5A01">
        <w:t xml:space="preserve"> </w:t>
      </w:r>
      <w:r w:rsidR="002316FE" w:rsidRPr="006E5A01">
        <w:t xml:space="preserve">statistikave financiare të qeverisë </w:t>
      </w:r>
      <w:r w:rsidR="00B77C6D" w:rsidRPr="006E5A01">
        <w:t>(GFS</w:t>
      </w:r>
      <w:r w:rsidR="00A4258A" w:rsidRPr="006E5A01">
        <w:t xml:space="preserve"> </w:t>
      </w:r>
      <w:r w:rsidR="00B77C6D" w:rsidRPr="00A72487">
        <w:t>–</w:t>
      </w:r>
      <w:r w:rsidR="00A4258A" w:rsidRPr="00A72487">
        <w:t xml:space="preserve"> </w:t>
      </w:r>
      <w:r w:rsidR="00B77C6D" w:rsidRPr="00A72487">
        <w:t>eng.)</w:t>
      </w:r>
      <w:r w:rsidR="00A4258A" w:rsidRPr="006E5A01">
        <w:t xml:space="preserve"> </w:t>
      </w:r>
      <w:r w:rsidR="00B77C6D" w:rsidRPr="006E5A01">
        <w:t>dhe</w:t>
      </w:r>
      <w:r w:rsidR="00A4258A" w:rsidRPr="006E5A01">
        <w:t xml:space="preserve"> </w:t>
      </w:r>
      <w:r w:rsidR="00B77C6D" w:rsidRPr="006E5A01">
        <w:t>tabelave</w:t>
      </w:r>
      <w:r w:rsidR="00A4258A" w:rsidRPr="006E5A01">
        <w:t xml:space="preserve"> </w:t>
      </w:r>
      <w:r w:rsidR="00B77C6D" w:rsidRPr="006E5A01">
        <w:t>të</w:t>
      </w:r>
      <w:r w:rsidR="00A4258A" w:rsidRPr="006E5A01">
        <w:t xml:space="preserve"> </w:t>
      </w:r>
      <w:r w:rsidR="002316FE" w:rsidRPr="006E5A01">
        <w:t>procedurës së deficitit të tejkaluar</w:t>
      </w:r>
      <w:r w:rsidR="00A4258A" w:rsidRPr="006E5A01">
        <w:t xml:space="preserve"> </w:t>
      </w:r>
      <w:r w:rsidR="00B77C6D" w:rsidRPr="006E5A01">
        <w:t>(EDP</w:t>
      </w:r>
      <w:r w:rsidR="00A4258A" w:rsidRPr="006E5A01">
        <w:t xml:space="preserve"> </w:t>
      </w:r>
      <w:r w:rsidR="00B77C6D" w:rsidRPr="00A72487">
        <w:t>–</w:t>
      </w:r>
      <w:r w:rsidR="00A4258A" w:rsidRPr="00A72487">
        <w:t xml:space="preserve"> </w:t>
      </w:r>
      <w:r w:rsidR="00B77C6D" w:rsidRPr="00A72487">
        <w:t>eng.).</w:t>
      </w:r>
      <w:bookmarkStart w:id="278" w:name="_Toc85377011"/>
      <w:bookmarkStart w:id="279" w:name="_Toc85380343"/>
      <w:bookmarkStart w:id="280" w:name="_Toc186909573"/>
      <w:bookmarkStart w:id="281" w:name="_Toc87780273"/>
    </w:p>
    <w:p w14:paraId="4F2245D2" w14:textId="77777777" w:rsidR="00B77C6D" w:rsidRPr="006E5A01" w:rsidRDefault="00B77C6D" w:rsidP="0049020F">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bookmarkEnd w:id="278"/>
      <w:bookmarkEnd w:id="279"/>
      <w:bookmarkEnd w:id="280"/>
      <w:bookmarkEnd w:id="281"/>
    </w:p>
    <w:p w14:paraId="4F2245D3" w14:textId="271A8261" w:rsidR="00B77C6D" w:rsidRPr="006E5A01" w:rsidRDefault="0049020F" w:rsidP="0049020F">
      <w:pPr>
        <w:pStyle w:val="TEKSTIIII"/>
        <w:rPr>
          <w:lang w:eastAsia="ja-JP"/>
        </w:rPr>
      </w:pPr>
      <w:r w:rsidRPr="006E5A01">
        <w:rPr>
          <w:lang w:eastAsia="ja-JP"/>
        </w:rPr>
        <w:t>-</w:t>
      </w:r>
      <w:r w:rsidR="00282D87" w:rsidRPr="006E5A01">
        <w:rPr>
          <w:lang w:eastAsia="ja-JP"/>
        </w:rPr>
        <w:t xml:space="preserve"> </w:t>
      </w:r>
      <w:r w:rsidR="00B77C6D" w:rsidRPr="006E5A01">
        <w:rPr>
          <w:lang w:eastAsia="ja-JP"/>
        </w:rPr>
        <w:t>Mbështetur</w:t>
      </w:r>
      <w:r w:rsidR="00A4258A" w:rsidRPr="006E5A01">
        <w:rPr>
          <w:lang w:eastAsia="ja-JP"/>
        </w:rPr>
        <w:t xml:space="preserve"> </w:t>
      </w:r>
      <w:r w:rsidR="00B77C6D" w:rsidRPr="006E5A01">
        <w:rPr>
          <w:lang w:eastAsia="ja-JP"/>
        </w:rPr>
        <w:t>në</w:t>
      </w:r>
      <w:r w:rsidR="00A4258A" w:rsidRPr="006E5A01">
        <w:rPr>
          <w:lang w:eastAsia="ja-JP"/>
        </w:rPr>
        <w:t xml:space="preserve"> </w:t>
      </w:r>
      <w:r w:rsidR="00B77C6D" w:rsidRPr="006E5A01">
        <w:rPr>
          <w:lang w:eastAsia="ja-JP"/>
        </w:rPr>
        <w:t>Programin</w:t>
      </w:r>
      <w:r w:rsidR="00A4258A" w:rsidRPr="006E5A01">
        <w:rPr>
          <w:lang w:eastAsia="ja-JP"/>
        </w:rPr>
        <w:t xml:space="preserve"> </w:t>
      </w:r>
      <w:r w:rsidR="00B77C6D" w:rsidRPr="006E5A01">
        <w:rPr>
          <w:lang w:eastAsia="ja-JP"/>
        </w:rPr>
        <w:t>e</w:t>
      </w:r>
      <w:r w:rsidR="00A4258A" w:rsidRPr="006E5A01">
        <w:rPr>
          <w:lang w:eastAsia="ja-JP"/>
        </w:rPr>
        <w:t xml:space="preserve"> </w:t>
      </w:r>
      <w:r w:rsidR="00B77C6D" w:rsidRPr="006E5A01">
        <w:rPr>
          <w:lang w:eastAsia="ja-JP"/>
        </w:rPr>
        <w:t>monitorimit</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përputhshmërisë,</w:t>
      </w:r>
      <w:r w:rsidR="00A4258A" w:rsidRPr="006E5A01">
        <w:rPr>
          <w:lang w:eastAsia="ja-JP"/>
        </w:rPr>
        <w:t xml:space="preserve"> </w:t>
      </w:r>
      <w:r w:rsidR="00B77C6D" w:rsidRPr="006E5A01">
        <w:rPr>
          <w:lang w:eastAsia="ja-JP"/>
        </w:rPr>
        <w:t>Eurostat-i</w:t>
      </w:r>
      <w:r w:rsidR="00A4258A" w:rsidRPr="006E5A01">
        <w:rPr>
          <w:lang w:eastAsia="ja-JP"/>
        </w:rPr>
        <w:t xml:space="preserve"> </w:t>
      </w:r>
      <w:r w:rsidR="00B77C6D" w:rsidRPr="006E5A01">
        <w:rPr>
          <w:lang w:eastAsia="ja-JP"/>
        </w:rPr>
        <w:t>vlerëson</w:t>
      </w:r>
      <w:r w:rsidR="00A4258A" w:rsidRPr="006E5A01">
        <w:rPr>
          <w:lang w:eastAsia="ja-JP"/>
        </w:rPr>
        <w:t xml:space="preserve"> </w:t>
      </w:r>
      <w:r w:rsidR="00B77C6D" w:rsidRPr="006E5A01">
        <w:rPr>
          <w:lang w:eastAsia="ja-JP"/>
        </w:rPr>
        <w:t>mesatarisht</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përputhshëm</w:t>
      </w:r>
      <w:r w:rsidR="00A4258A" w:rsidRPr="006E5A01">
        <w:rPr>
          <w:lang w:eastAsia="ja-JP"/>
        </w:rPr>
        <w:t xml:space="preserve"> </w:t>
      </w:r>
      <w:r w:rsidR="00B77C6D" w:rsidRPr="006E5A01">
        <w:rPr>
          <w:lang w:eastAsia="ja-JP"/>
        </w:rPr>
        <w:t>nivelin</w:t>
      </w:r>
      <w:r w:rsidR="00A4258A" w:rsidRPr="006E5A01">
        <w:rPr>
          <w:lang w:eastAsia="ja-JP"/>
        </w:rPr>
        <w:t xml:space="preserve"> </w:t>
      </w:r>
      <w:r w:rsidR="00B77C6D" w:rsidRPr="006E5A01">
        <w:rPr>
          <w:lang w:eastAsia="ja-JP"/>
        </w:rPr>
        <w:t>e</w:t>
      </w:r>
      <w:r w:rsidR="00A4258A" w:rsidRPr="006E5A01">
        <w:rPr>
          <w:lang w:eastAsia="ja-JP"/>
        </w:rPr>
        <w:t xml:space="preserve"> </w:t>
      </w:r>
      <w:r w:rsidR="00B77C6D" w:rsidRPr="006E5A01">
        <w:rPr>
          <w:lang w:eastAsia="ja-JP"/>
        </w:rPr>
        <w:t>implementimit</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ESA</w:t>
      </w:r>
      <w:r w:rsidR="00A4258A" w:rsidRPr="006E5A01">
        <w:rPr>
          <w:lang w:eastAsia="ja-JP"/>
        </w:rPr>
        <w:t xml:space="preserve"> </w:t>
      </w:r>
      <w:r w:rsidR="00B77C6D" w:rsidRPr="006E5A01">
        <w:rPr>
          <w:lang w:eastAsia="ja-JP"/>
        </w:rPr>
        <w:t>2010</w:t>
      </w:r>
      <w:r w:rsidR="00A4258A" w:rsidRPr="006E5A01">
        <w:rPr>
          <w:lang w:eastAsia="ja-JP"/>
        </w:rPr>
        <w:t xml:space="preserve"> </w:t>
      </w:r>
      <w:r w:rsidR="00B77C6D" w:rsidRPr="006E5A01">
        <w:rPr>
          <w:lang w:eastAsia="ja-JP"/>
        </w:rPr>
        <w:t>në</w:t>
      </w:r>
      <w:r w:rsidR="00A4258A" w:rsidRPr="006E5A01">
        <w:rPr>
          <w:lang w:eastAsia="ja-JP"/>
        </w:rPr>
        <w:t xml:space="preserve"> </w:t>
      </w:r>
      <w:r w:rsidR="00551850" w:rsidRPr="006E5A01">
        <w:rPr>
          <w:lang w:eastAsia="ja-JP"/>
        </w:rPr>
        <w:t>llogaritë financiare të qeverisë</w:t>
      </w:r>
      <w:r w:rsidR="00B77C6D" w:rsidRPr="006E5A01">
        <w:rPr>
          <w:lang w:eastAsia="ja-JP"/>
        </w:rPr>
        <w:t>.</w:t>
      </w:r>
    </w:p>
    <w:p w14:paraId="4F2245D4" w14:textId="0A8394B3" w:rsidR="00B77C6D" w:rsidRPr="006E5A01" w:rsidRDefault="0049020F" w:rsidP="0049020F">
      <w:pPr>
        <w:pStyle w:val="TEKSTIIII"/>
        <w:rPr>
          <w:lang w:eastAsia="ja-JP"/>
        </w:rPr>
      </w:pPr>
      <w:r w:rsidRPr="006E5A01">
        <w:rPr>
          <w:lang w:eastAsia="ja-JP"/>
        </w:rPr>
        <w:t>-</w:t>
      </w:r>
      <w:r w:rsidR="00282D87" w:rsidRPr="006E5A01">
        <w:rPr>
          <w:lang w:eastAsia="ja-JP"/>
        </w:rPr>
        <w:t xml:space="preserve"> </w:t>
      </w:r>
      <w:r w:rsidR="00B77C6D" w:rsidRPr="006E5A01">
        <w:rPr>
          <w:lang w:eastAsia="ja-JP"/>
        </w:rPr>
        <w:t>Në</w:t>
      </w:r>
      <w:r w:rsidR="00A4258A" w:rsidRPr="006E5A01">
        <w:rPr>
          <w:lang w:eastAsia="ja-JP"/>
        </w:rPr>
        <w:t xml:space="preserve"> </w:t>
      </w:r>
      <w:r w:rsidR="00B77C6D" w:rsidRPr="006E5A01">
        <w:rPr>
          <w:lang w:eastAsia="ja-JP"/>
        </w:rPr>
        <w:t>pesë</w:t>
      </w:r>
      <w:r w:rsidR="00A4258A" w:rsidRPr="006E5A01">
        <w:rPr>
          <w:lang w:eastAsia="ja-JP"/>
        </w:rPr>
        <w:t xml:space="preserve"> </w:t>
      </w:r>
      <w:r w:rsidR="00B77C6D" w:rsidRPr="006E5A01">
        <w:rPr>
          <w:lang w:eastAsia="ja-JP"/>
        </w:rPr>
        <w:t>vitet</w:t>
      </w:r>
      <w:r w:rsidR="00A4258A" w:rsidRPr="006E5A01">
        <w:rPr>
          <w:lang w:eastAsia="ja-JP"/>
        </w:rPr>
        <w:t xml:space="preserve"> </w:t>
      </w:r>
      <w:r w:rsidR="00B77C6D" w:rsidRPr="006E5A01">
        <w:rPr>
          <w:lang w:eastAsia="ja-JP"/>
        </w:rPr>
        <w:t>e</w:t>
      </w:r>
      <w:r w:rsidR="00A4258A" w:rsidRPr="006E5A01">
        <w:rPr>
          <w:lang w:eastAsia="ja-JP"/>
        </w:rPr>
        <w:t xml:space="preserve"> </w:t>
      </w:r>
      <w:r w:rsidR="00B77C6D" w:rsidRPr="006E5A01">
        <w:rPr>
          <w:lang w:eastAsia="ja-JP"/>
        </w:rPr>
        <w:t>ardhshme</w:t>
      </w:r>
      <w:r w:rsidR="00A4258A" w:rsidRPr="006E5A01">
        <w:rPr>
          <w:lang w:eastAsia="ja-JP"/>
        </w:rPr>
        <w:t xml:space="preserve"> </w:t>
      </w:r>
      <w:r w:rsidR="00B77C6D" w:rsidRPr="006E5A01">
        <w:rPr>
          <w:lang w:eastAsia="ja-JP"/>
        </w:rPr>
        <w:t>synohet</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punohet</w:t>
      </w:r>
      <w:r w:rsidR="00A4258A" w:rsidRPr="006E5A01">
        <w:rPr>
          <w:lang w:eastAsia="ja-JP"/>
        </w:rPr>
        <w:t xml:space="preserve"> </w:t>
      </w:r>
      <w:r w:rsidR="00B77C6D" w:rsidRPr="006E5A01">
        <w:rPr>
          <w:lang w:eastAsia="ja-JP"/>
        </w:rPr>
        <w:t>në</w:t>
      </w:r>
      <w:r w:rsidR="00A4258A" w:rsidRPr="006E5A01">
        <w:rPr>
          <w:lang w:eastAsia="ja-JP"/>
        </w:rPr>
        <w:t xml:space="preserve"> </w:t>
      </w:r>
      <w:r w:rsidR="00B77C6D" w:rsidRPr="006E5A01">
        <w:rPr>
          <w:lang w:eastAsia="ja-JP"/>
        </w:rPr>
        <w:t>drejtim</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rritjes</w:t>
      </w:r>
      <w:r w:rsidR="00A4258A" w:rsidRPr="006E5A01">
        <w:rPr>
          <w:lang w:eastAsia="ja-JP"/>
        </w:rPr>
        <w:t xml:space="preserve"> </w:t>
      </w:r>
      <w:r w:rsidR="00B77C6D" w:rsidRPr="006E5A01">
        <w:rPr>
          <w:lang w:eastAsia="ja-JP"/>
        </w:rPr>
        <w:t>së</w:t>
      </w:r>
      <w:r w:rsidR="00A4258A" w:rsidRPr="006E5A01">
        <w:rPr>
          <w:lang w:eastAsia="ja-JP"/>
        </w:rPr>
        <w:t xml:space="preserve"> </w:t>
      </w:r>
      <w:r w:rsidR="00B77C6D" w:rsidRPr="006E5A01">
        <w:rPr>
          <w:lang w:eastAsia="ja-JP"/>
        </w:rPr>
        <w:t>përputhshmërisë</w:t>
      </w:r>
      <w:r w:rsidR="00A4258A" w:rsidRPr="006E5A01">
        <w:rPr>
          <w:lang w:eastAsia="ja-JP"/>
        </w:rPr>
        <w:t xml:space="preserve"> </w:t>
      </w:r>
      <w:r w:rsidR="00B77C6D" w:rsidRPr="006E5A01">
        <w:rPr>
          <w:lang w:eastAsia="ja-JP"/>
        </w:rPr>
        <w:t>së</w:t>
      </w:r>
      <w:r w:rsidR="00A4258A" w:rsidRPr="006E5A01">
        <w:rPr>
          <w:lang w:eastAsia="ja-JP"/>
        </w:rPr>
        <w:t xml:space="preserve"> </w:t>
      </w:r>
      <w:r w:rsidR="00B77C6D" w:rsidRPr="006E5A01">
        <w:rPr>
          <w:lang w:eastAsia="ja-JP"/>
        </w:rPr>
        <w:t>kuadrit</w:t>
      </w:r>
      <w:r w:rsidR="00A4258A" w:rsidRPr="006E5A01">
        <w:rPr>
          <w:lang w:eastAsia="ja-JP"/>
        </w:rPr>
        <w:t xml:space="preserve"> </w:t>
      </w:r>
      <w:r w:rsidR="00B77C6D" w:rsidRPr="006E5A01">
        <w:rPr>
          <w:lang w:eastAsia="ja-JP"/>
        </w:rPr>
        <w:t>ligjor</w:t>
      </w:r>
      <w:r w:rsidR="00551850" w:rsidRPr="006E5A01">
        <w:rPr>
          <w:lang w:eastAsia="ja-JP"/>
        </w:rPr>
        <w:t xml:space="preserve">, si dhe </w:t>
      </w:r>
      <w:r w:rsidR="00B77C6D" w:rsidRPr="006E5A01">
        <w:rPr>
          <w:lang w:eastAsia="ja-JP"/>
        </w:rPr>
        <w:t>të</w:t>
      </w:r>
      <w:r w:rsidR="00A4258A" w:rsidRPr="006E5A01">
        <w:rPr>
          <w:lang w:eastAsia="ja-JP"/>
        </w:rPr>
        <w:t xml:space="preserve"> </w:t>
      </w:r>
      <w:r w:rsidR="00B77C6D" w:rsidRPr="006E5A01">
        <w:rPr>
          <w:lang w:eastAsia="ja-JP"/>
        </w:rPr>
        <w:t>intensifikimit</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bashkëpunimit</w:t>
      </w:r>
      <w:r w:rsidR="00A4258A" w:rsidRPr="006E5A01">
        <w:rPr>
          <w:lang w:eastAsia="ja-JP"/>
        </w:rPr>
        <w:t xml:space="preserve"> </w:t>
      </w:r>
      <w:r w:rsidR="00B77C6D" w:rsidRPr="006E5A01">
        <w:rPr>
          <w:lang w:eastAsia="ja-JP"/>
        </w:rPr>
        <w:t>ndërinstitucional</w:t>
      </w:r>
      <w:r w:rsidR="00A4258A" w:rsidRPr="006E5A01">
        <w:rPr>
          <w:lang w:eastAsia="ja-JP"/>
        </w:rPr>
        <w:t xml:space="preserve"> </w:t>
      </w:r>
      <w:r w:rsidR="00B77C6D" w:rsidRPr="006E5A01">
        <w:rPr>
          <w:lang w:eastAsia="ja-JP"/>
        </w:rPr>
        <w:t>me</w:t>
      </w:r>
      <w:r w:rsidR="00A4258A" w:rsidRPr="006E5A01">
        <w:rPr>
          <w:lang w:eastAsia="ja-JP"/>
        </w:rPr>
        <w:t xml:space="preserve"> </w:t>
      </w:r>
      <w:r w:rsidR="00B77C6D" w:rsidRPr="006E5A01">
        <w:rPr>
          <w:lang w:eastAsia="ja-JP"/>
        </w:rPr>
        <w:t>qëllim</w:t>
      </w:r>
      <w:r w:rsidR="00A4258A" w:rsidRPr="006E5A01">
        <w:rPr>
          <w:lang w:eastAsia="ja-JP"/>
        </w:rPr>
        <w:t xml:space="preserve"> </w:t>
      </w:r>
      <w:r w:rsidR="00B77C6D" w:rsidRPr="006E5A01">
        <w:rPr>
          <w:lang w:eastAsia="ja-JP"/>
        </w:rPr>
        <w:t>përpilimin</w:t>
      </w:r>
      <w:r w:rsidR="00A4258A" w:rsidRPr="006E5A01">
        <w:rPr>
          <w:lang w:eastAsia="ja-JP"/>
        </w:rPr>
        <w:t xml:space="preserve"> </w:t>
      </w:r>
      <w:r w:rsidR="00B77C6D" w:rsidRPr="006E5A01">
        <w:rPr>
          <w:lang w:eastAsia="ja-JP"/>
        </w:rPr>
        <w:t>e</w:t>
      </w:r>
      <w:r w:rsidR="00A4258A" w:rsidRPr="006E5A01">
        <w:rPr>
          <w:lang w:eastAsia="ja-JP"/>
        </w:rPr>
        <w:t xml:space="preserve"> </w:t>
      </w:r>
      <w:r w:rsidR="00B77C6D" w:rsidRPr="006E5A01">
        <w:rPr>
          <w:lang w:eastAsia="ja-JP"/>
        </w:rPr>
        <w:t>tabelave</w:t>
      </w:r>
      <w:r w:rsidR="00A4258A" w:rsidRPr="006E5A01">
        <w:rPr>
          <w:lang w:eastAsia="ja-JP"/>
        </w:rPr>
        <w:t xml:space="preserve"> </w:t>
      </w:r>
      <w:r w:rsidR="00B77C6D" w:rsidRPr="006E5A01">
        <w:rPr>
          <w:lang w:eastAsia="ja-JP"/>
        </w:rPr>
        <w:t>të</w:t>
      </w:r>
      <w:r w:rsidR="00A4258A" w:rsidRPr="006E5A01">
        <w:rPr>
          <w:lang w:eastAsia="ja-JP"/>
        </w:rPr>
        <w:t xml:space="preserve"> </w:t>
      </w:r>
      <w:r w:rsidR="0019693F" w:rsidRPr="006E5A01">
        <w:rPr>
          <w:lang w:eastAsia="ja-JP"/>
        </w:rPr>
        <w:t xml:space="preserve">statistikave financiare të qeverisë </w:t>
      </w:r>
      <w:r w:rsidR="00B77C6D" w:rsidRPr="006E5A01">
        <w:rPr>
          <w:lang w:eastAsia="ja-JP"/>
        </w:rPr>
        <w:t>(GFS</w:t>
      </w:r>
      <w:r w:rsidR="00A4258A" w:rsidRPr="006E5A01">
        <w:rPr>
          <w:lang w:eastAsia="ja-JP"/>
        </w:rPr>
        <w:t xml:space="preserve"> </w:t>
      </w:r>
      <w:r w:rsidR="00B77C6D" w:rsidRPr="006E5A01">
        <w:rPr>
          <w:lang w:eastAsia="ja-JP"/>
        </w:rPr>
        <w:t>–</w:t>
      </w:r>
      <w:r w:rsidR="00A4258A" w:rsidRPr="006E5A01">
        <w:rPr>
          <w:lang w:eastAsia="ja-JP"/>
        </w:rPr>
        <w:t xml:space="preserve"> </w:t>
      </w:r>
      <w:r w:rsidR="00B77C6D" w:rsidRPr="00A72487">
        <w:rPr>
          <w:lang w:eastAsia="ja-JP"/>
        </w:rPr>
        <w:t>angl.)</w:t>
      </w:r>
      <w:r w:rsidR="00A4258A" w:rsidRPr="006E5A01">
        <w:rPr>
          <w:lang w:eastAsia="ja-JP"/>
        </w:rPr>
        <w:t xml:space="preserve"> </w:t>
      </w:r>
      <w:r w:rsidR="00B77C6D" w:rsidRPr="006E5A01">
        <w:rPr>
          <w:lang w:eastAsia="ja-JP"/>
        </w:rPr>
        <w:t>dhe</w:t>
      </w:r>
      <w:r w:rsidR="00A4258A" w:rsidRPr="006E5A01">
        <w:rPr>
          <w:lang w:eastAsia="ja-JP"/>
        </w:rPr>
        <w:t xml:space="preserve"> </w:t>
      </w:r>
      <w:r w:rsidR="00B77C6D" w:rsidRPr="006E5A01">
        <w:rPr>
          <w:lang w:eastAsia="ja-JP"/>
        </w:rPr>
        <w:t>tabelave</w:t>
      </w:r>
      <w:r w:rsidR="00A4258A" w:rsidRPr="006E5A01">
        <w:rPr>
          <w:lang w:eastAsia="ja-JP"/>
        </w:rPr>
        <w:t xml:space="preserve"> </w:t>
      </w:r>
      <w:r w:rsidR="00B77C6D" w:rsidRPr="006E5A01">
        <w:rPr>
          <w:lang w:eastAsia="ja-JP"/>
        </w:rPr>
        <w:t>të</w:t>
      </w:r>
      <w:r w:rsidR="00A4258A" w:rsidRPr="006E5A01">
        <w:rPr>
          <w:lang w:eastAsia="ja-JP"/>
        </w:rPr>
        <w:t xml:space="preserve"> </w:t>
      </w:r>
      <w:r w:rsidR="0019693F" w:rsidRPr="006E5A01">
        <w:rPr>
          <w:lang w:eastAsia="ja-JP"/>
        </w:rPr>
        <w:t>procedurës së deficitit të tejkalua</w:t>
      </w:r>
      <w:r w:rsidR="00B77C6D" w:rsidRPr="006E5A01">
        <w:rPr>
          <w:lang w:eastAsia="ja-JP"/>
        </w:rPr>
        <w:t>r</w:t>
      </w:r>
      <w:r w:rsidR="00A4258A" w:rsidRPr="006E5A01">
        <w:rPr>
          <w:lang w:eastAsia="ja-JP"/>
        </w:rPr>
        <w:t xml:space="preserve"> </w:t>
      </w:r>
      <w:r w:rsidR="00B77C6D" w:rsidRPr="006E5A01">
        <w:rPr>
          <w:lang w:eastAsia="ja-JP"/>
        </w:rPr>
        <w:t>(EDP</w:t>
      </w:r>
      <w:r w:rsidR="00A4258A" w:rsidRPr="006E5A01">
        <w:rPr>
          <w:lang w:eastAsia="ja-JP"/>
        </w:rPr>
        <w:t xml:space="preserve"> </w:t>
      </w:r>
      <w:r w:rsidR="00B77C6D" w:rsidRPr="00A72487">
        <w:rPr>
          <w:lang w:eastAsia="ja-JP"/>
        </w:rPr>
        <w:t>–</w:t>
      </w:r>
      <w:r w:rsidR="00A4258A" w:rsidRPr="00A72487">
        <w:rPr>
          <w:lang w:eastAsia="ja-JP"/>
        </w:rPr>
        <w:t xml:space="preserve"> </w:t>
      </w:r>
      <w:r w:rsidR="00B77C6D" w:rsidRPr="00A72487">
        <w:rPr>
          <w:lang w:eastAsia="ja-JP"/>
        </w:rPr>
        <w:t>angl.)</w:t>
      </w:r>
      <w:r w:rsidR="00A4258A" w:rsidRPr="006E5A01">
        <w:rPr>
          <w:lang w:eastAsia="ja-JP"/>
        </w:rPr>
        <w:t xml:space="preserve"> </w:t>
      </w:r>
      <w:r w:rsidR="00B77C6D" w:rsidRPr="006E5A01">
        <w:rPr>
          <w:lang w:eastAsia="ja-JP"/>
        </w:rPr>
        <w:t>sipas</w:t>
      </w:r>
      <w:r w:rsidR="00A4258A" w:rsidRPr="006E5A01">
        <w:rPr>
          <w:lang w:eastAsia="ja-JP"/>
        </w:rPr>
        <w:t xml:space="preserve"> </w:t>
      </w:r>
      <w:r w:rsidR="00B77C6D" w:rsidRPr="006E5A01">
        <w:rPr>
          <w:lang w:eastAsia="ja-JP"/>
        </w:rPr>
        <w:t>standardeve</w:t>
      </w:r>
      <w:r w:rsidR="00A4258A" w:rsidRPr="006E5A01">
        <w:rPr>
          <w:lang w:eastAsia="ja-JP"/>
        </w:rPr>
        <w:t xml:space="preserve"> </w:t>
      </w:r>
      <w:r w:rsidR="0019693F" w:rsidRPr="006E5A01">
        <w:rPr>
          <w:lang w:eastAsia="ja-JP"/>
        </w:rPr>
        <w:t>evropiane</w:t>
      </w:r>
      <w:r w:rsidR="00B77C6D" w:rsidRPr="006E5A01">
        <w:rPr>
          <w:lang w:eastAsia="ja-JP"/>
        </w:rPr>
        <w:t>.</w:t>
      </w:r>
    </w:p>
    <w:p w14:paraId="4F2245D5" w14:textId="54081CA4" w:rsidR="00B77C6D" w:rsidRPr="006E5A01" w:rsidRDefault="0049020F" w:rsidP="0049020F">
      <w:pPr>
        <w:pStyle w:val="TEKSTIIII"/>
        <w:rPr>
          <w:lang w:eastAsia="ja-JP"/>
        </w:rPr>
      </w:pPr>
      <w:r w:rsidRPr="006E5A01">
        <w:rPr>
          <w:lang w:eastAsia="ja-JP"/>
        </w:rPr>
        <w:lastRenderedPageBreak/>
        <w:t>-</w:t>
      </w:r>
      <w:r w:rsidR="00282D87" w:rsidRPr="006E5A01">
        <w:rPr>
          <w:lang w:eastAsia="ja-JP"/>
        </w:rPr>
        <w:t xml:space="preserve"> </w:t>
      </w:r>
      <w:r w:rsidR="00B77C6D" w:rsidRPr="006E5A01">
        <w:rPr>
          <w:lang w:eastAsia="ja-JP"/>
        </w:rPr>
        <w:t>Statistikat</w:t>
      </w:r>
      <w:r w:rsidR="00A4258A" w:rsidRPr="006E5A01">
        <w:rPr>
          <w:lang w:eastAsia="ja-JP"/>
        </w:rPr>
        <w:t xml:space="preserve"> </w:t>
      </w:r>
      <w:r w:rsidR="00B77C6D" w:rsidRPr="006E5A01">
        <w:rPr>
          <w:lang w:eastAsia="ja-JP"/>
        </w:rPr>
        <w:t>monetare</w:t>
      </w:r>
      <w:r w:rsidR="00A4258A" w:rsidRPr="006E5A01">
        <w:rPr>
          <w:lang w:eastAsia="ja-JP"/>
        </w:rPr>
        <w:t xml:space="preserve"> </w:t>
      </w:r>
      <w:r w:rsidR="00B77C6D" w:rsidRPr="006E5A01">
        <w:rPr>
          <w:lang w:eastAsia="ja-JP"/>
        </w:rPr>
        <w:t>hartohen</w:t>
      </w:r>
      <w:r w:rsidR="00A4258A" w:rsidRPr="006E5A01">
        <w:rPr>
          <w:lang w:eastAsia="ja-JP"/>
        </w:rPr>
        <w:t xml:space="preserve"> </w:t>
      </w:r>
      <w:r w:rsidR="00B77C6D" w:rsidRPr="006E5A01">
        <w:rPr>
          <w:lang w:eastAsia="ja-JP"/>
        </w:rPr>
        <w:t>në</w:t>
      </w:r>
      <w:r w:rsidR="00A4258A" w:rsidRPr="006E5A01">
        <w:rPr>
          <w:lang w:eastAsia="ja-JP"/>
        </w:rPr>
        <w:t xml:space="preserve"> </w:t>
      </w:r>
      <w:r w:rsidR="00B77C6D" w:rsidRPr="006E5A01">
        <w:rPr>
          <w:lang w:eastAsia="ja-JP"/>
        </w:rPr>
        <w:t>përputhje</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plotë</w:t>
      </w:r>
      <w:r w:rsidR="00A4258A" w:rsidRPr="006E5A01">
        <w:rPr>
          <w:lang w:eastAsia="ja-JP"/>
        </w:rPr>
        <w:t xml:space="preserve"> </w:t>
      </w:r>
      <w:r w:rsidR="00B77C6D" w:rsidRPr="006E5A01">
        <w:rPr>
          <w:lang w:eastAsia="ja-JP"/>
        </w:rPr>
        <w:t>me</w:t>
      </w:r>
      <w:r w:rsidR="00A4258A" w:rsidRPr="006E5A01">
        <w:rPr>
          <w:lang w:eastAsia="ja-JP"/>
        </w:rPr>
        <w:t xml:space="preserve"> </w:t>
      </w:r>
      <w:r w:rsidR="00B77C6D" w:rsidRPr="006E5A01">
        <w:rPr>
          <w:lang w:eastAsia="ja-JP"/>
        </w:rPr>
        <w:t>standardet</w:t>
      </w:r>
      <w:r w:rsidR="00A4258A" w:rsidRPr="006E5A01">
        <w:rPr>
          <w:lang w:eastAsia="ja-JP"/>
        </w:rPr>
        <w:t xml:space="preserve"> </w:t>
      </w:r>
      <w:r w:rsidR="00B77C6D" w:rsidRPr="006E5A01">
        <w:rPr>
          <w:lang w:eastAsia="ja-JP"/>
        </w:rPr>
        <w:t>ndërkombëtare</w:t>
      </w:r>
      <w:r w:rsidR="00A4258A" w:rsidRPr="006E5A01">
        <w:rPr>
          <w:lang w:eastAsia="ja-JP"/>
        </w:rPr>
        <w:t xml:space="preserve"> </w:t>
      </w:r>
      <w:r w:rsidR="00B77C6D" w:rsidRPr="006E5A01">
        <w:rPr>
          <w:lang w:eastAsia="ja-JP"/>
        </w:rPr>
        <w:t>bazuar</w:t>
      </w:r>
      <w:r w:rsidR="00A4258A" w:rsidRPr="006E5A01">
        <w:rPr>
          <w:lang w:eastAsia="ja-JP"/>
        </w:rPr>
        <w:t xml:space="preserve"> </w:t>
      </w:r>
      <w:r w:rsidR="00B77C6D" w:rsidRPr="006E5A01">
        <w:rPr>
          <w:lang w:eastAsia="ja-JP"/>
        </w:rPr>
        <w:t>në</w:t>
      </w:r>
      <w:r w:rsidR="00A4258A" w:rsidRPr="006E5A01">
        <w:rPr>
          <w:lang w:eastAsia="ja-JP"/>
        </w:rPr>
        <w:t xml:space="preserve"> </w:t>
      </w:r>
      <w:r w:rsidR="00B77C6D" w:rsidRPr="006E5A01">
        <w:rPr>
          <w:lang w:eastAsia="ja-JP"/>
        </w:rPr>
        <w:t>Manualin</w:t>
      </w:r>
      <w:r w:rsidR="00A4258A" w:rsidRPr="006E5A01">
        <w:rPr>
          <w:lang w:eastAsia="ja-JP"/>
        </w:rPr>
        <w:t xml:space="preserve"> </w:t>
      </w:r>
      <w:r w:rsidR="00B77C6D" w:rsidRPr="006E5A01">
        <w:rPr>
          <w:lang w:eastAsia="ja-JP"/>
        </w:rPr>
        <w:t>e</w:t>
      </w:r>
      <w:r w:rsidR="00A4258A" w:rsidRPr="006E5A01">
        <w:rPr>
          <w:lang w:eastAsia="ja-JP"/>
        </w:rPr>
        <w:t xml:space="preserve"> </w:t>
      </w:r>
      <w:r w:rsidR="00B77C6D" w:rsidRPr="006E5A01">
        <w:rPr>
          <w:lang w:eastAsia="ja-JP"/>
        </w:rPr>
        <w:t>Statistikave</w:t>
      </w:r>
      <w:r w:rsidR="00A4258A" w:rsidRPr="006E5A01">
        <w:rPr>
          <w:lang w:eastAsia="ja-JP"/>
        </w:rPr>
        <w:t xml:space="preserve"> </w:t>
      </w:r>
      <w:r w:rsidR="00B77C6D" w:rsidRPr="006E5A01">
        <w:rPr>
          <w:lang w:eastAsia="ja-JP"/>
        </w:rPr>
        <w:t>Monetare</w:t>
      </w:r>
      <w:r w:rsidR="00A4258A" w:rsidRPr="006E5A01">
        <w:rPr>
          <w:lang w:eastAsia="ja-JP"/>
        </w:rPr>
        <w:t xml:space="preserve"> </w:t>
      </w:r>
      <w:r w:rsidR="00B77C6D" w:rsidRPr="006E5A01">
        <w:rPr>
          <w:lang w:eastAsia="ja-JP"/>
        </w:rPr>
        <w:t>dhe</w:t>
      </w:r>
      <w:r w:rsidR="00A4258A" w:rsidRPr="006E5A01">
        <w:rPr>
          <w:lang w:eastAsia="ja-JP"/>
        </w:rPr>
        <w:t xml:space="preserve"> </w:t>
      </w:r>
      <w:r w:rsidR="00B77C6D" w:rsidRPr="006E5A01">
        <w:rPr>
          <w:lang w:eastAsia="ja-JP"/>
        </w:rPr>
        <w:t>Financiare,</w:t>
      </w:r>
      <w:r w:rsidR="00A4258A" w:rsidRPr="006E5A01">
        <w:rPr>
          <w:lang w:eastAsia="ja-JP"/>
        </w:rPr>
        <w:t xml:space="preserve"> </w:t>
      </w:r>
      <w:r w:rsidR="00B77C6D" w:rsidRPr="006E5A01">
        <w:rPr>
          <w:lang w:eastAsia="ja-JP"/>
        </w:rPr>
        <w:t>FMN</w:t>
      </w:r>
      <w:r w:rsidR="00A4258A" w:rsidRPr="006E5A01">
        <w:rPr>
          <w:lang w:eastAsia="ja-JP"/>
        </w:rPr>
        <w:t xml:space="preserve"> </w:t>
      </w:r>
      <w:r w:rsidR="00B77C6D" w:rsidRPr="006E5A01">
        <w:rPr>
          <w:lang w:eastAsia="ja-JP"/>
        </w:rPr>
        <w:t>2016</w:t>
      </w:r>
      <w:r w:rsidR="00A4258A" w:rsidRPr="006E5A01">
        <w:rPr>
          <w:lang w:eastAsia="ja-JP"/>
        </w:rPr>
        <w:t xml:space="preserve"> </w:t>
      </w:r>
      <w:r w:rsidR="00B77C6D" w:rsidRPr="006E5A01">
        <w:rPr>
          <w:lang w:eastAsia="ja-JP"/>
        </w:rPr>
        <w:t>dhe</w:t>
      </w:r>
      <w:r w:rsidR="00A4258A" w:rsidRPr="006E5A01">
        <w:rPr>
          <w:lang w:eastAsia="ja-JP"/>
        </w:rPr>
        <w:t xml:space="preserve"> </w:t>
      </w:r>
      <w:r w:rsidR="00B77C6D" w:rsidRPr="006E5A01">
        <w:rPr>
          <w:lang w:eastAsia="ja-JP"/>
        </w:rPr>
        <w:t>Manualin</w:t>
      </w:r>
      <w:r w:rsidR="00A4258A" w:rsidRPr="006E5A01">
        <w:rPr>
          <w:lang w:eastAsia="ja-JP"/>
        </w:rPr>
        <w:t xml:space="preserve"> </w:t>
      </w:r>
      <w:r w:rsidR="00B77C6D" w:rsidRPr="006E5A01">
        <w:rPr>
          <w:lang w:eastAsia="ja-JP"/>
        </w:rPr>
        <w:t>e</w:t>
      </w:r>
      <w:r w:rsidR="00A4258A" w:rsidRPr="006E5A01">
        <w:rPr>
          <w:lang w:eastAsia="ja-JP"/>
        </w:rPr>
        <w:t xml:space="preserve"> </w:t>
      </w:r>
      <w:r w:rsidR="00B77C6D" w:rsidRPr="006E5A01">
        <w:rPr>
          <w:lang w:eastAsia="ja-JP"/>
        </w:rPr>
        <w:t>Statistikave</w:t>
      </w:r>
      <w:r w:rsidR="00A4258A" w:rsidRPr="006E5A01">
        <w:rPr>
          <w:lang w:eastAsia="ja-JP"/>
        </w:rPr>
        <w:t xml:space="preserve"> </w:t>
      </w:r>
      <w:r w:rsidR="00B77C6D" w:rsidRPr="006E5A01">
        <w:rPr>
          <w:lang w:eastAsia="ja-JP"/>
        </w:rPr>
        <w:t>të</w:t>
      </w:r>
      <w:r w:rsidR="00A4258A" w:rsidRPr="006E5A01">
        <w:rPr>
          <w:lang w:eastAsia="ja-JP"/>
        </w:rPr>
        <w:t xml:space="preserve"> </w:t>
      </w:r>
      <w:r w:rsidR="00B77C6D" w:rsidRPr="006E5A01">
        <w:rPr>
          <w:lang w:eastAsia="ja-JP"/>
        </w:rPr>
        <w:t>Institucioneve</w:t>
      </w:r>
      <w:r w:rsidR="00A4258A" w:rsidRPr="006E5A01">
        <w:rPr>
          <w:lang w:eastAsia="ja-JP"/>
        </w:rPr>
        <w:t xml:space="preserve"> </w:t>
      </w:r>
      <w:r w:rsidR="00B77C6D" w:rsidRPr="006E5A01">
        <w:rPr>
          <w:lang w:eastAsia="ja-JP"/>
        </w:rPr>
        <w:t>Monetare</w:t>
      </w:r>
      <w:r w:rsidR="00A4258A" w:rsidRPr="006E5A01">
        <w:rPr>
          <w:lang w:eastAsia="ja-JP"/>
        </w:rPr>
        <w:t xml:space="preserve"> </w:t>
      </w:r>
      <w:r w:rsidR="00B77C6D" w:rsidRPr="006E5A01">
        <w:rPr>
          <w:lang w:eastAsia="ja-JP"/>
        </w:rPr>
        <w:t>Financiare,</w:t>
      </w:r>
      <w:r w:rsidR="00A4258A" w:rsidRPr="006E5A01">
        <w:rPr>
          <w:lang w:eastAsia="ja-JP"/>
        </w:rPr>
        <w:t xml:space="preserve"> </w:t>
      </w:r>
      <w:r w:rsidR="00B77C6D" w:rsidRPr="006E5A01">
        <w:rPr>
          <w:lang w:eastAsia="ja-JP"/>
        </w:rPr>
        <w:t>BQE,</w:t>
      </w:r>
      <w:r w:rsidR="00A4258A" w:rsidRPr="006E5A01">
        <w:rPr>
          <w:lang w:eastAsia="ja-JP"/>
        </w:rPr>
        <w:t xml:space="preserve"> </w:t>
      </w:r>
      <w:r w:rsidR="00B77C6D" w:rsidRPr="006E5A01">
        <w:rPr>
          <w:lang w:eastAsia="ja-JP"/>
        </w:rPr>
        <w:t>2019.</w:t>
      </w:r>
    </w:p>
    <w:p w14:paraId="4F2245D6" w14:textId="77777777" w:rsidR="00B77C6D" w:rsidRPr="006E5A01" w:rsidRDefault="00B77C6D" w:rsidP="00B77C6D">
      <w:pPr>
        <w:spacing w:after="0"/>
        <w:jc w:val="both"/>
        <w:rPr>
          <w:rFonts w:ascii="Garamond" w:eastAsia="Times New Roman" w:hAnsi="Garamond"/>
          <w:b/>
          <w:sz w:val="24"/>
          <w:szCs w:val="24"/>
        </w:rPr>
      </w:pPr>
    </w:p>
    <w:p w14:paraId="4F2245D7" w14:textId="77777777" w:rsidR="00B77C6D" w:rsidRPr="006E5A01" w:rsidRDefault="00B77C6D" w:rsidP="0049020F">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B77C6D" w:rsidRPr="006E5A01" w14:paraId="4F2245DB"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5D8" w14:textId="77777777" w:rsidR="00B77C6D" w:rsidRPr="006E5A01" w:rsidRDefault="00B77C6D" w:rsidP="00F6171A">
            <w:pPr>
              <w:jc w:val="cente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0049020F"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5D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0049020F"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5D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0049020F"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5DF"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5DC" w14:textId="77777777" w:rsidR="00B77C6D" w:rsidRPr="006E5A01" w:rsidRDefault="00B77C6D" w:rsidP="00F6171A">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rPr>
              <w:t>Sistemi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evropian</w:t>
            </w:r>
            <w:r w:rsidR="00A4258A" w:rsidRPr="006E5A01">
              <w:rPr>
                <w:rFonts w:ascii="Garamond" w:eastAsia="Times New Roman" w:hAnsi="Garamond"/>
                <w:b w:val="0"/>
                <w:sz w:val="16"/>
                <w:szCs w:val="16"/>
                <w:lang w:val="sq-AL"/>
              </w:rPr>
              <w:t xml:space="preserve"> </w:t>
            </w:r>
            <w:r w:rsidR="0049020F" w:rsidRPr="006E5A01">
              <w:rPr>
                <w:rFonts w:ascii="Garamond" w:eastAsia="Times New Roman" w:hAnsi="Garamond"/>
                <w:b w:val="0"/>
                <w:sz w:val="16"/>
                <w:szCs w:val="16"/>
                <w:lang w:val="sq-AL"/>
              </w:rPr>
              <w:t>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llogarive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2010</w:t>
            </w:r>
          </w:p>
        </w:tc>
        <w:tc>
          <w:tcPr>
            <w:tcW w:w="2430" w:type="dxa"/>
            <w:vAlign w:val="center"/>
          </w:tcPr>
          <w:p w14:paraId="4F2245DD" w14:textId="77777777" w:rsidR="00B77C6D" w:rsidRPr="006E5A01" w:rsidRDefault="0049020F"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pjesshëm</w:t>
            </w:r>
          </w:p>
        </w:tc>
        <w:tc>
          <w:tcPr>
            <w:tcW w:w="2982" w:type="dxa"/>
            <w:vAlign w:val="center"/>
          </w:tcPr>
          <w:p w14:paraId="4F2245DE" w14:textId="77777777" w:rsidR="00B77C6D" w:rsidRPr="006E5A01" w:rsidRDefault="0049020F"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pjesshëm</w:t>
            </w:r>
          </w:p>
        </w:tc>
      </w:tr>
      <w:tr w:rsidR="00B77C6D" w:rsidRPr="006E5A01" w14:paraId="4F2245E3"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5E0" w14:textId="77777777" w:rsidR="00B77C6D" w:rsidRPr="006E5A01" w:rsidRDefault="00B77C6D" w:rsidP="00F6171A">
            <w:pPr>
              <w:jc w:val="both"/>
              <w:rPr>
                <w:rFonts w:ascii="Garamond" w:eastAsia="Times New Roman" w:hAnsi="Garamond"/>
                <w:b w:val="0"/>
                <w:sz w:val="16"/>
                <w:szCs w:val="16"/>
                <w:lang w:val="sq-AL"/>
              </w:rPr>
            </w:pPr>
            <w:r w:rsidRPr="006E5A01">
              <w:rPr>
                <w:rFonts w:ascii="Garamond" w:hAnsi="Garamond"/>
                <w:b w:val="0"/>
                <w:sz w:val="16"/>
                <w:szCs w:val="16"/>
                <w:lang w:val="sq-AL"/>
              </w:rPr>
              <w:t>Manuali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guida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kompilimit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statistikave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financiare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monetare,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FMN,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2016</w:t>
            </w:r>
          </w:p>
        </w:tc>
        <w:tc>
          <w:tcPr>
            <w:tcW w:w="2430" w:type="dxa"/>
            <w:vAlign w:val="center"/>
          </w:tcPr>
          <w:p w14:paraId="4F2245E1" w14:textId="77777777" w:rsidR="00B77C6D" w:rsidRPr="006E5A01" w:rsidRDefault="0049020F"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plotë</w:t>
            </w:r>
          </w:p>
        </w:tc>
        <w:tc>
          <w:tcPr>
            <w:tcW w:w="2982" w:type="dxa"/>
            <w:vAlign w:val="center"/>
          </w:tcPr>
          <w:p w14:paraId="4F2245E2" w14:textId="77777777" w:rsidR="00B77C6D" w:rsidRPr="006E5A01" w:rsidRDefault="0049020F"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plotë</w:t>
            </w:r>
          </w:p>
        </w:tc>
      </w:tr>
      <w:tr w:rsidR="00B77C6D" w:rsidRPr="006E5A01" w14:paraId="4F2245E7"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5E4" w14:textId="77777777" w:rsidR="00B77C6D" w:rsidRPr="006E5A01" w:rsidRDefault="00B77C6D" w:rsidP="00F6171A">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eastAsia="ja-JP"/>
              </w:rPr>
              <w:t>Manualin</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e</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statistikave</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të</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institucioneve</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monetare</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financiare,</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BQE,</w:t>
            </w:r>
            <w:r w:rsidR="00A4258A" w:rsidRPr="006E5A01">
              <w:rPr>
                <w:rFonts w:ascii="Garamond" w:eastAsia="Times New Roman" w:hAnsi="Garamond"/>
                <w:b w:val="0"/>
                <w:sz w:val="16"/>
                <w:szCs w:val="16"/>
                <w:lang w:val="sq-AL" w:eastAsia="ja-JP"/>
              </w:rPr>
              <w:t xml:space="preserve"> </w:t>
            </w:r>
            <w:r w:rsidRPr="006E5A01">
              <w:rPr>
                <w:rFonts w:ascii="Garamond" w:eastAsia="Times New Roman" w:hAnsi="Garamond"/>
                <w:b w:val="0"/>
                <w:sz w:val="16"/>
                <w:szCs w:val="16"/>
                <w:lang w:val="sq-AL" w:eastAsia="ja-JP"/>
              </w:rPr>
              <w:t>2019</w:t>
            </w:r>
          </w:p>
        </w:tc>
        <w:tc>
          <w:tcPr>
            <w:tcW w:w="2430" w:type="dxa"/>
            <w:vAlign w:val="center"/>
          </w:tcPr>
          <w:p w14:paraId="4F2245E5" w14:textId="77777777" w:rsidR="00B77C6D" w:rsidRPr="006E5A01" w:rsidRDefault="0049020F"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plotë</w:t>
            </w:r>
          </w:p>
        </w:tc>
        <w:tc>
          <w:tcPr>
            <w:tcW w:w="2982" w:type="dxa"/>
            <w:vAlign w:val="center"/>
          </w:tcPr>
          <w:p w14:paraId="4F2245E6" w14:textId="77777777" w:rsidR="00B77C6D" w:rsidRPr="006E5A01" w:rsidRDefault="0049020F"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plotë</w:t>
            </w:r>
          </w:p>
        </w:tc>
      </w:tr>
    </w:tbl>
    <w:p w14:paraId="4F2245E8" w14:textId="77777777" w:rsidR="00B77C6D" w:rsidRPr="006E5A01" w:rsidRDefault="00B77C6D" w:rsidP="00B77C6D">
      <w:pPr>
        <w:shd w:val="clear" w:color="auto" w:fill="FFFFFF"/>
        <w:spacing w:after="0"/>
        <w:jc w:val="both"/>
        <w:rPr>
          <w:rFonts w:ascii="Garamond" w:eastAsia="Times New Roman" w:hAnsi="Garamond"/>
          <w:b/>
          <w:sz w:val="24"/>
          <w:szCs w:val="24"/>
          <w:lang w:eastAsia="ja-JP"/>
        </w:rPr>
      </w:pPr>
    </w:p>
    <w:p w14:paraId="4F2245E9" w14:textId="2419AB21" w:rsidR="00B77C6D" w:rsidRPr="006E5A01" w:rsidRDefault="00B77C6D" w:rsidP="0049020F">
      <w:pPr>
        <w:pStyle w:val="TEKSTIIII"/>
        <w:rPr>
          <w:b/>
          <w:lang w:eastAsia="ja-JP"/>
        </w:rPr>
      </w:pPr>
      <w:r w:rsidRPr="006E5A01">
        <w:rPr>
          <w:b/>
          <w:lang w:eastAsia="ja-JP"/>
        </w:rPr>
        <w:t>Aktivitetet</w:t>
      </w:r>
      <w:r w:rsidR="00A4258A" w:rsidRPr="006E5A01">
        <w:rPr>
          <w:b/>
          <w:lang w:eastAsia="ja-JP"/>
        </w:rPr>
        <w:t xml:space="preserve"> </w:t>
      </w:r>
      <w:r w:rsidR="006660A9" w:rsidRPr="006E5A01">
        <w:rPr>
          <w:b/>
          <w:lang w:eastAsia="ja-JP"/>
        </w:rPr>
        <w:t>s</w:t>
      </w:r>
      <w:r w:rsidRPr="006E5A01">
        <w:rPr>
          <w:b/>
          <w:lang w:eastAsia="ja-JP"/>
        </w:rPr>
        <w:t>tatistikore</w:t>
      </w:r>
    </w:p>
    <w:tbl>
      <w:tblPr>
        <w:tblStyle w:val="LightList-Accent11"/>
        <w:tblW w:w="9300" w:type="dxa"/>
        <w:tblLook w:val="04A0" w:firstRow="1" w:lastRow="0" w:firstColumn="1" w:lastColumn="0" w:noHBand="0" w:noVBand="1"/>
      </w:tblPr>
      <w:tblGrid>
        <w:gridCol w:w="3153"/>
        <w:gridCol w:w="516"/>
        <w:gridCol w:w="516"/>
        <w:gridCol w:w="516"/>
        <w:gridCol w:w="516"/>
        <w:gridCol w:w="516"/>
        <w:gridCol w:w="1127"/>
        <w:gridCol w:w="2440"/>
      </w:tblGrid>
      <w:tr w:rsidR="00B77C6D" w:rsidRPr="006E5A01" w14:paraId="4F2245F2"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EA" w14:textId="77777777" w:rsidR="00B77C6D" w:rsidRPr="006E5A01" w:rsidRDefault="00B77C6D" w:rsidP="00F6171A">
            <w:pPr>
              <w:rPr>
                <w:rFonts w:ascii="Garamond" w:hAnsi="Garamond"/>
                <w:sz w:val="16"/>
                <w:szCs w:val="16"/>
                <w:lang w:val="sq-AL"/>
              </w:rPr>
            </w:pPr>
            <w:r w:rsidRPr="006E5A01">
              <w:rPr>
                <w:rFonts w:ascii="Garamond" w:hAnsi="Garamond"/>
                <w:color w:val="FFFFFF"/>
                <w:sz w:val="16"/>
                <w:szCs w:val="16"/>
                <w:lang w:val="sq-AL"/>
              </w:rPr>
              <w:t>2.2</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Statistikat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Financiare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Qeverisë,</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Fiskale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dhe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Sektorit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Publik</w:t>
            </w:r>
          </w:p>
        </w:tc>
        <w:tc>
          <w:tcPr>
            <w:tcW w:w="0" w:type="auto"/>
            <w:vAlign w:val="center"/>
          </w:tcPr>
          <w:p w14:paraId="4F2245EB"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2022</w:t>
            </w:r>
          </w:p>
        </w:tc>
        <w:tc>
          <w:tcPr>
            <w:tcW w:w="0" w:type="auto"/>
            <w:vAlign w:val="center"/>
          </w:tcPr>
          <w:p w14:paraId="4F2245EC"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2023</w:t>
            </w:r>
          </w:p>
        </w:tc>
        <w:tc>
          <w:tcPr>
            <w:tcW w:w="0" w:type="auto"/>
            <w:vAlign w:val="center"/>
          </w:tcPr>
          <w:p w14:paraId="4F2245ED"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2024</w:t>
            </w:r>
          </w:p>
        </w:tc>
        <w:tc>
          <w:tcPr>
            <w:tcW w:w="0" w:type="auto"/>
            <w:vAlign w:val="center"/>
          </w:tcPr>
          <w:p w14:paraId="4F2245EE"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2025</w:t>
            </w:r>
          </w:p>
        </w:tc>
        <w:tc>
          <w:tcPr>
            <w:tcW w:w="0" w:type="auto"/>
            <w:vAlign w:val="center"/>
          </w:tcPr>
          <w:p w14:paraId="4F2245EF"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2026</w:t>
            </w:r>
          </w:p>
        </w:tc>
        <w:tc>
          <w:tcPr>
            <w:tcW w:w="0" w:type="auto"/>
            <w:vAlign w:val="center"/>
          </w:tcPr>
          <w:p w14:paraId="4F2245F0"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Burimet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sz w:val="16"/>
                <w:szCs w:val="16"/>
                <w:lang w:val="sq-AL"/>
              </w:rPr>
              <w:t xml:space="preserve"> </w:t>
            </w:r>
            <w:r w:rsidRPr="006E5A01">
              <w:rPr>
                <w:rFonts w:ascii="Garamond" w:hAnsi="Garamond"/>
                <w:color w:val="FFFFFF"/>
                <w:sz w:val="16"/>
                <w:szCs w:val="16"/>
                <w:lang w:val="sq-AL"/>
              </w:rPr>
              <w:t>dhënave</w:t>
            </w:r>
          </w:p>
        </w:tc>
        <w:tc>
          <w:tcPr>
            <w:tcW w:w="0" w:type="auto"/>
            <w:vAlign w:val="center"/>
          </w:tcPr>
          <w:p w14:paraId="4F2245F1" w14:textId="77777777" w:rsidR="00B77C6D" w:rsidRPr="006E5A01" w:rsidRDefault="00B77C6D" w:rsidP="00F6171A">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Institucionet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Përgjegjës</w:t>
            </w:r>
          </w:p>
        </w:tc>
      </w:tr>
      <w:tr w:rsidR="00B77C6D" w:rsidRPr="006E5A01" w14:paraId="4F2245F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F3" w14:textId="1D57EE8F"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Llogaritë</w:t>
            </w:r>
            <w:r w:rsidR="00A4258A" w:rsidRPr="006E5A01">
              <w:rPr>
                <w:rFonts w:ascii="Garamond" w:hAnsi="Garamond"/>
                <w:b w:val="0"/>
                <w:sz w:val="16"/>
                <w:szCs w:val="16"/>
                <w:lang w:val="sq-AL"/>
              </w:rPr>
              <w:t xml:space="preserve"> </w:t>
            </w:r>
            <w:r w:rsidR="00176026" w:rsidRPr="006E5A01">
              <w:rPr>
                <w:rFonts w:ascii="Garamond" w:hAnsi="Garamond"/>
                <w:b w:val="0"/>
                <w:sz w:val="16"/>
                <w:szCs w:val="16"/>
                <w:lang w:val="sq-AL"/>
              </w:rPr>
              <w:t xml:space="preserve">financiare sipas sektorëve institucionalë </w:t>
            </w:r>
          </w:p>
        </w:tc>
        <w:tc>
          <w:tcPr>
            <w:tcW w:w="0" w:type="auto"/>
            <w:vAlign w:val="center"/>
          </w:tcPr>
          <w:p w14:paraId="4F2245F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0" w:type="auto"/>
            <w:vAlign w:val="center"/>
          </w:tcPr>
          <w:p w14:paraId="4F2245FA"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Banka</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Shqipërisë</w:t>
            </w:r>
          </w:p>
        </w:tc>
      </w:tr>
      <w:tr w:rsidR="00B77C6D" w:rsidRPr="006E5A01" w14:paraId="4F224604"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5FC" w14:textId="4117B14A"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176026" w:rsidRPr="006E5A01">
              <w:rPr>
                <w:rFonts w:ascii="Garamond" w:hAnsi="Garamond"/>
                <w:b w:val="0"/>
                <w:sz w:val="16"/>
                <w:szCs w:val="16"/>
                <w:lang w:val="sq-AL"/>
              </w:rPr>
              <w:t>monetare dhe financiare</w:t>
            </w:r>
          </w:p>
        </w:tc>
        <w:tc>
          <w:tcPr>
            <w:tcW w:w="0" w:type="auto"/>
            <w:vAlign w:val="center"/>
          </w:tcPr>
          <w:p w14:paraId="4F2245F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5F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0" w:type="auto"/>
            <w:vAlign w:val="center"/>
          </w:tcPr>
          <w:p w14:paraId="4F224603"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Banka</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Shqipërisë</w:t>
            </w:r>
          </w:p>
        </w:tc>
      </w:tr>
      <w:tr w:rsidR="00B77C6D" w:rsidRPr="006E5A01" w14:paraId="4F22460D"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05" w14:textId="6A676CAB"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176026" w:rsidRPr="006E5A01">
              <w:rPr>
                <w:rFonts w:ascii="Garamond" w:hAnsi="Garamond"/>
                <w:b w:val="0"/>
                <w:sz w:val="16"/>
                <w:szCs w:val="16"/>
                <w:lang w:val="sq-AL"/>
              </w:rPr>
              <w:t xml:space="preserve">financiare të qeverisë </w:t>
            </w:r>
            <w:r w:rsidRPr="006E5A01">
              <w:rPr>
                <w:rFonts w:ascii="Garamond" w:hAnsi="Garamond"/>
                <w:b w:val="0"/>
                <w:sz w:val="16"/>
                <w:szCs w:val="16"/>
                <w:lang w:val="sq-AL"/>
              </w:rPr>
              <w:t>sipas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GFSM2014</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00176026" w:rsidRPr="006E5A01">
              <w:rPr>
                <w:rFonts w:ascii="Garamond" w:hAnsi="Garamond"/>
                <w:b w:val="0"/>
                <w:sz w:val="16"/>
                <w:szCs w:val="16"/>
                <w:lang w:val="sq-AL"/>
              </w:rPr>
              <w:t>pasqyrat financiare të konsoliduara të qeveris</w:t>
            </w:r>
            <w:r w:rsidRPr="006E5A01">
              <w:rPr>
                <w:rFonts w:ascii="Garamond" w:hAnsi="Garamond"/>
                <w:b w:val="0"/>
                <w:sz w:val="16"/>
                <w:szCs w:val="16"/>
                <w:lang w:val="sq-AL"/>
              </w:rPr>
              <w:t>ë</w:t>
            </w:r>
          </w:p>
        </w:tc>
        <w:tc>
          <w:tcPr>
            <w:tcW w:w="0" w:type="auto"/>
            <w:vAlign w:val="center"/>
          </w:tcPr>
          <w:p w14:paraId="4F22460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0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0" w:type="auto"/>
            <w:vAlign w:val="center"/>
          </w:tcPr>
          <w:p w14:paraId="4F22460C"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Ministria</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Financave</w:t>
            </w:r>
            <w:r w:rsidR="00A4258A" w:rsidRPr="006E5A01">
              <w:rPr>
                <w:rFonts w:ascii="Garamond" w:hAnsi="Garamond"/>
                <w:bCs/>
                <w:sz w:val="16"/>
                <w:szCs w:val="16"/>
                <w:lang w:val="sq-AL"/>
              </w:rPr>
              <w:t xml:space="preserve"> </w:t>
            </w:r>
            <w:r w:rsidRPr="006E5A01">
              <w:rPr>
                <w:rFonts w:ascii="Garamond" w:hAnsi="Garamond"/>
                <w:bCs/>
                <w:sz w:val="16"/>
                <w:szCs w:val="16"/>
                <w:lang w:val="sq-AL"/>
              </w:rPr>
              <w:t>dhe</w:t>
            </w:r>
            <w:r w:rsidR="00A4258A" w:rsidRPr="006E5A01">
              <w:rPr>
                <w:rFonts w:ascii="Garamond" w:hAnsi="Garamond"/>
                <w:bCs/>
                <w:sz w:val="16"/>
                <w:szCs w:val="16"/>
                <w:lang w:val="sq-AL"/>
              </w:rPr>
              <w:t xml:space="preserve"> </w:t>
            </w:r>
            <w:r w:rsidRPr="006E5A01">
              <w:rPr>
                <w:rFonts w:ascii="Garamond" w:hAnsi="Garamond"/>
                <w:bCs/>
                <w:sz w:val="16"/>
                <w:szCs w:val="16"/>
                <w:lang w:val="sq-AL"/>
              </w:rPr>
              <w:t>Ekonomisë</w:t>
            </w:r>
          </w:p>
        </w:tc>
      </w:tr>
      <w:tr w:rsidR="00B77C6D" w:rsidRPr="006E5A01" w14:paraId="4F224616"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0E" w14:textId="3913A8E7"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176026" w:rsidRPr="006E5A01">
              <w:rPr>
                <w:rFonts w:ascii="Garamond" w:hAnsi="Garamond"/>
                <w:b w:val="0"/>
                <w:sz w:val="16"/>
                <w:szCs w:val="16"/>
                <w:lang w:val="sq-AL"/>
              </w:rPr>
              <w:t>borxhit të sektorit buxhetor të qeverisë dhe borxhit të garantuar</w:t>
            </w:r>
          </w:p>
        </w:tc>
        <w:tc>
          <w:tcPr>
            <w:tcW w:w="0" w:type="auto"/>
            <w:vAlign w:val="center"/>
          </w:tcPr>
          <w:p w14:paraId="4F22460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0" w:type="auto"/>
            <w:vAlign w:val="center"/>
          </w:tcPr>
          <w:p w14:paraId="4F224615"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Ministria</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Financave</w:t>
            </w:r>
            <w:r w:rsidR="00A4258A" w:rsidRPr="006E5A01">
              <w:rPr>
                <w:rFonts w:ascii="Garamond" w:hAnsi="Garamond"/>
                <w:bCs/>
                <w:sz w:val="16"/>
                <w:szCs w:val="16"/>
                <w:lang w:val="sq-AL"/>
              </w:rPr>
              <w:t xml:space="preserve"> </w:t>
            </w:r>
            <w:r w:rsidRPr="006E5A01">
              <w:rPr>
                <w:rFonts w:ascii="Garamond" w:hAnsi="Garamond"/>
                <w:bCs/>
                <w:sz w:val="16"/>
                <w:szCs w:val="16"/>
                <w:lang w:val="sq-AL"/>
              </w:rPr>
              <w:t>dhe</w:t>
            </w:r>
            <w:r w:rsidR="00A4258A" w:rsidRPr="006E5A01">
              <w:rPr>
                <w:rFonts w:ascii="Garamond" w:hAnsi="Garamond"/>
                <w:bCs/>
                <w:sz w:val="16"/>
                <w:szCs w:val="16"/>
                <w:lang w:val="sq-AL"/>
              </w:rPr>
              <w:t xml:space="preserve"> </w:t>
            </w:r>
            <w:r w:rsidRPr="006E5A01">
              <w:rPr>
                <w:rFonts w:ascii="Garamond" w:hAnsi="Garamond"/>
                <w:bCs/>
                <w:sz w:val="16"/>
                <w:szCs w:val="16"/>
                <w:lang w:val="sq-AL"/>
              </w:rPr>
              <w:t>Ekonomisë</w:t>
            </w:r>
          </w:p>
        </w:tc>
      </w:tr>
      <w:tr w:rsidR="00B77C6D" w:rsidRPr="006E5A01" w14:paraId="4F22461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17" w14:textId="1EAA2019"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176026" w:rsidRPr="006E5A01">
              <w:rPr>
                <w:rFonts w:ascii="Garamond" w:hAnsi="Garamond"/>
                <w:b w:val="0"/>
                <w:sz w:val="16"/>
                <w:szCs w:val="16"/>
                <w:lang w:val="sq-AL"/>
              </w:rPr>
              <w:t xml:space="preserve">financiare të qeverisë </w:t>
            </w:r>
            <w:r w:rsidRPr="006E5A01">
              <w:rPr>
                <w:rFonts w:ascii="Garamond" w:hAnsi="Garamond"/>
                <w:b w:val="0"/>
                <w:sz w:val="16"/>
                <w:szCs w:val="16"/>
                <w:lang w:val="sq-AL"/>
              </w:rPr>
              <w:t>sipas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ESA2010</w:t>
            </w:r>
          </w:p>
        </w:tc>
        <w:tc>
          <w:tcPr>
            <w:tcW w:w="0" w:type="auto"/>
            <w:vAlign w:val="center"/>
          </w:tcPr>
          <w:p w14:paraId="4F22461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1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0" w:type="auto"/>
            <w:vAlign w:val="center"/>
          </w:tcPr>
          <w:p w14:paraId="4F22461E" w14:textId="24E35CDF"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r w:rsidR="005837F5" w:rsidRPr="006E5A01">
              <w:rPr>
                <w:rFonts w:ascii="Garamond" w:hAnsi="Garamond"/>
                <w:bCs/>
                <w:sz w:val="16"/>
                <w:szCs w:val="16"/>
                <w:lang w:val="sq-AL"/>
              </w:rPr>
              <w:t>-i</w:t>
            </w:r>
            <w:r w:rsidRPr="006E5A01">
              <w:rPr>
                <w:rFonts w:ascii="Garamond" w:hAnsi="Garamond"/>
                <w:bCs/>
                <w:sz w:val="16"/>
                <w:szCs w:val="16"/>
                <w:lang w:val="sq-AL"/>
              </w:rPr>
              <w:t>,</w:t>
            </w:r>
            <w:r w:rsidR="00A4258A" w:rsidRPr="006E5A01">
              <w:rPr>
                <w:rFonts w:ascii="Garamond" w:hAnsi="Garamond"/>
                <w:bCs/>
                <w:sz w:val="16"/>
                <w:szCs w:val="16"/>
                <w:lang w:val="sq-AL"/>
              </w:rPr>
              <w:t xml:space="preserve"> </w:t>
            </w:r>
            <w:r w:rsidRPr="006E5A01">
              <w:rPr>
                <w:rFonts w:ascii="Garamond" w:hAnsi="Garamond"/>
                <w:bCs/>
                <w:sz w:val="16"/>
                <w:szCs w:val="16"/>
                <w:lang w:val="sq-AL"/>
              </w:rPr>
              <w:t>Banka</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Shqipërisë.</w:t>
            </w:r>
            <w:r w:rsidR="00A4258A" w:rsidRPr="006E5A01">
              <w:rPr>
                <w:rFonts w:ascii="Garamond" w:hAnsi="Garamond"/>
                <w:bCs/>
                <w:sz w:val="16"/>
                <w:szCs w:val="16"/>
                <w:lang w:val="sq-AL"/>
              </w:rPr>
              <w:t xml:space="preserve"> </w:t>
            </w:r>
            <w:r w:rsidRPr="006E5A01">
              <w:rPr>
                <w:rFonts w:ascii="Garamond" w:hAnsi="Garamond"/>
                <w:bCs/>
                <w:sz w:val="16"/>
                <w:szCs w:val="16"/>
                <w:lang w:val="sq-AL"/>
              </w:rPr>
              <w:t>Ministria</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Financave</w:t>
            </w:r>
            <w:r w:rsidR="00A4258A" w:rsidRPr="006E5A01">
              <w:rPr>
                <w:rFonts w:ascii="Garamond" w:hAnsi="Garamond"/>
                <w:bCs/>
                <w:sz w:val="16"/>
                <w:szCs w:val="16"/>
                <w:lang w:val="sq-AL"/>
              </w:rPr>
              <w:t xml:space="preserve"> </w:t>
            </w:r>
            <w:r w:rsidRPr="006E5A01">
              <w:rPr>
                <w:rFonts w:ascii="Garamond" w:hAnsi="Garamond"/>
                <w:bCs/>
                <w:sz w:val="16"/>
                <w:szCs w:val="16"/>
                <w:lang w:val="sq-AL"/>
              </w:rPr>
              <w:t>dhe</w:t>
            </w:r>
            <w:r w:rsidR="00A4258A" w:rsidRPr="006E5A01">
              <w:rPr>
                <w:rFonts w:ascii="Garamond" w:hAnsi="Garamond"/>
                <w:bCs/>
                <w:sz w:val="16"/>
                <w:szCs w:val="16"/>
                <w:lang w:val="sq-AL"/>
              </w:rPr>
              <w:t xml:space="preserve"> </w:t>
            </w:r>
            <w:r w:rsidRPr="006E5A01">
              <w:rPr>
                <w:rFonts w:ascii="Garamond" w:hAnsi="Garamond"/>
                <w:bCs/>
                <w:sz w:val="16"/>
                <w:szCs w:val="16"/>
                <w:lang w:val="sq-AL"/>
              </w:rPr>
              <w:t>Ekonomisë</w:t>
            </w:r>
          </w:p>
        </w:tc>
      </w:tr>
    </w:tbl>
    <w:p w14:paraId="4F224620" w14:textId="7BFA64C3"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6660A9"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6660A9" w:rsidRPr="006E5A01">
        <w:rPr>
          <w:rFonts w:ascii="Garamond" w:hAnsi="Garamond"/>
          <w:sz w:val="16"/>
          <w:szCs w:val="16"/>
        </w:rPr>
        <w:t>administrativ</w:t>
      </w:r>
      <w:bookmarkStart w:id="282" w:name="_Toc85377013"/>
      <w:bookmarkStart w:id="283" w:name="_Toc85380345"/>
      <w:bookmarkStart w:id="284" w:name="_Toc186909575"/>
      <w:bookmarkStart w:id="285" w:name="_Toc87780275"/>
    </w:p>
    <w:p w14:paraId="4F224621" w14:textId="77777777" w:rsidR="00B77C6D" w:rsidRPr="006E5A01" w:rsidRDefault="00B77C6D" w:rsidP="0049020F">
      <w:pPr>
        <w:pStyle w:val="TEKSTIIII"/>
      </w:pPr>
    </w:p>
    <w:p w14:paraId="4F224622" w14:textId="77777777" w:rsidR="00B77C6D" w:rsidRPr="006E5A01" w:rsidRDefault="00B77C6D" w:rsidP="0049020F">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bookmarkEnd w:id="282"/>
      <w:bookmarkEnd w:id="283"/>
      <w:bookmarkEnd w:id="284"/>
      <w:bookmarkEnd w:id="285"/>
    </w:p>
    <w:p w14:paraId="4F224623" w14:textId="4638F007" w:rsidR="00B77C6D" w:rsidRPr="006E5A01" w:rsidRDefault="0049020F" w:rsidP="0049020F">
      <w:pPr>
        <w:pStyle w:val="TEKSTIIII"/>
      </w:pPr>
      <w:r w:rsidRPr="006E5A01">
        <w:t>-</w:t>
      </w:r>
      <w:r w:rsidR="00282D87" w:rsidRPr="006E5A01">
        <w:t xml:space="preserve"> </w:t>
      </w:r>
      <w:r w:rsidR="00B77C6D" w:rsidRPr="006E5A01">
        <w:t>Sistemi</w:t>
      </w:r>
      <w:r w:rsidR="00A4258A" w:rsidRPr="006E5A01">
        <w:t xml:space="preserve"> </w:t>
      </w:r>
      <w:r w:rsidR="005837F5" w:rsidRPr="006E5A01">
        <w:t xml:space="preserve">informatik financiar i qeverisë </w:t>
      </w:r>
      <w:r w:rsidR="00B77C6D" w:rsidRPr="006E5A01">
        <w:t>(SIFQ)</w:t>
      </w:r>
      <w:r w:rsidR="00A4258A" w:rsidRPr="006E5A01">
        <w:t xml:space="preserve"> </w:t>
      </w:r>
      <w:r w:rsidR="00B77C6D" w:rsidRPr="006E5A01">
        <w:t>–</w:t>
      </w:r>
      <w:r w:rsidR="00A4258A"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Financave</w:t>
      </w:r>
      <w:r w:rsidR="00A4258A" w:rsidRPr="006E5A01">
        <w:t xml:space="preserve"> </w:t>
      </w:r>
      <w:r w:rsidR="00B77C6D" w:rsidRPr="006E5A01">
        <w:t>dhe</w:t>
      </w:r>
      <w:r w:rsidR="00A4258A" w:rsidRPr="006E5A01">
        <w:t xml:space="preserve"> </w:t>
      </w:r>
      <w:r w:rsidR="00B77C6D" w:rsidRPr="006E5A01">
        <w:t>Ekonomisë;</w:t>
      </w:r>
    </w:p>
    <w:p w14:paraId="4F224624" w14:textId="6DE6580F" w:rsidR="00B77C6D" w:rsidRPr="006E5A01" w:rsidRDefault="0049020F" w:rsidP="0049020F">
      <w:pPr>
        <w:pStyle w:val="TEKSTIIII"/>
      </w:pPr>
      <w:r w:rsidRPr="006E5A01">
        <w:t>-</w:t>
      </w:r>
      <w:r w:rsidR="00282D87" w:rsidRPr="006E5A01">
        <w:t xml:space="preserve"> </w:t>
      </w:r>
      <w:r w:rsidR="00B77C6D" w:rsidRPr="006E5A01">
        <w:t>Sistemi</w:t>
      </w:r>
      <w:r w:rsidR="00A4258A" w:rsidRPr="006E5A01">
        <w:t xml:space="preserve"> </w:t>
      </w:r>
      <w:r w:rsidR="00B77C6D" w:rsidRPr="006E5A01">
        <w:t>i</w:t>
      </w:r>
      <w:r w:rsidR="00A4258A" w:rsidRPr="006E5A01">
        <w:t xml:space="preserve"> </w:t>
      </w:r>
      <w:r w:rsidR="005837F5" w:rsidRPr="006E5A01">
        <w:t xml:space="preserve">analizës financiare të menaxhimit të borxhit </w:t>
      </w:r>
      <w:r w:rsidR="00B77C6D" w:rsidRPr="006E5A01">
        <w:t>(SAFMB)</w:t>
      </w:r>
      <w:r w:rsidR="00A4258A" w:rsidRPr="006E5A01">
        <w:t xml:space="preserve"> </w:t>
      </w:r>
      <w:r w:rsidR="006660A9" w:rsidRPr="006E5A01">
        <w:t>–</w:t>
      </w:r>
      <w:r w:rsidR="00A4258A" w:rsidRPr="006E5A01">
        <w:t xml:space="preserve"> </w:t>
      </w:r>
      <w:r w:rsidR="00B77C6D" w:rsidRPr="006E5A01">
        <w:t>Ministria</w:t>
      </w:r>
      <w:r w:rsidR="006660A9" w:rsidRPr="006E5A01">
        <w:t xml:space="preserve"> </w:t>
      </w:r>
      <w:r w:rsidR="00B77C6D" w:rsidRPr="006E5A01">
        <w:t>e</w:t>
      </w:r>
      <w:r w:rsidR="00A4258A" w:rsidRPr="006E5A01">
        <w:t xml:space="preserve"> </w:t>
      </w:r>
      <w:r w:rsidR="00B77C6D" w:rsidRPr="006E5A01">
        <w:t>Financave</w:t>
      </w:r>
      <w:r w:rsidR="00A4258A" w:rsidRPr="006E5A01">
        <w:t xml:space="preserve"> </w:t>
      </w:r>
      <w:r w:rsidR="00B77C6D" w:rsidRPr="006E5A01">
        <w:t>dhe</w:t>
      </w:r>
      <w:r w:rsidR="00A4258A" w:rsidRPr="006E5A01">
        <w:t xml:space="preserve"> </w:t>
      </w:r>
      <w:r w:rsidR="00B77C6D" w:rsidRPr="006E5A01">
        <w:t>Ekonomisë;</w:t>
      </w:r>
    </w:p>
    <w:p w14:paraId="4F224625" w14:textId="7D2114D5" w:rsidR="00B77C6D" w:rsidRPr="006E5A01" w:rsidRDefault="0049020F" w:rsidP="0049020F">
      <w:pPr>
        <w:pStyle w:val="TEKSTIIII"/>
      </w:pPr>
      <w:r w:rsidRPr="006E5A01">
        <w:t>-</w:t>
      </w:r>
      <w:r w:rsidR="00282D87"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nga</w:t>
      </w:r>
      <w:r w:rsidR="00A4258A" w:rsidRPr="006E5A01">
        <w:t xml:space="preserve"> </w:t>
      </w:r>
      <w:r w:rsidR="00B77C6D" w:rsidRPr="006E5A01">
        <w:t>institucionet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mbi</w:t>
      </w:r>
      <w:r w:rsidR="00A4258A" w:rsidRPr="006E5A01">
        <w:t xml:space="preserve"> </w:t>
      </w:r>
      <w:r w:rsidR="00B77C6D" w:rsidRPr="006E5A01">
        <w:t>pasqyrat</w:t>
      </w:r>
      <w:r w:rsidR="00A4258A" w:rsidRPr="006E5A01">
        <w:t xml:space="preserve"> </w:t>
      </w:r>
      <w:r w:rsidR="00B77C6D" w:rsidRPr="006E5A01">
        <w:t>financiare</w:t>
      </w:r>
      <w:r w:rsidR="00A4258A" w:rsidRPr="006E5A01">
        <w:t xml:space="preserve"> </w:t>
      </w:r>
      <w:r w:rsidR="00B77C6D" w:rsidRPr="006E5A01">
        <w:t>dhe</w:t>
      </w:r>
      <w:r w:rsidR="00A4258A" w:rsidRPr="006E5A01">
        <w:t xml:space="preserve"> </w:t>
      </w:r>
      <w:r w:rsidR="00B77C6D" w:rsidRPr="006E5A01">
        <w:t>bilancin</w:t>
      </w:r>
      <w:r w:rsidR="00A4258A" w:rsidRPr="006E5A01">
        <w:t xml:space="preserve"> </w:t>
      </w:r>
      <w:r w:rsidR="00B77C6D" w:rsidRPr="006E5A01">
        <w:t>kontabël</w:t>
      </w:r>
      <w:r w:rsidR="00A4258A" w:rsidRPr="006E5A01">
        <w:t xml:space="preserve"> </w:t>
      </w:r>
      <w:r w:rsidR="00B77C6D" w:rsidRPr="006E5A01">
        <w:t>të</w:t>
      </w:r>
      <w:r w:rsidR="00A4258A" w:rsidRPr="006E5A01">
        <w:t xml:space="preserve"> </w:t>
      </w:r>
      <w:r w:rsidR="00B77C6D" w:rsidRPr="006E5A01">
        <w:t>njësive</w:t>
      </w:r>
      <w:r w:rsidR="00A4258A" w:rsidRPr="006E5A01">
        <w:t xml:space="preserve"> </w:t>
      </w:r>
      <w:r w:rsidR="00B77C6D" w:rsidRPr="006E5A01">
        <w:t>ekonomike</w:t>
      </w:r>
      <w:r w:rsidR="00A4258A" w:rsidRPr="006E5A01">
        <w:t xml:space="preserve"> </w:t>
      </w:r>
      <w:r w:rsidR="00B77C6D" w:rsidRPr="006E5A01">
        <w:t>të</w:t>
      </w:r>
      <w:r w:rsidR="00A4258A" w:rsidRPr="006E5A01">
        <w:t xml:space="preserve"> </w:t>
      </w:r>
      <w:r w:rsidR="00B77C6D" w:rsidRPr="006E5A01">
        <w:t>klasifikuara</w:t>
      </w:r>
      <w:r w:rsidR="00A4258A" w:rsidRPr="006E5A01">
        <w:t xml:space="preserve"> </w:t>
      </w:r>
      <w:r w:rsidR="00B77C6D" w:rsidRPr="006E5A01">
        <w:t>pjesë</w:t>
      </w:r>
      <w:r w:rsidR="00A4258A" w:rsidRPr="006E5A01">
        <w:t xml:space="preserve"> </w:t>
      </w:r>
      <w:r w:rsidR="00B77C6D" w:rsidRPr="006E5A01">
        <w:t>e</w:t>
      </w:r>
      <w:r w:rsidR="00A4258A" w:rsidRPr="006E5A01">
        <w:t xml:space="preserve"> </w:t>
      </w:r>
      <w:r w:rsidR="00B77C6D" w:rsidRPr="006E5A01">
        <w:t>sektorit</w:t>
      </w:r>
      <w:r w:rsidR="00A4258A" w:rsidRPr="006E5A01">
        <w:t xml:space="preserve"> </w:t>
      </w:r>
      <w:r w:rsidR="00B77C6D" w:rsidRPr="006E5A01">
        <w:t>publik,</w:t>
      </w:r>
      <w:r w:rsidR="00A4258A" w:rsidRPr="006E5A01">
        <w:t xml:space="preserve"> </w:t>
      </w:r>
      <w:r w:rsidR="00B77C6D" w:rsidRPr="006E5A01">
        <w:t>statistikat</w:t>
      </w:r>
      <w:r w:rsidR="00A4258A" w:rsidRPr="006E5A01">
        <w:t xml:space="preserve"> </w:t>
      </w:r>
      <w:r w:rsidR="00B77C6D" w:rsidRPr="006E5A01">
        <w:t>fiskale</w:t>
      </w:r>
      <w:r w:rsidR="00A4258A" w:rsidRPr="006E5A01">
        <w:t xml:space="preserve"> </w:t>
      </w:r>
      <w:r w:rsidR="00B77C6D" w:rsidRPr="006E5A01">
        <w:t>të</w:t>
      </w:r>
      <w:r w:rsidR="00A4258A" w:rsidRPr="006E5A01">
        <w:t xml:space="preserve"> </w:t>
      </w:r>
      <w:r w:rsidR="00B77C6D" w:rsidRPr="006E5A01">
        <w:t>qeverisë,</w:t>
      </w:r>
      <w:r w:rsidR="00A4258A" w:rsidRPr="006E5A01">
        <w:t xml:space="preserve"> </w:t>
      </w:r>
      <w:r w:rsidR="00B77C6D" w:rsidRPr="006E5A01">
        <w:t>statistika</w:t>
      </w:r>
      <w:r w:rsidR="00A4258A" w:rsidRPr="006E5A01">
        <w:t xml:space="preserve"> </w:t>
      </w:r>
      <w:r w:rsidR="00B77C6D" w:rsidRPr="006E5A01">
        <w:t>monetare</w:t>
      </w:r>
      <w:r w:rsidR="00A4258A" w:rsidRPr="006E5A01">
        <w:t xml:space="preserve"> </w:t>
      </w:r>
      <w:r w:rsidR="00B77C6D" w:rsidRPr="006E5A01">
        <w:t>dhe</w:t>
      </w:r>
      <w:r w:rsidR="00A4258A" w:rsidRPr="006E5A01">
        <w:t xml:space="preserve"> </w:t>
      </w:r>
      <w:r w:rsidR="00B77C6D" w:rsidRPr="006E5A01">
        <w:t>financiare</w:t>
      </w:r>
      <w:r w:rsidR="00A4258A" w:rsidRPr="006E5A01">
        <w:t xml:space="preserve"> </w:t>
      </w:r>
      <w:r w:rsidR="00B77C6D" w:rsidRPr="006E5A01">
        <w:t>të</w:t>
      </w:r>
      <w:r w:rsidR="00A4258A" w:rsidRPr="006E5A01">
        <w:t xml:space="preserve"> </w:t>
      </w:r>
      <w:r w:rsidR="00B77C6D" w:rsidRPr="006E5A01">
        <w:t>sistemit</w:t>
      </w:r>
      <w:r w:rsidR="00A4258A" w:rsidRPr="006E5A01">
        <w:t xml:space="preserve"> </w:t>
      </w:r>
      <w:r w:rsidR="00B77C6D" w:rsidRPr="006E5A01">
        <w:t>financiar</w:t>
      </w:r>
      <w:r w:rsidR="00BE7622" w:rsidRPr="006E5A01">
        <w:t xml:space="preserve"> etj</w:t>
      </w:r>
      <w:r w:rsidR="00B77C6D" w:rsidRPr="006E5A01">
        <w:t>.</w:t>
      </w:r>
      <w:r w:rsidR="00050562">
        <w:t>;</w:t>
      </w:r>
    </w:p>
    <w:p w14:paraId="4F224626" w14:textId="001D3FB1" w:rsidR="00B77C6D" w:rsidRPr="006E5A01" w:rsidRDefault="0049020F" w:rsidP="0049020F">
      <w:pPr>
        <w:pStyle w:val="TEKSTIIII"/>
      </w:pPr>
      <w:r w:rsidRPr="006E5A01">
        <w:t>-</w:t>
      </w:r>
      <w:r w:rsidR="00282D87" w:rsidRPr="006E5A01">
        <w:t xml:space="preserve"> </w:t>
      </w:r>
      <w:r w:rsidR="00B77C6D" w:rsidRPr="006E5A01">
        <w:t>Banka</w:t>
      </w:r>
      <w:r w:rsidR="00A4258A" w:rsidRPr="006E5A01">
        <w:t xml:space="preserve"> </w:t>
      </w:r>
      <w:r w:rsidR="00B77C6D" w:rsidRPr="006E5A01">
        <w:t>e</w:t>
      </w:r>
      <w:r w:rsidR="00A4258A" w:rsidRPr="006E5A01">
        <w:t xml:space="preserve"> </w:t>
      </w:r>
      <w:r w:rsidR="00B77C6D" w:rsidRPr="006E5A01">
        <w:t>Shqipërisë,</w:t>
      </w:r>
      <w:r w:rsidR="00A4258A" w:rsidRPr="006E5A01">
        <w:t xml:space="preserve"> </w:t>
      </w:r>
      <w:r w:rsidR="00AA0FE6" w:rsidRPr="006E5A01">
        <w:t>bankat e nivelit të dytë, shoqëritë kursim-kreditit, institucionet jobanka, k</w:t>
      </w:r>
      <w:r w:rsidR="00B77C6D" w:rsidRPr="006E5A01">
        <w:t>ompanitë</w:t>
      </w:r>
      <w:r w:rsidR="00A4258A" w:rsidRPr="006E5A01">
        <w:t xml:space="preserve"> </w:t>
      </w:r>
      <w:r w:rsidR="00B77C6D" w:rsidRPr="006E5A01">
        <w:t>e</w:t>
      </w:r>
      <w:r w:rsidR="00A4258A" w:rsidRPr="006E5A01">
        <w:t xml:space="preserve"> </w:t>
      </w:r>
      <w:r w:rsidR="00B77C6D" w:rsidRPr="006E5A01">
        <w:t>sigurimit,</w:t>
      </w:r>
      <w:r w:rsidR="00A4258A" w:rsidRPr="006E5A01">
        <w:t xml:space="preserve"> </w:t>
      </w:r>
      <w:r w:rsidR="00B77C6D" w:rsidRPr="006E5A01">
        <w:t>fondet</w:t>
      </w:r>
      <w:r w:rsidR="00A4258A" w:rsidRPr="006E5A01">
        <w:t xml:space="preserve"> </w:t>
      </w:r>
      <w:r w:rsidR="00B77C6D" w:rsidRPr="006E5A01">
        <w:t>e</w:t>
      </w:r>
      <w:r w:rsidR="00A4258A" w:rsidRPr="006E5A01">
        <w:t xml:space="preserve"> </w:t>
      </w:r>
      <w:r w:rsidR="00B77C6D" w:rsidRPr="006E5A01">
        <w:t>pensionit,</w:t>
      </w:r>
      <w:r w:rsidR="00A4258A" w:rsidRPr="006E5A01">
        <w:t xml:space="preserve"> </w:t>
      </w:r>
      <w:r w:rsidR="00B77C6D" w:rsidRPr="006E5A01">
        <w:t>fondet</w:t>
      </w:r>
      <w:r w:rsidR="00A4258A" w:rsidRPr="006E5A01">
        <w:t xml:space="preserve"> </w:t>
      </w:r>
      <w:r w:rsidR="00B77C6D" w:rsidRPr="006E5A01">
        <w:t>e</w:t>
      </w:r>
      <w:r w:rsidR="00A4258A" w:rsidRPr="006E5A01">
        <w:t xml:space="preserve"> </w:t>
      </w:r>
      <w:r w:rsidR="00B77C6D" w:rsidRPr="006E5A01">
        <w:t>investimeve</w:t>
      </w:r>
      <w:r w:rsidR="00A4258A" w:rsidRPr="006E5A01">
        <w:t xml:space="preserve"> </w:t>
      </w:r>
      <w:r w:rsidR="00B77C6D" w:rsidRPr="006E5A01">
        <w:t>dhe</w:t>
      </w:r>
      <w:r w:rsidR="00A4258A" w:rsidRPr="006E5A01">
        <w:t xml:space="preserve"> </w:t>
      </w:r>
      <w:r w:rsidR="00B77C6D" w:rsidRPr="006E5A01">
        <w:t>institucioneve</w:t>
      </w:r>
      <w:r w:rsidR="00A4258A" w:rsidRPr="006E5A01">
        <w:t xml:space="preserve"> </w:t>
      </w:r>
      <w:r w:rsidR="00B77C6D" w:rsidRPr="006E5A01">
        <w:t>t</w:t>
      </w:r>
      <w:r w:rsidR="00050562" w:rsidRPr="006E5A01">
        <w:t>ë</w:t>
      </w:r>
      <w:r w:rsidR="00A4258A" w:rsidRPr="006E5A01">
        <w:t xml:space="preserve"> </w:t>
      </w:r>
      <w:r w:rsidR="00B77C6D" w:rsidRPr="006E5A01">
        <w:t>tjera</w:t>
      </w:r>
      <w:r w:rsidR="00A4258A" w:rsidRPr="006E5A01">
        <w:t xml:space="preserve"> </w:t>
      </w:r>
      <w:r w:rsidR="00B77C6D" w:rsidRPr="006E5A01">
        <w:t>financiare.</w:t>
      </w:r>
    </w:p>
    <w:p w14:paraId="4F224627" w14:textId="2DA6F057" w:rsidR="00B77C6D" w:rsidRPr="006E5A01" w:rsidRDefault="00B77C6D" w:rsidP="00F6171A">
      <w:pPr>
        <w:pStyle w:val="TEKSTIIII"/>
        <w:rPr>
          <w:b/>
        </w:rPr>
      </w:pPr>
      <w:bookmarkStart w:id="286" w:name="_Toc85377014"/>
      <w:bookmarkStart w:id="287" w:name="_Toc85380346"/>
      <w:bookmarkStart w:id="288" w:name="_Toc88651510"/>
      <w:r w:rsidRPr="006E5A01">
        <w:rPr>
          <w:b/>
        </w:rPr>
        <w:t>2.3</w:t>
      </w:r>
      <w:r w:rsidR="00A4258A" w:rsidRPr="006E5A01">
        <w:rPr>
          <w:b/>
        </w:rPr>
        <w:t xml:space="preserve"> </w:t>
      </w:r>
      <w:r w:rsidRPr="006E5A01">
        <w:rPr>
          <w:b/>
        </w:rPr>
        <w:t>Statistikat</w:t>
      </w:r>
      <w:r w:rsidR="00A4258A" w:rsidRPr="006E5A01">
        <w:rPr>
          <w:b/>
        </w:rPr>
        <w:t xml:space="preserve"> </w:t>
      </w:r>
      <w:r w:rsidRPr="006E5A01">
        <w:rPr>
          <w:b/>
        </w:rPr>
        <w:t>e</w:t>
      </w:r>
      <w:r w:rsidR="00A4258A" w:rsidRPr="006E5A01">
        <w:rPr>
          <w:b/>
        </w:rPr>
        <w:t xml:space="preserve"> </w:t>
      </w:r>
      <w:r w:rsidR="008D35A9" w:rsidRPr="006E5A01">
        <w:rPr>
          <w:b/>
        </w:rPr>
        <w:t>b</w:t>
      </w:r>
      <w:r w:rsidRPr="006E5A01">
        <w:rPr>
          <w:b/>
        </w:rPr>
        <w:t>iznesit</w:t>
      </w:r>
      <w:bookmarkStart w:id="289" w:name="_Toc85377015"/>
      <w:bookmarkStart w:id="290" w:name="_Toc85380347"/>
      <w:bookmarkStart w:id="291" w:name="_Toc186909577"/>
      <w:bookmarkStart w:id="292" w:name="_Toc87780277"/>
      <w:bookmarkEnd w:id="286"/>
      <w:bookmarkEnd w:id="287"/>
      <w:bookmarkEnd w:id="288"/>
    </w:p>
    <w:p w14:paraId="4F224628" w14:textId="77777777" w:rsidR="00B77C6D" w:rsidRPr="006E5A01" w:rsidRDefault="00B77C6D" w:rsidP="00F6171A">
      <w:pPr>
        <w:pStyle w:val="TEKSTIIII"/>
        <w:rPr>
          <w:b/>
        </w:rPr>
      </w:pPr>
      <w:r w:rsidRPr="006E5A01">
        <w:rPr>
          <w:b/>
        </w:rPr>
        <w:t>Përshkrimi</w:t>
      </w:r>
      <w:bookmarkEnd w:id="289"/>
      <w:bookmarkEnd w:id="290"/>
      <w:bookmarkEnd w:id="291"/>
      <w:bookmarkEnd w:id="292"/>
      <w:r w:rsidR="00A4258A" w:rsidRPr="006E5A01">
        <w:rPr>
          <w:b/>
        </w:rPr>
        <w:t xml:space="preserve"> </w:t>
      </w:r>
    </w:p>
    <w:p w14:paraId="4F224629" w14:textId="62F71E8C" w:rsidR="00B77C6D" w:rsidRPr="006E5A01" w:rsidRDefault="00F6171A" w:rsidP="00F6171A">
      <w:pPr>
        <w:pStyle w:val="TEKSTIIII"/>
      </w:pPr>
      <w:r w:rsidRPr="006E5A01">
        <w:t>-</w:t>
      </w:r>
      <w:r w:rsidR="008D35A9" w:rsidRPr="006E5A01">
        <w:t xml:space="preserve"> </w:t>
      </w:r>
      <w:r w:rsidR="00B77C6D" w:rsidRPr="006E5A01">
        <w:t>Statistikat</w:t>
      </w:r>
      <w:r w:rsidR="00A4258A" w:rsidRPr="006E5A01">
        <w:t xml:space="preserve"> </w:t>
      </w:r>
      <w:r w:rsidR="00B77C6D" w:rsidRPr="006E5A01">
        <w:t>e</w:t>
      </w:r>
      <w:r w:rsidR="00A4258A" w:rsidRPr="006E5A01">
        <w:t xml:space="preserve"> </w:t>
      </w:r>
      <w:r w:rsidR="008D35A9" w:rsidRPr="006E5A01">
        <w:t>b</w:t>
      </w:r>
      <w:r w:rsidR="00B77C6D" w:rsidRPr="006E5A01">
        <w:t>iznesit</w:t>
      </w:r>
      <w:r w:rsidR="00A4258A" w:rsidRPr="006E5A01">
        <w:t xml:space="preserve"> </w:t>
      </w:r>
      <w:r w:rsidR="00B77C6D" w:rsidRPr="006E5A01">
        <w:t>përfshijnë</w:t>
      </w:r>
      <w:r w:rsidR="00A4258A" w:rsidRPr="006E5A01">
        <w:t xml:space="preserve"> </w:t>
      </w:r>
      <w:r w:rsidR="00AA0FE6" w:rsidRPr="006E5A01">
        <w:t xml:space="preserve">statistikat strukturore të ndërmarrjeve, statistikat e produkteve industriale </w:t>
      </w:r>
      <w:r w:rsidR="00B77C6D" w:rsidRPr="006E5A01">
        <w:t>(PRODCOM),</w:t>
      </w:r>
      <w:r w:rsidR="00A4258A" w:rsidRPr="006E5A01">
        <w:t xml:space="preserve"> </w:t>
      </w:r>
      <w:r w:rsidR="00AA0FE6" w:rsidRPr="006E5A01">
        <w:t>statistikat afatshkurtra të ndërmarrjeve dhe statistikat e regjistrave të biznesit.</w:t>
      </w:r>
    </w:p>
    <w:p w14:paraId="4F22462A" w14:textId="40824209" w:rsidR="00B77C6D" w:rsidRPr="006E5A01" w:rsidRDefault="00F6171A" w:rsidP="00F6171A">
      <w:pPr>
        <w:pStyle w:val="TEKSTIIII"/>
      </w:pPr>
      <w:r w:rsidRPr="006E5A01">
        <w:t>-</w:t>
      </w:r>
      <w:r w:rsidR="008D35A9"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biznesit</w:t>
      </w:r>
      <w:r w:rsidR="00A4258A" w:rsidRPr="006E5A01">
        <w:t xml:space="preserve"> </w:t>
      </w:r>
      <w:r w:rsidR="00B77C6D" w:rsidRPr="006E5A01">
        <w:t>janë</w:t>
      </w:r>
      <w:r w:rsidR="00A4258A" w:rsidRPr="006E5A01">
        <w:t xml:space="preserve"> </w:t>
      </w:r>
      <w:r w:rsidR="00B77C6D" w:rsidRPr="006E5A01">
        <w:t>pjesërisht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rregulloren</w:t>
      </w:r>
      <w:r w:rsidR="00A4258A" w:rsidRPr="006E5A01">
        <w:t xml:space="preserve"> </w:t>
      </w:r>
      <w:r w:rsidR="00B77C6D" w:rsidRPr="006E5A01">
        <w:t>e</w:t>
      </w:r>
      <w:r w:rsidR="00A4258A" w:rsidRPr="006E5A01">
        <w:t xml:space="preserve"> </w:t>
      </w:r>
      <w:r w:rsidR="00B77C6D" w:rsidRPr="006E5A01">
        <w:t>re</w:t>
      </w:r>
      <w:r w:rsidR="0008575F" w:rsidRPr="006E5A01">
        <w:t xml:space="preserve"> nr. </w:t>
      </w:r>
      <w:r w:rsidR="00B77C6D" w:rsidRPr="006E5A01">
        <w:t>2019/2152</w:t>
      </w:r>
      <w:r w:rsidR="00A4258A" w:rsidRPr="006E5A01">
        <w:t xml:space="preserve"> </w:t>
      </w:r>
      <w:r w:rsidR="00B77C6D" w:rsidRPr="006E5A01">
        <w:t>(të</w:t>
      </w:r>
      <w:r w:rsidR="00A4258A" w:rsidRPr="006E5A01">
        <w:t xml:space="preserve"> </w:t>
      </w:r>
      <w:r w:rsidR="00B77C6D" w:rsidRPr="006E5A01">
        <w:t>KE</w:t>
      </w:r>
      <w:r w:rsidR="008D35A9" w:rsidRPr="006E5A01">
        <w:t>-së</w:t>
      </w:r>
      <w:r w:rsidR="00B77C6D" w:rsidRPr="006E5A01">
        <w:t>),</w:t>
      </w:r>
      <w:r w:rsidR="00A4258A" w:rsidRPr="006E5A01">
        <w:t xml:space="preserve"> </w:t>
      </w:r>
      <w:r w:rsidR="00B77C6D" w:rsidRPr="006E5A01">
        <w:t>e</w:t>
      </w:r>
      <w:r w:rsidR="00A4258A" w:rsidRPr="006E5A01">
        <w:t xml:space="preserve"> </w:t>
      </w:r>
      <w:r w:rsidR="00B77C6D" w:rsidRPr="006E5A01">
        <w:t>cila</w:t>
      </w:r>
      <w:r w:rsidR="00A4258A" w:rsidRPr="006E5A01">
        <w:t xml:space="preserve"> </w:t>
      </w:r>
      <w:r w:rsidR="00B77C6D" w:rsidRPr="006E5A01">
        <w:t>ka</w:t>
      </w:r>
      <w:r w:rsidR="00A4258A" w:rsidRPr="006E5A01">
        <w:t xml:space="preserve"> </w:t>
      </w:r>
      <w:r w:rsidR="00B77C6D" w:rsidRPr="006E5A01">
        <w:t>filluar</w:t>
      </w:r>
      <w:r w:rsidR="00A4258A" w:rsidRPr="006E5A01">
        <w:t xml:space="preserve"> </w:t>
      </w:r>
      <w:r w:rsidR="00B77C6D" w:rsidRPr="006E5A01">
        <w:t>implementimin</w:t>
      </w:r>
      <w:r w:rsidR="00A4258A" w:rsidRPr="006E5A01">
        <w:t xml:space="preserve"> </w:t>
      </w:r>
      <w:r w:rsidR="00B77C6D" w:rsidRPr="006E5A01">
        <w:t>në</w:t>
      </w:r>
      <w:r w:rsidR="00A4258A" w:rsidRPr="006E5A01">
        <w:t xml:space="preserve"> </w:t>
      </w:r>
      <w:r w:rsidR="008B364A" w:rsidRPr="006E5A01">
        <w:t>j</w:t>
      </w:r>
      <w:r w:rsidR="00B77C6D" w:rsidRPr="006E5A01">
        <w:t>anar</w:t>
      </w:r>
      <w:r w:rsidR="00A4258A" w:rsidRPr="006E5A01">
        <w:t xml:space="preserve"> </w:t>
      </w:r>
      <w:r w:rsidR="00B77C6D" w:rsidRPr="006E5A01">
        <w:t>2021,</w:t>
      </w:r>
      <w:r w:rsidR="00A4258A" w:rsidRPr="006E5A01">
        <w:t xml:space="preserve"> </w:t>
      </w:r>
      <w:r w:rsidR="00B77C6D" w:rsidRPr="006E5A01">
        <w:t>ndërkohë</w:t>
      </w:r>
      <w:r w:rsidR="00A4258A" w:rsidRPr="006E5A01">
        <w:t xml:space="preserve"> </w:t>
      </w:r>
      <w:r w:rsidR="00B77C6D" w:rsidRPr="006E5A01">
        <w:t>që</w:t>
      </w:r>
      <w:r w:rsidR="00A4258A" w:rsidRPr="006E5A01">
        <w:t xml:space="preserve"> </w:t>
      </w:r>
      <w:r w:rsidR="00B77C6D" w:rsidRPr="006E5A01">
        <w:t>zbatojnë</w:t>
      </w:r>
      <w:r w:rsidR="00A4258A" w:rsidRPr="006E5A01">
        <w:t xml:space="preserve"> </w:t>
      </w:r>
      <w:r w:rsidR="00B77C6D" w:rsidRPr="006E5A01">
        <w:t>të</w:t>
      </w:r>
      <w:r w:rsidR="00A4258A" w:rsidRPr="006E5A01">
        <w:t xml:space="preserve"> </w:t>
      </w:r>
      <w:r w:rsidR="00B77C6D" w:rsidRPr="006E5A01">
        <w:t>njëjtat</w:t>
      </w:r>
      <w:r w:rsidR="00A4258A" w:rsidRPr="006E5A01">
        <w:t xml:space="preserve"> </w:t>
      </w:r>
      <w:r w:rsidR="00B77C6D" w:rsidRPr="006E5A01">
        <w:t>përkufizime</w:t>
      </w:r>
      <w:r w:rsidR="00A4258A" w:rsidRPr="006E5A01">
        <w:t xml:space="preserve"> </w:t>
      </w:r>
      <w:r w:rsidR="00B77C6D" w:rsidRPr="006E5A01">
        <w:t>dhe</w:t>
      </w:r>
      <w:r w:rsidR="00A4258A" w:rsidRPr="006E5A01">
        <w:t xml:space="preserve"> </w:t>
      </w:r>
      <w:r w:rsidR="00B77C6D" w:rsidRPr="006E5A01">
        <w:t>klasifikime.</w:t>
      </w:r>
      <w:r w:rsidR="00A4258A" w:rsidRPr="006E5A01">
        <w:t xml:space="preserve"> </w:t>
      </w:r>
      <w:r w:rsidR="00B77C6D" w:rsidRPr="006E5A01">
        <w:t>Lidhur</w:t>
      </w:r>
      <w:r w:rsidR="00A4258A" w:rsidRPr="006E5A01">
        <w:t xml:space="preserve"> </w:t>
      </w:r>
      <w:r w:rsidR="00B77C6D" w:rsidRPr="006E5A01">
        <w:t>me</w:t>
      </w:r>
      <w:r w:rsidR="00A4258A" w:rsidRPr="006E5A01">
        <w:t xml:space="preserve"> </w:t>
      </w:r>
      <w:r w:rsidR="00B77C6D" w:rsidRPr="006E5A01">
        <w:t>këto</w:t>
      </w:r>
      <w:r w:rsidR="00A4258A" w:rsidRPr="006E5A01">
        <w:t xml:space="preserve"> </w:t>
      </w:r>
      <w:r w:rsidR="00B77C6D" w:rsidRPr="006E5A01">
        <w:t>statistika</w:t>
      </w:r>
      <w:r w:rsidR="00A4258A" w:rsidRPr="006E5A01">
        <w:t xml:space="preserve"> </w:t>
      </w:r>
      <w:r w:rsidR="00B77C6D" w:rsidRPr="006E5A01">
        <w:t>është</w:t>
      </w:r>
      <w:r w:rsidR="00A4258A" w:rsidRPr="006E5A01">
        <w:t xml:space="preserve"> </w:t>
      </w:r>
      <w:r w:rsidR="00B77C6D" w:rsidRPr="006E5A01">
        <w:t>kryer</w:t>
      </w:r>
      <w:r w:rsidR="00A4258A" w:rsidRPr="006E5A01">
        <w:t xml:space="preserve"> </w:t>
      </w:r>
      <w:r w:rsidR="00B77C6D" w:rsidRPr="006E5A01">
        <w:t>progres</w:t>
      </w:r>
      <w:r w:rsidR="00A4258A" w:rsidRPr="006E5A01">
        <w:t xml:space="preserve"> </w:t>
      </w:r>
      <w:r w:rsidR="00B77C6D" w:rsidRPr="006E5A01">
        <w:t>i</w:t>
      </w:r>
      <w:r w:rsidR="00A4258A" w:rsidRPr="006E5A01">
        <w:t xml:space="preserve"> </w:t>
      </w:r>
      <w:r w:rsidR="00B77C6D" w:rsidRPr="006E5A01">
        <w:t>vazhdueshëm,</w:t>
      </w:r>
      <w:r w:rsidR="00A4258A" w:rsidRPr="006E5A01">
        <w:t xml:space="preserve"> </w:t>
      </w:r>
      <w:r w:rsidR="00B77C6D" w:rsidRPr="006E5A01">
        <w:t>duke</w:t>
      </w:r>
      <w:r w:rsidR="00A4258A" w:rsidRPr="006E5A01">
        <w:t xml:space="preserve"> </w:t>
      </w:r>
      <w:r w:rsidR="00B77C6D" w:rsidRPr="006E5A01">
        <w:t>rritur</w:t>
      </w:r>
      <w:r w:rsidR="00A4258A" w:rsidRPr="006E5A01">
        <w:t xml:space="preserve"> </w:t>
      </w:r>
      <w:r w:rsidR="00B77C6D" w:rsidRPr="006E5A01">
        <w:t>gamën</w:t>
      </w:r>
      <w:r w:rsidR="00A4258A" w:rsidRPr="006E5A01">
        <w:t xml:space="preserve"> </w:t>
      </w:r>
      <w:r w:rsidR="00B77C6D" w:rsidRPr="006E5A01">
        <w:t>e</w:t>
      </w:r>
      <w:r w:rsidR="00A4258A" w:rsidRPr="006E5A01">
        <w:t xml:space="preserve"> </w:t>
      </w:r>
      <w:r w:rsidR="00B77C6D" w:rsidRPr="006E5A01">
        <w:t>treguesve</w:t>
      </w:r>
      <w:r w:rsidR="00A4258A" w:rsidRPr="006E5A01">
        <w:t xml:space="preserve"> </w:t>
      </w:r>
      <w:r w:rsidR="00B77C6D" w:rsidRPr="006E5A01">
        <w:t>të</w:t>
      </w:r>
      <w:r w:rsidR="00A4258A" w:rsidRPr="006E5A01">
        <w:t xml:space="preserve"> </w:t>
      </w:r>
      <w:r w:rsidR="00B77C6D" w:rsidRPr="006E5A01">
        <w:t>prodhuar</w:t>
      </w:r>
      <w:r w:rsidR="00551850" w:rsidRPr="006E5A01">
        <w:t xml:space="preserve">, si dhe </w:t>
      </w:r>
      <w:r w:rsidR="00B77C6D" w:rsidRPr="006E5A01">
        <w:t>duke</w:t>
      </w:r>
      <w:r w:rsidR="00A4258A" w:rsidRPr="006E5A01">
        <w:t xml:space="preserve"> </w:t>
      </w:r>
      <w:r w:rsidR="00B77C6D" w:rsidRPr="006E5A01">
        <w:t>rritur</w:t>
      </w:r>
      <w:r w:rsidR="00A4258A" w:rsidRPr="006E5A01">
        <w:t xml:space="preserve"> </w:t>
      </w:r>
      <w:r w:rsidR="00B77C6D" w:rsidRPr="006E5A01">
        <w:t>numrin</w:t>
      </w:r>
      <w:r w:rsidR="00A4258A" w:rsidRPr="006E5A01">
        <w:t xml:space="preserve"> </w:t>
      </w:r>
      <w:r w:rsidR="00B77C6D" w:rsidRPr="006E5A01">
        <w:t>e</w:t>
      </w:r>
      <w:r w:rsidR="00A4258A" w:rsidRPr="006E5A01">
        <w:t xml:space="preserve"> </w:t>
      </w:r>
      <w:r w:rsidR="00B77C6D" w:rsidRPr="006E5A01">
        <w:t>tabelave</w:t>
      </w:r>
      <w:r w:rsidR="00A4258A" w:rsidRPr="006E5A01">
        <w:t xml:space="preserve"> </w:t>
      </w:r>
      <w:r w:rsidR="00B77C6D" w:rsidRPr="006E5A01">
        <w:t>të</w:t>
      </w:r>
      <w:r w:rsidR="00A4258A" w:rsidRPr="006E5A01">
        <w:t xml:space="preserve"> </w:t>
      </w:r>
      <w:r w:rsidR="00B77C6D" w:rsidRPr="006E5A01">
        <w:t>transmetuara</w:t>
      </w:r>
      <w:r w:rsidR="00A4258A" w:rsidRPr="006E5A01">
        <w:t xml:space="preserve"> </w:t>
      </w:r>
      <w:r w:rsidR="00B77C6D" w:rsidRPr="006E5A01">
        <w:t>në</w:t>
      </w:r>
      <w:r w:rsidR="00A4258A" w:rsidRPr="006E5A01">
        <w:t xml:space="preserve"> </w:t>
      </w:r>
      <w:r w:rsidR="00B77C6D" w:rsidRPr="006E5A01">
        <w:t>Eurostat.</w:t>
      </w:r>
    </w:p>
    <w:p w14:paraId="4F22462B" w14:textId="1580D419" w:rsidR="00B77C6D" w:rsidRPr="006E5A01" w:rsidRDefault="00B77C6D" w:rsidP="00F6171A">
      <w:pPr>
        <w:pStyle w:val="TEKSTIIII"/>
        <w:rPr>
          <w:b/>
        </w:rPr>
      </w:pPr>
      <w:r w:rsidRPr="006E5A01">
        <w:rPr>
          <w:b/>
        </w:rPr>
        <w:t>Situata</w:t>
      </w:r>
      <w:r w:rsidR="00A4258A" w:rsidRPr="006E5A01">
        <w:rPr>
          <w:b/>
        </w:rPr>
        <w:t xml:space="preserve"> </w:t>
      </w:r>
      <w:r w:rsidR="008D35A9" w:rsidRPr="006E5A01">
        <w:rPr>
          <w:b/>
        </w:rPr>
        <w:t>a</w:t>
      </w:r>
      <w:r w:rsidRPr="006E5A01">
        <w:rPr>
          <w:b/>
        </w:rPr>
        <w:t>ktuale</w:t>
      </w:r>
    </w:p>
    <w:p w14:paraId="4F22462C" w14:textId="09726D82" w:rsidR="00B77C6D" w:rsidRPr="006E5A01" w:rsidRDefault="00F6171A" w:rsidP="00F6171A">
      <w:pPr>
        <w:pStyle w:val="TEKSTIIII"/>
      </w:pPr>
      <w:r w:rsidRPr="006E5A01">
        <w:t>-</w:t>
      </w:r>
      <w:r w:rsidR="008D35A9" w:rsidRPr="006E5A01">
        <w:t xml:space="preserve"> </w:t>
      </w:r>
      <w:r w:rsidR="009153AB" w:rsidRPr="006E5A01">
        <w:t>INSTAT-i mbledh</w:t>
      </w:r>
      <w:r w:rsidR="00B77C6D" w:rsidRPr="006E5A01">
        <w:t>,</w:t>
      </w:r>
      <w:r w:rsidR="00A4258A" w:rsidRPr="006E5A01">
        <w:t xml:space="preserve"> </w:t>
      </w:r>
      <w:r w:rsidR="00B77C6D" w:rsidRPr="006E5A01">
        <w:t>përpunon</w:t>
      </w:r>
      <w:r w:rsidR="00A4258A" w:rsidRPr="006E5A01">
        <w:t xml:space="preserve"> </w:t>
      </w:r>
      <w:r w:rsidR="00B77C6D" w:rsidRPr="006E5A01">
        <w:t>dhe</w:t>
      </w:r>
      <w:r w:rsidR="00A4258A" w:rsidRPr="006E5A01">
        <w:t xml:space="preserve"> </w:t>
      </w:r>
      <w:r w:rsidR="00B77C6D" w:rsidRPr="006E5A01">
        <w:t>publikon</w:t>
      </w:r>
      <w:r w:rsidR="00A4258A" w:rsidRPr="006E5A01">
        <w:t xml:space="preserve"> </w:t>
      </w:r>
      <w:r w:rsidR="000B637B" w:rsidRPr="006E5A01">
        <w:t xml:space="preserve">statistikat strukturore të ndërmarrjeve </w:t>
      </w:r>
      <w:r w:rsidR="00B77C6D" w:rsidRPr="006E5A01">
        <w:t>ekonomike</w:t>
      </w:r>
      <w:r w:rsidR="00A4258A" w:rsidRPr="006E5A01">
        <w:t xml:space="preserve"> </w:t>
      </w:r>
      <w:r w:rsidR="00DD42C9" w:rsidRPr="006E5A01">
        <w:t>jo</w:t>
      </w:r>
      <w:r w:rsidR="00B77C6D" w:rsidRPr="006E5A01">
        <w:t>bujqësore</w:t>
      </w:r>
      <w:r w:rsidR="00A4258A" w:rsidRPr="006E5A01">
        <w:t xml:space="preserve"> </w:t>
      </w:r>
      <w:r w:rsidR="00B77C6D" w:rsidRPr="006E5A01">
        <w:t>me</w:t>
      </w:r>
      <w:r w:rsidR="00A4258A" w:rsidRPr="006E5A01">
        <w:t xml:space="preserve"> </w:t>
      </w:r>
      <w:r w:rsidR="00B77C6D" w:rsidRPr="006E5A01">
        <w:t>vrojtim</w:t>
      </w:r>
      <w:r w:rsidR="00A4258A" w:rsidRPr="006E5A01">
        <w:t xml:space="preserve"> </w:t>
      </w:r>
      <w:r w:rsidR="00B77C6D" w:rsidRPr="006E5A01">
        <w:t>vjetor.</w:t>
      </w:r>
      <w:r w:rsidR="00A4258A" w:rsidRPr="006E5A01">
        <w:t xml:space="preserve"> </w:t>
      </w:r>
      <w:r w:rsidR="00B77C6D" w:rsidRPr="006E5A01">
        <w:t>Statistikat</w:t>
      </w:r>
      <w:r w:rsidR="00A4258A" w:rsidRPr="006E5A01">
        <w:t xml:space="preserve"> </w:t>
      </w:r>
      <w:r w:rsidR="00B77C6D" w:rsidRPr="006E5A01">
        <w:t>përfshijnë</w:t>
      </w:r>
      <w:r w:rsidR="00A4258A" w:rsidRPr="006E5A01">
        <w:t xml:space="preserve"> </w:t>
      </w:r>
      <w:r w:rsidR="00B77C6D" w:rsidRPr="006E5A01">
        <w:t>gjithë</w:t>
      </w:r>
      <w:r w:rsidR="00A4258A" w:rsidRPr="006E5A01">
        <w:t xml:space="preserve"> </w:t>
      </w:r>
      <w:r w:rsidR="00B77C6D" w:rsidRPr="006E5A01">
        <w:t>ndërmarrjet</w:t>
      </w:r>
      <w:r w:rsidR="00A4258A" w:rsidRPr="006E5A01">
        <w:t xml:space="preserve"> </w:t>
      </w:r>
      <w:r w:rsidR="00B77C6D" w:rsidRPr="006E5A01">
        <w:t>aktive</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B77C6D" w:rsidRPr="006E5A01">
        <w:t>pavarësisht</w:t>
      </w:r>
      <w:r w:rsidR="00A4258A" w:rsidRPr="006E5A01">
        <w:t xml:space="preserve"> </w:t>
      </w:r>
      <w:r w:rsidR="00B77C6D" w:rsidRPr="006E5A01">
        <w:t>formës</w:t>
      </w:r>
      <w:r w:rsidR="00A4258A" w:rsidRPr="006E5A01">
        <w:t xml:space="preserve"> </w:t>
      </w:r>
      <w:r w:rsidR="00B77C6D" w:rsidRPr="006E5A01">
        <w:t>ligjore</w:t>
      </w:r>
      <w:r w:rsidR="00A4258A" w:rsidRPr="006E5A01">
        <w:t xml:space="preserve"> </w:t>
      </w:r>
      <w:r w:rsidR="00B77C6D" w:rsidRPr="006E5A01">
        <w:t>të</w:t>
      </w:r>
      <w:r w:rsidR="00A4258A" w:rsidRPr="006E5A01">
        <w:t xml:space="preserve"> </w:t>
      </w:r>
      <w:r w:rsidR="00B77C6D" w:rsidRPr="006E5A01">
        <w:t>tyre.</w:t>
      </w:r>
    </w:p>
    <w:p w14:paraId="4F22462D" w14:textId="74419034" w:rsidR="00B77C6D" w:rsidRPr="006E5A01" w:rsidRDefault="00F6171A" w:rsidP="00F6171A">
      <w:pPr>
        <w:pStyle w:val="TEKSTIIII"/>
      </w:pPr>
      <w:r w:rsidRPr="006E5A01">
        <w:t>-</w:t>
      </w:r>
      <w:r w:rsidR="008D35A9"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paraprake</w:t>
      </w:r>
      <w:r w:rsidR="00A4258A" w:rsidRPr="006E5A01">
        <w:t xml:space="preserve"> </w:t>
      </w:r>
      <w:r w:rsidR="00B77C6D" w:rsidRPr="006E5A01">
        <w:t>publikohen</w:t>
      </w:r>
      <w:r w:rsidR="00A4258A" w:rsidRPr="006E5A01">
        <w:t xml:space="preserve"> </w:t>
      </w:r>
      <w:r w:rsidR="00B77C6D" w:rsidRPr="006E5A01">
        <w:t>11</w:t>
      </w:r>
      <w:r w:rsidR="00A4258A" w:rsidRPr="006E5A01">
        <w:t xml:space="preserve"> </w:t>
      </w:r>
      <w:r w:rsidR="00B77C6D" w:rsidRPr="006E5A01">
        <w:t>muaj</w:t>
      </w:r>
      <w:r w:rsidR="00A4258A" w:rsidRPr="006E5A01">
        <w:t xml:space="preserve"> </w:t>
      </w:r>
      <w:r w:rsidR="00B77C6D" w:rsidRPr="006E5A01">
        <w:t>pas</w:t>
      </w:r>
      <w:r w:rsidR="00A4258A" w:rsidRPr="006E5A01">
        <w:t xml:space="preserve"> </w:t>
      </w:r>
      <w:r w:rsidR="00B77C6D" w:rsidRPr="006E5A01">
        <w:t>vitit</w:t>
      </w:r>
      <w:r w:rsidR="00A4258A" w:rsidRPr="006E5A01">
        <w:t xml:space="preserve"> </w:t>
      </w:r>
      <w:r w:rsidR="00B77C6D" w:rsidRPr="006E5A01">
        <w:t>të</w:t>
      </w:r>
      <w:r w:rsidR="00A4258A" w:rsidRPr="006E5A01">
        <w:t xml:space="preserve"> </w:t>
      </w:r>
      <w:r w:rsidR="00B77C6D" w:rsidRPr="006E5A01">
        <w:t>referencës;</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finale</w:t>
      </w:r>
      <w:r w:rsidR="00A4258A" w:rsidRPr="006E5A01">
        <w:t xml:space="preserve"> </w:t>
      </w:r>
      <w:r w:rsidR="00B77C6D" w:rsidRPr="006E5A01">
        <w:t>publikohen</w:t>
      </w:r>
      <w:r w:rsidR="00A4258A" w:rsidRPr="006E5A01">
        <w:t xml:space="preserve"> </w:t>
      </w:r>
      <w:r w:rsidR="00B77C6D" w:rsidRPr="006E5A01">
        <w:t>14</w:t>
      </w:r>
      <w:r w:rsidR="00A4258A" w:rsidRPr="006E5A01">
        <w:t xml:space="preserve"> </w:t>
      </w:r>
      <w:r w:rsidR="00B77C6D" w:rsidRPr="006E5A01">
        <w:t>muaj</w:t>
      </w:r>
      <w:r w:rsidR="00A4258A" w:rsidRPr="006E5A01">
        <w:t xml:space="preserve"> </w:t>
      </w:r>
      <w:r w:rsidR="00B77C6D" w:rsidRPr="006E5A01">
        <w:t>pas</w:t>
      </w:r>
      <w:r w:rsidR="00A4258A" w:rsidRPr="006E5A01">
        <w:t xml:space="preserve"> </w:t>
      </w:r>
      <w:r w:rsidR="00B77C6D" w:rsidRPr="006E5A01">
        <w:t>vitit</w:t>
      </w:r>
      <w:r w:rsidR="00A4258A" w:rsidRPr="006E5A01">
        <w:t xml:space="preserve"> </w:t>
      </w:r>
      <w:r w:rsidR="00B77C6D" w:rsidRPr="006E5A01">
        <w:t>të</w:t>
      </w:r>
      <w:r w:rsidR="00A4258A" w:rsidRPr="006E5A01">
        <w:t xml:space="preserve"> </w:t>
      </w:r>
      <w:r w:rsidR="00B77C6D" w:rsidRPr="006E5A01">
        <w:t>referencës</w:t>
      </w:r>
      <w:r w:rsidR="00A4258A" w:rsidRPr="006E5A01">
        <w:t xml:space="preserve"> </w:t>
      </w:r>
      <w:r w:rsidR="00B77C6D" w:rsidRPr="006E5A01">
        <w:t>në</w:t>
      </w:r>
      <w:r w:rsidR="00A4258A" w:rsidRPr="006E5A01">
        <w:t xml:space="preserve"> </w:t>
      </w:r>
      <w:r w:rsidR="00B77C6D" w:rsidRPr="006E5A01">
        <w:t>botimin</w:t>
      </w:r>
      <w:r w:rsidR="00A4258A" w:rsidRPr="006E5A01">
        <w:t xml:space="preserve"> </w:t>
      </w:r>
      <w:r w:rsidR="00B77C6D" w:rsidRPr="006E5A01">
        <w:t>e</w:t>
      </w:r>
      <w:r w:rsidR="00A4258A" w:rsidRPr="006E5A01">
        <w:t xml:space="preserve"> </w:t>
      </w:r>
      <w:r w:rsidR="00B77C6D" w:rsidRPr="006E5A01">
        <w:t>veçantë</w:t>
      </w:r>
      <w:r w:rsidR="00A4258A" w:rsidRPr="006E5A01">
        <w:t xml:space="preserve"> </w:t>
      </w:r>
      <w:r w:rsidR="00B31CF4" w:rsidRPr="006E5A01">
        <w:t>“</w:t>
      </w:r>
      <w:r w:rsidR="00B77C6D" w:rsidRPr="006E5A01">
        <w:t>Rezultate</w:t>
      </w:r>
      <w:r w:rsidR="00A4258A" w:rsidRPr="006E5A01">
        <w:t xml:space="preserve"> </w:t>
      </w:r>
      <w:r w:rsidR="00B77C6D" w:rsidRPr="006E5A01">
        <w:t>të</w:t>
      </w:r>
      <w:r w:rsidR="00A4258A" w:rsidRPr="006E5A01">
        <w:t xml:space="preserve"> </w:t>
      </w:r>
      <w:r w:rsidR="003C5DCB" w:rsidRPr="006E5A01">
        <w:t>përgjithshme të anketës strukturore të ndërmarrjeve</w:t>
      </w:r>
      <w:r w:rsidR="00B31CF4" w:rsidRPr="006E5A01">
        <w:t>”</w:t>
      </w:r>
      <w:r w:rsidR="00B77C6D" w:rsidRPr="006E5A01">
        <w:t>,</w:t>
      </w:r>
      <w:r w:rsidR="00A4258A" w:rsidRPr="006E5A01">
        <w:t xml:space="preserve"> </w:t>
      </w:r>
      <w:r w:rsidR="00B77C6D" w:rsidRPr="006E5A01">
        <w:t>në</w:t>
      </w:r>
      <w:r w:rsidR="00A4258A" w:rsidRPr="006E5A01">
        <w:t xml:space="preserve"> </w:t>
      </w:r>
      <w:r w:rsidR="00B77C6D" w:rsidRPr="006E5A01">
        <w:t>Vjetarin</w:t>
      </w:r>
      <w:r w:rsidR="00A4258A" w:rsidRPr="006E5A01">
        <w:t xml:space="preserve"> </w:t>
      </w:r>
      <w:r w:rsidR="00B77C6D" w:rsidRPr="006E5A01">
        <w:t>Statistikor</w:t>
      </w:r>
      <w:r w:rsidR="00A4258A" w:rsidRPr="006E5A01">
        <w:t xml:space="preserve"> </w:t>
      </w:r>
      <w:r w:rsidR="00B77C6D" w:rsidRPr="006E5A01">
        <w:t>dhe</w:t>
      </w:r>
      <w:r w:rsidR="00A4258A" w:rsidRPr="006E5A01">
        <w:t xml:space="preserve"> </w:t>
      </w:r>
      <w:r w:rsidR="00B77C6D" w:rsidRPr="006E5A01">
        <w:t>faqen</w:t>
      </w:r>
      <w:r w:rsidR="00A4258A" w:rsidRPr="006E5A01">
        <w:t xml:space="preserve"> </w:t>
      </w:r>
      <w:r w:rsidR="00B77C6D" w:rsidRPr="006E5A01">
        <w:t>elektronike</w:t>
      </w:r>
      <w:r w:rsidR="00A4258A" w:rsidRPr="006E5A01">
        <w:t xml:space="preserve"> </w:t>
      </w:r>
      <w:r w:rsidR="00B77C6D" w:rsidRPr="006E5A01">
        <w:t>të</w:t>
      </w:r>
      <w:r w:rsidR="00A4258A" w:rsidRPr="006E5A01">
        <w:t xml:space="preserve"> </w:t>
      </w:r>
      <w:r w:rsidR="00B77C6D" w:rsidRPr="006E5A01">
        <w:t>INSTAT-it.</w:t>
      </w:r>
    </w:p>
    <w:p w14:paraId="4F22462E" w14:textId="3DFFD3EC" w:rsidR="00B77C6D" w:rsidRPr="006E5A01" w:rsidRDefault="00F6171A" w:rsidP="00F6171A">
      <w:pPr>
        <w:pStyle w:val="TEKSTIIII"/>
      </w:pPr>
      <w:r w:rsidRPr="006E5A01">
        <w:t>-</w:t>
      </w:r>
      <w:r w:rsidR="008D35A9" w:rsidRPr="006E5A01">
        <w:t xml:space="preserve"> </w:t>
      </w:r>
      <w:r w:rsidR="00B77C6D" w:rsidRPr="006E5A01">
        <w:t>Rezultatet</w:t>
      </w:r>
      <w:r w:rsidR="00A4258A" w:rsidRPr="006E5A01">
        <w:t xml:space="preserve"> </w:t>
      </w:r>
      <w:r w:rsidR="00B77C6D" w:rsidRPr="006E5A01">
        <w:t>publikohen</w:t>
      </w:r>
      <w:r w:rsidR="00A4258A" w:rsidRPr="006E5A01">
        <w:t xml:space="preserve"> </w:t>
      </w:r>
      <w:r w:rsidR="00B77C6D" w:rsidRPr="006E5A01">
        <w:t>në</w:t>
      </w:r>
      <w:r w:rsidR="00A4258A" w:rsidRPr="006E5A01">
        <w:t xml:space="preserve"> </w:t>
      </w:r>
      <w:r w:rsidR="00B77C6D" w:rsidRPr="006E5A01">
        <w:t>nivel</w:t>
      </w:r>
      <w:r w:rsidR="00A4258A" w:rsidRPr="006E5A01">
        <w:t xml:space="preserve"> </w:t>
      </w:r>
      <w:r w:rsidR="00B77C6D" w:rsidRPr="006E5A01">
        <w:t>kombëtar,</w:t>
      </w:r>
      <w:r w:rsidR="00A4258A" w:rsidRPr="006E5A01">
        <w:t xml:space="preserve"> </w:t>
      </w:r>
      <w:r w:rsidR="00B77C6D" w:rsidRPr="006E5A01">
        <w:t>sipas</w:t>
      </w:r>
      <w:r w:rsidR="00A4258A" w:rsidRPr="006E5A01">
        <w:t xml:space="preserve"> </w:t>
      </w:r>
      <w:r w:rsidR="00B77C6D" w:rsidRPr="006E5A01">
        <w:t>aktiviteteve</w:t>
      </w:r>
      <w:r w:rsidR="00A4258A" w:rsidRPr="006E5A01">
        <w:t xml:space="preserve"> </w:t>
      </w:r>
      <w:r w:rsidR="00B77C6D" w:rsidRPr="006E5A01">
        <w:t>ekonomike</w:t>
      </w:r>
      <w:r w:rsidR="00A4258A" w:rsidRPr="006E5A01">
        <w:t xml:space="preserve"> </w:t>
      </w:r>
      <w:r w:rsidR="00B77C6D" w:rsidRPr="006E5A01">
        <w:t>dhe</w:t>
      </w:r>
      <w:r w:rsidR="00A4258A" w:rsidRPr="006E5A01">
        <w:t xml:space="preserve"> </w:t>
      </w:r>
      <w:r w:rsidR="00B77C6D" w:rsidRPr="006E5A01">
        <w:t>madhësisë</w:t>
      </w:r>
      <w:r w:rsidR="00A4258A" w:rsidRPr="006E5A01">
        <w:t xml:space="preserve"> </w:t>
      </w:r>
      <w:r w:rsidR="00B77C6D" w:rsidRPr="006E5A01">
        <w:t>së</w:t>
      </w:r>
      <w:r w:rsidR="00A4258A" w:rsidRPr="006E5A01">
        <w:t xml:space="preserve"> </w:t>
      </w:r>
      <w:r w:rsidR="00B77C6D" w:rsidRPr="006E5A01">
        <w:t>ndërmarrjes.</w:t>
      </w:r>
      <w:r w:rsidR="00A4258A" w:rsidRPr="006E5A01">
        <w:t xml:space="preserve"> </w:t>
      </w:r>
      <w:r w:rsidR="00B77C6D" w:rsidRPr="006E5A01">
        <w:t>Gjithashtu,</w:t>
      </w:r>
      <w:r w:rsidR="00A4258A" w:rsidRPr="006E5A01">
        <w:t xml:space="preserve"> </w:t>
      </w:r>
      <w:r w:rsidR="00B77C6D" w:rsidRPr="006E5A01">
        <w:t>INSTAT</w:t>
      </w:r>
      <w:r w:rsidR="000B637B" w:rsidRPr="006E5A01">
        <w:t>-i</w:t>
      </w:r>
      <w:r w:rsidR="00A4258A" w:rsidRPr="006E5A01">
        <w:t xml:space="preserve"> </w:t>
      </w:r>
      <w:r w:rsidR="00B77C6D" w:rsidRPr="006E5A01">
        <w:t>prodhon</w:t>
      </w:r>
      <w:r w:rsidR="00A4258A" w:rsidRPr="006E5A01">
        <w:t xml:space="preserve"> </w:t>
      </w:r>
      <w:r w:rsidR="00B77C6D" w:rsidRPr="006E5A01">
        <w:t>dhe</w:t>
      </w:r>
      <w:r w:rsidR="00A4258A" w:rsidRPr="006E5A01">
        <w:t xml:space="preserve"> </w:t>
      </w:r>
      <w:r w:rsidR="003C5DCB" w:rsidRPr="006E5A01">
        <w:t xml:space="preserve">statistika strukturore të ndërmarrjeve </w:t>
      </w:r>
      <w:r w:rsidR="00B77C6D" w:rsidRPr="006E5A01">
        <w:t>sipas</w:t>
      </w:r>
      <w:r w:rsidR="00A4258A" w:rsidRPr="006E5A01">
        <w:t xml:space="preserve"> </w:t>
      </w:r>
      <w:r w:rsidR="00B77C6D" w:rsidRPr="006E5A01">
        <w:lastRenderedPageBreak/>
        <w:t>rajoneve,</w:t>
      </w:r>
      <w:r w:rsidR="00A4258A" w:rsidRPr="006E5A01">
        <w:t xml:space="preserve"> </w:t>
      </w:r>
      <w:r w:rsidR="00B77C6D" w:rsidRPr="006E5A01">
        <w:t>të</w:t>
      </w:r>
      <w:r w:rsidR="00A4258A" w:rsidRPr="006E5A01">
        <w:t xml:space="preserve"> </w:t>
      </w:r>
      <w:r w:rsidR="00B77C6D" w:rsidRPr="006E5A01">
        <w:t>cilat</w:t>
      </w:r>
      <w:r w:rsidR="00A4258A" w:rsidRPr="006E5A01">
        <w:t xml:space="preserve"> </w:t>
      </w:r>
      <w:r w:rsidR="00B77C6D" w:rsidRPr="006E5A01">
        <w:t>kanë</w:t>
      </w:r>
      <w:r w:rsidR="00A4258A" w:rsidRPr="006E5A01">
        <w:t xml:space="preserve"> </w:t>
      </w:r>
      <w:r w:rsidR="00B77C6D" w:rsidRPr="006E5A01">
        <w:t>si</w:t>
      </w:r>
      <w:r w:rsidR="00A4258A" w:rsidRPr="006E5A01">
        <w:t xml:space="preserve"> </w:t>
      </w:r>
      <w:r w:rsidR="00B77C6D" w:rsidRPr="006E5A01">
        <w:t>qëllim</w:t>
      </w:r>
      <w:r w:rsidR="00A4258A" w:rsidRPr="006E5A01">
        <w:t xml:space="preserve"> </w:t>
      </w:r>
      <w:r w:rsidR="00B77C6D" w:rsidRPr="006E5A01">
        <w:t>të</w:t>
      </w:r>
      <w:r w:rsidR="00A4258A" w:rsidRPr="006E5A01">
        <w:t xml:space="preserve"> </w:t>
      </w:r>
      <w:r w:rsidR="00B77C6D" w:rsidRPr="006E5A01">
        <w:t>tregojnë</w:t>
      </w:r>
      <w:r w:rsidR="00A4258A" w:rsidRPr="006E5A01">
        <w:t xml:space="preserve"> </w:t>
      </w:r>
      <w:r w:rsidR="00B77C6D" w:rsidRPr="006E5A01">
        <w:t>zhvillimin</w:t>
      </w:r>
      <w:r w:rsidR="00A4258A" w:rsidRPr="006E5A01">
        <w:t xml:space="preserve"> </w:t>
      </w:r>
      <w:r w:rsidR="00B77C6D" w:rsidRPr="006E5A01">
        <w:t>dhe</w:t>
      </w:r>
      <w:r w:rsidR="00A4258A" w:rsidRPr="006E5A01">
        <w:t xml:space="preserve"> </w:t>
      </w:r>
      <w:r w:rsidR="00B77C6D" w:rsidRPr="006E5A01">
        <w:t>strukturën</w:t>
      </w:r>
      <w:r w:rsidR="00A4258A" w:rsidRPr="006E5A01">
        <w:t xml:space="preserve"> </w:t>
      </w:r>
      <w:r w:rsidR="00B77C6D" w:rsidRPr="006E5A01">
        <w:t>e</w:t>
      </w:r>
      <w:r w:rsidR="00A4258A" w:rsidRPr="006E5A01">
        <w:t xml:space="preserve"> </w:t>
      </w:r>
      <w:r w:rsidR="00B77C6D" w:rsidRPr="006E5A01">
        <w:t>aktiviteteve</w:t>
      </w:r>
      <w:r w:rsidR="00A4258A" w:rsidRPr="006E5A01">
        <w:t xml:space="preserve"> </w:t>
      </w:r>
      <w:r w:rsidR="00B77C6D" w:rsidRPr="006E5A01">
        <w:t>ekonomike</w:t>
      </w:r>
      <w:r w:rsidR="00A4258A" w:rsidRPr="006E5A01">
        <w:t xml:space="preserve"> </w:t>
      </w:r>
      <w:r w:rsidR="00B77C6D" w:rsidRPr="006E5A01">
        <w:t>të</w:t>
      </w:r>
      <w:r w:rsidR="00A4258A" w:rsidRPr="006E5A01">
        <w:t xml:space="preserve"> </w:t>
      </w:r>
      <w:r w:rsidR="00B77C6D" w:rsidRPr="006E5A01">
        <w:t>tyre.</w:t>
      </w:r>
      <w:r w:rsidR="00A4258A" w:rsidRPr="006E5A01">
        <w:t xml:space="preserve"> </w:t>
      </w:r>
    </w:p>
    <w:p w14:paraId="4F22462F" w14:textId="2A17A260" w:rsidR="00B77C6D" w:rsidRPr="006E5A01" w:rsidRDefault="00F6171A" w:rsidP="00F6171A">
      <w:pPr>
        <w:pStyle w:val="TEKSTIIII"/>
      </w:pPr>
      <w:r w:rsidRPr="006E5A01">
        <w:t>-</w:t>
      </w:r>
      <w:r w:rsidR="008D35A9" w:rsidRPr="006E5A01">
        <w:t xml:space="preserve"> </w:t>
      </w:r>
      <w:r w:rsidR="00B77C6D" w:rsidRPr="006E5A01">
        <w:t>Prej</w:t>
      </w:r>
      <w:r w:rsidR="00A4258A" w:rsidRPr="006E5A01">
        <w:t xml:space="preserve"> </w:t>
      </w:r>
      <w:r w:rsidR="00B77C6D" w:rsidRPr="006E5A01">
        <w:t>vitit</w:t>
      </w:r>
      <w:r w:rsidR="00A4258A" w:rsidRPr="006E5A01">
        <w:t xml:space="preserve"> </w:t>
      </w:r>
      <w:r w:rsidR="00B77C6D" w:rsidRPr="006E5A01">
        <w:t>2018,</w:t>
      </w:r>
      <w:r w:rsidR="00A4258A" w:rsidRPr="006E5A01">
        <w:t xml:space="preserve"> </w:t>
      </w:r>
      <w:r w:rsidR="00B77C6D" w:rsidRPr="006E5A01">
        <w:t>mblidhen</w:t>
      </w:r>
      <w:r w:rsidR="00A4258A" w:rsidRPr="006E5A01">
        <w:t xml:space="preserve"> </w:t>
      </w:r>
      <w:r w:rsidR="00B77C6D" w:rsidRPr="006E5A01">
        <w:t>dhe</w:t>
      </w:r>
      <w:r w:rsidR="00A4258A" w:rsidRPr="006E5A01">
        <w:t xml:space="preserve"> </w:t>
      </w:r>
      <w:r w:rsidR="00B77C6D" w:rsidRPr="006E5A01">
        <w:t>përpunohen</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për</w:t>
      </w:r>
      <w:r w:rsidR="00A4258A" w:rsidRPr="006E5A01">
        <w:t xml:space="preserve"> </w:t>
      </w:r>
      <w:r w:rsidR="00B77C6D" w:rsidRPr="006E5A01">
        <w:t>prodhimin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Produkteve</w:t>
      </w:r>
      <w:r w:rsidR="00A4258A" w:rsidRPr="006E5A01">
        <w:t xml:space="preserve"> </w:t>
      </w:r>
      <w:r w:rsidR="00B77C6D" w:rsidRPr="006E5A01">
        <w:t>Industriale</w:t>
      </w:r>
      <w:r w:rsidR="00A4258A" w:rsidRPr="006E5A01">
        <w:t xml:space="preserve"> </w:t>
      </w:r>
      <w:r w:rsidR="00B77C6D" w:rsidRPr="006E5A01">
        <w:t>(PRODCOM).</w:t>
      </w:r>
      <w:r w:rsidR="00A4258A" w:rsidRPr="006E5A01">
        <w:t xml:space="preserve"> </w:t>
      </w:r>
      <w:r w:rsidR="00B77C6D" w:rsidRPr="006E5A01">
        <w:t>Statistikat</w:t>
      </w:r>
      <w:r w:rsidR="00A4258A" w:rsidRPr="006E5A01">
        <w:t xml:space="preserve"> </w:t>
      </w:r>
      <w:r w:rsidR="00B77C6D" w:rsidRPr="006E5A01">
        <w:t>PRODCOM</w:t>
      </w:r>
      <w:r w:rsidR="00A4258A" w:rsidRPr="006E5A01">
        <w:t xml:space="preserve"> </w:t>
      </w:r>
      <w:r w:rsidR="00B77C6D" w:rsidRPr="006E5A01">
        <w:t>janë</w:t>
      </w:r>
      <w:r w:rsidR="00A4258A" w:rsidRPr="006E5A01">
        <w:t xml:space="preserve"> </w:t>
      </w:r>
      <w:r w:rsidR="00B77C6D" w:rsidRPr="006E5A01">
        <w:t>vlerësuar</w:t>
      </w:r>
      <w:r w:rsidR="00A4258A" w:rsidRPr="006E5A01">
        <w:t xml:space="preserve"> </w:t>
      </w:r>
      <w:r w:rsidR="00B77C6D" w:rsidRPr="006E5A01">
        <w:t>vetëm</w:t>
      </w:r>
      <w:r w:rsidR="00A4258A" w:rsidRPr="006E5A01">
        <w:t xml:space="preserve"> </w:t>
      </w:r>
      <w:r w:rsidR="00B77C6D" w:rsidRPr="006E5A01">
        <w:t>për</w:t>
      </w:r>
      <w:r w:rsidR="00A4258A" w:rsidRPr="006E5A01">
        <w:t xml:space="preserve"> </w:t>
      </w:r>
      <w:r w:rsidR="00B77C6D" w:rsidRPr="006E5A01">
        <w:t>përdorim</w:t>
      </w:r>
      <w:r w:rsidR="00A4258A" w:rsidRPr="006E5A01">
        <w:t xml:space="preserve"> </w:t>
      </w:r>
      <w:r w:rsidR="00B77C6D" w:rsidRPr="006E5A01">
        <w:t>të</w:t>
      </w:r>
      <w:r w:rsidR="00A4258A" w:rsidRPr="006E5A01">
        <w:t xml:space="preserve"> </w:t>
      </w:r>
      <w:r w:rsidR="00B77C6D" w:rsidRPr="006E5A01">
        <w:t>brendshëm</w:t>
      </w:r>
      <w:r w:rsidR="00A4258A" w:rsidRPr="006E5A01">
        <w:t xml:space="preserve"> </w:t>
      </w:r>
      <w:r w:rsidR="00B77C6D" w:rsidRPr="006E5A01">
        <w:t>dhe</w:t>
      </w:r>
      <w:r w:rsidR="00A4258A" w:rsidRPr="006E5A01">
        <w:t xml:space="preserve"> </w:t>
      </w:r>
      <w:r w:rsidR="00B77C6D" w:rsidRPr="006E5A01">
        <w:t>nuk</w:t>
      </w:r>
      <w:r w:rsidR="00A4258A" w:rsidRPr="006E5A01">
        <w:t xml:space="preserve"> </w:t>
      </w:r>
      <w:r w:rsidR="00B77C6D" w:rsidRPr="006E5A01">
        <w:t>janë</w:t>
      </w:r>
      <w:r w:rsidR="00A4258A" w:rsidRPr="006E5A01">
        <w:t xml:space="preserve"> </w:t>
      </w:r>
      <w:r w:rsidR="00B77C6D" w:rsidRPr="006E5A01">
        <w:t>publikuar</w:t>
      </w:r>
      <w:r w:rsidR="00A4258A" w:rsidRPr="006E5A01">
        <w:t xml:space="preserve"> </w:t>
      </w:r>
      <w:r w:rsidR="00B77C6D" w:rsidRPr="006E5A01">
        <w:t>dhe</w:t>
      </w:r>
      <w:r w:rsidR="00A4258A" w:rsidRPr="006E5A01">
        <w:t xml:space="preserve"> </w:t>
      </w:r>
      <w:r w:rsidR="00B77C6D" w:rsidRPr="006E5A01">
        <w:t>transmetuar</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Për</w:t>
      </w:r>
      <w:r w:rsidR="00A4258A" w:rsidRPr="006E5A01">
        <w:t xml:space="preserve"> </w:t>
      </w:r>
      <w:r w:rsidR="00B77C6D" w:rsidRPr="006E5A01">
        <w:t>përmirësimin</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së</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nevojitet</w:t>
      </w:r>
      <w:r w:rsidR="00A4258A" w:rsidRPr="006E5A01">
        <w:t xml:space="preserve"> </w:t>
      </w:r>
      <w:r w:rsidR="00B77C6D" w:rsidRPr="006E5A01">
        <w:t>zhvillimi</w:t>
      </w:r>
      <w:r w:rsidR="00A4258A" w:rsidRPr="006E5A01">
        <w:t xml:space="preserve"> </w:t>
      </w:r>
      <w:r w:rsidR="00B77C6D" w:rsidRPr="006E5A01">
        <w:t>i</w:t>
      </w:r>
      <w:r w:rsidR="00A4258A" w:rsidRPr="006E5A01">
        <w:t xml:space="preserve"> </w:t>
      </w:r>
      <w:r w:rsidR="00B77C6D" w:rsidRPr="006E5A01">
        <w:t>infrastrukturës</w:t>
      </w:r>
      <w:r w:rsidR="00A4258A" w:rsidRPr="006E5A01">
        <w:t xml:space="preserve"> </w:t>
      </w:r>
      <w:r w:rsidR="00B77C6D" w:rsidRPr="006E5A01">
        <w:t>së</w:t>
      </w:r>
      <w:r w:rsidR="00A4258A" w:rsidRPr="006E5A01">
        <w:t xml:space="preserve"> </w:t>
      </w:r>
      <w:r w:rsidR="00B77C6D" w:rsidRPr="006E5A01">
        <w:t>duhur</w:t>
      </w:r>
      <w:r w:rsidR="00A4258A" w:rsidRPr="006E5A01">
        <w:t xml:space="preserve"> </w:t>
      </w:r>
      <w:r w:rsidR="00B77C6D" w:rsidRPr="006E5A01">
        <w:t>statistikore</w:t>
      </w:r>
      <w:r w:rsidR="00A4258A" w:rsidRPr="006E5A01">
        <w:t xml:space="preserve"> </w:t>
      </w:r>
      <w:r w:rsidR="00B77C6D" w:rsidRPr="006E5A01">
        <w:t>për</w:t>
      </w:r>
      <w:r w:rsidR="00A4258A" w:rsidRPr="006E5A01">
        <w:t xml:space="preserve"> </w:t>
      </w:r>
      <w:r w:rsidR="00B77C6D" w:rsidRPr="006E5A01">
        <w:t>prodhimin</w:t>
      </w:r>
      <w:r w:rsidR="00A4258A" w:rsidRPr="006E5A01">
        <w:t xml:space="preserve"> </w:t>
      </w:r>
      <w:r w:rsidR="00B77C6D" w:rsidRPr="006E5A01">
        <w:t>e</w:t>
      </w:r>
      <w:r w:rsidR="00A4258A" w:rsidRPr="006E5A01">
        <w:t xml:space="preserve"> </w:t>
      </w:r>
      <w:r w:rsidR="00B77C6D" w:rsidRPr="006E5A01">
        <w:t>këtyre</w:t>
      </w:r>
      <w:r w:rsidR="00A4258A" w:rsidRPr="006E5A01">
        <w:t xml:space="preserve"> </w:t>
      </w:r>
      <w:r w:rsidR="00B77C6D" w:rsidRPr="006E5A01">
        <w:t>statistikave.</w:t>
      </w:r>
      <w:r w:rsidR="00A4258A" w:rsidRPr="006E5A01">
        <w:t xml:space="preserve"> </w:t>
      </w:r>
    </w:p>
    <w:p w14:paraId="4F224630" w14:textId="4BEF1459" w:rsidR="00B77C6D" w:rsidRPr="006E5A01" w:rsidRDefault="00F6171A" w:rsidP="00F6171A">
      <w:pPr>
        <w:pStyle w:val="TEKSTIIII"/>
      </w:pPr>
      <w:r w:rsidRPr="006E5A01">
        <w:t>-</w:t>
      </w:r>
      <w:r w:rsidR="008D35A9" w:rsidRPr="006E5A01">
        <w:t xml:space="preserve"> </w:t>
      </w:r>
      <w:r w:rsidR="009153AB" w:rsidRPr="006E5A01">
        <w:t>INSTAT-i mbledh</w:t>
      </w:r>
      <w:r w:rsidR="00B77C6D" w:rsidRPr="006E5A01">
        <w:t>,</w:t>
      </w:r>
      <w:r w:rsidR="00A4258A" w:rsidRPr="006E5A01">
        <w:t xml:space="preserve"> </w:t>
      </w:r>
      <w:r w:rsidR="00B77C6D" w:rsidRPr="006E5A01">
        <w:t>përpunon</w:t>
      </w:r>
      <w:r w:rsidR="00A4258A" w:rsidRPr="006E5A01">
        <w:t xml:space="preserve"> </w:t>
      </w:r>
      <w:r w:rsidR="00B77C6D" w:rsidRPr="006E5A01">
        <w:t>dhe</w:t>
      </w:r>
      <w:r w:rsidR="00A4258A" w:rsidRPr="006E5A01">
        <w:t xml:space="preserve"> </w:t>
      </w:r>
      <w:r w:rsidR="00AB2259" w:rsidRPr="006E5A01">
        <w:t xml:space="preserve">publikon statistikat afatshkurtra të ndërmarrjeve </w:t>
      </w:r>
      <w:r w:rsidR="00B77C6D" w:rsidRPr="006E5A01">
        <w:t>ekonomike</w:t>
      </w:r>
      <w:r w:rsidR="00A4258A" w:rsidRPr="006E5A01">
        <w:t xml:space="preserve"> </w:t>
      </w:r>
      <w:r w:rsidR="00DD42C9" w:rsidRPr="006E5A01">
        <w:t>jo</w:t>
      </w:r>
      <w:r w:rsidR="00B77C6D" w:rsidRPr="006E5A01">
        <w:t>bujqësore.</w:t>
      </w:r>
      <w:r w:rsidR="00A4258A" w:rsidRPr="006E5A01">
        <w:t xml:space="preserve"> </w:t>
      </w:r>
      <w:r w:rsidR="00B77C6D" w:rsidRPr="006E5A01">
        <w:t>Gjatë</w:t>
      </w:r>
      <w:r w:rsidR="00A4258A" w:rsidRPr="006E5A01">
        <w:t xml:space="preserve"> </w:t>
      </w:r>
      <w:r w:rsidR="00B77C6D" w:rsidRPr="006E5A01">
        <w:t>viteve</w:t>
      </w:r>
      <w:r w:rsidR="00A4258A" w:rsidRPr="006E5A01">
        <w:t xml:space="preserve"> </w:t>
      </w:r>
      <w:r w:rsidR="00B77C6D" w:rsidRPr="006E5A01">
        <w:t>të</w:t>
      </w:r>
      <w:r w:rsidR="00A4258A" w:rsidRPr="006E5A01">
        <w:t xml:space="preserve"> </w:t>
      </w:r>
      <w:r w:rsidR="00B77C6D" w:rsidRPr="006E5A01">
        <w:t>fundit</w:t>
      </w:r>
      <w:r w:rsidR="0008575F"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janë</w:t>
      </w:r>
      <w:r w:rsidR="00A4258A" w:rsidRPr="006E5A01">
        <w:t xml:space="preserve"> </w:t>
      </w:r>
      <w:r w:rsidR="00B77C6D" w:rsidRPr="006E5A01">
        <w:t>siguruar</w:t>
      </w:r>
      <w:r w:rsidR="00A4258A" w:rsidRPr="006E5A01">
        <w:t xml:space="preserve"> </w:t>
      </w:r>
      <w:r w:rsidR="00B77C6D" w:rsidRPr="006E5A01">
        <w:t>në</w:t>
      </w:r>
      <w:r w:rsidR="00A4258A" w:rsidRPr="006E5A01">
        <w:t xml:space="preserve"> </w:t>
      </w:r>
      <w:r w:rsidR="00B77C6D" w:rsidRPr="006E5A01">
        <w:t>mënyrë</w:t>
      </w:r>
      <w:r w:rsidR="00A4258A" w:rsidRPr="006E5A01">
        <w:t xml:space="preserve"> </w:t>
      </w:r>
      <w:r w:rsidR="00B77C6D" w:rsidRPr="006E5A01">
        <w:t>të</w:t>
      </w:r>
      <w:r w:rsidR="00A4258A" w:rsidRPr="006E5A01">
        <w:t xml:space="preserve"> </w:t>
      </w:r>
      <w:r w:rsidR="00B77C6D" w:rsidRPr="006E5A01">
        <w:t>kombinuar</w:t>
      </w:r>
      <w:r w:rsidR="00A4258A" w:rsidRPr="006E5A01">
        <w:t xml:space="preserve"> </w:t>
      </w:r>
      <w:r w:rsidR="00B77C6D" w:rsidRPr="006E5A01">
        <w:t>nëpërmjet</w:t>
      </w:r>
      <w:r w:rsidR="00A4258A" w:rsidRPr="006E5A01">
        <w:t xml:space="preserve"> </w:t>
      </w:r>
      <w:r w:rsidR="00B77C6D" w:rsidRPr="006E5A01">
        <w:t>burimeve</w:t>
      </w:r>
      <w:r w:rsidR="00A4258A" w:rsidRPr="006E5A01">
        <w:t xml:space="preserve"> </w:t>
      </w:r>
      <w:r w:rsidR="00B77C6D" w:rsidRPr="006E5A01">
        <w:t>administrative</w:t>
      </w:r>
      <w:r w:rsidR="00A4258A" w:rsidRPr="006E5A01">
        <w:t xml:space="preserve"> </w:t>
      </w:r>
      <w:r w:rsidR="00B77C6D" w:rsidRPr="006E5A01">
        <w:t>dhe</w:t>
      </w:r>
      <w:r w:rsidR="00A4258A" w:rsidRPr="006E5A01">
        <w:t xml:space="preserve"> </w:t>
      </w:r>
      <w:r w:rsidR="00B77C6D" w:rsidRPr="006E5A01">
        <w:t>vrojtimit</w:t>
      </w:r>
      <w:r w:rsidR="00A4258A" w:rsidRPr="006E5A01">
        <w:t xml:space="preserve"> </w:t>
      </w:r>
      <w:r w:rsidR="00B77C6D" w:rsidRPr="006E5A01">
        <w:t>tremujor.</w:t>
      </w:r>
      <w:r w:rsidR="00A4258A" w:rsidRPr="006E5A01">
        <w:t xml:space="preserve"> </w:t>
      </w:r>
      <w:r w:rsidR="00B77C6D" w:rsidRPr="006E5A01">
        <w:t>Statistikat</w:t>
      </w:r>
      <w:r w:rsidR="00A4258A" w:rsidRPr="006E5A01">
        <w:t xml:space="preserve"> </w:t>
      </w:r>
      <w:r w:rsidR="00D432EF" w:rsidRPr="006E5A01">
        <w:t>a</w:t>
      </w:r>
      <w:r w:rsidR="00B77C6D" w:rsidRPr="006E5A01">
        <w:t>fatshkurtra</w:t>
      </w:r>
      <w:r w:rsidR="00A4258A" w:rsidRPr="006E5A01">
        <w:t xml:space="preserve"> </w:t>
      </w:r>
      <w:r w:rsidR="00B77C6D" w:rsidRPr="006E5A01">
        <w:t>përfshijnë</w:t>
      </w:r>
      <w:r w:rsidR="00A4258A" w:rsidRPr="006E5A01">
        <w:t xml:space="preserve"> </w:t>
      </w:r>
      <w:r w:rsidR="00B77C6D" w:rsidRPr="006E5A01">
        <w:t>gjithë</w:t>
      </w:r>
      <w:r w:rsidR="00A4258A" w:rsidRPr="006E5A01">
        <w:t xml:space="preserve"> </w:t>
      </w:r>
      <w:r w:rsidR="00B77C6D" w:rsidRPr="006E5A01">
        <w:t>ndërmarrjet</w:t>
      </w:r>
      <w:r w:rsidR="00A4258A" w:rsidRPr="006E5A01">
        <w:t xml:space="preserve"> </w:t>
      </w:r>
      <w:r w:rsidR="00B77C6D" w:rsidRPr="006E5A01">
        <w:t>aktive</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B77C6D" w:rsidRPr="006E5A01">
        <w:t>pavarësisht</w:t>
      </w:r>
      <w:r w:rsidR="00A4258A" w:rsidRPr="006E5A01">
        <w:t xml:space="preserve"> </w:t>
      </w:r>
      <w:r w:rsidR="00B77C6D" w:rsidRPr="006E5A01">
        <w:t>formës</w:t>
      </w:r>
      <w:r w:rsidR="00A4258A" w:rsidRPr="006E5A01">
        <w:t xml:space="preserve"> </w:t>
      </w:r>
      <w:r w:rsidR="00B77C6D" w:rsidRPr="006E5A01">
        <w:t>ligjore</w:t>
      </w:r>
      <w:r w:rsidR="00A4258A" w:rsidRPr="006E5A01">
        <w:t xml:space="preserve"> </w:t>
      </w:r>
      <w:r w:rsidR="00B77C6D" w:rsidRPr="006E5A01">
        <w:t>të</w:t>
      </w:r>
      <w:r w:rsidR="00A4258A" w:rsidRPr="006E5A01">
        <w:t xml:space="preserve"> </w:t>
      </w:r>
      <w:r w:rsidR="00B77C6D" w:rsidRPr="006E5A01">
        <w:t>tyre.</w:t>
      </w:r>
      <w:r w:rsidR="00A4258A" w:rsidRPr="006E5A01">
        <w:t xml:space="preserve"> </w:t>
      </w:r>
    </w:p>
    <w:p w14:paraId="4F224631" w14:textId="5C9F01C3" w:rsidR="00B77C6D" w:rsidRPr="006E5A01" w:rsidRDefault="00F6171A" w:rsidP="00F6171A">
      <w:pPr>
        <w:pStyle w:val="TEKSTIIII"/>
      </w:pPr>
      <w:r w:rsidRPr="006E5A01">
        <w:t>-</w:t>
      </w:r>
      <w:r w:rsidR="008D35A9"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publikohen</w:t>
      </w:r>
      <w:r w:rsidR="00A4258A" w:rsidRPr="006E5A01">
        <w:t xml:space="preserve"> </w:t>
      </w:r>
      <w:r w:rsidR="00B77C6D" w:rsidRPr="006E5A01">
        <w:t>60</w:t>
      </w:r>
      <w:r w:rsidR="00A4258A" w:rsidRPr="006E5A01">
        <w:t xml:space="preserve"> </w:t>
      </w:r>
      <w:r w:rsidR="00B77C6D" w:rsidRPr="006E5A01">
        <w:t>ditë</w:t>
      </w:r>
      <w:r w:rsidR="00A4258A" w:rsidRPr="006E5A01">
        <w:t xml:space="preserve"> </w:t>
      </w:r>
      <w:r w:rsidR="00B77C6D" w:rsidRPr="006E5A01">
        <w:t>pas</w:t>
      </w:r>
      <w:r w:rsidR="00A4258A" w:rsidRPr="006E5A01">
        <w:t xml:space="preserve"> </w:t>
      </w:r>
      <w:r w:rsidR="00B77C6D" w:rsidRPr="006E5A01">
        <w:t>mbylljes</w:t>
      </w:r>
      <w:r w:rsidR="00A4258A" w:rsidRPr="006E5A01">
        <w:t xml:space="preserve"> </w:t>
      </w:r>
      <w:r w:rsidR="00B77C6D" w:rsidRPr="006E5A01">
        <w:t>së</w:t>
      </w:r>
      <w:r w:rsidR="00A4258A" w:rsidRPr="006E5A01">
        <w:t xml:space="preserve"> </w:t>
      </w:r>
      <w:r w:rsidR="00B77C6D" w:rsidRPr="006E5A01">
        <w:t>tremujorit</w:t>
      </w:r>
      <w:r w:rsidR="00A4258A" w:rsidRPr="006E5A01">
        <w:t xml:space="preserve"> </w:t>
      </w:r>
      <w:r w:rsidR="00B77C6D" w:rsidRPr="006E5A01">
        <w:t>referencë</w:t>
      </w:r>
      <w:r w:rsidR="00A4258A" w:rsidRPr="006E5A01">
        <w:t xml:space="preserve"> </w:t>
      </w:r>
      <w:r w:rsidR="00B77C6D" w:rsidRPr="006E5A01">
        <w:t>për</w:t>
      </w:r>
      <w:r w:rsidR="00A4258A" w:rsidRPr="006E5A01">
        <w:t xml:space="preserve"> </w:t>
      </w:r>
      <w:r w:rsidR="00D432EF" w:rsidRPr="006E5A01">
        <w:t>lejet e ndërtimit dhe 75 ditë për statistikat afatshkurtra</w:t>
      </w:r>
      <w:r w:rsidR="00B77C6D" w:rsidRPr="006E5A01">
        <w:t>.</w:t>
      </w:r>
      <w:r w:rsidR="00A4258A" w:rsidRPr="006E5A01">
        <w:t xml:space="preserve"> </w:t>
      </w:r>
      <w:r w:rsidR="00B77C6D" w:rsidRPr="006E5A01">
        <w:t>Prej</w:t>
      </w:r>
      <w:r w:rsidR="00A4258A" w:rsidRPr="006E5A01">
        <w:t xml:space="preserve"> </w:t>
      </w:r>
      <w:r w:rsidR="00B77C6D" w:rsidRPr="006E5A01">
        <w:t>vitit</w:t>
      </w:r>
      <w:r w:rsidR="00A4258A" w:rsidRPr="006E5A01">
        <w:t xml:space="preserve"> </w:t>
      </w:r>
      <w:r w:rsidR="00B77C6D" w:rsidRPr="006E5A01">
        <w:t>2018,</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transmetohen</w:t>
      </w:r>
      <w:r w:rsidR="00A4258A" w:rsidRPr="006E5A01">
        <w:t xml:space="preserve"> </w:t>
      </w:r>
      <w:r w:rsidR="00B77C6D" w:rsidRPr="006E5A01">
        <w:t>rregullisht</w:t>
      </w:r>
      <w:r w:rsidR="00A4258A" w:rsidRPr="006E5A01">
        <w:t xml:space="preserve"> </w:t>
      </w:r>
      <w:r w:rsidR="00B77C6D" w:rsidRPr="006E5A01">
        <w:t>me</w:t>
      </w:r>
      <w:r w:rsidR="00A4258A" w:rsidRPr="006E5A01">
        <w:t xml:space="preserve"> </w:t>
      </w:r>
      <w:r w:rsidR="00B77C6D" w:rsidRPr="006E5A01">
        <w:t>bazë</w:t>
      </w:r>
      <w:r w:rsidR="00A4258A" w:rsidRPr="006E5A01">
        <w:t xml:space="preserve"> </w:t>
      </w:r>
      <w:r w:rsidR="00B77C6D" w:rsidRPr="006E5A01">
        <w:t>tremujore</w:t>
      </w:r>
      <w:r w:rsidR="00A4258A" w:rsidRPr="006E5A01">
        <w:t xml:space="preserve"> </w:t>
      </w:r>
      <w:r w:rsidR="00B77C6D" w:rsidRPr="006E5A01">
        <w:t>për</w:t>
      </w:r>
      <w:r w:rsidR="00A4258A" w:rsidRPr="006E5A01">
        <w:t xml:space="preserve"> </w:t>
      </w:r>
      <w:r w:rsidR="00B77C6D" w:rsidRPr="006E5A01">
        <w:t>disa</w:t>
      </w:r>
      <w:r w:rsidR="00A4258A" w:rsidRPr="006E5A01">
        <w:t xml:space="preserve"> </w:t>
      </w:r>
      <w:r w:rsidR="00B77C6D" w:rsidRPr="006E5A01">
        <w:t>tregues</w:t>
      </w:r>
      <w:r w:rsidR="00A4258A" w:rsidRPr="006E5A01">
        <w:t xml:space="preserve"> </w:t>
      </w:r>
      <w:r w:rsidR="00B77C6D" w:rsidRPr="006E5A01">
        <w:t>kryesorë</w:t>
      </w:r>
      <w:r w:rsidR="00A4258A" w:rsidRPr="006E5A01">
        <w:t xml:space="preserve"> </w:t>
      </w:r>
      <w:r w:rsidR="00B77C6D" w:rsidRPr="006E5A01">
        <w:t>dhe</w:t>
      </w:r>
      <w:r w:rsidR="00A4258A" w:rsidRPr="006E5A01">
        <w:t xml:space="preserve"> </w:t>
      </w:r>
      <w:r w:rsidR="00B77C6D" w:rsidRPr="006E5A01">
        <w:t>raportet</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gjithë</w:t>
      </w:r>
      <w:r w:rsidR="00A4258A" w:rsidRPr="006E5A01">
        <w:t xml:space="preserve"> </w:t>
      </w:r>
      <w:r w:rsidR="00B77C6D" w:rsidRPr="006E5A01">
        <w:t>anekset</w:t>
      </w:r>
      <w:r w:rsidR="00A4258A" w:rsidRPr="006E5A01">
        <w:t xml:space="preserve"> </w:t>
      </w:r>
      <w:r w:rsidR="00AB2259" w:rsidRPr="006E5A01">
        <w:t>e statistikave afatshkurtra të ndërmarrjeve.</w:t>
      </w:r>
    </w:p>
    <w:p w14:paraId="4F224632" w14:textId="1AFF2078" w:rsidR="00B77C6D" w:rsidRPr="006E5A01" w:rsidRDefault="00F6171A" w:rsidP="00F6171A">
      <w:pPr>
        <w:pStyle w:val="TEKSTIIII"/>
      </w:pPr>
      <w:r w:rsidRPr="006E5A01">
        <w:t>-</w:t>
      </w:r>
      <w:r w:rsidR="003921D0" w:rsidRPr="006E5A01">
        <w:t xml:space="preserve"> </w:t>
      </w:r>
      <w:r w:rsidR="00B77C6D" w:rsidRPr="006E5A01">
        <w:t>INSTAT</w:t>
      </w:r>
      <w:r w:rsidR="003921D0" w:rsidRPr="006E5A01">
        <w:t>-i</w:t>
      </w:r>
      <w:r w:rsidR="00A4258A" w:rsidRPr="006E5A01">
        <w:t xml:space="preserve"> </w:t>
      </w:r>
      <w:r w:rsidR="00B77C6D" w:rsidRPr="006E5A01">
        <w:t>mirëmban</w:t>
      </w:r>
      <w:r w:rsidR="00A4258A" w:rsidRPr="006E5A01">
        <w:t xml:space="preserve"> </w:t>
      </w:r>
      <w:r w:rsidR="00B77C6D" w:rsidRPr="006E5A01">
        <w:t>dhe</w:t>
      </w:r>
      <w:r w:rsidR="00A4258A" w:rsidRPr="006E5A01">
        <w:t xml:space="preserve"> </w:t>
      </w:r>
      <w:r w:rsidR="00B77C6D" w:rsidRPr="006E5A01">
        <w:t>është</w:t>
      </w:r>
      <w:r w:rsidR="00A4258A" w:rsidRPr="006E5A01">
        <w:t xml:space="preserve"> </w:t>
      </w:r>
      <w:r w:rsidR="00B77C6D" w:rsidRPr="006E5A01">
        <w:t>përgjegjës</w:t>
      </w:r>
      <w:r w:rsidR="00A4258A" w:rsidRPr="006E5A01">
        <w:t xml:space="preserve"> </w:t>
      </w:r>
      <w:r w:rsidR="00B77C6D" w:rsidRPr="006E5A01">
        <w:t>për</w:t>
      </w:r>
      <w:r w:rsidR="00A4258A" w:rsidRPr="006E5A01">
        <w:t xml:space="preserve"> </w:t>
      </w:r>
      <w:r w:rsidR="00B77C6D" w:rsidRPr="006E5A01">
        <w:t>përditësimin</w:t>
      </w:r>
      <w:r w:rsidR="00A4258A" w:rsidRPr="006E5A01">
        <w:t xml:space="preserve"> </w:t>
      </w:r>
      <w:r w:rsidR="00B77C6D" w:rsidRPr="006E5A01">
        <w:t>e</w:t>
      </w:r>
      <w:r w:rsidR="0008575F" w:rsidRPr="006E5A01">
        <w:t xml:space="preserve"> </w:t>
      </w:r>
      <w:r w:rsidR="00B77C6D" w:rsidRPr="006E5A01">
        <w:t>regjistrave</w:t>
      </w:r>
      <w:r w:rsidR="00A4258A" w:rsidRPr="006E5A01">
        <w:t xml:space="preserve"> </w:t>
      </w:r>
      <w:r w:rsidR="00B77C6D" w:rsidRPr="006E5A01">
        <w:t>të</w:t>
      </w:r>
      <w:r w:rsidR="00A4258A" w:rsidRPr="006E5A01">
        <w:t xml:space="preserve"> </w:t>
      </w:r>
      <w:r w:rsidR="00B77C6D" w:rsidRPr="006E5A01">
        <w:t>biznesit.</w:t>
      </w:r>
      <w:r w:rsidR="00A4258A" w:rsidRPr="006E5A01">
        <w:t xml:space="preserve"> </w:t>
      </w:r>
    </w:p>
    <w:p w14:paraId="4F224633" w14:textId="0F3CD090" w:rsidR="00B77C6D" w:rsidRPr="006E5A01" w:rsidRDefault="00F6171A" w:rsidP="00F6171A">
      <w:pPr>
        <w:pStyle w:val="TEKSTIIII"/>
      </w:pPr>
      <w:r w:rsidRPr="006E5A01">
        <w:t>-</w:t>
      </w:r>
      <w:r w:rsidR="003921D0" w:rsidRPr="006E5A01">
        <w:t xml:space="preserve"> </w:t>
      </w:r>
      <w:r w:rsidR="00B77C6D" w:rsidRPr="006E5A01" w:rsidDel="008D6087">
        <w:t>Regjistrat</w:t>
      </w:r>
      <w:r w:rsidR="00A4258A" w:rsidRPr="006E5A01">
        <w:t xml:space="preserve"> </w:t>
      </w:r>
      <w:r w:rsidR="00B77C6D" w:rsidRPr="006E5A01" w:rsidDel="008D6087">
        <w:t>përditësohen</w:t>
      </w:r>
      <w:r w:rsidR="00A4258A" w:rsidRPr="006E5A01">
        <w:t xml:space="preserve"> </w:t>
      </w:r>
      <w:r w:rsidR="00B77C6D" w:rsidRPr="006E5A01" w:rsidDel="008D6087">
        <w:t>dhe</w:t>
      </w:r>
      <w:r w:rsidR="00A4258A" w:rsidRPr="006E5A01">
        <w:t xml:space="preserve"> </w:t>
      </w:r>
      <w:r w:rsidR="00B77C6D" w:rsidRPr="006E5A01" w:rsidDel="008D6087">
        <w:t>mirëmbahen</w:t>
      </w:r>
      <w:r w:rsidR="00A4258A" w:rsidRPr="006E5A01">
        <w:t xml:space="preserve"> </w:t>
      </w:r>
      <w:r w:rsidR="00B77C6D" w:rsidRPr="006E5A01" w:rsidDel="008D6087">
        <w:t>me</w:t>
      </w:r>
      <w:r w:rsidR="00A4258A" w:rsidRPr="006E5A01">
        <w:t xml:space="preserve"> </w:t>
      </w:r>
      <w:r w:rsidR="00B77C6D" w:rsidRPr="006E5A01" w:rsidDel="008D6087">
        <w:t>burimet</w:t>
      </w:r>
      <w:r w:rsidR="00A4258A" w:rsidRPr="006E5A01">
        <w:t xml:space="preserve"> </w:t>
      </w:r>
      <w:r w:rsidR="00B77C6D" w:rsidRPr="006E5A01" w:rsidDel="008D6087">
        <w:t>administrative</w:t>
      </w:r>
      <w:r w:rsidR="00A4258A" w:rsidRPr="006E5A01">
        <w:t xml:space="preserve"> </w:t>
      </w:r>
      <w:r w:rsidR="00B77C6D" w:rsidRPr="006E5A01" w:rsidDel="008D6087">
        <w:t>dhe</w:t>
      </w:r>
      <w:r w:rsidR="00A4258A" w:rsidRPr="006E5A01">
        <w:t xml:space="preserve"> </w:t>
      </w:r>
      <w:r w:rsidR="00B77C6D" w:rsidRPr="006E5A01" w:rsidDel="008D6087">
        <w:t>statistikore.</w:t>
      </w:r>
    </w:p>
    <w:p w14:paraId="4F224634" w14:textId="40BF8ACE" w:rsidR="00B77C6D" w:rsidRPr="006E5A01" w:rsidRDefault="00F6171A" w:rsidP="00F6171A">
      <w:pPr>
        <w:pStyle w:val="TEKSTIIII"/>
      </w:pPr>
      <w:r w:rsidRPr="006E5A01">
        <w:t>-</w:t>
      </w:r>
      <w:r w:rsidR="003921D0" w:rsidRPr="006E5A01">
        <w:t xml:space="preserve"> </w:t>
      </w:r>
      <w:r w:rsidR="00B77C6D" w:rsidRPr="006E5A01">
        <w:t>Ky</w:t>
      </w:r>
      <w:r w:rsidR="00A4258A" w:rsidRPr="006E5A01">
        <w:t xml:space="preserve"> </w:t>
      </w:r>
      <w:r w:rsidR="00B77C6D" w:rsidRPr="006E5A01">
        <w:t>regjistër</w:t>
      </w:r>
      <w:r w:rsidR="00A4258A" w:rsidRPr="006E5A01">
        <w:t xml:space="preserve"> </w:t>
      </w:r>
      <w:r w:rsidR="00B77C6D" w:rsidRPr="006E5A01">
        <w:t>është</w:t>
      </w:r>
      <w:r w:rsidR="00A4258A" w:rsidRPr="006E5A01">
        <w:t xml:space="preserve"> </w:t>
      </w:r>
      <w:r w:rsidR="00B77C6D" w:rsidRPr="006E5A01">
        <w:t>baza</w:t>
      </w:r>
      <w:r w:rsidR="00A4258A" w:rsidRPr="006E5A01">
        <w:t xml:space="preserve"> </w:t>
      </w:r>
      <w:r w:rsidR="00B77C6D" w:rsidRPr="006E5A01">
        <w:t>kryesore</w:t>
      </w:r>
      <w:r w:rsidR="00A4258A" w:rsidRPr="006E5A01">
        <w:t xml:space="preserve"> </w:t>
      </w:r>
      <w:r w:rsidR="00B77C6D" w:rsidRPr="006E5A01">
        <w:t>për</w:t>
      </w:r>
      <w:r w:rsidR="00A4258A" w:rsidRPr="006E5A01">
        <w:t xml:space="preserve"> </w:t>
      </w:r>
      <w:r w:rsidR="00B77C6D" w:rsidRPr="006E5A01">
        <w:t>prodhimin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rajonale.</w:t>
      </w:r>
    </w:p>
    <w:p w14:paraId="4F224635" w14:textId="69497488" w:rsidR="00B77C6D" w:rsidRPr="006E5A01" w:rsidRDefault="00B77C6D" w:rsidP="00F6171A">
      <w:pPr>
        <w:pStyle w:val="TEKSTIIII"/>
      </w:pPr>
      <w:r w:rsidRPr="006E5A01">
        <w:t>I</w:t>
      </w:r>
      <w:r w:rsidR="005E5CC7" w:rsidRPr="006E5A01">
        <w:t>.</w:t>
      </w:r>
      <w:r w:rsidR="00A4258A" w:rsidRPr="006E5A01">
        <w:t xml:space="preserve"> </w:t>
      </w:r>
      <w:r w:rsidRPr="006E5A01">
        <w:t>Regjistri</w:t>
      </w:r>
      <w:r w:rsidR="00A4258A" w:rsidRPr="006E5A01">
        <w:t xml:space="preserve"> </w:t>
      </w:r>
      <w:r w:rsidRPr="006E5A01">
        <w:t>Statistikor</w:t>
      </w:r>
      <w:r w:rsidR="00A4258A" w:rsidRPr="006E5A01">
        <w:t xml:space="preserve"> </w:t>
      </w:r>
      <w:r w:rsidRPr="006E5A01">
        <w:t>i</w:t>
      </w:r>
      <w:r w:rsidR="00A4258A" w:rsidRPr="006E5A01">
        <w:t xml:space="preserve"> </w:t>
      </w:r>
      <w:r w:rsidRPr="006E5A01">
        <w:t>Ndërmarrjeve</w:t>
      </w:r>
      <w:r w:rsidR="00A4258A" w:rsidRPr="006E5A01">
        <w:t xml:space="preserve"> </w:t>
      </w:r>
      <w:r w:rsidRPr="006E5A01">
        <w:t>përmban</w:t>
      </w:r>
      <w:r w:rsidR="00A4258A" w:rsidRPr="006E5A01">
        <w:t xml:space="preserve"> </w:t>
      </w:r>
      <w:r w:rsidRPr="006E5A01">
        <w:t>të</w:t>
      </w:r>
      <w:r w:rsidR="00A4258A" w:rsidRPr="006E5A01">
        <w:t xml:space="preserve"> </w:t>
      </w:r>
      <w:r w:rsidRPr="006E5A01">
        <w:t>gjitha</w:t>
      </w:r>
      <w:r w:rsidR="00A4258A" w:rsidRPr="006E5A01">
        <w:t xml:space="preserve"> </w:t>
      </w:r>
      <w:r w:rsidRPr="006E5A01">
        <w:t>njësitë</w:t>
      </w:r>
      <w:r w:rsidR="00A4258A" w:rsidRPr="006E5A01">
        <w:t xml:space="preserve"> </w:t>
      </w:r>
      <w:r w:rsidRPr="006E5A01">
        <w:t>ligjore,</w:t>
      </w:r>
      <w:r w:rsidR="00A4258A" w:rsidRPr="006E5A01">
        <w:t xml:space="preserve"> </w:t>
      </w:r>
      <w:r w:rsidRPr="006E5A01">
        <w:t>ndërmarrjet,</w:t>
      </w:r>
      <w:r w:rsidR="00A4258A" w:rsidRPr="006E5A01">
        <w:t xml:space="preserve"> </w:t>
      </w:r>
      <w:r w:rsidRPr="006E5A01">
        <w:t>që</w:t>
      </w:r>
      <w:r w:rsidR="00A4258A" w:rsidRPr="006E5A01">
        <w:t xml:space="preserve"> </w:t>
      </w:r>
      <w:r w:rsidRPr="006E5A01">
        <w:t>kryejnë</w:t>
      </w:r>
      <w:r w:rsidR="00A4258A" w:rsidRPr="006E5A01">
        <w:t xml:space="preserve"> </w:t>
      </w:r>
      <w:r w:rsidRPr="006E5A01">
        <w:t>veprimtari</w:t>
      </w:r>
      <w:r w:rsidR="00A4258A" w:rsidRPr="006E5A01">
        <w:t xml:space="preserve"> </w:t>
      </w:r>
      <w:r w:rsidRPr="006E5A01">
        <w:t>ekonomike,</w:t>
      </w:r>
      <w:r w:rsidR="00A4258A" w:rsidRPr="006E5A01">
        <w:t xml:space="preserve"> </w:t>
      </w:r>
      <w:r w:rsidRPr="006E5A01">
        <w:t>duke</w:t>
      </w:r>
      <w:r w:rsidR="00A4258A" w:rsidRPr="006E5A01">
        <w:t xml:space="preserve"> </w:t>
      </w:r>
      <w:r w:rsidRPr="006E5A01">
        <w:t>kontribuar</w:t>
      </w:r>
      <w:r w:rsidR="00A4258A" w:rsidRPr="006E5A01">
        <w:t xml:space="preserve"> </w:t>
      </w:r>
      <w:r w:rsidRPr="006E5A01">
        <w:t>në</w:t>
      </w:r>
      <w:r w:rsidR="00A4258A" w:rsidRPr="006E5A01">
        <w:t xml:space="preserve"> </w:t>
      </w:r>
      <w:r w:rsidRPr="006E5A01">
        <w:t>prodhimin</w:t>
      </w:r>
      <w:r w:rsidR="00A4258A" w:rsidRPr="006E5A01">
        <w:t xml:space="preserve"> </w:t>
      </w:r>
      <w:r w:rsidRPr="006E5A01">
        <w:t>e</w:t>
      </w:r>
      <w:r w:rsidR="00A4258A" w:rsidRPr="006E5A01">
        <w:t xml:space="preserve"> </w:t>
      </w:r>
      <w:r w:rsidRPr="006E5A01">
        <w:t>brendshëm</w:t>
      </w:r>
      <w:r w:rsidR="00A4258A" w:rsidRPr="006E5A01">
        <w:t xml:space="preserve"> </w:t>
      </w:r>
      <w:r w:rsidRPr="006E5A01">
        <w:t>bruto</w:t>
      </w:r>
      <w:r w:rsidR="00A4258A" w:rsidRPr="006E5A01">
        <w:t xml:space="preserve"> </w:t>
      </w:r>
      <w:r w:rsidRPr="006E5A01">
        <w:t>(PBB).</w:t>
      </w:r>
      <w:r w:rsidR="00A4258A" w:rsidRPr="006E5A01">
        <w:t xml:space="preserve"> </w:t>
      </w:r>
      <w:r w:rsidRPr="006E5A01">
        <w:t>Regjistrat</w:t>
      </w:r>
      <w:r w:rsidR="00A4258A" w:rsidRPr="006E5A01">
        <w:t xml:space="preserve"> </w:t>
      </w:r>
      <w:r w:rsidRPr="006E5A01">
        <w:t>përditësohen</w:t>
      </w:r>
      <w:r w:rsidR="00A4258A" w:rsidRPr="006E5A01">
        <w:t xml:space="preserve"> </w:t>
      </w:r>
      <w:r w:rsidRPr="006E5A01">
        <w:t>dhe</w:t>
      </w:r>
      <w:r w:rsidR="00A4258A" w:rsidRPr="006E5A01">
        <w:t xml:space="preserve"> </w:t>
      </w:r>
      <w:r w:rsidRPr="006E5A01">
        <w:t>mirëmbahen</w:t>
      </w:r>
      <w:r w:rsidR="00A4258A" w:rsidRPr="006E5A01">
        <w:t xml:space="preserve"> </w:t>
      </w:r>
      <w:r w:rsidRPr="006E5A01">
        <w:t>me</w:t>
      </w:r>
      <w:r w:rsidR="00A4258A" w:rsidRPr="006E5A01">
        <w:t xml:space="preserve"> </w:t>
      </w:r>
      <w:r w:rsidRPr="006E5A01">
        <w:t>burimet</w:t>
      </w:r>
      <w:r w:rsidR="00A4258A" w:rsidRPr="006E5A01">
        <w:t xml:space="preserve"> </w:t>
      </w:r>
      <w:r w:rsidRPr="006E5A01">
        <w:t>administrative</w:t>
      </w:r>
      <w:r w:rsidR="00A4258A" w:rsidRPr="006E5A01">
        <w:t xml:space="preserve"> </w:t>
      </w:r>
      <w:r w:rsidRPr="006E5A01">
        <w:t>dhe</w:t>
      </w:r>
      <w:r w:rsidR="00A4258A" w:rsidRPr="006E5A01">
        <w:t xml:space="preserve"> </w:t>
      </w:r>
      <w:r w:rsidRPr="006E5A01">
        <w:t>statistikore.</w:t>
      </w:r>
      <w:r w:rsidR="00A4258A" w:rsidRPr="006E5A01">
        <w:t xml:space="preserve"> </w:t>
      </w:r>
      <w:r w:rsidRPr="006E5A01">
        <w:t>Raporti</w:t>
      </w:r>
      <w:r w:rsidR="00A4258A" w:rsidRPr="006E5A01">
        <w:t xml:space="preserve"> </w:t>
      </w:r>
      <w:r w:rsidRPr="006E5A01">
        <w:t>i</w:t>
      </w:r>
      <w:r w:rsidR="00A4258A" w:rsidRPr="006E5A01">
        <w:t xml:space="preserve"> </w:t>
      </w:r>
      <w:r w:rsidRPr="006E5A01">
        <w:t>cilësisë</w:t>
      </w:r>
      <w:r w:rsidR="00A4258A" w:rsidRPr="006E5A01">
        <w:t xml:space="preserve"> </w:t>
      </w:r>
      <w:r w:rsidRPr="006E5A01">
        <w:t>ESQRS</w:t>
      </w:r>
      <w:r w:rsidR="00A4258A" w:rsidRPr="006E5A01">
        <w:t xml:space="preserve"> </w:t>
      </w:r>
      <w:r w:rsidRPr="006E5A01">
        <w:t>(Struktura</w:t>
      </w:r>
      <w:r w:rsidR="00A4258A" w:rsidRPr="006E5A01">
        <w:t xml:space="preserve"> </w:t>
      </w:r>
      <w:r w:rsidRPr="006E5A01">
        <w:t>Standarde</w:t>
      </w:r>
      <w:r w:rsidR="00A4258A" w:rsidRPr="006E5A01">
        <w:t xml:space="preserve"> </w:t>
      </w:r>
      <w:r w:rsidRPr="006E5A01">
        <w:t>e</w:t>
      </w:r>
      <w:r w:rsidR="00A4258A" w:rsidRPr="006E5A01">
        <w:t xml:space="preserve"> </w:t>
      </w:r>
      <w:r w:rsidRPr="006E5A01">
        <w:t>Raportit</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ESS)</w:t>
      </w:r>
      <w:r w:rsidR="00A4258A" w:rsidRPr="006E5A01">
        <w:t xml:space="preserve"> </w:t>
      </w:r>
      <w:r w:rsidRPr="006E5A01">
        <w:t>botohet</w:t>
      </w:r>
      <w:r w:rsidR="00A4258A" w:rsidRPr="006E5A01">
        <w:t xml:space="preserve"> </w:t>
      </w:r>
      <w:r w:rsidRPr="006E5A01">
        <w:t>dhe</w:t>
      </w:r>
      <w:r w:rsidR="00A4258A" w:rsidRPr="006E5A01">
        <w:t xml:space="preserve"> </w:t>
      </w:r>
      <w:r w:rsidRPr="006E5A01">
        <w:t>transmetohet</w:t>
      </w:r>
      <w:r w:rsidR="00A4258A" w:rsidRPr="006E5A01">
        <w:t xml:space="preserve"> </w:t>
      </w:r>
      <w:r w:rsidRPr="006E5A01">
        <w:t>çdo</w:t>
      </w:r>
      <w:r w:rsidR="00A4258A" w:rsidRPr="006E5A01">
        <w:t xml:space="preserve"> </w:t>
      </w:r>
      <w:r w:rsidRPr="006E5A01">
        <w:t>vit</w:t>
      </w:r>
      <w:r w:rsidR="00A4258A" w:rsidRPr="006E5A01">
        <w:t xml:space="preserve"> </w:t>
      </w:r>
      <w:r w:rsidRPr="006E5A01">
        <w:t>në</w:t>
      </w:r>
      <w:r w:rsidR="00A4258A" w:rsidRPr="006E5A01">
        <w:t xml:space="preserve"> </w:t>
      </w:r>
      <w:r w:rsidRPr="006E5A01">
        <w:t>Eurostat.</w:t>
      </w:r>
    </w:p>
    <w:p w14:paraId="4F224636" w14:textId="1F447C56" w:rsidR="00B77C6D" w:rsidRPr="006E5A01" w:rsidRDefault="00B77C6D" w:rsidP="00F6171A">
      <w:pPr>
        <w:pStyle w:val="TEKSTIIII"/>
      </w:pPr>
      <w:r w:rsidRPr="006E5A01">
        <w:t>II</w:t>
      </w:r>
      <w:r w:rsidR="005E5CC7" w:rsidRPr="006E5A01">
        <w:t xml:space="preserve">. </w:t>
      </w:r>
      <w:r w:rsidRPr="006E5A01">
        <w:t>Regjistri</w:t>
      </w:r>
      <w:r w:rsidR="00A4258A" w:rsidRPr="006E5A01">
        <w:t xml:space="preserve"> </w:t>
      </w:r>
      <w:r w:rsidRPr="006E5A01">
        <w:t>Statistikor</w:t>
      </w:r>
      <w:r w:rsidR="00A4258A" w:rsidRPr="006E5A01">
        <w:t xml:space="preserve"> </w:t>
      </w:r>
      <w:r w:rsidRPr="006E5A01">
        <w:t>i</w:t>
      </w:r>
      <w:r w:rsidR="00A4258A" w:rsidRPr="006E5A01">
        <w:t xml:space="preserve"> </w:t>
      </w:r>
      <w:r w:rsidRPr="006E5A01">
        <w:t>Njësive</w:t>
      </w:r>
      <w:r w:rsidR="00A4258A" w:rsidRPr="006E5A01">
        <w:t xml:space="preserve"> </w:t>
      </w:r>
      <w:r w:rsidRPr="006E5A01">
        <w:t>Lokale</w:t>
      </w:r>
      <w:r w:rsidR="00A4258A" w:rsidRPr="006E5A01">
        <w:t xml:space="preserve"> </w:t>
      </w:r>
      <w:r w:rsidRPr="006E5A01">
        <w:t>është</w:t>
      </w:r>
      <w:r w:rsidR="00A4258A" w:rsidRPr="006E5A01">
        <w:t xml:space="preserve"> </w:t>
      </w:r>
      <w:r w:rsidRPr="006E5A01">
        <w:t>ndërtuar</w:t>
      </w:r>
      <w:r w:rsidR="00A4258A" w:rsidRPr="006E5A01">
        <w:t xml:space="preserve"> </w:t>
      </w:r>
      <w:r w:rsidRPr="006E5A01">
        <w:t>në</w:t>
      </w:r>
      <w:r w:rsidR="00A4258A" w:rsidRPr="006E5A01">
        <w:t xml:space="preserve"> </w:t>
      </w:r>
      <w:r w:rsidRPr="006E5A01">
        <w:t>vitin</w:t>
      </w:r>
      <w:r w:rsidR="00A4258A" w:rsidRPr="006E5A01">
        <w:t xml:space="preserve"> </w:t>
      </w:r>
      <w:r w:rsidRPr="006E5A01">
        <w:t>2010</w:t>
      </w:r>
      <w:r w:rsidR="00A4258A" w:rsidRPr="006E5A01">
        <w:t xml:space="preserve"> </w:t>
      </w:r>
      <w:r w:rsidRPr="006E5A01">
        <w:t>dhe</w:t>
      </w:r>
      <w:r w:rsidR="00A4258A" w:rsidRPr="006E5A01">
        <w:t xml:space="preserve"> </w:t>
      </w:r>
      <w:r w:rsidRPr="006E5A01">
        <w:t>përditësohet</w:t>
      </w:r>
      <w:r w:rsidR="00A4258A" w:rsidRPr="006E5A01">
        <w:t xml:space="preserve"> </w:t>
      </w:r>
      <w:r w:rsidRPr="006E5A01">
        <w:t>çdo</w:t>
      </w:r>
      <w:r w:rsidR="00A4258A" w:rsidRPr="006E5A01">
        <w:t xml:space="preserve"> </w:t>
      </w:r>
      <w:r w:rsidRPr="006E5A01">
        <w:t>vit.</w:t>
      </w:r>
      <w:r w:rsidR="00A4258A" w:rsidRPr="006E5A01">
        <w:t xml:space="preserve"> </w:t>
      </w:r>
    </w:p>
    <w:p w14:paraId="4F224637" w14:textId="551BAE3B" w:rsidR="00B77C6D" w:rsidRPr="006E5A01" w:rsidRDefault="00B77C6D" w:rsidP="00F6171A">
      <w:pPr>
        <w:pStyle w:val="TEKSTIIII"/>
      </w:pPr>
      <w:r w:rsidRPr="006E5A01">
        <w:t>II</w:t>
      </w:r>
      <w:r w:rsidR="005E5CC7" w:rsidRPr="006E5A01">
        <w:t xml:space="preserve">. </w:t>
      </w:r>
      <w:r w:rsidRPr="006E5A01">
        <w:t>Për</w:t>
      </w:r>
      <w:r w:rsidR="00A4258A" w:rsidRPr="006E5A01">
        <w:t xml:space="preserve"> </w:t>
      </w:r>
      <w:r w:rsidRPr="006E5A01">
        <w:t>shkak</w:t>
      </w:r>
      <w:r w:rsidR="00A4258A" w:rsidRPr="006E5A01">
        <w:t xml:space="preserve"> </w:t>
      </w:r>
      <w:r w:rsidRPr="006E5A01">
        <w:t>të</w:t>
      </w:r>
      <w:r w:rsidR="00A4258A" w:rsidRPr="006E5A01">
        <w:t xml:space="preserve"> </w:t>
      </w:r>
      <w:r w:rsidRPr="006E5A01">
        <w:t>globalizimit,</w:t>
      </w:r>
      <w:r w:rsidR="00A4258A" w:rsidRPr="006E5A01">
        <w:t xml:space="preserve"> </w:t>
      </w:r>
      <w:r w:rsidRPr="006E5A01">
        <w:t>krahasueshmëria</w:t>
      </w:r>
      <w:r w:rsidR="00A4258A" w:rsidRPr="006E5A01">
        <w:t xml:space="preserve"> </w:t>
      </w:r>
      <w:r w:rsidRPr="006E5A01">
        <w:t>ndërkombëtare</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statistikore</w:t>
      </w:r>
      <w:r w:rsidR="00A4258A" w:rsidRPr="006E5A01">
        <w:t xml:space="preserve"> </w:t>
      </w:r>
      <w:r w:rsidRPr="006E5A01">
        <w:t>është</w:t>
      </w:r>
      <w:r w:rsidR="00A4258A" w:rsidRPr="006E5A01">
        <w:t xml:space="preserve"> </w:t>
      </w:r>
      <w:r w:rsidRPr="006E5A01">
        <w:t>bërë</w:t>
      </w:r>
      <w:r w:rsidR="00A4258A" w:rsidRPr="006E5A01">
        <w:t xml:space="preserve"> </w:t>
      </w:r>
      <w:r w:rsidRPr="006E5A01">
        <w:t>shumë</w:t>
      </w:r>
      <w:r w:rsidR="00A4258A" w:rsidRPr="006E5A01">
        <w:t xml:space="preserve"> </w:t>
      </w:r>
      <w:r w:rsidRPr="006E5A01">
        <w:t>e</w:t>
      </w:r>
      <w:r w:rsidR="00A4258A" w:rsidRPr="006E5A01">
        <w:t xml:space="preserve"> </w:t>
      </w:r>
      <w:r w:rsidRPr="006E5A01">
        <w:t>rëndësishme.</w:t>
      </w:r>
      <w:r w:rsidR="00A4258A" w:rsidRPr="006E5A01">
        <w:t xml:space="preserve"> </w:t>
      </w:r>
      <w:r w:rsidRPr="006E5A01">
        <w:t>Regjistri</w:t>
      </w:r>
      <w:r w:rsidR="00A4258A" w:rsidRPr="006E5A01">
        <w:t xml:space="preserve"> </w:t>
      </w:r>
      <w:r w:rsidRPr="006E5A01">
        <w:t>i</w:t>
      </w:r>
      <w:r w:rsidR="00A4258A" w:rsidRPr="006E5A01">
        <w:t xml:space="preserve"> </w:t>
      </w:r>
      <w:r w:rsidRPr="006E5A01">
        <w:t>Grupeve</w:t>
      </w:r>
      <w:r w:rsidR="00A4258A" w:rsidRPr="006E5A01">
        <w:t xml:space="preserve"> </w:t>
      </w:r>
      <w:r w:rsidRPr="006E5A01">
        <w:t>të</w:t>
      </w:r>
      <w:r w:rsidR="00A4258A" w:rsidRPr="006E5A01">
        <w:t xml:space="preserve"> </w:t>
      </w:r>
      <w:r w:rsidRPr="006E5A01">
        <w:t>Ndërmarrjeve</w:t>
      </w:r>
      <w:r w:rsidR="00A4258A" w:rsidRPr="006E5A01">
        <w:t xml:space="preserve"> </w:t>
      </w:r>
      <w:r w:rsidRPr="006E5A01">
        <w:t>dhe</w:t>
      </w:r>
      <w:r w:rsidR="00A4258A" w:rsidRPr="006E5A01">
        <w:t xml:space="preserve"> </w:t>
      </w:r>
      <w:r w:rsidRPr="006E5A01">
        <w:t>Grupet</w:t>
      </w:r>
      <w:r w:rsidR="00A4258A" w:rsidRPr="006E5A01">
        <w:t xml:space="preserve"> </w:t>
      </w:r>
      <w:r w:rsidRPr="006E5A01">
        <w:t>e</w:t>
      </w:r>
      <w:r w:rsidR="00A4258A" w:rsidRPr="006E5A01">
        <w:t xml:space="preserve"> </w:t>
      </w:r>
      <w:r w:rsidRPr="006E5A01">
        <w:t>Ndërmarrjeve</w:t>
      </w:r>
      <w:r w:rsidR="00A4258A" w:rsidRPr="006E5A01">
        <w:t xml:space="preserve"> </w:t>
      </w:r>
      <w:r w:rsidRPr="006E5A01">
        <w:t>Shumëkombëshe</w:t>
      </w:r>
      <w:r w:rsidR="00A4258A" w:rsidRPr="006E5A01">
        <w:t xml:space="preserve"> </w:t>
      </w:r>
      <w:r w:rsidRPr="006E5A01">
        <w:t>(MNE)</w:t>
      </w:r>
      <w:r w:rsidR="00A4258A" w:rsidRPr="006E5A01">
        <w:t xml:space="preserve"> </w:t>
      </w:r>
      <w:r w:rsidRPr="006E5A01">
        <w:t>është</w:t>
      </w:r>
      <w:r w:rsidR="00A4258A" w:rsidRPr="006E5A01">
        <w:t xml:space="preserve"> </w:t>
      </w:r>
      <w:r w:rsidRPr="006E5A01">
        <w:t>ndërtuar</w:t>
      </w:r>
      <w:r w:rsidR="00A4258A" w:rsidRPr="006E5A01">
        <w:t xml:space="preserve"> </w:t>
      </w:r>
      <w:r w:rsidRPr="006E5A01">
        <w:t>dhe</w:t>
      </w:r>
      <w:r w:rsidR="00A4258A" w:rsidRPr="006E5A01">
        <w:t xml:space="preserve"> </w:t>
      </w:r>
      <w:r w:rsidRPr="006E5A01">
        <w:t>mirëmbahet</w:t>
      </w:r>
      <w:r w:rsidR="00A4258A" w:rsidRPr="006E5A01">
        <w:t xml:space="preserve"> </w:t>
      </w:r>
      <w:r w:rsidRPr="006E5A01">
        <w:t>prej</w:t>
      </w:r>
      <w:r w:rsidR="00A4258A" w:rsidRPr="006E5A01">
        <w:t xml:space="preserve"> </w:t>
      </w:r>
      <w:r w:rsidRPr="006E5A01">
        <w:t>vitit</w:t>
      </w:r>
      <w:r w:rsidR="00A4258A" w:rsidRPr="006E5A01">
        <w:t xml:space="preserve"> </w:t>
      </w:r>
      <w:r w:rsidRPr="006E5A01">
        <w:t>2018.</w:t>
      </w:r>
    </w:p>
    <w:p w14:paraId="4F224638" w14:textId="12F2503E" w:rsidR="00B77C6D" w:rsidRPr="006E5A01" w:rsidRDefault="00B77C6D" w:rsidP="00F6171A">
      <w:pPr>
        <w:pStyle w:val="TEKSTIIII"/>
      </w:pPr>
      <w:r w:rsidRPr="006E5A01">
        <w:t>INSTAT</w:t>
      </w:r>
      <w:r w:rsidR="005E5CC7" w:rsidRPr="006E5A01">
        <w:t>-i</w:t>
      </w:r>
      <w:r w:rsidR="00A4258A" w:rsidRPr="006E5A01">
        <w:t xml:space="preserve"> </w:t>
      </w:r>
      <w:r w:rsidRPr="006E5A01">
        <w:t>llogarit</w:t>
      </w:r>
      <w:r w:rsidR="00A4258A" w:rsidRPr="006E5A01">
        <w:t xml:space="preserve"> </w:t>
      </w:r>
      <w:r w:rsidRPr="006E5A01">
        <w:t>dhe</w:t>
      </w:r>
      <w:r w:rsidR="00A4258A" w:rsidRPr="006E5A01">
        <w:t xml:space="preserve"> </w:t>
      </w:r>
      <w:r w:rsidRPr="006E5A01">
        <w:t>publikon</w:t>
      </w:r>
      <w:r w:rsidR="00A4258A" w:rsidRPr="006E5A01">
        <w:t xml:space="preserve"> </w:t>
      </w:r>
      <w:r w:rsidRPr="006E5A01">
        <w:t>çdo</w:t>
      </w:r>
      <w:r w:rsidR="00A4258A" w:rsidRPr="006E5A01">
        <w:t xml:space="preserve"> </w:t>
      </w:r>
      <w:r w:rsidRPr="006E5A01">
        <w:t>tre</w:t>
      </w:r>
      <w:r w:rsidR="00A4258A" w:rsidRPr="006E5A01">
        <w:t xml:space="preserve"> </w:t>
      </w:r>
      <w:r w:rsidRPr="006E5A01">
        <w:t>muaj</w:t>
      </w:r>
      <w:r w:rsidR="00A4258A" w:rsidRPr="006E5A01">
        <w:t xml:space="preserve"> </w:t>
      </w:r>
      <w:r w:rsidR="00AB2259" w:rsidRPr="006E5A01">
        <w:t xml:space="preserve">indeksin e çmimeve të prodhimit </w:t>
      </w:r>
      <w:r w:rsidRPr="006E5A01">
        <w:t>(IÇP),</w:t>
      </w:r>
      <w:r w:rsidR="00A4258A" w:rsidRPr="006E5A01">
        <w:t xml:space="preserve"> </w:t>
      </w:r>
      <w:r w:rsidR="00AB2259" w:rsidRPr="006E5A01">
        <w:t xml:space="preserve">indeksin e çmimeve të importit </w:t>
      </w:r>
      <w:r w:rsidRPr="006E5A01">
        <w:t>(IÇI)</w:t>
      </w:r>
      <w:r w:rsidR="00A4258A" w:rsidRPr="006E5A01">
        <w:t xml:space="preserve"> </w:t>
      </w:r>
      <w:r w:rsidRPr="006E5A01">
        <w:t>dhe</w:t>
      </w:r>
      <w:r w:rsidR="00A4258A" w:rsidRPr="006E5A01">
        <w:t xml:space="preserve"> </w:t>
      </w:r>
      <w:r w:rsidR="00AB2259" w:rsidRPr="006E5A01">
        <w:t xml:space="preserve">indeksin e kostos në ndërtim </w:t>
      </w:r>
      <w:r w:rsidRPr="006E5A01">
        <w:t>(për</w:t>
      </w:r>
      <w:r w:rsidR="00A4258A" w:rsidRPr="006E5A01">
        <w:t xml:space="preserve"> </w:t>
      </w:r>
      <w:r w:rsidR="00693BCB" w:rsidRPr="006E5A01">
        <w:t>b</w:t>
      </w:r>
      <w:r w:rsidRPr="006E5A01">
        <w:t>anesa)</w:t>
      </w:r>
      <w:r w:rsidR="00A4258A" w:rsidRPr="006E5A01">
        <w:t xml:space="preserve"> </w:t>
      </w:r>
      <w:r w:rsidRPr="006E5A01">
        <w:t>(IKN),</w:t>
      </w:r>
      <w:r w:rsidR="00A4258A" w:rsidRPr="006E5A01">
        <w:t xml:space="preserve"> </w:t>
      </w:r>
      <w:r w:rsidRPr="006E5A01">
        <w:t>të</w:t>
      </w:r>
      <w:r w:rsidR="00A4258A" w:rsidRPr="006E5A01">
        <w:t xml:space="preserve"> </w:t>
      </w:r>
      <w:r w:rsidRPr="006E5A01">
        <w:t>cilët</w:t>
      </w:r>
      <w:r w:rsidR="00A4258A" w:rsidRPr="006E5A01">
        <w:t xml:space="preserve"> </w:t>
      </w:r>
      <w:r w:rsidRPr="006E5A01">
        <w:t>matin</w:t>
      </w:r>
      <w:r w:rsidR="00A4258A" w:rsidRPr="006E5A01">
        <w:t xml:space="preserve"> </w:t>
      </w:r>
      <w:r w:rsidRPr="006E5A01">
        <w:t>ndryshimin</w:t>
      </w:r>
      <w:r w:rsidR="00A4258A" w:rsidRPr="006E5A01">
        <w:t xml:space="preserve"> </w:t>
      </w:r>
      <w:r w:rsidRPr="006E5A01">
        <w:t>e</w:t>
      </w:r>
      <w:r w:rsidR="00A4258A" w:rsidRPr="006E5A01">
        <w:t xml:space="preserve"> </w:t>
      </w:r>
      <w:r w:rsidRPr="006E5A01">
        <w:t>çmimeve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importit</w:t>
      </w:r>
      <w:r w:rsidR="00A4258A" w:rsidRPr="006E5A01">
        <w:t xml:space="preserve"> </w:t>
      </w:r>
      <w:r w:rsidRPr="006E5A01">
        <w:t>dhe</w:t>
      </w:r>
      <w:r w:rsidR="00A4258A" w:rsidRPr="006E5A01">
        <w:t xml:space="preserve"> </w:t>
      </w:r>
      <w:r w:rsidRPr="006E5A01">
        <w:t>ndërtimit</w:t>
      </w:r>
      <w:r w:rsidR="00A4258A" w:rsidRPr="006E5A01">
        <w:t xml:space="preserve"> </w:t>
      </w:r>
      <w:r w:rsidRPr="006E5A01">
        <w:t>për</w:t>
      </w:r>
      <w:r w:rsidR="00A4258A" w:rsidRPr="006E5A01">
        <w:t xml:space="preserve"> </w:t>
      </w:r>
      <w:r w:rsidRPr="006E5A01">
        <w:t>një</w:t>
      </w:r>
      <w:r w:rsidR="00A4258A" w:rsidRPr="006E5A01">
        <w:t xml:space="preserve"> </w:t>
      </w:r>
      <w:r w:rsidRPr="006E5A01">
        <w:t>shportë</w:t>
      </w:r>
      <w:r w:rsidR="00A4258A" w:rsidRPr="006E5A01">
        <w:t xml:space="preserve"> </w:t>
      </w:r>
      <w:r w:rsidRPr="006E5A01">
        <w:t>të</w:t>
      </w:r>
      <w:r w:rsidR="00A4258A" w:rsidRPr="006E5A01">
        <w:t xml:space="preserve"> </w:t>
      </w:r>
      <w:r w:rsidRPr="006E5A01">
        <w:t>caktuar</w:t>
      </w:r>
      <w:r w:rsidR="00A4258A" w:rsidRPr="006E5A01">
        <w:t xml:space="preserve"> </w:t>
      </w:r>
      <w:r w:rsidRPr="006E5A01">
        <w:t>artikujsh</w:t>
      </w:r>
      <w:r w:rsidR="00A4258A" w:rsidRPr="006E5A01">
        <w:t xml:space="preserve"> </w:t>
      </w:r>
      <w:r w:rsidRPr="006E5A01">
        <w:t>në</w:t>
      </w:r>
      <w:r w:rsidR="00A4258A" w:rsidRPr="006E5A01">
        <w:t xml:space="preserve"> </w:t>
      </w:r>
      <w:r w:rsidRPr="006E5A01">
        <w:t>periudhën</w:t>
      </w:r>
      <w:r w:rsidR="00A4258A" w:rsidRPr="006E5A01">
        <w:t xml:space="preserve"> </w:t>
      </w:r>
      <w:r w:rsidRPr="006E5A01">
        <w:t>korrente</w:t>
      </w:r>
      <w:r w:rsidR="00A4258A" w:rsidRPr="006E5A01">
        <w:t xml:space="preserve"> </w:t>
      </w:r>
      <w:r w:rsidRPr="006E5A01">
        <w:t>krahasuar</w:t>
      </w:r>
      <w:r w:rsidR="00A4258A" w:rsidRPr="006E5A01">
        <w:t xml:space="preserve"> </w:t>
      </w:r>
      <w:r w:rsidRPr="006E5A01">
        <w:t>me</w:t>
      </w:r>
      <w:r w:rsidR="00A4258A" w:rsidRPr="006E5A01">
        <w:t xml:space="preserve"> </w:t>
      </w:r>
      <w:r w:rsidRPr="006E5A01">
        <w:t>një</w:t>
      </w:r>
      <w:r w:rsidR="00A4258A" w:rsidRPr="006E5A01">
        <w:t xml:space="preserve"> </w:t>
      </w:r>
      <w:r w:rsidRPr="006E5A01">
        <w:t>periudhë</w:t>
      </w:r>
      <w:r w:rsidR="00A4258A" w:rsidRPr="006E5A01">
        <w:t xml:space="preserve"> </w:t>
      </w:r>
      <w:r w:rsidRPr="006E5A01">
        <w:t>tjetër</w:t>
      </w:r>
      <w:r w:rsidR="00A4258A" w:rsidRPr="006E5A01">
        <w:t xml:space="preserve"> </w:t>
      </w:r>
      <w:r w:rsidRPr="006E5A01">
        <w:t>e</w:t>
      </w:r>
      <w:r w:rsidR="00A4258A" w:rsidRPr="006E5A01">
        <w:t xml:space="preserve"> </w:t>
      </w:r>
      <w:r w:rsidRPr="006E5A01">
        <w:t>konsideruar</w:t>
      </w:r>
      <w:r w:rsidR="00A4258A" w:rsidRPr="006E5A01">
        <w:t xml:space="preserve"> </w:t>
      </w:r>
      <w:r w:rsidRPr="006E5A01">
        <w:t>si</w:t>
      </w:r>
      <w:r w:rsidR="00A4258A" w:rsidRPr="006E5A01">
        <w:t xml:space="preserve"> </w:t>
      </w:r>
      <w:r w:rsidRPr="006E5A01">
        <w:t>periudha</w:t>
      </w:r>
      <w:r w:rsidR="00A4258A" w:rsidRPr="006E5A01">
        <w:t xml:space="preserve"> </w:t>
      </w:r>
      <w:r w:rsidRPr="006E5A01">
        <w:t>bazë.</w:t>
      </w:r>
      <w:r w:rsidR="00A4258A" w:rsidRPr="006E5A01">
        <w:t xml:space="preserve"> </w:t>
      </w:r>
      <w:r w:rsidRPr="006E5A01">
        <w:t>Periudha</w:t>
      </w:r>
      <w:r w:rsidR="00A4258A" w:rsidRPr="006E5A01">
        <w:t xml:space="preserve"> </w:t>
      </w:r>
      <w:r w:rsidRPr="006E5A01">
        <w:t>bazë</w:t>
      </w:r>
      <w:r w:rsidR="00A4258A" w:rsidRPr="006E5A01">
        <w:t xml:space="preserve"> </w:t>
      </w:r>
      <w:r w:rsidRPr="006E5A01">
        <w:t>e</w:t>
      </w:r>
      <w:r w:rsidR="00A4258A" w:rsidRPr="006E5A01">
        <w:t xml:space="preserve"> </w:t>
      </w:r>
      <w:r w:rsidRPr="006E5A01">
        <w:t>llogaritjes</w:t>
      </w:r>
      <w:r w:rsidR="00A4258A" w:rsidRPr="006E5A01">
        <w:t xml:space="preserve"> </w:t>
      </w:r>
      <w:r w:rsidRPr="006E5A01">
        <w:t>së</w:t>
      </w:r>
      <w:r w:rsidR="00A4258A" w:rsidRPr="006E5A01">
        <w:t xml:space="preserve"> </w:t>
      </w:r>
      <w:r w:rsidRPr="006E5A01">
        <w:t>indekseve</w:t>
      </w:r>
      <w:r w:rsidR="00A4258A" w:rsidRPr="006E5A01">
        <w:t xml:space="preserve"> </w:t>
      </w:r>
      <w:r w:rsidRPr="006E5A01">
        <w:t>është</w:t>
      </w:r>
      <w:r w:rsidR="00A4258A" w:rsidRPr="006E5A01">
        <w:t xml:space="preserve"> </w:t>
      </w:r>
      <w:r w:rsidRPr="006E5A01">
        <w:t>viti</w:t>
      </w:r>
      <w:r w:rsidR="00A4258A" w:rsidRPr="006E5A01">
        <w:t xml:space="preserve"> </w:t>
      </w:r>
      <w:r w:rsidRPr="006E5A01">
        <w:t>2020</w:t>
      </w:r>
      <w:r w:rsidR="00A4258A" w:rsidRPr="006E5A01">
        <w:t xml:space="preserve"> </w:t>
      </w:r>
      <w:r w:rsidRPr="006E5A01">
        <w:t>(</w:t>
      </w:r>
      <w:r w:rsidR="00B55EB7" w:rsidRPr="006E5A01">
        <w:t>v</w:t>
      </w:r>
      <w:r w:rsidRPr="006E5A01">
        <w:t>iti</w:t>
      </w:r>
      <w:r w:rsidR="00A4258A" w:rsidRPr="006E5A01">
        <w:t xml:space="preserve"> </w:t>
      </w:r>
      <w:r w:rsidRPr="006E5A01">
        <w:t>2020=100)</w:t>
      </w:r>
      <w:r w:rsidR="00A4258A" w:rsidRPr="006E5A01">
        <w:t xml:space="preserve"> </w:t>
      </w:r>
      <w:r w:rsidRPr="006E5A01">
        <w:t>(për</w:t>
      </w:r>
      <w:r w:rsidR="00A4258A" w:rsidRPr="006E5A01">
        <w:t xml:space="preserve"> </w:t>
      </w:r>
      <w:r w:rsidRPr="006E5A01">
        <w:t>IKN</w:t>
      </w:r>
      <w:r w:rsidR="00A4258A" w:rsidRPr="006E5A01">
        <w:t xml:space="preserve"> </w:t>
      </w:r>
      <w:r w:rsidRPr="006E5A01">
        <w:t>është</w:t>
      </w:r>
      <w:r w:rsidR="00A4258A" w:rsidRPr="006E5A01">
        <w:t xml:space="preserve"> </w:t>
      </w:r>
      <w:r w:rsidRPr="006E5A01">
        <w:t>tremujori</w:t>
      </w:r>
      <w:r w:rsidR="00A4258A" w:rsidRPr="006E5A01">
        <w:t xml:space="preserve"> </w:t>
      </w:r>
      <w:r w:rsidRPr="006E5A01">
        <w:t>i</w:t>
      </w:r>
      <w:r w:rsidR="00A4258A" w:rsidRPr="006E5A01">
        <w:t xml:space="preserve"> </w:t>
      </w:r>
      <w:r w:rsidRPr="006E5A01">
        <w:t>katërt</w:t>
      </w:r>
      <w:r w:rsidR="00A4258A" w:rsidRPr="006E5A01">
        <w:t xml:space="preserve"> </w:t>
      </w:r>
      <w:r w:rsidRPr="006E5A01">
        <w:t>2020).</w:t>
      </w:r>
      <w:r w:rsidR="00A4258A" w:rsidRPr="006E5A01">
        <w:t xml:space="preserve"> </w:t>
      </w:r>
      <w:r w:rsidRPr="006E5A01">
        <w:t>Indekset</w:t>
      </w:r>
      <w:r w:rsidR="00A4258A" w:rsidRPr="006E5A01">
        <w:t xml:space="preserve"> </w:t>
      </w:r>
      <w:r w:rsidRPr="006E5A01">
        <w:t>IÇP</w:t>
      </w:r>
      <w:r w:rsidR="00A4258A" w:rsidRPr="006E5A01">
        <w:t xml:space="preserve"> </w:t>
      </w:r>
      <w:r w:rsidRPr="006E5A01">
        <w:t>dhe</w:t>
      </w:r>
      <w:r w:rsidR="00A4258A" w:rsidRPr="006E5A01">
        <w:t xml:space="preserve"> </w:t>
      </w:r>
      <w:r w:rsidRPr="006E5A01">
        <w:t>IÇI</w:t>
      </w:r>
      <w:r w:rsidR="00A4258A" w:rsidRPr="006E5A01">
        <w:t xml:space="preserve"> </w:t>
      </w:r>
      <w:r w:rsidRPr="006E5A01">
        <w:t>llogariten</w:t>
      </w:r>
      <w:r w:rsidR="00A4258A" w:rsidRPr="006E5A01">
        <w:t xml:space="preserve"> </w:t>
      </w:r>
      <w:r w:rsidRPr="006E5A01">
        <w:t>dhe</w:t>
      </w:r>
      <w:r w:rsidR="00A4258A" w:rsidRPr="006E5A01">
        <w:t xml:space="preserve"> </w:t>
      </w:r>
      <w:r w:rsidRPr="006E5A01">
        <w:t>publikohen</w:t>
      </w:r>
      <w:r w:rsidR="00A4258A" w:rsidRPr="006E5A01">
        <w:t xml:space="preserve"> </w:t>
      </w:r>
      <w:r w:rsidRPr="006E5A01">
        <w:t>duke</w:t>
      </w:r>
      <w:r w:rsidR="00A4258A" w:rsidRPr="006E5A01">
        <w:t xml:space="preserve"> </w:t>
      </w:r>
      <w:r w:rsidRPr="006E5A01">
        <w:t>përdorur</w:t>
      </w:r>
      <w:r w:rsidR="00A4258A" w:rsidRPr="006E5A01">
        <w:t xml:space="preserve"> </w:t>
      </w:r>
      <w:r w:rsidRPr="006E5A01">
        <w:t>Nomenklaturën</w:t>
      </w:r>
      <w:r w:rsidR="00A4258A" w:rsidRPr="006E5A01">
        <w:t xml:space="preserve"> </w:t>
      </w:r>
      <w:r w:rsidRPr="006E5A01">
        <w:t>e</w:t>
      </w:r>
      <w:r w:rsidR="00A4258A" w:rsidRPr="006E5A01">
        <w:t xml:space="preserve"> </w:t>
      </w:r>
      <w:r w:rsidRPr="006E5A01">
        <w:t>Veprimtarive</w:t>
      </w:r>
      <w:r w:rsidR="00A4258A" w:rsidRPr="006E5A01">
        <w:t xml:space="preserve"> </w:t>
      </w:r>
      <w:r w:rsidRPr="006E5A01">
        <w:t>Ekonomike</w:t>
      </w:r>
      <w:r w:rsidR="00A4258A" w:rsidRPr="006E5A01">
        <w:t xml:space="preserve"> </w:t>
      </w:r>
      <w:r w:rsidRPr="006E5A01">
        <w:t>Rev.2</w:t>
      </w:r>
      <w:r w:rsidR="00A4258A" w:rsidRPr="006E5A01">
        <w:t xml:space="preserve"> </w:t>
      </w:r>
      <w:r w:rsidRPr="006E5A01">
        <w:t>(NVE</w:t>
      </w:r>
      <w:r w:rsidR="00A4258A" w:rsidRPr="006E5A01">
        <w:t xml:space="preserve"> </w:t>
      </w:r>
      <w:r w:rsidRPr="006E5A01">
        <w:t>Rev.2).</w:t>
      </w:r>
      <w:r w:rsidR="00A4258A" w:rsidRPr="006E5A01">
        <w:t xml:space="preserve"> </w:t>
      </w:r>
      <w:r w:rsidRPr="006E5A01">
        <w:t>Për</w:t>
      </w:r>
      <w:r w:rsidR="00A4258A" w:rsidRPr="006E5A01">
        <w:t xml:space="preserve"> </w:t>
      </w:r>
      <w:r w:rsidRPr="006E5A01">
        <w:t>llogaritjen</w:t>
      </w:r>
      <w:r w:rsidR="00A4258A" w:rsidRPr="006E5A01">
        <w:t xml:space="preserve"> </w:t>
      </w:r>
      <w:r w:rsidRPr="006E5A01">
        <w:t>e</w:t>
      </w:r>
      <w:r w:rsidR="00A4258A" w:rsidRPr="006E5A01">
        <w:t xml:space="preserve"> </w:t>
      </w:r>
      <w:r w:rsidRPr="006E5A01">
        <w:t>këtyre</w:t>
      </w:r>
      <w:r w:rsidR="00A4258A" w:rsidRPr="006E5A01">
        <w:t xml:space="preserve"> </w:t>
      </w:r>
      <w:r w:rsidRPr="006E5A01">
        <w:t>indekseve</w:t>
      </w:r>
      <w:r w:rsidR="00A4258A" w:rsidRPr="006E5A01">
        <w:t xml:space="preserve"> </w:t>
      </w:r>
      <w:r w:rsidR="009153AB" w:rsidRPr="006E5A01">
        <w:t>INSTAT-i mbledh</w:t>
      </w:r>
      <w:r w:rsidR="00A4258A" w:rsidRPr="006E5A01">
        <w:t xml:space="preserve"> </w:t>
      </w:r>
      <w:r w:rsidRPr="006E5A01">
        <w:t>dhe</w:t>
      </w:r>
      <w:r w:rsidR="00A4258A" w:rsidRPr="006E5A01">
        <w:t xml:space="preserve"> </w:t>
      </w:r>
      <w:r w:rsidRPr="006E5A01">
        <w:t>përpunon</w:t>
      </w:r>
      <w:r w:rsidR="00A4258A" w:rsidRPr="006E5A01">
        <w:t xml:space="preserve"> </w:t>
      </w:r>
      <w:r w:rsidRPr="006E5A01">
        <w:t>çmimet</w:t>
      </w:r>
      <w:r w:rsidR="00A4258A" w:rsidRPr="006E5A01">
        <w:t xml:space="preserve"> </w:t>
      </w:r>
      <w:r w:rsidRPr="006E5A01">
        <w:t>e</w:t>
      </w:r>
      <w:r w:rsidR="00A4258A" w:rsidRPr="006E5A01">
        <w:t xml:space="preserve"> </w:t>
      </w:r>
      <w:r w:rsidRPr="006E5A01">
        <w:t>artikujve</w:t>
      </w:r>
      <w:r w:rsidR="00A4258A" w:rsidRPr="006E5A01">
        <w:t xml:space="preserve"> </w:t>
      </w:r>
      <w:r w:rsidRPr="006E5A01">
        <w:t>me</w:t>
      </w:r>
      <w:r w:rsidR="00A4258A" w:rsidRPr="006E5A01">
        <w:t xml:space="preserve"> </w:t>
      </w:r>
      <w:r w:rsidRPr="006E5A01">
        <w:t>vrojtim</w:t>
      </w:r>
      <w:r w:rsidR="00A4258A" w:rsidRPr="006E5A01">
        <w:t xml:space="preserve"> </w:t>
      </w:r>
      <w:r w:rsidRPr="006E5A01">
        <w:t>tremujor</w:t>
      </w:r>
      <w:r w:rsidR="00A4258A" w:rsidRPr="006E5A01">
        <w:t xml:space="preserve"> </w:t>
      </w:r>
      <w:r w:rsidRPr="006E5A01">
        <w:t>nëpërmjet</w:t>
      </w:r>
      <w:r w:rsidR="00A4258A" w:rsidRPr="006E5A01">
        <w:t xml:space="preserve"> </w:t>
      </w:r>
      <w:r w:rsidRPr="006E5A01">
        <w:t>intervistës</w:t>
      </w:r>
      <w:r w:rsidR="00A4258A" w:rsidRPr="006E5A01">
        <w:t xml:space="preserve"> </w:t>
      </w:r>
      <w:r w:rsidRPr="006E5A01">
        <w:t>së</w:t>
      </w:r>
      <w:r w:rsidR="00A4258A" w:rsidRPr="006E5A01">
        <w:t xml:space="preserve"> </w:t>
      </w:r>
      <w:r w:rsidR="00365BDE" w:rsidRPr="006E5A01">
        <w:t>drejtpërdrejtë</w:t>
      </w:r>
      <w:r w:rsidR="00A4258A" w:rsidRPr="006E5A01">
        <w:t xml:space="preserve"> </w:t>
      </w:r>
      <w:r w:rsidRPr="006E5A01">
        <w:t>me</w:t>
      </w:r>
      <w:r w:rsidR="00A4258A" w:rsidRPr="006E5A01">
        <w:t xml:space="preserve"> </w:t>
      </w:r>
      <w:r w:rsidRPr="006E5A01">
        <w:t>anketues.</w:t>
      </w:r>
      <w:r w:rsidR="00A4258A" w:rsidRPr="006E5A01">
        <w:t xml:space="preserve"> </w:t>
      </w:r>
      <w:r w:rsidRPr="006E5A01">
        <w:t>Vrojtimi</w:t>
      </w:r>
      <w:r w:rsidR="00A4258A" w:rsidRPr="006E5A01">
        <w:t xml:space="preserve"> </w:t>
      </w:r>
      <w:r w:rsidRPr="006E5A01">
        <w:t>kryhet</w:t>
      </w:r>
      <w:r w:rsidR="00A4258A" w:rsidRPr="006E5A01">
        <w:t xml:space="preserve"> </w:t>
      </w:r>
      <w:r w:rsidRPr="006E5A01">
        <w:t>në</w:t>
      </w:r>
      <w:r w:rsidR="00A4258A" w:rsidRPr="006E5A01">
        <w:t xml:space="preserve"> </w:t>
      </w:r>
      <w:r w:rsidRPr="006E5A01">
        <w:t>ndërmarrjet</w:t>
      </w:r>
      <w:r w:rsidR="00A4258A" w:rsidRPr="006E5A01">
        <w:t xml:space="preserve"> </w:t>
      </w:r>
      <w:r w:rsidRPr="006E5A01">
        <w:t>e</w:t>
      </w:r>
      <w:r w:rsidR="00A4258A" w:rsidRPr="006E5A01">
        <w:t xml:space="preserve"> </w:t>
      </w:r>
      <w:r w:rsidRPr="006E5A01">
        <w:t>përzgjedhura</w:t>
      </w:r>
      <w:r w:rsidR="00A4258A" w:rsidRPr="006E5A01">
        <w:t xml:space="preserve"> </w:t>
      </w:r>
      <w:r w:rsidRPr="006E5A01">
        <w:t>për</w:t>
      </w:r>
      <w:r w:rsidR="00A4258A" w:rsidRPr="006E5A01">
        <w:t xml:space="preserve"> </w:t>
      </w:r>
      <w:r w:rsidRPr="006E5A01">
        <w:t>këto</w:t>
      </w:r>
      <w:r w:rsidR="00A4258A" w:rsidRPr="006E5A01">
        <w:t xml:space="preserve"> </w:t>
      </w:r>
      <w:r w:rsidRPr="006E5A01">
        <w:t>vrojtime.</w:t>
      </w:r>
    </w:p>
    <w:p w14:paraId="4F224639" w14:textId="097E86E0" w:rsidR="00B77C6D" w:rsidRPr="006E5A01" w:rsidRDefault="00F6171A" w:rsidP="00F6171A">
      <w:pPr>
        <w:pStyle w:val="TEKSTIIII"/>
      </w:pPr>
      <w:r w:rsidRPr="006E5A01">
        <w:t>-</w:t>
      </w:r>
      <w:r w:rsidR="00365BDE" w:rsidRPr="006E5A01">
        <w:t xml:space="preserve"> </w:t>
      </w:r>
      <w:r w:rsidR="00B77C6D" w:rsidRPr="006E5A01">
        <w:t>Të</w:t>
      </w:r>
      <w:r w:rsidR="00A4258A" w:rsidRPr="006E5A01">
        <w:t xml:space="preserve"> </w:t>
      </w:r>
      <w:r w:rsidR="00B77C6D" w:rsidRPr="006E5A01">
        <w:t>dhënat</w:t>
      </w:r>
      <w:r w:rsidR="0008575F" w:rsidRPr="006E5A01">
        <w:t xml:space="preserve"> </w:t>
      </w:r>
      <w:r w:rsidR="00B77C6D" w:rsidRPr="006E5A01">
        <w:t>transmetohen</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rregullisht</w:t>
      </w:r>
      <w:r w:rsidR="00A4258A" w:rsidRPr="006E5A01">
        <w:t xml:space="preserve"> </w:t>
      </w:r>
      <w:r w:rsidR="00B77C6D" w:rsidRPr="006E5A01">
        <w:t>me</w:t>
      </w:r>
      <w:r w:rsidR="00A4258A" w:rsidRPr="006E5A01">
        <w:t xml:space="preserve"> </w:t>
      </w:r>
      <w:r w:rsidR="00B77C6D" w:rsidRPr="006E5A01">
        <w:t>bazë</w:t>
      </w:r>
      <w:r w:rsidR="00A4258A" w:rsidRPr="006E5A01">
        <w:t xml:space="preserve"> </w:t>
      </w:r>
      <w:r w:rsidR="00B77C6D" w:rsidRPr="006E5A01">
        <w:t>tremujore.</w:t>
      </w:r>
      <w:r w:rsidR="00A4258A" w:rsidRPr="006E5A01">
        <w:t xml:space="preserve"> </w:t>
      </w:r>
      <w:r w:rsidR="00B77C6D" w:rsidRPr="006E5A01">
        <w:t>Raportet</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përditësohen,</w:t>
      </w:r>
      <w:r w:rsidR="00A4258A" w:rsidRPr="006E5A01">
        <w:t xml:space="preserve"> </w:t>
      </w:r>
      <w:r w:rsidR="00B77C6D" w:rsidRPr="006E5A01">
        <w:t>tra</w:t>
      </w:r>
      <w:r w:rsidR="000A6AC6" w:rsidRPr="006E5A01">
        <w:t>n</w:t>
      </w:r>
      <w:r w:rsidR="00B77C6D" w:rsidRPr="006E5A01">
        <w:t>smetohen</w:t>
      </w:r>
      <w:r w:rsidR="00A4258A" w:rsidRPr="006E5A01">
        <w:t xml:space="preserve"> </w:t>
      </w:r>
      <w:r w:rsidR="00B77C6D" w:rsidRPr="006E5A01">
        <w:t>dhe</w:t>
      </w:r>
      <w:r w:rsidR="00A4258A" w:rsidRPr="006E5A01">
        <w:t xml:space="preserve"> </w:t>
      </w:r>
      <w:r w:rsidR="00B77C6D" w:rsidRPr="006E5A01">
        <w:t>publikohen</w:t>
      </w:r>
      <w:r w:rsidR="00A4258A" w:rsidRPr="006E5A01">
        <w:t xml:space="preserve"> </w:t>
      </w:r>
      <w:r w:rsidR="00B77C6D" w:rsidRPr="006E5A01">
        <w:t>çdo</w:t>
      </w:r>
      <w:r w:rsidR="00A4258A" w:rsidRPr="006E5A01">
        <w:t xml:space="preserve"> </w:t>
      </w:r>
      <w:r w:rsidR="00B77C6D" w:rsidRPr="006E5A01">
        <w:t>vit.</w:t>
      </w:r>
    </w:p>
    <w:p w14:paraId="4F22463A" w14:textId="3053C150" w:rsidR="00B77C6D" w:rsidRPr="006E5A01" w:rsidRDefault="00F6171A" w:rsidP="00F6171A">
      <w:pPr>
        <w:pStyle w:val="TEKSTIIII"/>
      </w:pPr>
      <w:r w:rsidRPr="006E5A01">
        <w:t>-</w:t>
      </w:r>
      <w:r w:rsidR="00365BDE" w:rsidRPr="006E5A01">
        <w:t xml:space="preserve"> </w:t>
      </w:r>
      <w:r w:rsidR="00B77C6D" w:rsidRPr="006E5A01">
        <w:t>INSTAT</w:t>
      </w:r>
      <w:r w:rsidR="00365BDE" w:rsidRPr="006E5A01">
        <w:t>-i</w:t>
      </w:r>
      <w:r w:rsidR="00A4258A" w:rsidRPr="006E5A01">
        <w:t xml:space="preserve"> </w:t>
      </w:r>
      <w:r w:rsidR="00B77C6D" w:rsidRPr="006E5A01">
        <w:t>aktualisht</w:t>
      </w:r>
      <w:r w:rsidR="00A4258A" w:rsidRPr="006E5A01">
        <w:t xml:space="preserve"> </w:t>
      </w:r>
      <w:r w:rsidR="00B77C6D" w:rsidRPr="006E5A01">
        <w:t>nuk</w:t>
      </w:r>
      <w:r w:rsidR="00A4258A" w:rsidRPr="006E5A01">
        <w:t xml:space="preserve"> </w:t>
      </w:r>
      <w:r w:rsidR="00B77C6D" w:rsidRPr="006E5A01">
        <w:t>llogarit</w:t>
      </w:r>
      <w:r w:rsidR="00A4258A" w:rsidRPr="006E5A01">
        <w:t xml:space="preserve"> </w:t>
      </w:r>
      <w:r w:rsidR="00112738" w:rsidRPr="006E5A01">
        <w:t>statistikat e indeksit të kostos në ndërtim për punime inxhinierike dhe indekset e çmimeve të shërbimeve</w:t>
      </w:r>
      <w:r w:rsidR="00B77C6D" w:rsidRPr="006E5A01">
        <w:t>,</w:t>
      </w:r>
      <w:r w:rsidR="00A4258A" w:rsidRPr="006E5A01">
        <w:t xml:space="preserve"> </w:t>
      </w:r>
      <w:r w:rsidR="00B77C6D" w:rsidRPr="006E5A01">
        <w:t>por</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punojë</w:t>
      </w:r>
      <w:r w:rsidR="00A4258A" w:rsidRPr="006E5A01">
        <w:t xml:space="preserve"> </w:t>
      </w:r>
      <w:r w:rsidR="00B77C6D" w:rsidRPr="006E5A01">
        <w:t>për</w:t>
      </w:r>
      <w:r w:rsidR="00A4258A" w:rsidRPr="006E5A01">
        <w:t xml:space="preserve"> </w:t>
      </w:r>
      <w:r w:rsidR="00B77C6D" w:rsidRPr="006E5A01">
        <w:t>llogaritjen</w:t>
      </w:r>
      <w:r w:rsidR="00A4258A" w:rsidRPr="006E5A01">
        <w:t xml:space="preserve"> </w:t>
      </w:r>
      <w:r w:rsidR="00B77C6D" w:rsidRPr="006E5A01">
        <w:t>e</w:t>
      </w:r>
      <w:r w:rsidR="00A4258A" w:rsidRPr="006E5A01">
        <w:t xml:space="preserve"> </w:t>
      </w:r>
      <w:r w:rsidR="00112738" w:rsidRPr="006E5A01">
        <w:t xml:space="preserve">statistikave të indeksit të kostos në ndërtim për punime inxhinierike dhe indekset </w:t>
      </w:r>
      <w:r w:rsidR="00B77C6D" w:rsidRPr="006E5A01">
        <w:t>në</w:t>
      </w:r>
      <w:r w:rsidR="00A4258A" w:rsidRPr="006E5A01">
        <w:t xml:space="preserve"> </w:t>
      </w:r>
      <w:r w:rsidR="00B77C6D" w:rsidRPr="006E5A01">
        <w:t>vitin</w:t>
      </w:r>
      <w:r w:rsidR="00A4258A" w:rsidRPr="006E5A01">
        <w:t xml:space="preserve"> </w:t>
      </w:r>
      <w:r w:rsidR="00B77C6D" w:rsidRPr="006E5A01">
        <w:t>2023</w:t>
      </w:r>
      <w:r w:rsidR="00A4258A" w:rsidRPr="006E5A01">
        <w:t xml:space="preserve"> </w:t>
      </w:r>
      <w:r w:rsidR="00B77C6D" w:rsidRPr="006E5A01">
        <w:t>duke</w:t>
      </w:r>
      <w:r w:rsidR="00A4258A" w:rsidRPr="006E5A01">
        <w:t xml:space="preserve"> </w:t>
      </w:r>
      <w:r w:rsidR="00B77C6D" w:rsidRPr="006E5A01">
        <w:t>iu</w:t>
      </w:r>
      <w:r w:rsidR="00A4258A" w:rsidRPr="006E5A01">
        <w:t xml:space="preserve"> </w:t>
      </w:r>
      <w:r w:rsidR="00B77C6D" w:rsidRPr="006E5A01">
        <w:t>shtuar</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indeksit</w:t>
      </w:r>
      <w:r w:rsidR="00A4258A" w:rsidRPr="006E5A01">
        <w:t xml:space="preserve"> </w:t>
      </w:r>
      <w:r w:rsidR="00B77C6D" w:rsidRPr="006E5A01">
        <w:t>t</w:t>
      </w:r>
      <w:r w:rsidR="00112738" w:rsidRPr="006E5A01">
        <w:t>ë</w:t>
      </w:r>
      <w:r w:rsidR="00A4258A" w:rsidRPr="006E5A01">
        <w:t xml:space="preserve"> </w:t>
      </w:r>
      <w:r w:rsidR="00112738" w:rsidRPr="006E5A01">
        <w:t>kushtimit në ndërtim</w:t>
      </w:r>
      <w:r w:rsidR="00B77C6D" w:rsidRPr="006E5A01">
        <w:t>.</w:t>
      </w:r>
      <w:r w:rsidR="00A4258A" w:rsidRPr="006E5A01">
        <w:t xml:space="preserve"> </w:t>
      </w:r>
      <w:r w:rsidR="00B77C6D" w:rsidRPr="006E5A01">
        <w:t>Për</w:t>
      </w:r>
      <w:r w:rsidR="00A4258A" w:rsidRPr="006E5A01">
        <w:t xml:space="preserve"> </w:t>
      </w:r>
      <w:r w:rsidR="00112738" w:rsidRPr="006E5A01">
        <w:t>indeksin e çmimeve të shërbimeve</w:t>
      </w:r>
      <w:r w:rsidR="00B77C6D" w:rsidRPr="006E5A01">
        <w:t>,</w:t>
      </w:r>
      <w:r w:rsidR="00A4258A" w:rsidRPr="006E5A01">
        <w:t xml:space="preserve"> </w:t>
      </w:r>
      <w:r w:rsidR="00B77C6D" w:rsidRPr="006E5A01">
        <w:t>me</w:t>
      </w:r>
      <w:r w:rsidR="00A4258A" w:rsidRPr="006E5A01">
        <w:t xml:space="preserve"> </w:t>
      </w:r>
      <w:r w:rsidR="00B77C6D" w:rsidRPr="006E5A01">
        <w:t>asistencë</w:t>
      </w:r>
      <w:r w:rsidR="00A4258A" w:rsidRPr="006E5A01">
        <w:t xml:space="preserve"> </w:t>
      </w:r>
      <w:r w:rsidR="00B77C6D" w:rsidRPr="006E5A01">
        <w:t>të</w:t>
      </w:r>
      <w:r w:rsidR="00A4258A" w:rsidRPr="006E5A01">
        <w:t xml:space="preserve"> </w:t>
      </w:r>
      <w:r w:rsidR="00B77C6D" w:rsidRPr="006E5A01">
        <w:t>ekspertëve</w:t>
      </w:r>
      <w:r w:rsidR="00A4258A" w:rsidRPr="006E5A01">
        <w:t xml:space="preserve"> </w:t>
      </w:r>
      <w:r w:rsidR="00B77C6D" w:rsidRPr="006E5A01">
        <w:t>të</w:t>
      </w:r>
      <w:r w:rsidR="00A4258A" w:rsidRPr="006E5A01">
        <w:t xml:space="preserve"> </w:t>
      </w:r>
      <w:r w:rsidR="00B77C6D" w:rsidRPr="006E5A01">
        <w:t>IPA</w:t>
      </w:r>
      <w:r w:rsidR="00A4258A" w:rsidRPr="006E5A01">
        <w:t xml:space="preserve"> </w:t>
      </w:r>
      <w:r w:rsidR="000D46DF" w:rsidRPr="006E5A01">
        <w:t>shumë</w:t>
      </w:r>
      <w:r w:rsidR="00B77C6D" w:rsidRPr="006E5A01">
        <w:t>përfituese,</w:t>
      </w:r>
      <w:r w:rsidR="00A4258A" w:rsidRPr="006E5A01">
        <w:t xml:space="preserve"> </w:t>
      </w:r>
      <w:r w:rsidR="00B77C6D" w:rsidRPr="006E5A01">
        <w:t>është</w:t>
      </w:r>
      <w:r w:rsidR="00A4258A" w:rsidRPr="006E5A01">
        <w:t xml:space="preserve"> </w:t>
      </w:r>
      <w:r w:rsidR="00B77C6D" w:rsidRPr="006E5A01">
        <w:t>studiuar</w:t>
      </w:r>
      <w:r w:rsidR="00A4258A" w:rsidRPr="006E5A01">
        <w:t xml:space="preserve"> </w:t>
      </w:r>
      <w:r w:rsidR="00B77C6D" w:rsidRPr="006E5A01">
        <w:t>metodologjia</w:t>
      </w:r>
      <w:r w:rsidR="00A4258A" w:rsidRPr="006E5A01">
        <w:t xml:space="preserve"> </w:t>
      </w:r>
      <w:r w:rsidR="00B77C6D" w:rsidRPr="006E5A01">
        <w:t>dhe</w:t>
      </w:r>
      <w:r w:rsidR="00A4258A" w:rsidRPr="006E5A01">
        <w:t xml:space="preserve"> </w:t>
      </w:r>
      <w:r w:rsidR="00B77C6D" w:rsidRPr="006E5A01">
        <w:t>burimet</w:t>
      </w:r>
      <w:r w:rsidR="00A4258A" w:rsidRPr="006E5A01">
        <w:t xml:space="preserve"> </w:t>
      </w:r>
      <w:r w:rsidR="00B77C6D" w:rsidRPr="006E5A01">
        <w:t>e</w:t>
      </w:r>
      <w:r w:rsidR="00A4258A" w:rsidRPr="006E5A01">
        <w:t xml:space="preserve"> </w:t>
      </w:r>
      <w:r w:rsidR="00B77C6D" w:rsidRPr="006E5A01">
        <w:t>mundshme</w:t>
      </w:r>
      <w:r w:rsidR="00A4258A" w:rsidRPr="006E5A01">
        <w:t xml:space="preserve"> </w:t>
      </w:r>
      <w:r w:rsidR="00B77C6D" w:rsidRPr="006E5A01">
        <w:t>të</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për</w:t>
      </w:r>
      <w:r w:rsidR="00A4258A" w:rsidRPr="006E5A01">
        <w:t xml:space="preserve"> </w:t>
      </w:r>
      <w:r w:rsidR="00B77C6D" w:rsidRPr="006E5A01">
        <w:t>implementimin</w:t>
      </w:r>
      <w:r w:rsidR="00A4258A" w:rsidRPr="006E5A01">
        <w:t xml:space="preserve"> </w:t>
      </w:r>
      <w:r w:rsidR="00B77C6D" w:rsidRPr="006E5A01">
        <w:t>e</w:t>
      </w:r>
      <w:r w:rsidR="00A4258A" w:rsidRPr="006E5A01">
        <w:t xml:space="preserve"> </w:t>
      </w:r>
      <w:r w:rsidR="00B77C6D" w:rsidRPr="006E5A01">
        <w:t>këtyre</w:t>
      </w:r>
      <w:r w:rsidR="00A4258A" w:rsidRPr="006E5A01">
        <w:t xml:space="preserve"> </w:t>
      </w:r>
      <w:r w:rsidR="00B77C6D" w:rsidRPr="006E5A01">
        <w:t>statistikave</w:t>
      </w:r>
      <w:r w:rsidR="00A4258A" w:rsidRPr="006E5A01">
        <w:t xml:space="preserve"> </w:t>
      </w:r>
      <w:r w:rsidR="00B77C6D" w:rsidRPr="006E5A01">
        <w:t>dhe</w:t>
      </w:r>
      <w:r w:rsidR="00A4258A" w:rsidRPr="006E5A01">
        <w:t xml:space="preserve"> </w:t>
      </w:r>
      <w:r w:rsidR="00B77C6D" w:rsidRPr="006E5A01">
        <w:t>planifikohet</w:t>
      </w:r>
      <w:r w:rsidR="00A4258A" w:rsidRPr="006E5A01">
        <w:t xml:space="preserve"> </w:t>
      </w:r>
      <w:r w:rsidR="00B77C6D" w:rsidRPr="006E5A01">
        <w:t>të</w:t>
      </w:r>
      <w:r w:rsidR="00A4258A" w:rsidRPr="006E5A01">
        <w:t xml:space="preserve"> </w:t>
      </w:r>
      <w:r w:rsidR="00B77C6D" w:rsidRPr="006E5A01">
        <w:t>përfshihet</w:t>
      </w:r>
      <w:r w:rsidR="00A4258A" w:rsidRPr="006E5A01">
        <w:t xml:space="preserve"> </w:t>
      </w:r>
      <w:r w:rsidR="00B77C6D" w:rsidRPr="006E5A01">
        <w:t>në</w:t>
      </w:r>
      <w:r w:rsidR="00A4258A" w:rsidRPr="006E5A01">
        <w:t xml:space="preserve"> </w:t>
      </w:r>
      <w:r w:rsidR="00B77C6D" w:rsidRPr="006E5A01">
        <w:t>vitin</w:t>
      </w:r>
      <w:r w:rsidR="00A4258A" w:rsidRPr="006E5A01">
        <w:t xml:space="preserve"> </w:t>
      </w:r>
      <w:r w:rsidR="00B77C6D" w:rsidRPr="006E5A01">
        <w:t>2023</w:t>
      </w:r>
      <w:r w:rsidR="00A4258A" w:rsidRPr="006E5A01">
        <w:t xml:space="preserve"> </w:t>
      </w:r>
      <w:r w:rsidR="00B77C6D" w:rsidRPr="006E5A01">
        <w:t>si</w:t>
      </w:r>
      <w:r w:rsidR="00A4258A" w:rsidRPr="006E5A01">
        <w:t xml:space="preserve"> </w:t>
      </w:r>
      <w:r w:rsidR="00B77C6D" w:rsidRPr="006E5A01">
        <w:t>pjesë</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INSTAT</w:t>
      </w:r>
      <w:r w:rsidR="00BF03B4" w:rsidRPr="006E5A01">
        <w:t>-it</w:t>
      </w:r>
      <w:r w:rsidR="00B77C6D" w:rsidRPr="006E5A01">
        <w:t>.</w:t>
      </w:r>
    </w:p>
    <w:p w14:paraId="4F22463C" w14:textId="75198D6F" w:rsidR="00B77C6D" w:rsidRPr="006E5A01" w:rsidRDefault="00B77C6D" w:rsidP="00F6171A">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00DD7F88" w:rsidRPr="006E5A01">
        <w:rPr>
          <w:b/>
        </w:rPr>
        <w:t>p</w:t>
      </w:r>
      <w:r w:rsidRPr="006E5A01">
        <w:rPr>
          <w:b/>
        </w:rPr>
        <w:t>ritshme</w:t>
      </w:r>
    </w:p>
    <w:p w14:paraId="4F22463D" w14:textId="003DFA8D" w:rsidR="00B77C6D" w:rsidRPr="006E5A01" w:rsidRDefault="00F6171A" w:rsidP="00F6171A">
      <w:pPr>
        <w:pStyle w:val="TEKSTIIII"/>
      </w:pPr>
      <w:r w:rsidRPr="006E5A01">
        <w:t>-</w:t>
      </w:r>
      <w:r w:rsidR="003C5DCB">
        <w:t xml:space="preserve"> </w:t>
      </w:r>
      <w:r w:rsidR="00B77C6D" w:rsidRPr="006E5A01">
        <w:t>Gjatë</w:t>
      </w:r>
      <w:r w:rsidR="00A4258A" w:rsidRPr="006E5A01">
        <w:t xml:space="preserve"> </w:t>
      </w:r>
      <w:r w:rsidR="00B77C6D" w:rsidRPr="006E5A01">
        <w:t>këtij</w:t>
      </w:r>
      <w:r w:rsidR="00A4258A" w:rsidRPr="006E5A01">
        <w:t xml:space="preserve"> </w:t>
      </w:r>
      <w:r w:rsidR="00B77C6D" w:rsidRPr="006E5A01">
        <w:t>5</w:t>
      </w:r>
      <w:r w:rsidR="00BF03B4" w:rsidRPr="006E5A01">
        <w:t>-</w:t>
      </w:r>
      <w:r w:rsidR="00B77C6D" w:rsidRPr="006E5A01">
        <w:t>vjeçari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fokusohemi</w:t>
      </w:r>
      <w:r w:rsidR="00A4258A" w:rsidRPr="006E5A01">
        <w:t xml:space="preserve"> </w:t>
      </w:r>
      <w:r w:rsidR="00B77C6D" w:rsidRPr="006E5A01">
        <w:t>në</w:t>
      </w:r>
      <w:r w:rsidR="00A4258A" w:rsidRPr="006E5A01">
        <w:t xml:space="preserve"> </w:t>
      </w:r>
      <w:r w:rsidR="00B77C6D" w:rsidRPr="006E5A01">
        <w:t>përshtatjen</w:t>
      </w:r>
      <w:r w:rsidR="00A4258A" w:rsidRPr="006E5A01">
        <w:t xml:space="preserve"> </w:t>
      </w:r>
      <w:r w:rsidR="00B77C6D" w:rsidRPr="006E5A01">
        <w:t>dhe</w:t>
      </w:r>
      <w:r w:rsidR="00A4258A" w:rsidRPr="006E5A01">
        <w:t xml:space="preserve"> </w:t>
      </w:r>
      <w:r w:rsidR="00B77C6D" w:rsidRPr="006E5A01">
        <w:t>zbatimin</w:t>
      </w:r>
      <w:r w:rsidR="00A4258A" w:rsidRPr="006E5A01">
        <w:t xml:space="preserve"> </w:t>
      </w:r>
      <w:r w:rsidR="00B77C6D" w:rsidRPr="006E5A01">
        <w:t>e</w:t>
      </w:r>
      <w:r w:rsidR="00A4258A" w:rsidRPr="006E5A01">
        <w:t xml:space="preserve"> </w:t>
      </w:r>
      <w:r w:rsidR="00B77C6D" w:rsidRPr="006E5A01">
        <w:t>aktiviteteve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biznesit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rregulloren</w:t>
      </w:r>
      <w:r w:rsidR="00A4258A" w:rsidRPr="006E5A01">
        <w:t xml:space="preserve"> </w:t>
      </w:r>
      <w:r w:rsidR="00B77C6D" w:rsidRPr="006E5A01">
        <w:t>e</w:t>
      </w:r>
      <w:r w:rsidR="00A4258A" w:rsidRPr="006E5A01">
        <w:rPr>
          <w:lang w:eastAsia="en-GB"/>
        </w:rPr>
        <w:t xml:space="preserve"> </w:t>
      </w:r>
      <w:r w:rsidR="00B77C6D" w:rsidRPr="006E5A01">
        <w:rPr>
          <w:lang w:eastAsia="en-GB"/>
        </w:rPr>
        <w:t>re</w:t>
      </w:r>
      <w:r w:rsidR="0008575F" w:rsidRPr="006E5A01">
        <w:rPr>
          <w:lang w:eastAsia="en-GB"/>
        </w:rPr>
        <w:t xml:space="preserve"> nr. </w:t>
      </w:r>
      <w:r w:rsidR="00B77C6D" w:rsidRPr="006E5A01">
        <w:rPr>
          <w:lang w:eastAsia="en-GB"/>
        </w:rPr>
        <w:t>2019/2152</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KE</w:t>
      </w:r>
      <w:r w:rsidR="000010B4" w:rsidRPr="006E5A01">
        <w:rPr>
          <w:lang w:eastAsia="en-GB"/>
        </w:rPr>
        <w:t>-së</w:t>
      </w:r>
      <w:r w:rsidR="00B77C6D" w:rsidRPr="006E5A01">
        <w:rPr>
          <w:lang w:eastAsia="en-GB"/>
        </w:rPr>
        <w:t>).</w:t>
      </w:r>
      <w:r w:rsidR="00A4258A" w:rsidRPr="006E5A01">
        <w:rPr>
          <w:lang w:eastAsia="en-GB"/>
        </w:rPr>
        <w:t xml:space="preserve"> </w:t>
      </w:r>
      <w:r w:rsidR="00B77C6D" w:rsidRPr="006E5A01">
        <w:t>Në</w:t>
      </w:r>
      <w:r w:rsidR="00A4258A" w:rsidRPr="006E5A01">
        <w:t xml:space="preserve"> </w:t>
      </w:r>
      <w:r w:rsidR="00B77C6D" w:rsidRPr="006E5A01">
        <w:t>këtë</w:t>
      </w:r>
      <w:r w:rsidR="00A4258A" w:rsidRPr="006E5A01">
        <w:t xml:space="preserve"> </w:t>
      </w:r>
      <w:r w:rsidR="00B77C6D" w:rsidRPr="006E5A01">
        <w:t>kuadër</w:t>
      </w:r>
      <w:r w:rsidR="00A4258A" w:rsidRPr="006E5A01">
        <w:t xml:space="preserve"> </w:t>
      </w:r>
      <w:r w:rsidR="00B77C6D" w:rsidRPr="006E5A01">
        <w:t>pritet:</w:t>
      </w:r>
    </w:p>
    <w:p w14:paraId="4F22463E" w14:textId="6BA1DEDE" w:rsidR="00B77C6D" w:rsidRPr="006E5A01" w:rsidRDefault="00F6171A" w:rsidP="00F6171A">
      <w:pPr>
        <w:pStyle w:val="TEKSTIIII"/>
        <w:rPr>
          <w:rFonts w:eastAsia="Times New Roman"/>
        </w:rPr>
      </w:pPr>
      <w:r w:rsidRPr="006E5A01">
        <w:rPr>
          <w:rFonts w:eastAsia="Times New Roman"/>
        </w:rPr>
        <w:lastRenderedPageBreak/>
        <w:t>-</w:t>
      </w:r>
      <w:r w:rsidR="000010B4" w:rsidRPr="006E5A01">
        <w:rPr>
          <w:rFonts w:eastAsia="Times New Roman"/>
        </w:rPr>
        <w:t xml:space="preserve"> </w:t>
      </w:r>
      <w:r w:rsidR="00B77C6D" w:rsidRPr="006E5A01">
        <w:rPr>
          <w:rFonts w:eastAsia="Times New Roman"/>
        </w:rPr>
        <w:t>Përmirësimi</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arritja</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një</w:t>
      </w:r>
      <w:r w:rsidR="00A4258A" w:rsidRPr="006E5A01">
        <w:rPr>
          <w:rFonts w:eastAsia="Times New Roman"/>
        </w:rPr>
        <w:t xml:space="preserve"> </w:t>
      </w:r>
      <w:r w:rsidR="00B77C6D" w:rsidRPr="006E5A01">
        <w:rPr>
          <w:rFonts w:eastAsia="Times New Roman"/>
        </w:rPr>
        <w:t>përputhshmërie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plotë</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rregulloret</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BE-së,</w:t>
      </w:r>
      <w:r w:rsidR="00A4258A" w:rsidRPr="006E5A01">
        <w:rPr>
          <w:rFonts w:eastAsia="Times New Roman"/>
        </w:rPr>
        <w:t xml:space="preserve"> </w:t>
      </w:r>
      <w:r w:rsidR="00B77C6D" w:rsidRPr="006E5A01">
        <w:rPr>
          <w:rFonts w:eastAsia="Times New Roman"/>
        </w:rPr>
        <w:t>duke</w:t>
      </w:r>
      <w:r w:rsidR="00A4258A" w:rsidRPr="006E5A01">
        <w:rPr>
          <w:rFonts w:eastAsia="Times New Roman"/>
        </w:rPr>
        <w:t xml:space="preserve"> </w:t>
      </w:r>
      <w:r w:rsidR="00B77C6D" w:rsidRPr="006E5A01">
        <w:rPr>
          <w:rFonts w:eastAsia="Times New Roman"/>
        </w:rPr>
        <w:t>ndërtuar</w:t>
      </w:r>
      <w:r w:rsidR="00A4258A" w:rsidRPr="006E5A01">
        <w:rPr>
          <w:rFonts w:eastAsia="Times New Roman"/>
        </w:rPr>
        <w:t xml:space="preserve"> </w:t>
      </w:r>
      <w:r w:rsidR="00B77C6D" w:rsidRPr="006E5A01">
        <w:rPr>
          <w:rFonts w:eastAsia="Times New Roman"/>
        </w:rPr>
        <w:t>regjistra</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biznesit</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duke</w:t>
      </w:r>
      <w:r w:rsidR="00A4258A" w:rsidRPr="006E5A01">
        <w:rPr>
          <w:rFonts w:eastAsia="Times New Roman"/>
        </w:rPr>
        <w:t xml:space="preserve"> </w:t>
      </w:r>
      <w:r w:rsidR="00B77C6D" w:rsidRPr="006E5A01">
        <w:rPr>
          <w:rFonts w:eastAsia="Times New Roman"/>
        </w:rPr>
        <w:t>prodhuar</w:t>
      </w:r>
      <w:r w:rsidR="00A4258A" w:rsidRPr="006E5A01">
        <w:rPr>
          <w:rFonts w:eastAsia="Times New Roman"/>
        </w:rPr>
        <w:t xml:space="preserve"> </w:t>
      </w:r>
      <w:r w:rsidR="00B77C6D" w:rsidRPr="006E5A01">
        <w:rPr>
          <w:rFonts w:eastAsia="Times New Roman"/>
        </w:rPr>
        <w:t>statistika</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nevojshme</w:t>
      </w:r>
      <w:r w:rsidR="00A4258A" w:rsidRPr="006E5A01">
        <w:rPr>
          <w:rFonts w:eastAsia="Times New Roman"/>
        </w:rPr>
        <w:t xml:space="preserve"> </w:t>
      </w:r>
      <w:r w:rsidR="00B77C6D" w:rsidRPr="006E5A01">
        <w:rPr>
          <w:rFonts w:eastAsia="Times New Roman"/>
        </w:rPr>
        <w:t>për</w:t>
      </w:r>
      <w:r w:rsidR="00A4258A" w:rsidRPr="006E5A01">
        <w:rPr>
          <w:rFonts w:eastAsia="Times New Roman"/>
        </w:rPr>
        <w:t xml:space="preserve"> </w:t>
      </w:r>
      <w:r w:rsidR="00B77C6D" w:rsidRPr="006E5A01">
        <w:rPr>
          <w:rFonts w:eastAsia="Times New Roman"/>
        </w:rPr>
        <w:t>dhënien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indikatorëve</w:t>
      </w:r>
      <w:r w:rsidR="00A4258A" w:rsidRPr="006E5A01">
        <w:rPr>
          <w:rFonts w:eastAsia="Times New Roman"/>
        </w:rPr>
        <w:t xml:space="preserve"> </w:t>
      </w:r>
      <w:r w:rsidR="00B77C6D" w:rsidRPr="006E5A01">
        <w:rPr>
          <w:rFonts w:eastAsia="Times New Roman"/>
        </w:rPr>
        <w:t>afatshkurtër</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zhvillimeve</w:t>
      </w:r>
      <w:r w:rsidR="00A4258A" w:rsidRPr="006E5A01">
        <w:rPr>
          <w:rFonts w:eastAsia="Times New Roman"/>
        </w:rPr>
        <w:t xml:space="preserve"> </w:t>
      </w:r>
      <w:r w:rsidR="00B77C6D" w:rsidRPr="006E5A01">
        <w:rPr>
          <w:rFonts w:eastAsia="Times New Roman"/>
        </w:rPr>
        <w:t>strukturore</w:t>
      </w:r>
      <w:r w:rsidR="00A4258A" w:rsidRPr="006E5A01">
        <w:rPr>
          <w:rFonts w:eastAsia="Times New Roman"/>
        </w:rPr>
        <w:t xml:space="preserve"> </w:t>
      </w:r>
      <w:r w:rsidR="00B77C6D" w:rsidRPr="006E5A01">
        <w:rPr>
          <w:rFonts w:eastAsia="Times New Roman"/>
        </w:rPr>
        <w:t>ekonomike.</w:t>
      </w:r>
      <w:r w:rsidR="00A4258A" w:rsidRPr="006E5A01">
        <w:rPr>
          <w:rFonts w:eastAsia="Times New Roman"/>
        </w:rPr>
        <w:t xml:space="preserve"> </w:t>
      </w:r>
    </w:p>
    <w:p w14:paraId="4F22463F" w14:textId="3714C91D" w:rsidR="00B77C6D" w:rsidRPr="006E5A01" w:rsidRDefault="00F6171A" w:rsidP="00F6171A">
      <w:pPr>
        <w:pStyle w:val="TEKSTIIII"/>
        <w:rPr>
          <w:rFonts w:eastAsia="Times New Roman"/>
        </w:rPr>
      </w:pPr>
      <w:r w:rsidRPr="006E5A01">
        <w:rPr>
          <w:rFonts w:eastAsia="Times New Roman"/>
        </w:rPr>
        <w:t>-</w:t>
      </w:r>
      <w:r w:rsidR="000010B4" w:rsidRPr="006E5A01">
        <w:rPr>
          <w:rFonts w:eastAsia="Times New Roman"/>
        </w:rPr>
        <w:t xml:space="preserve"> </w:t>
      </w:r>
      <w:r w:rsidR="00B77C6D" w:rsidRPr="006E5A01">
        <w:rPr>
          <w:rFonts w:eastAsia="Times New Roman"/>
        </w:rPr>
        <w:t>Përdorimi</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B77C6D" w:rsidRPr="006E5A01">
        <w:rPr>
          <w:rFonts w:eastAsia="Times New Roman"/>
        </w:rPr>
        <w:t>teknologjive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reja</w:t>
      </w:r>
      <w:r w:rsidR="00341622" w:rsidRPr="006E5A01">
        <w:rPr>
          <w:rFonts w:eastAsia="Times New Roman"/>
        </w:rPr>
        <w:t>,</w:t>
      </w:r>
      <w:r w:rsidR="00A4258A" w:rsidRPr="006E5A01">
        <w:rPr>
          <w:rFonts w:eastAsia="Times New Roman"/>
        </w:rPr>
        <w:t xml:space="preserve"> </w:t>
      </w:r>
      <w:r w:rsidR="00B77C6D" w:rsidRPr="006E5A01">
        <w:rPr>
          <w:rFonts w:eastAsia="Times New Roman"/>
        </w:rPr>
        <w:t>si</w:t>
      </w:r>
      <w:r w:rsidR="00341622" w:rsidRPr="006E5A01">
        <w:rPr>
          <w:rFonts w:eastAsia="Times New Roman"/>
        </w:rPr>
        <w:t>:</w:t>
      </w:r>
      <w:r w:rsidR="00A4258A" w:rsidRPr="006E5A01">
        <w:rPr>
          <w:rFonts w:eastAsia="Times New Roman"/>
        </w:rPr>
        <w:t xml:space="preserve"> </w:t>
      </w:r>
      <w:r w:rsidR="00B77C6D" w:rsidRPr="006E5A01">
        <w:rPr>
          <w:rFonts w:eastAsia="Times New Roman"/>
          <w:i/>
        </w:rPr>
        <w:t>web</w:t>
      </w:r>
      <w:r w:rsidR="00A4258A" w:rsidRPr="006E5A01">
        <w:rPr>
          <w:rFonts w:eastAsia="Times New Roman"/>
          <w:i/>
        </w:rPr>
        <w:t xml:space="preserve"> </w:t>
      </w:r>
      <w:r w:rsidR="00B77C6D" w:rsidRPr="006E5A01">
        <w:rPr>
          <w:rFonts w:eastAsia="Times New Roman"/>
          <w:i/>
        </w:rPr>
        <w:t>form,</w:t>
      </w:r>
      <w:r w:rsidR="00A4258A" w:rsidRPr="006E5A01">
        <w:rPr>
          <w:rFonts w:eastAsia="Times New Roman"/>
          <w:i/>
        </w:rPr>
        <w:t xml:space="preserve"> </w:t>
      </w:r>
      <w:r w:rsidR="00B77C6D" w:rsidRPr="006E5A01">
        <w:rPr>
          <w:rFonts w:eastAsia="Times New Roman"/>
          <w:i/>
        </w:rPr>
        <w:t>CAPI</w:t>
      </w:r>
      <w:r w:rsidR="00A4258A" w:rsidRPr="006E5A01">
        <w:rPr>
          <w:rFonts w:eastAsia="Times New Roman"/>
        </w:rPr>
        <w:t xml:space="preserve"> </w:t>
      </w:r>
      <w:r w:rsidR="00B77C6D" w:rsidRPr="006E5A01">
        <w:rPr>
          <w:rFonts w:eastAsia="Times New Roman"/>
        </w:rPr>
        <w:t>etj</w:t>
      </w:r>
      <w:r w:rsidR="00341622" w:rsidRPr="006E5A01">
        <w:rPr>
          <w:rFonts w:eastAsia="Times New Roman"/>
        </w:rPr>
        <w:t>.</w:t>
      </w:r>
      <w:r w:rsidR="00B77C6D" w:rsidRPr="006E5A01">
        <w:rPr>
          <w:rFonts w:eastAsia="Times New Roman"/>
        </w:rPr>
        <w:t>;</w:t>
      </w:r>
      <w:r w:rsidR="00A4258A" w:rsidRPr="006E5A01">
        <w:rPr>
          <w:rFonts w:eastAsia="Times New Roman"/>
        </w:rPr>
        <w:t xml:space="preserve"> </w:t>
      </w:r>
    </w:p>
    <w:p w14:paraId="4F224640" w14:textId="115DBFA7" w:rsidR="00B77C6D" w:rsidRPr="006E5A01" w:rsidRDefault="00F6171A" w:rsidP="00F6171A">
      <w:pPr>
        <w:pStyle w:val="TEKSTIIII"/>
        <w:rPr>
          <w:rFonts w:eastAsia="Times New Roman"/>
        </w:rPr>
      </w:pPr>
      <w:r w:rsidRPr="006E5A01">
        <w:rPr>
          <w:rFonts w:eastAsia="Times New Roman"/>
        </w:rPr>
        <w:t>-</w:t>
      </w:r>
      <w:r w:rsidR="000010B4" w:rsidRPr="006E5A01">
        <w:rPr>
          <w:rFonts w:eastAsia="Times New Roman"/>
        </w:rPr>
        <w:t xml:space="preserve"> </w:t>
      </w:r>
      <w:r w:rsidR="00B77C6D" w:rsidRPr="006E5A01">
        <w:rPr>
          <w:rFonts w:eastAsia="Times New Roman"/>
        </w:rPr>
        <w:t>Përdorimi</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B77C6D" w:rsidRPr="006E5A01">
        <w:rPr>
          <w:rFonts w:eastAsia="Times New Roman"/>
        </w:rPr>
        <w:t>metodave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kombinuara</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grumbullimit</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informacionit</w:t>
      </w:r>
      <w:r w:rsidR="00A4258A" w:rsidRPr="006E5A01">
        <w:rPr>
          <w:rFonts w:eastAsia="Times New Roman"/>
        </w:rPr>
        <w:t xml:space="preserve"> </w:t>
      </w:r>
      <w:r w:rsidR="00B77C6D" w:rsidRPr="006E5A01">
        <w:rPr>
          <w:rFonts w:eastAsia="Times New Roman"/>
        </w:rPr>
        <w:t>statistikor</w:t>
      </w:r>
      <w:r w:rsidR="00A4258A" w:rsidRPr="006E5A01">
        <w:rPr>
          <w:rFonts w:eastAsia="Times New Roman"/>
        </w:rPr>
        <w:t xml:space="preserve"> </w:t>
      </w:r>
      <w:r w:rsidR="000010B4" w:rsidRPr="006E5A01">
        <w:rPr>
          <w:rFonts w:eastAsia="Times New Roman"/>
        </w:rPr>
        <w:t>vrojtim dhe burim administra</w:t>
      </w:r>
      <w:r w:rsidR="00B77C6D" w:rsidRPr="006E5A01">
        <w:rPr>
          <w:rFonts w:eastAsia="Times New Roman"/>
        </w:rPr>
        <w:t>tiv;</w:t>
      </w:r>
    </w:p>
    <w:p w14:paraId="4F224641" w14:textId="53C6EC22" w:rsidR="00B77C6D" w:rsidRPr="006E5A01" w:rsidRDefault="00F6171A" w:rsidP="00F6171A">
      <w:pPr>
        <w:pStyle w:val="TEKSTIIII"/>
        <w:rPr>
          <w:rFonts w:eastAsia="Times New Roman"/>
        </w:rPr>
      </w:pPr>
      <w:r w:rsidRPr="006E5A01">
        <w:rPr>
          <w:rFonts w:eastAsia="Times New Roman"/>
        </w:rPr>
        <w:t>-</w:t>
      </w:r>
      <w:r w:rsidR="000010B4" w:rsidRPr="006E5A01">
        <w:rPr>
          <w:rFonts w:eastAsia="Times New Roman"/>
        </w:rPr>
        <w:t xml:space="preserve"> </w:t>
      </w:r>
      <w:r w:rsidR="00B77C6D" w:rsidRPr="006E5A01">
        <w:rPr>
          <w:rFonts w:eastAsia="Times New Roman"/>
        </w:rPr>
        <w:t>Kalimi</w:t>
      </w:r>
      <w:r w:rsidR="00A4258A" w:rsidRPr="006E5A01">
        <w:rPr>
          <w:rFonts w:eastAsia="Times New Roman"/>
        </w:rPr>
        <w:t xml:space="preserve"> </w:t>
      </w:r>
      <w:r w:rsidR="00B77C6D" w:rsidRPr="006E5A01">
        <w:rPr>
          <w:rFonts w:eastAsia="Times New Roman"/>
        </w:rPr>
        <w:t>nga</w:t>
      </w:r>
      <w:r w:rsidR="00A4258A" w:rsidRPr="006E5A01">
        <w:rPr>
          <w:rFonts w:eastAsia="Times New Roman"/>
        </w:rPr>
        <w:t xml:space="preserve"> </w:t>
      </w:r>
      <w:r w:rsidR="00B77C6D" w:rsidRPr="006E5A01">
        <w:rPr>
          <w:rFonts w:eastAsia="Times New Roman"/>
        </w:rPr>
        <w:t>niveli</w:t>
      </w:r>
      <w:r w:rsidR="00A4258A" w:rsidRPr="006E5A01">
        <w:rPr>
          <w:rFonts w:eastAsia="Times New Roman"/>
        </w:rPr>
        <w:t xml:space="preserve"> </w:t>
      </w:r>
      <w:r w:rsidR="00B77C6D" w:rsidRPr="006E5A01">
        <w:rPr>
          <w:rFonts w:eastAsia="Times New Roman"/>
        </w:rPr>
        <w:t>2-shifror</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nivelin</w:t>
      </w:r>
      <w:r w:rsidR="00A4258A" w:rsidRPr="006E5A01">
        <w:rPr>
          <w:rFonts w:eastAsia="Times New Roman"/>
        </w:rPr>
        <w:t xml:space="preserve"> </w:t>
      </w:r>
      <w:r w:rsidR="00B77C6D" w:rsidRPr="006E5A01">
        <w:rPr>
          <w:rFonts w:eastAsia="Times New Roman"/>
        </w:rPr>
        <w:t>3</w:t>
      </w:r>
      <w:r w:rsidR="000010B4" w:rsidRPr="006E5A01">
        <w:rPr>
          <w:rFonts w:eastAsia="Times New Roman"/>
        </w:rPr>
        <w:t>-</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4-shifror</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NVE</w:t>
      </w:r>
      <w:r w:rsidR="00A4258A" w:rsidRPr="006E5A01">
        <w:rPr>
          <w:rFonts w:eastAsia="Times New Roman"/>
        </w:rPr>
        <w:t xml:space="preserve"> </w:t>
      </w:r>
      <w:r w:rsidR="00B77C6D" w:rsidRPr="006E5A01">
        <w:rPr>
          <w:rFonts w:eastAsia="Times New Roman"/>
        </w:rPr>
        <w:t>Rev.2</w:t>
      </w:r>
      <w:r w:rsidR="00A4258A" w:rsidRPr="006E5A01">
        <w:rPr>
          <w:rFonts w:eastAsia="Times New Roman"/>
        </w:rPr>
        <w:t xml:space="preserve"> </w:t>
      </w:r>
      <w:r w:rsidR="00B77C6D" w:rsidRPr="006E5A01">
        <w:rPr>
          <w:rFonts w:eastAsia="Times New Roman"/>
        </w:rPr>
        <w:t>për</w:t>
      </w:r>
      <w:r w:rsidR="00A4258A" w:rsidRPr="006E5A01">
        <w:rPr>
          <w:rFonts w:eastAsia="Times New Roman"/>
        </w:rPr>
        <w:t xml:space="preserve"> </w:t>
      </w:r>
      <w:r w:rsidR="00B77C6D" w:rsidRPr="006E5A01">
        <w:rPr>
          <w:rFonts w:eastAsia="Times New Roman"/>
        </w:rPr>
        <w:t>krijimin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kampionit</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vrojtimeve</w:t>
      </w:r>
      <w:r w:rsidR="00A4258A" w:rsidRPr="006E5A01">
        <w:rPr>
          <w:rFonts w:eastAsia="Times New Roman"/>
        </w:rPr>
        <w:t xml:space="preserve"> </w:t>
      </w:r>
      <w:r w:rsidR="00B77C6D" w:rsidRPr="006E5A01">
        <w:rPr>
          <w:rFonts w:eastAsia="Times New Roman"/>
        </w:rPr>
        <w:t>ekonomike;</w:t>
      </w:r>
    </w:p>
    <w:p w14:paraId="4F224642" w14:textId="5C661881" w:rsidR="00B77C6D" w:rsidRPr="006E5A01" w:rsidRDefault="00F6171A" w:rsidP="00F6171A">
      <w:pPr>
        <w:pStyle w:val="TEKSTIIII"/>
        <w:rPr>
          <w:rFonts w:eastAsia="Times New Roman"/>
        </w:rPr>
      </w:pPr>
      <w:r w:rsidRPr="006E5A01">
        <w:rPr>
          <w:rFonts w:eastAsia="Times New Roman"/>
        </w:rPr>
        <w:t>-</w:t>
      </w:r>
      <w:r w:rsidR="000010B4" w:rsidRPr="006E5A01">
        <w:rPr>
          <w:rFonts w:eastAsia="Times New Roman"/>
        </w:rPr>
        <w:t xml:space="preserve"> </w:t>
      </w:r>
      <w:r w:rsidR="00B77C6D" w:rsidRPr="006E5A01">
        <w:rPr>
          <w:rFonts w:eastAsia="Times New Roman"/>
        </w:rPr>
        <w:t>Krijimi</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B77C6D" w:rsidRPr="006E5A01">
        <w:rPr>
          <w:rFonts w:eastAsia="Times New Roman"/>
        </w:rPr>
        <w:t>skedarit</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informacionin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ASN-së</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Regjistrit</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Njësive</w:t>
      </w:r>
      <w:r w:rsidR="00A4258A" w:rsidRPr="006E5A01">
        <w:rPr>
          <w:rFonts w:eastAsia="Times New Roman"/>
        </w:rPr>
        <w:t xml:space="preserve"> </w:t>
      </w:r>
      <w:r w:rsidR="00B77C6D" w:rsidRPr="006E5A01">
        <w:rPr>
          <w:rFonts w:eastAsia="Times New Roman"/>
        </w:rPr>
        <w:t>Lokale;</w:t>
      </w:r>
      <w:r w:rsidR="00A4258A" w:rsidRPr="006E5A01">
        <w:rPr>
          <w:rFonts w:eastAsia="Times New Roman"/>
        </w:rPr>
        <w:t xml:space="preserve"> </w:t>
      </w:r>
    </w:p>
    <w:p w14:paraId="4F224643" w14:textId="35280C21" w:rsidR="00B77C6D" w:rsidRPr="006E5A01" w:rsidRDefault="00F6171A" w:rsidP="00F6171A">
      <w:pPr>
        <w:pStyle w:val="TEKSTIIII"/>
        <w:rPr>
          <w:rFonts w:eastAsia="Times New Roman"/>
        </w:rPr>
      </w:pPr>
      <w:r w:rsidRPr="006E5A01">
        <w:rPr>
          <w:rFonts w:eastAsia="Times New Roman"/>
        </w:rPr>
        <w:t>-</w:t>
      </w:r>
      <w:r w:rsidR="000010B4" w:rsidRPr="006E5A01">
        <w:rPr>
          <w:rFonts w:eastAsia="Times New Roman"/>
        </w:rPr>
        <w:t xml:space="preserve"> </w:t>
      </w:r>
      <w:r w:rsidR="00B77C6D" w:rsidRPr="006E5A01">
        <w:rPr>
          <w:rFonts w:eastAsia="Times New Roman"/>
        </w:rPr>
        <w:t>Vrojtimi</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0010B4" w:rsidRPr="006E5A01">
        <w:rPr>
          <w:rFonts w:eastAsia="Times New Roman"/>
        </w:rPr>
        <w:t xml:space="preserve">listës së produkteve industriale </w:t>
      </w:r>
      <w:r w:rsidR="00B77C6D" w:rsidRPr="006E5A01">
        <w:rPr>
          <w:rFonts w:eastAsia="Times New Roman"/>
        </w:rPr>
        <w:t>(PRODCOM),</w:t>
      </w:r>
      <w:r w:rsidR="00A4258A" w:rsidRPr="006E5A01">
        <w:rPr>
          <w:rFonts w:eastAsia="Times New Roman"/>
        </w:rPr>
        <w:t xml:space="preserve"> </w:t>
      </w:r>
      <w:r w:rsidR="00B77C6D" w:rsidRPr="006E5A01">
        <w:rPr>
          <w:rFonts w:eastAsia="Times New Roman"/>
        </w:rPr>
        <w:t>duke</w:t>
      </w:r>
      <w:r w:rsidR="00A4258A" w:rsidRPr="006E5A01">
        <w:rPr>
          <w:rFonts w:eastAsia="Times New Roman"/>
        </w:rPr>
        <w:t xml:space="preserve"> </w:t>
      </w:r>
      <w:r w:rsidR="00B77C6D" w:rsidRPr="006E5A01">
        <w:rPr>
          <w:rFonts w:eastAsia="Times New Roman"/>
        </w:rPr>
        <w:t>u</w:t>
      </w:r>
      <w:r w:rsidR="00A4258A" w:rsidRPr="006E5A01">
        <w:rPr>
          <w:rFonts w:eastAsia="Times New Roman"/>
        </w:rPr>
        <w:t xml:space="preserve"> </w:t>
      </w:r>
      <w:r w:rsidR="00B77C6D" w:rsidRPr="006E5A01">
        <w:rPr>
          <w:rFonts w:eastAsia="Times New Roman"/>
        </w:rPr>
        <w:t>mbështetur</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kërkesat</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rregulloreve</w:t>
      </w:r>
      <w:r w:rsidR="00A4258A" w:rsidRPr="006E5A01">
        <w:rPr>
          <w:rFonts w:eastAsia="Times New Roman"/>
        </w:rPr>
        <w:t xml:space="preserve"> </w:t>
      </w:r>
      <w:r w:rsidR="00B77C6D" w:rsidRPr="006E5A01">
        <w:rPr>
          <w:rFonts w:eastAsia="Times New Roman"/>
        </w:rPr>
        <w:t>evropiane;</w:t>
      </w:r>
    </w:p>
    <w:p w14:paraId="4F224644" w14:textId="24F0638E" w:rsidR="00B77C6D" w:rsidRPr="006E5A01" w:rsidRDefault="00F6171A" w:rsidP="00F6171A">
      <w:pPr>
        <w:pStyle w:val="TEKSTIIII"/>
        <w:rPr>
          <w:lang w:eastAsia="en-GB"/>
        </w:rPr>
      </w:pPr>
      <w:r w:rsidRPr="006E5A01">
        <w:rPr>
          <w:rFonts w:eastAsia="Times New Roman"/>
        </w:rPr>
        <w:t>-</w:t>
      </w:r>
      <w:r w:rsidR="000010B4" w:rsidRPr="006E5A01">
        <w:rPr>
          <w:rFonts w:eastAsia="Times New Roman"/>
        </w:rPr>
        <w:t xml:space="preserve"> </w:t>
      </w:r>
      <w:r w:rsidR="00B77C6D" w:rsidRPr="006E5A01">
        <w:rPr>
          <w:rFonts w:eastAsia="Times New Roman"/>
        </w:rPr>
        <w:t>Tregues</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rinj</w:t>
      </w:r>
      <w:r w:rsidR="00A4258A" w:rsidRPr="006E5A01">
        <w:rPr>
          <w:rFonts w:eastAsia="Times New Roman"/>
        </w:rPr>
        <w:t xml:space="preserve"> </w:t>
      </w:r>
      <w:r w:rsidR="00B77C6D" w:rsidRPr="006E5A01">
        <w:rPr>
          <w:rFonts w:eastAsia="Times New Roman"/>
        </w:rPr>
        <w:t>statistikorë</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përmirësimi</w:t>
      </w:r>
      <w:r w:rsidR="00A4258A" w:rsidRPr="006E5A01">
        <w:rPr>
          <w:lang w:eastAsia="en-GB"/>
        </w:rPr>
        <w:t xml:space="preserve"> </w:t>
      </w:r>
      <w:r w:rsidR="00B77C6D" w:rsidRPr="006E5A01">
        <w:rPr>
          <w:lang w:eastAsia="en-GB"/>
        </w:rPr>
        <w:t>i</w:t>
      </w:r>
      <w:r w:rsidR="00A4258A" w:rsidRPr="006E5A01">
        <w:rPr>
          <w:lang w:eastAsia="en-GB"/>
        </w:rPr>
        <w:t xml:space="preserve"> </w:t>
      </w:r>
      <w:r w:rsidR="00B77C6D" w:rsidRPr="006E5A01">
        <w:rPr>
          <w:lang w:eastAsia="en-GB"/>
        </w:rPr>
        <w:t>cilësisë</w:t>
      </w:r>
      <w:r w:rsidR="00A4258A" w:rsidRPr="006E5A01">
        <w:rPr>
          <w:lang w:eastAsia="en-GB"/>
        </w:rPr>
        <w:t xml:space="preserve"> </w:t>
      </w:r>
      <w:r w:rsidR="00B77C6D" w:rsidRPr="006E5A01">
        <w:rPr>
          <w:lang w:eastAsia="en-GB"/>
        </w:rPr>
        <w:t>së</w:t>
      </w:r>
      <w:r w:rsidR="00A4258A" w:rsidRPr="006E5A01">
        <w:rPr>
          <w:lang w:eastAsia="en-GB"/>
        </w:rPr>
        <w:t xml:space="preserve"> </w:t>
      </w:r>
      <w:r w:rsidR="00B77C6D" w:rsidRPr="006E5A01">
        <w:rPr>
          <w:lang w:eastAsia="en-GB"/>
        </w:rPr>
        <w:t>regjistrave</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biznesit</w:t>
      </w:r>
      <w:r w:rsidR="00A4258A" w:rsidRPr="006E5A01">
        <w:rPr>
          <w:lang w:eastAsia="en-GB"/>
        </w:rPr>
        <w:t xml:space="preserve"> </w:t>
      </w:r>
      <w:r w:rsidR="00B77C6D" w:rsidRPr="006E5A01">
        <w:rPr>
          <w:lang w:eastAsia="en-GB"/>
        </w:rPr>
        <w:t>dhe</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grupeve</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biznesit.</w:t>
      </w:r>
    </w:p>
    <w:p w14:paraId="4F224645" w14:textId="77777777" w:rsidR="00B77C6D" w:rsidRPr="006E5A01" w:rsidRDefault="00B77C6D" w:rsidP="00F6171A">
      <w:pPr>
        <w:pStyle w:val="TEKSTIIII"/>
        <w:rPr>
          <w:b/>
          <w:iCs/>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p w14:paraId="4F224646" w14:textId="0A195E66" w:rsidR="00B77C6D" w:rsidRPr="006E5A01" w:rsidRDefault="00B77C6D" w:rsidP="00F6171A">
      <w:pPr>
        <w:pStyle w:val="TEKSTIIII"/>
        <w:rPr>
          <w:i/>
        </w:rPr>
      </w:pPr>
      <w:r w:rsidRPr="006E5A01">
        <w:rPr>
          <w:iCs/>
        </w:rPr>
        <w:t>Statistikat</w:t>
      </w:r>
      <w:r w:rsidR="00A4258A" w:rsidRPr="006E5A01">
        <w:rPr>
          <w:iCs/>
        </w:rPr>
        <w:t xml:space="preserve"> </w:t>
      </w:r>
      <w:r w:rsidRPr="006E5A01">
        <w:rPr>
          <w:iCs/>
        </w:rPr>
        <w:t>e</w:t>
      </w:r>
      <w:r w:rsidR="00A4258A" w:rsidRPr="006E5A01">
        <w:rPr>
          <w:iCs/>
        </w:rPr>
        <w:t xml:space="preserve"> </w:t>
      </w:r>
      <w:r w:rsidRPr="006E5A01">
        <w:rPr>
          <w:iCs/>
        </w:rPr>
        <w:t>biznesit</w:t>
      </w:r>
      <w:r w:rsidR="00A4258A" w:rsidRPr="006E5A01">
        <w:rPr>
          <w:iCs/>
        </w:rPr>
        <w:t xml:space="preserve"> </w:t>
      </w:r>
      <w:r w:rsidRPr="006E5A01">
        <w:rPr>
          <w:iCs/>
        </w:rPr>
        <w:t>janë</w:t>
      </w:r>
      <w:r w:rsidR="00A4258A" w:rsidRPr="006E5A01">
        <w:rPr>
          <w:iCs/>
        </w:rPr>
        <w:t xml:space="preserve"> </w:t>
      </w:r>
      <w:r w:rsidRPr="006E5A01">
        <w:rPr>
          <w:iCs/>
        </w:rPr>
        <w:t>pjesërisht</w:t>
      </w:r>
      <w:r w:rsidR="00A4258A" w:rsidRPr="006E5A01">
        <w:rPr>
          <w:iCs/>
        </w:rPr>
        <w:t xml:space="preserve"> </w:t>
      </w:r>
      <w:r w:rsidRPr="006E5A01">
        <w:rPr>
          <w:iCs/>
        </w:rPr>
        <w:t>në</w:t>
      </w:r>
      <w:r w:rsidR="00A4258A" w:rsidRPr="006E5A01">
        <w:rPr>
          <w:iCs/>
        </w:rPr>
        <w:t xml:space="preserve"> </w:t>
      </w:r>
      <w:r w:rsidRPr="006E5A01">
        <w:rPr>
          <w:iCs/>
        </w:rPr>
        <w:t>përputhje</w:t>
      </w:r>
      <w:r w:rsidR="00A4258A" w:rsidRPr="006E5A01">
        <w:rPr>
          <w:iCs/>
        </w:rPr>
        <w:t xml:space="preserve"> </w:t>
      </w:r>
      <w:r w:rsidRPr="006E5A01">
        <w:rPr>
          <w:iCs/>
        </w:rPr>
        <w:t>me</w:t>
      </w:r>
      <w:r w:rsidR="00A4258A" w:rsidRPr="006E5A01">
        <w:rPr>
          <w:iCs/>
        </w:rPr>
        <w:t xml:space="preserve"> </w:t>
      </w:r>
      <w:r w:rsidR="000010B4" w:rsidRPr="006E5A01">
        <w:rPr>
          <w:iCs/>
        </w:rPr>
        <w:t xml:space="preserve">rregulloren </w:t>
      </w:r>
      <w:r w:rsidRPr="006E5A01">
        <w:rPr>
          <w:iCs/>
        </w:rPr>
        <w:t>(KE)</w:t>
      </w:r>
      <w:r w:rsidR="0008575F" w:rsidRPr="006E5A01">
        <w:rPr>
          <w:iCs/>
        </w:rPr>
        <w:t xml:space="preserve"> nr. </w:t>
      </w:r>
      <w:r w:rsidRPr="006E5A01">
        <w:rPr>
          <w:iCs/>
        </w:rPr>
        <w:t>2019/2152</w:t>
      </w:r>
      <w:r w:rsidR="00A4258A" w:rsidRPr="006E5A01">
        <w:rPr>
          <w:iCs/>
        </w:rPr>
        <w:t xml:space="preserve"> </w:t>
      </w:r>
      <w:r w:rsidR="00B31CF4" w:rsidRPr="006E5A01">
        <w:rPr>
          <w:iCs/>
        </w:rPr>
        <w:t>“</w:t>
      </w:r>
      <w:r w:rsidRPr="006E5A01">
        <w:rPr>
          <w:iCs/>
        </w:rPr>
        <w:t>Mbi</w:t>
      </w:r>
      <w:r w:rsidR="00A4258A" w:rsidRPr="006E5A01">
        <w:rPr>
          <w:iCs/>
        </w:rPr>
        <w:t xml:space="preserve"> </w:t>
      </w:r>
      <w:r w:rsidRPr="006E5A01">
        <w:rPr>
          <w:iCs/>
        </w:rPr>
        <w:t>statistikat</w:t>
      </w:r>
      <w:r w:rsidR="00A4258A" w:rsidRPr="006E5A01">
        <w:rPr>
          <w:iCs/>
        </w:rPr>
        <w:t xml:space="preserve"> </w:t>
      </w:r>
      <w:r w:rsidRPr="006E5A01">
        <w:rPr>
          <w:iCs/>
        </w:rPr>
        <w:t>evropiane</w:t>
      </w:r>
      <w:r w:rsidR="00A4258A" w:rsidRPr="006E5A01">
        <w:rPr>
          <w:iCs/>
        </w:rPr>
        <w:t xml:space="preserve"> </w:t>
      </w:r>
      <w:r w:rsidRPr="006E5A01">
        <w:rPr>
          <w:iCs/>
        </w:rPr>
        <w:t>të</w:t>
      </w:r>
      <w:r w:rsidR="00A4258A" w:rsidRPr="006E5A01">
        <w:rPr>
          <w:iCs/>
        </w:rPr>
        <w:t xml:space="preserve"> </w:t>
      </w:r>
      <w:r w:rsidRPr="006E5A01">
        <w:rPr>
          <w:iCs/>
        </w:rPr>
        <w:t>biznesit</w:t>
      </w:r>
      <w:r w:rsidR="00B31CF4" w:rsidRPr="006E5A01">
        <w:rPr>
          <w:iCs/>
        </w:rPr>
        <w:t>”</w:t>
      </w:r>
      <w:r w:rsidR="00A4258A" w:rsidRPr="006E5A01">
        <w:rPr>
          <w:iCs/>
        </w:rPr>
        <w:t xml:space="preserve"> </w:t>
      </w:r>
      <w:r w:rsidRPr="006E5A01">
        <w:rPr>
          <w:iCs/>
        </w:rPr>
        <w:t>dhe</w:t>
      </w:r>
      <w:r w:rsidR="00A4258A" w:rsidRPr="006E5A01">
        <w:rPr>
          <w:iCs/>
        </w:rPr>
        <w:t xml:space="preserve"> </w:t>
      </w:r>
      <w:r w:rsidRPr="006E5A01">
        <w:rPr>
          <w:iCs/>
        </w:rPr>
        <w:t>të</w:t>
      </w:r>
      <w:r w:rsidR="00A4258A" w:rsidRPr="006E5A01">
        <w:rPr>
          <w:iCs/>
        </w:rPr>
        <w:t xml:space="preserve"> </w:t>
      </w:r>
      <w:r w:rsidRPr="006E5A01">
        <w:rPr>
          <w:iCs/>
        </w:rPr>
        <w:t>tjerat</w:t>
      </w:r>
      <w:r w:rsidR="00A4258A" w:rsidRPr="006E5A01">
        <w:rPr>
          <w:iCs/>
        </w:rPr>
        <w:t xml:space="preserve"> </w:t>
      </w:r>
      <w:r w:rsidRPr="006E5A01">
        <w:rPr>
          <w:iCs/>
        </w:rPr>
        <w:t>zbatuese</w:t>
      </w:r>
      <w:r w:rsidR="00A4258A" w:rsidRPr="006E5A01">
        <w:rPr>
          <w:iCs/>
        </w:rPr>
        <w:t xml:space="preserve"> </w:t>
      </w:r>
      <w:r w:rsidRPr="006E5A01">
        <w:rPr>
          <w:iCs/>
        </w:rPr>
        <w:t>të</w:t>
      </w:r>
      <w:r w:rsidR="00A4258A" w:rsidRPr="006E5A01">
        <w:rPr>
          <w:iCs/>
        </w:rPr>
        <w:t xml:space="preserve"> </w:t>
      </w:r>
      <w:r w:rsidRPr="006E5A01">
        <w:rPr>
          <w:iCs/>
        </w:rPr>
        <w:t>saj,</w:t>
      </w:r>
      <w:r w:rsidR="00A4258A" w:rsidRPr="006E5A01">
        <w:rPr>
          <w:iCs/>
        </w:rPr>
        <w:t xml:space="preserve"> </w:t>
      </w:r>
      <w:r w:rsidRPr="006E5A01">
        <w:rPr>
          <w:iCs/>
        </w:rPr>
        <w:t>ndërkohë</w:t>
      </w:r>
      <w:r w:rsidR="00A4258A" w:rsidRPr="006E5A01">
        <w:rPr>
          <w:iCs/>
        </w:rPr>
        <w:t xml:space="preserve"> </w:t>
      </w:r>
      <w:r w:rsidRPr="006E5A01">
        <w:rPr>
          <w:iCs/>
        </w:rPr>
        <w:t>që</w:t>
      </w:r>
      <w:r w:rsidR="00A4258A" w:rsidRPr="006E5A01">
        <w:rPr>
          <w:iCs/>
        </w:rPr>
        <w:t xml:space="preserve"> </w:t>
      </w:r>
      <w:r w:rsidRPr="006E5A01">
        <w:rPr>
          <w:iCs/>
        </w:rPr>
        <w:t>zbatojnë</w:t>
      </w:r>
      <w:r w:rsidR="00A4258A" w:rsidRPr="006E5A01">
        <w:rPr>
          <w:iCs/>
        </w:rPr>
        <w:t xml:space="preserve"> </w:t>
      </w:r>
      <w:r w:rsidRPr="006E5A01">
        <w:rPr>
          <w:iCs/>
        </w:rPr>
        <w:t>të</w:t>
      </w:r>
      <w:r w:rsidR="00A4258A" w:rsidRPr="006E5A01">
        <w:rPr>
          <w:iCs/>
        </w:rPr>
        <w:t xml:space="preserve"> </w:t>
      </w:r>
      <w:r w:rsidRPr="006E5A01">
        <w:rPr>
          <w:iCs/>
        </w:rPr>
        <w:t>njëjtat</w:t>
      </w:r>
      <w:r w:rsidR="00A4258A" w:rsidRPr="006E5A01">
        <w:rPr>
          <w:iCs/>
        </w:rPr>
        <w:t xml:space="preserve"> </w:t>
      </w:r>
      <w:r w:rsidRPr="006E5A01">
        <w:rPr>
          <w:iCs/>
        </w:rPr>
        <w:t>përkufizime</w:t>
      </w:r>
      <w:r w:rsidR="00A4258A" w:rsidRPr="006E5A01">
        <w:rPr>
          <w:iCs/>
        </w:rPr>
        <w:t xml:space="preserve"> </w:t>
      </w:r>
      <w:r w:rsidRPr="006E5A01">
        <w:rPr>
          <w:iCs/>
        </w:rPr>
        <w:t>dhe</w:t>
      </w:r>
      <w:r w:rsidR="00A4258A" w:rsidRPr="006E5A01">
        <w:rPr>
          <w:iCs/>
        </w:rPr>
        <w:t xml:space="preserve"> </w:t>
      </w:r>
      <w:r w:rsidRPr="006E5A01">
        <w:rPr>
          <w:iCs/>
        </w:rPr>
        <w:t>klasifikime.</w:t>
      </w:r>
    </w:p>
    <w:p w14:paraId="4F224647" w14:textId="638ED471" w:rsidR="00B77C6D" w:rsidRPr="006E5A01" w:rsidRDefault="00B77C6D" w:rsidP="00F6171A">
      <w:pPr>
        <w:pStyle w:val="TEKSTIIII"/>
        <w:rPr>
          <w:rFonts w:eastAsia="Times New Roman"/>
        </w:rPr>
      </w:pPr>
      <w:r w:rsidRPr="006E5A01">
        <w:rPr>
          <w:rFonts w:eastAsia="Times New Roman"/>
        </w:rPr>
        <w:t>Projekte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ndryshme</w:t>
      </w:r>
      <w:r w:rsidR="00A4258A" w:rsidRPr="006E5A01">
        <w:rPr>
          <w:rFonts w:eastAsia="Times New Roman"/>
        </w:rPr>
        <w:t xml:space="preserve"> </w:t>
      </w:r>
      <w:r w:rsidRPr="006E5A01">
        <w:rPr>
          <w:rFonts w:eastAsia="Times New Roman"/>
        </w:rPr>
        <w:t>IPA</w:t>
      </w:r>
      <w:r w:rsidR="00A4258A" w:rsidRPr="006E5A01">
        <w:rPr>
          <w:rFonts w:eastAsia="Times New Roman"/>
        </w:rPr>
        <w:t xml:space="preserve"> </w:t>
      </w:r>
      <w:r w:rsidR="000D46DF" w:rsidRPr="006E5A01">
        <w:rPr>
          <w:rFonts w:eastAsia="Times New Roman"/>
        </w:rPr>
        <w:t>shumë</w:t>
      </w:r>
      <w:r w:rsidRPr="006E5A01">
        <w:rPr>
          <w:rFonts w:eastAsia="Times New Roman"/>
        </w:rPr>
        <w:t>përfituese,</w:t>
      </w:r>
      <w:r w:rsidR="00A4258A" w:rsidRPr="006E5A01">
        <w:rPr>
          <w:rFonts w:eastAsia="Times New Roman"/>
        </w:rPr>
        <w:t xml:space="preserve"> </w:t>
      </w:r>
      <w:r w:rsidRPr="006E5A01">
        <w:rPr>
          <w:rFonts w:eastAsia="Times New Roman"/>
        </w:rPr>
        <w:t>kanë</w:t>
      </w:r>
      <w:r w:rsidR="00A4258A" w:rsidRPr="006E5A01">
        <w:rPr>
          <w:rFonts w:eastAsia="Times New Roman"/>
        </w:rPr>
        <w:t xml:space="preserve"> </w:t>
      </w:r>
      <w:r w:rsidRPr="006E5A01">
        <w:rPr>
          <w:rFonts w:eastAsia="Times New Roman"/>
        </w:rPr>
        <w:t>ndihmuar</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zhvillimin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biznesit.</w:t>
      </w:r>
      <w:r w:rsidR="00A4258A" w:rsidRPr="006E5A01">
        <w:rPr>
          <w:rFonts w:eastAsia="Times New Roman"/>
        </w:rPr>
        <w:t xml:space="preserve"> </w:t>
      </w:r>
      <w:r w:rsidRPr="006E5A01">
        <w:rPr>
          <w:rFonts w:eastAsia="Times New Roman"/>
        </w:rPr>
        <w:t>Megjithatë,</w:t>
      </w:r>
      <w:r w:rsidR="00A4258A" w:rsidRPr="006E5A01">
        <w:rPr>
          <w:rFonts w:eastAsia="Times New Roman"/>
        </w:rPr>
        <w:t xml:space="preserve"> </w:t>
      </w:r>
      <w:r w:rsidRPr="006E5A01">
        <w:rPr>
          <w:rFonts w:eastAsia="Times New Roman"/>
        </w:rPr>
        <w:t>nevojitet</w:t>
      </w:r>
      <w:r w:rsidR="00A4258A" w:rsidRPr="006E5A01">
        <w:rPr>
          <w:rFonts w:eastAsia="Times New Roman"/>
        </w:rPr>
        <w:t xml:space="preserve"> </w:t>
      </w:r>
      <w:r w:rsidRPr="006E5A01">
        <w:rPr>
          <w:rFonts w:eastAsia="Times New Roman"/>
        </w:rPr>
        <w:t>akoma</w:t>
      </w:r>
      <w:r w:rsidR="00A4258A" w:rsidRPr="006E5A01">
        <w:rPr>
          <w:rFonts w:eastAsia="Times New Roman"/>
        </w:rPr>
        <w:t xml:space="preserve"> </w:t>
      </w:r>
      <w:r w:rsidRPr="006E5A01">
        <w:rPr>
          <w:rFonts w:eastAsia="Times New Roman"/>
        </w:rPr>
        <w:t>asistencë</w:t>
      </w:r>
      <w:r w:rsidR="00A4258A" w:rsidRPr="006E5A01">
        <w:rPr>
          <w:rFonts w:eastAsia="Times New Roman"/>
        </w:rPr>
        <w:t xml:space="preserve"> </w:t>
      </w:r>
      <w:r w:rsidRPr="006E5A01">
        <w:rPr>
          <w:rFonts w:eastAsia="Times New Roman"/>
        </w:rPr>
        <w:t>teknike</w:t>
      </w:r>
      <w:r w:rsidR="00A4258A" w:rsidRPr="006E5A01">
        <w:rPr>
          <w:rFonts w:eastAsia="Times New Roman"/>
        </w:rPr>
        <w:t xml:space="preserve"> </w:t>
      </w:r>
      <w:r w:rsidRPr="006E5A01">
        <w:rPr>
          <w:rFonts w:eastAsia="Times New Roman"/>
        </w:rPr>
        <w:t>deri</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implementimin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plotë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rregullores</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re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evropiane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biznesit.</w:t>
      </w:r>
    </w:p>
    <w:p w14:paraId="4F224648" w14:textId="77777777" w:rsidR="00B77C6D" w:rsidRPr="006E5A01" w:rsidRDefault="00B77C6D" w:rsidP="00B77C6D">
      <w:pPr>
        <w:spacing w:after="0"/>
        <w:jc w:val="both"/>
        <w:rPr>
          <w:rFonts w:ascii="Garamond" w:hAnsi="Garamond"/>
          <w:b/>
          <w:sz w:val="24"/>
          <w:szCs w:val="24"/>
        </w:rPr>
      </w:pPr>
    </w:p>
    <w:p w14:paraId="4F224649" w14:textId="77777777" w:rsidR="00B77C6D" w:rsidRPr="006E5A01" w:rsidRDefault="00B77C6D" w:rsidP="00F6171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34509C">
        <w:rPr>
          <w:b/>
          <w:i/>
        </w:rPr>
        <w:t>acquis</w:t>
      </w:r>
    </w:p>
    <w:tbl>
      <w:tblPr>
        <w:tblStyle w:val="LightList-Accent1"/>
        <w:tblW w:w="0" w:type="auto"/>
        <w:tblLook w:val="04A0" w:firstRow="1" w:lastRow="0" w:firstColumn="1" w:lastColumn="0" w:noHBand="0" w:noVBand="1"/>
      </w:tblPr>
      <w:tblGrid>
        <w:gridCol w:w="3881"/>
        <w:gridCol w:w="2427"/>
        <w:gridCol w:w="2978"/>
      </w:tblGrid>
      <w:tr w:rsidR="00B77C6D" w:rsidRPr="006E5A01" w14:paraId="4F22464D"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64A" w14:textId="77777777" w:rsidR="00B77C6D" w:rsidRPr="006E5A01" w:rsidRDefault="00B77C6D" w:rsidP="00F6171A">
            <w:pPr>
              <w:jc w:val="cente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64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64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651"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64E" w14:textId="54F4566E"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bCs w:val="0"/>
                <w:iCs/>
                <w:sz w:val="16"/>
                <w:szCs w:val="16"/>
                <w:lang w:val="sq-AL"/>
              </w:rPr>
              <w:t>Rreg. e KE-së nr.</w:t>
            </w:r>
            <w:r w:rsidR="0008575F"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2019/2152</w:t>
            </w:r>
            <w:r w:rsidR="00A4258A" w:rsidRPr="006E5A01">
              <w:rPr>
                <w:rFonts w:ascii="Garamond" w:hAnsi="Garamond"/>
                <w:b w:val="0"/>
                <w:bCs w:val="0"/>
                <w:iCs/>
                <w:sz w:val="16"/>
                <w:szCs w:val="16"/>
                <w:lang w:val="sq-AL"/>
              </w:rPr>
              <w:t xml:space="preserve"> </w:t>
            </w:r>
            <w:r w:rsidR="00B31CF4" w:rsidRPr="006E5A01">
              <w:rPr>
                <w:rFonts w:ascii="Garamond" w:hAnsi="Garamond"/>
                <w:b w:val="0"/>
                <w:bCs w:val="0"/>
                <w:iCs/>
                <w:sz w:val="16"/>
                <w:szCs w:val="16"/>
                <w:lang w:val="sq-AL"/>
              </w:rPr>
              <w:t>“</w:t>
            </w:r>
            <w:r w:rsidR="00B77C6D" w:rsidRPr="006E5A01">
              <w:rPr>
                <w:rFonts w:ascii="Garamond" w:hAnsi="Garamond"/>
                <w:b w:val="0"/>
                <w:bCs w:val="0"/>
                <w:iCs/>
                <w:sz w:val="16"/>
                <w:szCs w:val="16"/>
                <w:lang w:val="sq-AL"/>
              </w:rPr>
              <w:t>Mbi</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statistikat</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evropiane</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të</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biznesit</w:t>
            </w:r>
            <w:r w:rsidR="00B31CF4" w:rsidRPr="006E5A01">
              <w:rPr>
                <w:rFonts w:ascii="Garamond" w:hAnsi="Garamond"/>
                <w:b w:val="0"/>
                <w:bCs w:val="0"/>
                <w:iCs/>
                <w:sz w:val="16"/>
                <w:szCs w:val="16"/>
                <w:lang w:val="sq-AL"/>
              </w:rPr>
              <w:t>”</w:t>
            </w:r>
          </w:p>
        </w:tc>
        <w:tc>
          <w:tcPr>
            <w:tcW w:w="2430" w:type="dxa"/>
          </w:tcPr>
          <w:p w14:paraId="4F22464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tcPr>
          <w:p w14:paraId="4F22465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652" w14:textId="77777777" w:rsidR="00B77C6D" w:rsidRPr="006E5A01" w:rsidRDefault="00B77C6D" w:rsidP="00B77C6D">
      <w:pPr>
        <w:spacing w:after="0"/>
        <w:jc w:val="both"/>
        <w:rPr>
          <w:rFonts w:ascii="Garamond" w:hAnsi="Garamond"/>
          <w:b/>
          <w:sz w:val="24"/>
          <w:szCs w:val="24"/>
        </w:rPr>
      </w:pPr>
    </w:p>
    <w:p w14:paraId="4F224653" w14:textId="77777777" w:rsidR="00B77C6D" w:rsidRPr="006E5A01" w:rsidRDefault="00B77C6D" w:rsidP="00F6171A">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300" w:type="dxa"/>
        <w:tblLook w:val="04A0" w:firstRow="1" w:lastRow="0" w:firstColumn="1" w:lastColumn="0" w:noHBand="0" w:noVBand="1"/>
      </w:tblPr>
      <w:tblGrid>
        <w:gridCol w:w="3777"/>
        <w:gridCol w:w="516"/>
        <w:gridCol w:w="516"/>
        <w:gridCol w:w="516"/>
        <w:gridCol w:w="516"/>
        <w:gridCol w:w="516"/>
        <w:gridCol w:w="1342"/>
        <w:gridCol w:w="1601"/>
      </w:tblGrid>
      <w:tr w:rsidR="00B77C6D" w:rsidRPr="006E5A01" w14:paraId="4F22465C"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54" w14:textId="178BBD0B" w:rsidR="00B77C6D" w:rsidRPr="006E5A01" w:rsidRDefault="00B77C6D" w:rsidP="002C58CC">
            <w:pPr>
              <w:rPr>
                <w:rFonts w:ascii="Garamond" w:hAnsi="Garamond"/>
                <w:sz w:val="16"/>
                <w:szCs w:val="16"/>
                <w:lang w:val="sq-AL"/>
              </w:rPr>
            </w:pPr>
            <w:r w:rsidRPr="006E5A01">
              <w:rPr>
                <w:rFonts w:ascii="Garamond" w:hAnsi="Garamond"/>
                <w:color w:val="FFFFFF"/>
                <w:sz w:val="16"/>
                <w:szCs w:val="16"/>
                <w:lang w:val="sq-AL"/>
              </w:rPr>
              <w:t>2.3</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Statistikat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002C58CC" w:rsidRPr="006E5A01">
              <w:rPr>
                <w:rFonts w:ascii="Garamond" w:hAnsi="Garamond"/>
                <w:color w:val="FFFFFF"/>
                <w:sz w:val="16"/>
                <w:szCs w:val="16"/>
                <w:lang w:val="sq-AL"/>
              </w:rPr>
              <w:t>b</w:t>
            </w:r>
            <w:r w:rsidRPr="006E5A01">
              <w:rPr>
                <w:rFonts w:ascii="Garamond" w:hAnsi="Garamond"/>
                <w:color w:val="FFFFFF"/>
                <w:sz w:val="16"/>
                <w:szCs w:val="16"/>
                <w:lang w:val="sq-AL"/>
              </w:rPr>
              <w:t>iznesit</w:t>
            </w:r>
          </w:p>
        </w:tc>
        <w:tc>
          <w:tcPr>
            <w:tcW w:w="0" w:type="auto"/>
            <w:vAlign w:val="center"/>
          </w:tcPr>
          <w:p w14:paraId="4F224655"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2022</w:t>
            </w:r>
          </w:p>
        </w:tc>
        <w:tc>
          <w:tcPr>
            <w:tcW w:w="0" w:type="auto"/>
            <w:vAlign w:val="center"/>
          </w:tcPr>
          <w:p w14:paraId="4F224656"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2023</w:t>
            </w:r>
          </w:p>
        </w:tc>
        <w:tc>
          <w:tcPr>
            <w:tcW w:w="0" w:type="auto"/>
            <w:vAlign w:val="center"/>
          </w:tcPr>
          <w:p w14:paraId="4F224657"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2024</w:t>
            </w:r>
          </w:p>
        </w:tc>
        <w:tc>
          <w:tcPr>
            <w:tcW w:w="0" w:type="auto"/>
            <w:vAlign w:val="center"/>
          </w:tcPr>
          <w:p w14:paraId="4F224658"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2025</w:t>
            </w:r>
          </w:p>
        </w:tc>
        <w:tc>
          <w:tcPr>
            <w:tcW w:w="0" w:type="auto"/>
            <w:vAlign w:val="center"/>
          </w:tcPr>
          <w:p w14:paraId="4F22465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2026</w:t>
            </w:r>
          </w:p>
        </w:tc>
        <w:tc>
          <w:tcPr>
            <w:tcW w:w="0" w:type="auto"/>
            <w:vAlign w:val="center"/>
          </w:tcPr>
          <w:p w14:paraId="4F22465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Burimet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dhënave</w:t>
            </w:r>
          </w:p>
        </w:tc>
        <w:tc>
          <w:tcPr>
            <w:tcW w:w="0" w:type="auto"/>
            <w:vAlign w:val="center"/>
          </w:tcPr>
          <w:p w14:paraId="4F22465B" w14:textId="2B6774A5" w:rsidR="00B77C6D" w:rsidRPr="006E5A01" w:rsidRDefault="00B77C6D" w:rsidP="002C58CC">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Institucionet</w:t>
            </w:r>
            <w:r w:rsidR="00A4258A" w:rsidRPr="006E5A01">
              <w:rPr>
                <w:rFonts w:ascii="Garamond" w:hAnsi="Garamond"/>
                <w:color w:val="FFFFFF"/>
                <w:sz w:val="16"/>
                <w:szCs w:val="16"/>
                <w:lang w:val="sq-AL"/>
              </w:rPr>
              <w:t xml:space="preserve"> </w:t>
            </w:r>
            <w:r w:rsidR="002C58CC" w:rsidRPr="006E5A01">
              <w:rPr>
                <w:rFonts w:ascii="Garamond" w:hAnsi="Garamond"/>
                <w:color w:val="FFFFFF"/>
                <w:sz w:val="16"/>
                <w:szCs w:val="16"/>
                <w:lang w:val="sq-AL"/>
              </w:rPr>
              <w:t>p</w:t>
            </w:r>
            <w:r w:rsidRPr="006E5A01">
              <w:rPr>
                <w:rFonts w:ascii="Garamond" w:hAnsi="Garamond"/>
                <w:color w:val="FFFFFF"/>
                <w:sz w:val="16"/>
                <w:szCs w:val="16"/>
                <w:lang w:val="sq-AL"/>
              </w:rPr>
              <w:t>ërgjegjës</w:t>
            </w:r>
            <w:r w:rsidR="002C58CC" w:rsidRPr="006E5A01">
              <w:rPr>
                <w:rFonts w:ascii="Garamond" w:hAnsi="Garamond"/>
                <w:color w:val="FFFFFF"/>
                <w:sz w:val="16"/>
                <w:szCs w:val="16"/>
                <w:lang w:val="sq-AL"/>
              </w:rPr>
              <w:t>e</w:t>
            </w:r>
          </w:p>
        </w:tc>
      </w:tr>
      <w:tr w:rsidR="00B77C6D" w:rsidRPr="006E5A01" w14:paraId="4F22466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5D" w14:textId="5732B16B"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4C24E5" w:rsidRPr="006E5A01">
              <w:rPr>
                <w:rFonts w:ascii="Garamond" w:hAnsi="Garamond"/>
                <w:b w:val="0"/>
                <w:sz w:val="16"/>
                <w:szCs w:val="16"/>
                <w:lang w:val="sq-AL"/>
              </w:rPr>
              <w:t>strukturore të ndërmarrjeve</w:t>
            </w:r>
          </w:p>
        </w:tc>
        <w:tc>
          <w:tcPr>
            <w:tcW w:w="0" w:type="auto"/>
            <w:vAlign w:val="center"/>
          </w:tcPr>
          <w:p w14:paraId="4F22465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5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w:t>
            </w:r>
          </w:p>
        </w:tc>
        <w:tc>
          <w:tcPr>
            <w:tcW w:w="0" w:type="auto"/>
            <w:vAlign w:val="center"/>
          </w:tcPr>
          <w:p w14:paraId="4F224664"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6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66" w14:textId="0858F7AC"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4C24E5" w:rsidRPr="006E5A01">
              <w:rPr>
                <w:rFonts w:ascii="Garamond" w:hAnsi="Garamond"/>
                <w:b w:val="0"/>
                <w:sz w:val="16"/>
                <w:szCs w:val="16"/>
                <w:lang w:val="sq-AL"/>
              </w:rPr>
              <w:t>produkteve industriale</w:t>
            </w:r>
          </w:p>
        </w:tc>
        <w:tc>
          <w:tcPr>
            <w:tcW w:w="0" w:type="auto"/>
            <w:vAlign w:val="center"/>
          </w:tcPr>
          <w:p w14:paraId="4F22466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6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w:t>
            </w:r>
          </w:p>
        </w:tc>
        <w:tc>
          <w:tcPr>
            <w:tcW w:w="0" w:type="auto"/>
            <w:vAlign w:val="center"/>
          </w:tcPr>
          <w:p w14:paraId="4F22466D"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7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6F" w14:textId="2A92BD47"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4C24E5" w:rsidRPr="006E5A01">
              <w:rPr>
                <w:rFonts w:ascii="Garamond" w:hAnsi="Garamond"/>
                <w:b w:val="0"/>
                <w:sz w:val="16"/>
                <w:szCs w:val="16"/>
                <w:lang w:val="sq-AL"/>
              </w:rPr>
              <w:t>afatshkurtra të ndërmarrjeve</w:t>
            </w:r>
          </w:p>
        </w:tc>
        <w:tc>
          <w:tcPr>
            <w:tcW w:w="0" w:type="auto"/>
            <w:vAlign w:val="center"/>
          </w:tcPr>
          <w:p w14:paraId="4F22467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VS+BA</w:t>
            </w:r>
          </w:p>
        </w:tc>
        <w:tc>
          <w:tcPr>
            <w:tcW w:w="0" w:type="auto"/>
            <w:vAlign w:val="center"/>
          </w:tcPr>
          <w:p w14:paraId="4F224676"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8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78" w14:textId="0171F0DC"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4C24E5" w:rsidRPr="006E5A01">
              <w:rPr>
                <w:rFonts w:ascii="Garamond" w:hAnsi="Garamond"/>
                <w:b w:val="0"/>
                <w:sz w:val="16"/>
                <w:szCs w:val="16"/>
                <w:lang w:val="sq-AL"/>
              </w:rPr>
              <w:t>çmimeve në ndërmarrjet ekonomike në nivel tremujor</w:t>
            </w:r>
          </w:p>
        </w:tc>
        <w:tc>
          <w:tcPr>
            <w:tcW w:w="0" w:type="auto"/>
            <w:vAlign w:val="center"/>
          </w:tcPr>
          <w:p w14:paraId="4F22467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7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w:t>
            </w:r>
          </w:p>
        </w:tc>
        <w:tc>
          <w:tcPr>
            <w:tcW w:w="0" w:type="auto"/>
            <w:vAlign w:val="center"/>
          </w:tcPr>
          <w:p w14:paraId="4F22467F"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8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81" w14:textId="758B5ACE"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Statistika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4C24E5" w:rsidRPr="006E5A01">
              <w:rPr>
                <w:rFonts w:ascii="Garamond" w:hAnsi="Garamond"/>
                <w:b w:val="0"/>
                <w:sz w:val="16"/>
                <w:szCs w:val="16"/>
                <w:lang w:val="sq-AL"/>
              </w:rPr>
              <w:t xml:space="preserve">lejet e ndërtimit të miratuara në territorin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Republikës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Shqipërisë</w:t>
            </w:r>
          </w:p>
        </w:tc>
        <w:tc>
          <w:tcPr>
            <w:tcW w:w="0" w:type="auto"/>
            <w:vAlign w:val="center"/>
          </w:tcPr>
          <w:p w14:paraId="4F22468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0" w:type="auto"/>
            <w:vAlign w:val="center"/>
          </w:tcPr>
          <w:p w14:paraId="4F224688"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9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8A" w14:textId="77777777"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Regjistri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Ndërmarrjeve</w:t>
            </w:r>
          </w:p>
        </w:tc>
        <w:tc>
          <w:tcPr>
            <w:tcW w:w="0" w:type="auto"/>
            <w:vAlign w:val="center"/>
          </w:tcPr>
          <w:p w14:paraId="4F22468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8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VS+BA</w:t>
            </w:r>
          </w:p>
        </w:tc>
        <w:tc>
          <w:tcPr>
            <w:tcW w:w="0" w:type="auto"/>
            <w:vAlign w:val="center"/>
          </w:tcPr>
          <w:p w14:paraId="4F224691"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9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93" w14:textId="77777777"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Regjistri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Njësive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Lokale</w:t>
            </w:r>
          </w:p>
        </w:tc>
        <w:tc>
          <w:tcPr>
            <w:tcW w:w="0" w:type="auto"/>
            <w:vAlign w:val="center"/>
          </w:tcPr>
          <w:p w14:paraId="4F22469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VS+BA</w:t>
            </w:r>
          </w:p>
        </w:tc>
        <w:tc>
          <w:tcPr>
            <w:tcW w:w="0" w:type="auto"/>
            <w:vAlign w:val="center"/>
          </w:tcPr>
          <w:p w14:paraId="4F22469A"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6A4"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69C" w14:textId="77777777" w:rsidR="00B77C6D" w:rsidRPr="006E5A01" w:rsidRDefault="00B77C6D" w:rsidP="00F6171A">
            <w:pPr>
              <w:rPr>
                <w:rFonts w:ascii="Garamond" w:hAnsi="Garamond"/>
                <w:b w:val="0"/>
                <w:color w:val="000000"/>
                <w:sz w:val="16"/>
                <w:szCs w:val="16"/>
                <w:lang w:val="sq-AL" w:eastAsia="ja-JP"/>
              </w:rPr>
            </w:pPr>
            <w:r w:rsidRPr="006E5A01">
              <w:rPr>
                <w:rFonts w:ascii="Garamond" w:hAnsi="Garamond"/>
                <w:b w:val="0"/>
                <w:sz w:val="16"/>
                <w:szCs w:val="16"/>
                <w:lang w:val="sq-AL"/>
              </w:rPr>
              <w:t>Regjistri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Grupeve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Ndërmarrjeve</w:t>
            </w:r>
          </w:p>
        </w:tc>
        <w:tc>
          <w:tcPr>
            <w:tcW w:w="0" w:type="auto"/>
            <w:vAlign w:val="center"/>
          </w:tcPr>
          <w:p w14:paraId="4F22469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9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A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A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6A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VS+BA</w:t>
            </w:r>
          </w:p>
        </w:tc>
        <w:tc>
          <w:tcPr>
            <w:tcW w:w="0" w:type="auto"/>
            <w:vAlign w:val="center"/>
          </w:tcPr>
          <w:p w14:paraId="4F2246A3"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bl>
    <w:p w14:paraId="4F2246A5" w14:textId="0123BE0A"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2C58CC"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2C58CC" w:rsidRPr="006E5A01">
        <w:rPr>
          <w:rFonts w:ascii="Garamond" w:hAnsi="Garamond"/>
          <w:sz w:val="16"/>
          <w:szCs w:val="16"/>
        </w:rPr>
        <w:t>administrativ</w:t>
      </w:r>
    </w:p>
    <w:p w14:paraId="4F2246A6" w14:textId="77777777" w:rsidR="00B77C6D" w:rsidRPr="006E5A01" w:rsidRDefault="00B77C6D" w:rsidP="00B77C6D">
      <w:pPr>
        <w:spacing w:after="0"/>
        <w:rPr>
          <w:rFonts w:ascii="Garamond" w:hAnsi="Garamond"/>
          <w:b/>
          <w:sz w:val="24"/>
          <w:szCs w:val="24"/>
        </w:rPr>
      </w:pPr>
    </w:p>
    <w:p w14:paraId="4F2246A7" w14:textId="77777777" w:rsidR="00B77C6D" w:rsidRPr="006E5A01" w:rsidRDefault="00B77C6D" w:rsidP="00F6171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6A8" w14:textId="790696BA" w:rsidR="00B77C6D" w:rsidRPr="006E5A01" w:rsidRDefault="00B77C6D" w:rsidP="00F6171A">
      <w:pPr>
        <w:pStyle w:val="TEKSTIIII"/>
      </w:pPr>
      <w:r w:rsidRPr="006E5A01">
        <w:rPr>
          <w:i/>
        </w:rPr>
        <w:t>Burimet</w:t>
      </w:r>
      <w:r w:rsidR="00A4258A" w:rsidRPr="006E5A01">
        <w:rPr>
          <w:i/>
        </w:rPr>
        <w:t xml:space="preserve"> </w:t>
      </w:r>
      <w:r w:rsidR="003021EB" w:rsidRPr="006E5A01">
        <w:rPr>
          <w:i/>
        </w:rPr>
        <w:t>a</w:t>
      </w:r>
      <w:r w:rsidRPr="006E5A01">
        <w:rPr>
          <w:i/>
        </w:rPr>
        <w:t>dministrative</w:t>
      </w:r>
      <w:r w:rsidRPr="006E5A01">
        <w:t>:</w:t>
      </w:r>
    </w:p>
    <w:p w14:paraId="4F2246A9" w14:textId="1F690C8E" w:rsidR="00B77C6D" w:rsidRPr="006E5A01" w:rsidRDefault="00F6171A" w:rsidP="00F6171A">
      <w:pPr>
        <w:pStyle w:val="TEKSTIIII"/>
      </w:pPr>
      <w:r w:rsidRPr="006E5A01">
        <w:t>-</w:t>
      </w:r>
      <w:r w:rsidR="003021EB"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Tatimev</w:t>
      </w:r>
      <w:r w:rsidR="003021EB" w:rsidRPr="006E5A01">
        <w:t>e</w:t>
      </w:r>
      <w:r w:rsidR="004C24E5">
        <w:t>;</w:t>
      </w:r>
    </w:p>
    <w:p w14:paraId="4F2246AA" w14:textId="1C13574A" w:rsidR="00B77C6D" w:rsidRPr="006E5A01" w:rsidRDefault="00F6171A" w:rsidP="00F6171A">
      <w:pPr>
        <w:pStyle w:val="TEKSTIIII"/>
      </w:pPr>
      <w:r w:rsidRPr="006E5A01">
        <w:t>-</w:t>
      </w:r>
      <w:r w:rsidR="003021EB" w:rsidRPr="006E5A01">
        <w:t xml:space="preserve"> </w:t>
      </w:r>
      <w:r w:rsidR="00B77C6D" w:rsidRPr="006E5A01">
        <w:t>Qendra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Biznesit</w:t>
      </w:r>
      <w:r w:rsidR="004C24E5">
        <w:t>;</w:t>
      </w:r>
    </w:p>
    <w:p w14:paraId="4F2246AB" w14:textId="520858DE" w:rsidR="00B77C6D" w:rsidRPr="006E5A01" w:rsidRDefault="00F6171A" w:rsidP="00F6171A">
      <w:pPr>
        <w:pStyle w:val="TEKSTIIII"/>
      </w:pPr>
      <w:r w:rsidRPr="006E5A01">
        <w:t>-</w:t>
      </w:r>
      <w:r w:rsidR="003021EB" w:rsidRPr="006E5A01">
        <w:t xml:space="preserve"> </w:t>
      </w:r>
      <w:r w:rsidR="00B77C6D" w:rsidRPr="006E5A01">
        <w:t>Institucionet</w:t>
      </w:r>
      <w:r w:rsidR="00A4258A" w:rsidRPr="006E5A01">
        <w:t xml:space="preserve"> </w:t>
      </w:r>
      <w:r w:rsidR="00B77C6D" w:rsidRPr="006E5A01">
        <w:t>e</w:t>
      </w:r>
      <w:r w:rsidR="00A4258A" w:rsidRPr="006E5A01">
        <w:t xml:space="preserve"> </w:t>
      </w:r>
      <w:r w:rsidR="00B77C6D" w:rsidRPr="006E5A01">
        <w:t>vetëqeverisjes</w:t>
      </w:r>
      <w:r w:rsidR="00A4258A" w:rsidRPr="006E5A01">
        <w:t xml:space="preserve"> </w:t>
      </w:r>
      <w:r w:rsidR="00B77C6D" w:rsidRPr="006E5A01">
        <w:t>vendore</w:t>
      </w:r>
      <w:r w:rsidR="00A4258A" w:rsidRPr="006E5A01">
        <w:t xml:space="preserve"> </w:t>
      </w:r>
      <w:r w:rsidR="00B77C6D" w:rsidRPr="006E5A01">
        <w:t>(</w:t>
      </w:r>
      <w:r w:rsidR="004C24E5">
        <w:t>b</w:t>
      </w:r>
      <w:r w:rsidR="00B77C6D" w:rsidRPr="006E5A01">
        <w:t>ashkitë)</w:t>
      </w:r>
      <w:r w:rsidR="004C24E5">
        <w:t>;</w:t>
      </w:r>
    </w:p>
    <w:p w14:paraId="4F2246AC" w14:textId="2546178A" w:rsidR="00B77C6D" w:rsidRPr="006E5A01" w:rsidRDefault="00F6171A" w:rsidP="00F6171A">
      <w:pPr>
        <w:pStyle w:val="TEKSTIIII"/>
      </w:pPr>
      <w:r w:rsidRPr="006E5A01">
        <w:t>-</w:t>
      </w:r>
      <w:r w:rsidR="003021EB"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Bujqësisë</w:t>
      </w:r>
      <w:r w:rsidR="00A4258A" w:rsidRPr="006E5A01">
        <w:t xml:space="preserve"> </w:t>
      </w:r>
      <w:r w:rsidR="00B77C6D" w:rsidRPr="006E5A01">
        <w:t>dhe</w:t>
      </w:r>
      <w:r w:rsidR="00A4258A" w:rsidRPr="006E5A01">
        <w:t xml:space="preserve"> </w:t>
      </w:r>
      <w:r w:rsidR="00B77C6D" w:rsidRPr="006E5A01">
        <w:t>Zhvillimit</w:t>
      </w:r>
      <w:r w:rsidR="00A4258A" w:rsidRPr="006E5A01">
        <w:t xml:space="preserve"> </w:t>
      </w:r>
      <w:r w:rsidR="00B77C6D" w:rsidRPr="006E5A01">
        <w:t>Rural</w:t>
      </w:r>
      <w:r w:rsidR="004C24E5">
        <w:t>;</w:t>
      </w:r>
      <w:r w:rsidR="00A4258A" w:rsidRPr="006E5A01">
        <w:t xml:space="preserve"> </w:t>
      </w:r>
    </w:p>
    <w:p w14:paraId="4F2246AD" w14:textId="0D01C946" w:rsidR="00B77C6D" w:rsidRPr="006E5A01" w:rsidRDefault="00F6171A" w:rsidP="00F6171A">
      <w:pPr>
        <w:pStyle w:val="TEKSTIIII"/>
      </w:pPr>
      <w:r w:rsidRPr="006E5A01">
        <w:t>-</w:t>
      </w:r>
      <w:r w:rsidR="003021EB" w:rsidRPr="006E5A01">
        <w:t xml:space="preserve"> </w:t>
      </w:r>
      <w:r w:rsidR="00B77C6D" w:rsidRPr="006E5A01">
        <w:t>Departamenti</w:t>
      </w:r>
      <w:r w:rsidR="00A4258A" w:rsidRPr="006E5A01">
        <w:t xml:space="preserve"> </w:t>
      </w:r>
      <w:r w:rsidR="00B77C6D" w:rsidRPr="006E5A01">
        <w:t>i</w:t>
      </w:r>
      <w:r w:rsidR="00A4258A" w:rsidRPr="006E5A01">
        <w:t xml:space="preserve"> </w:t>
      </w:r>
      <w:r w:rsidR="00B77C6D" w:rsidRPr="006E5A01">
        <w:t>Administratës</w:t>
      </w:r>
      <w:r w:rsidR="00A4258A" w:rsidRPr="006E5A01">
        <w:t xml:space="preserve"> </w:t>
      </w:r>
      <w:r w:rsidR="00B77C6D" w:rsidRPr="006E5A01">
        <w:t>Publike</w:t>
      </w:r>
      <w:r w:rsidR="004C24E5">
        <w:t>;</w:t>
      </w:r>
    </w:p>
    <w:p w14:paraId="4F2246AE" w14:textId="1893487E" w:rsidR="00B77C6D" w:rsidRPr="006E5A01" w:rsidRDefault="00F6171A" w:rsidP="00F6171A">
      <w:pPr>
        <w:pStyle w:val="TEKSTIIII"/>
      </w:pPr>
      <w:r w:rsidRPr="006E5A01">
        <w:t>-</w:t>
      </w:r>
      <w:r w:rsidR="003021EB" w:rsidRPr="006E5A01">
        <w:t xml:space="preserve"> </w:t>
      </w:r>
      <w:r w:rsidR="00B77C6D" w:rsidRPr="006E5A01">
        <w:t>Autoriteti</w:t>
      </w:r>
      <w:r w:rsidR="00A4258A" w:rsidRPr="006E5A01">
        <w:t xml:space="preserve"> </w:t>
      </w:r>
      <w:r w:rsidR="00B77C6D" w:rsidRPr="006E5A01">
        <w:t>i</w:t>
      </w:r>
      <w:r w:rsidR="00A4258A" w:rsidRPr="006E5A01">
        <w:t xml:space="preserve"> </w:t>
      </w:r>
      <w:r w:rsidR="00B77C6D" w:rsidRPr="006E5A01">
        <w:t>Mbikëqyrjes</w:t>
      </w:r>
      <w:r w:rsidR="00A4258A" w:rsidRPr="006E5A01">
        <w:t xml:space="preserve"> </w:t>
      </w:r>
      <w:r w:rsidR="00B77C6D" w:rsidRPr="006E5A01">
        <w:t>Financiare</w:t>
      </w:r>
      <w:r w:rsidR="004C24E5">
        <w:t>;</w:t>
      </w:r>
    </w:p>
    <w:p w14:paraId="4F2246AF" w14:textId="3ABE60E8" w:rsidR="00B77C6D" w:rsidRPr="006E5A01" w:rsidRDefault="00F6171A" w:rsidP="00F6171A">
      <w:pPr>
        <w:pStyle w:val="TEKSTIIII"/>
      </w:pPr>
      <w:r w:rsidRPr="006E5A01">
        <w:t>-</w:t>
      </w:r>
      <w:r w:rsidR="003021EB" w:rsidRPr="006E5A01">
        <w:t xml:space="preserve"> </w:t>
      </w:r>
      <w:r w:rsidR="00B77C6D" w:rsidRPr="006E5A01">
        <w:t>Banka</w:t>
      </w:r>
      <w:r w:rsidR="00A4258A" w:rsidRPr="006E5A01">
        <w:t xml:space="preserve"> </w:t>
      </w:r>
      <w:r w:rsidR="00B77C6D" w:rsidRPr="006E5A01">
        <w:t>e</w:t>
      </w:r>
      <w:r w:rsidR="00A4258A" w:rsidRPr="006E5A01">
        <w:t xml:space="preserve"> </w:t>
      </w:r>
      <w:r w:rsidR="00B77C6D" w:rsidRPr="006E5A01">
        <w:t>Shqipërisë</w:t>
      </w:r>
    </w:p>
    <w:p w14:paraId="4F2246B0" w14:textId="63093054" w:rsidR="00B77C6D" w:rsidRPr="006E5A01" w:rsidRDefault="00B77C6D" w:rsidP="00F6171A">
      <w:pPr>
        <w:pStyle w:val="TEKSTIIII"/>
      </w:pPr>
      <w:r w:rsidRPr="006E5A01">
        <w:rPr>
          <w:i/>
        </w:rPr>
        <w:t>Vrojtimet</w:t>
      </w:r>
      <w:r w:rsidR="00A4258A" w:rsidRPr="006E5A01">
        <w:rPr>
          <w:i/>
        </w:rPr>
        <w:t xml:space="preserve"> </w:t>
      </w:r>
      <w:r w:rsidR="004C24E5">
        <w:rPr>
          <w:i/>
        </w:rPr>
        <w:t>s</w:t>
      </w:r>
      <w:r w:rsidRPr="006E5A01">
        <w:rPr>
          <w:i/>
        </w:rPr>
        <w:t>tatistikore</w:t>
      </w:r>
      <w:r w:rsidRPr="006E5A01">
        <w:t>:</w:t>
      </w:r>
    </w:p>
    <w:p w14:paraId="4F2246B1" w14:textId="24F7888A" w:rsidR="00B77C6D" w:rsidRPr="006E5A01" w:rsidRDefault="00F6171A" w:rsidP="00F6171A">
      <w:pPr>
        <w:pStyle w:val="TEKSTIIII"/>
      </w:pPr>
      <w:r w:rsidRPr="006E5A01">
        <w:t>-</w:t>
      </w:r>
      <w:r w:rsidR="003021EB" w:rsidRPr="006E5A01">
        <w:t xml:space="preserve"> </w:t>
      </w:r>
      <w:r w:rsidR="00B77C6D" w:rsidRPr="006E5A01">
        <w:t>Anketa</w:t>
      </w:r>
      <w:r w:rsidR="00A4258A" w:rsidRPr="006E5A01">
        <w:t xml:space="preserve"> </w:t>
      </w:r>
      <w:r w:rsidR="004C24E5" w:rsidRPr="006E5A01">
        <w:t>strukturore e ndërmarrjeve</w:t>
      </w:r>
      <w:r w:rsidR="004C24E5">
        <w:t>;</w:t>
      </w:r>
    </w:p>
    <w:p w14:paraId="4F2246B2" w14:textId="473DE781" w:rsidR="00B77C6D" w:rsidRPr="006E5A01" w:rsidRDefault="00F6171A" w:rsidP="00F6171A">
      <w:pPr>
        <w:pStyle w:val="TEKSTIIII"/>
      </w:pPr>
      <w:r w:rsidRPr="006E5A01">
        <w:t>-</w:t>
      </w:r>
      <w:r w:rsidR="003021EB" w:rsidRPr="006E5A01">
        <w:t xml:space="preserve"> </w:t>
      </w:r>
      <w:r w:rsidR="00B77C6D" w:rsidRPr="006E5A01">
        <w:t>Anketa</w:t>
      </w:r>
      <w:r w:rsidR="00A4258A" w:rsidRPr="006E5A01">
        <w:t xml:space="preserve"> </w:t>
      </w:r>
      <w:r w:rsidR="004C24E5" w:rsidRPr="006E5A01">
        <w:t>tremujore e ndërmarrjeve</w:t>
      </w:r>
      <w:r w:rsidR="004C24E5">
        <w:t>;</w:t>
      </w:r>
    </w:p>
    <w:p w14:paraId="4F2246B3" w14:textId="2CE723BF" w:rsidR="00B77C6D" w:rsidRPr="006E5A01" w:rsidRDefault="00F6171A" w:rsidP="00F6171A">
      <w:pPr>
        <w:pStyle w:val="TEKSTIIII"/>
      </w:pPr>
      <w:r w:rsidRPr="006E5A01">
        <w:t>-</w:t>
      </w:r>
      <w:r w:rsidR="003021EB" w:rsidRPr="006E5A01">
        <w:t xml:space="preserve"> </w:t>
      </w:r>
      <w:r w:rsidR="00B77C6D" w:rsidRPr="006E5A01">
        <w:t>Anketa</w:t>
      </w:r>
      <w:r w:rsidR="00A4258A" w:rsidRPr="006E5A01">
        <w:t xml:space="preserve"> </w:t>
      </w:r>
      <w:r w:rsidR="00B77C6D" w:rsidRPr="006E5A01">
        <w:t>e</w:t>
      </w:r>
      <w:r w:rsidR="00A4258A" w:rsidRPr="006E5A01">
        <w:t xml:space="preserve"> </w:t>
      </w:r>
      <w:r w:rsidR="004C24E5" w:rsidRPr="006E5A01">
        <w:t>produkteve industriale</w:t>
      </w:r>
      <w:r w:rsidR="004C24E5">
        <w:t>;</w:t>
      </w:r>
    </w:p>
    <w:p w14:paraId="4F2246B4" w14:textId="3A530EBC" w:rsidR="00B77C6D" w:rsidRPr="006E5A01" w:rsidRDefault="00F6171A" w:rsidP="00F6171A">
      <w:pPr>
        <w:pStyle w:val="TEKSTIIII"/>
      </w:pPr>
      <w:r w:rsidRPr="006E5A01">
        <w:t>-</w:t>
      </w:r>
      <w:r w:rsidR="003021EB" w:rsidRPr="006E5A01">
        <w:t xml:space="preserve"> </w:t>
      </w:r>
      <w:r w:rsidR="00B77C6D" w:rsidRPr="006E5A01">
        <w:t>Anketa</w:t>
      </w:r>
      <w:r w:rsidR="00A4258A" w:rsidRPr="006E5A01">
        <w:t xml:space="preserve"> </w:t>
      </w:r>
      <w:r w:rsidR="00B77C6D" w:rsidRPr="006E5A01">
        <w:t>e</w:t>
      </w:r>
      <w:r w:rsidR="00A4258A" w:rsidRPr="006E5A01">
        <w:t xml:space="preserve"> </w:t>
      </w:r>
      <w:r w:rsidR="004C24E5" w:rsidRPr="006E5A01">
        <w:t>regjistrit të ndërmarrjeve</w:t>
      </w:r>
      <w:r w:rsidR="004C24E5">
        <w:t>.</w:t>
      </w:r>
    </w:p>
    <w:p w14:paraId="4F2246B6" w14:textId="3E960748" w:rsidR="00B77C6D" w:rsidRPr="006E5A01" w:rsidRDefault="00B77C6D" w:rsidP="00F6171A">
      <w:pPr>
        <w:pStyle w:val="TEKSTIIII"/>
        <w:rPr>
          <w:b/>
        </w:rPr>
      </w:pPr>
      <w:bookmarkStart w:id="293" w:name="_Toc85380348"/>
      <w:bookmarkStart w:id="294" w:name="_Toc88651511"/>
      <w:r w:rsidRPr="006E5A01">
        <w:rPr>
          <w:b/>
        </w:rPr>
        <w:lastRenderedPageBreak/>
        <w:t>3.</w:t>
      </w:r>
      <w:r w:rsidR="00A4258A" w:rsidRPr="006E5A01">
        <w:rPr>
          <w:b/>
        </w:rPr>
        <w:t xml:space="preserve"> </w:t>
      </w:r>
      <w:r w:rsidRPr="006E5A01">
        <w:rPr>
          <w:b/>
        </w:rPr>
        <w:t>Statistikat</w:t>
      </w:r>
      <w:r w:rsidR="00A4258A" w:rsidRPr="006E5A01">
        <w:rPr>
          <w:b/>
        </w:rPr>
        <w:t xml:space="preserve"> </w:t>
      </w:r>
      <w:r w:rsidR="009153AB" w:rsidRPr="006E5A01">
        <w:rPr>
          <w:b/>
        </w:rPr>
        <w:t>sektoriale</w:t>
      </w:r>
      <w:bookmarkEnd w:id="293"/>
      <w:bookmarkEnd w:id="294"/>
    </w:p>
    <w:p w14:paraId="4F2246B7" w14:textId="7E8ECAC7" w:rsidR="00B77C6D" w:rsidRPr="006E5A01" w:rsidRDefault="00B77C6D" w:rsidP="00F6171A">
      <w:pPr>
        <w:pStyle w:val="TEKSTIIII"/>
      </w:pPr>
      <w:r w:rsidRPr="006E5A01">
        <w:t>Statistikat</w:t>
      </w:r>
      <w:r w:rsidR="00A4258A" w:rsidRPr="006E5A01">
        <w:t xml:space="preserve"> </w:t>
      </w:r>
      <w:r w:rsidRPr="006E5A01">
        <w:t>sektoriale</w:t>
      </w:r>
      <w:r w:rsidR="00A4258A" w:rsidRPr="006E5A01">
        <w:t xml:space="preserve"> </w:t>
      </w:r>
      <w:r w:rsidRPr="006E5A01">
        <w:t>përfshijnë</w:t>
      </w:r>
      <w:r w:rsidR="00A4258A" w:rsidRPr="006E5A01">
        <w:t xml:space="preserve"> </w:t>
      </w:r>
      <w:r w:rsidRPr="006E5A01">
        <w:t>një</w:t>
      </w:r>
      <w:r w:rsidR="00A4258A" w:rsidRPr="006E5A01">
        <w:t xml:space="preserve"> </w:t>
      </w:r>
      <w:r w:rsidRPr="006E5A01">
        <w:t>sërë</w:t>
      </w:r>
      <w:r w:rsidR="00A4258A" w:rsidRPr="006E5A01">
        <w:t xml:space="preserve"> </w:t>
      </w:r>
      <w:r w:rsidRPr="006E5A01">
        <w:t>fushash</w:t>
      </w:r>
      <w:r w:rsidR="00A4258A" w:rsidRPr="006E5A01">
        <w:t xml:space="preserve"> </w:t>
      </w:r>
      <w:r w:rsidRPr="006E5A01">
        <w:t>heterogjene</w:t>
      </w:r>
      <w:r w:rsidR="00C473B0" w:rsidRPr="006E5A01">
        <w:t>,</w:t>
      </w:r>
      <w:r w:rsidR="00A4258A" w:rsidRPr="006E5A01">
        <w:t xml:space="preserve"> </w:t>
      </w:r>
      <w:r w:rsidRPr="006E5A01">
        <w:t>si:</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bujqësisë,</w:t>
      </w:r>
      <w:r w:rsidR="00A4258A" w:rsidRPr="006E5A01">
        <w:t xml:space="preserve"> </w:t>
      </w:r>
      <w:r w:rsidRPr="006E5A01">
        <w:t>peshkimit</w:t>
      </w:r>
      <w:r w:rsidR="00A4258A" w:rsidRPr="006E5A01">
        <w:t xml:space="preserve"> </w:t>
      </w:r>
      <w:r w:rsidRPr="006E5A01">
        <w:t>dhe</w:t>
      </w:r>
      <w:r w:rsidR="00A4258A" w:rsidRPr="006E5A01">
        <w:t xml:space="preserve"> </w:t>
      </w:r>
      <w:r w:rsidRPr="006E5A01">
        <w:t>pyjeve,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energjisë,</w:t>
      </w:r>
      <w:r w:rsidR="00A4258A" w:rsidRPr="006E5A01">
        <w:t xml:space="preserve"> </w:t>
      </w:r>
      <w:r w:rsidRPr="006E5A01">
        <w:t>transportit,</w:t>
      </w:r>
      <w:r w:rsidR="00A4258A" w:rsidRPr="006E5A01">
        <w:t xml:space="preserve"> </w:t>
      </w:r>
      <w:r w:rsidRPr="006E5A01">
        <w:t>turizmit,</w:t>
      </w:r>
      <w:r w:rsidR="00A4258A" w:rsidRPr="006E5A01">
        <w:t xml:space="preserve"> </w:t>
      </w:r>
      <w:r w:rsidRPr="006E5A01">
        <w:t>statistikat</w:t>
      </w:r>
      <w:r w:rsidR="00A4258A" w:rsidRPr="006E5A01">
        <w:t xml:space="preserve"> </w:t>
      </w:r>
      <w:r w:rsidRPr="006E5A01">
        <w:t>mbi</w:t>
      </w:r>
      <w:r w:rsidR="00A4258A" w:rsidRPr="006E5A01">
        <w:t xml:space="preserve"> </w:t>
      </w:r>
      <w:r w:rsidRPr="006E5A01">
        <w:t>tregtinë</w:t>
      </w:r>
      <w:r w:rsidR="00A4258A" w:rsidRPr="006E5A01">
        <w:t xml:space="preserve"> </w:t>
      </w:r>
      <w:r w:rsidRPr="006E5A01">
        <w:t>e</w:t>
      </w:r>
      <w:r w:rsidR="00A4258A" w:rsidRPr="006E5A01">
        <w:t xml:space="preserve"> </w:t>
      </w:r>
      <w:r w:rsidRPr="006E5A01">
        <w:t>jashtme</w:t>
      </w:r>
      <w:r w:rsidR="00A4258A" w:rsidRPr="006E5A01">
        <w:t xml:space="preserve"> </w:t>
      </w:r>
      <w:r w:rsidRPr="006E5A01">
        <w:t>dhe</w:t>
      </w:r>
      <w:r w:rsidR="00A4258A" w:rsidRPr="006E5A01">
        <w:t xml:space="preserve"> </w:t>
      </w:r>
      <w:r w:rsidRPr="006E5A01">
        <w:t>bilancin</w:t>
      </w:r>
      <w:r w:rsidR="00A4258A" w:rsidRPr="006E5A01">
        <w:t xml:space="preserve"> </w:t>
      </w:r>
      <w:r w:rsidRPr="006E5A01">
        <w:t>e</w:t>
      </w:r>
      <w:r w:rsidR="00A4258A" w:rsidRPr="006E5A01">
        <w:t xml:space="preserve"> </w:t>
      </w:r>
      <w:r w:rsidRPr="006E5A01">
        <w:t>pagesave,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çmimeve,</w:t>
      </w:r>
      <w:r w:rsidR="00A4258A" w:rsidRPr="006E5A01">
        <w:t xml:space="preserve"> </w:t>
      </w:r>
      <w:r w:rsidRPr="006E5A01">
        <w:t>shkencës</w:t>
      </w:r>
      <w:r w:rsidR="00A4258A" w:rsidRPr="006E5A01">
        <w:t xml:space="preserve"> </w:t>
      </w:r>
      <w:r w:rsidRPr="006E5A01">
        <w:t>dhe</w:t>
      </w:r>
      <w:r w:rsidR="00A4258A" w:rsidRPr="006E5A01">
        <w:t xml:space="preserve"> </w:t>
      </w:r>
      <w:r w:rsidRPr="006E5A01">
        <w:t>teknologjisë,</w:t>
      </w:r>
      <w:r w:rsidR="00A4258A" w:rsidRPr="006E5A01">
        <w:t xml:space="preserve"> </w:t>
      </w:r>
      <w:r w:rsidRPr="006E5A01">
        <w:t>inovacionit.</w:t>
      </w:r>
      <w:r w:rsidR="00A4258A" w:rsidRPr="006E5A01">
        <w:t xml:space="preserve"> </w:t>
      </w:r>
    </w:p>
    <w:p w14:paraId="4F2246B8" w14:textId="19108541" w:rsidR="00B77C6D" w:rsidRPr="006E5A01" w:rsidRDefault="00B77C6D" w:rsidP="00F6171A">
      <w:pPr>
        <w:pStyle w:val="TEKSTIIII"/>
      </w:pPr>
      <w:r w:rsidRPr="006E5A01">
        <w:t>Qëllimi</w:t>
      </w:r>
      <w:r w:rsidR="00A4258A" w:rsidRPr="006E5A01">
        <w:t xml:space="preserve"> </w:t>
      </w:r>
      <w:r w:rsidRPr="006E5A01">
        <w:t>kryesor</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sektoriale</w:t>
      </w:r>
      <w:r w:rsidR="00A4258A" w:rsidRPr="006E5A01">
        <w:t xml:space="preserve"> </w:t>
      </w:r>
      <w:r w:rsidRPr="006E5A01">
        <w:t>është</w:t>
      </w:r>
      <w:r w:rsidR="00A4258A" w:rsidRPr="006E5A01">
        <w:t xml:space="preserve"> </w:t>
      </w:r>
      <w:r w:rsidRPr="006E5A01">
        <w:t>që</w:t>
      </w:r>
      <w:r w:rsidR="00A4258A" w:rsidRPr="006E5A01">
        <w:t xml:space="preserve"> </w:t>
      </w:r>
      <w:r w:rsidRPr="006E5A01">
        <w:t>të</w:t>
      </w:r>
      <w:r w:rsidR="00A4258A" w:rsidRPr="006E5A01">
        <w:t xml:space="preserve"> </w:t>
      </w:r>
      <w:r w:rsidRPr="006E5A01">
        <w:t>sigurojnë</w:t>
      </w:r>
      <w:r w:rsidR="00A4258A" w:rsidRPr="006E5A01">
        <w:t xml:space="preserve"> </w:t>
      </w:r>
      <w:r w:rsidRPr="006E5A01">
        <w:t>të</w:t>
      </w:r>
      <w:r w:rsidR="00A4258A" w:rsidRPr="006E5A01">
        <w:t xml:space="preserve"> </w:t>
      </w:r>
      <w:r w:rsidRPr="006E5A01">
        <w:t>dhëna</w:t>
      </w:r>
      <w:r w:rsidR="00A4258A" w:rsidRPr="006E5A01">
        <w:t xml:space="preserve"> </w:t>
      </w:r>
      <w:r w:rsidRPr="006E5A01">
        <w:t>në</w:t>
      </w:r>
      <w:r w:rsidR="00A4258A" w:rsidRPr="006E5A01">
        <w:t xml:space="preserve"> </w:t>
      </w:r>
      <w:r w:rsidRPr="006E5A01">
        <w:t>kohë</w:t>
      </w:r>
      <w:r w:rsidR="00A4258A" w:rsidRPr="006E5A01">
        <w:t xml:space="preserve"> </w:t>
      </w:r>
      <w:r w:rsidRPr="006E5A01">
        <w:t>dhe</w:t>
      </w:r>
      <w:r w:rsidR="00A4258A" w:rsidRPr="006E5A01">
        <w:t xml:space="preserve"> </w:t>
      </w:r>
      <w:r w:rsidRPr="006E5A01">
        <w:t>me</w:t>
      </w:r>
      <w:r w:rsidR="00A4258A" w:rsidRPr="006E5A01">
        <w:t xml:space="preserve"> </w:t>
      </w:r>
      <w:r w:rsidRPr="006E5A01">
        <w:t>cilësi</w:t>
      </w:r>
      <w:r w:rsidR="00A4258A" w:rsidRPr="006E5A01">
        <w:t xml:space="preserve"> </w:t>
      </w:r>
      <w:r w:rsidRPr="006E5A01">
        <w:t>të</w:t>
      </w:r>
      <w:r w:rsidR="00A4258A" w:rsidRPr="006E5A01">
        <w:t xml:space="preserve"> </w:t>
      </w:r>
      <w:r w:rsidRPr="006E5A01">
        <w:t>treguesve</w:t>
      </w:r>
      <w:r w:rsidR="00A4258A" w:rsidRPr="006E5A01">
        <w:t xml:space="preserve"> </w:t>
      </w:r>
      <w:r w:rsidRPr="006E5A01">
        <w:t>statistikorë,</w:t>
      </w:r>
      <w:r w:rsidR="00A4258A" w:rsidRPr="006E5A01">
        <w:t xml:space="preserve"> </w:t>
      </w:r>
      <w:r w:rsidRPr="006E5A01">
        <w:t>të</w:t>
      </w:r>
      <w:r w:rsidR="00A4258A" w:rsidRPr="006E5A01">
        <w:t xml:space="preserve"> </w:t>
      </w:r>
      <w:r w:rsidRPr="006E5A01">
        <w:t>cilët</w:t>
      </w:r>
      <w:r w:rsidR="00A4258A" w:rsidRPr="006E5A01">
        <w:t xml:space="preserve"> </w:t>
      </w:r>
      <w:r w:rsidRPr="006E5A01">
        <w:t>ndihmojnë</w:t>
      </w:r>
      <w:r w:rsidR="00A4258A" w:rsidRPr="006E5A01">
        <w:t xml:space="preserve"> </w:t>
      </w:r>
      <w:r w:rsidRPr="006E5A01">
        <w:t>në</w:t>
      </w:r>
      <w:r w:rsidR="00A4258A" w:rsidRPr="006E5A01">
        <w:t xml:space="preserve"> </w:t>
      </w:r>
      <w:r w:rsidRPr="006E5A01">
        <w:t>hartimin</w:t>
      </w:r>
      <w:r w:rsidR="00A4258A" w:rsidRPr="006E5A01">
        <w:t xml:space="preserve"> </w:t>
      </w:r>
      <w:r w:rsidRPr="006E5A01">
        <w:t>e</w:t>
      </w:r>
      <w:r w:rsidR="00A4258A" w:rsidRPr="006E5A01">
        <w:t xml:space="preserve"> </w:t>
      </w:r>
      <w:r w:rsidRPr="006E5A01">
        <w:t>politikave</w:t>
      </w:r>
      <w:r w:rsidR="00A4258A" w:rsidRPr="006E5A01">
        <w:t xml:space="preserve"> </w:t>
      </w:r>
      <w:r w:rsidRPr="006E5A01">
        <w:t>të</w:t>
      </w:r>
      <w:r w:rsidR="00A4258A" w:rsidRPr="006E5A01">
        <w:t xml:space="preserve"> </w:t>
      </w:r>
      <w:r w:rsidRPr="006E5A01">
        <w:t>përbashkëta</w:t>
      </w:r>
      <w:r w:rsidR="00A4258A" w:rsidRPr="006E5A01">
        <w:t xml:space="preserve"> </w:t>
      </w:r>
      <w:r w:rsidRPr="006E5A01">
        <w:t>mbi</w:t>
      </w:r>
      <w:r w:rsidR="00A4258A" w:rsidRPr="006E5A01">
        <w:t xml:space="preserve"> </w:t>
      </w:r>
      <w:r w:rsidRPr="006E5A01">
        <w:t>fushat</w:t>
      </w:r>
      <w:r w:rsidR="00A4258A" w:rsidRPr="006E5A01">
        <w:t xml:space="preserve"> </w:t>
      </w:r>
      <w:r w:rsidRPr="006E5A01">
        <w:t>e</w:t>
      </w:r>
      <w:r w:rsidR="00A4258A" w:rsidRPr="006E5A01">
        <w:t xml:space="preserve"> </w:t>
      </w:r>
      <w:r w:rsidRPr="006E5A01">
        <w:t>sipërpërmendura</w:t>
      </w:r>
      <w:r w:rsidR="00551850" w:rsidRPr="006E5A01">
        <w:t xml:space="preserve">, si dhe </w:t>
      </w:r>
      <w:r w:rsidRPr="006E5A01">
        <w:t>në</w:t>
      </w:r>
      <w:r w:rsidR="00A4258A" w:rsidRPr="006E5A01">
        <w:t xml:space="preserve"> </w:t>
      </w:r>
      <w:r w:rsidRPr="006E5A01">
        <w:t>monitorimin</w:t>
      </w:r>
      <w:r w:rsidR="00A4258A" w:rsidRPr="006E5A01">
        <w:t xml:space="preserve"> </w:t>
      </w:r>
      <w:r w:rsidRPr="006E5A01">
        <w:t>dhe</w:t>
      </w:r>
      <w:r w:rsidR="00A4258A" w:rsidRPr="006E5A01">
        <w:t xml:space="preserve"> </w:t>
      </w:r>
      <w:r w:rsidRPr="006E5A01">
        <w:t>menaxhimin</w:t>
      </w:r>
      <w:r w:rsidR="00A4258A" w:rsidRPr="006E5A01">
        <w:t xml:space="preserve"> </w:t>
      </w:r>
      <w:r w:rsidRPr="006E5A01">
        <w:t>e</w:t>
      </w:r>
      <w:r w:rsidR="00A4258A" w:rsidRPr="006E5A01">
        <w:t xml:space="preserve"> </w:t>
      </w:r>
      <w:r w:rsidRPr="006E5A01">
        <w:t>tyre.</w:t>
      </w:r>
      <w:r w:rsidR="00A4258A" w:rsidRPr="006E5A01">
        <w:t xml:space="preserve"> </w:t>
      </w:r>
      <w:bookmarkStart w:id="295" w:name="_Toc85377016"/>
      <w:bookmarkStart w:id="296" w:name="_Toc85380349"/>
      <w:bookmarkStart w:id="297" w:name="_Toc88651512"/>
    </w:p>
    <w:p w14:paraId="4F2246B9" w14:textId="4699445F" w:rsidR="00B77C6D" w:rsidRPr="006E5A01" w:rsidRDefault="00B77C6D" w:rsidP="00F6171A">
      <w:pPr>
        <w:pStyle w:val="TEKSTIIII"/>
        <w:rPr>
          <w:b/>
        </w:rPr>
      </w:pPr>
      <w:r w:rsidRPr="006E5A01">
        <w:rPr>
          <w:b/>
        </w:rPr>
        <w:t>3.1</w:t>
      </w:r>
      <w:r w:rsidR="00A4258A" w:rsidRPr="006E5A01">
        <w:rPr>
          <w:b/>
        </w:rPr>
        <w:t xml:space="preserve"> </w:t>
      </w:r>
      <w:r w:rsidRPr="006E5A01">
        <w:rPr>
          <w:b/>
        </w:rPr>
        <w:t>Bujqësia</w:t>
      </w:r>
      <w:r w:rsidR="00A4258A" w:rsidRPr="006E5A01">
        <w:rPr>
          <w:b/>
        </w:rPr>
        <w:t xml:space="preserve"> </w:t>
      </w:r>
      <w:r w:rsidR="009153AB" w:rsidRPr="006E5A01">
        <w:rPr>
          <w:b/>
        </w:rPr>
        <w:t>pyjet dhe peshkimi</w:t>
      </w:r>
      <w:bookmarkEnd w:id="295"/>
      <w:bookmarkEnd w:id="296"/>
      <w:bookmarkEnd w:id="297"/>
    </w:p>
    <w:p w14:paraId="4F2246BA" w14:textId="77777777" w:rsidR="00B77C6D" w:rsidRPr="006E5A01" w:rsidRDefault="00B77C6D" w:rsidP="00F6171A">
      <w:pPr>
        <w:pStyle w:val="TEKSTIIII"/>
        <w:rPr>
          <w:b/>
        </w:rPr>
      </w:pPr>
      <w:bookmarkStart w:id="298" w:name="_Toc85377017"/>
      <w:bookmarkStart w:id="299" w:name="_Toc85380350"/>
      <w:bookmarkStart w:id="300" w:name="_Toc186909580"/>
      <w:bookmarkStart w:id="301" w:name="_Toc87780280"/>
      <w:r w:rsidRPr="006E5A01">
        <w:rPr>
          <w:b/>
        </w:rPr>
        <w:t>Përshkrimi</w:t>
      </w:r>
      <w:bookmarkEnd w:id="298"/>
      <w:bookmarkEnd w:id="299"/>
      <w:bookmarkEnd w:id="300"/>
      <w:bookmarkEnd w:id="301"/>
      <w:r w:rsidR="00A4258A" w:rsidRPr="006E5A01">
        <w:rPr>
          <w:b/>
        </w:rPr>
        <w:t xml:space="preserve"> </w:t>
      </w:r>
    </w:p>
    <w:p w14:paraId="4F2246BB" w14:textId="4BAB65C3" w:rsidR="00B77C6D" w:rsidRPr="006E5A01" w:rsidRDefault="00B77C6D" w:rsidP="00F6171A">
      <w:pPr>
        <w:pStyle w:val="TEKSTIIII"/>
      </w:pPr>
      <w:r w:rsidRPr="006E5A01">
        <w:t>Statistikat</w:t>
      </w:r>
      <w:r w:rsidR="00A4258A" w:rsidRPr="006E5A01">
        <w:t xml:space="preserve"> </w:t>
      </w:r>
      <w:r w:rsidRPr="006E5A01">
        <w:t>e</w:t>
      </w:r>
      <w:r w:rsidR="00A4258A" w:rsidRPr="006E5A01">
        <w:t xml:space="preserve"> </w:t>
      </w:r>
      <w:r w:rsidR="009153AB" w:rsidRPr="006E5A01">
        <w:t>p</w:t>
      </w:r>
      <w:r w:rsidRPr="006E5A01">
        <w:t>yjeve</w:t>
      </w:r>
      <w:r w:rsidR="00A4258A" w:rsidRPr="006E5A01">
        <w:t xml:space="preserve"> </w:t>
      </w:r>
      <w:r w:rsidRPr="006E5A01">
        <w:t>sigurojnë</w:t>
      </w:r>
      <w:r w:rsidR="00A4258A" w:rsidRPr="006E5A01">
        <w:t xml:space="preserve"> </w:t>
      </w:r>
      <w:r w:rsidRPr="006E5A01">
        <w:t>të</w:t>
      </w:r>
      <w:r w:rsidR="00A4258A" w:rsidRPr="006E5A01">
        <w:t xml:space="preserve"> </w:t>
      </w:r>
      <w:r w:rsidRPr="006E5A01">
        <w:t>dhëna</w:t>
      </w:r>
      <w:r w:rsidR="00A4258A" w:rsidRPr="006E5A01">
        <w:t xml:space="preserve"> </w:t>
      </w:r>
      <w:r w:rsidRPr="006E5A01">
        <w:t>të</w:t>
      </w:r>
      <w:r w:rsidR="00A4258A" w:rsidRPr="006E5A01">
        <w:t xml:space="preserve"> </w:t>
      </w:r>
      <w:r w:rsidRPr="006E5A01">
        <w:t>përgjithshme</w:t>
      </w:r>
      <w:r w:rsidR="00A4258A" w:rsidRPr="006E5A01">
        <w:t xml:space="preserve"> </w:t>
      </w:r>
      <w:r w:rsidRPr="006E5A01">
        <w:t>dhe</w:t>
      </w:r>
      <w:r w:rsidR="00A4258A" w:rsidRPr="006E5A01">
        <w:t xml:space="preserve"> </w:t>
      </w:r>
      <w:r w:rsidRPr="006E5A01">
        <w:t>specifike</w:t>
      </w:r>
      <w:r w:rsidR="00A4258A" w:rsidRPr="006E5A01">
        <w:t xml:space="preserve"> </w:t>
      </w:r>
      <w:r w:rsidRPr="006E5A01">
        <w:t>mbi</w:t>
      </w:r>
      <w:r w:rsidR="00A4258A" w:rsidRPr="006E5A01">
        <w:t xml:space="preserve"> </w:t>
      </w:r>
      <w:r w:rsidRPr="006E5A01">
        <w:t>pyjet,</w:t>
      </w:r>
      <w:r w:rsidR="00A4258A" w:rsidRPr="006E5A01">
        <w:t xml:space="preserve"> </w:t>
      </w:r>
      <w:r w:rsidRPr="006E5A01">
        <w:t>kullotat</w:t>
      </w:r>
      <w:r w:rsidR="00A4258A" w:rsidRPr="006E5A01">
        <w:t xml:space="preserve"> </w:t>
      </w:r>
      <w:r w:rsidRPr="006E5A01">
        <w:t>dhe</w:t>
      </w:r>
      <w:r w:rsidR="00A4258A" w:rsidRPr="006E5A01">
        <w:t xml:space="preserve"> </w:t>
      </w:r>
      <w:r w:rsidRPr="006E5A01">
        <w:t>livadhet.</w:t>
      </w:r>
      <w:r w:rsidR="00A4258A" w:rsidRPr="006E5A01">
        <w:t xml:space="preserve"> </w:t>
      </w:r>
      <w:r w:rsidRPr="006E5A01">
        <w:t>Këto</w:t>
      </w:r>
      <w:r w:rsidR="00A4258A" w:rsidRPr="006E5A01">
        <w:t xml:space="preserve"> </w:t>
      </w:r>
      <w:r w:rsidRPr="006E5A01">
        <w:t>të</w:t>
      </w:r>
      <w:r w:rsidR="00A4258A" w:rsidRPr="006E5A01">
        <w:t xml:space="preserve"> </w:t>
      </w:r>
      <w:r w:rsidRPr="006E5A01">
        <w:t>dhëna</w:t>
      </w:r>
      <w:r w:rsidR="00A4258A" w:rsidRPr="006E5A01">
        <w:t xml:space="preserve"> </w:t>
      </w:r>
      <w:r w:rsidRPr="006E5A01">
        <w:t>janë</w:t>
      </w:r>
      <w:r w:rsidR="00A4258A" w:rsidRPr="006E5A01">
        <w:t xml:space="preserve"> </w:t>
      </w:r>
      <w:r w:rsidRPr="006E5A01">
        <w:t>vjetore,</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r w:rsidR="00A4258A" w:rsidRPr="006E5A01">
        <w:t xml:space="preserve"> </w:t>
      </w:r>
      <w:r w:rsidRPr="006E5A01">
        <w:t>Institucionet</w:t>
      </w:r>
      <w:r w:rsidR="00A4258A" w:rsidRPr="006E5A01">
        <w:t xml:space="preserve"> </w:t>
      </w:r>
      <w:r w:rsidRPr="006E5A01">
        <w:t>përgjegjëse</w:t>
      </w:r>
      <w:r w:rsidR="00A4258A" w:rsidRPr="006E5A01">
        <w:t xml:space="preserve"> </w:t>
      </w:r>
      <w:r w:rsidRPr="006E5A01">
        <w:t>për</w:t>
      </w:r>
      <w:r w:rsidR="00A4258A" w:rsidRPr="006E5A01">
        <w:t xml:space="preserve"> </w:t>
      </w:r>
      <w:r w:rsidRPr="006E5A01">
        <w:t>të</w:t>
      </w:r>
      <w:r w:rsidR="00A4258A" w:rsidRPr="006E5A01">
        <w:t xml:space="preserve"> </w:t>
      </w:r>
      <w:r w:rsidRPr="006E5A01">
        <w:t>grumbulluar</w:t>
      </w:r>
      <w:r w:rsidR="00A4258A" w:rsidRPr="006E5A01">
        <w:t xml:space="preserve"> </w:t>
      </w:r>
      <w:r w:rsidRPr="006E5A01">
        <w:t>këto</w:t>
      </w:r>
      <w:r w:rsidR="00A4258A" w:rsidRPr="006E5A01">
        <w:t xml:space="preserve"> </w:t>
      </w:r>
      <w:r w:rsidRPr="006E5A01">
        <w:t>të</w:t>
      </w:r>
      <w:r w:rsidR="00A4258A" w:rsidRPr="006E5A01">
        <w:t xml:space="preserve"> </w:t>
      </w:r>
      <w:r w:rsidRPr="006E5A01">
        <w:t>dhëna</w:t>
      </w:r>
      <w:r w:rsidR="00A4258A" w:rsidRPr="006E5A01">
        <w:t xml:space="preserve"> </w:t>
      </w:r>
      <w:r w:rsidRPr="006E5A01">
        <w:t>janë</w:t>
      </w:r>
      <w:r w:rsidR="00A4258A" w:rsidRPr="006E5A01">
        <w:t xml:space="preserve"> </w:t>
      </w:r>
      <w:r w:rsidRPr="006E5A01">
        <w:t>Ministria</w:t>
      </w:r>
      <w:r w:rsidR="00A4258A" w:rsidRPr="006E5A01">
        <w:t xml:space="preserve"> </w:t>
      </w:r>
      <w:r w:rsidRPr="006E5A01">
        <w:t>e</w:t>
      </w:r>
      <w:r w:rsidR="00A4258A" w:rsidRPr="006E5A01">
        <w:t xml:space="preserve"> </w:t>
      </w:r>
      <w:r w:rsidRPr="006E5A01">
        <w:t>Turizmit</w:t>
      </w:r>
      <w:r w:rsidR="00A4258A" w:rsidRPr="006E5A01">
        <w:t xml:space="preserve"> </w:t>
      </w:r>
      <w:r w:rsidRPr="006E5A01">
        <w:t>dhe</w:t>
      </w:r>
      <w:r w:rsidR="00A4258A" w:rsidRPr="006E5A01">
        <w:t xml:space="preserve"> </w:t>
      </w:r>
      <w:r w:rsidRPr="006E5A01">
        <w:t>Mjedisit</w:t>
      </w:r>
      <w:r w:rsidR="00A4258A" w:rsidRPr="006E5A01">
        <w:t xml:space="preserve"> </w:t>
      </w:r>
      <w:r w:rsidRPr="006E5A01">
        <w:t>dhe</w:t>
      </w:r>
      <w:r w:rsidR="00A4258A" w:rsidRPr="006E5A01">
        <w:t xml:space="preserve"> </w:t>
      </w:r>
      <w:r w:rsidRPr="006E5A01">
        <w:t>Agjencia</w:t>
      </w:r>
      <w:r w:rsidR="00A4258A" w:rsidRPr="006E5A01">
        <w:t xml:space="preserve"> </w:t>
      </w:r>
      <w:r w:rsidRPr="006E5A01">
        <w:t>Kombëtare</w:t>
      </w:r>
      <w:r w:rsidR="00A4258A" w:rsidRPr="006E5A01">
        <w:t xml:space="preserve"> </w:t>
      </w:r>
      <w:r w:rsidRPr="006E5A01">
        <w:t>e</w:t>
      </w:r>
      <w:r w:rsidR="00A4258A" w:rsidRPr="006E5A01">
        <w:t xml:space="preserve"> </w:t>
      </w:r>
      <w:r w:rsidRPr="006E5A01">
        <w:t>Pyjeve.</w:t>
      </w:r>
      <w:r w:rsidR="00A4258A" w:rsidRPr="006E5A01">
        <w:t xml:space="preserve"> </w:t>
      </w:r>
    </w:p>
    <w:p w14:paraId="4F2246BC" w14:textId="348EC531" w:rsidR="00B77C6D" w:rsidRPr="006E5A01" w:rsidRDefault="00B77C6D" w:rsidP="00F6171A">
      <w:pPr>
        <w:pStyle w:val="TEKSTIIII"/>
      </w:pPr>
      <w:r w:rsidRPr="006E5A01">
        <w:t>Qëllimi</w:t>
      </w:r>
      <w:r w:rsidR="00A4258A" w:rsidRPr="006E5A01">
        <w:t xml:space="preserve"> </w:t>
      </w:r>
      <w:r w:rsidRPr="006E5A01">
        <w:t>i</w:t>
      </w:r>
      <w:r w:rsidR="00A4258A" w:rsidRPr="006E5A01">
        <w:t xml:space="preserve"> </w:t>
      </w:r>
      <w:r w:rsidRPr="006E5A01">
        <w:t>nëntemës</w:t>
      </w:r>
      <w:r w:rsidR="00A4258A" w:rsidRPr="006E5A01">
        <w:t xml:space="preserve"> </w:t>
      </w:r>
      <w:r w:rsidRPr="006E5A01">
        <w:t>së</w:t>
      </w:r>
      <w:r w:rsidR="00A4258A" w:rsidRPr="006E5A01">
        <w:t xml:space="preserve"> </w:t>
      </w:r>
      <w:r w:rsidR="009153AB" w:rsidRPr="006E5A01">
        <w:t xml:space="preserve">statistikave të produkteve bimore </w:t>
      </w:r>
      <w:r w:rsidRPr="006E5A01">
        <w:t>lidhet</w:t>
      </w:r>
      <w:r w:rsidR="00A4258A" w:rsidRPr="006E5A01">
        <w:t xml:space="preserve"> </w:t>
      </w:r>
      <w:r w:rsidRPr="006E5A01">
        <w:t>me</w:t>
      </w:r>
      <w:r w:rsidR="00A4258A" w:rsidRPr="006E5A01">
        <w:t xml:space="preserve"> </w:t>
      </w:r>
      <w:r w:rsidRPr="006E5A01">
        <w:t>mbledhjen,</w:t>
      </w:r>
      <w:r w:rsidR="00A4258A" w:rsidRPr="006E5A01">
        <w:t xml:space="preserve"> </w:t>
      </w:r>
      <w:r w:rsidRPr="006E5A01">
        <w:t>përpunimin</w:t>
      </w:r>
      <w:r w:rsidR="00A4258A" w:rsidRPr="006E5A01">
        <w:t xml:space="preserve"> </w:t>
      </w:r>
      <w:r w:rsidRPr="006E5A01">
        <w:t>dhe</w:t>
      </w:r>
      <w:r w:rsidR="00A4258A" w:rsidRPr="006E5A01">
        <w:t xml:space="preserve"> </w:t>
      </w:r>
      <w:r w:rsidRPr="006E5A01">
        <w:t>publikimin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bimor,</w:t>
      </w:r>
      <w:r w:rsidR="00A4258A" w:rsidRPr="006E5A01">
        <w:t xml:space="preserve"> </w:t>
      </w:r>
      <w:r w:rsidRPr="006E5A01">
        <w:t>metodat</w:t>
      </w:r>
      <w:r w:rsidR="00A4258A" w:rsidRPr="006E5A01">
        <w:t xml:space="preserve"> </w:t>
      </w:r>
      <w:r w:rsidRPr="006E5A01">
        <w:t>e</w:t>
      </w:r>
      <w:r w:rsidR="00A4258A" w:rsidRPr="006E5A01">
        <w:t xml:space="preserve"> </w:t>
      </w:r>
      <w:r w:rsidRPr="006E5A01">
        <w:t>prodhimit</w:t>
      </w:r>
      <w:r w:rsidR="00A4258A" w:rsidRPr="006E5A01">
        <w:t xml:space="preserve"> </w:t>
      </w:r>
      <w:r w:rsidRPr="006E5A01">
        <w:t>bimor</w:t>
      </w:r>
      <w:r w:rsidR="00A4258A" w:rsidRPr="006E5A01">
        <w:t xml:space="preserve"> </w:t>
      </w:r>
      <w:r w:rsidRPr="006E5A01">
        <w:t>dhe</w:t>
      </w:r>
      <w:r w:rsidR="00A4258A" w:rsidRPr="006E5A01">
        <w:t xml:space="preserve"> </w:t>
      </w:r>
      <w:r w:rsidRPr="006E5A01">
        <w:t>prodhimet</w:t>
      </w:r>
      <w:r w:rsidR="00A4258A" w:rsidRPr="006E5A01">
        <w:t xml:space="preserve"> </w:t>
      </w:r>
      <w:r w:rsidRPr="006E5A01">
        <w:t>organike.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prodhimit</w:t>
      </w:r>
      <w:r w:rsidR="00A4258A" w:rsidRPr="006E5A01">
        <w:t xml:space="preserve"> </w:t>
      </w:r>
      <w:r w:rsidRPr="006E5A01">
        <w:t>bimor</w:t>
      </w:r>
      <w:r w:rsidR="00A4258A" w:rsidRPr="006E5A01">
        <w:t xml:space="preserve"> </w:t>
      </w:r>
      <w:r w:rsidRPr="006E5A01">
        <w:t>japin</w:t>
      </w:r>
      <w:r w:rsidR="00A4258A" w:rsidRPr="006E5A01">
        <w:t xml:space="preserve"> </w:t>
      </w:r>
      <w:r w:rsidRPr="006E5A01">
        <w:t>informacion</w:t>
      </w:r>
      <w:r w:rsidR="00A4258A" w:rsidRPr="006E5A01">
        <w:t xml:space="preserve"> </w:t>
      </w:r>
      <w:r w:rsidRPr="006E5A01">
        <w:t>për</w:t>
      </w:r>
      <w:r w:rsidR="00A4258A" w:rsidRPr="006E5A01">
        <w:t xml:space="preserve"> </w:t>
      </w:r>
      <w:r w:rsidRPr="006E5A01">
        <w:t>drithërat,</w:t>
      </w:r>
      <w:r w:rsidR="00A4258A" w:rsidRPr="006E5A01">
        <w:t xml:space="preserve"> </w:t>
      </w:r>
      <w:r w:rsidRPr="006E5A01">
        <w:t>bimët</w:t>
      </w:r>
      <w:r w:rsidR="00A4258A" w:rsidRPr="006E5A01">
        <w:t xml:space="preserve"> </w:t>
      </w:r>
      <w:r w:rsidRPr="006E5A01">
        <w:t>industriale,</w:t>
      </w:r>
      <w:r w:rsidR="00A4258A" w:rsidRPr="006E5A01">
        <w:t xml:space="preserve"> </w:t>
      </w:r>
      <w:r w:rsidRPr="006E5A01">
        <w:t>rrënjoret,</w:t>
      </w:r>
      <w:r w:rsidR="00A4258A" w:rsidRPr="006E5A01">
        <w:t xml:space="preserve"> </w:t>
      </w:r>
      <w:r w:rsidRPr="006E5A01">
        <w:t>fasulet,</w:t>
      </w:r>
      <w:r w:rsidR="00A4258A" w:rsidRPr="006E5A01">
        <w:t xml:space="preserve"> </w:t>
      </w:r>
      <w:r w:rsidRPr="006E5A01">
        <w:t>perimet,</w:t>
      </w:r>
      <w:r w:rsidR="0008575F" w:rsidRPr="006E5A01">
        <w:t xml:space="preserve"> </w:t>
      </w:r>
      <w:r w:rsidRPr="006E5A01">
        <w:t>të</w:t>
      </w:r>
      <w:r w:rsidR="00A4258A" w:rsidRPr="006E5A01">
        <w:t xml:space="preserve"> </w:t>
      </w:r>
      <w:r w:rsidRPr="006E5A01">
        <w:t>tjera</w:t>
      </w:r>
      <w:r w:rsidR="00A4258A" w:rsidRPr="006E5A01">
        <w:t xml:space="preserve"> </w:t>
      </w:r>
      <w:r w:rsidRPr="006E5A01">
        <w:t>bimë</w:t>
      </w:r>
      <w:r w:rsidR="00A4258A" w:rsidRPr="006E5A01">
        <w:t xml:space="preserve"> </w:t>
      </w:r>
      <w:r w:rsidRPr="006E5A01">
        <w:t>të</w:t>
      </w:r>
      <w:r w:rsidR="00A4258A" w:rsidRPr="006E5A01">
        <w:t xml:space="preserve"> </w:t>
      </w:r>
      <w:r w:rsidRPr="006E5A01">
        <w:t>arave,</w:t>
      </w:r>
      <w:r w:rsidR="00A4258A" w:rsidRPr="006E5A01">
        <w:t xml:space="preserve"> </w:t>
      </w:r>
      <w:r w:rsidRPr="006E5A01">
        <w:t>frutat,</w:t>
      </w:r>
      <w:r w:rsidR="00A4258A" w:rsidRPr="006E5A01">
        <w:t xml:space="preserve"> </w:t>
      </w:r>
      <w:r w:rsidRPr="006E5A01">
        <w:t>agrumet,</w:t>
      </w:r>
      <w:r w:rsidR="00A4258A" w:rsidRPr="006E5A01">
        <w:t xml:space="preserve"> </w:t>
      </w:r>
      <w:r w:rsidRPr="006E5A01">
        <w:t>ullirin</w:t>
      </w:r>
      <w:r w:rsidR="00A4258A" w:rsidRPr="006E5A01">
        <w:t xml:space="preserve"> </w:t>
      </w:r>
      <w:r w:rsidRPr="006E5A01">
        <w:t>dhe</w:t>
      </w:r>
      <w:r w:rsidR="00A4258A" w:rsidRPr="006E5A01">
        <w:t xml:space="preserve"> </w:t>
      </w:r>
      <w:r w:rsidRPr="006E5A01">
        <w:t>vreshtat.</w:t>
      </w:r>
      <w:r w:rsidR="00A4258A" w:rsidRPr="006E5A01">
        <w:t xml:space="preserve"> </w:t>
      </w:r>
      <w:r w:rsidRPr="006E5A01">
        <w:t>Të</w:t>
      </w:r>
      <w:r w:rsidR="0008575F" w:rsidRPr="006E5A01">
        <w:t xml:space="preserve"> </w:t>
      </w:r>
      <w:r w:rsidRPr="006E5A01">
        <w:t>dhënat</w:t>
      </w:r>
      <w:r w:rsidR="00A4258A" w:rsidRPr="006E5A01">
        <w:t xml:space="preserve"> </w:t>
      </w:r>
      <w:r w:rsidRPr="006E5A01">
        <w:t>për</w:t>
      </w:r>
      <w:r w:rsidR="00A4258A" w:rsidRPr="006E5A01">
        <w:t xml:space="preserve"> </w:t>
      </w:r>
      <w:r w:rsidRPr="006E5A01">
        <w:t>kulturat</w:t>
      </w:r>
      <w:r w:rsidR="00A4258A" w:rsidRPr="006E5A01">
        <w:t xml:space="preserve"> </w:t>
      </w:r>
      <w:r w:rsidRPr="006E5A01">
        <w:t>e</w:t>
      </w:r>
      <w:r w:rsidR="00A4258A" w:rsidRPr="006E5A01">
        <w:t xml:space="preserve"> </w:t>
      </w:r>
      <w:r w:rsidRPr="006E5A01">
        <w:t>para</w:t>
      </w:r>
      <w:r w:rsidR="00A4258A" w:rsidRPr="006E5A01">
        <w:t xml:space="preserve"> </w:t>
      </w:r>
      <w:r w:rsidRPr="006E5A01">
        <w:t>dhe</w:t>
      </w:r>
      <w:r w:rsidR="00A4258A" w:rsidRPr="006E5A01">
        <w:t xml:space="preserve"> </w:t>
      </w:r>
      <w:r w:rsidRPr="006E5A01">
        <w:t>të</w:t>
      </w:r>
      <w:r w:rsidR="00A4258A" w:rsidRPr="006E5A01">
        <w:t xml:space="preserve"> </w:t>
      </w:r>
      <w:r w:rsidRPr="006E5A01">
        <w:t>dyta</w:t>
      </w:r>
      <w:r w:rsidR="00A4258A" w:rsidRPr="006E5A01">
        <w:t xml:space="preserve"> </w:t>
      </w:r>
      <w:r w:rsidRPr="006E5A01">
        <w:t>mblidhen,</w:t>
      </w:r>
      <w:r w:rsidR="00A4258A" w:rsidRPr="006E5A01">
        <w:t xml:space="preserve"> </w:t>
      </w:r>
      <w:r w:rsidRPr="006E5A01">
        <w:t>përpunohen</w:t>
      </w:r>
      <w:r w:rsidR="00A4258A" w:rsidRPr="006E5A01">
        <w:t xml:space="preserve"> </w:t>
      </w:r>
      <w:r w:rsidRPr="006E5A01">
        <w:t>dhe</w:t>
      </w:r>
      <w:r w:rsidR="00A4258A" w:rsidRPr="006E5A01">
        <w:t xml:space="preserve"> </w:t>
      </w:r>
      <w:r w:rsidRPr="006E5A01">
        <w:t>vlerësohen</w:t>
      </w:r>
      <w:r w:rsidR="00A4258A" w:rsidRPr="006E5A01">
        <w:t xml:space="preserve"> </w:t>
      </w:r>
      <w:r w:rsidRPr="006E5A01">
        <w:t>si</w:t>
      </w:r>
      <w:r w:rsidR="00A4258A" w:rsidRPr="006E5A01">
        <w:t xml:space="preserve"> </w:t>
      </w:r>
      <w:r w:rsidRPr="006E5A01">
        <w:t>në</w:t>
      </w:r>
      <w:r w:rsidR="00A4258A" w:rsidRPr="006E5A01">
        <w:t xml:space="preserve"> </w:t>
      </w:r>
      <w:r w:rsidRPr="006E5A01">
        <w:t>fushë</w:t>
      </w:r>
      <w:r w:rsidR="00A4258A" w:rsidRPr="006E5A01">
        <w:t xml:space="preserve"> </w:t>
      </w:r>
      <w:r w:rsidRPr="006E5A01">
        <w:t>të</w:t>
      </w:r>
      <w:r w:rsidR="00A4258A" w:rsidRPr="006E5A01">
        <w:t xml:space="preserve"> </w:t>
      </w:r>
      <w:r w:rsidRPr="006E5A01">
        <w:t>hapur</w:t>
      </w:r>
      <w:r w:rsidR="00A4258A" w:rsidRPr="006E5A01">
        <w:t xml:space="preserve"> </w:t>
      </w:r>
      <w:r w:rsidRPr="006E5A01">
        <w:t>ashtu</w:t>
      </w:r>
      <w:r w:rsidR="00A4258A" w:rsidRPr="006E5A01">
        <w:t xml:space="preserve"> </w:t>
      </w:r>
      <w:r w:rsidRPr="006E5A01">
        <w:t>dhe</w:t>
      </w:r>
      <w:r w:rsidR="00A4258A" w:rsidRPr="006E5A01">
        <w:t xml:space="preserve"> </w:t>
      </w:r>
      <w:r w:rsidRPr="006E5A01">
        <w:t>në</w:t>
      </w:r>
      <w:r w:rsidR="00A4258A" w:rsidRPr="006E5A01">
        <w:t xml:space="preserve"> </w:t>
      </w:r>
      <w:r w:rsidRPr="006E5A01">
        <w:t>serra.</w:t>
      </w:r>
      <w:r w:rsidR="0008575F" w:rsidRPr="006E5A01">
        <w:t xml:space="preserve"> </w:t>
      </w:r>
      <w:r w:rsidRPr="006E5A01">
        <w:t>Për</w:t>
      </w:r>
      <w:r w:rsidR="00A4258A" w:rsidRPr="006E5A01">
        <w:t xml:space="preserve"> </w:t>
      </w:r>
      <w:r w:rsidRPr="006E5A01">
        <w:t>prodhimin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bimor</w:t>
      </w:r>
      <w:r w:rsidR="00A4258A" w:rsidRPr="006E5A01">
        <w:t xml:space="preserve"> </w:t>
      </w:r>
      <w:r w:rsidRPr="006E5A01">
        <w:t>përdoren</w:t>
      </w:r>
      <w:r w:rsidR="00A4258A" w:rsidRPr="006E5A01">
        <w:t xml:space="preserve"> </w:t>
      </w:r>
      <w:r w:rsidRPr="006E5A01">
        <w:t>burime</w:t>
      </w:r>
      <w:r w:rsidR="00A4258A" w:rsidRPr="006E5A01">
        <w:t xml:space="preserve"> </w:t>
      </w:r>
      <w:r w:rsidRPr="006E5A01">
        <w:t>të</w:t>
      </w:r>
      <w:r w:rsidR="00A4258A" w:rsidRPr="006E5A01">
        <w:t xml:space="preserve"> </w:t>
      </w:r>
      <w:r w:rsidRPr="006E5A01">
        <w:t>kombinuara</w:t>
      </w:r>
      <w:r w:rsidR="00A4258A" w:rsidRPr="006E5A01">
        <w:t xml:space="preserve"> </w:t>
      </w:r>
      <w:r w:rsidRPr="006E5A01">
        <w:t>administrative</w:t>
      </w:r>
      <w:r w:rsidR="00A4258A" w:rsidRPr="006E5A01">
        <w:t xml:space="preserve"> </w:t>
      </w:r>
      <w:r w:rsidRPr="006E5A01">
        <w:t>dhe</w:t>
      </w:r>
      <w:r w:rsidR="00A4258A" w:rsidRPr="006E5A01">
        <w:t xml:space="preserve"> </w:t>
      </w:r>
      <w:r w:rsidRPr="006E5A01">
        <w:t>vrojtime</w:t>
      </w:r>
      <w:r w:rsidR="00A4258A" w:rsidRPr="006E5A01">
        <w:t xml:space="preserve"> </w:t>
      </w:r>
      <w:r w:rsidRPr="006E5A01">
        <w:t>të</w:t>
      </w:r>
      <w:r w:rsidR="00A4258A" w:rsidRPr="006E5A01">
        <w:t xml:space="preserve"> </w:t>
      </w:r>
      <w:r w:rsidRPr="006E5A01">
        <w:t>drejtpërdrejta</w:t>
      </w:r>
      <w:r w:rsidR="00A4258A" w:rsidRPr="006E5A01">
        <w:t xml:space="preserve"> </w:t>
      </w:r>
      <w:r w:rsidRPr="006E5A01">
        <w:t>në</w:t>
      </w:r>
      <w:r w:rsidR="00A4258A" w:rsidRPr="006E5A01">
        <w:t xml:space="preserve"> </w:t>
      </w:r>
      <w:r w:rsidRPr="006E5A01">
        <w:t>terren</w:t>
      </w:r>
      <w:r w:rsidR="00A4258A" w:rsidRPr="006E5A01">
        <w:t xml:space="preserve"> </w:t>
      </w:r>
      <w:r w:rsidRPr="006E5A01">
        <w:t>me</w:t>
      </w:r>
      <w:r w:rsidR="00A4258A" w:rsidRPr="006E5A01">
        <w:t xml:space="preserve"> </w:t>
      </w:r>
      <w:r w:rsidRPr="006E5A01">
        <w:t>anketues</w:t>
      </w:r>
      <w:r w:rsidR="00551850" w:rsidRPr="006E5A01">
        <w:t xml:space="preserve">, si dhe </w:t>
      </w:r>
      <w:r w:rsidRPr="006E5A01">
        <w:t>metoda</w:t>
      </w:r>
      <w:r w:rsidR="00A4258A" w:rsidRPr="006E5A01">
        <w:t xml:space="preserve"> </w:t>
      </w:r>
      <w:r w:rsidRPr="006E5A01">
        <w:t>të</w:t>
      </w:r>
      <w:r w:rsidR="00A4258A" w:rsidRPr="006E5A01">
        <w:t xml:space="preserve"> </w:t>
      </w:r>
      <w:r w:rsidRPr="006E5A01">
        <w:t>kombinuara</w:t>
      </w:r>
      <w:r w:rsidR="00A4258A" w:rsidRPr="006E5A01">
        <w:t xml:space="preserve"> </w:t>
      </w:r>
      <w:r w:rsidRPr="006E5A01">
        <w:t>llogaritjeje,</w:t>
      </w:r>
      <w:r w:rsidR="00A4258A" w:rsidRPr="006E5A01">
        <w:t xml:space="preserve"> </w:t>
      </w:r>
      <w:r w:rsidRPr="006E5A01">
        <w:t>të</w:t>
      </w:r>
      <w:r w:rsidR="00A4258A" w:rsidRPr="006E5A01">
        <w:t xml:space="preserve"> </w:t>
      </w:r>
      <w:r w:rsidRPr="006E5A01">
        <w:t>drejtpërdrejta</w:t>
      </w:r>
      <w:r w:rsidR="00A4258A" w:rsidRPr="006E5A01">
        <w:t xml:space="preserve"> </w:t>
      </w:r>
      <w:r w:rsidRPr="006E5A01">
        <w:t>dhe</w:t>
      </w:r>
      <w:r w:rsidR="00A4258A" w:rsidRPr="006E5A01">
        <w:t xml:space="preserve"> </w:t>
      </w:r>
      <w:r w:rsidRPr="006E5A01">
        <w:t>me</w:t>
      </w:r>
      <w:r w:rsidR="00A4258A" w:rsidRPr="006E5A01">
        <w:t xml:space="preserve"> </w:t>
      </w:r>
      <w:r w:rsidRPr="006E5A01">
        <w:t>vlerësim.</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bimëve</w:t>
      </w:r>
      <w:r w:rsidR="00A4258A" w:rsidRPr="006E5A01">
        <w:t xml:space="preserve"> </w:t>
      </w:r>
      <w:r w:rsidRPr="006E5A01">
        <w:t>përfshijnë</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bimëve</w:t>
      </w:r>
      <w:r w:rsidR="00A4258A" w:rsidRPr="006E5A01">
        <w:t xml:space="preserve"> </w:t>
      </w:r>
      <w:r w:rsidRPr="006E5A01">
        <w:t>të</w:t>
      </w:r>
      <w:r w:rsidR="00A4258A" w:rsidRPr="006E5A01">
        <w:t xml:space="preserve"> </w:t>
      </w:r>
      <w:r w:rsidRPr="006E5A01">
        <w:t>arave</w:t>
      </w:r>
      <w:r w:rsidR="00A4258A" w:rsidRPr="006E5A01">
        <w:t xml:space="preserve"> </w:t>
      </w:r>
      <w:r w:rsidRPr="006E5A01">
        <w:t>(grurë,</w:t>
      </w:r>
      <w:r w:rsidR="0008575F" w:rsidRPr="006E5A01">
        <w:t xml:space="preserve"> </w:t>
      </w:r>
      <w:r w:rsidRPr="006E5A01">
        <w:t>misër,</w:t>
      </w:r>
      <w:r w:rsidR="0008575F" w:rsidRPr="006E5A01">
        <w:t xml:space="preserve"> </w:t>
      </w:r>
      <w:r w:rsidRPr="006E5A01">
        <w:t>elb,</w:t>
      </w:r>
      <w:r w:rsidR="0008575F" w:rsidRPr="006E5A01">
        <w:t xml:space="preserve"> </w:t>
      </w:r>
      <w:r w:rsidRPr="006E5A01">
        <w:t>thekër,</w:t>
      </w:r>
      <w:r w:rsidR="0008575F" w:rsidRPr="006E5A01">
        <w:t xml:space="preserve"> </w:t>
      </w:r>
      <w:r w:rsidRPr="006E5A01">
        <w:t>tërshërë),</w:t>
      </w:r>
      <w:r w:rsidR="00A4258A" w:rsidRPr="006E5A01">
        <w:t xml:space="preserve"> </w:t>
      </w:r>
      <w:r w:rsidRPr="006E5A01">
        <w:t>sipërfaqe,</w:t>
      </w:r>
      <w:r w:rsidR="00A4258A" w:rsidRPr="006E5A01">
        <w:t xml:space="preserve"> </w:t>
      </w:r>
      <w:r w:rsidRPr="006E5A01">
        <w:t>prodhim</w:t>
      </w:r>
      <w:r w:rsidR="00A4258A" w:rsidRPr="006E5A01">
        <w:t xml:space="preserve"> </w:t>
      </w:r>
      <w:r w:rsidRPr="006E5A01">
        <w:t>dhe</w:t>
      </w:r>
      <w:r w:rsidR="00A4258A" w:rsidRPr="006E5A01">
        <w:t xml:space="preserve"> </w:t>
      </w:r>
      <w:r w:rsidRPr="006E5A01">
        <w:t>rendiment.</w:t>
      </w:r>
      <w:r w:rsidR="00A4258A" w:rsidRPr="006E5A01">
        <w:t xml:space="preserve"> </w:t>
      </w:r>
    </w:p>
    <w:p w14:paraId="4F2246BD" w14:textId="3A734B02" w:rsidR="00B77C6D" w:rsidRPr="006E5A01" w:rsidRDefault="00A4258A" w:rsidP="00F6171A">
      <w:pPr>
        <w:pStyle w:val="TEKSTIIII"/>
      </w:pPr>
      <w:r w:rsidRPr="006E5A01">
        <w:t>-</w:t>
      </w:r>
      <w:r w:rsidR="009153AB" w:rsidRPr="006E5A01">
        <w:t xml:space="preserve"> </w:t>
      </w:r>
      <w:r w:rsidR="00B77C6D" w:rsidRPr="006E5A01">
        <w:t>Statistikat</w:t>
      </w:r>
      <w:r w:rsidRPr="006E5A01">
        <w:t xml:space="preserve"> </w:t>
      </w:r>
      <w:r w:rsidR="00B77C6D" w:rsidRPr="006E5A01">
        <w:t>e</w:t>
      </w:r>
      <w:r w:rsidRPr="006E5A01">
        <w:t xml:space="preserve"> </w:t>
      </w:r>
      <w:r w:rsidR="00B77C6D" w:rsidRPr="006E5A01">
        <w:t>bimëve</w:t>
      </w:r>
      <w:r w:rsidRPr="006E5A01">
        <w:t xml:space="preserve"> </w:t>
      </w:r>
      <w:r w:rsidR="00B77C6D" w:rsidRPr="006E5A01">
        <w:t>të</w:t>
      </w:r>
      <w:r w:rsidRPr="006E5A01">
        <w:t xml:space="preserve"> </w:t>
      </w:r>
      <w:r w:rsidR="00B77C6D" w:rsidRPr="006E5A01">
        <w:t>tjera</w:t>
      </w:r>
      <w:r w:rsidRPr="006E5A01">
        <w:t xml:space="preserve"> </w:t>
      </w:r>
      <w:r w:rsidR="00B77C6D" w:rsidRPr="006E5A01">
        <w:t>të</w:t>
      </w:r>
      <w:r w:rsidRPr="006E5A01">
        <w:t xml:space="preserve"> </w:t>
      </w:r>
      <w:r w:rsidR="00B77C6D" w:rsidRPr="006E5A01">
        <w:t>arave:</w:t>
      </w:r>
      <w:r w:rsidRPr="006E5A01">
        <w:t xml:space="preserve"> </w:t>
      </w:r>
      <w:r w:rsidR="00B77C6D" w:rsidRPr="006E5A01">
        <w:t>patate,</w:t>
      </w:r>
      <w:r w:rsidRPr="006E5A01">
        <w:t xml:space="preserve"> </w:t>
      </w:r>
      <w:r w:rsidR="00B77C6D" w:rsidRPr="006E5A01">
        <w:t>fasule,</w:t>
      </w:r>
      <w:r w:rsidRPr="006E5A01">
        <w:t xml:space="preserve"> </w:t>
      </w:r>
      <w:r w:rsidR="00B77C6D" w:rsidRPr="006E5A01">
        <w:t>bimë</w:t>
      </w:r>
      <w:r w:rsidRPr="006E5A01">
        <w:t xml:space="preserve"> </w:t>
      </w:r>
      <w:r w:rsidR="00B77C6D" w:rsidRPr="006E5A01">
        <w:t>industriale</w:t>
      </w:r>
      <w:r w:rsidRPr="006E5A01">
        <w:t xml:space="preserve"> </w:t>
      </w:r>
      <w:r w:rsidR="00B77C6D" w:rsidRPr="006E5A01">
        <w:t>(luledielli,</w:t>
      </w:r>
      <w:r w:rsidRPr="006E5A01">
        <w:t xml:space="preserve"> </w:t>
      </w:r>
      <w:r w:rsidR="00B77C6D" w:rsidRPr="006E5A01">
        <w:t>sojë</w:t>
      </w:r>
      <w:r w:rsidRPr="006E5A01">
        <w:t xml:space="preserve"> </w:t>
      </w:r>
      <w:r w:rsidR="00B77C6D" w:rsidRPr="006E5A01">
        <w:t>dhe</w:t>
      </w:r>
      <w:r w:rsidRPr="006E5A01">
        <w:t xml:space="preserve"> </w:t>
      </w:r>
      <w:r w:rsidR="00B77C6D" w:rsidRPr="006E5A01">
        <w:t>duhan)</w:t>
      </w:r>
      <w:r w:rsidR="00551850" w:rsidRPr="006E5A01">
        <w:t xml:space="preserve">, si dhe </w:t>
      </w:r>
      <w:r w:rsidR="00B77C6D" w:rsidRPr="006E5A01">
        <w:t>bimët</w:t>
      </w:r>
      <w:r w:rsidRPr="006E5A01">
        <w:t xml:space="preserve"> </w:t>
      </w:r>
      <w:r w:rsidR="00B77C6D" w:rsidRPr="006E5A01">
        <w:t>foragjere</w:t>
      </w:r>
      <w:r w:rsidRPr="006E5A01">
        <w:t xml:space="preserve"> </w:t>
      </w:r>
      <w:r w:rsidR="00B77C6D" w:rsidRPr="006E5A01">
        <w:t>(misër</w:t>
      </w:r>
      <w:r w:rsidRPr="006E5A01">
        <w:t xml:space="preserve"> </w:t>
      </w:r>
      <w:r w:rsidR="00B77C6D" w:rsidRPr="006E5A01">
        <w:t>foragjer,</w:t>
      </w:r>
      <w:r w:rsidR="0008575F" w:rsidRPr="006E5A01">
        <w:t xml:space="preserve"> </w:t>
      </w:r>
      <w:r w:rsidR="00B77C6D" w:rsidRPr="006E5A01">
        <w:t>jonxhë</w:t>
      </w:r>
      <w:r w:rsidRPr="006E5A01">
        <w:t xml:space="preserve"> </w:t>
      </w:r>
      <w:r w:rsidR="00B77C6D" w:rsidRPr="006E5A01">
        <w:t>dhe</w:t>
      </w:r>
      <w:r w:rsidRPr="006E5A01">
        <w:t xml:space="preserve"> </w:t>
      </w:r>
      <w:r w:rsidR="00B77C6D" w:rsidRPr="006E5A01">
        <w:t>të</w:t>
      </w:r>
      <w:r w:rsidRPr="006E5A01">
        <w:t xml:space="preserve"> </w:t>
      </w:r>
      <w:r w:rsidR="00B77C6D" w:rsidRPr="006E5A01">
        <w:t>tjera</w:t>
      </w:r>
      <w:r w:rsidRPr="006E5A01">
        <w:t xml:space="preserve"> </w:t>
      </w:r>
      <w:r w:rsidR="00B77C6D" w:rsidRPr="006E5A01">
        <w:t>foragjere</w:t>
      </w:r>
      <w:r w:rsidRPr="006E5A01">
        <w:t xml:space="preserve"> </w:t>
      </w:r>
      <w:r w:rsidR="00B77C6D" w:rsidRPr="006E5A01">
        <w:t>që</w:t>
      </w:r>
      <w:r w:rsidRPr="006E5A01">
        <w:t xml:space="preserve"> </w:t>
      </w:r>
      <w:r w:rsidR="00B77C6D" w:rsidRPr="006E5A01">
        <w:t>kositen</w:t>
      </w:r>
      <w:r w:rsidRPr="006E5A01">
        <w:t xml:space="preserve"> </w:t>
      </w:r>
      <w:r w:rsidR="00B77C6D" w:rsidRPr="006E5A01">
        <w:t>të</w:t>
      </w:r>
      <w:r w:rsidRPr="006E5A01">
        <w:t xml:space="preserve"> </w:t>
      </w:r>
      <w:r w:rsidR="00B77C6D" w:rsidRPr="006E5A01">
        <w:t>gjelbra).</w:t>
      </w:r>
    </w:p>
    <w:p w14:paraId="4F2246BE" w14:textId="6F71826B" w:rsidR="00B77C6D" w:rsidRPr="006E5A01" w:rsidRDefault="00A4258A" w:rsidP="00F6171A">
      <w:pPr>
        <w:pStyle w:val="TEKSTIIII"/>
      </w:pPr>
      <w:r w:rsidRPr="006E5A01">
        <w:t>-</w:t>
      </w:r>
      <w:r w:rsidR="009153AB" w:rsidRPr="006E5A01">
        <w:t xml:space="preserve"> </w:t>
      </w:r>
      <w:r w:rsidR="00B77C6D" w:rsidRPr="006E5A01">
        <w:t>Statistikat</w:t>
      </w:r>
      <w:r w:rsidRPr="006E5A01">
        <w:t xml:space="preserve"> </w:t>
      </w:r>
      <w:r w:rsidR="00B77C6D" w:rsidRPr="006E5A01">
        <w:t>e</w:t>
      </w:r>
      <w:r w:rsidRPr="006E5A01">
        <w:t xml:space="preserve"> </w:t>
      </w:r>
      <w:r w:rsidR="00B77C6D" w:rsidRPr="006E5A01">
        <w:t>perimeve:</w:t>
      </w:r>
      <w:r w:rsidRPr="006E5A01">
        <w:t xml:space="preserve"> </w:t>
      </w:r>
      <w:r w:rsidR="00B77C6D" w:rsidRPr="006E5A01">
        <w:t>perime</w:t>
      </w:r>
      <w:r w:rsidRPr="006E5A01">
        <w:t xml:space="preserve"> </w:t>
      </w:r>
      <w:r w:rsidR="00B77C6D" w:rsidRPr="006E5A01">
        <w:t>në</w:t>
      </w:r>
      <w:r w:rsidRPr="006E5A01">
        <w:t xml:space="preserve"> </w:t>
      </w:r>
      <w:r w:rsidR="00B77C6D" w:rsidRPr="006E5A01">
        <w:t>fushë</w:t>
      </w:r>
      <w:r w:rsidRPr="006E5A01">
        <w:t xml:space="preserve"> </w:t>
      </w:r>
      <w:r w:rsidR="00B77C6D" w:rsidRPr="006E5A01">
        <w:t>të</w:t>
      </w:r>
      <w:r w:rsidRPr="006E5A01">
        <w:t xml:space="preserve"> </w:t>
      </w:r>
      <w:r w:rsidR="00B77C6D" w:rsidRPr="006E5A01">
        <w:t>hapur</w:t>
      </w:r>
      <w:r w:rsidRPr="006E5A01">
        <w:t xml:space="preserve"> </w:t>
      </w:r>
      <w:r w:rsidR="00B77C6D" w:rsidRPr="006E5A01">
        <w:t>dhe</w:t>
      </w:r>
      <w:r w:rsidRPr="006E5A01">
        <w:t xml:space="preserve"> </w:t>
      </w:r>
      <w:r w:rsidR="00B77C6D" w:rsidRPr="006E5A01">
        <w:t>serra,</w:t>
      </w:r>
      <w:r w:rsidRPr="006E5A01">
        <w:t xml:space="preserve"> </w:t>
      </w:r>
      <w:r w:rsidR="00B77C6D" w:rsidRPr="006E5A01">
        <w:t>kulturë</w:t>
      </w:r>
      <w:r w:rsidRPr="006E5A01">
        <w:t xml:space="preserve"> </w:t>
      </w:r>
      <w:r w:rsidR="00B77C6D" w:rsidRPr="006E5A01">
        <w:t>e</w:t>
      </w:r>
      <w:r w:rsidRPr="006E5A01">
        <w:t xml:space="preserve"> </w:t>
      </w:r>
      <w:r w:rsidR="00B77C6D" w:rsidRPr="006E5A01">
        <w:t>parë</w:t>
      </w:r>
      <w:r w:rsidRPr="006E5A01">
        <w:t xml:space="preserve"> </w:t>
      </w:r>
      <w:r w:rsidR="00B77C6D" w:rsidRPr="006E5A01">
        <w:t>dhe</w:t>
      </w:r>
      <w:r w:rsidRPr="006E5A01">
        <w:t xml:space="preserve"> </w:t>
      </w:r>
      <w:r w:rsidR="00B77C6D" w:rsidRPr="006E5A01">
        <w:t>dytë.</w:t>
      </w:r>
      <w:r w:rsidRPr="006E5A01">
        <w:t xml:space="preserve"> </w:t>
      </w:r>
    </w:p>
    <w:p w14:paraId="4F2246BF" w14:textId="70A546F8" w:rsidR="00B77C6D" w:rsidRPr="006E5A01" w:rsidRDefault="00A4258A" w:rsidP="00F6171A">
      <w:pPr>
        <w:pStyle w:val="TEKSTIIII"/>
      </w:pPr>
      <w:r w:rsidRPr="006E5A01">
        <w:t>-</w:t>
      </w:r>
      <w:r w:rsidR="009153AB" w:rsidRPr="006E5A01">
        <w:t xml:space="preserve"> </w:t>
      </w:r>
      <w:r w:rsidR="00B77C6D" w:rsidRPr="006E5A01">
        <w:t>Statistikat</w:t>
      </w:r>
      <w:r w:rsidRPr="006E5A01">
        <w:t xml:space="preserve"> </w:t>
      </w:r>
      <w:r w:rsidR="00B77C6D" w:rsidRPr="006E5A01">
        <w:t>e</w:t>
      </w:r>
      <w:r w:rsidRPr="006E5A01">
        <w:t xml:space="preserve"> </w:t>
      </w:r>
      <w:r w:rsidR="00B77C6D" w:rsidRPr="006E5A01">
        <w:t>drufrutorëve:</w:t>
      </w:r>
      <w:r w:rsidRPr="006E5A01">
        <w:t xml:space="preserve"> </w:t>
      </w:r>
      <w:r w:rsidR="00B77C6D" w:rsidRPr="006E5A01">
        <w:t>pemët</w:t>
      </w:r>
      <w:r w:rsidRPr="006E5A01">
        <w:t xml:space="preserve"> </w:t>
      </w:r>
      <w:r w:rsidR="00B77C6D" w:rsidRPr="006E5A01">
        <w:t>frutore,</w:t>
      </w:r>
      <w:r w:rsidRPr="006E5A01">
        <w:t xml:space="preserve"> </w:t>
      </w:r>
      <w:r w:rsidR="00B77C6D" w:rsidRPr="006E5A01">
        <w:t>agrumet,</w:t>
      </w:r>
      <w:r w:rsidRPr="006E5A01">
        <w:t xml:space="preserve"> </w:t>
      </w:r>
      <w:r w:rsidR="00B77C6D" w:rsidRPr="006E5A01">
        <w:t>ullinjtë,</w:t>
      </w:r>
      <w:r w:rsidRPr="006E5A01">
        <w:t xml:space="preserve"> </w:t>
      </w:r>
      <w:r w:rsidR="00B77C6D" w:rsidRPr="006E5A01">
        <w:t>rrushi</w:t>
      </w:r>
      <w:r w:rsidRPr="006E5A01">
        <w:t xml:space="preserve"> </w:t>
      </w:r>
      <w:r w:rsidR="00B77C6D" w:rsidRPr="006E5A01">
        <w:t>dhe</w:t>
      </w:r>
      <w:r w:rsidRPr="006E5A01">
        <w:t xml:space="preserve"> </w:t>
      </w:r>
      <w:r w:rsidR="00B77C6D" w:rsidRPr="006E5A01">
        <w:t>fidanishtet</w:t>
      </w:r>
      <w:r w:rsidRPr="006E5A01">
        <w:t xml:space="preserve"> </w:t>
      </w:r>
      <w:r w:rsidR="00B77C6D" w:rsidRPr="006E5A01">
        <w:t>e</w:t>
      </w:r>
      <w:r w:rsidRPr="006E5A01">
        <w:t xml:space="preserve"> </w:t>
      </w:r>
      <w:r w:rsidR="00B77C6D" w:rsidRPr="006E5A01">
        <w:t>drufrutorëve.</w:t>
      </w:r>
      <w:r w:rsidRPr="006E5A01">
        <w:t xml:space="preserve"> </w:t>
      </w:r>
    </w:p>
    <w:p w14:paraId="4F2246C0" w14:textId="6104A150" w:rsidR="00B77C6D" w:rsidRPr="006E5A01" w:rsidRDefault="00B77C6D" w:rsidP="00F6171A">
      <w:pPr>
        <w:pStyle w:val="TEKSTIIII"/>
      </w:pPr>
      <w:r w:rsidRPr="006E5A01">
        <w:t>Të</w:t>
      </w:r>
      <w:r w:rsidR="00A4258A" w:rsidRPr="006E5A01">
        <w:t xml:space="preserve"> </w:t>
      </w:r>
      <w:r w:rsidRPr="006E5A01">
        <w:t>dhënat</w:t>
      </w:r>
      <w:r w:rsidR="00A4258A" w:rsidRPr="006E5A01">
        <w:t xml:space="preserve"> </w:t>
      </w:r>
      <w:r w:rsidRPr="006E5A01">
        <w:t>janë</w:t>
      </w:r>
      <w:r w:rsidR="00A4258A" w:rsidRPr="006E5A01">
        <w:t xml:space="preserve"> </w:t>
      </w:r>
      <w:r w:rsidRPr="006E5A01">
        <w:t>vjetore:</w:t>
      </w:r>
      <w:r w:rsidR="00A4258A" w:rsidRPr="006E5A01">
        <w:t xml:space="preserve"> </w:t>
      </w:r>
      <w:r w:rsidRPr="006E5A01">
        <w:t>Sipërfaqja</w:t>
      </w:r>
      <w:r w:rsidR="00A4258A" w:rsidRPr="006E5A01">
        <w:t xml:space="preserve"> </w:t>
      </w:r>
      <w:r w:rsidRPr="006E5A01">
        <w:t>shprehet</w:t>
      </w:r>
      <w:r w:rsidR="00A4258A" w:rsidRPr="006E5A01">
        <w:t xml:space="preserve"> </w:t>
      </w:r>
      <w:r w:rsidRPr="006E5A01">
        <w:t>në</w:t>
      </w:r>
      <w:r w:rsidR="00A4258A" w:rsidRPr="006E5A01">
        <w:t xml:space="preserve"> </w:t>
      </w:r>
      <w:r w:rsidRPr="006E5A01">
        <w:t>ha,</w:t>
      </w:r>
      <w:r w:rsidR="00A4258A" w:rsidRPr="006E5A01">
        <w:t xml:space="preserve"> </w:t>
      </w:r>
      <w:r w:rsidRPr="006E5A01">
        <w:t>rendimenti</w:t>
      </w:r>
      <w:r w:rsidR="00A4258A" w:rsidRPr="006E5A01">
        <w:t xml:space="preserve"> </w:t>
      </w:r>
      <w:r w:rsidRPr="006E5A01">
        <w:t>në</w:t>
      </w:r>
      <w:r w:rsidR="00A4258A" w:rsidRPr="006E5A01">
        <w:t xml:space="preserve"> </w:t>
      </w:r>
      <w:r w:rsidRPr="006E5A01">
        <w:t>kv/ha,</w:t>
      </w:r>
      <w:r w:rsidR="0008575F" w:rsidRPr="006E5A01">
        <w:t xml:space="preserve"> </w:t>
      </w:r>
      <w:r w:rsidRPr="006E5A01">
        <w:t>prodhimi</w:t>
      </w:r>
      <w:r w:rsidR="00A4258A" w:rsidRPr="006E5A01">
        <w:t xml:space="preserve"> </w:t>
      </w:r>
      <w:r w:rsidRPr="006E5A01">
        <w:t>në</w:t>
      </w:r>
      <w:r w:rsidR="00A4258A" w:rsidRPr="006E5A01">
        <w:t xml:space="preserve"> </w:t>
      </w:r>
      <w:r w:rsidRPr="006E5A01">
        <w:t>ton</w:t>
      </w:r>
      <w:r w:rsidR="00A4258A" w:rsidRPr="006E5A01">
        <w:t xml:space="preserve"> </w:t>
      </w:r>
      <w:r w:rsidRPr="006E5A01">
        <w:t>dhe</w:t>
      </w:r>
      <w:r w:rsidR="00A4258A" w:rsidRPr="006E5A01">
        <w:t xml:space="preserve"> </w:t>
      </w:r>
      <w:r w:rsidRPr="006E5A01">
        <w:t>lagështia</w:t>
      </w:r>
      <w:r w:rsidR="00A4258A" w:rsidRPr="006E5A01">
        <w:t xml:space="preserve"> </w:t>
      </w:r>
      <w:r w:rsidRPr="006E5A01">
        <w:t>në</w:t>
      </w:r>
      <w:r w:rsidR="00A4258A" w:rsidRPr="006E5A01">
        <w:t xml:space="preserve"> </w:t>
      </w:r>
      <w:r w:rsidRPr="006E5A01">
        <w:t>%.</w:t>
      </w:r>
      <w:r w:rsidR="0008575F" w:rsidRPr="006E5A01">
        <w:t xml:space="preserve"> </w:t>
      </w:r>
      <w:r w:rsidRPr="006E5A01">
        <w:t>Për</w:t>
      </w:r>
      <w:r w:rsidR="00A4258A" w:rsidRPr="006E5A01">
        <w:t xml:space="preserve"> </w:t>
      </w:r>
      <w:r w:rsidRPr="006E5A01">
        <w:t>pemëtoret</w:t>
      </w:r>
      <w:r w:rsidR="00A4258A" w:rsidRPr="006E5A01">
        <w:t xml:space="preserve"> </w:t>
      </w:r>
      <w:r w:rsidRPr="006E5A01">
        <w:t>në</w:t>
      </w:r>
      <w:r w:rsidR="00A4258A" w:rsidRPr="006E5A01">
        <w:t xml:space="preserve"> </w:t>
      </w:r>
      <w:r w:rsidRPr="006E5A01">
        <w:t>blloqe,</w:t>
      </w:r>
      <w:r w:rsidR="00A4258A" w:rsidRPr="006E5A01">
        <w:t xml:space="preserve"> </w:t>
      </w:r>
      <w:r w:rsidRPr="006E5A01">
        <w:t>të</w:t>
      </w:r>
      <w:r w:rsidR="00A4258A" w:rsidRPr="006E5A01">
        <w:t xml:space="preserve"> </w:t>
      </w:r>
      <w:r w:rsidRPr="006E5A01">
        <w:t>dhënat</w:t>
      </w:r>
      <w:r w:rsidR="00A4258A" w:rsidRPr="006E5A01">
        <w:t xml:space="preserve"> </w:t>
      </w:r>
      <w:r w:rsidRPr="006E5A01">
        <w:t>janë</w:t>
      </w:r>
      <w:r w:rsidR="00A4258A" w:rsidRPr="006E5A01">
        <w:t xml:space="preserve"> </w:t>
      </w:r>
      <w:r w:rsidRPr="006E5A01">
        <w:t>në</w:t>
      </w:r>
      <w:r w:rsidR="00A4258A" w:rsidRPr="006E5A01">
        <w:t xml:space="preserve"> </w:t>
      </w:r>
      <w:r w:rsidRPr="006E5A01">
        <w:t>ha</w:t>
      </w:r>
      <w:r w:rsidR="00A4258A" w:rsidRPr="006E5A01">
        <w:t xml:space="preserve"> </w:t>
      </w:r>
      <w:r w:rsidRPr="006E5A01">
        <w:t>dhe</w:t>
      </w:r>
      <w:r w:rsidR="0008575F" w:rsidRPr="006E5A01">
        <w:t xml:space="preserve"> </w:t>
      </w:r>
      <w:r w:rsidRPr="006E5A01">
        <w:t>në</w:t>
      </w:r>
      <w:r w:rsidR="00A4258A" w:rsidRPr="006E5A01">
        <w:t xml:space="preserve"> </w:t>
      </w:r>
      <w:r w:rsidRPr="006E5A01">
        <w:t>numër</w:t>
      </w:r>
      <w:r w:rsidR="0008575F" w:rsidRPr="006E5A01">
        <w:t xml:space="preserve"> </w:t>
      </w:r>
      <w:r w:rsidRPr="006E5A01">
        <w:t>rrënjësh,</w:t>
      </w:r>
      <w:r w:rsidR="00A4258A" w:rsidRPr="006E5A01">
        <w:t xml:space="preserve"> </w:t>
      </w:r>
      <w:r w:rsidRPr="006E5A01">
        <w:t>ndërsa</w:t>
      </w:r>
      <w:r w:rsidR="00A4258A" w:rsidRPr="006E5A01">
        <w:t xml:space="preserve"> </w:t>
      </w:r>
      <w:r w:rsidRPr="006E5A01">
        <w:t>për</w:t>
      </w:r>
      <w:r w:rsidR="00A4258A" w:rsidRPr="006E5A01">
        <w:t xml:space="preserve"> </w:t>
      </w:r>
      <w:r w:rsidRPr="006E5A01">
        <w:t>pemët</w:t>
      </w:r>
      <w:r w:rsidR="00A4258A" w:rsidRPr="006E5A01">
        <w:t xml:space="preserve"> </w:t>
      </w:r>
      <w:r w:rsidRPr="006E5A01">
        <w:t>e</w:t>
      </w:r>
      <w:r w:rsidR="00A4258A" w:rsidRPr="006E5A01">
        <w:t xml:space="preserve"> </w:t>
      </w:r>
      <w:r w:rsidRPr="006E5A01">
        <w:t>shpërndara,</w:t>
      </w:r>
      <w:r w:rsidR="00A4258A" w:rsidRPr="006E5A01">
        <w:t xml:space="preserve"> </w:t>
      </w:r>
      <w:r w:rsidRPr="006E5A01">
        <w:t>e</w:t>
      </w:r>
      <w:r w:rsidR="0008575F" w:rsidRPr="006E5A01">
        <w:t xml:space="preserve"> </w:t>
      </w:r>
      <w:r w:rsidRPr="006E5A01">
        <w:t>dhëna</w:t>
      </w:r>
      <w:r w:rsidR="0008575F" w:rsidRPr="006E5A01">
        <w:t xml:space="preserve"> </w:t>
      </w:r>
      <w:r w:rsidRPr="006E5A01">
        <w:t>është</w:t>
      </w:r>
      <w:r w:rsidR="0008575F" w:rsidRPr="006E5A01">
        <w:t xml:space="preserve"> </w:t>
      </w:r>
      <w:r w:rsidRPr="006E5A01">
        <w:t>vetëm</w:t>
      </w:r>
      <w:r w:rsidR="0008575F" w:rsidRPr="006E5A01">
        <w:t xml:space="preserve"> </w:t>
      </w:r>
      <w:r w:rsidRPr="006E5A01">
        <w:t>në</w:t>
      </w:r>
      <w:r w:rsidR="0008575F" w:rsidRPr="006E5A01">
        <w:t xml:space="preserve"> </w:t>
      </w:r>
      <w:r w:rsidRPr="006E5A01">
        <w:t>numër</w:t>
      </w:r>
      <w:r w:rsidR="00A4258A" w:rsidRPr="006E5A01">
        <w:t xml:space="preserve"> </w:t>
      </w:r>
      <w:r w:rsidRPr="006E5A01">
        <w:t>rrënjësh.</w:t>
      </w:r>
      <w:r w:rsidR="0008575F" w:rsidRPr="006E5A01">
        <w:t xml:space="preserve"> </w:t>
      </w:r>
    </w:p>
    <w:p w14:paraId="4F2246C1" w14:textId="71A0AAD9" w:rsidR="00B77C6D" w:rsidRPr="006E5A01" w:rsidRDefault="00A4258A" w:rsidP="00F6171A">
      <w:pPr>
        <w:pStyle w:val="TEKSTIIII"/>
      </w:pPr>
      <w:r w:rsidRPr="006E5A01">
        <w:t>-</w:t>
      </w:r>
      <w:r w:rsidR="009153AB" w:rsidRPr="006E5A01">
        <w:t xml:space="preserve"> </w:t>
      </w:r>
      <w:r w:rsidR="00B77C6D" w:rsidRPr="006E5A01">
        <w:t>Nëntema</w:t>
      </w:r>
      <w:r w:rsidRPr="006E5A01">
        <w:t xml:space="preserve"> </w:t>
      </w:r>
      <w:r w:rsidR="00177CEA" w:rsidRPr="006E5A01">
        <w:t xml:space="preserve">e statistikave të blegtorisë, mishit dhe vezëve </w:t>
      </w:r>
      <w:r w:rsidR="00B77C6D" w:rsidRPr="006E5A01">
        <w:t>ka</w:t>
      </w:r>
      <w:r w:rsidRPr="006E5A01">
        <w:t xml:space="preserve"> </w:t>
      </w:r>
      <w:r w:rsidR="00B77C6D" w:rsidRPr="006E5A01">
        <w:t>si</w:t>
      </w:r>
      <w:r w:rsidRPr="006E5A01">
        <w:t xml:space="preserve"> </w:t>
      </w:r>
      <w:r w:rsidR="00B77C6D" w:rsidRPr="006E5A01">
        <w:t>qëllim</w:t>
      </w:r>
      <w:r w:rsidRPr="006E5A01">
        <w:t xml:space="preserve"> </w:t>
      </w:r>
      <w:r w:rsidR="00B77C6D" w:rsidRPr="006E5A01">
        <w:t>të</w:t>
      </w:r>
      <w:r w:rsidRPr="006E5A01">
        <w:t xml:space="preserve"> </w:t>
      </w:r>
      <w:r w:rsidR="00B77C6D" w:rsidRPr="006E5A01">
        <w:t>sigurojë</w:t>
      </w:r>
      <w:r w:rsidRPr="006E5A01">
        <w:t xml:space="preserve"> </w:t>
      </w:r>
      <w:r w:rsidR="00B77C6D" w:rsidRPr="006E5A01">
        <w:t>të</w:t>
      </w:r>
      <w:r w:rsidRPr="006E5A01">
        <w:t xml:space="preserve"> </w:t>
      </w:r>
      <w:r w:rsidR="00B77C6D" w:rsidRPr="006E5A01">
        <w:t>dhëna</w:t>
      </w:r>
      <w:r w:rsidRPr="006E5A01">
        <w:t xml:space="preserve"> </w:t>
      </w:r>
      <w:r w:rsidR="00B77C6D" w:rsidRPr="006E5A01">
        <w:t>të</w:t>
      </w:r>
      <w:r w:rsidRPr="006E5A01">
        <w:t xml:space="preserve"> </w:t>
      </w:r>
      <w:r w:rsidR="00B77C6D" w:rsidRPr="006E5A01">
        <w:t>harmonizuara</w:t>
      </w:r>
      <w:r w:rsidRPr="006E5A01">
        <w:t xml:space="preserve"> </w:t>
      </w:r>
      <w:r w:rsidR="00B77C6D" w:rsidRPr="006E5A01">
        <w:t>rajonale</w:t>
      </w:r>
      <w:r w:rsidRPr="006E5A01">
        <w:t xml:space="preserve"> </w:t>
      </w:r>
      <w:r w:rsidR="00B77C6D" w:rsidRPr="006E5A01">
        <w:t>dhe</w:t>
      </w:r>
      <w:r w:rsidRPr="006E5A01">
        <w:t xml:space="preserve"> </w:t>
      </w:r>
      <w:r w:rsidR="00B77C6D" w:rsidRPr="006E5A01">
        <w:t>kombëtare</w:t>
      </w:r>
      <w:r w:rsidRPr="006E5A01">
        <w:t xml:space="preserve"> </w:t>
      </w:r>
      <w:r w:rsidR="00B77C6D" w:rsidRPr="006E5A01">
        <w:t>lidhur</w:t>
      </w:r>
      <w:r w:rsidRPr="006E5A01">
        <w:t xml:space="preserve"> </w:t>
      </w:r>
      <w:r w:rsidR="00B77C6D" w:rsidRPr="006E5A01">
        <w:t>me</w:t>
      </w:r>
      <w:r w:rsidRPr="006E5A01">
        <w:t xml:space="preserve"> </w:t>
      </w:r>
      <w:r w:rsidR="00B77C6D" w:rsidRPr="006E5A01">
        <w:t>strukturën</w:t>
      </w:r>
      <w:r w:rsidRPr="006E5A01">
        <w:t xml:space="preserve"> </w:t>
      </w:r>
      <w:r w:rsidR="00B77C6D" w:rsidRPr="006E5A01">
        <w:t>e</w:t>
      </w:r>
      <w:r w:rsidRPr="006E5A01">
        <w:t xml:space="preserve"> </w:t>
      </w:r>
      <w:r w:rsidR="00B77C6D" w:rsidRPr="006E5A01">
        <w:t>blegtorisë,</w:t>
      </w:r>
      <w:r w:rsidRPr="006E5A01">
        <w:t xml:space="preserve"> </w:t>
      </w:r>
      <w:r w:rsidR="00B77C6D" w:rsidRPr="006E5A01">
        <w:t>prodhimin</w:t>
      </w:r>
      <w:r w:rsidRPr="006E5A01">
        <w:t xml:space="preserve"> </w:t>
      </w:r>
      <w:r w:rsidR="00B77C6D" w:rsidRPr="006E5A01">
        <w:t>e</w:t>
      </w:r>
      <w:r w:rsidRPr="006E5A01">
        <w:t xml:space="preserve"> </w:t>
      </w:r>
      <w:r w:rsidR="00B77C6D" w:rsidRPr="006E5A01">
        <w:t>mishit</w:t>
      </w:r>
      <w:r w:rsidRPr="006E5A01">
        <w:t xml:space="preserve"> </w:t>
      </w:r>
      <w:r w:rsidR="00B77C6D" w:rsidRPr="006E5A01">
        <w:t>dhe</w:t>
      </w:r>
      <w:r w:rsidRPr="006E5A01">
        <w:t xml:space="preserve"> </w:t>
      </w:r>
      <w:r w:rsidR="00B77C6D" w:rsidRPr="006E5A01">
        <w:t>të</w:t>
      </w:r>
      <w:r w:rsidRPr="006E5A01">
        <w:t xml:space="preserve"> </w:t>
      </w:r>
      <w:r w:rsidR="00B77C6D" w:rsidRPr="006E5A01">
        <w:t>vezëve</w:t>
      </w:r>
      <w:r w:rsidRPr="006E5A01">
        <w:t xml:space="preserve"> </w:t>
      </w:r>
      <w:r w:rsidR="00B77C6D" w:rsidRPr="006E5A01">
        <w:t>me</w:t>
      </w:r>
      <w:r w:rsidRPr="006E5A01">
        <w:t xml:space="preserve"> </w:t>
      </w:r>
      <w:r w:rsidR="00B77C6D" w:rsidRPr="006E5A01">
        <w:t>ato</w:t>
      </w:r>
      <w:r w:rsidRPr="006E5A01">
        <w:t xml:space="preserve"> </w:t>
      </w:r>
      <w:r w:rsidR="00B77C6D" w:rsidRPr="006E5A01">
        <w:t>të</w:t>
      </w:r>
      <w:r w:rsidRPr="006E5A01">
        <w:t xml:space="preserve"> </w:t>
      </w:r>
      <w:r w:rsidR="00B77C6D" w:rsidRPr="006E5A01">
        <w:t>BE-së.</w:t>
      </w:r>
      <w:r w:rsidRPr="006E5A01">
        <w:t xml:space="preserve"> </w:t>
      </w:r>
      <w:r w:rsidR="009153AB" w:rsidRPr="006E5A01">
        <w:t>INSTAT-i mbledh</w:t>
      </w:r>
      <w:r w:rsidR="00B77C6D" w:rsidRPr="006E5A01">
        <w:t>,</w:t>
      </w:r>
      <w:r w:rsidRPr="006E5A01">
        <w:t xml:space="preserve"> </w:t>
      </w:r>
      <w:r w:rsidR="00B77C6D" w:rsidRPr="006E5A01">
        <w:t>përpunon</w:t>
      </w:r>
      <w:r w:rsidRPr="006E5A01">
        <w:t xml:space="preserve"> </w:t>
      </w:r>
      <w:r w:rsidR="00B77C6D" w:rsidRPr="006E5A01">
        <w:t>dhe</w:t>
      </w:r>
      <w:r w:rsidRPr="006E5A01">
        <w:t xml:space="preserve"> </w:t>
      </w:r>
      <w:r w:rsidR="00B77C6D" w:rsidRPr="006E5A01">
        <w:t>publikon</w:t>
      </w:r>
      <w:r w:rsidRPr="006E5A01">
        <w:t xml:space="preserve"> </w:t>
      </w:r>
      <w:r w:rsidR="00B77C6D" w:rsidRPr="006E5A01">
        <w:t>statistikat</w:t>
      </w:r>
      <w:r w:rsidRPr="006E5A01">
        <w:t xml:space="preserve"> </w:t>
      </w:r>
      <w:r w:rsidR="00B77C6D" w:rsidRPr="006E5A01">
        <w:t>e</w:t>
      </w:r>
      <w:r w:rsidRPr="006E5A01">
        <w:t xml:space="preserve"> </w:t>
      </w:r>
      <w:r w:rsidR="00B77C6D" w:rsidRPr="006E5A01">
        <w:t>blegtorisë,</w:t>
      </w:r>
      <w:r w:rsidRPr="006E5A01">
        <w:t xml:space="preserve"> </w:t>
      </w:r>
      <w:r w:rsidR="00B77C6D" w:rsidRPr="006E5A01">
        <w:t>mishit</w:t>
      </w:r>
      <w:r w:rsidRPr="006E5A01">
        <w:t xml:space="preserve"> </w:t>
      </w:r>
      <w:r w:rsidR="00B77C6D" w:rsidRPr="006E5A01">
        <w:t>dhe</w:t>
      </w:r>
      <w:r w:rsidRPr="006E5A01">
        <w:t xml:space="preserve"> </w:t>
      </w:r>
      <w:r w:rsidR="00B77C6D" w:rsidRPr="006E5A01">
        <w:t>vezëve</w:t>
      </w:r>
      <w:r w:rsidRPr="006E5A01">
        <w:t xml:space="preserve"> </w:t>
      </w:r>
      <w:r w:rsidR="00B77C6D" w:rsidRPr="006E5A01">
        <w:t>duke</w:t>
      </w:r>
      <w:r w:rsidRPr="006E5A01">
        <w:t xml:space="preserve"> </w:t>
      </w:r>
      <w:r w:rsidR="00B77C6D" w:rsidRPr="006E5A01">
        <w:t>shfrytëzuar</w:t>
      </w:r>
      <w:r w:rsidRPr="006E5A01">
        <w:t xml:space="preserve"> </w:t>
      </w:r>
      <w:r w:rsidR="00B77C6D" w:rsidRPr="006E5A01">
        <w:t>burimet</w:t>
      </w:r>
      <w:r w:rsidRPr="006E5A01">
        <w:t xml:space="preserve"> </w:t>
      </w:r>
      <w:r w:rsidR="00B77C6D" w:rsidRPr="006E5A01">
        <w:t>administrative</w:t>
      </w:r>
      <w:r w:rsidR="00551850" w:rsidRPr="006E5A01">
        <w:t xml:space="preserve">, si dhe </w:t>
      </w:r>
      <w:r w:rsidR="00B77C6D" w:rsidRPr="006E5A01">
        <w:t>vrojtimet</w:t>
      </w:r>
      <w:r w:rsidRPr="006E5A01">
        <w:t xml:space="preserve"> </w:t>
      </w:r>
      <w:r w:rsidR="00B77C6D" w:rsidRPr="006E5A01">
        <w:t>statistikore</w:t>
      </w:r>
      <w:r w:rsidRPr="006E5A01">
        <w:t xml:space="preserve"> </w:t>
      </w:r>
      <w:r w:rsidR="00B77C6D" w:rsidRPr="006E5A01">
        <w:t>pranë</w:t>
      </w:r>
      <w:r w:rsidRPr="006E5A01">
        <w:t xml:space="preserve"> </w:t>
      </w:r>
      <w:r w:rsidR="00B77C6D" w:rsidRPr="006E5A01">
        <w:t>njësive</w:t>
      </w:r>
      <w:r w:rsidRPr="006E5A01">
        <w:t xml:space="preserve"> </w:t>
      </w:r>
      <w:r w:rsidR="00B77C6D" w:rsidRPr="006E5A01">
        <w:t>ekonomike</w:t>
      </w:r>
      <w:r w:rsidRPr="006E5A01">
        <w:t xml:space="preserve"> </w:t>
      </w:r>
      <w:r w:rsidR="00B77C6D" w:rsidRPr="006E5A01">
        <w:t>blegtorale</w:t>
      </w:r>
      <w:r w:rsidRPr="006E5A01">
        <w:t xml:space="preserve"> </w:t>
      </w:r>
      <w:r w:rsidR="00B77C6D" w:rsidRPr="006E5A01">
        <w:t>dhe</w:t>
      </w:r>
      <w:r w:rsidRPr="006E5A01">
        <w:t xml:space="preserve"> </w:t>
      </w:r>
      <w:r w:rsidR="00B77C6D" w:rsidRPr="006E5A01">
        <w:t>ndërmarrjeve</w:t>
      </w:r>
      <w:r w:rsidRPr="006E5A01">
        <w:t xml:space="preserve"> </w:t>
      </w:r>
      <w:r w:rsidR="00B77C6D" w:rsidRPr="006E5A01">
        <w:t>ekonomike</w:t>
      </w:r>
      <w:r w:rsidRPr="006E5A01">
        <w:t xml:space="preserve"> </w:t>
      </w:r>
      <w:r w:rsidR="00B77C6D" w:rsidRPr="006E5A01">
        <w:t>bujqësore.</w:t>
      </w:r>
      <w:r w:rsidRPr="006E5A01">
        <w:t xml:space="preserve"> </w:t>
      </w:r>
      <w:r w:rsidR="00B77C6D" w:rsidRPr="006E5A01">
        <w:t>Për</w:t>
      </w:r>
      <w:r w:rsidRPr="006E5A01">
        <w:t xml:space="preserve"> </w:t>
      </w:r>
      <w:r w:rsidR="00B77C6D" w:rsidRPr="006E5A01">
        <w:t>prodhimin</w:t>
      </w:r>
      <w:r w:rsidRPr="006E5A01">
        <w:t xml:space="preserve"> </w:t>
      </w:r>
      <w:r w:rsidR="00B77C6D" w:rsidRPr="006E5A01">
        <w:t>e</w:t>
      </w:r>
      <w:r w:rsidRPr="006E5A01">
        <w:t xml:space="preserve"> </w:t>
      </w:r>
      <w:r w:rsidR="00B77C6D" w:rsidRPr="006E5A01">
        <w:t>statistikave</w:t>
      </w:r>
      <w:r w:rsidRPr="006E5A01">
        <w:t xml:space="preserve"> </w:t>
      </w:r>
      <w:r w:rsidR="00B77C6D" w:rsidRPr="006E5A01">
        <w:t>të</w:t>
      </w:r>
      <w:r w:rsidRPr="006E5A01">
        <w:t xml:space="preserve"> </w:t>
      </w:r>
      <w:r w:rsidR="00B77C6D" w:rsidRPr="006E5A01">
        <w:t>kësaj</w:t>
      </w:r>
      <w:r w:rsidRPr="006E5A01">
        <w:t xml:space="preserve"> </w:t>
      </w:r>
      <w:r w:rsidR="00B77C6D" w:rsidRPr="006E5A01">
        <w:t>natyre,</w:t>
      </w:r>
      <w:r w:rsidRPr="006E5A01">
        <w:t xml:space="preserve"> </w:t>
      </w:r>
      <w:r w:rsidR="009153AB" w:rsidRPr="006E5A01">
        <w:t>INSTAT-i mbledh</w:t>
      </w:r>
      <w:r w:rsidRPr="006E5A01">
        <w:t xml:space="preserve"> </w:t>
      </w:r>
      <w:r w:rsidR="00B77C6D" w:rsidRPr="006E5A01">
        <w:t>të</w:t>
      </w:r>
      <w:r w:rsidRPr="006E5A01">
        <w:t xml:space="preserve"> </w:t>
      </w:r>
      <w:r w:rsidR="00B77C6D" w:rsidRPr="006E5A01">
        <w:t>dhëna</w:t>
      </w:r>
      <w:r w:rsidRPr="006E5A01">
        <w:t xml:space="preserve"> </w:t>
      </w:r>
      <w:r w:rsidR="00B77C6D" w:rsidRPr="006E5A01">
        <w:t>në</w:t>
      </w:r>
      <w:r w:rsidRPr="006E5A01">
        <w:t xml:space="preserve"> </w:t>
      </w:r>
      <w:r w:rsidR="00B77C6D" w:rsidRPr="006E5A01">
        <w:t>lidhje</w:t>
      </w:r>
      <w:r w:rsidRPr="006E5A01">
        <w:t xml:space="preserve"> </w:t>
      </w:r>
      <w:r w:rsidR="00B77C6D" w:rsidRPr="006E5A01">
        <w:t>me</w:t>
      </w:r>
      <w:r w:rsidRPr="006E5A01">
        <w:t xml:space="preserve"> </w:t>
      </w:r>
      <w:r w:rsidR="00B77C6D" w:rsidRPr="006E5A01">
        <w:t>therjet</w:t>
      </w:r>
      <w:r w:rsidRPr="006E5A01">
        <w:t xml:space="preserve"> </w:t>
      </w:r>
      <w:r w:rsidR="00B77C6D" w:rsidRPr="006E5A01">
        <w:t>e</w:t>
      </w:r>
      <w:r w:rsidRPr="006E5A01">
        <w:t xml:space="preserve"> </w:t>
      </w:r>
      <w:r w:rsidR="00B77C6D" w:rsidRPr="006E5A01">
        <w:t>shpendëve</w:t>
      </w:r>
      <w:r w:rsidRPr="006E5A01">
        <w:t xml:space="preserve"> </w:t>
      </w:r>
      <w:r w:rsidR="00B77C6D" w:rsidRPr="006E5A01">
        <w:t>dhe</w:t>
      </w:r>
      <w:r w:rsidRPr="006E5A01">
        <w:t xml:space="preserve"> </w:t>
      </w:r>
      <w:r w:rsidR="00B77C6D" w:rsidRPr="006E5A01">
        <w:t>prodhimin</w:t>
      </w:r>
      <w:r w:rsidRPr="006E5A01">
        <w:t xml:space="preserve"> </w:t>
      </w:r>
      <w:r w:rsidR="00B77C6D" w:rsidRPr="006E5A01">
        <w:t>e</w:t>
      </w:r>
      <w:r w:rsidRPr="006E5A01">
        <w:t xml:space="preserve"> </w:t>
      </w:r>
      <w:r w:rsidR="00B77C6D" w:rsidRPr="006E5A01">
        <w:t>vezëve</w:t>
      </w:r>
      <w:r w:rsidRPr="006E5A01">
        <w:t xml:space="preserve"> </w:t>
      </w:r>
      <w:r w:rsidR="00B77C6D" w:rsidRPr="006E5A01">
        <w:t>në</w:t>
      </w:r>
      <w:r w:rsidRPr="006E5A01">
        <w:t xml:space="preserve"> </w:t>
      </w:r>
      <w:r w:rsidR="00B77C6D" w:rsidRPr="006E5A01">
        <w:t>fermë</w:t>
      </w:r>
      <w:r w:rsidRPr="006E5A01">
        <w:t xml:space="preserve"> </w:t>
      </w:r>
      <w:r w:rsidR="00B77C6D" w:rsidRPr="006E5A01">
        <w:t>nëpërmjet</w:t>
      </w:r>
      <w:r w:rsidRPr="006E5A01">
        <w:t xml:space="preserve"> </w:t>
      </w:r>
      <w:r w:rsidR="00B77C6D" w:rsidRPr="006E5A01">
        <w:t>vrojtimit</w:t>
      </w:r>
      <w:r w:rsidRPr="006E5A01">
        <w:t xml:space="preserve"> </w:t>
      </w:r>
      <w:r w:rsidR="00B77C6D" w:rsidRPr="006E5A01">
        <w:t>vjetor</w:t>
      </w:r>
      <w:r w:rsidRPr="006E5A01">
        <w:t xml:space="preserve"> </w:t>
      </w:r>
      <w:r w:rsidR="00B77C6D" w:rsidRPr="006E5A01">
        <w:t>në</w:t>
      </w:r>
      <w:r w:rsidRPr="006E5A01">
        <w:t xml:space="preserve"> </w:t>
      </w:r>
      <w:r w:rsidR="00B77C6D" w:rsidRPr="006E5A01">
        <w:t>bujqësi</w:t>
      </w:r>
      <w:r w:rsidR="00551850" w:rsidRPr="006E5A01">
        <w:t xml:space="preserve">, si dhe </w:t>
      </w:r>
      <w:r w:rsidR="00B77C6D" w:rsidRPr="006E5A01">
        <w:t>të</w:t>
      </w:r>
      <w:r w:rsidRPr="006E5A01">
        <w:t xml:space="preserve"> </w:t>
      </w:r>
      <w:r w:rsidR="00B77C6D" w:rsidRPr="006E5A01">
        <w:t>dhëna</w:t>
      </w:r>
      <w:r w:rsidRPr="006E5A01">
        <w:t xml:space="preserve"> </w:t>
      </w:r>
      <w:r w:rsidR="00B77C6D" w:rsidRPr="006E5A01">
        <w:t>lidhur</w:t>
      </w:r>
      <w:r w:rsidRPr="006E5A01">
        <w:t xml:space="preserve"> </w:t>
      </w:r>
      <w:r w:rsidR="00B77C6D" w:rsidRPr="006E5A01">
        <w:t>me</w:t>
      </w:r>
      <w:r w:rsidRPr="006E5A01">
        <w:t xml:space="preserve"> </w:t>
      </w:r>
      <w:r w:rsidR="00B77C6D" w:rsidRPr="006E5A01">
        <w:t>tregtinë</w:t>
      </w:r>
      <w:r w:rsidRPr="006E5A01">
        <w:t xml:space="preserve"> </w:t>
      </w:r>
      <w:r w:rsidR="00B77C6D" w:rsidRPr="006E5A01">
        <w:t>e</w:t>
      </w:r>
      <w:r w:rsidRPr="006E5A01">
        <w:t xml:space="preserve"> </w:t>
      </w:r>
      <w:r w:rsidR="00B77C6D" w:rsidRPr="006E5A01">
        <w:t>jashtme</w:t>
      </w:r>
      <w:r w:rsidRPr="006E5A01">
        <w:t xml:space="preserve"> </w:t>
      </w:r>
      <w:r w:rsidR="00B77C6D" w:rsidRPr="006E5A01">
        <w:t>të</w:t>
      </w:r>
      <w:r w:rsidRPr="006E5A01">
        <w:t xml:space="preserve"> </w:t>
      </w:r>
      <w:r w:rsidR="00B77C6D" w:rsidRPr="006E5A01">
        <w:t>shpendëve.</w:t>
      </w:r>
      <w:r w:rsidRPr="006E5A01">
        <w:t xml:space="preserve"> </w:t>
      </w:r>
    </w:p>
    <w:p w14:paraId="4F2246C2" w14:textId="46F51218" w:rsidR="00B77C6D" w:rsidRPr="006E5A01" w:rsidRDefault="00A4258A" w:rsidP="00F6171A">
      <w:pPr>
        <w:pStyle w:val="TEKSTIIII"/>
      </w:pPr>
      <w:r w:rsidRPr="006E5A01">
        <w:t>-</w:t>
      </w:r>
      <w:r w:rsidR="001E5891" w:rsidRPr="006E5A01">
        <w:t xml:space="preserve"> </w:t>
      </w:r>
      <w:r w:rsidR="00B77C6D" w:rsidRPr="006E5A01">
        <w:t>Statistikat</w:t>
      </w:r>
      <w:r w:rsidRPr="006E5A01">
        <w:t xml:space="preserve"> </w:t>
      </w:r>
      <w:r w:rsidR="00B77C6D" w:rsidRPr="006E5A01">
        <w:t>e</w:t>
      </w:r>
      <w:r w:rsidRPr="006E5A01">
        <w:t xml:space="preserve"> </w:t>
      </w:r>
      <w:r w:rsidR="001E5891" w:rsidRPr="006E5A01">
        <w:t xml:space="preserve">qumështit dhe nënprodukteve </w:t>
      </w:r>
      <w:r w:rsidR="00B77C6D" w:rsidRPr="006E5A01">
        <w:t>të</w:t>
      </w:r>
      <w:r w:rsidRPr="006E5A01">
        <w:t xml:space="preserve"> </w:t>
      </w:r>
      <w:r w:rsidR="00B77C6D" w:rsidRPr="006E5A01">
        <w:t>tij</w:t>
      </w:r>
      <w:r w:rsidRPr="006E5A01">
        <w:t xml:space="preserve"> </w:t>
      </w:r>
      <w:r w:rsidR="00B77C6D" w:rsidRPr="006E5A01">
        <w:t>përfshijnë</w:t>
      </w:r>
      <w:r w:rsidRPr="006E5A01">
        <w:t xml:space="preserve"> </w:t>
      </w:r>
      <w:r w:rsidR="00B77C6D" w:rsidRPr="006E5A01">
        <w:t>statistikat</w:t>
      </w:r>
      <w:r w:rsidRPr="006E5A01">
        <w:t xml:space="preserve"> </w:t>
      </w:r>
      <w:r w:rsidR="00B77C6D" w:rsidRPr="006E5A01">
        <w:t>në</w:t>
      </w:r>
      <w:r w:rsidRPr="006E5A01">
        <w:t xml:space="preserve"> </w:t>
      </w:r>
      <w:r w:rsidR="00B77C6D" w:rsidRPr="006E5A01">
        <w:t>nivel</w:t>
      </w:r>
      <w:r w:rsidRPr="006E5A01">
        <w:t xml:space="preserve"> </w:t>
      </w:r>
      <w:r w:rsidR="00B77C6D" w:rsidRPr="006E5A01">
        <w:t>rajonal</w:t>
      </w:r>
      <w:r w:rsidRPr="006E5A01">
        <w:t xml:space="preserve"> </w:t>
      </w:r>
      <w:r w:rsidR="00B77C6D" w:rsidRPr="006E5A01">
        <w:t>dhe</w:t>
      </w:r>
      <w:r w:rsidRPr="006E5A01">
        <w:t xml:space="preserve"> </w:t>
      </w:r>
      <w:r w:rsidR="00B77C6D" w:rsidRPr="006E5A01">
        <w:t>kombëtar</w:t>
      </w:r>
      <w:r w:rsidRPr="006E5A01">
        <w:t xml:space="preserve"> </w:t>
      </w:r>
      <w:r w:rsidR="00B77C6D" w:rsidRPr="006E5A01">
        <w:t>në</w:t>
      </w:r>
      <w:r w:rsidRPr="006E5A01">
        <w:t xml:space="preserve"> </w:t>
      </w:r>
      <w:r w:rsidR="00B77C6D" w:rsidRPr="006E5A01">
        <w:t>lidhje</w:t>
      </w:r>
      <w:r w:rsidRPr="006E5A01">
        <w:t xml:space="preserve"> </w:t>
      </w:r>
      <w:r w:rsidR="00B77C6D" w:rsidRPr="006E5A01">
        <w:t>me</w:t>
      </w:r>
      <w:r w:rsidRPr="006E5A01">
        <w:t xml:space="preserve"> </w:t>
      </w:r>
      <w:r w:rsidR="00B77C6D" w:rsidRPr="006E5A01">
        <w:t>prodhimin</w:t>
      </w:r>
      <w:r w:rsidRPr="006E5A01">
        <w:t xml:space="preserve"> </w:t>
      </w:r>
      <w:r w:rsidR="00B77C6D" w:rsidRPr="006E5A01">
        <w:t>e</w:t>
      </w:r>
      <w:r w:rsidRPr="006E5A01">
        <w:t xml:space="preserve"> </w:t>
      </w:r>
      <w:r w:rsidR="00B77C6D" w:rsidRPr="006E5A01">
        <w:t>qumështit</w:t>
      </w:r>
      <w:r w:rsidRPr="006E5A01">
        <w:t xml:space="preserve"> </w:t>
      </w:r>
      <w:r w:rsidR="00B77C6D" w:rsidRPr="006E5A01">
        <w:t>dhe</w:t>
      </w:r>
      <w:r w:rsidRPr="006E5A01">
        <w:t xml:space="preserve"> </w:t>
      </w:r>
      <w:r w:rsidR="00B77C6D" w:rsidRPr="006E5A01">
        <w:t>produkteve</w:t>
      </w:r>
      <w:r w:rsidRPr="006E5A01">
        <w:t xml:space="preserve"> </w:t>
      </w:r>
      <w:r w:rsidR="00B77C6D" w:rsidRPr="006E5A01">
        <w:t>të</w:t>
      </w:r>
      <w:r w:rsidRPr="006E5A01">
        <w:t xml:space="preserve"> </w:t>
      </w:r>
      <w:r w:rsidR="00B77C6D" w:rsidRPr="006E5A01">
        <w:t>qumështit</w:t>
      </w:r>
      <w:r w:rsidRPr="006E5A01">
        <w:t xml:space="preserve"> </w:t>
      </w:r>
      <w:r w:rsidR="00B77C6D" w:rsidRPr="006E5A01">
        <w:t>nga</w:t>
      </w:r>
      <w:r w:rsidRPr="006E5A01">
        <w:t xml:space="preserve"> </w:t>
      </w:r>
      <w:r w:rsidR="00B77C6D" w:rsidRPr="006E5A01">
        <w:t>lopët,</w:t>
      </w:r>
      <w:r w:rsidRPr="006E5A01">
        <w:t xml:space="preserve"> </w:t>
      </w:r>
      <w:r w:rsidR="00B77C6D" w:rsidRPr="006E5A01">
        <w:t>delet</w:t>
      </w:r>
      <w:r w:rsidRPr="006E5A01">
        <w:t xml:space="preserve"> </w:t>
      </w:r>
      <w:r w:rsidR="00B77C6D" w:rsidRPr="006E5A01">
        <w:t>dhe</w:t>
      </w:r>
      <w:r w:rsidRPr="006E5A01">
        <w:t xml:space="preserve"> </w:t>
      </w:r>
      <w:r w:rsidR="00B77C6D" w:rsidRPr="006E5A01">
        <w:t>dhitë.</w:t>
      </w:r>
      <w:r w:rsidRPr="006E5A01">
        <w:t xml:space="preserve"> </w:t>
      </w:r>
      <w:r w:rsidR="00B77C6D" w:rsidRPr="006E5A01">
        <w:t>Të</w:t>
      </w:r>
      <w:r w:rsidRPr="006E5A01">
        <w:t xml:space="preserve"> </w:t>
      </w:r>
      <w:r w:rsidR="00B77C6D" w:rsidRPr="006E5A01">
        <w:t>dhënat</w:t>
      </w:r>
      <w:r w:rsidRPr="006E5A01">
        <w:t xml:space="preserve"> </w:t>
      </w:r>
      <w:r w:rsidR="00B77C6D" w:rsidRPr="006E5A01">
        <w:t>grumbullohen</w:t>
      </w:r>
      <w:r w:rsidRPr="006E5A01">
        <w:t xml:space="preserve"> </w:t>
      </w:r>
      <w:r w:rsidR="00B77C6D" w:rsidRPr="006E5A01">
        <w:t>me</w:t>
      </w:r>
      <w:r w:rsidRPr="006E5A01">
        <w:t xml:space="preserve"> </w:t>
      </w:r>
      <w:r w:rsidR="00B77C6D" w:rsidRPr="006E5A01">
        <w:t>frekuencë</w:t>
      </w:r>
      <w:r w:rsidRPr="006E5A01">
        <w:t xml:space="preserve"> </w:t>
      </w:r>
      <w:r w:rsidR="00B77C6D" w:rsidRPr="006E5A01">
        <w:t>mujore</w:t>
      </w:r>
      <w:r w:rsidRPr="006E5A01">
        <w:t xml:space="preserve"> </w:t>
      </w:r>
      <w:r w:rsidR="00B77C6D" w:rsidRPr="006E5A01">
        <w:t>dhe</w:t>
      </w:r>
      <w:r w:rsidRPr="006E5A01">
        <w:t xml:space="preserve"> </w:t>
      </w:r>
      <w:r w:rsidR="00B77C6D" w:rsidRPr="006E5A01">
        <w:t>vjetore</w:t>
      </w:r>
      <w:r w:rsidRPr="006E5A01">
        <w:t xml:space="preserve"> </w:t>
      </w:r>
      <w:r w:rsidR="00B77C6D" w:rsidRPr="006E5A01">
        <w:t>në</w:t>
      </w:r>
      <w:r w:rsidRPr="006E5A01">
        <w:t xml:space="preserve"> </w:t>
      </w:r>
      <w:r w:rsidR="00B77C6D" w:rsidRPr="006E5A01">
        <w:t>ndërmarrjet</w:t>
      </w:r>
      <w:r w:rsidRPr="006E5A01">
        <w:t xml:space="preserve"> </w:t>
      </w:r>
      <w:r w:rsidR="00B77C6D" w:rsidRPr="006E5A01">
        <w:t>e</w:t>
      </w:r>
      <w:r w:rsidRPr="006E5A01">
        <w:t xml:space="preserve"> </w:t>
      </w:r>
      <w:r w:rsidR="00B77C6D" w:rsidRPr="006E5A01">
        <w:t>përpunimit</w:t>
      </w:r>
      <w:r w:rsidRPr="006E5A01">
        <w:t xml:space="preserve"> </w:t>
      </w:r>
      <w:r w:rsidR="00B77C6D" w:rsidRPr="006E5A01">
        <w:t>të</w:t>
      </w:r>
      <w:r w:rsidRPr="006E5A01">
        <w:t xml:space="preserve"> </w:t>
      </w:r>
      <w:r w:rsidR="00B77C6D" w:rsidRPr="006E5A01">
        <w:t>qumështit</w:t>
      </w:r>
      <w:r w:rsidRPr="006E5A01">
        <w:t xml:space="preserve"> </w:t>
      </w:r>
      <w:r w:rsidR="00B77C6D" w:rsidRPr="006E5A01">
        <w:t>dhe</w:t>
      </w:r>
      <w:r w:rsidRPr="006E5A01">
        <w:t xml:space="preserve"> </w:t>
      </w:r>
      <w:r w:rsidR="00B77C6D" w:rsidRPr="006E5A01">
        <w:t>baxhot,</w:t>
      </w:r>
      <w:r w:rsidRPr="006E5A01">
        <w:t xml:space="preserve"> </w:t>
      </w:r>
      <w:r w:rsidR="00B77C6D" w:rsidRPr="006E5A01">
        <w:t>të</w:t>
      </w:r>
      <w:r w:rsidRPr="006E5A01">
        <w:t xml:space="preserve"> </w:t>
      </w:r>
      <w:r w:rsidR="00B77C6D" w:rsidRPr="006E5A01">
        <w:t>cilat</w:t>
      </w:r>
      <w:r w:rsidRPr="006E5A01">
        <w:t xml:space="preserve"> </w:t>
      </w:r>
      <w:r w:rsidR="00B77C6D" w:rsidRPr="006E5A01">
        <w:t>blejnë</w:t>
      </w:r>
      <w:r w:rsidRPr="006E5A01">
        <w:t xml:space="preserve"> </w:t>
      </w:r>
      <w:r w:rsidR="00B77C6D" w:rsidRPr="006E5A01">
        <w:t>qumësht</w:t>
      </w:r>
      <w:r w:rsidRPr="006E5A01">
        <w:t xml:space="preserve"> </w:t>
      </w:r>
      <w:r w:rsidR="00B77C6D" w:rsidRPr="006E5A01">
        <w:t>të</w:t>
      </w:r>
      <w:r w:rsidRPr="006E5A01">
        <w:t xml:space="preserve"> </w:t>
      </w:r>
      <w:r w:rsidR="00B77C6D" w:rsidRPr="006E5A01">
        <w:t>papërpunuar</w:t>
      </w:r>
      <w:r w:rsidRPr="006E5A01">
        <w:t xml:space="preserve"> </w:t>
      </w:r>
      <w:r w:rsidR="00B77C6D" w:rsidRPr="006E5A01">
        <w:t>direkt</w:t>
      </w:r>
      <w:r w:rsidRPr="006E5A01">
        <w:t xml:space="preserve"> </w:t>
      </w:r>
      <w:r w:rsidR="00B77C6D" w:rsidRPr="006E5A01">
        <w:t>nga</w:t>
      </w:r>
      <w:r w:rsidRPr="006E5A01">
        <w:t xml:space="preserve"> </w:t>
      </w:r>
      <w:r w:rsidR="00B77C6D" w:rsidRPr="006E5A01">
        <w:t>fermat</w:t>
      </w:r>
      <w:r w:rsidRPr="006E5A01">
        <w:t xml:space="preserve"> </w:t>
      </w:r>
      <w:r w:rsidR="00B77C6D" w:rsidRPr="006E5A01">
        <w:t>ose</w:t>
      </w:r>
      <w:r w:rsidRPr="006E5A01">
        <w:t xml:space="preserve"> </w:t>
      </w:r>
      <w:r w:rsidR="00B77C6D" w:rsidRPr="006E5A01">
        <w:t>pikat</w:t>
      </w:r>
      <w:r w:rsidRPr="006E5A01">
        <w:t xml:space="preserve"> </w:t>
      </w:r>
      <w:r w:rsidR="00B77C6D" w:rsidRPr="006E5A01">
        <w:t>e</w:t>
      </w:r>
      <w:r w:rsidRPr="006E5A01">
        <w:t xml:space="preserve"> </w:t>
      </w:r>
      <w:r w:rsidR="00B77C6D" w:rsidRPr="006E5A01">
        <w:t>grumbullimit,</w:t>
      </w:r>
      <w:r w:rsidRPr="006E5A01">
        <w:t xml:space="preserve"> </w:t>
      </w:r>
      <w:r w:rsidR="00B77C6D" w:rsidRPr="006E5A01">
        <w:t>sipas</w:t>
      </w:r>
      <w:r w:rsidRPr="006E5A01">
        <w:t xml:space="preserve"> </w:t>
      </w:r>
      <w:r w:rsidR="00B77C6D" w:rsidRPr="006E5A01">
        <w:t>përmbajtjes</w:t>
      </w:r>
      <w:r w:rsidRPr="006E5A01">
        <w:t xml:space="preserve"> </w:t>
      </w:r>
      <w:r w:rsidR="00B77C6D" w:rsidRPr="006E5A01">
        <w:t>së</w:t>
      </w:r>
      <w:r w:rsidRPr="006E5A01">
        <w:t xml:space="preserve"> </w:t>
      </w:r>
      <w:r w:rsidR="00B77C6D" w:rsidRPr="006E5A01">
        <w:t>yndyrës</w:t>
      </w:r>
      <w:r w:rsidRPr="006E5A01">
        <w:t xml:space="preserve"> </w:t>
      </w:r>
      <w:r w:rsidR="00B77C6D" w:rsidRPr="006E5A01">
        <w:t>dhe</w:t>
      </w:r>
      <w:r w:rsidRPr="006E5A01">
        <w:t xml:space="preserve"> </w:t>
      </w:r>
      <w:r w:rsidR="00B77C6D" w:rsidRPr="006E5A01">
        <w:t>proteinave.</w:t>
      </w:r>
      <w:r w:rsidRPr="006E5A01">
        <w:t xml:space="preserve"> </w:t>
      </w:r>
      <w:r w:rsidR="00B77C6D" w:rsidRPr="006E5A01">
        <w:t>INSTAT</w:t>
      </w:r>
      <w:r w:rsidR="001E5891" w:rsidRPr="006E5A01">
        <w:t>-i</w:t>
      </w:r>
      <w:r w:rsidRPr="006E5A01">
        <w:t xml:space="preserve"> </w:t>
      </w:r>
      <w:r w:rsidR="00B77C6D" w:rsidRPr="006E5A01">
        <w:t>aktualisht</w:t>
      </w:r>
      <w:r w:rsidRPr="006E5A01">
        <w:t xml:space="preserve"> </w:t>
      </w:r>
      <w:r w:rsidR="00B77C6D" w:rsidRPr="006E5A01">
        <w:t>ka</w:t>
      </w:r>
      <w:r w:rsidRPr="006E5A01">
        <w:t xml:space="preserve"> </w:t>
      </w:r>
      <w:r w:rsidR="00B77C6D" w:rsidRPr="006E5A01">
        <w:t>fokus</w:t>
      </w:r>
      <w:r w:rsidRPr="006E5A01">
        <w:t xml:space="preserve"> </w:t>
      </w:r>
      <w:r w:rsidR="00B77C6D" w:rsidRPr="006E5A01">
        <w:t>përmirësimin</w:t>
      </w:r>
      <w:r w:rsidRPr="006E5A01">
        <w:t xml:space="preserve"> </w:t>
      </w:r>
      <w:r w:rsidR="00B77C6D" w:rsidRPr="006E5A01">
        <w:t>e</w:t>
      </w:r>
      <w:r w:rsidRPr="006E5A01">
        <w:t xml:space="preserve"> </w:t>
      </w:r>
      <w:r w:rsidR="00B77C6D" w:rsidRPr="006E5A01">
        <w:t>sistemit</w:t>
      </w:r>
      <w:r w:rsidRPr="006E5A01">
        <w:t xml:space="preserve"> </w:t>
      </w:r>
      <w:r w:rsidR="00B77C6D" w:rsidRPr="006E5A01">
        <w:t>të</w:t>
      </w:r>
      <w:r w:rsidRPr="006E5A01">
        <w:t xml:space="preserve"> </w:t>
      </w:r>
      <w:r w:rsidR="00B77C6D" w:rsidRPr="006E5A01">
        <w:t>mbledhjes</w:t>
      </w:r>
      <w:r w:rsidRPr="006E5A01">
        <w:t xml:space="preserve"> </w:t>
      </w:r>
      <w:r w:rsidR="00B77C6D" w:rsidRPr="006E5A01">
        <w:t>së</w:t>
      </w:r>
      <w:r w:rsidRPr="006E5A01">
        <w:t xml:space="preserve"> </w:t>
      </w:r>
      <w:r w:rsidR="00B77C6D" w:rsidRPr="006E5A01">
        <w:t>të</w:t>
      </w:r>
      <w:r w:rsidRPr="006E5A01">
        <w:t xml:space="preserve"> </w:t>
      </w:r>
      <w:r w:rsidR="00B77C6D" w:rsidRPr="006E5A01">
        <w:t>dhënave,</w:t>
      </w:r>
      <w:r w:rsidRPr="006E5A01">
        <w:t xml:space="preserve"> </w:t>
      </w:r>
      <w:r w:rsidR="00B77C6D" w:rsidRPr="006E5A01">
        <w:t>përpunimin,</w:t>
      </w:r>
      <w:r w:rsidRPr="006E5A01">
        <w:t xml:space="preserve"> </w:t>
      </w:r>
      <w:r w:rsidR="00B77C6D" w:rsidRPr="006E5A01">
        <w:t>analizat</w:t>
      </w:r>
      <w:r w:rsidRPr="006E5A01">
        <w:t xml:space="preserve"> </w:t>
      </w:r>
      <w:r w:rsidR="00B77C6D" w:rsidRPr="006E5A01">
        <w:t>cilësore</w:t>
      </w:r>
      <w:r w:rsidRPr="006E5A01">
        <w:t xml:space="preserve"> </w:t>
      </w:r>
      <w:r w:rsidR="00B77C6D" w:rsidRPr="006E5A01">
        <w:t>dhe</w:t>
      </w:r>
      <w:r w:rsidRPr="006E5A01">
        <w:t xml:space="preserve"> </w:t>
      </w:r>
      <w:r w:rsidR="00B77C6D" w:rsidRPr="006E5A01">
        <w:t>shpërndarjen</w:t>
      </w:r>
      <w:r w:rsidRPr="006E5A01">
        <w:t xml:space="preserve"> </w:t>
      </w:r>
      <w:r w:rsidR="00B77C6D" w:rsidRPr="006E5A01">
        <w:t>e</w:t>
      </w:r>
      <w:r w:rsidRPr="006E5A01">
        <w:t xml:space="preserve"> </w:t>
      </w:r>
      <w:r w:rsidR="00B77C6D" w:rsidRPr="006E5A01">
        <w:t>të</w:t>
      </w:r>
      <w:r w:rsidRPr="006E5A01">
        <w:t xml:space="preserve"> </w:t>
      </w:r>
      <w:r w:rsidR="00B77C6D" w:rsidRPr="006E5A01">
        <w:t>dhënave</w:t>
      </w:r>
      <w:r w:rsidR="00551850" w:rsidRPr="006E5A01">
        <w:t xml:space="preserve">, si dhe </w:t>
      </w:r>
      <w:r w:rsidR="00B77C6D" w:rsidRPr="006E5A01">
        <w:t>përditësimin</w:t>
      </w:r>
      <w:r w:rsidRPr="006E5A01">
        <w:t xml:space="preserve"> </w:t>
      </w:r>
      <w:r w:rsidR="00B77C6D" w:rsidRPr="006E5A01">
        <w:t>e</w:t>
      </w:r>
      <w:r w:rsidRPr="006E5A01">
        <w:t xml:space="preserve"> </w:t>
      </w:r>
      <w:r w:rsidR="00B77C6D" w:rsidRPr="006E5A01">
        <w:t>metadatave</w:t>
      </w:r>
      <w:r w:rsidRPr="006E5A01">
        <w:t xml:space="preserve"> </w:t>
      </w:r>
      <w:r w:rsidR="00B77C6D" w:rsidRPr="006E5A01">
        <w:t>(raporteve</w:t>
      </w:r>
      <w:r w:rsidRPr="006E5A01">
        <w:t xml:space="preserve"> </w:t>
      </w:r>
      <w:r w:rsidR="00B77C6D" w:rsidRPr="006E5A01">
        <w:t>të</w:t>
      </w:r>
      <w:r w:rsidRPr="006E5A01">
        <w:t xml:space="preserve"> </w:t>
      </w:r>
      <w:r w:rsidR="00B77C6D" w:rsidRPr="006E5A01">
        <w:t>cilësisë).</w:t>
      </w:r>
      <w:r w:rsidRPr="006E5A01">
        <w:t xml:space="preserve"> </w:t>
      </w:r>
    </w:p>
    <w:p w14:paraId="4F2246C3" w14:textId="4A3E4570" w:rsidR="00B77C6D" w:rsidRPr="006E5A01" w:rsidRDefault="00A4258A" w:rsidP="00F6171A">
      <w:pPr>
        <w:pStyle w:val="TEKSTIIII"/>
      </w:pPr>
      <w:r w:rsidRPr="006E5A01">
        <w:t>-</w:t>
      </w:r>
      <w:r w:rsidR="00C46040" w:rsidRPr="006E5A01">
        <w:t xml:space="preserve"> </w:t>
      </w:r>
      <w:r w:rsidR="00B77C6D" w:rsidRPr="006E5A01">
        <w:t>Statistikat</w:t>
      </w:r>
      <w:r w:rsidRPr="006E5A01">
        <w:t xml:space="preserve"> </w:t>
      </w:r>
      <w:r w:rsidR="00C46040" w:rsidRPr="006E5A01">
        <w:t xml:space="preserve">strukturore të fermës </w:t>
      </w:r>
      <w:r w:rsidR="00B77C6D" w:rsidRPr="006E5A01">
        <w:t>luajnë</w:t>
      </w:r>
      <w:r w:rsidRPr="006E5A01">
        <w:t xml:space="preserve"> </w:t>
      </w:r>
      <w:r w:rsidR="00B77C6D" w:rsidRPr="006E5A01">
        <w:t>një</w:t>
      </w:r>
      <w:r w:rsidRPr="006E5A01">
        <w:t xml:space="preserve"> </w:t>
      </w:r>
      <w:r w:rsidR="00B77C6D" w:rsidRPr="006E5A01">
        <w:t>rol</w:t>
      </w:r>
      <w:r w:rsidRPr="006E5A01">
        <w:t xml:space="preserve"> </w:t>
      </w:r>
      <w:r w:rsidR="00B77C6D" w:rsidRPr="006E5A01">
        <w:t>të</w:t>
      </w:r>
      <w:r w:rsidRPr="006E5A01">
        <w:t xml:space="preserve"> </w:t>
      </w:r>
      <w:r w:rsidR="00B77C6D" w:rsidRPr="006E5A01">
        <w:t>rëndësishëm</w:t>
      </w:r>
      <w:r w:rsidRPr="006E5A01">
        <w:t xml:space="preserve"> </w:t>
      </w:r>
      <w:r w:rsidR="00B77C6D" w:rsidRPr="006E5A01">
        <w:t>në</w:t>
      </w:r>
      <w:r w:rsidRPr="006E5A01">
        <w:t xml:space="preserve"> </w:t>
      </w:r>
      <w:r w:rsidR="00B77C6D" w:rsidRPr="006E5A01">
        <w:t>implementimin,</w:t>
      </w:r>
      <w:r w:rsidRPr="006E5A01">
        <w:t xml:space="preserve"> </w:t>
      </w:r>
      <w:r w:rsidR="00B77C6D" w:rsidRPr="006E5A01">
        <w:t>monitorimin</w:t>
      </w:r>
      <w:r w:rsidRPr="006E5A01">
        <w:t xml:space="preserve"> </w:t>
      </w:r>
      <w:r w:rsidR="00B77C6D" w:rsidRPr="006E5A01">
        <w:t>dhe</w:t>
      </w:r>
      <w:r w:rsidRPr="006E5A01">
        <w:t xml:space="preserve"> </w:t>
      </w:r>
      <w:r w:rsidR="00B77C6D" w:rsidRPr="006E5A01">
        <w:t>vlerësimin</w:t>
      </w:r>
      <w:r w:rsidRPr="006E5A01">
        <w:t xml:space="preserve"> </w:t>
      </w:r>
      <w:r w:rsidR="00B77C6D" w:rsidRPr="006E5A01">
        <w:t>e</w:t>
      </w:r>
      <w:r w:rsidRPr="006E5A01">
        <w:t xml:space="preserve"> </w:t>
      </w:r>
      <w:r w:rsidR="00B77C6D" w:rsidRPr="006E5A01">
        <w:t>politikave</w:t>
      </w:r>
      <w:r w:rsidRPr="006E5A01">
        <w:t xml:space="preserve"> </w:t>
      </w:r>
      <w:r w:rsidR="00B77C6D" w:rsidRPr="006E5A01">
        <w:t>të</w:t>
      </w:r>
      <w:r w:rsidRPr="006E5A01">
        <w:t xml:space="preserve"> </w:t>
      </w:r>
      <w:r w:rsidR="00B77C6D" w:rsidRPr="006E5A01">
        <w:t>përbashkëta</w:t>
      </w:r>
      <w:r w:rsidRPr="006E5A01">
        <w:t xml:space="preserve"> </w:t>
      </w:r>
      <w:r w:rsidR="00B77C6D" w:rsidRPr="006E5A01">
        <w:t>bujqësore.</w:t>
      </w:r>
      <w:r w:rsidRPr="006E5A01">
        <w:t xml:space="preserve"> </w:t>
      </w:r>
      <w:r w:rsidR="00B77C6D" w:rsidRPr="006E5A01">
        <w:t>Vrojtimi</w:t>
      </w:r>
      <w:r w:rsidRPr="006E5A01">
        <w:t xml:space="preserve"> </w:t>
      </w:r>
      <w:r w:rsidR="00B77C6D" w:rsidRPr="006E5A01">
        <w:t>i</w:t>
      </w:r>
      <w:r w:rsidRPr="006E5A01">
        <w:t xml:space="preserve"> </w:t>
      </w:r>
      <w:r w:rsidR="00B77C6D" w:rsidRPr="006E5A01">
        <w:t>strukturës</w:t>
      </w:r>
      <w:r w:rsidRPr="006E5A01">
        <w:t xml:space="preserve"> </w:t>
      </w:r>
      <w:r w:rsidR="00B77C6D" w:rsidRPr="006E5A01">
        <w:t>së</w:t>
      </w:r>
      <w:r w:rsidRPr="006E5A01">
        <w:t xml:space="preserve"> </w:t>
      </w:r>
      <w:r w:rsidR="00B77C6D" w:rsidRPr="006E5A01">
        <w:t>fermës</w:t>
      </w:r>
      <w:r w:rsidRPr="006E5A01">
        <w:t xml:space="preserve"> </w:t>
      </w:r>
      <w:r w:rsidR="00B77C6D" w:rsidRPr="006E5A01">
        <w:t>(Censi</w:t>
      </w:r>
      <w:r w:rsidRPr="006E5A01">
        <w:t xml:space="preserve"> </w:t>
      </w:r>
      <w:r w:rsidR="00B77C6D" w:rsidRPr="006E5A01">
        <w:t>i</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vrojtimet</w:t>
      </w:r>
      <w:r w:rsidRPr="006E5A01">
        <w:t xml:space="preserve"> </w:t>
      </w:r>
      <w:r w:rsidR="00B77C6D" w:rsidRPr="006E5A01">
        <w:t>e</w:t>
      </w:r>
      <w:r w:rsidRPr="006E5A01">
        <w:t xml:space="preserve"> </w:t>
      </w:r>
      <w:r w:rsidR="00B77C6D" w:rsidRPr="006E5A01">
        <w:t>ndërmjetme</w:t>
      </w:r>
      <w:r w:rsidRPr="006E5A01">
        <w:t xml:space="preserve"> </w:t>
      </w:r>
      <w:r w:rsidR="00B77C6D" w:rsidRPr="006E5A01">
        <w:t>me</w:t>
      </w:r>
      <w:r w:rsidRPr="006E5A01">
        <w:t xml:space="preserve"> </w:t>
      </w:r>
      <w:r w:rsidR="00B77C6D" w:rsidRPr="006E5A01">
        <w:t>kampion</w:t>
      </w:r>
      <w:r w:rsidRPr="006E5A01">
        <w:t xml:space="preserve"> </w:t>
      </w:r>
      <w:r w:rsidR="00B77C6D" w:rsidRPr="006E5A01">
        <w:t>janë</w:t>
      </w:r>
      <w:r w:rsidRPr="006E5A01">
        <w:t xml:space="preserve"> </w:t>
      </w:r>
      <w:r w:rsidR="00B77C6D" w:rsidRPr="006E5A01">
        <w:t>shtylla</w:t>
      </w:r>
      <w:r w:rsidRPr="006E5A01">
        <w:t xml:space="preserve"> </w:t>
      </w:r>
      <w:r w:rsidR="00B77C6D" w:rsidRPr="006E5A01">
        <w:t>të</w:t>
      </w:r>
      <w:r w:rsidRPr="006E5A01">
        <w:t xml:space="preserve"> </w:t>
      </w:r>
      <w:r w:rsidR="001E5891" w:rsidRPr="006E5A01">
        <w:t>sistemit</w:t>
      </w:r>
      <w:r w:rsidRPr="006E5A01">
        <w:t xml:space="preserve"> </w:t>
      </w:r>
      <w:r w:rsidR="00B77C6D" w:rsidRPr="006E5A01">
        <w:t>statistikor</w:t>
      </w:r>
      <w:r w:rsidRPr="006E5A01">
        <w:t xml:space="preserve"> </w:t>
      </w:r>
      <w:r w:rsidR="00B77C6D" w:rsidRPr="006E5A01">
        <w:t>bujqësor.</w:t>
      </w:r>
      <w:r w:rsidRPr="006E5A01">
        <w:t xml:space="preserve"> </w:t>
      </w:r>
      <w:r w:rsidR="00B77C6D" w:rsidRPr="006E5A01">
        <w:t>Bazuar</w:t>
      </w:r>
      <w:r w:rsidRPr="006E5A01">
        <w:t xml:space="preserve"> </w:t>
      </w:r>
      <w:r w:rsidR="00B77C6D" w:rsidRPr="006E5A01">
        <w:t>në</w:t>
      </w:r>
      <w:r w:rsidRPr="006E5A01">
        <w:t xml:space="preserve"> </w:t>
      </w:r>
      <w:r w:rsidR="00B77C6D" w:rsidRPr="006E5A01">
        <w:t>të</w:t>
      </w:r>
      <w:r w:rsidRPr="006E5A01">
        <w:t xml:space="preserve"> </w:t>
      </w:r>
      <w:r w:rsidR="00B77C6D" w:rsidRPr="006E5A01">
        <w:t>dhënat</w:t>
      </w:r>
      <w:r w:rsidRPr="006E5A01">
        <w:t xml:space="preserve"> </w:t>
      </w:r>
      <w:r w:rsidR="00B77C6D" w:rsidRPr="006E5A01">
        <w:t>e</w:t>
      </w:r>
      <w:r w:rsidRPr="006E5A01">
        <w:t xml:space="preserve"> </w:t>
      </w:r>
      <w:r w:rsidR="00B77C6D" w:rsidRPr="006E5A01">
        <w:t>mbledhura</w:t>
      </w:r>
      <w:r w:rsidRPr="006E5A01">
        <w:t xml:space="preserve"> </w:t>
      </w:r>
      <w:r w:rsidR="00B77C6D" w:rsidRPr="006E5A01">
        <w:t>nëpërmjet</w:t>
      </w:r>
      <w:r w:rsidRPr="006E5A01">
        <w:t xml:space="preserve"> </w:t>
      </w:r>
      <w:r w:rsidR="00B77C6D" w:rsidRPr="006E5A01">
        <w:t>Vrojtimit</w:t>
      </w:r>
      <w:r w:rsidRPr="006E5A01">
        <w:t xml:space="preserve"> </w:t>
      </w:r>
      <w:r w:rsidR="00C46040" w:rsidRPr="006E5A01">
        <w:t xml:space="preserve">të strukturës së fermave </w:t>
      </w:r>
      <w:r w:rsidR="00B77C6D" w:rsidRPr="006E5A01">
        <w:t>sintetizohen</w:t>
      </w:r>
      <w:r w:rsidRPr="006E5A01">
        <w:t xml:space="preserve"> </w:t>
      </w:r>
      <w:r w:rsidR="00B77C6D" w:rsidRPr="006E5A01">
        <w:t>tregues</w:t>
      </w:r>
      <w:r w:rsidRPr="006E5A01">
        <w:t xml:space="preserve"> </w:t>
      </w:r>
      <w:r w:rsidR="00B77C6D" w:rsidRPr="006E5A01">
        <w:t>me</w:t>
      </w:r>
      <w:r w:rsidRPr="006E5A01">
        <w:t xml:space="preserve"> </w:t>
      </w:r>
      <w:r w:rsidR="00B77C6D" w:rsidRPr="006E5A01">
        <w:t>anën</w:t>
      </w:r>
      <w:r w:rsidRPr="006E5A01">
        <w:t xml:space="preserve"> </w:t>
      </w:r>
      <w:r w:rsidR="00B77C6D" w:rsidRPr="006E5A01">
        <w:t>e</w:t>
      </w:r>
      <w:r w:rsidRPr="006E5A01">
        <w:t xml:space="preserve"> </w:t>
      </w:r>
      <w:r w:rsidR="00B77C6D" w:rsidRPr="006E5A01">
        <w:t>të</w:t>
      </w:r>
      <w:r w:rsidRPr="006E5A01">
        <w:t xml:space="preserve"> </w:t>
      </w:r>
      <w:r w:rsidR="00B77C6D" w:rsidRPr="006E5A01">
        <w:t>cilëve</w:t>
      </w:r>
      <w:r w:rsidRPr="006E5A01">
        <w:t xml:space="preserve"> </w:t>
      </w:r>
      <w:r w:rsidR="00B77C6D" w:rsidRPr="006E5A01">
        <w:t>përcaktohet</w:t>
      </w:r>
      <w:r w:rsidRPr="006E5A01">
        <w:t xml:space="preserve"> </w:t>
      </w:r>
      <w:r w:rsidR="00B77C6D" w:rsidRPr="006E5A01">
        <w:t>tipologjia</w:t>
      </w:r>
      <w:r w:rsidRPr="006E5A01">
        <w:t xml:space="preserve"> </w:t>
      </w:r>
      <w:r w:rsidR="00B77C6D" w:rsidRPr="006E5A01">
        <w:t>e</w:t>
      </w:r>
      <w:r w:rsidRPr="006E5A01">
        <w:t xml:space="preserve"> </w:t>
      </w:r>
      <w:r w:rsidR="00B77C6D" w:rsidRPr="006E5A01">
        <w:t>fermave</w:t>
      </w:r>
      <w:r w:rsidRPr="006E5A01">
        <w:t xml:space="preserve"> </w:t>
      </w:r>
      <w:r w:rsidR="00B77C6D" w:rsidRPr="006E5A01">
        <w:t>bujqësore</w:t>
      </w:r>
      <w:r w:rsidRPr="006E5A01">
        <w:t xml:space="preserve"> </w:t>
      </w:r>
      <w:r w:rsidR="00B77C6D" w:rsidRPr="006E5A01">
        <w:t>në</w:t>
      </w:r>
      <w:r w:rsidRPr="006E5A01">
        <w:t xml:space="preserve"> </w:t>
      </w:r>
      <w:r w:rsidR="00B77C6D" w:rsidRPr="006E5A01">
        <w:t>të</w:t>
      </w:r>
      <w:r w:rsidRPr="006E5A01">
        <w:t xml:space="preserve"> </w:t>
      </w:r>
      <w:r w:rsidR="00B77C6D" w:rsidRPr="006E5A01">
        <w:t>gjitha</w:t>
      </w:r>
      <w:r w:rsidRPr="006E5A01">
        <w:t xml:space="preserve"> </w:t>
      </w:r>
      <w:r w:rsidR="00B77C6D" w:rsidRPr="006E5A01">
        <w:t>degët</w:t>
      </w:r>
      <w:r w:rsidRPr="006E5A01">
        <w:t xml:space="preserve"> </w:t>
      </w:r>
      <w:r w:rsidR="00B77C6D" w:rsidRPr="006E5A01">
        <w:t>e</w:t>
      </w:r>
      <w:r w:rsidRPr="006E5A01">
        <w:t xml:space="preserve"> </w:t>
      </w:r>
      <w:r w:rsidR="00B77C6D" w:rsidRPr="006E5A01">
        <w:t>saj</w:t>
      </w:r>
      <w:r w:rsidR="00551850" w:rsidRPr="006E5A01">
        <w:t xml:space="preserve">, si dhe </w:t>
      </w:r>
      <w:r w:rsidR="00B77C6D" w:rsidRPr="006E5A01">
        <w:t>madhësia</w:t>
      </w:r>
      <w:r w:rsidRPr="006E5A01">
        <w:t xml:space="preserve"> </w:t>
      </w:r>
      <w:r w:rsidR="00B77C6D" w:rsidRPr="006E5A01">
        <w:t>ekonomike</w:t>
      </w:r>
      <w:r w:rsidRPr="006E5A01">
        <w:t xml:space="preserve"> </w:t>
      </w:r>
      <w:r w:rsidR="00B77C6D" w:rsidRPr="006E5A01">
        <w:t>e</w:t>
      </w:r>
      <w:r w:rsidRPr="006E5A01">
        <w:t xml:space="preserve"> </w:t>
      </w:r>
      <w:r w:rsidR="00B77C6D" w:rsidRPr="006E5A01">
        <w:t>tyre.</w:t>
      </w:r>
      <w:r w:rsidRPr="006E5A01">
        <w:t xml:space="preserve"> </w:t>
      </w:r>
      <w:r w:rsidR="00B77C6D" w:rsidRPr="006E5A01">
        <w:t>Struktura</w:t>
      </w:r>
      <w:r w:rsidRPr="006E5A01">
        <w:t xml:space="preserve"> </w:t>
      </w:r>
      <w:r w:rsidR="00B77C6D" w:rsidRPr="006E5A01">
        <w:t>e</w:t>
      </w:r>
      <w:r w:rsidRPr="006E5A01">
        <w:t xml:space="preserve"> </w:t>
      </w:r>
      <w:r w:rsidR="00B77C6D" w:rsidRPr="006E5A01">
        <w:t>fermave</w:t>
      </w:r>
      <w:r w:rsidRPr="006E5A01">
        <w:t xml:space="preserve"> </w:t>
      </w:r>
      <w:r w:rsidR="00B77C6D" w:rsidRPr="006E5A01">
        <w:t>bujqësore</w:t>
      </w:r>
      <w:r w:rsidRPr="006E5A01">
        <w:t xml:space="preserve"> </w:t>
      </w:r>
      <w:r w:rsidR="00B77C6D" w:rsidRPr="006E5A01">
        <w:t>përfshin</w:t>
      </w:r>
      <w:r w:rsidRPr="006E5A01">
        <w:t xml:space="preserve"> </w:t>
      </w:r>
      <w:r w:rsidR="00B77C6D" w:rsidRPr="006E5A01">
        <w:t>të</w:t>
      </w:r>
      <w:r w:rsidRPr="006E5A01">
        <w:t xml:space="preserve"> </w:t>
      </w:r>
      <w:r w:rsidR="00B77C6D" w:rsidRPr="006E5A01">
        <w:t>gjitha</w:t>
      </w:r>
      <w:r w:rsidRPr="006E5A01">
        <w:t xml:space="preserve"> </w:t>
      </w:r>
      <w:r w:rsidR="00B77C6D" w:rsidRPr="006E5A01">
        <w:lastRenderedPageBreak/>
        <w:t>llojet</w:t>
      </w:r>
      <w:r w:rsidRPr="006E5A01">
        <w:t xml:space="preserve"> </w:t>
      </w:r>
      <w:r w:rsidR="00B77C6D" w:rsidRPr="006E5A01">
        <w:t>e</w:t>
      </w:r>
      <w:r w:rsidRPr="006E5A01">
        <w:t xml:space="preserve"> </w:t>
      </w:r>
      <w:r w:rsidR="00B77C6D" w:rsidRPr="006E5A01">
        <w:t>organizimit</w:t>
      </w:r>
      <w:r w:rsidRPr="006E5A01">
        <w:t xml:space="preserve"> </w:t>
      </w:r>
      <w:r w:rsidR="00B77C6D" w:rsidRPr="006E5A01">
        <w:t>të</w:t>
      </w:r>
      <w:r w:rsidRPr="006E5A01">
        <w:t xml:space="preserve"> </w:t>
      </w:r>
      <w:r w:rsidR="00B77C6D" w:rsidRPr="006E5A01">
        <w:t>fermave</w:t>
      </w:r>
      <w:r w:rsidRPr="006E5A01">
        <w:t xml:space="preserve"> </w:t>
      </w:r>
      <w:r w:rsidR="00B77C6D" w:rsidRPr="006E5A01">
        <w:t>bujqësore,</w:t>
      </w:r>
      <w:r w:rsidRPr="006E5A01">
        <w:t xml:space="preserve"> </w:t>
      </w:r>
      <w:r w:rsidR="00B77C6D" w:rsidRPr="006E5A01">
        <w:t>blegtorale,</w:t>
      </w:r>
      <w:r w:rsidRPr="006E5A01">
        <w:t xml:space="preserve"> </w:t>
      </w:r>
      <w:r w:rsidR="00B77C6D" w:rsidRPr="006E5A01">
        <w:t>mikse</w:t>
      </w:r>
      <w:r w:rsidRPr="006E5A01">
        <w:t xml:space="preserve"> </w:t>
      </w:r>
      <w:r w:rsidR="00B77C6D" w:rsidRPr="006E5A01">
        <w:t>apo</w:t>
      </w:r>
      <w:r w:rsidRPr="006E5A01">
        <w:t xml:space="preserve"> </w:t>
      </w:r>
      <w:r w:rsidR="00B77C6D" w:rsidRPr="006E5A01">
        <w:t>çdo</w:t>
      </w:r>
      <w:r w:rsidRPr="006E5A01">
        <w:t xml:space="preserve"> </w:t>
      </w:r>
      <w:r w:rsidR="00B77C6D" w:rsidRPr="006E5A01">
        <w:t>lloj</w:t>
      </w:r>
      <w:r w:rsidRPr="006E5A01">
        <w:t xml:space="preserve"> </w:t>
      </w:r>
      <w:r w:rsidR="00B77C6D" w:rsidRPr="006E5A01">
        <w:t>tjetër</w:t>
      </w:r>
      <w:r w:rsidRPr="006E5A01">
        <w:t xml:space="preserve"> </w:t>
      </w:r>
      <w:r w:rsidR="00B77C6D" w:rsidRPr="006E5A01">
        <w:t>organizimi</w:t>
      </w:r>
      <w:r w:rsidRPr="006E5A01">
        <w:t xml:space="preserve"> </w:t>
      </w:r>
      <w:r w:rsidR="00B77C6D" w:rsidRPr="006E5A01">
        <w:t>që</w:t>
      </w:r>
      <w:r w:rsidRPr="006E5A01">
        <w:t xml:space="preserve"> </w:t>
      </w:r>
      <w:r w:rsidR="00B77C6D" w:rsidRPr="006E5A01">
        <w:t>plotëson</w:t>
      </w:r>
      <w:r w:rsidRPr="006E5A01">
        <w:t xml:space="preserve"> </w:t>
      </w:r>
      <w:r w:rsidR="00B77C6D" w:rsidRPr="006E5A01">
        <w:t>definicionin</w:t>
      </w:r>
      <w:r w:rsidRPr="006E5A01">
        <w:t xml:space="preserve"> </w:t>
      </w:r>
      <w:r w:rsidR="00B77C6D" w:rsidRPr="006E5A01">
        <w:t>për</w:t>
      </w:r>
      <w:r w:rsidRPr="006E5A01">
        <w:t xml:space="preserve"> </w:t>
      </w:r>
      <w:r w:rsidR="00B77C6D" w:rsidRPr="006E5A01">
        <w:t>të</w:t>
      </w:r>
      <w:r w:rsidRPr="006E5A01">
        <w:t xml:space="preserve"> </w:t>
      </w:r>
      <w:r w:rsidR="00B77C6D" w:rsidRPr="006E5A01">
        <w:t>qenë</w:t>
      </w:r>
      <w:r w:rsidRPr="006E5A01">
        <w:t xml:space="preserve"> </w:t>
      </w:r>
      <w:r w:rsidR="00B77C6D" w:rsidRPr="006E5A01">
        <w:t>njësi</w:t>
      </w:r>
      <w:r w:rsidRPr="006E5A01">
        <w:t xml:space="preserve"> </w:t>
      </w:r>
      <w:r w:rsidR="00B77C6D" w:rsidRPr="006E5A01">
        <w:t>ekonomike</w:t>
      </w:r>
      <w:r w:rsidRPr="006E5A01">
        <w:t xml:space="preserve"> </w:t>
      </w:r>
      <w:r w:rsidR="00B77C6D" w:rsidRPr="006E5A01">
        <w:t>bujqësore.</w:t>
      </w:r>
      <w:r w:rsidRPr="006E5A01">
        <w:t xml:space="preserve"> </w:t>
      </w:r>
      <w:r w:rsidR="00B77C6D" w:rsidRPr="006E5A01">
        <w:t>Fushat</w:t>
      </w:r>
      <w:r w:rsidRPr="006E5A01">
        <w:t xml:space="preserve"> </w:t>
      </w:r>
      <w:r w:rsidR="00B77C6D" w:rsidRPr="006E5A01">
        <w:t>e</w:t>
      </w:r>
      <w:r w:rsidRPr="006E5A01">
        <w:t xml:space="preserve"> </w:t>
      </w:r>
      <w:r w:rsidR="00B77C6D" w:rsidRPr="006E5A01">
        <w:t>aktiviteteve</w:t>
      </w:r>
      <w:r w:rsidRPr="006E5A01">
        <w:t xml:space="preserve"> </w:t>
      </w:r>
      <w:r w:rsidR="00B77C6D" w:rsidRPr="006E5A01">
        <w:t>të</w:t>
      </w:r>
      <w:r w:rsidRPr="006E5A01">
        <w:t xml:space="preserve"> </w:t>
      </w:r>
      <w:r w:rsidR="00B77C6D" w:rsidRPr="006E5A01">
        <w:t>mbuluara</w:t>
      </w:r>
      <w:r w:rsidRPr="006E5A01">
        <w:t xml:space="preserve"> </w:t>
      </w:r>
      <w:r w:rsidR="00B77C6D" w:rsidRPr="006E5A01">
        <w:t>në</w:t>
      </w:r>
      <w:r w:rsidRPr="006E5A01">
        <w:t xml:space="preserve"> </w:t>
      </w:r>
      <w:r w:rsidR="00B77C6D" w:rsidRPr="006E5A01">
        <w:t>këtë</w:t>
      </w:r>
      <w:r w:rsidRPr="006E5A01">
        <w:t xml:space="preserve"> </w:t>
      </w:r>
      <w:r w:rsidR="00B77C6D" w:rsidRPr="006E5A01">
        <w:t>temë</w:t>
      </w:r>
      <w:r w:rsidRPr="006E5A01">
        <w:t xml:space="preserve"> </w:t>
      </w:r>
      <w:r w:rsidR="00B77C6D" w:rsidRPr="006E5A01">
        <w:t>janë</w:t>
      </w:r>
      <w:r w:rsidRPr="006E5A01">
        <w:t xml:space="preserve"> </w:t>
      </w:r>
      <w:r w:rsidR="00B77C6D" w:rsidRPr="006E5A01">
        <w:t>regjistrimet</w:t>
      </w:r>
      <w:r w:rsidRPr="006E5A01">
        <w:t xml:space="preserve"> </w:t>
      </w:r>
      <w:r w:rsidR="00B77C6D" w:rsidRPr="006E5A01">
        <w:t>e</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vrojtimet</w:t>
      </w:r>
      <w:r w:rsidRPr="006E5A01">
        <w:t xml:space="preserve"> </w:t>
      </w:r>
      <w:r w:rsidR="00B77C6D" w:rsidRPr="006E5A01">
        <w:t>e</w:t>
      </w:r>
      <w:r w:rsidRPr="006E5A01">
        <w:t xml:space="preserve"> </w:t>
      </w:r>
      <w:r w:rsidR="00B77C6D" w:rsidRPr="006E5A01">
        <w:t>strukturës</w:t>
      </w:r>
      <w:r w:rsidRPr="006E5A01">
        <w:t xml:space="preserve"> </w:t>
      </w:r>
      <w:r w:rsidR="00B77C6D" w:rsidRPr="006E5A01">
        <w:t>së</w:t>
      </w:r>
      <w:r w:rsidRPr="006E5A01">
        <w:t xml:space="preserve"> </w:t>
      </w:r>
      <w:r w:rsidR="00B77C6D" w:rsidRPr="006E5A01">
        <w:t>fermave,</w:t>
      </w:r>
      <w:r w:rsidRPr="006E5A01">
        <w:t xml:space="preserve"> </w:t>
      </w:r>
      <w:r w:rsidR="00B77C6D" w:rsidRPr="006E5A01">
        <w:t>2</w:t>
      </w:r>
      <w:r w:rsidR="00425852" w:rsidRPr="006E5A01">
        <w:t>–</w:t>
      </w:r>
      <w:r w:rsidR="00B77C6D" w:rsidRPr="006E5A01">
        <w:t>3</w:t>
      </w:r>
      <w:r w:rsidRPr="006E5A01">
        <w:t xml:space="preserve"> </w:t>
      </w:r>
      <w:r w:rsidR="00B77C6D" w:rsidRPr="006E5A01">
        <w:t>vrojtime</w:t>
      </w:r>
      <w:r w:rsidRPr="006E5A01">
        <w:t xml:space="preserve"> </w:t>
      </w:r>
      <w:r w:rsidR="00B77C6D" w:rsidRPr="006E5A01">
        <w:t>në</w:t>
      </w:r>
      <w:r w:rsidRPr="006E5A01">
        <w:t xml:space="preserve"> </w:t>
      </w:r>
      <w:r w:rsidR="00B77C6D" w:rsidRPr="006E5A01">
        <w:t>periudhën</w:t>
      </w:r>
      <w:r w:rsidRPr="006E5A01">
        <w:t xml:space="preserve"> </w:t>
      </w:r>
      <w:r w:rsidR="00B77C6D" w:rsidRPr="006E5A01">
        <w:t>10</w:t>
      </w:r>
      <w:r w:rsidR="00C46040" w:rsidRPr="006E5A01">
        <w:t>-</w:t>
      </w:r>
      <w:r w:rsidR="00B77C6D" w:rsidRPr="006E5A01">
        <w:t>vjeçare</w:t>
      </w:r>
      <w:r w:rsidRPr="006E5A01">
        <w:t xml:space="preserve"> </w:t>
      </w:r>
      <w:r w:rsidR="00B77C6D" w:rsidRPr="006E5A01">
        <w:t>midis</w:t>
      </w:r>
      <w:r w:rsidRPr="006E5A01">
        <w:t xml:space="preserve"> </w:t>
      </w:r>
      <w:r w:rsidR="00B77C6D" w:rsidRPr="006E5A01">
        <w:t>dy</w:t>
      </w:r>
      <w:r w:rsidRPr="006E5A01">
        <w:t xml:space="preserve"> </w:t>
      </w:r>
      <w:r w:rsidR="00C46040" w:rsidRPr="006E5A01">
        <w:t>c</w:t>
      </w:r>
      <w:r w:rsidR="00B77C6D" w:rsidRPr="006E5A01">
        <w:t>ensesve.</w:t>
      </w:r>
      <w:r w:rsidRPr="006E5A01">
        <w:t xml:space="preserve"> </w:t>
      </w:r>
      <w:r w:rsidR="00B77C6D" w:rsidRPr="006E5A01">
        <w:t>Objekt</w:t>
      </w:r>
      <w:r w:rsidRPr="006E5A01">
        <w:t xml:space="preserve"> </w:t>
      </w:r>
      <w:r w:rsidR="00B77C6D" w:rsidRPr="006E5A01">
        <w:t>vrojtimi</w:t>
      </w:r>
      <w:r w:rsidRPr="006E5A01">
        <w:t xml:space="preserve"> </w:t>
      </w:r>
      <w:r w:rsidR="00B77C6D" w:rsidRPr="006E5A01">
        <w:t>për</w:t>
      </w:r>
      <w:r w:rsidRPr="006E5A01">
        <w:t xml:space="preserve"> </w:t>
      </w:r>
      <w:r w:rsidR="00B77C6D" w:rsidRPr="006E5A01">
        <w:t>strukturën</w:t>
      </w:r>
      <w:r w:rsidRPr="006E5A01">
        <w:t xml:space="preserve"> </w:t>
      </w:r>
      <w:r w:rsidR="00B77C6D" w:rsidRPr="006E5A01">
        <w:t>e</w:t>
      </w:r>
      <w:r w:rsidRPr="006E5A01">
        <w:t xml:space="preserve"> </w:t>
      </w:r>
      <w:r w:rsidR="00B77C6D" w:rsidRPr="006E5A01">
        <w:t>bujqësisë</w:t>
      </w:r>
      <w:r w:rsidRPr="006E5A01">
        <w:t xml:space="preserve"> </w:t>
      </w:r>
      <w:r w:rsidR="00B77C6D" w:rsidRPr="006E5A01">
        <w:t>do</w:t>
      </w:r>
      <w:r w:rsidRPr="006E5A01">
        <w:t xml:space="preserve"> </w:t>
      </w:r>
      <w:r w:rsidR="005E1D7D">
        <w:t>t</w:t>
      </w:r>
      <w:r w:rsidR="005E1D7D" w:rsidRPr="006E5A01">
        <w:t>ë</w:t>
      </w:r>
      <w:r w:rsidR="005E1D7D">
        <w:t xml:space="preserve"> </w:t>
      </w:r>
      <w:r w:rsidR="00B77C6D" w:rsidRPr="006E5A01">
        <w:t>jenë</w:t>
      </w:r>
      <w:r w:rsidRPr="006E5A01">
        <w:t xml:space="preserve"> </w:t>
      </w:r>
      <w:r w:rsidR="00B77C6D" w:rsidRPr="006E5A01">
        <w:t>të</w:t>
      </w:r>
      <w:r w:rsidRPr="006E5A01">
        <w:t xml:space="preserve"> </w:t>
      </w:r>
      <w:r w:rsidR="00B77C6D" w:rsidRPr="006E5A01">
        <w:t>gjitha</w:t>
      </w:r>
      <w:r w:rsidRPr="006E5A01">
        <w:t xml:space="preserve"> </w:t>
      </w:r>
      <w:r w:rsidR="00B77C6D" w:rsidRPr="006E5A01">
        <w:t>njësitë</w:t>
      </w:r>
      <w:r w:rsidRPr="006E5A01">
        <w:t xml:space="preserve"> </w:t>
      </w:r>
      <w:r w:rsidR="00B77C6D" w:rsidRPr="006E5A01">
        <w:t>ekonomike</w:t>
      </w:r>
      <w:r w:rsidRPr="006E5A01">
        <w:t xml:space="preserve"> </w:t>
      </w:r>
      <w:r w:rsidR="00B77C6D" w:rsidRPr="006E5A01">
        <w:t>bujqësore</w:t>
      </w:r>
      <w:r w:rsidRPr="006E5A01">
        <w:t xml:space="preserve"> </w:t>
      </w:r>
      <w:r w:rsidR="00B77C6D" w:rsidRPr="006E5A01">
        <w:t>që</w:t>
      </w:r>
      <w:r w:rsidRPr="006E5A01">
        <w:t xml:space="preserve"> </w:t>
      </w:r>
      <w:r w:rsidR="00B77C6D" w:rsidRPr="006E5A01">
        <w:t>kryejnë</w:t>
      </w:r>
      <w:r w:rsidRPr="006E5A01">
        <w:t xml:space="preserve"> </w:t>
      </w:r>
      <w:r w:rsidR="00B77C6D" w:rsidRPr="006E5A01">
        <w:t>aktivitet</w:t>
      </w:r>
      <w:r w:rsidRPr="006E5A01">
        <w:t xml:space="preserve"> </w:t>
      </w:r>
      <w:r w:rsidR="00B77C6D" w:rsidRPr="006E5A01">
        <w:t>në</w:t>
      </w:r>
      <w:r w:rsidRPr="006E5A01">
        <w:t xml:space="preserve"> </w:t>
      </w:r>
      <w:r w:rsidR="00B77C6D" w:rsidRPr="006E5A01">
        <w:t>territorin</w:t>
      </w:r>
      <w:r w:rsidRPr="006E5A01">
        <w:t xml:space="preserve"> </w:t>
      </w:r>
      <w:r w:rsidR="00B77C6D" w:rsidRPr="006E5A01">
        <w:t>e</w:t>
      </w:r>
      <w:r w:rsidRPr="006E5A01">
        <w:t xml:space="preserve"> </w:t>
      </w:r>
      <w:r w:rsidR="00B77C6D" w:rsidRPr="006E5A01">
        <w:t>Republikës</w:t>
      </w:r>
      <w:r w:rsidRPr="006E5A01">
        <w:t xml:space="preserve"> </w:t>
      </w:r>
      <w:r w:rsidR="00B77C6D" w:rsidRPr="006E5A01">
        <w:t>së</w:t>
      </w:r>
      <w:r w:rsidRPr="006E5A01">
        <w:t xml:space="preserve"> </w:t>
      </w:r>
      <w:r w:rsidR="00B77C6D" w:rsidRPr="006E5A01">
        <w:t>Shqipërisë.</w:t>
      </w:r>
      <w:r w:rsidRPr="006E5A01">
        <w:t xml:space="preserve"> </w:t>
      </w:r>
      <w:r w:rsidR="00B77C6D" w:rsidRPr="006E5A01">
        <w:t>Në</w:t>
      </w:r>
      <w:r w:rsidRPr="006E5A01">
        <w:t xml:space="preserve"> </w:t>
      </w:r>
      <w:r w:rsidR="00B77C6D" w:rsidRPr="006E5A01">
        <w:t>periudhën</w:t>
      </w:r>
      <w:r w:rsidRPr="006E5A01">
        <w:t xml:space="preserve"> </w:t>
      </w:r>
      <w:r w:rsidR="00B77C6D" w:rsidRPr="006E5A01">
        <w:t>pesëvjeçare</w:t>
      </w:r>
      <w:r w:rsidRPr="006E5A01">
        <w:t xml:space="preserve"> </w:t>
      </w:r>
      <w:r w:rsidR="00B77C6D" w:rsidRPr="006E5A01">
        <w:t>2022</w:t>
      </w:r>
      <w:r w:rsidR="00C46040" w:rsidRPr="006E5A01">
        <w:t>–</w:t>
      </w:r>
      <w:r w:rsidR="00B77C6D" w:rsidRPr="006E5A01">
        <w:t>2026</w:t>
      </w:r>
      <w:r w:rsidR="00C46040" w:rsidRPr="006E5A01">
        <w:t xml:space="preserve"> </w:t>
      </w:r>
      <w:r w:rsidR="00B77C6D" w:rsidRPr="006E5A01">
        <w:t>parashikohet</w:t>
      </w:r>
      <w:r w:rsidRPr="006E5A01">
        <w:t xml:space="preserve"> </w:t>
      </w:r>
      <w:r w:rsidR="00B77C6D" w:rsidRPr="006E5A01">
        <w:t>të</w:t>
      </w:r>
      <w:r w:rsidRPr="006E5A01">
        <w:t xml:space="preserve"> </w:t>
      </w:r>
      <w:r w:rsidR="00B77C6D" w:rsidRPr="006E5A01">
        <w:t>realizohet</w:t>
      </w:r>
      <w:r w:rsidRPr="006E5A01">
        <w:t xml:space="preserve"> </w:t>
      </w:r>
      <w:r w:rsidR="00B77C6D" w:rsidRPr="006E5A01">
        <w:t>Censi</w:t>
      </w:r>
      <w:r w:rsidRPr="006E5A01">
        <w:t xml:space="preserve"> </w:t>
      </w:r>
      <w:r w:rsidR="00B77C6D" w:rsidRPr="006E5A01">
        <w:t>i</w:t>
      </w:r>
      <w:r w:rsidRPr="006E5A01">
        <w:t xml:space="preserve"> </w:t>
      </w:r>
      <w:r w:rsidR="00B77C6D" w:rsidRPr="006E5A01">
        <w:t>Bujqësisë,</w:t>
      </w:r>
      <w:r w:rsidRPr="006E5A01">
        <w:t xml:space="preserve"> </w:t>
      </w:r>
      <w:r w:rsidR="00B77C6D" w:rsidRPr="006E5A01">
        <w:t>duke</w:t>
      </w:r>
      <w:r w:rsidRPr="006E5A01">
        <w:t xml:space="preserve"> </w:t>
      </w:r>
      <w:r w:rsidR="00B77C6D" w:rsidRPr="006E5A01">
        <w:t>shfrytëzuar</w:t>
      </w:r>
      <w:r w:rsidRPr="006E5A01">
        <w:t xml:space="preserve"> </w:t>
      </w:r>
      <w:r w:rsidR="00B77C6D" w:rsidRPr="006E5A01">
        <w:t>informacionin</w:t>
      </w:r>
      <w:r w:rsidRPr="006E5A01">
        <w:t xml:space="preserve"> </w:t>
      </w:r>
      <w:r w:rsidR="00B77C6D" w:rsidRPr="006E5A01">
        <w:t>e</w:t>
      </w:r>
      <w:r w:rsidRPr="006E5A01">
        <w:t xml:space="preserve"> </w:t>
      </w:r>
      <w:r w:rsidR="00B77C6D" w:rsidRPr="006E5A01">
        <w:t>mbledhur</w:t>
      </w:r>
      <w:r w:rsidRPr="006E5A01">
        <w:t xml:space="preserve"> </w:t>
      </w:r>
      <w:r w:rsidR="00B77C6D" w:rsidRPr="006E5A01">
        <w:t>gjatë</w:t>
      </w:r>
      <w:r w:rsidRPr="006E5A01">
        <w:t xml:space="preserve"> </w:t>
      </w:r>
      <w:r w:rsidR="00C46040" w:rsidRPr="006E5A01">
        <w:t xml:space="preserve">censit të popullsisë dhe banesave lidhur </w:t>
      </w:r>
      <w:r w:rsidR="00B77C6D" w:rsidRPr="006E5A01">
        <w:t>me</w:t>
      </w:r>
      <w:r w:rsidRPr="006E5A01">
        <w:t xml:space="preserve"> </w:t>
      </w:r>
      <w:r w:rsidR="00B77C6D" w:rsidRPr="006E5A01">
        <w:t>ndërtimin</w:t>
      </w:r>
      <w:r w:rsidRPr="006E5A01">
        <w:t xml:space="preserve"> </w:t>
      </w:r>
      <w:r w:rsidR="00B77C6D" w:rsidRPr="006E5A01">
        <w:t>e</w:t>
      </w:r>
      <w:r w:rsidRPr="006E5A01">
        <w:t xml:space="preserve"> </w:t>
      </w:r>
      <w:r w:rsidR="00B77C6D" w:rsidRPr="006E5A01">
        <w:t>kornizës</w:t>
      </w:r>
      <w:r w:rsidRPr="006E5A01">
        <w:t xml:space="preserve"> </w:t>
      </w:r>
      <w:r w:rsidR="00B77C6D" w:rsidRPr="006E5A01">
        <w:t>së</w:t>
      </w:r>
      <w:r w:rsidRPr="006E5A01">
        <w:t xml:space="preserve"> </w:t>
      </w:r>
      <w:r w:rsidR="00425852" w:rsidRPr="006E5A01">
        <w:t xml:space="preserve">njësive ekonomike bujqësore </w:t>
      </w:r>
      <w:r w:rsidR="00B77C6D" w:rsidRPr="006E5A01">
        <w:t>që</w:t>
      </w:r>
      <w:r w:rsidRPr="006E5A01">
        <w:t xml:space="preserve"> </w:t>
      </w:r>
      <w:r w:rsidR="00B77C6D" w:rsidRPr="006E5A01">
        <w:t>do</w:t>
      </w:r>
      <w:r w:rsidRPr="006E5A01">
        <w:t xml:space="preserve"> </w:t>
      </w:r>
      <w:r w:rsidR="00B77C6D" w:rsidRPr="006E5A01">
        <w:t>të</w:t>
      </w:r>
      <w:r w:rsidRPr="006E5A01">
        <w:t xml:space="preserve"> </w:t>
      </w:r>
      <w:r w:rsidR="00B77C6D" w:rsidRPr="006E5A01">
        <w:t>jenë</w:t>
      </w:r>
      <w:r w:rsidRPr="006E5A01">
        <w:t xml:space="preserve"> </w:t>
      </w:r>
      <w:r w:rsidR="00B77C6D" w:rsidRPr="006E5A01">
        <w:t>fokus</w:t>
      </w:r>
      <w:r w:rsidRPr="006E5A01">
        <w:t xml:space="preserve"> </w:t>
      </w:r>
      <w:r w:rsidR="00B77C6D" w:rsidRPr="006E5A01">
        <w:t>i</w:t>
      </w:r>
      <w:r w:rsidRPr="006E5A01">
        <w:t xml:space="preserve"> </w:t>
      </w:r>
      <w:r w:rsidR="00B77C6D" w:rsidRPr="006E5A01">
        <w:t>tij.</w:t>
      </w:r>
      <w:r w:rsidRPr="006E5A01">
        <w:t xml:space="preserve"> </w:t>
      </w:r>
      <w:r w:rsidR="00B77C6D" w:rsidRPr="006E5A01">
        <w:t>Censi</w:t>
      </w:r>
      <w:r w:rsidRPr="006E5A01">
        <w:t xml:space="preserve"> </w:t>
      </w:r>
      <w:r w:rsidR="00B77C6D" w:rsidRPr="006E5A01">
        <w:t>i</w:t>
      </w:r>
      <w:r w:rsidRPr="006E5A01">
        <w:t xml:space="preserve"> </w:t>
      </w:r>
      <w:r w:rsidR="00C46040" w:rsidRPr="006E5A01">
        <w:t xml:space="preserve">bujqësisë </w:t>
      </w:r>
      <w:r w:rsidR="00B77C6D" w:rsidRPr="006E5A01">
        <w:t>(i</w:t>
      </w:r>
      <w:r w:rsidRPr="006E5A01">
        <w:t xml:space="preserve"> </w:t>
      </w:r>
      <w:r w:rsidR="00B77C6D" w:rsidRPr="006E5A01">
        <w:t>parashikuar</w:t>
      </w:r>
      <w:r w:rsidRPr="006E5A01">
        <w:t xml:space="preserve"> </w:t>
      </w:r>
      <w:r w:rsidR="00B77C6D" w:rsidRPr="006E5A01">
        <w:t>nga</w:t>
      </w:r>
      <w:r w:rsidRPr="006E5A01">
        <w:t xml:space="preserve"> </w:t>
      </w:r>
      <w:r w:rsidR="00B77C6D" w:rsidRPr="006E5A01">
        <w:t>INSTAT</w:t>
      </w:r>
      <w:r w:rsidR="00C46040" w:rsidRPr="006E5A01">
        <w:t>-i</w:t>
      </w:r>
      <w:r w:rsidRPr="006E5A01">
        <w:t xml:space="preserve"> </w:t>
      </w:r>
      <w:r w:rsidR="00B77C6D" w:rsidRPr="006E5A01">
        <w:t>të</w:t>
      </w:r>
      <w:r w:rsidRPr="006E5A01">
        <w:t xml:space="preserve"> </w:t>
      </w:r>
      <w:r w:rsidR="00B77C6D" w:rsidRPr="006E5A01">
        <w:t>kryhet</w:t>
      </w:r>
      <w:r w:rsidRPr="006E5A01">
        <w:t xml:space="preserve"> </w:t>
      </w:r>
      <w:r w:rsidR="00B77C6D" w:rsidRPr="006E5A01">
        <w:t>në</w:t>
      </w:r>
      <w:r w:rsidRPr="006E5A01">
        <w:t xml:space="preserve"> </w:t>
      </w:r>
      <w:r w:rsidR="00B77C6D" w:rsidRPr="006E5A01">
        <w:t>vitin</w:t>
      </w:r>
      <w:r w:rsidRPr="006E5A01">
        <w:t xml:space="preserve"> </w:t>
      </w:r>
      <w:r w:rsidR="00B77C6D" w:rsidRPr="006E5A01">
        <w:t>2024)</w:t>
      </w:r>
      <w:r w:rsidRPr="006E5A01">
        <w:t xml:space="preserve"> </w:t>
      </w:r>
      <w:r w:rsidR="00B77C6D" w:rsidRPr="006E5A01">
        <w:t>është</w:t>
      </w:r>
      <w:r w:rsidRPr="006E5A01">
        <w:t xml:space="preserve"> </w:t>
      </w:r>
      <w:r w:rsidR="00B77C6D" w:rsidRPr="006E5A01">
        <w:t>prioritet</w:t>
      </w:r>
      <w:r w:rsidRPr="006E5A01">
        <w:t xml:space="preserve"> </w:t>
      </w:r>
      <w:r w:rsidR="00B77C6D" w:rsidRPr="006E5A01">
        <w:t>kryesor</w:t>
      </w:r>
      <w:r w:rsidRPr="006E5A01">
        <w:t xml:space="preserve"> </w:t>
      </w:r>
      <w:r w:rsidR="00B77C6D" w:rsidRPr="006E5A01">
        <w:t>lidhur</w:t>
      </w:r>
      <w:r w:rsidRPr="006E5A01">
        <w:t xml:space="preserve"> </w:t>
      </w:r>
      <w:r w:rsidR="00B77C6D" w:rsidRPr="006E5A01">
        <w:t>me</w:t>
      </w:r>
      <w:r w:rsidRPr="006E5A01">
        <w:t xml:space="preserve"> </w:t>
      </w:r>
      <w:r w:rsidR="00B77C6D" w:rsidRPr="006E5A01">
        <w:t>përcaktimin</w:t>
      </w:r>
      <w:r w:rsidRPr="006E5A01">
        <w:t xml:space="preserve"> </w:t>
      </w:r>
      <w:r w:rsidR="00B77C6D" w:rsidRPr="006E5A01">
        <w:t>e</w:t>
      </w:r>
      <w:r w:rsidRPr="006E5A01">
        <w:t xml:space="preserve"> </w:t>
      </w:r>
      <w:r w:rsidR="00B77C6D" w:rsidRPr="006E5A01">
        <w:t>tipologjisë</w:t>
      </w:r>
      <w:r w:rsidRPr="006E5A01">
        <w:t xml:space="preserve"> </w:t>
      </w:r>
      <w:r w:rsidR="00B77C6D" w:rsidRPr="006E5A01">
        <w:t>së</w:t>
      </w:r>
      <w:r w:rsidRPr="006E5A01">
        <w:t xml:space="preserve"> </w:t>
      </w:r>
      <w:r w:rsidR="00B77C6D" w:rsidRPr="006E5A01">
        <w:t>fermës</w:t>
      </w:r>
      <w:r w:rsidRPr="006E5A01">
        <w:t xml:space="preserve"> </w:t>
      </w:r>
      <w:r w:rsidR="00B77C6D" w:rsidRPr="006E5A01">
        <w:t>dhe</w:t>
      </w:r>
      <w:r w:rsidRPr="006E5A01">
        <w:t xml:space="preserve"> </w:t>
      </w:r>
      <w:r w:rsidR="00B77C6D" w:rsidRPr="006E5A01">
        <w:t>madhësisë</w:t>
      </w:r>
      <w:r w:rsidRPr="006E5A01">
        <w:t xml:space="preserve"> </w:t>
      </w:r>
      <w:r w:rsidR="00B77C6D" w:rsidRPr="006E5A01">
        <w:t>ekonomike</w:t>
      </w:r>
      <w:r w:rsidRPr="006E5A01">
        <w:t xml:space="preserve"> </w:t>
      </w:r>
      <w:r w:rsidR="00B77C6D" w:rsidRPr="006E5A01">
        <w:t>të</w:t>
      </w:r>
      <w:r w:rsidRPr="006E5A01">
        <w:t xml:space="preserve"> </w:t>
      </w:r>
      <w:r w:rsidR="00B77C6D" w:rsidRPr="006E5A01">
        <w:t>saj.</w:t>
      </w:r>
      <w:r w:rsidRPr="006E5A01">
        <w:t xml:space="preserve"> </w:t>
      </w:r>
      <w:r w:rsidR="00B77C6D" w:rsidRPr="006E5A01">
        <w:t>Përditësimi</w:t>
      </w:r>
      <w:r w:rsidRPr="006E5A01">
        <w:t xml:space="preserve"> </w:t>
      </w:r>
      <w:r w:rsidR="00B77C6D" w:rsidRPr="006E5A01">
        <w:t>i</w:t>
      </w:r>
      <w:r w:rsidRPr="006E5A01">
        <w:t xml:space="preserve"> </w:t>
      </w:r>
      <w:r w:rsidR="00B77C6D" w:rsidRPr="006E5A01">
        <w:t>regjistrit</w:t>
      </w:r>
      <w:r w:rsidRPr="006E5A01">
        <w:t xml:space="preserve"> </w:t>
      </w:r>
      <w:r w:rsidR="00B77C6D" w:rsidRPr="006E5A01">
        <w:t>statistikor</w:t>
      </w:r>
      <w:r w:rsidRPr="006E5A01">
        <w:t xml:space="preserve"> </w:t>
      </w:r>
      <w:r w:rsidR="00B77C6D" w:rsidRPr="006E5A01">
        <w:t>të</w:t>
      </w:r>
      <w:r w:rsidRPr="006E5A01">
        <w:t xml:space="preserve"> </w:t>
      </w:r>
      <w:r w:rsidR="00B77C6D" w:rsidRPr="006E5A01">
        <w:t>fermave</w:t>
      </w:r>
      <w:r w:rsidRPr="006E5A01">
        <w:t xml:space="preserve"> </w:t>
      </w:r>
      <w:r w:rsidR="00B77C6D" w:rsidRPr="006E5A01">
        <w:t>dhe</w:t>
      </w:r>
      <w:r w:rsidRPr="006E5A01">
        <w:t xml:space="preserve"> </w:t>
      </w:r>
      <w:r w:rsidR="00B77C6D" w:rsidRPr="006E5A01">
        <w:t>përgjithësimi</w:t>
      </w:r>
      <w:r w:rsidRPr="006E5A01">
        <w:t xml:space="preserve"> </w:t>
      </w:r>
      <w:r w:rsidR="00B77C6D" w:rsidRPr="006E5A01">
        <w:t>i</w:t>
      </w:r>
      <w:r w:rsidRPr="006E5A01">
        <w:t xml:space="preserve"> </w:t>
      </w:r>
      <w:r w:rsidR="00B77C6D" w:rsidRPr="006E5A01">
        <w:t>rezultateve</w:t>
      </w:r>
      <w:r w:rsidRPr="006E5A01">
        <w:t xml:space="preserve"> </w:t>
      </w:r>
      <w:r w:rsidR="00B77C6D" w:rsidRPr="006E5A01">
        <w:t>të</w:t>
      </w:r>
      <w:r w:rsidRPr="006E5A01">
        <w:t xml:space="preserve"> </w:t>
      </w:r>
      <w:r w:rsidR="00B77C6D" w:rsidRPr="006E5A01">
        <w:t>arritura</w:t>
      </w:r>
      <w:r w:rsidRPr="006E5A01">
        <w:t xml:space="preserve"> </w:t>
      </w:r>
      <w:r w:rsidR="00B77C6D" w:rsidRPr="006E5A01">
        <w:t>në</w:t>
      </w:r>
      <w:r w:rsidRPr="006E5A01">
        <w:t xml:space="preserve"> </w:t>
      </w:r>
      <w:r w:rsidR="00B77C6D" w:rsidRPr="006E5A01">
        <w:t>nivel</w:t>
      </w:r>
      <w:r w:rsidRPr="006E5A01">
        <w:t xml:space="preserve"> </w:t>
      </w:r>
      <w:r w:rsidR="00B77C6D" w:rsidRPr="006E5A01">
        <w:t>rajonal</w:t>
      </w:r>
      <w:r w:rsidRPr="006E5A01">
        <w:t xml:space="preserve"> </w:t>
      </w:r>
      <w:r w:rsidR="00B77C6D" w:rsidRPr="006E5A01">
        <w:t>dhe</w:t>
      </w:r>
      <w:r w:rsidRPr="006E5A01">
        <w:t xml:space="preserve"> </w:t>
      </w:r>
      <w:r w:rsidR="00B77C6D" w:rsidRPr="006E5A01">
        <w:t>kombëtar</w:t>
      </w:r>
      <w:r w:rsidRPr="006E5A01">
        <w:t xml:space="preserve"> </w:t>
      </w:r>
      <w:r w:rsidR="00B77C6D" w:rsidRPr="006E5A01">
        <w:t>do</w:t>
      </w:r>
      <w:r w:rsidRPr="006E5A01">
        <w:t xml:space="preserve"> </w:t>
      </w:r>
      <w:r w:rsidR="00B77C6D" w:rsidRPr="006E5A01">
        <w:t>të</w:t>
      </w:r>
      <w:r w:rsidRPr="006E5A01">
        <w:t xml:space="preserve"> </w:t>
      </w:r>
      <w:r w:rsidR="00B77C6D" w:rsidRPr="006E5A01">
        <w:t>bazohet</w:t>
      </w:r>
      <w:r w:rsidRPr="006E5A01">
        <w:t xml:space="preserve"> </w:t>
      </w:r>
      <w:r w:rsidR="00B77C6D" w:rsidRPr="006E5A01">
        <w:t>në</w:t>
      </w:r>
      <w:r w:rsidRPr="006E5A01">
        <w:t xml:space="preserve"> </w:t>
      </w:r>
      <w:r w:rsidR="00B77C6D" w:rsidRPr="006E5A01">
        <w:t>kriteret</w:t>
      </w:r>
      <w:r w:rsidRPr="006E5A01">
        <w:t xml:space="preserve"> </w:t>
      </w:r>
      <w:r w:rsidR="00B77C6D" w:rsidRPr="006E5A01">
        <w:t>metodike</w:t>
      </w:r>
      <w:r w:rsidRPr="006E5A01">
        <w:t xml:space="preserve"> </w:t>
      </w:r>
      <w:r w:rsidR="00B77C6D" w:rsidRPr="006E5A01">
        <w:t>të</w:t>
      </w:r>
      <w:r w:rsidRPr="006E5A01">
        <w:t xml:space="preserve"> </w:t>
      </w:r>
      <w:r w:rsidR="00B77C6D" w:rsidRPr="006E5A01">
        <w:t>rekomanduara</w:t>
      </w:r>
      <w:r w:rsidRPr="006E5A01">
        <w:t xml:space="preserve"> </w:t>
      </w:r>
      <w:r w:rsidR="00B77C6D" w:rsidRPr="006E5A01">
        <w:t>nga</w:t>
      </w:r>
      <w:r w:rsidRPr="006E5A01">
        <w:t xml:space="preserve"> </w:t>
      </w:r>
      <w:r w:rsidR="00B77C6D" w:rsidRPr="006E5A01">
        <w:t>Eurostat</w:t>
      </w:r>
      <w:r w:rsidR="00347627" w:rsidRPr="006E5A01">
        <w:t>-i</w:t>
      </w:r>
      <w:r w:rsidR="00B77C6D" w:rsidRPr="006E5A01">
        <w:t>.</w:t>
      </w:r>
    </w:p>
    <w:p w14:paraId="4F2246C4" w14:textId="79D55587" w:rsidR="00B77C6D" w:rsidRPr="006E5A01" w:rsidRDefault="00A4258A" w:rsidP="00F6171A">
      <w:pPr>
        <w:pStyle w:val="TEKSTIIII"/>
      </w:pPr>
      <w:r w:rsidRPr="006E5A01">
        <w:t>-</w:t>
      </w:r>
      <w:r w:rsidR="001E5891" w:rsidRPr="006E5A01">
        <w:t xml:space="preserve"> </w:t>
      </w:r>
      <w:r w:rsidR="00B77C6D" w:rsidRPr="006E5A01">
        <w:t>Vrojtimi</w:t>
      </w:r>
      <w:r w:rsidRPr="006E5A01">
        <w:t xml:space="preserve"> </w:t>
      </w:r>
      <w:r w:rsidR="00B77C6D" w:rsidRPr="006E5A01">
        <w:t>i</w:t>
      </w:r>
      <w:r w:rsidRPr="006E5A01">
        <w:t xml:space="preserve"> </w:t>
      </w:r>
      <w:r w:rsidR="00C46040" w:rsidRPr="006E5A01">
        <w:t xml:space="preserve">strukturës së fermave është </w:t>
      </w:r>
      <w:r w:rsidR="00B77C6D" w:rsidRPr="006E5A01">
        <w:t>një</w:t>
      </w:r>
      <w:r w:rsidRPr="006E5A01">
        <w:t xml:space="preserve"> </w:t>
      </w:r>
      <w:r w:rsidR="00B77C6D" w:rsidRPr="006E5A01">
        <w:t>vrojtim</w:t>
      </w:r>
      <w:r w:rsidRPr="006E5A01">
        <w:t xml:space="preserve"> </w:t>
      </w:r>
      <w:r w:rsidR="00B77C6D" w:rsidRPr="006E5A01">
        <w:t>i</w:t>
      </w:r>
      <w:r w:rsidRPr="006E5A01">
        <w:t xml:space="preserve"> </w:t>
      </w:r>
      <w:r w:rsidR="00B77C6D" w:rsidRPr="006E5A01">
        <w:t>gjerë</w:t>
      </w:r>
      <w:r w:rsidRPr="006E5A01">
        <w:t xml:space="preserve"> </w:t>
      </w:r>
      <w:r w:rsidR="00B77C6D" w:rsidRPr="006E5A01">
        <w:t>statistikor</w:t>
      </w:r>
      <w:r w:rsidRPr="006E5A01">
        <w:t xml:space="preserve"> </w:t>
      </w:r>
      <w:r w:rsidR="00B77C6D" w:rsidRPr="006E5A01">
        <w:t>i</w:t>
      </w:r>
      <w:r w:rsidRPr="006E5A01">
        <w:t xml:space="preserve"> </w:t>
      </w:r>
      <w:r w:rsidR="00B77C6D" w:rsidRPr="006E5A01">
        <w:t>planifikuar,</w:t>
      </w:r>
      <w:r w:rsidRPr="006E5A01">
        <w:t xml:space="preserve"> </w:t>
      </w:r>
      <w:r w:rsidR="00B77C6D" w:rsidRPr="006E5A01">
        <w:t>organizuar</w:t>
      </w:r>
      <w:r w:rsidRPr="006E5A01">
        <w:t xml:space="preserve"> </w:t>
      </w:r>
      <w:r w:rsidR="00B77C6D" w:rsidRPr="006E5A01">
        <w:t>dhe</w:t>
      </w:r>
      <w:r w:rsidRPr="006E5A01">
        <w:t xml:space="preserve"> </w:t>
      </w:r>
      <w:r w:rsidR="00B77C6D" w:rsidRPr="006E5A01">
        <w:t>zbatuar</w:t>
      </w:r>
      <w:r w:rsidRPr="006E5A01">
        <w:t xml:space="preserve"> </w:t>
      </w:r>
      <w:r w:rsidR="00B77C6D" w:rsidRPr="006E5A01">
        <w:t>duke</w:t>
      </w:r>
      <w:r w:rsidRPr="006E5A01">
        <w:t xml:space="preserve"> </w:t>
      </w:r>
      <w:r w:rsidR="00B77C6D" w:rsidRPr="006E5A01">
        <w:t>u</w:t>
      </w:r>
      <w:r w:rsidRPr="006E5A01">
        <w:t xml:space="preserve"> </w:t>
      </w:r>
      <w:r w:rsidR="00B77C6D" w:rsidRPr="006E5A01">
        <w:t>mbështetur</w:t>
      </w:r>
      <w:r w:rsidRPr="006E5A01">
        <w:t xml:space="preserve"> </w:t>
      </w:r>
      <w:r w:rsidR="00B77C6D" w:rsidRPr="006E5A01">
        <w:t>në</w:t>
      </w:r>
      <w:r w:rsidRPr="006E5A01">
        <w:t xml:space="preserve"> </w:t>
      </w:r>
      <w:r w:rsidR="00B77C6D" w:rsidRPr="006E5A01">
        <w:t>kritere</w:t>
      </w:r>
      <w:r w:rsidRPr="006E5A01">
        <w:t xml:space="preserve"> </w:t>
      </w:r>
      <w:r w:rsidR="00B77C6D" w:rsidRPr="006E5A01">
        <w:t>e</w:t>
      </w:r>
      <w:r w:rsidRPr="006E5A01">
        <w:t xml:space="preserve"> </w:t>
      </w:r>
      <w:r w:rsidR="00B77C6D" w:rsidRPr="006E5A01">
        <w:t>përcaktime</w:t>
      </w:r>
      <w:r w:rsidRPr="006E5A01">
        <w:t xml:space="preserve"> </w:t>
      </w:r>
      <w:r w:rsidR="00B77C6D" w:rsidRPr="006E5A01">
        <w:t>shkencore</w:t>
      </w:r>
      <w:r w:rsidRPr="006E5A01">
        <w:t xml:space="preserve"> </w:t>
      </w:r>
      <w:r w:rsidR="00B77C6D" w:rsidRPr="006E5A01">
        <w:t>e</w:t>
      </w:r>
      <w:r w:rsidRPr="006E5A01">
        <w:t xml:space="preserve"> </w:t>
      </w:r>
      <w:r w:rsidR="00B77C6D" w:rsidRPr="006E5A01">
        <w:t>bashkëkohore,</w:t>
      </w:r>
      <w:r w:rsidRPr="006E5A01">
        <w:t xml:space="preserve"> </w:t>
      </w:r>
      <w:r w:rsidR="00B77C6D" w:rsidRPr="006E5A01">
        <w:t>për</w:t>
      </w:r>
      <w:r w:rsidRPr="006E5A01">
        <w:t xml:space="preserve"> </w:t>
      </w:r>
      <w:r w:rsidR="00B77C6D" w:rsidRPr="006E5A01">
        <w:t>grumbullimin,</w:t>
      </w:r>
      <w:r w:rsidRPr="006E5A01">
        <w:t xml:space="preserve"> </w:t>
      </w:r>
      <w:r w:rsidR="00B77C6D" w:rsidRPr="006E5A01">
        <w:t>përpunimin</w:t>
      </w:r>
      <w:r w:rsidRPr="006E5A01">
        <w:t xml:space="preserve"> </w:t>
      </w:r>
      <w:r w:rsidR="00B77C6D" w:rsidRPr="006E5A01">
        <w:t>dhe</w:t>
      </w:r>
      <w:r w:rsidRPr="006E5A01">
        <w:t xml:space="preserve"> </w:t>
      </w:r>
      <w:r w:rsidR="00B77C6D" w:rsidRPr="006E5A01">
        <w:t>botimin</w:t>
      </w:r>
      <w:r w:rsidRPr="006E5A01">
        <w:t xml:space="preserve"> </w:t>
      </w:r>
      <w:r w:rsidR="00B77C6D" w:rsidRPr="006E5A01">
        <w:t>e</w:t>
      </w:r>
      <w:r w:rsidRPr="006E5A01">
        <w:t xml:space="preserve"> </w:t>
      </w:r>
      <w:r w:rsidR="00B77C6D" w:rsidRPr="006E5A01">
        <w:t>të</w:t>
      </w:r>
      <w:r w:rsidRPr="006E5A01">
        <w:t xml:space="preserve"> </w:t>
      </w:r>
      <w:r w:rsidR="00B77C6D" w:rsidRPr="006E5A01">
        <w:t>dhënave.</w:t>
      </w:r>
      <w:r w:rsidRPr="006E5A01">
        <w:t xml:space="preserve"> </w:t>
      </w:r>
      <w:r w:rsidR="00B77C6D" w:rsidRPr="006E5A01">
        <w:t>Vrojtimi</w:t>
      </w:r>
      <w:r w:rsidRPr="006E5A01">
        <w:t xml:space="preserve"> </w:t>
      </w:r>
      <w:r w:rsidR="00B77C6D" w:rsidRPr="006E5A01">
        <w:t>ofron</w:t>
      </w:r>
      <w:r w:rsidRPr="006E5A01">
        <w:t xml:space="preserve"> </w:t>
      </w:r>
      <w:r w:rsidR="00B77C6D" w:rsidRPr="006E5A01">
        <w:t>të</w:t>
      </w:r>
      <w:r w:rsidRPr="006E5A01">
        <w:t xml:space="preserve"> </w:t>
      </w:r>
      <w:r w:rsidR="00B77C6D" w:rsidRPr="006E5A01">
        <w:t>dhëna</w:t>
      </w:r>
      <w:r w:rsidRPr="006E5A01">
        <w:t xml:space="preserve"> </w:t>
      </w:r>
      <w:r w:rsidR="00B77C6D" w:rsidRPr="006E5A01">
        <w:t>mikro</w:t>
      </w:r>
      <w:r w:rsidRPr="006E5A01">
        <w:t xml:space="preserve"> </w:t>
      </w:r>
      <w:r w:rsidR="00B77C6D" w:rsidRPr="006E5A01">
        <w:t>për</w:t>
      </w:r>
      <w:r w:rsidRPr="006E5A01">
        <w:t xml:space="preserve"> </w:t>
      </w:r>
      <w:r w:rsidR="00B77C6D" w:rsidRPr="006E5A01">
        <w:t>aspektet</w:t>
      </w:r>
      <w:r w:rsidRPr="006E5A01">
        <w:t xml:space="preserve"> </w:t>
      </w:r>
      <w:r w:rsidR="00B77C6D" w:rsidRPr="006E5A01">
        <w:t>e</w:t>
      </w:r>
      <w:r w:rsidRPr="006E5A01">
        <w:t xml:space="preserve"> </w:t>
      </w:r>
      <w:r w:rsidR="00B77C6D" w:rsidRPr="006E5A01">
        <w:t>përgjithshme,</w:t>
      </w:r>
      <w:r w:rsidRPr="006E5A01">
        <w:t xml:space="preserve"> </w:t>
      </w:r>
      <w:r w:rsidR="00B77C6D" w:rsidRPr="006E5A01">
        <w:t>të</w:t>
      </w:r>
      <w:r w:rsidRPr="006E5A01">
        <w:t xml:space="preserve"> </w:t>
      </w:r>
      <w:r w:rsidR="00B77C6D" w:rsidRPr="006E5A01">
        <w:t>tilla</w:t>
      </w:r>
      <w:r w:rsidRPr="006E5A01">
        <w:t xml:space="preserve"> </w:t>
      </w:r>
      <w:r w:rsidR="00B77C6D" w:rsidRPr="006E5A01">
        <w:t>si:</w:t>
      </w:r>
      <w:r w:rsidRPr="006E5A01">
        <w:t xml:space="preserve"> </w:t>
      </w:r>
      <w:r w:rsidR="00B77C6D" w:rsidRPr="006E5A01">
        <w:t>struktura</w:t>
      </w:r>
      <w:r w:rsidRPr="006E5A01">
        <w:t xml:space="preserve"> </w:t>
      </w:r>
      <w:r w:rsidR="00B77C6D" w:rsidRPr="006E5A01">
        <w:t>e</w:t>
      </w:r>
      <w:r w:rsidRPr="006E5A01">
        <w:t xml:space="preserve"> </w:t>
      </w:r>
      <w:r w:rsidR="00B77C6D" w:rsidRPr="006E5A01">
        <w:t>tokës,</w:t>
      </w:r>
      <w:r w:rsidRPr="006E5A01">
        <w:t xml:space="preserve"> </w:t>
      </w:r>
      <w:r w:rsidR="00B77C6D" w:rsidRPr="006E5A01">
        <w:t>blegtoria,</w:t>
      </w:r>
      <w:r w:rsidRPr="006E5A01">
        <w:t xml:space="preserve"> </w:t>
      </w:r>
      <w:r w:rsidR="00B77C6D" w:rsidRPr="006E5A01">
        <w:t>fuqia</w:t>
      </w:r>
      <w:r w:rsidRPr="006E5A01">
        <w:t xml:space="preserve"> </w:t>
      </w:r>
      <w:r w:rsidR="00B77C6D" w:rsidRPr="006E5A01">
        <w:t>punëtore</w:t>
      </w:r>
      <w:r w:rsidRPr="006E5A01">
        <w:t xml:space="preserve"> </w:t>
      </w:r>
      <w:r w:rsidR="00B77C6D" w:rsidRPr="006E5A01">
        <w:t>bujqësore</w:t>
      </w:r>
      <w:r w:rsidRPr="006E5A01">
        <w:t xml:space="preserve"> </w:t>
      </w:r>
      <w:r w:rsidR="00B77C6D" w:rsidRPr="006E5A01">
        <w:t>dhe</w:t>
      </w:r>
      <w:r w:rsidRPr="006E5A01">
        <w:t xml:space="preserve"> </w:t>
      </w:r>
      <w:r w:rsidR="00B77C6D" w:rsidRPr="006E5A01">
        <w:t>aktivitete</w:t>
      </w:r>
      <w:r w:rsidRPr="006E5A01">
        <w:t xml:space="preserve"> </w:t>
      </w:r>
      <w:r w:rsidR="00B77C6D" w:rsidRPr="006E5A01">
        <w:t>të</w:t>
      </w:r>
      <w:r w:rsidRPr="006E5A01">
        <w:t xml:space="preserve"> </w:t>
      </w:r>
      <w:r w:rsidR="00B77C6D" w:rsidRPr="006E5A01">
        <w:t>tjera</w:t>
      </w:r>
      <w:r w:rsidRPr="006E5A01">
        <w:t xml:space="preserve"> </w:t>
      </w:r>
      <w:r w:rsidR="00B77C6D" w:rsidRPr="006E5A01">
        <w:t>fitimprurëse,</w:t>
      </w:r>
      <w:r w:rsidRPr="006E5A01">
        <w:t xml:space="preserve"> </w:t>
      </w:r>
      <w:r w:rsidR="00B77C6D" w:rsidRPr="006E5A01">
        <w:t>masat</w:t>
      </w:r>
      <w:r w:rsidRPr="006E5A01">
        <w:t xml:space="preserve"> </w:t>
      </w:r>
      <w:r w:rsidR="00B77C6D" w:rsidRPr="006E5A01">
        <w:t>e</w:t>
      </w:r>
      <w:r w:rsidRPr="006E5A01">
        <w:t xml:space="preserve"> </w:t>
      </w:r>
      <w:r w:rsidR="00B77C6D" w:rsidRPr="006E5A01">
        <w:t>zhvillimit</w:t>
      </w:r>
      <w:r w:rsidRPr="006E5A01">
        <w:t xml:space="preserve"> </w:t>
      </w:r>
      <w:r w:rsidR="00B77C6D" w:rsidRPr="006E5A01">
        <w:t>rural,</w:t>
      </w:r>
      <w:r w:rsidRPr="006E5A01">
        <w:t xml:space="preserve"> </w:t>
      </w:r>
      <w:r w:rsidR="00B77C6D" w:rsidRPr="006E5A01">
        <w:t>makineritë</w:t>
      </w:r>
      <w:r w:rsidRPr="006E5A01">
        <w:t xml:space="preserve"> </w:t>
      </w:r>
      <w:r w:rsidR="00B77C6D" w:rsidRPr="006E5A01">
        <w:t>dhe</w:t>
      </w:r>
      <w:r w:rsidRPr="006E5A01">
        <w:t xml:space="preserve"> </w:t>
      </w:r>
      <w:r w:rsidR="00B77C6D" w:rsidRPr="006E5A01">
        <w:t>pajisjet,</w:t>
      </w:r>
      <w:r w:rsidRPr="006E5A01">
        <w:t xml:space="preserve"> </w:t>
      </w:r>
      <w:r w:rsidR="00B77C6D" w:rsidRPr="006E5A01">
        <w:t>ujitja,</w:t>
      </w:r>
      <w:r w:rsidRPr="006E5A01">
        <w:t xml:space="preserve"> </w:t>
      </w:r>
      <w:r w:rsidR="00B77C6D" w:rsidRPr="006E5A01">
        <w:t>strehimi</w:t>
      </w:r>
      <w:r w:rsidRPr="006E5A01">
        <w:t xml:space="preserve"> </w:t>
      </w:r>
      <w:r w:rsidR="00B77C6D" w:rsidRPr="006E5A01">
        <w:t>i</w:t>
      </w:r>
      <w:r w:rsidRPr="006E5A01">
        <w:t xml:space="preserve"> </w:t>
      </w:r>
      <w:r w:rsidR="00B77C6D" w:rsidRPr="006E5A01">
        <w:t>kafshëve</w:t>
      </w:r>
      <w:r w:rsidRPr="006E5A01">
        <w:t xml:space="preserve"> </w:t>
      </w:r>
      <w:r w:rsidR="00B77C6D" w:rsidRPr="006E5A01">
        <w:t>dhe</w:t>
      </w:r>
      <w:r w:rsidRPr="006E5A01">
        <w:t xml:space="preserve"> </w:t>
      </w:r>
      <w:r w:rsidR="00B77C6D" w:rsidRPr="006E5A01">
        <w:t>administrimi</w:t>
      </w:r>
      <w:r w:rsidRPr="006E5A01">
        <w:t xml:space="preserve"> </w:t>
      </w:r>
      <w:r w:rsidR="00B77C6D" w:rsidRPr="006E5A01">
        <w:t>i</w:t>
      </w:r>
      <w:r w:rsidRPr="006E5A01">
        <w:t xml:space="preserve"> </w:t>
      </w:r>
      <w:r w:rsidR="00B77C6D" w:rsidRPr="006E5A01">
        <w:t>plehut</w:t>
      </w:r>
      <w:r w:rsidRPr="006E5A01">
        <w:t xml:space="preserve"> </w:t>
      </w:r>
      <w:r w:rsidR="00B77C6D" w:rsidRPr="006E5A01">
        <w:t>organik,</w:t>
      </w:r>
      <w:r w:rsidRPr="006E5A01">
        <w:t xml:space="preserve"> </w:t>
      </w:r>
      <w:r w:rsidR="00B77C6D" w:rsidRPr="006E5A01">
        <w:t>menaxhimi</w:t>
      </w:r>
      <w:r w:rsidRPr="006E5A01">
        <w:t xml:space="preserve"> </w:t>
      </w:r>
      <w:r w:rsidR="00B77C6D" w:rsidRPr="006E5A01">
        <w:t>i</w:t>
      </w:r>
      <w:r w:rsidRPr="006E5A01">
        <w:t xml:space="preserve"> </w:t>
      </w:r>
      <w:r w:rsidR="00B77C6D" w:rsidRPr="006E5A01">
        <w:t>tokës,</w:t>
      </w:r>
      <w:r w:rsidRPr="006E5A01">
        <w:t xml:space="preserve"> </w:t>
      </w:r>
      <w:r w:rsidR="00B77C6D" w:rsidRPr="006E5A01">
        <w:t>vreshtat</w:t>
      </w:r>
      <w:r w:rsidRPr="006E5A01">
        <w:t xml:space="preserve"> </w:t>
      </w:r>
      <w:r w:rsidR="00B77C6D" w:rsidRPr="006E5A01">
        <w:t>dhe</w:t>
      </w:r>
      <w:r w:rsidRPr="006E5A01">
        <w:t xml:space="preserve"> </w:t>
      </w:r>
      <w:r w:rsidR="00B77C6D" w:rsidRPr="006E5A01">
        <w:t>drufrutorët.</w:t>
      </w:r>
      <w:r w:rsidRPr="006E5A01">
        <w:t xml:space="preserve"> </w:t>
      </w:r>
      <w:r w:rsidR="00B77C6D" w:rsidRPr="006E5A01">
        <w:t>Këto</w:t>
      </w:r>
      <w:r w:rsidRPr="006E5A01">
        <w:t xml:space="preserve"> </w:t>
      </w:r>
      <w:r w:rsidR="00B77C6D" w:rsidRPr="006E5A01">
        <w:t>të</w:t>
      </w:r>
      <w:r w:rsidRPr="006E5A01">
        <w:t xml:space="preserve"> </w:t>
      </w:r>
      <w:r w:rsidR="00B77C6D" w:rsidRPr="006E5A01">
        <w:t>dhëna</w:t>
      </w:r>
      <w:r w:rsidRPr="006E5A01">
        <w:t xml:space="preserve"> </w:t>
      </w:r>
      <w:r w:rsidR="00B77C6D" w:rsidRPr="006E5A01">
        <w:t>janë</w:t>
      </w:r>
      <w:r w:rsidRPr="006E5A01">
        <w:t xml:space="preserve"> </w:t>
      </w:r>
      <w:r w:rsidR="00B77C6D" w:rsidRPr="006E5A01">
        <w:t>baza</w:t>
      </w:r>
      <w:r w:rsidRPr="006E5A01">
        <w:t xml:space="preserve"> </w:t>
      </w:r>
      <w:r w:rsidR="00B77C6D" w:rsidRPr="006E5A01">
        <w:t>statistikore</w:t>
      </w:r>
      <w:r w:rsidRPr="006E5A01">
        <w:t xml:space="preserve"> </w:t>
      </w:r>
      <w:r w:rsidR="00B77C6D" w:rsidRPr="006E5A01">
        <w:t>për</w:t>
      </w:r>
      <w:r w:rsidRPr="006E5A01">
        <w:t xml:space="preserve"> </w:t>
      </w:r>
      <w:r w:rsidR="00B77C6D" w:rsidRPr="006E5A01">
        <w:t>statistikat</w:t>
      </w:r>
      <w:r w:rsidRPr="006E5A01">
        <w:t xml:space="preserve"> </w:t>
      </w:r>
      <w:r w:rsidR="00B77C6D" w:rsidRPr="006E5A01">
        <w:t>e</w:t>
      </w:r>
      <w:r w:rsidRPr="006E5A01">
        <w:t xml:space="preserve"> </w:t>
      </w:r>
      <w:r w:rsidR="00B77C6D" w:rsidRPr="006E5A01">
        <w:t>tjera</w:t>
      </w:r>
      <w:r w:rsidRPr="006E5A01">
        <w:t xml:space="preserve"> </w:t>
      </w:r>
      <w:r w:rsidR="00B77C6D" w:rsidRPr="006E5A01">
        <w:t>mbi</w:t>
      </w:r>
      <w:r w:rsidRPr="006E5A01">
        <w:t xml:space="preserve"> </w:t>
      </w:r>
      <w:r w:rsidR="00B77C6D" w:rsidRPr="006E5A01">
        <w:t>përdorimin</w:t>
      </w:r>
      <w:r w:rsidRPr="006E5A01">
        <w:t xml:space="preserve"> </w:t>
      </w:r>
      <w:r w:rsidR="00B77C6D" w:rsidRPr="006E5A01">
        <w:t>e</w:t>
      </w:r>
      <w:r w:rsidRPr="006E5A01">
        <w:t xml:space="preserve"> </w:t>
      </w:r>
      <w:r w:rsidR="00B77C6D" w:rsidRPr="006E5A01">
        <w:t>tokës,</w:t>
      </w:r>
      <w:r w:rsidRPr="006E5A01">
        <w:t xml:space="preserve"> </w:t>
      </w:r>
      <w:r w:rsidR="00B77C6D" w:rsidRPr="006E5A01">
        <w:t>të</w:t>
      </w:r>
      <w:r w:rsidRPr="006E5A01">
        <w:t xml:space="preserve"> </w:t>
      </w:r>
      <w:r w:rsidR="00B77C6D" w:rsidRPr="006E5A01">
        <w:t>ardhurat</w:t>
      </w:r>
      <w:r w:rsidRPr="006E5A01">
        <w:t xml:space="preserve"> </w:t>
      </w:r>
      <w:r w:rsidR="00B77C6D" w:rsidRPr="006E5A01">
        <w:t>nga</w:t>
      </w:r>
      <w:r w:rsidRPr="006E5A01">
        <w:t xml:space="preserve"> </w:t>
      </w:r>
      <w:r w:rsidR="00B77C6D" w:rsidRPr="006E5A01">
        <w:t>blegtoria</w:t>
      </w:r>
      <w:r w:rsidRPr="006E5A01">
        <w:t xml:space="preserve"> </w:t>
      </w:r>
      <w:r w:rsidR="00B77C6D" w:rsidRPr="006E5A01">
        <w:t>dhe</w:t>
      </w:r>
      <w:r w:rsidRPr="006E5A01">
        <w:t xml:space="preserve"> </w:t>
      </w:r>
      <w:r w:rsidR="00B77C6D" w:rsidRPr="006E5A01">
        <w:t>bujqësia.</w:t>
      </w:r>
      <w:r w:rsidRPr="006E5A01">
        <w:t xml:space="preserve"> </w:t>
      </w:r>
    </w:p>
    <w:p w14:paraId="4F2246C5" w14:textId="5F338CDA" w:rsidR="00B77C6D" w:rsidRPr="006E5A01" w:rsidRDefault="00A4258A" w:rsidP="00F6171A">
      <w:pPr>
        <w:pStyle w:val="TEKSTIIII"/>
      </w:pPr>
      <w:r w:rsidRPr="006E5A01">
        <w:t>-</w:t>
      </w:r>
      <w:r w:rsidR="001E5891" w:rsidRPr="006E5A01">
        <w:t xml:space="preserve"> </w:t>
      </w:r>
      <w:r w:rsidR="00B77C6D" w:rsidRPr="006E5A01">
        <w:t>Për</w:t>
      </w:r>
      <w:r w:rsidRPr="006E5A01">
        <w:t xml:space="preserve"> </w:t>
      </w:r>
      <w:r w:rsidR="00B77C6D" w:rsidRPr="006E5A01">
        <w:t>nëntemën</w:t>
      </w:r>
      <w:r w:rsidRPr="006E5A01">
        <w:t xml:space="preserve"> </w:t>
      </w:r>
      <w:r w:rsidR="00B77C6D" w:rsidRPr="006E5A01">
        <w:t>e</w:t>
      </w:r>
      <w:r w:rsidRPr="006E5A01">
        <w:t xml:space="preserve"> </w:t>
      </w:r>
      <w:r w:rsidR="001E5891" w:rsidRPr="006E5A01">
        <w:t xml:space="preserve">llogarive ekonomike në bujqësi </w:t>
      </w:r>
      <w:r w:rsidR="00B77C6D" w:rsidRPr="006E5A01">
        <w:t>synohet</w:t>
      </w:r>
      <w:r w:rsidRPr="006E5A01">
        <w:t xml:space="preserve"> </w:t>
      </w:r>
      <w:r w:rsidR="00B77C6D" w:rsidRPr="006E5A01">
        <w:t>sigurimi</w:t>
      </w:r>
      <w:r w:rsidRPr="006E5A01">
        <w:t xml:space="preserve"> </w:t>
      </w:r>
      <w:r w:rsidR="00B77C6D" w:rsidRPr="006E5A01">
        <w:t>dhe</w:t>
      </w:r>
      <w:r w:rsidRPr="006E5A01">
        <w:t xml:space="preserve"> </w:t>
      </w:r>
      <w:r w:rsidR="00B77C6D" w:rsidRPr="006E5A01">
        <w:t>prodhimi</w:t>
      </w:r>
      <w:r w:rsidRPr="006E5A01">
        <w:t xml:space="preserve"> </w:t>
      </w:r>
      <w:r w:rsidR="00B77C6D" w:rsidRPr="006E5A01">
        <w:t>në</w:t>
      </w:r>
      <w:r w:rsidRPr="006E5A01">
        <w:t xml:space="preserve"> </w:t>
      </w:r>
      <w:r w:rsidR="00B77C6D" w:rsidRPr="006E5A01">
        <w:t>kohë</w:t>
      </w:r>
      <w:r w:rsidRPr="006E5A01">
        <w:t xml:space="preserve"> </w:t>
      </w:r>
      <w:r w:rsidR="00B77C6D" w:rsidRPr="006E5A01">
        <w:t>i</w:t>
      </w:r>
      <w:r w:rsidRPr="006E5A01">
        <w:t xml:space="preserve"> </w:t>
      </w:r>
      <w:r w:rsidR="001341BE" w:rsidRPr="006E5A01">
        <w:t xml:space="preserve">llogarive ekonomike të bujqësisë </w:t>
      </w:r>
      <w:r w:rsidR="00B77C6D" w:rsidRPr="006E5A01">
        <w:t>mundësuar</w:t>
      </w:r>
      <w:r w:rsidRPr="006E5A01">
        <w:t xml:space="preserve"> </w:t>
      </w:r>
      <w:r w:rsidR="00B77C6D" w:rsidRPr="006E5A01">
        <w:t>në</w:t>
      </w:r>
      <w:r w:rsidRPr="006E5A01">
        <w:t xml:space="preserve"> </w:t>
      </w:r>
      <w:r w:rsidR="00B77C6D" w:rsidRPr="006E5A01">
        <w:t>sajë</w:t>
      </w:r>
      <w:r w:rsidRPr="006E5A01">
        <w:t xml:space="preserve"> </w:t>
      </w:r>
      <w:r w:rsidR="00B77C6D" w:rsidRPr="006E5A01">
        <w:t>të</w:t>
      </w:r>
      <w:r w:rsidRPr="006E5A01">
        <w:t xml:space="preserve"> </w:t>
      </w:r>
      <w:r w:rsidR="00B77C6D" w:rsidRPr="006E5A01">
        <w:t>zbatimit</w:t>
      </w:r>
      <w:r w:rsidRPr="006E5A01">
        <w:t xml:space="preserve"> </w:t>
      </w:r>
      <w:r w:rsidR="00B77C6D" w:rsidRPr="006E5A01">
        <w:t>të</w:t>
      </w:r>
      <w:r w:rsidRPr="006E5A01">
        <w:t xml:space="preserve"> </w:t>
      </w:r>
      <w:r w:rsidR="00B77C6D" w:rsidRPr="006E5A01">
        <w:t>koncepteve,</w:t>
      </w:r>
      <w:r w:rsidRPr="006E5A01">
        <w:t xml:space="preserve"> </w:t>
      </w:r>
      <w:r w:rsidR="00B77C6D" w:rsidRPr="006E5A01">
        <w:t>parimeve</w:t>
      </w:r>
      <w:r w:rsidRPr="006E5A01">
        <w:t xml:space="preserve"> </w:t>
      </w:r>
      <w:r w:rsidR="00B77C6D" w:rsidRPr="006E5A01">
        <w:t>dhe</w:t>
      </w:r>
      <w:r w:rsidRPr="006E5A01">
        <w:t xml:space="preserve"> </w:t>
      </w:r>
      <w:r w:rsidR="00B77C6D" w:rsidRPr="006E5A01">
        <w:t>rregullave</w:t>
      </w:r>
      <w:r w:rsidRPr="006E5A01">
        <w:t xml:space="preserve"> </w:t>
      </w:r>
      <w:r w:rsidR="00B77C6D" w:rsidRPr="006E5A01">
        <w:t>bazë</w:t>
      </w:r>
      <w:r w:rsidRPr="006E5A01">
        <w:t xml:space="preserve"> </w:t>
      </w:r>
      <w:r w:rsidR="00B77C6D" w:rsidRPr="006E5A01">
        <w:t>për</w:t>
      </w:r>
      <w:r w:rsidRPr="006E5A01">
        <w:t xml:space="preserve"> </w:t>
      </w:r>
      <w:r w:rsidR="00B77C6D" w:rsidRPr="006E5A01">
        <w:t>përpilimin</w:t>
      </w:r>
      <w:r w:rsidRPr="006E5A01">
        <w:t xml:space="preserve"> </w:t>
      </w:r>
      <w:r w:rsidR="00B77C6D" w:rsidRPr="006E5A01">
        <w:t>e</w:t>
      </w:r>
      <w:r w:rsidRPr="006E5A01">
        <w:t xml:space="preserve"> </w:t>
      </w:r>
      <w:r w:rsidR="00B77C6D" w:rsidRPr="006E5A01">
        <w:t>llogarive</w:t>
      </w:r>
      <w:r w:rsidRPr="006E5A01">
        <w:t xml:space="preserve"> </w:t>
      </w:r>
      <w:r w:rsidR="00B77C6D" w:rsidRPr="006E5A01">
        <w:t>të</w:t>
      </w:r>
      <w:r w:rsidRPr="006E5A01">
        <w:t xml:space="preserve"> </w:t>
      </w:r>
      <w:r w:rsidR="00B77C6D" w:rsidRPr="006E5A01">
        <w:t>përcaktuara</w:t>
      </w:r>
      <w:r w:rsidRPr="006E5A01">
        <w:t xml:space="preserve"> </w:t>
      </w:r>
      <w:r w:rsidR="00B77C6D" w:rsidRPr="006E5A01">
        <w:t>në</w:t>
      </w:r>
      <w:r w:rsidRPr="006E5A01">
        <w:t xml:space="preserve"> </w:t>
      </w:r>
      <w:r w:rsidR="00B77C6D" w:rsidRPr="006E5A01">
        <w:t>Manualin</w:t>
      </w:r>
      <w:r w:rsidRPr="006E5A01">
        <w:t xml:space="preserve"> </w:t>
      </w:r>
      <w:r w:rsidR="00B77C6D" w:rsidRPr="006E5A01">
        <w:t>mbi</w:t>
      </w:r>
      <w:r w:rsidRPr="006E5A01">
        <w:t xml:space="preserve"> </w:t>
      </w:r>
      <w:r w:rsidR="00B77C6D" w:rsidRPr="006E5A01">
        <w:t>Llogaritë</w:t>
      </w:r>
      <w:r w:rsidRPr="006E5A01">
        <w:t xml:space="preserve"> </w:t>
      </w:r>
      <w:r w:rsidR="00B77C6D" w:rsidRPr="006E5A01">
        <w:t>Ekonomike</w:t>
      </w:r>
      <w:r w:rsidRPr="006E5A01">
        <w:t xml:space="preserve"> </w:t>
      </w:r>
      <w:r w:rsidR="00B77C6D" w:rsidRPr="006E5A01">
        <w:t>të</w:t>
      </w:r>
      <w:r w:rsidRPr="006E5A01">
        <w:t xml:space="preserve"> </w:t>
      </w:r>
      <w:r w:rsidR="00B77C6D" w:rsidRPr="006E5A01">
        <w:t>Bujqësisë</w:t>
      </w:r>
      <w:r w:rsidRPr="006E5A01">
        <w:t xml:space="preserve"> </w:t>
      </w:r>
      <w:r w:rsidR="00B77C6D" w:rsidRPr="006E5A01">
        <w:t>(angl.-</w:t>
      </w:r>
      <w:r w:rsidRPr="006E5A01">
        <w:t xml:space="preserve"> </w:t>
      </w:r>
      <w:r w:rsidR="00B77C6D" w:rsidRPr="006E5A01">
        <w:t>EAA).</w:t>
      </w:r>
      <w:r w:rsidRPr="006E5A01">
        <w:t xml:space="preserve"> </w:t>
      </w:r>
      <w:r w:rsidR="00B77C6D" w:rsidRPr="006E5A01">
        <w:t>Klasifikimi</w:t>
      </w:r>
      <w:r w:rsidRPr="006E5A01">
        <w:t xml:space="preserve"> </w:t>
      </w:r>
      <w:r w:rsidR="00B77C6D" w:rsidRPr="006E5A01">
        <w:t>i</w:t>
      </w:r>
      <w:r w:rsidRPr="006E5A01">
        <w:t xml:space="preserve"> </w:t>
      </w:r>
      <w:r w:rsidR="00B77C6D" w:rsidRPr="006E5A01">
        <w:t>aktivitetit</w:t>
      </w:r>
      <w:r w:rsidRPr="006E5A01">
        <w:t xml:space="preserve"> </w:t>
      </w:r>
      <w:r w:rsidR="00B77C6D" w:rsidRPr="006E5A01">
        <w:t>bujqësor</w:t>
      </w:r>
      <w:r w:rsidRPr="006E5A01">
        <w:t xml:space="preserve"> </w:t>
      </w:r>
      <w:r w:rsidR="00B77C6D" w:rsidRPr="006E5A01">
        <w:t>është</w:t>
      </w:r>
      <w:r w:rsidRPr="006E5A01">
        <w:t xml:space="preserve"> </w:t>
      </w:r>
      <w:r w:rsidR="00B77C6D" w:rsidRPr="006E5A01">
        <w:t>bërë</w:t>
      </w:r>
      <w:r w:rsidRPr="006E5A01">
        <w:t xml:space="preserve"> </w:t>
      </w:r>
      <w:r w:rsidR="00B77C6D" w:rsidRPr="006E5A01">
        <w:t>në</w:t>
      </w:r>
      <w:r w:rsidRPr="006E5A01">
        <w:t xml:space="preserve"> </w:t>
      </w:r>
      <w:r w:rsidR="00B77C6D" w:rsidRPr="006E5A01">
        <w:t>përputhje</w:t>
      </w:r>
      <w:r w:rsidRPr="006E5A01">
        <w:t xml:space="preserve"> </w:t>
      </w:r>
      <w:r w:rsidR="00B77C6D" w:rsidRPr="006E5A01">
        <w:t>me</w:t>
      </w:r>
      <w:r w:rsidRPr="006E5A01">
        <w:t xml:space="preserve"> </w:t>
      </w:r>
      <w:r w:rsidR="001341BE" w:rsidRPr="006E5A01">
        <w:t>klasifikimin evropian</w:t>
      </w:r>
      <w:r w:rsidRPr="006E5A01">
        <w:t xml:space="preserve"> </w:t>
      </w:r>
      <w:r w:rsidR="00B77C6D" w:rsidRPr="006E5A01">
        <w:t>NVE</w:t>
      </w:r>
      <w:r w:rsidRPr="006E5A01">
        <w:t xml:space="preserve"> </w:t>
      </w:r>
      <w:r w:rsidR="00B77C6D" w:rsidRPr="006E5A01">
        <w:t>Rev2.</w:t>
      </w:r>
      <w:r w:rsidRPr="006E5A01">
        <w:t xml:space="preserve"> </w:t>
      </w:r>
      <w:r w:rsidR="00B77C6D" w:rsidRPr="006E5A01">
        <w:t>Sigurimi</w:t>
      </w:r>
      <w:r w:rsidRPr="006E5A01">
        <w:t xml:space="preserve"> </w:t>
      </w:r>
      <w:r w:rsidR="00B77C6D" w:rsidRPr="006E5A01">
        <w:t>dhe</w:t>
      </w:r>
      <w:r w:rsidRPr="006E5A01">
        <w:t xml:space="preserve"> </w:t>
      </w:r>
      <w:r w:rsidR="00B77C6D" w:rsidRPr="006E5A01">
        <w:t>prodhimi</w:t>
      </w:r>
      <w:r w:rsidRPr="006E5A01">
        <w:t xml:space="preserve"> </w:t>
      </w:r>
      <w:r w:rsidR="00B77C6D" w:rsidRPr="006E5A01">
        <w:t>në</w:t>
      </w:r>
      <w:r w:rsidRPr="006E5A01">
        <w:t xml:space="preserve"> </w:t>
      </w:r>
      <w:r w:rsidR="00B77C6D" w:rsidRPr="006E5A01">
        <w:t>kohë</w:t>
      </w:r>
      <w:r w:rsidRPr="006E5A01">
        <w:t xml:space="preserve"> </w:t>
      </w:r>
      <w:r w:rsidR="00B77C6D" w:rsidRPr="006E5A01">
        <w:t>i</w:t>
      </w:r>
      <w:r w:rsidRPr="006E5A01">
        <w:t xml:space="preserve"> </w:t>
      </w:r>
      <w:r w:rsidR="00B77C6D" w:rsidRPr="006E5A01">
        <w:t>çmimeve</w:t>
      </w:r>
      <w:r w:rsidRPr="006E5A01">
        <w:t xml:space="preserve"> </w:t>
      </w:r>
      <w:r w:rsidR="00B77C6D" w:rsidRPr="006E5A01">
        <w:t>absolute</w:t>
      </w:r>
      <w:r w:rsidRPr="006E5A01">
        <w:t xml:space="preserve"> </w:t>
      </w:r>
      <w:r w:rsidR="00B77C6D" w:rsidRPr="006E5A01">
        <w:t>të</w:t>
      </w:r>
      <w:r w:rsidRPr="006E5A01">
        <w:t xml:space="preserve"> </w:t>
      </w:r>
      <w:r w:rsidR="00B77C6D" w:rsidRPr="006E5A01">
        <w:t>prodhimit</w:t>
      </w:r>
      <w:r w:rsidRPr="006E5A01">
        <w:t xml:space="preserve"> </w:t>
      </w:r>
      <w:r w:rsidR="00B77C6D" w:rsidRPr="006E5A01">
        <w:t>dhe</w:t>
      </w:r>
      <w:r w:rsidRPr="006E5A01">
        <w:t xml:space="preserve"> </w:t>
      </w:r>
      <w:r w:rsidR="00B77C6D" w:rsidRPr="006E5A01">
        <w:t>inputeve</w:t>
      </w:r>
      <w:r w:rsidRPr="006E5A01">
        <w:t xml:space="preserve"> </w:t>
      </w:r>
      <w:r w:rsidR="00B77C6D" w:rsidRPr="006E5A01">
        <w:t>për</w:t>
      </w:r>
      <w:r w:rsidRPr="006E5A01">
        <w:t xml:space="preserve"> </w:t>
      </w:r>
      <w:r w:rsidR="00B77C6D" w:rsidRPr="006E5A01">
        <w:t>llogaritjen</w:t>
      </w:r>
      <w:r w:rsidRPr="006E5A01">
        <w:t xml:space="preserve"> </w:t>
      </w:r>
      <w:r w:rsidR="00B77C6D" w:rsidRPr="006E5A01">
        <w:t>e</w:t>
      </w:r>
      <w:r w:rsidRPr="006E5A01">
        <w:t xml:space="preserve"> </w:t>
      </w:r>
      <w:r w:rsidR="00B77C6D" w:rsidRPr="006E5A01">
        <w:t>indekseve</w:t>
      </w:r>
      <w:r w:rsidRPr="006E5A01">
        <w:t xml:space="preserve"> </w:t>
      </w:r>
      <w:r w:rsidR="00B77C6D" w:rsidRPr="006E5A01">
        <w:t>të</w:t>
      </w:r>
      <w:r w:rsidRPr="006E5A01">
        <w:t xml:space="preserve"> </w:t>
      </w:r>
      <w:r w:rsidR="00B77C6D" w:rsidRPr="006E5A01">
        <w:t>bujqësisë</w:t>
      </w:r>
      <w:r w:rsidRPr="006E5A01">
        <w:t xml:space="preserve"> </w:t>
      </w:r>
      <w:r w:rsidR="00B77C6D" w:rsidRPr="006E5A01">
        <w:t>është</w:t>
      </w:r>
      <w:r w:rsidRPr="006E5A01">
        <w:t xml:space="preserve"> </w:t>
      </w:r>
      <w:r w:rsidR="00B77C6D" w:rsidRPr="006E5A01">
        <w:t>mundësuar</w:t>
      </w:r>
      <w:r w:rsidRPr="006E5A01">
        <w:t xml:space="preserve"> </w:t>
      </w:r>
      <w:r w:rsidR="00B77C6D" w:rsidRPr="006E5A01">
        <w:t>në</w:t>
      </w:r>
      <w:r w:rsidRPr="006E5A01">
        <w:t xml:space="preserve"> </w:t>
      </w:r>
      <w:r w:rsidR="00B77C6D" w:rsidRPr="006E5A01">
        <w:t>sajë</w:t>
      </w:r>
      <w:r w:rsidRPr="006E5A01">
        <w:t xml:space="preserve"> </w:t>
      </w:r>
      <w:r w:rsidR="00B77C6D" w:rsidRPr="006E5A01">
        <w:t>të</w:t>
      </w:r>
      <w:r w:rsidRPr="006E5A01">
        <w:t xml:space="preserve"> </w:t>
      </w:r>
      <w:r w:rsidR="00B77C6D" w:rsidRPr="006E5A01">
        <w:t>zbatimit</w:t>
      </w:r>
      <w:r w:rsidRPr="006E5A01">
        <w:t xml:space="preserve"> </w:t>
      </w:r>
      <w:r w:rsidR="00B77C6D" w:rsidRPr="006E5A01">
        <w:t>të</w:t>
      </w:r>
      <w:r w:rsidRPr="006E5A01">
        <w:t xml:space="preserve"> </w:t>
      </w:r>
      <w:r w:rsidR="00B77C6D" w:rsidRPr="006E5A01">
        <w:t>koncepteve</w:t>
      </w:r>
      <w:r w:rsidRPr="006E5A01">
        <w:t xml:space="preserve"> </w:t>
      </w:r>
      <w:r w:rsidR="00B77C6D" w:rsidRPr="006E5A01">
        <w:t>dhe</w:t>
      </w:r>
      <w:r w:rsidRPr="006E5A01">
        <w:t xml:space="preserve"> </w:t>
      </w:r>
      <w:r w:rsidR="00B77C6D" w:rsidRPr="006E5A01">
        <w:t>rregullave</w:t>
      </w:r>
      <w:r w:rsidRPr="006E5A01">
        <w:t xml:space="preserve"> </w:t>
      </w:r>
      <w:r w:rsidR="00B77C6D" w:rsidRPr="006E5A01">
        <w:t>bazë</w:t>
      </w:r>
      <w:r w:rsidRPr="006E5A01">
        <w:t xml:space="preserve"> </w:t>
      </w:r>
      <w:r w:rsidR="00B77C6D" w:rsidRPr="006E5A01">
        <w:t>sipas</w:t>
      </w:r>
      <w:r w:rsidRPr="006E5A01">
        <w:t xml:space="preserve"> </w:t>
      </w:r>
      <w:r w:rsidR="00B77C6D" w:rsidRPr="006E5A01">
        <w:t>Manualit</w:t>
      </w:r>
      <w:r w:rsidRPr="006E5A01">
        <w:t xml:space="preserve"> </w:t>
      </w:r>
      <w:r w:rsidR="00B77C6D" w:rsidRPr="006E5A01">
        <w:t>për</w:t>
      </w:r>
      <w:r w:rsidRPr="006E5A01">
        <w:t xml:space="preserve"> </w:t>
      </w:r>
      <w:r w:rsidR="00B77C6D" w:rsidRPr="006E5A01">
        <w:t>Statistikat</w:t>
      </w:r>
      <w:r w:rsidRPr="006E5A01">
        <w:t xml:space="preserve"> </w:t>
      </w:r>
      <w:r w:rsidR="00B77C6D" w:rsidRPr="006E5A01">
        <w:t>e</w:t>
      </w:r>
      <w:r w:rsidRPr="006E5A01">
        <w:t xml:space="preserve"> </w:t>
      </w:r>
      <w:r w:rsidR="00B77C6D" w:rsidRPr="006E5A01">
        <w:t>Çmimeve</w:t>
      </w:r>
      <w:r w:rsidRPr="006E5A01">
        <w:t xml:space="preserve"> </w:t>
      </w:r>
      <w:r w:rsidR="00B77C6D" w:rsidRPr="006E5A01">
        <w:t>Bu</w:t>
      </w:r>
      <w:r w:rsidR="006C122D" w:rsidRPr="006E5A01">
        <w:t>j</w:t>
      </w:r>
      <w:r w:rsidR="00B77C6D" w:rsidRPr="006E5A01">
        <w:t>qësore.</w:t>
      </w:r>
      <w:r w:rsidRPr="006E5A01">
        <w:t xml:space="preserve"> </w:t>
      </w:r>
      <w:r w:rsidR="00B77C6D" w:rsidRPr="006E5A01">
        <w:t>Sistemi</w:t>
      </w:r>
      <w:r w:rsidRPr="006E5A01">
        <w:t xml:space="preserve"> </w:t>
      </w:r>
      <w:r w:rsidR="00B77C6D" w:rsidRPr="006E5A01">
        <w:t>i</w:t>
      </w:r>
      <w:r w:rsidRPr="006E5A01">
        <w:t xml:space="preserve"> </w:t>
      </w:r>
      <w:r w:rsidR="00B77C6D" w:rsidRPr="006E5A01">
        <w:t>llogarive</w:t>
      </w:r>
      <w:r w:rsidRPr="006E5A01">
        <w:t xml:space="preserve"> </w:t>
      </w:r>
      <w:r w:rsidR="00B77C6D" w:rsidRPr="006E5A01">
        <w:t>të</w:t>
      </w:r>
      <w:r w:rsidRPr="006E5A01">
        <w:t xml:space="preserve"> </w:t>
      </w:r>
      <w:r w:rsidR="00B77C6D" w:rsidRPr="006E5A01">
        <w:t>integruara</w:t>
      </w:r>
      <w:r w:rsidRPr="006E5A01">
        <w:t xml:space="preserve"> </w:t>
      </w:r>
      <w:r w:rsidR="00B77C6D" w:rsidRPr="006E5A01">
        <w:t>ekonomike</w:t>
      </w:r>
      <w:r w:rsidRPr="006E5A01">
        <w:t xml:space="preserve"> </w:t>
      </w:r>
      <w:r w:rsidR="00B77C6D" w:rsidRPr="006E5A01">
        <w:t>duhet</w:t>
      </w:r>
      <w:r w:rsidRPr="006E5A01">
        <w:t xml:space="preserve"> </w:t>
      </w:r>
      <w:r w:rsidR="00B77C6D" w:rsidRPr="006E5A01">
        <w:t>të</w:t>
      </w:r>
      <w:r w:rsidRPr="006E5A01">
        <w:t xml:space="preserve"> </w:t>
      </w:r>
      <w:r w:rsidR="00B77C6D" w:rsidRPr="006E5A01">
        <w:t>sigurojë</w:t>
      </w:r>
      <w:r w:rsidRPr="006E5A01">
        <w:t xml:space="preserve"> </w:t>
      </w:r>
      <w:r w:rsidR="00B77C6D" w:rsidRPr="006E5A01">
        <w:t>një</w:t>
      </w:r>
      <w:r w:rsidRPr="006E5A01">
        <w:t xml:space="preserve"> </w:t>
      </w:r>
      <w:r w:rsidR="00B77C6D" w:rsidRPr="006E5A01">
        <w:t>pasqyrë</w:t>
      </w:r>
      <w:r w:rsidRPr="006E5A01">
        <w:t xml:space="preserve"> </w:t>
      </w:r>
      <w:r w:rsidR="00B77C6D" w:rsidRPr="006E5A01">
        <w:t>të</w:t>
      </w:r>
      <w:r w:rsidRPr="006E5A01">
        <w:t xml:space="preserve"> </w:t>
      </w:r>
      <w:r w:rsidR="00B77C6D" w:rsidRPr="006E5A01">
        <w:t>aktiviteteve</w:t>
      </w:r>
      <w:r w:rsidRPr="006E5A01">
        <w:t xml:space="preserve"> </w:t>
      </w:r>
      <w:r w:rsidR="00B77C6D" w:rsidRPr="006E5A01">
        <w:t>ekonomike,</w:t>
      </w:r>
      <w:r w:rsidRPr="006E5A01">
        <w:t xml:space="preserve"> </w:t>
      </w:r>
      <w:r w:rsidR="00B77C6D" w:rsidRPr="006E5A01">
        <w:t>që</w:t>
      </w:r>
      <w:r w:rsidRPr="006E5A01">
        <w:t xml:space="preserve"> </w:t>
      </w:r>
      <w:r w:rsidR="00B77C6D" w:rsidRPr="006E5A01">
        <w:t>është</w:t>
      </w:r>
      <w:r w:rsidRPr="006E5A01">
        <w:t xml:space="preserve"> </w:t>
      </w:r>
      <w:r w:rsidR="00B77C6D" w:rsidRPr="006E5A01">
        <w:t>e</w:t>
      </w:r>
      <w:r w:rsidRPr="006E5A01">
        <w:t xml:space="preserve"> </w:t>
      </w:r>
      <w:r w:rsidR="00B77C6D" w:rsidRPr="006E5A01">
        <w:t>krahasueshme</w:t>
      </w:r>
      <w:r w:rsidRPr="006E5A01">
        <w:t xml:space="preserve"> </w:t>
      </w:r>
      <w:r w:rsidR="00B77C6D" w:rsidRPr="006E5A01">
        <w:t>në</w:t>
      </w:r>
      <w:r w:rsidRPr="006E5A01">
        <w:t xml:space="preserve"> </w:t>
      </w:r>
      <w:r w:rsidR="00B77C6D" w:rsidRPr="006E5A01">
        <w:t>mënyrë</w:t>
      </w:r>
      <w:r w:rsidRPr="006E5A01">
        <w:t xml:space="preserve"> </w:t>
      </w:r>
      <w:r w:rsidR="00B77C6D" w:rsidRPr="006E5A01">
        <w:t>sistematike</w:t>
      </w:r>
      <w:r w:rsidRPr="006E5A01">
        <w:t xml:space="preserve"> </w:t>
      </w:r>
      <w:r w:rsidR="00B77C6D" w:rsidRPr="006E5A01">
        <w:t>dhe</w:t>
      </w:r>
      <w:r w:rsidRPr="006E5A01">
        <w:t xml:space="preserve"> </w:t>
      </w:r>
      <w:r w:rsidR="00B77C6D" w:rsidRPr="006E5A01">
        <w:t>sa</w:t>
      </w:r>
      <w:r w:rsidRPr="006E5A01">
        <w:t xml:space="preserve"> </w:t>
      </w:r>
      <w:r w:rsidR="00B77C6D" w:rsidRPr="006E5A01">
        <w:t>më</w:t>
      </w:r>
      <w:r w:rsidRPr="006E5A01">
        <w:t xml:space="preserve"> </w:t>
      </w:r>
      <w:r w:rsidR="00B77C6D" w:rsidRPr="006E5A01">
        <w:t>të</w:t>
      </w:r>
      <w:r w:rsidRPr="006E5A01">
        <w:t xml:space="preserve"> </w:t>
      </w:r>
      <w:r w:rsidR="00B77C6D" w:rsidRPr="006E5A01">
        <w:t>plotë,</w:t>
      </w:r>
      <w:r w:rsidRPr="006E5A01">
        <w:t xml:space="preserve"> </w:t>
      </w:r>
      <w:r w:rsidR="00B77C6D" w:rsidRPr="006E5A01">
        <w:t>për</w:t>
      </w:r>
      <w:r w:rsidRPr="006E5A01">
        <w:t xml:space="preserve"> </w:t>
      </w:r>
      <w:r w:rsidR="00B77C6D" w:rsidRPr="006E5A01">
        <w:t>të</w:t>
      </w:r>
      <w:r w:rsidRPr="006E5A01">
        <w:t xml:space="preserve"> </w:t>
      </w:r>
      <w:r w:rsidR="00B77C6D" w:rsidRPr="006E5A01">
        <w:t>shërbyer</w:t>
      </w:r>
      <w:r w:rsidRPr="006E5A01">
        <w:t xml:space="preserve"> </w:t>
      </w:r>
      <w:r w:rsidR="00B77C6D" w:rsidRPr="006E5A01">
        <w:t>si</w:t>
      </w:r>
      <w:r w:rsidRPr="006E5A01">
        <w:t xml:space="preserve"> </w:t>
      </w:r>
      <w:r w:rsidR="00B77C6D" w:rsidRPr="006E5A01">
        <w:t>bazë</w:t>
      </w:r>
      <w:r w:rsidRPr="006E5A01">
        <w:t xml:space="preserve"> </w:t>
      </w:r>
      <w:r w:rsidR="00B77C6D" w:rsidRPr="006E5A01">
        <w:t>për</w:t>
      </w:r>
      <w:r w:rsidRPr="006E5A01">
        <w:t xml:space="preserve"> </w:t>
      </w:r>
      <w:r w:rsidR="00B77C6D" w:rsidRPr="006E5A01">
        <w:t>analiza,</w:t>
      </w:r>
      <w:r w:rsidRPr="006E5A01">
        <w:t xml:space="preserve"> </w:t>
      </w:r>
      <w:r w:rsidR="00B77C6D" w:rsidRPr="006E5A01">
        <w:t>parashikime</w:t>
      </w:r>
      <w:r w:rsidRPr="006E5A01">
        <w:t xml:space="preserve"> </w:t>
      </w:r>
      <w:r w:rsidR="00B77C6D" w:rsidRPr="006E5A01">
        <w:t>dhe</w:t>
      </w:r>
      <w:r w:rsidRPr="006E5A01">
        <w:t xml:space="preserve"> </w:t>
      </w:r>
      <w:r w:rsidR="00B77C6D" w:rsidRPr="006E5A01">
        <w:t>masa</w:t>
      </w:r>
      <w:r w:rsidRPr="006E5A01">
        <w:t xml:space="preserve"> </w:t>
      </w:r>
      <w:r w:rsidR="00B77C6D" w:rsidRPr="006E5A01">
        <w:t>politike.</w:t>
      </w:r>
      <w:r w:rsidRPr="006E5A01">
        <w:t xml:space="preserve"> </w:t>
      </w:r>
    </w:p>
    <w:p w14:paraId="4F2246C6" w14:textId="7FC29593" w:rsidR="00B77C6D" w:rsidRPr="006E5A01" w:rsidRDefault="00A4258A" w:rsidP="00F6171A">
      <w:pPr>
        <w:pStyle w:val="TEKSTIIII"/>
      </w:pPr>
      <w:r w:rsidRPr="006E5A01">
        <w:t>-</w:t>
      </w:r>
      <w:r w:rsidR="006C122D" w:rsidRPr="006E5A01">
        <w:t xml:space="preserve"> </w:t>
      </w:r>
      <w:r w:rsidR="00B77C6D" w:rsidRPr="006E5A01">
        <w:t>Qëllimi</w:t>
      </w:r>
      <w:r w:rsidRPr="006E5A01">
        <w:t xml:space="preserve"> </w:t>
      </w:r>
      <w:r w:rsidR="00B77C6D" w:rsidRPr="006E5A01">
        <w:t>i</w:t>
      </w:r>
      <w:r w:rsidRPr="006E5A01">
        <w:t xml:space="preserve"> </w:t>
      </w:r>
      <w:r w:rsidR="006C122D" w:rsidRPr="006E5A01">
        <w:t xml:space="preserve">indeksit të çmimeve </w:t>
      </w:r>
      <w:r w:rsidR="00B77C6D" w:rsidRPr="006E5A01">
        <w:t>është</w:t>
      </w:r>
      <w:r w:rsidRPr="006E5A01">
        <w:t xml:space="preserve"> </w:t>
      </w:r>
      <w:r w:rsidR="00B77C6D" w:rsidRPr="006E5A01">
        <w:t>të</w:t>
      </w:r>
      <w:r w:rsidRPr="006E5A01">
        <w:t xml:space="preserve"> </w:t>
      </w:r>
      <w:r w:rsidR="00B77C6D" w:rsidRPr="006E5A01">
        <w:t>japë</w:t>
      </w:r>
      <w:r w:rsidRPr="006E5A01">
        <w:t xml:space="preserve"> </w:t>
      </w:r>
      <w:r w:rsidR="00B77C6D" w:rsidRPr="006E5A01">
        <w:t>informacion</w:t>
      </w:r>
      <w:r w:rsidRPr="006E5A01">
        <w:t xml:space="preserve"> </w:t>
      </w:r>
      <w:r w:rsidR="00B77C6D" w:rsidRPr="006E5A01">
        <w:t>mbi</w:t>
      </w:r>
      <w:r w:rsidRPr="006E5A01">
        <w:t xml:space="preserve"> </w:t>
      </w:r>
      <w:r w:rsidR="00B77C6D" w:rsidRPr="006E5A01">
        <w:t>ecurinë</w:t>
      </w:r>
      <w:r w:rsidRPr="006E5A01">
        <w:t xml:space="preserve"> </w:t>
      </w:r>
      <w:r w:rsidR="00B77C6D" w:rsidRPr="006E5A01">
        <w:t>e</w:t>
      </w:r>
      <w:r w:rsidRPr="006E5A01">
        <w:t xml:space="preserve"> </w:t>
      </w:r>
      <w:r w:rsidR="00B77C6D" w:rsidRPr="006E5A01">
        <w:t>çmimeve</w:t>
      </w:r>
      <w:r w:rsidRPr="006E5A01">
        <w:t xml:space="preserve"> </w:t>
      </w:r>
      <w:r w:rsidR="00B77C6D" w:rsidRPr="006E5A01">
        <w:t>të</w:t>
      </w:r>
      <w:r w:rsidRPr="006E5A01">
        <w:t xml:space="preserve"> </w:t>
      </w:r>
      <w:r w:rsidR="00B77C6D" w:rsidRPr="006E5A01">
        <w:t>produkteve</w:t>
      </w:r>
      <w:r w:rsidRPr="006E5A01">
        <w:t xml:space="preserve"> </w:t>
      </w:r>
      <w:r w:rsidR="00B77C6D" w:rsidRPr="006E5A01">
        <w:t>bujqësore</w:t>
      </w:r>
      <w:r w:rsidRPr="006E5A01">
        <w:t xml:space="preserve"> </w:t>
      </w:r>
      <w:r w:rsidR="00B77C6D" w:rsidRPr="006E5A01">
        <w:t>të</w:t>
      </w:r>
      <w:r w:rsidRPr="006E5A01">
        <w:t xml:space="preserve"> </w:t>
      </w:r>
      <w:r w:rsidR="00B77C6D" w:rsidRPr="006E5A01">
        <w:t>prodhuesve</w:t>
      </w:r>
      <w:r w:rsidRPr="006E5A01">
        <w:t xml:space="preserve"> </w:t>
      </w:r>
      <w:r w:rsidR="00B77C6D" w:rsidRPr="006E5A01">
        <w:t>dhe</w:t>
      </w:r>
      <w:r w:rsidRPr="006E5A01">
        <w:t xml:space="preserve"> </w:t>
      </w:r>
      <w:r w:rsidR="00B77C6D" w:rsidRPr="006E5A01">
        <w:t>çmimin</w:t>
      </w:r>
      <w:r w:rsidRPr="006E5A01">
        <w:t xml:space="preserve"> </w:t>
      </w:r>
      <w:r w:rsidR="00B77C6D" w:rsidRPr="006E5A01">
        <w:t>e</w:t>
      </w:r>
      <w:r w:rsidRPr="006E5A01">
        <w:t xml:space="preserve"> </w:t>
      </w:r>
      <w:r w:rsidR="00B77C6D" w:rsidRPr="006E5A01">
        <w:t>blerjes</w:t>
      </w:r>
      <w:r w:rsidRPr="006E5A01">
        <w:t xml:space="preserve"> </w:t>
      </w:r>
      <w:r w:rsidR="00B77C6D" w:rsidRPr="006E5A01">
        <w:t>së</w:t>
      </w:r>
      <w:r w:rsidRPr="006E5A01">
        <w:t xml:space="preserve"> </w:t>
      </w:r>
      <w:r w:rsidR="00B77C6D" w:rsidRPr="006E5A01">
        <w:t>mjeteve</w:t>
      </w:r>
      <w:r w:rsidRPr="006E5A01">
        <w:t xml:space="preserve"> </w:t>
      </w:r>
      <w:r w:rsidR="00B77C6D" w:rsidRPr="006E5A01">
        <w:t>për</w:t>
      </w:r>
      <w:r w:rsidRPr="006E5A01">
        <w:t xml:space="preserve"> </w:t>
      </w:r>
      <w:r w:rsidR="00B77C6D" w:rsidRPr="006E5A01">
        <w:t>prodhimin</w:t>
      </w:r>
      <w:r w:rsidRPr="006E5A01">
        <w:t xml:space="preserve"> </w:t>
      </w:r>
      <w:r w:rsidR="00B77C6D" w:rsidRPr="006E5A01">
        <w:t>bujqësor.</w:t>
      </w:r>
      <w:r w:rsidRPr="006E5A01">
        <w:t xml:space="preserve"> </w:t>
      </w:r>
      <w:r w:rsidR="00B77C6D" w:rsidRPr="006E5A01">
        <w:t>Mjetet</w:t>
      </w:r>
      <w:r w:rsidRPr="006E5A01">
        <w:t xml:space="preserve"> </w:t>
      </w:r>
      <w:r w:rsidR="00B77C6D" w:rsidRPr="006E5A01">
        <w:t>bazë</w:t>
      </w:r>
      <w:r w:rsidRPr="006E5A01">
        <w:t xml:space="preserve"> </w:t>
      </w:r>
      <w:r w:rsidR="00B77C6D" w:rsidRPr="006E5A01">
        <w:t>për</w:t>
      </w:r>
      <w:r w:rsidRPr="006E5A01">
        <w:t xml:space="preserve"> </w:t>
      </w:r>
      <w:r w:rsidR="00B77C6D" w:rsidRPr="006E5A01">
        <w:t>matjen</w:t>
      </w:r>
      <w:r w:rsidRPr="006E5A01">
        <w:t xml:space="preserve"> </w:t>
      </w:r>
      <w:r w:rsidR="00B77C6D" w:rsidRPr="006E5A01">
        <w:t>e</w:t>
      </w:r>
      <w:r w:rsidRPr="006E5A01">
        <w:t xml:space="preserve"> </w:t>
      </w:r>
      <w:r w:rsidR="00B77C6D" w:rsidRPr="006E5A01">
        <w:t>ndryshimeve</w:t>
      </w:r>
      <w:r w:rsidRPr="006E5A01">
        <w:t xml:space="preserve"> </w:t>
      </w:r>
      <w:r w:rsidR="00B77C6D" w:rsidRPr="006E5A01">
        <w:t>të</w:t>
      </w:r>
      <w:r w:rsidRPr="006E5A01">
        <w:t xml:space="preserve"> </w:t>
      </w:r>
      <w:r w:rsidR="00B77C6D" w:rsidRPr="006E5A01">
        <w:t>çmimeve</w:t>
      </w:r>
      <w:r w:rsidRPr="006E5A01">
        <w:t xml:space="preserve"> </w:t>
      </w:r>
      <w:r w:rsidR="00B77C6D" w:rsidRPr="006E5A01">
        <w:t>dhe</w:t>
      </w:r>
      <w:r w:rsidRPr="006E5A01">
        <w:t xml:space="preserve"> </w:t>
      </w:r>
      <w:r w:rsidR="00B77C6D" w:rsidRPr="006E5A01">
        <w:t>ecurinë</w:t>
      </w:r>
      <w:r w:rsidRPr="006E5A01">
        <w:t xml:space="preserve"> </w:t>
      </w:r>
      <w:r w:rsidR="00B77C6D" w:rsidRPr="006E5A01">
        <w:t>e</w:t>
      </w:r>
      <w:r w:rsidRPr="006E5A01">
        <w:t xml:space="preserve"> </w:t>
      </w:r>
      <w:r w:rsidR="00B77C6D" w:rsidRPr="006E5A01">
        <w:t>çmimeve</w:t>
      </w:r>
      <w:r w:rsidRPr="006E5A01">
        <w:t xml:space="preserve"> </w:t>
      </w:r>
      <w:r w:rsidR="00B77C6D" w:rsidRPr="006E5A01">
        <w:t>janë</w:t>
      </w:r>
      <w:r w:rsidRPr="006E5A01">
        <w:t xml:space="preserve"> </w:t>
      </w:r>
      <w:r w:rsidR="00B77C6D" w:rsidRPr="006E5A01">
        <w:t>çmimet</w:t>
      </w:r>
      <w:r w:rsidRPr="006E5A01">
        <w:t xml:space="preserve"> </w:t>
      </w:r>
      <w:r w:rsidR="00B77C6D" w:rsidRPr="006E5A01">
        <w:t>absolute</w:t>
      </w:r>
      <w:r w:rsidRPr="006E5A01">
        <w:t xml:space="preserve"> </w:t>
      </w:r>
      <w:r w:rsidR="00B77C6D" w:rsidRPr="006E5A01">
        <w:t>bujqësore</w:t>
      </w:r>
      <w:r w:rsidRPr="006E5A01">
        <w:t xml:space="preserve"> </w:t>
      </w:r>
      <w:r w:rsidR="00B77C6D" w:rsidRPr="006E5A01">
        <w:t>nga</w:t>
      </w:r>
      <w:r w:rsidRPr="006E5A01">
        <w:t xml:space="preserve"> </w:t>
      </w:r>
      <w:r w:rsidR="00B77C6D" w:rsidRPr="006E5A01">
        <w:t>njëra</w:t>
      </w:r>
      <w:r w:rsidRPr="006E5A01">
        <w:t xml:space="preserve"> </w:t>
      </w:r>
      <w:r w:rsidR="00B77C6D" w:rsidRPr="006E5A01">
        <w:t>anë</w:t>
      </w:r>
      <w:r w:rsidRPr="006E5A01">
        <w:t xml:space="preserve"> </w:t>
      </w:r>
      <w:r w:rsidR="00B77C6D" w:rsidRPr="006E5A01">
        <w:t>dhe</w:t>
      </w:r>
      <w:r w:rsidRPr="006E5A01">
        <w:t xml:space="preserve"> </w:t>
      </w:r>
      <w:r w:rsidR="00B77C6D" w:rsidRPr="006E5A01">
        <w:t>indekset</w:t>
      </w:r>
      <w:r w:rsidRPr="006E5A01">
        <w:t xml:space="preserve"> </w:t>
      </w:r>
      <w:r w:rsidR="00B77C6D" w:rsidRPr="006E5A01">
        <w:t>e</w:t>
      </w:r>
      <w:r w:rsidRPr="006E5A01">
        <w:t xml:space="preserve"> </w:t>
      </w:r>
      <w:r w:rsidR="00B77C6D" w:rsidRPr="006E5A01">
        <w:t>çmimeve</w:t>
      </w:r>
      <w:r w:rsidRPr="006E5A01">
        <w:t xml:space="preserve"> </w:t>
      </w:r>
      <w:r w:rsidR="00B77C6D" w:rsidRPr="006E5A01">
        <w:t>bujqësore</w:t>
      </w:r>
      <w:r w:rsidRPr="006E5A01">
        <w:t xml:space="preserve"> </w:t>
      </w:r>
      <w:r w:rsidR="00B77C6D" w:rsidRPr="006E5A01">
        <w:t>nga</w:t>
      </w:r>
      <w:r w:rsidRPr="006E5A01">
        <w:t xml:space="preserve"> </w:t>
      </w:r>
      <w:r w:rsidR="00B77C6D" w:rsidRPr="006E5A01">
        <w:t>ana</w:t>
      </w:r>
      <w:r w:rsidRPr="006E5A01">
        <w:t xml:space="preserve"> </w:t>
      </w:r>
      <w:r w:rsidR="00B77C6D" w:rsidRPr="006E5A01">
        <w:t>tjetër.</w:t>
      </w:r>
      <w:r w:rsidRPr="006E5A01">
        <w:t xml:space="preserve"> </w:t>
      </w:r>
      <w:r w:rsidR="00B77C6D" w:rsidRPr="006E5A01">
        <w:t>Përdorimi</w:t>
      </w:r>
      <w:r w:rsidRPr="006E5A01">
        <w:t xml:space="preserve"> </w:t>
      </w:r>
      <w:r w:rsidR="00B77C6D" w:rsidRPr="006E5A01">
        <w:t>kryesor</w:t>
      </w:r>
      <w:r w:rsidRPr="006E5A01">
        <w:t xml:space="preserve"> </w:t>
      </w:r>
      <w:r w:rsidR="00B77C6D" w:rsidRPr="006E5A01">
        <w:t>i</w:t>
      </w:r>
      <w:r w:rsidRPr="006E5A01">
        <w:t xml:space="preserve"> </w:t>
      </w:r>
      <w:r w:rsidR="00B77C6D" w:rsidRPr="006E5A01">
        <w:t>çmimeve</w:t>
      </w:r>
      <w:r w:rsidRPr="006E5A01">
        <w:t xml:space="preserve"> </w:t>
      </w:r>
      <w:r w:rsidR="00B77C6D" w:rsidRPr="006E5A01">
        <w:t>absolute</w:t>
      </w:r>
      <w:r w:rsidRPr="006E5A01">
        <w:t xml:space="preserve"> </w:t>
      </w:r>
      <w:r w:rsidR="00B77C6D" w:rsidRPr="006E5A01">
        <w:t>bujqësore</w:t>
      </w:r>
      <w:r w:rsidRPr="006E5A01">
        <w:t xml:space="preserve"> </w:t>
      </w:r>
      <w:r w:rsidR="00B77C6D" w:rsidRPr="006E5A01">
        <w:t>shërben</w:t>
      </w:r>
      <w:r w:rsidRPr="006E5A01">
        <w:t xml:space="preserve"> </w:t>
      </w:r>
      <w:r w:rsidR="00B77C6D" w:rsidRPr="006E5A01">
        <w:t>për</w:t>
      </w:r>
      <w:r w:rsidRPr="006E5A01">
        <w:t xml:space="preserve"> </w:t>
      </w:r>
      <w:r w:rsidR="00B77C6D" w:rsidRPr="006E5A01">
        <w:t>të</w:t>
      </w:r>
      <w:r w:rsidRPr="006E5A01">
        <w:t xml:space="preserve"> </w:t>
      </w:r>
      <w:r w:rsidR="00B77C6D" w:rsidRPr="006E5A01">
        <w:t>krahasuar</w:t>
      </w:r>
      <w:r w:rsidRPr="006E5A01">
        <w:t xml:space="preserve"> </w:t>
      </w:r>
      <w:r w:rsidR="00B77C6D" w:rsidRPr="006E5A01">
        <w:t>nivelet</w:t>
      </w:r>
      <w:r w:rsidRPr="006E5A01">
        <w:t xml:space="preserve"> </w:t>
      </w:r>
      <w:r w:rsidR="00B77C6D" w:rsidRPr="006E5A01">
        <w:t>e</w:t>
      </w:r>
      <w:r w:rsidRPr="006E5A01">
        <w:t xml:space="preserve"> </w:t>
      </w:r>
      <w:r w:rsidR="00B77C6D" w:rsidRPr="006E5A01">
        <w:t>çmimeve</w:t>
      </w:r>
      <w:r w:rsidRPr="006E5A01">
        <w:t xml:space="preserve"> </w:t>
      </w:r>
      <w:r w:rsidR="00B77C6D" w:rsidRPr="006E5A01">
        <w:t>midis</w:t>
      </w:r>
      <w:r w:rsidRPr="006E5A01">
        <w:t xml:space="preserve"> </w:t>
      </w:r>
      <w:r w:rsidR="00B77C6D" w:rsidRPr="006E5A01">
        <w:t>shteteve</w:t>
      </w:r>
      <w:r w:rsidRPr="006E5A01">
        <w:t xml:space="preserve"> </w:t>
      </w:r>
      <w:r w:rsidR="00B77C6D" w:rsidRPr="006E5A01">
        <w:t>dhe</w:t>
      </w:r>
      <w:r w:rsidRPr="006E5A01">
        <w:t xml:space="preserve"> </w:t>
      </w:r>
      <w:r w:rsidR="00B77C6D" w:rsidRPr="006E5A01">
        <w:t>për</w:t>
      </w:r>
      <w:r w:rsidRPr="006E5A01">
        <w:t xml:space="preserve"> </w:t>
      </w:r>
      <w:r w:rsidR="00B77C6D" w:rsidRPr="006E5A01">
        <w:t>të</w:t>
      </w:r>
      <w:r w:rsidRPr="006E5A01">
        <w:t xml:space="preserve"> </w:t>
      </w:r>
      <w:r w:rsidR="00B77C6D" w:rsidRPr="006E5A01">
        <w:t>studiuar</w:t>
      </w:r>
      <w:r w:rsidRPr="006E5A01">
        <w:t xml:space="preserve"> </w:t>
      </w:r>
      <w:r w:rsidR="00B77C6D" w:rsidRPr="006E5A01">
        <w:t>zhvillimet</w:t>
      </w:r>
      <w:r w:rsidRPr="006E5A01">
        <w:t xml:space="preserve"> </w:t>
      </w:r>
      <w:r w:rsidR="00B77C6D" w:rsidRPr="006E5A01">
        <w:t>e</w:t>
      </w:r>
      <w:r w:rsidRPr="006E5A01">
        <w:t xml:space="preserve"> </w:t>
      </w:r>
      <w:r w:rsidR="00B77C6D" w:rsidRPr="006E5A01">
        <w:t>çmimeve</w:t>
      </w:r>
      <w:r w:rsidRPr="006E5A01">
        <w:t xml:space="preserve"> </w:t>
      </w:r>
      <w:r w:rsidR="00B77C6D" w:rsidRPr="006E5A01">
        <w:t>dhe</w:t>
      </w:r>
      <w:r w:rsidRPr="006E5A01">
        <w:t xml:space="preserve"> </w:t>
      </w:r>
      <w:r w:rsidR="00B77C6D" w:rsidRPr="006E5A01">
        <w:t>ndikimin</w:t>
      </w:r>
      <w:r w:rsidRPr="006E5A01">
        <w:t xml:space="preserve"> </w:t>
      </w:r>
      <w:r w:rsidR="00B77C6D" w:rsidRPr="006E5A01">
        <w:t>mbi</w:t>
      </w:r>
      <w:r w:rsidRPr="006E5A01">
        <w:t xml:space="preserve"> </w:t>
      </w:r>
      <w:r w:rsidR="00B77C6D" w:rsidRPr="006E5A01">
        <w:t>të</w:t>
      </w:r>
      <w:r w:rsidRPr="006E5A01">
        <w:t xml:space="preserve"> </w:t>
      </w:r>
      <w:r w:rsidR="00B77C6D" w:rsidRPr="006E5A01">
        <w:t>ardhurat</w:t>
      </w:r>
      <w:r w:rsidRPr="006E5A01">
        <w:t xml:space="preserve"> </w:t>
      </w:r>
      <w:r w:rsidR="00B77C6D" w:rsidRPr="006E5A01">
        <w:t>bujqësore.</w:t>
      </w:r>
      <w:r w:rsidRPr="006E5A01">
        <w:t xml:space="preserve"> </w:t>
      </w:r>
      <w:r w:rsidR="00B77C6D" w:rsidRPr="006E5A01">
        <w:t>Indeksi</w:t>
      </w:r>
      <w:r w:rsidRPr="006E5A01">
        <w:t xml:space="preserve"> </w:t>
      </w:r>
      <w:r w:rsidR="00B77C6D" w:rsidRPr="006E5A01">
        <w:t>i</w:t>
      </w:r>
      <w:r w:rsidRPr="006E5A01">
        <w:t xml:space="preserve"> </w:t>
      </w:r>
      <w:r w:rsidR="00B77C6D" w:rsidRPr="006E5A01">
        <w:t>çmimeve</w:t>
      </w:r>
      <w:r w:rsidRPr="006E5A01">
        <w:t xml:space="preserve"> </w:t>
      </w:r>
      <w:r w:rsidR="00B77C6D" w:rsidRPr="006E5A01">
        <w:t>bujqësore</w:t>
      </w:r>
      <w:r w:rsidRPr="006E5A01">
        <w:t xml:space="preserve"> </w:t>
      </w:r>
      <w:r w:rsidR="00B77C6D" w:rsidRPr="006E5A01">
        <w:t>tregon</w:t>
      </w:r>
      <w:r w:rsidRPr="006E5A01">
        <w:t xml:space="preserve"> </w:t>
      </w:r>
      <w:r w:rsidR="00B77C6D" w:rsidRPr="006E5A01">
        <w:t>ecurinë</w:t>
      </w:r>
      <w:r w:rsidRPr="006E5A01">
        <w:t xml:space="preserve"> </w:t>
      </w:r>
      <w:r w:rsidR="00B77C6D" w:rsidRPr="006E5A01">
        <w:t>e</w:t>
      </w:r>
      <w:r w:rsidRPr="006E5A01">
        <w:t xml:space="preserve"> </w:t>
      </w:r>
      <w:r w:rsidR="00B77C6D" w:rsidRPr="006E5A01">
        <w:t>çmimeve</w:t>
      </w:r>
      <w:r w:rsidRPr="006E5A01">
        <w:t xml:space="preserve"> </w:t>
      </w:r>
      <w:r w:rsidR="00B77C6D" w:rsidRPr="006E5A01">
        <w:t>sipas</w:t>
      </w:r>
      <w:r w:rsidRPr="006E5A01">
        <w:t xml:space="preserve"> </w:t>
      </w:r>
      <w:r w:rsidR="00B77C6D" w:rsidRPr="006E5A01">
        <w:t>muajve</w:t>
      </w:r>
      <w:r w:rsidRPr="006E5A01">
        <w:t xml:space="preserve"> </w:t>
      </w:r>
      <w:r w:rsidR="00B77C6D" w:rsidRPr="006E5A01">
        <w:t>dhe</w:t>
      </w:r>
      <w:r w:rsidRPr="006E5A01">
        <w:t xml:space="preserve"> </w:t>
      </w:r>
      <w:r w:rsidR="00B77C6D" w:rsidRPr="006E5A01">
        <w:t>sezonit.</w:t>
      </w:r>
      <w:r w:rsidRPr="006E5A01">
        <w:t xml:space="preserve"> </w:t>
      </w:r>
      <w:r w:rsidR="00B77C6D" w:rsidRPr="006E5A01">
        <w:t>Çmimet</w:t>
      </w:r>
      <w:r w:rsidRPr="006E5A01">
        <w:t xml:space="preserve"> </w:t>
      </w:r>
      <w:r w:rsidR="00B77C6D" w:rsidRPr="006E5A01">
        <w:t>mblidhen</w:t>
      </w:r>
      <w:r w:rsidRPr="006E5A01">
        <w:t xml:space="preserve"> </w:t>
      </w:r>
      <w:r w:rsidR="00B77C6D" w:rsidRPr="006E5A01">
        <w:t>sipas</w:t>
      </w:r>
      <w:r w:rsidRPr="006E5A01">
        <w:t xml:space="preserve"> </w:t>
      </w:r>
      <w:r w:rsidR="00B77C6D" w:rsidRPr="006E5A01">
        <w:t>vrojtimeve</w:t>
      </w:r>
      <w:r w:rsidRPr="006E5A01">
        <w:t xml:space="preserve"> </w:t>
      </w:r>
      <w:r w:rsidR="00B77C6D" w:rsidRPr="006E5A01">
        <w:t>mujore</w:t>
      </w:r>
      <w:r w:rsidRPr="006E5A01">
        <w:t xml:space="preserve"> </w:t>
      </w:r>
      <w:r w:rsidR="00B77C6D" w:rsidRPr="006E5A01">
        <w:t>dhe</w:t>
      </w:r>
      <w:r w:rsidRPr="006E5A01">
        <w:t xml:space="preserve"> </w:t>
      </w:r>
      <w:r w:rsidR="00B77C6D" w:rsidRPr="006E5A01">
        <w:t>tremujore</w:t>
      </w:r>
      <w:r w:rsidRPr="006E5A01">
        <w:t xml:space="preserve"> </w:t>
      </w:r>
      <w:r w:rsidR="00B77C6D" w:rsidRPr="006E5A01">
        <w:t>për</w:t>
      </w:r>
      <w:r w:rsidRPr="006E5A01">
        <w:t xml:space="preserve"> </w:t>
      </w:r>
      <w:r w:rsidR="00B77C6D" w:rsidRPr="006E5A01">
        <w:t>produktet</w:t>
      </w:r>
      <w:r w:rsidRPr="006E5A01">
        <w:t xml:space="preserve"> </w:t>
      </w:r>
      <w:r w:rsidR="00B77C6D" w:rsidRPr="006E5A01">
        <w:t>bujqësore</w:t>
      </w:r>
      <w:r w:rsidRPr="006E5A01">
        <w:t xml:space="preserve"> </w:t>
      </w:r>
      <w:r w:rsidR="00B77C6D" w:rsidRPr="006E5A01">
        <w:t>dhe</w:t>
      </w:r>
      <w:r w:rsidRPr="006E5A01">
        <w:t xml:space="preserve"> </w:t>
      </w:r>
      <w:r w:rsidR="00B77C6D" w:rsidRPr="006E5A01">
        <w:t>blegtorale</w:t>
      </w:r>
      <w:r w:rsidR="00551850" w:rsidRPr="006E5A01">
        <w:t xml:space="preserve">, si dhe </w:t>
      </w:r>
      <w:r w:rsidR="001341BE" w:rsidRPr="006E5A01">
        <w:t>i</w:t>
      </w:r>
      <w:r w:rsidR="00B77C6D" w:rsidRPr="006E5A01">
        <w:t>nputet.</w:t>
      </w:r>
      <w:r w:rsidRPr="006E5A01">
        <w:t xml:space="preserve"> </w:t>
      </w:r>
      <w:r w:rsidR="00B77C6D" w:rsidRPr="006E5A01">
        <w:t>Çmimet</w:t>
      </w:r>
      <w:r w:rsidRPr="006E5A01">
        <w:t xml:space="preserve"> </w:t>
      </w:r>
      <w:r w:rsidR="00B77C6D" w:rsidRPr="006E5A01">
        <w:t>e</w:t>
      </w:r>
      <w:r w:rsidRPr="006E5A01">
        <w:t xml:space="preserve"> </w:t>
      </w:r>
      <w:r w:rsidR="00B77C6D" w:rsidRPr="006E5A01">
        <w:t>prodhimeve</w:t>
      </w:r>
      <w:r w:rsidRPr="006E5A01">
        <w:t xml:space="preserve"> </w:t>
      </w:r>
      <w:r w:rsidR="00B77C6D" w:rsidRPr="006E5A01">
        <w:t>bujqësore</w:t>
      </w:r>
      <w:r w:rsidRPr="006E5A01">
        <w:t xml:space="preserve"> </w:t>
      </w:r>
      <w:r w:rsidR="00B77C6D" w:rsidRPr="006E5A01">
        <w:t>dhe</w:t>
      </w:r>
      <w:r w:rsidRPr="006E5A01">
        <w:t xml:space="preserve"> </w:t>
      </w:r>
      <w:r w:rsidR="00B77C6D" w:rsidRPr="006E5A01">
        <w:t>blegtorale</w:t>
      </w:r>
      <w:r w:rsidRPr="006E5A01">
        <w:t xml:space="preserve"> </w:t>
      </w:r>
      <w:r w:rsidR="00B77C6D" w:rsidRPr="006E5A01">
        <w:t>mblidhen</w:t>
      </w:r>
      <w:r w:rsidRPr="006E5A01">
        <w:t xml:space="preserve"> </w:t>
      </w:r>
      <w:r w:rsidR="00B77C6D" w:rsidRPr="006E5A01">
        <w:t>rregullisht</w:t>
      </w:r>
      <w:r w:rsidRPr="006E5A01">
        <w:t xml:space="preserve"> </w:t>
      </w:r>
      <w:r w:rsidR="00B77C6D" w:rsidRPr="006E5A01">
        <w:t>çdo</w:t>
      </w:r>
      <w:r w:rsidRPr="006E5A01">
        <w:t xml:space="preserve"> </w:t>
      </w:r>
      <w:r w:rsidR="00B77C6D" w:rsidRPr="006E5A01">
        <w:t>muaj.</w:t>
      </w:r>
      <w:r w:rsidRPr="006E5A01">
        <w:t xml:space="preserve"> </w:t>
      </w:r>
    </w:p>
    <w:p w14:paraId="4F2246C7" w14:textId="47CD0068" w:rsidR="00B77C6D" w:rsidRPr="006E5A01" w:rsidRDefault="00A4258A" w:rsidP="00F6171A">
      <w:pPr>
        <w:pStyle w:val="TEKSTIIII"/>
      </w:pPr>
      <w:r w:rsidRPr="006E5A01">
        <w:t>-</w:t>
      </w:r>
      <w:r w:rsidR="006C122D" w:rsidRPr="006E5A01">
        <w:t xml:space="preserve"> </w:t>
      </w:r>
      <w:r w:rsidR="00B77C6D" w:rsidRPr="006E5A01">
        <w:t>Llogaritë</w:t>
      </w:r>
      <w:r w:rsidRPr="006E5A01">
        <w:t xml:space="preserve"> </w:t>
      </w:r>
      <w:r w:rsidR="006C122D" w:rsidRPr="006E5A01">
        <w:t xml:space="preserve">ekonomike të bujqësisë dhe statistikat e çmimeve bujqësore </w:t>
      </w:r>
      <w:r w:rsidR="00B77C6D" w:rsidRPr="006E5A01">
        <w:t>luajnë</w:t>
      </w:r>
      <w:r w:rsidRPr="006E5A01">
        <w:t xml:space="preserve"> </w:t>
      </w:r>
      <w:r w:rsidR="00B77C6D" w:rsidRPr="006E5A01">
        <w:t>një</w:t>
      </w:r>
      <w:r w:rsidRPr="006E5A01">
        <w:t xml:space="preserve"> </w:t>
      </w:r>
      <w:r w:rsidR="00B77C6D" w:rsidRPr="006E5A01">
        <w:t>rol</w:t>
      </w:r>
      <w:r w:rsidRPr="006E5A01">
        <w:t xml:space="preserve"> </w:t>
      </w:r>
      <w:r w:rsidR="00B77C6D" w:rsidRPr="006E5A01">
        <w:t>kyç</w:t>
      </w:r>
      <w:r w:rsidRPr="006E5A01">
        <w:t xml:space="preserve"> </w:t>
      </w:r>
      <w:r w:rsidR="00B77C6D" w:rsidRPr="006E5A01">
        <w:t>në</w:t>
      </w:r>
      <w:r w:rsidRPr="006E5A01">
        <w:t xml:space="preserve"> </w:t>
      </w:r>
      <w:r w:rsidR="00B77C6D" w:rsidRPr="006E5A01">
        <w:t>projektimin,</w:t>
      </w:r>
      <w:r w:rsidRPr="006E5A01">
        <w:t xml:space="preserve"> </w:t>
      </w:r>
      <w:r w:rsidR="00B77C6D" w:rsidRPr="006E5A01">
        <w:t>zbatimin</w:t>
      </w:r>
      <w:r w:rsidRPr="006E5A01">
        <w:t xml:space="preserve"> </w:t>
      </w:r>
      <w:r w:rsidR="00B77C6D" w:rsidRPr="006E5A01">
        <w:t>dhe</w:t>
      </w:r>
      <w:r w:rsidRPr="006E5A01">
        <w:t xml:space="preserve"> </w:t>
      </w:r>
      <w:r w:rsidR="00B77C6D" w:rsidRPr="006E5A01">
        <w:t>monitorimin</w:t>
      </w:r>
      <w:r w:rsidRPr="006E5A01">
        <w:t xml:space="preserve"> </w:t>
      </w:r>
      <w:r w:rsidR="00B77C6D" w:rsidRPr="006E5A01">
        <w:t>e</w:t>
      </w:r>
      <w:r w:rsidRPr="006E5A01">
        <w:t xml:space="preserve"> </w:t>
      </w:r>
      <w:r w:rsidR="00B77C6D" w:rsidRPr="006E5A01">
        <w:t>politikave</w:t>
      </w:r>
      <w:r w:rsidRPr="006E5A01">
        <w:t xml:space="preserve"> </w:t>
      </w:r>
      <w:r w:rsidR="00B77C6D" w:rsidRPr="006E5A01">
        <w:t>të</w:t>
      </w:r>
      <w:r w:rsidRPr="006E5A01">
        <w:t xml:space="preserve"> </w:t>
      </w:r>
      <w:r w:rsidR="00B77C6D" w:rsidRPr="006E5A01">
        <w:t>përbashkëta</w:t>
      </w:r>
      <w:r w:rsidRPr="006E5A01">
        <w:t xml:space="preserve"> </w:t>
      </w:r>
      <w:r w:rsidR="00B77C6D" w:rsidRPr="006E5A01">
        <w:t>bujqësore</w:t>
      </w:r>
      <w:r w:rsidR="00551850" w:rsidRPr="006E5A01">
        <w:t xml:space="preserve">, si dhe </w:t>
      </w:r>
      <w:r w:rsidR="00B77C6D" w:rsidRPr="006E5A01">
        <w:t>në</w:t>
      </w:r>
      <w:r w:rsidRPr="006E5A01">
        <w:t xml:space="preserve"> </w:t>
      </w:r>
      <w:r w:rsidR="00E140F7" w:rsidRPr="006E5A01">
        <w:t>vlerësimin</w:t>
      </w:r>
      <w:r w:rsidRPr="006E5A01">
        <w:t xml:space="preserve"> </w:t>
      </w:r>
      <w:r w:rsidR="00B77C6D" w:rsidRPr="006E5A01">
        <w:t>e</w:t>
      </w:r>
      <w:r w:rsidRPr="006E5A01">
        <w:t xml:space="preserve"> </w:t>
      </w:r>
      <w:r w:rsidR="00B77C6D" w:rsidRPr="006E5A01">
        <w:t>PBB-së</w:t>
      </w:r>
      <w:r w:rsidRPr="006E5A01">
        <w:t xml:space="preserve"> </w:t>
      </w:r>
      <w:r w:rsidR="00B77C6D" w:rsidRPr="006E5A01">
        <w:t>dhe</w:t>
      </w:r>
      <w:r w:rsidRPr="006E5A01">
        <w:t xml:space="preserve"> </w:t>
      </w:r>
      <w:r w:rsidR="00B77C6D" w:rsidRPr="006E5A01">
        <w:t>gjendjes</w:t>
      </w:r>
      <w:r w:rsidRPr="006E5A01">
        <w:t xml:space="preserve"> </w:t>
      </w:r>
      <w:r w:rsidR="00B77C6D" w:rsidRPr="006E5A01">
        <w:t>ekonomike</w:t>
      </w:r>
      <w:r w:rsidRPr="006E5A01">
        <w:t xml:space="preserve"> </w:t>
      </w:r>
      <w:r w:rsidR="00B77C6D" w:rsidRPr="006E5A01">
        <w:t>të</w:t>
      </w:r>
      <w:r w:rsidRPr="006E5A01">
        <w:t xml:space="preserve"> </w:t>
      </w:r>
      <w:r w:rsidR="00B77C6D" w:rsidRPr="006E5A01">
        <w:t>bujqësisë</w:t>
      </w:r>
      <w:r w:rsidRPr="006E5A01">
        <w:t xml:space="preserve"> </w:t>
      </w:r>
      <w:r w:rsidR="00B77C6D" w:rsidRPr="006E5A01">
        <w:t>në</w:t>
      </w:r>
      <w:r w:rsidRPr="006E5A01">
        <w:t xml:space="preserve"> </w:t>
      </w:r>
      <w:r w:rsidR="00B77C6D" w:rsidRPr="006E5A01">
        <w:t>vend.</w:t>
      </w:r>
      <w:r w:rsidRPr="006E5A01">
        <w:t xml:space="preserve"> </w:t>
      </w:r>
      <w:r w:rsidR="00B77C6D" w:rsidRPr="006E5A01">
        <w:t>Llogaritë</w:t>
      </w:r>
      <w:r w:rsidRPr="006E5A01">
        <w:t xml:space="preserve"> </w:t>
      </w:r>
      <w:r w:rsidR="00B77C6D" w:rsidRPr="006E5A01">
        <w:t>ekonomike</w:t>
      </w:r>
      <w:r w:rsidRPr="006E5A01">
        <w:t xml:space="preserve"> </w:t>
      </w:r>
      <w:r w:rsidR="00B77C6D" w:rsidRPr="006E5A01">
        <w:t>në</w:t>
      </w:r>
      <w:r w:rsidRPr="006E5A01">
        <w:t xml:space="preserve"> </w:t>
      </w:r>
      <w:r w:rsidR="00B77C6D" w:rsidRPr="006E5A01">
        <w:t>bujqësi</w:t>
      </w:r>
      <w:r w:rsidRPr="006E5A01">
        <w:t xml:space="preserve"> </w:t>
      </w:r>
      <w:r w:rsidR="00B77C6D" w:rsidRPr="006E5A01">
        <w:t>janë</w:t>
      </w:r>
      <w:r w:rsidRPr="006E5A01">
        <w:t xml:space="preserve"> </w:t>
      </w:r>
      <w:r w:rsidR="00B77C6D" w:rsidRPr="006E5A01">
        <w:t>llogari</w:t>
      </w:r>
      <w:r w:rsidRPr="006E5A01">
        <w:t xml:space="preserve"> </w:t>
      </w:r>
      <w:r w:rsidR="00B77C6D" w:rsidRPr="006E5A01">
        <w:t>satelitore</w:t>
      </w:r>
      <w:r w:rsidRPr="006E5A01">
        <w:t xml:space="preserve"> </w:t>
      </w:r>
      <w:r w:rsidR="00B77C6D" w:rsidRPr="006E5A01">
        <w:t>që</w:t>
      </w:r>
      <w:r w:rsidRPr="006E5A01">
        <w:t xml:space="preserve"> </w:t>
      </w:r>
      <w:r w:rsidR="00B77C6D" w:rsidRPr="006E5A01">
        <w:t>furnizojnë</w:t>
      </w:r>
      <w:r w:rsidRPr="006E5A01">
        <w:t xml:space="preserve"> </w:t>
      </w:r>
      <w:r w:rsidR="00B77C6D" w:rsidRPr="006E5A01">
        <w:t>llogaritë</w:t>
      </w:r>
      <w:r w:rsidRPr="006E5A01">
        <w:t xml:space="preserve"> </w:t>
      </w:r>
      <w:r w:rsidR="00B77C6D" w:rsidRPr="006E5A01">
        <w:t>kombëtare</w:t>
      </w:r>
      <w:r w:rsidRPr="006E5A01">
        <w:t xml:space="preserve"> </w:t>
      </w:r>
      <w:r w:rsidR="00B77C6D" w:rsidRPr="006E5A01">
        <w:t>me</w:t>
      </w:r>
      <w:r w:rsidRPr="006E5A01">
        <w:t xml:space="preserve"> </w:t>
      </w:r>
      <w:r w:rsidR="00B77C6D" w:rsidRPr="006E5A01">
        <w:t>informacione</w:t>
      </w:r>
      <w:r w:rsidRPr="006E5A01">
        <w:t xml:space="preserve"> </w:t>
      </w:r>
      <w:r w:rsidR="00B77C6D" w:rsidRPr="006E5A01">
        <w:t>shtesë</w:t>
      </w:r>
      <w:r w:rsidRPr="006E5A01">
        <w:t xml:space="preserve"> </w:t>
      </w:r>
      <w:r w:rsidR="00B77C6D" w:rsidRPr="006E5A01">
        <w:t>dhe</w:t>
      </w:r>
      <w:r w:rsidRPr="006E5A01">
        <w:t xml:space="preserve"> </w:t>
      </w:r>
      <w:r w:rsidR="00B77C6D" w:rsidRPr="006E5A01">
        <w:t>koncepte</w:t>
      </w:r>
      <w:r w:rsidRPr="006E5A01">
        <w:t xml:space="preserve"> </w:t>
      </w:r>
      <w:r w:rsidR="00B77C6D" w:rsidRPr="006E5A01">
        <w:t>që</w:t>
      </w:r>
      <w:r w:rsidRPr="006E5A01">
        <w:t xml:space="preserve"> </w:t>
      </w:r>
      <w:r w:rsidR="00B77C6D" w:rsidRPr="006E5A01">
        <w:t>i</w:t>
      </w:r>
      <w:r w:rsidRPr="006E5A01">
        <w:t xml:space="preserve"> </w:t>
      </w:r>
      <w:r w:rsidR="00B77C6D" w:rsidRPr="006E5A01">
        <w:t>përshtaten</w:t>
      </w:r>
      <w:r w:rsidRPr="006E5A01">
        <w:t xml:space="preserve"> </w:t>
      </w:r>
      <w:r w:rsidR="00B77C6D" w:rsidRPr="006E5A01">
        <w:t>natyrës</w:t>
      </w:r>
      <w:r w:rsidRPr="006E5A01">
        <w:t xml:space="preserve"> </w:t>
      </w:r>
      <w:r w:rsidR="00B77C6D" w:rsidRPr="006E5A01">
        <w:t>së</w:t>
      </w:r>
      <w:r w:rsidRPr="006E5A01">
        <w:t xml:space="preserve"> </w:t>
      </w:r>
      <w:r w:rsidR="00B77C6D" w:rsidRPr="006E5A01">
        <w:t>veçantë</w:t>
      </w:r>
      <w:r w:rsidRPr="006E5A01">
        <w:t xml:space="preserve"> </w:t>
      </w:r>
      <w:r w:rsidR="00B77C6D" w:rsidRPr="006E5A01">
        <w:t>të</w:t>
      </w:r>
      <w:r w:rsidRPr="006E5A01">
        <w:t xml:space="preserve"> </w:t>
      </w:r>
      <w:r w:rsidR="00B31CF4" w:rsidRPr="006E5A01">
        <w:t>“</w:t>
      </w:r>
      <w:r w:rsidR="00B77C6D" w:rsidRPr="006E5A01">
        <w:t>industrisë</w:t>
      </w:r>
      <w:r w:rsidR="00B31CF4" w:rsidRPr="006E5A01">
        <w:t>”</w:t>
      </w:r>
      <w:r w:rsidRPr="006E5A01">
        <w:t xml:space="preserve"> </w:t>
      </w:r>
      <w:r w:rsidR="00B77C6D" w:rsidRPr="006E5A01">
        <w:t>të</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pylltarisë.</w:t>
      </w:r>
      <w:r w:rsidRPr="006E5A01">
        <w:t xml:space="preserve"> </w:t>
      </w:r>
      <w:r w:rsidR="00B77C6D" w:rsidRPr="006E5A01">
        <w:t>Vlerësimet</w:t>
      </w:r>
      <w:r w:rsidRPr="006E5A01">
        <w:t xml:space="preserve"> </w:t>
      </w:r>
      <w:r w:rsidR="00B77C6D" w:rsidRPr="006E5A01">
        <w:t>për</w:t>
      </w:r>
      <w:r w:rsidRPr="006E5A01">
        <w:t xml:space="preserve"> </w:t>
      </w:r>
      <w:r w:rsidR="00B77C6D" w:rsidRPr="006E5A01">
        <w:t>mbjelljet</w:t>
      </w:r>
      <w:r w:rsidRPr="006E5A01">
        <w:t xml:space="preserve"> </w:t>
      </w:r>
      <w:r w:rsidR="00B77C6D" w:rsidRPr="006E5A01">
        <w:t>e</w:t>
      </w:r>
      <w:r w:rsidRPr="006E5A01">
        <w:t xml:space="preserve"> </w:t>
      </w:r>
      <w:r w:rsidR="00B77C6D" w:rsidRPr="006E5A01">
        <w:t>reja</w:t>
      </w:r>
      <w:r w:rsidRPr="006E5A01">
        <w:t xml:space="preserve"> </w:t>
      </w:r>
      <w:r w:rsidR="00B77C6D" w:rsidRPr="006E5A01">
        <w:t>në</w:t>
      </w:r>
      <w:r w:rsidRPr="006E5A01">
        <w:t xml:space="preserve"> </w:t>
      </w:r>
      <w:r w:rsidR="00B77C6D" w:rsidRPr="006E5A01">
        <w:t>pemëtari</w:t>
      </w:r>
      <w:r w:rsidRPr="006E5A01">
        <w:t xml:space="preserve"> </w:t>
      </w:r>
      <w:r w:rsidR="00B77C6D" w:rsidRPr="006E5A01">
        <w:t>për</w:t>
      </w:r>
      <w:r w:rsidRPr="006E5A01">
        <w:t xml:space="preserve"> </w:t>
      </w:r>
      <w:r w:rsidR="00B77C6D" w:rsidRPr="006E5A01">
        <w:t>llogaritjen</w:t>
      </w:r>
      <w:r w:rsidRPr="006E5A01">
        <w:t xml:space="preserve"> </w:t>
      </w:r>
      <w:r w:rsidR="00B77C6D" w:rsidRPr="006E5A01">
        <w:t>e</w:t>
      </w:r>
      <w:r w:rsidRPr="006E5A01">
        <w:t xml:space="preserve"> </w:t>
      </w:r>
      <w:r w:rsidR="006C122D" w:rsidRPr="006E5A01">
        <w:t xml:space="preserve">formimit bruto të kapitalit fix </w:t>
      </w:r>
      <w:r w:rsidR="00B77C6D" w:rsidRPr="006E5A01">
        <w:t>bëhen</w:t>
      </w:r>
      <w:r w:rsidRPr="006E5A01">
        <w:t xml:space="preserve"> </w:t>
      </w:r>
      <w:r w:rsidR="00B77C6D" w:rsidRPr="006E5A01">
        <w:t>nga</w:t>
      </w:r>
      <w:r w:rsidRPr="006E5A01">
        <w:t xml:space="preserve"> </w:t>
      </w:r>
      <w:r w:rsidR="00B77C6D" w:rsidRPr="006E5A01">
        <w:t>të</w:t>
      </w:r>
      <w:r w:rsidRPr="006E5A01">
        <w:t xml:space="preserve"> </w:t>
      </w:r>
      <w:r w:rsidR="00B77C6D" w:rsidRPr="006E5A01">
        <w:t>dhënat</w:t>
      </w:r>
      <w:r w:rsidRPr="006E5A01">
        <w:t xml:space="preserve"> </w:t>
      </w:r>
      <w:r w:rsidR="00B77C6D" w:rsidRPr="006E5A01">
        <w:t>statistikore,</w:t>
      </w:r>
      <w:r w:rsidRPr="006E5A01">
        <w:t xml:space="preserve"> </w:t>
      </w:r>
      <w:r w:rsidR="00B77C6D" w:rsidRPr="006E5A01">
        <w:t>por</w:t>
      </w:r>
      <w:r w:rsidRPr="006E5A01">
        <w:t xml:space="preserve"> </w:t>
      </w:r>
      <w:r w:rsidR="00B77C6D" w:rsidRPr="006E5A01">
        <w:t>dhe</w:t>
      </w:r>
      <w:r w:rsidRPr="006E5A01">
        <w:t xml:space="preserve"> </w:t>
      </w:r>
      <w:r w:rsidR="00B77C6D" w:rsidRPr="006E5A01">
        <w:t>nga</w:t>
      </w:r>
      <w:r w:rsidRPr="006E5A01">
        <w:t xml:space="preserve"> </w:t>
      </w:r>
      <w:r w:rsidR="00B77C6D" w:rsidRPr="006E5A01">
        <w:t>të</w:t>
      </w:r>
      <w:r w:rsidRPr="006E5A01">
        <w:t xml:space="preserve"> </w:t>
      </w:r>
      <w:r w:rsidR="00B77C6D" w:rsidRPr="006E5A01">
        <w:t>dhënat</w:t>
      </w:r>
      <w:r w:rsidRPr="006E5A01">
        <w:t xml:space="preserve"> </w:t>
      </w:r>
      <w:r w:rsidR="00B77C6D" w:rsidRPr="006E5A01">
        <w:t>administrative</w:t>
      </w:r>
      <w:r w:rsidRPr="006E5A01">
        <w:t xml:space="preserve"> </w:t>
      </w:r>
      <w:r w:rsidR="00B77C6D" w:rsidRPr="006E5A01">
        <w:t>të</w:t>
      </w:r>
      <w:r w:rsidRPr="006E5A01">
        <w:t xml:space="preserve"> </w:t>
      </w:r>
      <w:r w:rsidR="00B77C6D" w:rsidRPr="006E5A01">
        <w:t>Ministrisë</w:t>
      </w:r>
      <w:r w:rsidRPr="006E5A01">
        <w:t xml:space="preserve"> </w:t>
      </w:r>
      <w:r w:rsidR="00B77C6D" w:rsidRPr="006E5A01">
        <w:t>së</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Zhvillimit</w:t>
      </w:r>
      <w:r w:rsidRPr="006E5A01">
        <w:t xml:space="preserve"> </w:t>
      </w:r>
      <w:r w:rsidR="00B77C6D" w:rsidRPr="006E5A01">
        <w:t>Rural.</w:t>
      </w:r>
      <w:r w:rsidRPr="006E5A01">
        <w:t xml:space="preserve"> </w:t>
      </w:r>
      <w:r w:rsidR="00B77C6D" w:rsidRPr="006E5A01">
        <w:t>Të</w:t>
      </w:r>
      <w:r w:rsidRPr="006E5A01">
        <w:t xml:space="preserve"> </w:t>
      </w:r>
      <w:r w:rsidR="00B77C6D" w:rsidRPr="006E5A01">
        <w:t>dhënat</w:t>
      </w:r>
      <w:r w:rsidRPr="006E5A01">
        <w:t xml:space="preserve"> </w:t>
      </w:r>
      <w:r w:rsidR="00B77C6D" w:rsidRPr="006E5A01">
        <w:t>statistikore</w:t>
      </w:r>
      <w:r w:rsidRPr="006E5A01">
        <w:t xml:space="preserve"> </w:t>
      </w:r>
      <w:r w:rsidR="00B77C6D" w:rsidRPr="006E5A01">
        <w:t>kanë</w:t>
      </w:r>
      <w:r w:rsidRPr="006E5A01">
        <w:t xml:space="preserve"> </w:t>
      </w:r>
      <w:r w:rsidR="00B77C6D" w:rsidRPr="006E5A01">
        <w:t>shërbyer</w:t>
      </w:r>
      <w:r w:rsidRPr="006E5A01">
        <w:t xml:space="preserve"> </w:t>
      </w:r>
      <w:r w:rsidR="00B77C6D" w:rsidRPr="006E5A01">
        <w:t>si</w:t>
      </w:r>
      <w:r w:rsidRPr="006E5A01">
        <w:t xml:space="preserve"> </w:t>
      </w:r>
      <w:r w:rsidR="00B77C6D" w:rsidRPr="006E5A01">
        <w:t>një</w:t>
      </w:r>
      <w:r w:rsidRPr="006E5A01">
        <w:t xml:space="preserve"> </w:t>
      </w:r>
      <w:r w:rsidR="00B77C6D" w:rsidRPr="006E5A01">
        <w:t>burim</w:t>
      </w:r>
      <w:r w:rsidRPr="006E5A01">
        <w:t xml:space="preserve"> </w:t>
      </w:r>
      <w:r w:rsidR="00B77C6D" w:rsidRPr="006E5A01">
        <w:t>kryesor</w:t>
      </w:r>
      <w:r w:rsidRPr="006E5A01">
        <w:t xml:space="preserve"> </w:t>
      </w:r>
      <w:r w:rsidR="00B77C6D" w:rsidRPr="006E5A01">
        <w:t>për</w:t>
      </w:r>
      <w:r w:rsidRPr="006E5A01">
        <w:t xml:space="preserve"> </w:t>
      </w:r>
      <w:r w:rsidR="00B77C6D" w:rsidRPr="006E5A01">
        <w:t>llogaritjen</w:t>
      </w:r>
      <w:r w:rsidRPr="006E5A01">
        <w:t xml:space="preserve"> </w:t>
      </w:r>
      <w:r w:rsidR="00B77C6D" w:rsidRPr="006E5A01">
        <w:t>tremujore</w:t>
      </w:r>
      <w:r w:rsidRPr="006E5A01">
        <w:t xml:space="preserve"> </w:t>
      </w:r>
      <w:r w:rsidR="00B77C6D" w:rsidRPr="006E5A01">
        <w:t>dhe</w:t>
      </w:r>
      <w:r w:rsidRPr="006E5A01">
        <w:t xml:space="preserve"> </w:t>
      </w:r>
      <w:r w:rsidR="00B77C6D" w:rsidRPr="006E5A01">
        <w:t>vjetore</w:t>
      </w:r>
      <w:r w:rsidRPr="006E5A01">
        <w:t xml:space="preserve"> </w:t>
      </w:r>
      <w:r w:rsidR="00B77C6D" w:rsidRPr="006E5A01">
        <w:t>të</w:t>
      </w:r>
      <w:r w:rsidRPr="006E5A01">
        <w:t xml:space="preserve"> </w:t>
      </w:r>
      <w:r w:rsidR="00B77C6D" w:rsidRPr="006E5A01">
        <w:t>llogarive</w:t>
      </w:r>
      <w:r w:rsidRPr="006E5A01">
        <w:t xml:space="preserve"> </w:t>
      </w:r>
      <w:r w:rsidR="00B77C6D" w:rsidRPr="006E5A01">
        <w:t>ekonomike</w:t>
      </w:r>
      <w:r w:rsidRPr="006E5A01">
        <w:t xml:space="preserve"> </w:t>
      </w:r>
      <w:r w:rsidR="00B77C6D" w:rsidRPr="006E5A01">
        <w:t>në</w:t>
      </w:r>
      <w:r w:rsidRPr="006E5A01">
        <w:t xml:space="preserve"> </w:t>
      </w:r>
      <w:r w:rsidR="00B77C6D" w:rsidRPr="006E5A01">
        <w:t>bujqësi.</w:t>
      </w:r>
      <w:r w:rsidRPr="006E5A01">
        <w:t xml:space="preserve"> </w:t>
      </w:r>
    </w:p>
    <w:p w14:paraId="4F2246C8" w14:textId="6ADF8DF5" w:rsidR="00B77C6D" w:rsidRPr="006E5A01" w:rsidRDefault="00A4258A" w:rsidP="00F6171A">
      <w:pPr>
        <w:pStyle w:val="TEKSTIIII"/>
      </w:pPr>
      <w:r w:rsidRPr="006E5A01">
        <w:t>-</w:t>
      </w:r>
      <w:r w:rsidR="003E69EB" w:rsidRPr="006E5A01">
        <w:t xml:space="preserve"> </w:t>
      </w:r>
      <w:r w:rsidR="00B77C6D" w:rsidRPr="006E5A01">
        <w:t>Lidhur</w:t>
      </w:r>
      <w:r w:rsidRPr="006E5A01">
        <w:t xml:space="preserve"> </w:t>
      </w:r>
      <w:r w:rsidR="00B77C6D" w:rsidRPr="006E5A01">
        <w:t>me</w:t>
      </w:r>
      <w:r w:rsidRPr="006E5A01">
        <w:t xml:space="preserve"> </w:t>
      </w:r>
      <w:r w:rsidR="006C122D" w:rsidRPr="006E5A01">
        <w:t xml:space="preserve">statistikat e peshkimit </w:t>
      </w:r>
      <w:r w:rsidR="00B77C6D" w:rsidRPr="006E5A01">
        <w:t>qëllimi</w:t>
      </w:r>
      <w:r w:rsidRPr="006E5A01">
        <w:t xml:space="preserve"> </w:t>
      </w:r>
      <w:r w:rsidR="00B77C6D" w:rsidRPr="006E5A01">
        <w:t>është</w:t>
      </w:r>
      <w:r w:rsidRPr="006E5A01">
        <w:t xml:space="preserve"> </w:t>
      </w:r>
      <w:r w:rsidR="00B77C6D" w:rsidRPr="006E5A01">
        <w:t>të</w:t>
      </w:r>
      <w:r w:rsidRPr="006E5A01">
        <w:t xml:space="preserve"> </w:t>
      </w:r>
      <w:r w:rsidR="00B77C6D" w:rsidRPr="006E5A01">
        <w:t>sigurohen</w:t>
      </w:r>
      <w:r w:rsidRPr="006E5A01">
        <w:t xml:space="preserve"> </w:t>
      </w:r>
      <w:r w:rsidR="00B77C6D" w:rsidRPr="006E5A01">
        <w:t>të</w:t>
      </w:r>
      <w:r w:rsidRPr="006E5A01">
        <w:t xml:space="preserve"> </w:t>
      </w:r>
      <w:r w:rsidR="00B77C6D" w:rsidRPr="006E5A01">
        <w:t>dhëna</w:t>
      </w:r>
      <w:r w:rsidRPr="006E5A01">
        <w:t xml:space="preserve"> </w:t>
      </w:r>
      <w:r w:rsidR="00B77C6D" w:rsidRPr="006E5A01">
        <w:t>të</w:t>
      </w:r>
      <w:r w:rsidRPr="006E5A01">
        <w:t xml:space="preserve"> </w:t>
      </w:r>
      <w:r w:rsidR="00B77C6D" w:rsidRPr="006E5A01">
        <w:t>harmonizuara</w:t>
      </w:r>
      <w:r w:rsidRPr="006E5A01">
        <w:t xml:space="preserve"> </w:t>
      </w:r>
      <w:r w:rsidR="00B77C6D" w:rsidRPr="006E5A01">
        <w:t>në</w:t>
      </w:r>
      <w:r w:rsidRPr="006E5A01">
        <w:t xml:space="preserve"> </w:t>
      </w:r>
      <w:r w:rsidR="00B77C6D" w:rsidRPr="006E5A01">
        <w:t>lidhje</w:t>
      </w:r>
      <w:r w:rsidRPr="006E5A01">
        <w:t xml:space="preserve"> </w:t>
      </w:r>
      <w:r w:rsidR="00B77C6D" w:rsidRPr="006E5A01">
        <w:t>me</w:t>
      </w:r>
      <w:r w:rsidRPr="006E5A01">
        <w:t xml:space="preserve"> </w:t>
      </w:r>
      <w:r w:rsidR="00B77C6D" w:rsidRPr="006E5A01">
        <w:t>aktivitetin</w:t>
      </w:r>
      <w:r w:rsidRPr="006E5A01">
        <w:t xml:space="preserve"> </w:t>
      </w:r>
      <w:r w:rsidR="00B77C6D" w:rsidRPr="006E5A01">
        <w:t>e</w:t>
      </w:r>
      <w:r w:rsidRPr="006E5A01">
        <w:t xml:space="preserve"> </w:t>
      </w:r>
      <w:r w:rsidR="00B77C6D" w:rsidRPr="006E5A01">
        <w:t>peshkimit</w:t>
      </w:r>
      <w:r w:rsidRPr="006E5A01">
        <w:t xml:space="preserve"> </w:t>
      </w:r>
      <w:r w:rsidR="00B77C6D" w:rsidRPr="006E5A01">
        <w:t>si:</w:t>
      </w:r>
      <w:r w:rsidRPr="006E5A01">
        <w:t xml:space="preserve"> </w:t>
      </w:r>
      <w:r w:rsidR="00B77C6D" w:rsidRPr="006E5A01">
        <w:t>statistikat</w:t>
      </w:r>
      <w:r w:rsidRPr="006E5A01">
        <w:t xml:space="preserve"> </w:t>
      </w:r>
      <w:r w:rsidR="00B77C6D" w:rsidRPr="006E5A01">
        <w:t>e</w:t>
      </w:r>
      <w:r w:rsidRPr="006E5A01">
        <w:t xml:space="preserve"> </w:t>
      </w:r>
      <w:r w:rsidR="00B77C6D" w:rsidRPr="006E5A01">
        <w:t>zënies</w:t>
      </w:r>
      <w:r w:rsidRPr="006E5A01">
        <w:t xml:space="preserve"> </w:t>
      </w:r>
      <w:r w:rsidR="00B77C6D" w:rsidRPr="006E5A01">
        <w:t>së</w:t>
      </w:r>
      <w:r w:rsidRPr="006E5A01">
        <w:t xml:space="preserve"> </w:t>
      </w:r>
      <w:r w:rsidR="00B77C6D" w:rsidRPr="006E5A01">
        <w:t>peshkut</w:t>
      </w:r>
      <w:r w:rsidRPr="006E5A01">
        <w:t xml:space="preserve"> </w:t>
      </w:r>
      <w:r w:rsidR="00B77C6D" w:rsidRPr="006E5A01">
        <w:t>sipas</w:t>
      </w:r>
      <w:r w:rsidRPr="006E5A01">
        <w:t xml:space="preserve"> </w:t>
      </w:r>
      <w:r w:rsidR="00B77C6D" w:rsidRPr="006E5A01">
        <w:t>porteve,</w:t>
      </w:r>
      <w:r w:rsidRPr="006E5A01">
        <w:t xml:space="preserve"> </w:t>
      </w:r>
      <w:r w:rsidR="00B77C6D" w:rsidRPr="006E5A01">
        <w:t>numri</w:t>
      </w:r>
      <w:r w:rsidRPr="006E5A01">
        <w:t xml:space="preserve"> </w:t>
      </w:r>
      <w:r w:rsidR="00B77C6D" w:rsidRPr="006E5A01">
        <w:t>i</w:t>
      </w:r>
      <w:r w:rsidRPr="006E5A01">
        <w:t xml:space="preserve"> </w:t>
      </w:r>
      <w:r w:rsidR="00B77C6D" w:rsidRPr="006E5A01">
        <w:t>anijeve</w:t>
      </w:r>
      <w:r w:rsidRPr="006E5A01">
        <w:t xml:space="preserve"> </w:t>
      </w:r>
      <w:r w:rsidR="00B77C6D" w:rsidRPr="006E5A01">
        <w:t>të</w:t>
      </w:r>
      <w:r w:rsidRPr="006E5A01">
        <w:t xml:space="preserve"> </w:t>
      </w:r>
      <w:r w:rsidR="00B77C6D" w:rsidRPr="006E5A01">
        <w:t>peshkimit</w:t>
      </w:r>
      <w:r w:rsidRPr="006E5A01">
        <w:t xml:space="preserve"> </w:t>
      </w:r>
      <w:r w:rsidR="00B77C6D" w:rsidRPr="006E5A01">
        <w:t>sipas</w:t>
      </w:r>
      <w:r w:rsidRPr="006E5A01">
        <w:t xml:space="preserve"> </w:t>
      </w:r>
      <w:r w:rsidR="00B77C6D" w:rsidRPr="006E5A01">
        <w:t>porteve</w:t>
      </w:r>
      <w:r w:rsidRPr="006E5A01">
        <w:t xml:space="preserve"> </w:t>
      </w:r>
      <w:r w:rsidR="00B77C6D" w:rsidRPr="006E5A01">
        <w:t>dhe</w:t>
      </w:r>
      <w:r w:rsidRPr="006E5A01">
        <w:t xml:space="preserve"> </w:t>
      </w:r>
      <w:r w:rsidR="00B77C6D" w:rsidRPr="006E5A01">
        <w:t>llojit</w:t>
      </w:r>
      <w:r w:rsidRPr="006E5A01">
        <w:t xml:space="preserve"> </w:t>
      </w:r>
      <w:r w:rsidR="00B77C6D" w:rsidRPr="006E5A01">
        <w:t>të</w:t>
      </w:r>
      <w:r w:rsidRPr="006E5A01">
        <w:t xml:space="preserve"> </w:t>
      </w:r>
      <w:r w:rsidR="00B77C6D" w:rsidRPr="006E5A01">
        <w:t>peshkimit</w:t>
      </w:r>
      <w:r w:rsidR="00551850" w:rsidRPr="006E5A01">
        <w:t xml:space="preserve">, si dhe </w:t>
      </w:r>
      <w:r w:rsidR="00B77C6D" w:rsidRPr="006E5A01">
        <w:t>statistikat</w:t>
      </w:r>
      <w:r w:rsidRPr="006E5A01">
        <w:t xml:space="preserve"> </w:t>
      </w:r>
      <w:r w:rsidR="00B77C6D" w:rsidRPr="006E5A01">
        <w:t>e</w:t>
      </w:r>
      <w:r w:rsidRPr="006E5A01">
        <w:t xml:space="preserve"> </w:t>
      </w:r>
      <w:r w:rsidR="00B77C6D" w:rsidRPr="006E5A01">
        <w:t>akuakulturës</w:t>
      </w:r>
      <w:r w:rsidRPr="006E5A01">
        <w:t xml:space="preserve"> </w:t>
      </w:r>
      <w:r w:rsidR="00B77C6D" w:rsidRPr="006E5A01">
        <w:t>si</w:t>
      </w:r>
      <w:r w:rsidRPr="006E5A01">
        <w:t xml:space="preserve"> </w:t>
      </w:r>
      <w:r w:rsidR="00B77C6D" w:rsidRPr="006E5A01">
        <w:t>degë</w:t>
      </w:r>
      <w:r w:rsidRPr="006E5A01">
        <w:t xml:space="preserve"> </w:t>
      </w:r>
      <w:r w:rsidR="00B77C6D" w:rsidRPr="006E5A01">
        <w:t>në</w:t>
      </w:r>
      <w:r w:rsidRPr="006E5A01">
        <w:t xml:space="preserve"> </w:t>
      </w:r>
      <w:r w:rsidR="00B77C6D" w:rsidRPr="006E5A01">
        <w:t>zhvillim,</w:t>
      </w:r>
      <w:r w:rsidRPr="006E5A01">
        <w:t xml:space="preserve"> </w:t>
      </w:r>
      <w:r w:rsidR="00B77C6D" w:rsidRPr="006E5A01">
        <w:lastRenderedPageBreak/>
        <w:t>ku</w:t>
      </w:r>
      <w:r w:rsidRPr="006E5A01">
        <w:t xml:space="preserve"> </w:t>
      </w:r>
      <w:r w:rsidR="00B77C6D" w:rsidRPr="006E5A01">
        <w:t>përfshihet</w:t>
      </w:r>
      <w:r w:rsidRPr="006E5A01">
        <w:t xml:space="preserve"> </w:t>
      </w:r>
      <w:r w:rsidR="00B77C6D" w:rsidRPr="006E5A01">
        <w:t>dhe</w:t>
      </w:r>
      <w:r w:rsidRPr="006E5A01">
        <w:t xml:space="preserve"> </w:t>
      </w:r>
      <w:r w:rsidR="00B77C6D" w:rsidRPr="006E5A01">
        <w:t>prodhimi</w:t>
      </w:r>
      <w:r w:rsidRPr="006E5A01">
        <w:t xml:space="preserve"> </w:t>
      </w:r>
      <w:r w:rsidR="00B77C6D" w:rsidRPr="006E5A01">
        <w:t>i</w:t>
      </w:r>
      <w:r w:rsidRPr="006E5A01">
        <w:t xml:space="preserve"> </w:t>
      </w:r>
      <w:r w:rsidR="00B77C6D" w:rsidRPr="006E5A01">
        <w:t>molusqeve.</w:t>
      </w:r>
      <w:r w:rsidRPr="006E5A01">
        <w:t xml:space="preserve"> </w:t>
      </w:r>
      <w:r w:rsidR="00B77C6D" w:rsidRPr="006E5A01">
        <w:t>Për</w:t>
      </w:r>
      <w:r w:rsidR="003D07B9" w:rsidRPr="006E5A01">
        <w:t xml:space="preserve"> </w:t>
      </w:r>
      <w:r w:rsidR="00B77C6D" w:rsidRPr="006E5A01">
        <w:t>sa</w:t>
      </w:r>
      <w:r w:rsidRPr="006E5A01">
        <w:t xml:space="preserve"> </w:t>
      </w:r>
      <w:r w:rsidR="003D07B9" w:rsidRPr="006E5A01">
        <w:t>u</w:t>
      </w:r>
      <w:r w:rsidRPr="006E5A01">
        <w:t xml:space="preserve"> </w:t>
      </w:r>
      <w:r w:rsidR="00B77C6D" w:rsidRPr="006E5A01">
        <w:t>takon</w:t>
      </w:r>
      <w:r w:rsidRPr="006E5A01">
        <w:t xml:space="preserve"> </w:t>
      </w:r>
      <w:r w:rsidR="00B77C6D" w:rsidRPr="006E5A01">
        <w:t>statistikave</w:t>
      </w:r>
      <w:r w:rsidRPr="006E5A01">
        <w:t xml:space="preserve"> </w:t>
      </w:r>
      <w:r w:rsidR="00B77C6D" w:rsidRPr="006E5A01">
        <w:t>zyrtare</w:t>
      </w:r>
      <w:r w:rsidRPr="006E5A01">
        <w:t xml:space="preserve"> </w:t>
      </w:r>
      <w:r w:rsidR="00B77C6D" w:rsidRPr="006E5A01">
        <w:t>të</w:t>
      </w:r>
      <w:r w:rsidRPr="006E5A01">
        <w:t xml:space="preserve"> </w:t>
      </w:r>
      <w:r w:rsidR="00B77C6D" w:rsidRPr="006E5A01">
        <w:t>peshkimit,</w:t>
      </w:r>
      <w:r w:rsidRPr="006E5A01">
        <w:t xml:space="preserve"> </w:t>
      </w:r>
      <w:r w:rsidR="00B77C6D" w:rsidRPr="006E5A01">
        <w:t>programi</w:t>
      </w:r>
      <w:r w:rsidRPr="006E5A01">
        <w:t xml:space="preserve"> </w:t>
      </w:r>
      <w:r w:rsidR="00B77C6D" w:rsidRPr="006E5A01">
        <w:t>përq</w:t>
      </w:r>
      <w:r w:rsidR="003E69EB" w:rsidRPr="006E5A01">
        <w:t>e</w:t>
      </w:r>
      <w:r w:rsidR="00B77C6D" w:rsidRPr="006E5A01">
        <w:t>ndrohet</w:t>
      </w:r>
      <w:r w:rsidRPr="006E5A01">
        <w:t xml:space="preserve"> </w:t>
      </w:r>
      <w:r w:rsidR="00B77C6D" w:rsidRPr="006E5A01">
        <w:t>në</w:t>
      </w:r>
      <w:r w:rsidRPr="006E5A01">
        <w:t xml:space="preserve"> </w:t>
      </w:r>
      <w:r w:rsidR="00B77C6D" w:rsidRPr="006E5A01">
        <w:t>përshtatjen</w:t>
      </w:r>
      <w:r w:rsidRPr="006E5A01">
        <w:t xml:space="preserve"> </w:t>
      </w:r>
      <w:r w:rsidR="00B77C6D" w:rsidRPr="006E5A01">
        <w:t>e</w:t>
      </w:r>
      <w:r w:rsidRPr="006E5A01">
        <w:t xml:space="preserve"> </w:t>
      </w:r>
      <w:r w:rsidR="00B77C6D" w:rsidRPr="006E5A01">
        <w:t>nevojave</w:t>
      </w:r>
      <w:r w:rsidRPr="006E5A01">
        <w:t xml:space="preserve"> </w:t>
      </w:r>
      <w:r w:rsidR="00B77C6D" w:rsidRPr="006E5A01">
        <w:t>në</w:t>
      </w:r>
      <w:r w:rsidRPr="006E5A01">
        <w:t xml:space="preserve"> </w:t>
      </w:r>
      <w:r w:rsidR="00B77C6D" w:rsidRPr="006E5A01">
        <w:t>përputhje</w:t>
      </w:r>
      <w:r w:rsidRPr="006E5A01">
        <w:t xml:space="preserve"> </w:t>
      </w:r>
      <w:r w:rsidR="00B77C6D" w:rsidRPr="006E5A01">
        <w:t>me</w:t>
      </w:r>
      <w:r w:rsidRPr="006E5A01">
        <w:t xml:space="preserve"> </w:t>
      </w:r>
      <w:r w:rsidR="00B77C6D" w:rsidRPr="006E5A01">
        <w:t>plotësimin</w:t>
      </w:r>
      <w:r w:rsidRPr="006E5A01">
        <w:t xml:space="preserve"> </w:t>
      </w:r>
      <w:r w:rsidR="00B77C6D" w:rsidRPr="006E5A01">
        <w:t>e</w:t>
      </w:r>
      <w:r w:rsidRPr="006E5A01">
        <w:t xml:space="preserve"> </w:t>
      </w:r>
      <w:r w:rsidR="00B77C6D" w:rsidRPr="006E5A01">
        <w:t>kërkesave</w:t>
      </w:r>
      <w:r w:rsidRPr="006E5A01">
        <w:t xml:space="preserve"> </w:t>
      </w:r>
      <w:r w:rsidR="00B77C6D" w:rsidRPr="006E5A01">
        <w:t>në</w:t>
      </w:r>
      <w:r w:rsidRPr="006E5A01">
        <w:t xml:space="preserve"> </w:t>
      </w:r>
      <w:r w:rsidR="00B77C6D" w:rsidRPr="006E5A01">
        <w:t>rritje</w:t>
      </w:r>
      <w:r w:rsidRPr="006E5A01">
        <w:t xml:space="preserve"> </w:t>
      </w:r>
      <w:r w:rsidR="00B77C6D" w:rsidRPr="006E5A01">
        <w:t>në</w:t>
      </w:r>
      <w:r w:rsidRPr="006E5A01">
        <w:t xml:space="preserve"> </w:t>
      </w:r>
      <w:r w:rsidR="00B77C6D" w:rsidRPr="006E5A01">
        <w:t>lidhje</w:t>
      </w:r>
      <w:r w:rsidRPr="006E5A01">
        <w:t xml:space="preserve"> </w:t>
      </w:r>
      <w:r w:rsidR="00B77C6D" w:rsidRPr="006E5A01">
        <w:t>me</w:t>
      </w:r>
      <w:r w:rsidRPr="006E5A01">
        <w:t xml:space="preserve"> </w:t>
      </w:r>
      <w:r w:rsidR="00B77C6D" w:rsidRPr="006E5A01">
        <w:t>të</w:t>
      </w:r>
      <w:r w:rsidRPr="006E5A01">
        <w:t xml:space="preserve"> </w:t>
      </w:r>
      <w:r w:rsidR="00B77C6D" w:rsidRPr="006E5A01">
        <w:t>dhënat</w:t>
      </w:r>
      <w:r w:rsidRPr="006E5A01">
        <w:t xml:space="preserve"> </w:t>
      </w:r>
      <w:r w:rsidR="00B77C6D" w:rsidRPr="006E5A01">
        <w:t>e</w:t>
      </w:r>
      <w:r w:rsidRPr="006E5A01">
        <w:t xml:space="preserve"> </w:t>
      </w:r>
      <w:r w:rsidR="00B77C6D" w:rsidRPr="006E5A01">
        <w:t>peshkimit</w:t>
      </w:r>
      <w:r w:rsidRPr="006E5A01">
        <w:t xml:space="preserve"> </w:t>
      </w:r>
      <w:r w:rsidR="00B77C6D" w:rsidRPr="006E5A01">
        <w:t>dhe</w:t>
      </w:r>
      <w:r w:rsidRPr="006E5A01">
        <w:t xml:space="preserve"> </w:t>
      </w:r>
      <w:r w:rsidR="00B77C6D" w:rsidRPr="006E5A01">
        <w:t>akuakulturës.</w:t>
      </w:r>
      <w:r w:rsidRPr="006E5A01">
        <w:t xml:space="preserve"> </w:t>
      </w:r>
      <w:r w:rsidR="00B77C6D" w:rsidRPr="006E5A01">
        <w:t>Rekomandimet</w:t>
      </w:r>
      <w:r w:rsidRPr="006E5A01">
        <w:t xml:space="preserve"> </w:t>
      </w:r>
      <w:r w:rsidR="00B77C6D" w:rsidRPr="006E5A01">
        <w:t>e</w:t>
      </w:r>
      <w:r w:rsidRPr="006E5A01">
        <w:t xml:space="preserve"> </w:t>
      </w:r>
      <w:r w:rsidR="00B77C6D" w:rsidRPr="006E5A01">
        <w:t>Eurostat</w:t>
      </w:r>
      <w:r w:rsidRPr="006E5A01">
        <w:t xml:space="preserve"> </w:t>
      </w:r>
      <w:r w:rsidR="00B77C6D" w:rsidRPr="006E5A01">
        <w:t>për</w:t>
      </w:r>
      <w:r w:rsidRPr="006E5A01">
        <w:t xml:space="preserve"> </w:t>
      </w:r>
      <w:r w:rsidR="00B77C6D" w:rsidRPr="006E5A01">
        <w:t>peshkimin</w:t>
      </w:r>
      <w:r w:rsidRPr="006E5A01">
        <w:t xml:space="preserve"> </w:t>
      </w:r>
      <w:r w:rsidR="00B77C6D" w:rsidRPr="006E5A01">
        <w:t>lidhen</w:t>
      </w:r>
      <w:r w:rsidRPr="006E5A01">
        <w:t xml:space="preserve"> </w:t>
      </w:r>
      <w:r w:rsidR="00B77C6D" w:rsidRPr="006E5A01">
        <w:t>me</w:t>
      </w:r>
      <w:r w:rsidRPr="006E5A01">
        <w:t xml:space="preserve"> </w:t>
      </w:r>
      <w:r w:rsidR="00B77C6D" w:rsidRPr="006E5A01">
        <w:t>zbatimin</w:t>
      </w:r>
      <w:r w:rsidRPr="006E5A01">
        <w:t xml:space="preserve"> </w:t>
      </w:r>
      <w:r w:rsidR="00B77C6D" w:rsidRPr="006E5A01">
        <w:t>e</w:t>
      </w:r>
      <w:r w:rsidRPr="006E5A01">
        <w:t xml:space="preserve"> </w:t>
      </w:r>
      <w:r w:rsidR="00B77C6D" w:rsidRPr="006E5A01">
        <w:t>rekomandimeve</w:t>
      </w:r>
      <w:r w:rsidRPr="006E5A01">
        <w:t xml:space="preserve"> </w:t>
      </w:r>
      <w:r w:rsidR="00B77C6D" w:rsidRPr="006E5A01">
        <w:t>të</w:t>
      </w:r>
      <w:r w:rsidRPr="006E5A01">
        <w:t xml:space="preserve"> </w:t>
      </w:r>
      <w:r w:rsidR="00B77C6D" w:rsidRPr="006E5A01">
        <w:t>FAO-s</w:t>
      </w:r>
      <w:r w:rsidRPr="006E5A01">
        <w:t xml:space="preserve"> </w:t>
      </w:r>
      <w:r w:rsidR="00B77C6D" w:rsidRPr="006E5A01">
        <w:t>dhe</w:t>
      </w:r>
      <w:r w:rsidRPr="006E5A01">
        <w:t xml:space="preserve"> </w:t>
      </w:r>
      <w:r w:rsidR="00B77C6D" w:rsidRPr="006E5A01">
        <w:t>kryesisht</w:t>
      </w:r>
      <w:r w:rsidRPr="006E5A01">
        <w:t xml:space="preserve"> </w:t>
      </w:r>
      <w:r w:rsidR="00B77C6D" w:rsidRPr="006E5A01">
        <w:t>për</w:t>
      </w:r>
      <w:r w:rsidRPr="006E5A01">
        <w:t xml:space="preserve"> </w:t>
      </w:r>
      <w:r w:rsidR="00B77C6D" w:rsidRPr="006E5A01">
        <w:t>të</w:t>
      </w:r>
      <w:r w:rsidRPr="006E5A01">
        <w:t xml:space="preserve"> </w:t>
      </w:r>
      <w:r w:rsidR="00B77C6D" w:rsidRPr="006E5A01">
        <w:t>dhënat</w:t>
      </w:r>
      <w:r w:rsidRPr="006E5A01">
        <w:t xml:space="preserve"> </w:t>
      </w:r>
      <w:r w:rsidR="00B77C6D" w:rsidRPr="006E5A01">
        <w:t>e</w:t>
      </w:r>
      <w:r w:rsidRPr="006E5A01">
        <w:t xml:space="preserve"> </w:t>
      </w:r>
      <w:r w:rsidR="00B77C6D" w:rsidRPr="006E5A01">
        <w:t>zënies</w:t>
      </w:r>
      <w:r w:rsidRPr="006E5A01">
        <w:t xml:space="preserve"> </w:t>
      </w:r>
      <w:r w:rsidR="00B77C6D" w:rsidRPr="006E5A01">
        <w:t>së</w:t>
      </w:r>
      <w:r w:rsidRPr="006E5A01">
        <w:t xml:space="preserve"> </w:t>
      </w:r>
      <w:r w:rsidR="00B77C6D" w:rsidRPr="006E5A01">
        <w:t>peshkut</w:t>
      </w:r>
      <w:r w:rsidRPr="006E5A01">
        <w:t xml:space="preserve"> </w:t>
      </w:r>
      <w:r w:rsidR="00B77C6D" w:rsidRPr="006E5A01">
        <w:t>nga</w:t>
      </w:r>
      <w:r w:rsidRPr="006E5A01">
        <w:t xml:space="preserve"> </w:t>
      </w:r>
      <w:r w:rsidR="00B77C6D" w:rsidRPr="006E5A01">
        <w:t>peshkimi</w:t>
      </w:r>
      <w:r w:rsidRPr="006E5A01">
        <w:t xml:space="preserve"> </w:t>
      </w:r>
      <w:r w:rsidR="00B77C6D" w:rsidRPr="006E5A01">
        <w:t>detar,</w:t>
      </w:r>
      <w:r w:rsidRPr="006E5A01">
        <w:t xml:space="preserve"> </w:t>
      </w:r>
      <w:r w:rsidR="00B77C6D" w:rsidRPr="006E5A01">
        <w:t>sipas</w:t>
      </w:r>
      <w:r w:rsidRPr="006E5A01">
        <w:t xml:space="preserve"> </w:t>
      </w:r>
      <w:r w:rsidR="00B77C6D" w:rsidRPr="006E5A01">
        <w:t>porteve.</w:t>
      </w:r>
      <w:r w:rsidRPr="006E5A01">
        <w:t xml:space="preserve"> </w:t>
      </w:r>
      <w:r w:rsidR="00B77C6D" w:rsidRPr="006E5A01">
        <w:t>Zbatimi</w:t>
      </w:r>
      <w:r w:rsidRPr="006E5A01">
        <w:t xml:space="preserve"> </w:t>
      </w:r>
      <w:r w:rsidR="00B77C6D" w:rsidRPr="006E5A01">
        <w:t>i</w:t>
      </w:r>
      <w:r w:rsidRPr="006E5A01">
        <w:t xml:space="preserve"> </w:t>
      </w:r>
      <w:r w:rsidR="00B77C6D" w:rsidRPr="006E5A01">
        <w:t>standardeve,</w:t>
      </w:r>
      <w:r w:rsidRPr="006E5A01">
        <w:t xml:space="preserve"> </w:t>
      </w:r>
      <w:r w:rsidR="00B77C6D" w:rsidRPr="006E5A01">
        <w:t>koncepteve</w:t>
      </w:r>
      <w:r w:rsidRPr="006E5A01">
        <w:t xml:space="preserve"> </w:t>
      </w:r>
      <w:r w:rsidR="00B77C6D" w:rsidRPr="006E5A01">
        <w:t>dhe</w:t>
      </w:r>
      <w:r w:rsidRPr="006E5A01">
        <w:t xml:space="preserve"> </w:t>
      </w:r>
      <w:r w:rsidR="00B77C6D" w:rsidRPr="006E5A01">
        <w:t>përkufizimeve</w:t>
      </w:r>
      <w:r w:rsidRPr="006E5A01">
        <w:t xml:space="preserve"> </w:t>
      </w:r>
      <w:r w:rsidR="00B77C6D" w:rsidRPr="006E5A01">
        <w:t>të</w:t>
      </w:r>
      <w:r w:rsidRPr="006E5A01">
        <w:t xml:space="preserve"> </w:t>
      </w:r>
      <w:r w:rsidR="00B77C6D" w:rsidRPr="006E5A01">
        <w:t>rekomanduara</w:t>
      </w:r>
      <w:r w:rsidRPr="006E5A01">
        <w:t xml:space="preserve"> </w:t>
      </w:r>
      <w:r w:rsidR="00B77C6D" w:rsidRPr="006E5A01">
        <w:t>nga</w:t>
      </w:r>
      <w:r w:rsidRPr="006E5A01">
        <w:t xml:space="preserve"> </w:t>
      </w:r>
      <w:r w:rsidR="00B77C6D" w:rsidRPr="006E5A01">
        <w:t>FAO</w:t>
      </w:r>
      <w:r w:rsidR="00814622">
        <w:t>-ja</w:t>
      </w:r>
      <w:r w:rsidRPr="006E5A01">
        <w:t xml:space="preserve"> </w:t>
      </w:r>
      <w:r w:rsidR="00B77C6D" w:rsidRPr="006E5A01">
        <w:t>jepen</w:t>
      </w:r>
      <w:r w:rsidRPr="006E5A01">
        <w:t xml:space="preserve"> </w:t>
      </w:r>
      <w:r w:rsidR="00B77C6D" w:rsidRPr="006E5A01">
        <w:t>në</w:t>
      </w:r>
      <w:r w:rsidRPr="006E5A01">
        <w:t xml:space="preserve"> </w:t>
      </w:r>
      <w:r w:rsidR="00B77C6D" w:rsidRPr="006E5A01">
        <w:t>manualin</w:t>
      </w:r>
      <w:r w:rsidRPr="006E5A01">
        <w:t xml:space="preserve"> </w:t>
      </w:r>
      <w:r w:rsidR="00B77C6D" w:rsidRPr="006E5A01">
        <w:t>e</w:t>
      </w:r>
      <w:r w:rsidRPr="006E5A01">
        <w:t xml:space="preserve"> </w:t>
      </w:r>
      <w:r w:rsidR="00814622" w:rsidRPr="006E5A01">
        <w:t>standardeve të statistikave të peshkimit</w:t>
      </w:r>
      <w:r w:rsidR="00B77C6D" w:rsidRPr="006E5A01">
        <w:t>,</w:t>
      </w:r>
      <w:r w:rsidRPr="006E5A01">
        <w:t xml:space="preserve"> </w:t>
      </w:r>
      <w:r w:rsidR="00B77C6D" w:rsidRPr="006E5A01">
        <w:t>i</w:t>
      </w:r>
      <w:r w:rsidRPr="006E5A01">
        <w:t xml:space="preserve"> </w:t>
      </w:r>
      <w:r w:rsidR="00B77C6D" w:rsidRPr="006E5A01">
        <w:t>cili</w:t>
      </w:r>
      <w:r w:rsidRPr="006E5A01">
        <w:t xml:space="preserve"> </w:t>
      </w:r>
      <w:r w:rsidR="00B77C6D" w:rsidRPr="006E5A01">
        <w:t>do</w:t>
      </w:r>
      <w:r w:rsidRPr="006E5A01">
        <w:t xml:space="preserve"> </w:t>
      </w:r>
      <w:r w:rsidR="00B77C6D" w:rsidRPr="006E5A01">
        <w:t>të</w:t>
      </w:r>
      <w:r w:rsidRPr="006E5A01">
        <w:t xml:space="preserve"> </w:t>
      </w:r>
      <w:r w:rsidR="00B77C6D" w:rsidRPr="006E5A01">
        <w:t>jetë</w:t>
      </w:r>
      <w:r w:rsidRPr="006E5A01">
        <w:t xml:space="preserve"> </w:t>
      </w:r>
      <w:r w:rsidR="00B77C6D" w:rsidRPr="006E5A01">
        <w:t>bazë</w:t>
      </w:r>
      <w:r w:rsidRPr="006E5A01">
        <w:t xml:space="preserve"> </w:t>
      </w:r>
      <w:r w:rsidR="00B77C6D" w:rsidRPr="006E5A01">
        <w:t>për</w:t>
      </w:r>
      <w:r w:rsidRPr="006E5A01">
        <w:t xml:space="preserve"> </w:t>
      </w:r>
      <w:r w:rsidR="00B77C6D" w:rsidRPr="006E5A01">
        <w:t>harmonizimin</w:t>
      </w:r>
      <w:r w:rsidRPr="006E5A01">
        <w:t xml:space="preserve"> </w:t>
      </w:r>
      <w:r w:rsidR="00B77C6D" w:rsidRPr="006E5A01">
        <w:t>e</w:t>
      </w:r>
      <w:r w:rsidRPr="006E5A01">
        <w:t xml:space="preserve"> </w:t>
      </w:r>
      <w:r w:rsidR="00B77C6D" w:rsidRPr="006E5A01">
        <w:t>statistikave</w:t>
      </w:r>
      <w:r w:rsidRPr="006E5A01">
        <w:t xml:space="preserve"> </w:t>
      </w:r>
      <w:r w:rsidR="00B77C6D" w:rsidRPr="006E5A01">
        <w:t>shqiptare</w:t>
      </w:r>
      <w:r w:rsidRPr="006E5A01">
        <w:t xml:space="preserve"> </w:t>
      </w:r>
      <w:r w:rsidR="00B77C6D" w:rsidRPr="006E5A01">
        <w:t>të</w:t>
      </w:r>
      <w:r w:rsidRPr="006E5A01">
        <w:t xml:space="preserve"> </w:t>
      </w:r>
      <w:r w:rsidR="00B77C6D" w:rsidRPr="006E5A01">
        <w:t>peshkimit</w:t>
      </w:r>
      <w:r w:rsidRPr="006E5A01">
        <w:t xml:space="preserve"> </w:t>
      </w:r>
      <w:r w:rsidR="00B77C6D" w:rsidRPr="006E5A01">
        <w:t>me</w:t>
      </w:r>
      <w:r w:rsidRPr="006E5A01">
        <w:t xml:space="preserve"> </w:t>
      </w:r>
      <w:r w:rsidR="00B77C6D" w:rsidRPr="006E5A01">
        <w:t>ato</w:t>
      </w:r>
      <w:r w:rsidRPr="006E5A01">
        <w:t xml:space="preserve"> </w:t>
      </w:r>
      <w:r w:rsidR="00B77C6D" w:rsidRPr="006E5A01">
        <w:t>të</w:t>
      </w:r>
      <w:r w:rsidRPr="006E5A01">
        <w:t xml:space="preserve"> </w:t>
      </w:r>
      <w:r w:rsidR="00B77C6D" w:rsidRPr="006E5A01">
        <w:t>BE-së.</w:t>
      </w:r>
      <w:r w:rsidRPr="006E5A01">
        <w:t xml:space="preserve"> </w:t>
      </w:r>
      <w:r w:rsidR="00B77C6D" w:rsidRPr="006E5A01">
        <w:t>Ndërkohë,</w:t>
      </w:r>
      <w:r w:rsidRPr="006E5A01">
        <w:t xml:space="preserve"> </w:t>
      </w:r>
      <w:r w:rsidR="00B77C6D" w:rsidRPr="006E5A01">
        <w:t>zbatimi</w:t>
      </w:r>
      <w:r w:rsidRPr="006E5A01">
        <w:t xml:space="preserve"> </w:t>
      </w:r>
      <w:r w:rsidR="00B77C6D" w:rsidRPr="006E5A01">
        <w:t>i</w:t>
      </w:r>
      <w:r w:rsidRPr="006E5A01">
        <w:t xml:space="preserve"> </w:t>
      </w:r>
      <w:r w:rsidR="00DC4B2D" w:rsidRPr="006E5A01">
        <w:t>r</w:t>
      </w:r>
      <w:r w:rsidR="00B77C6D" w:rsidRPr="006E5A01">
        <w:t>regullores</w:t>
      </w:r>
      <w:r w:rsidRPr="006E5A01">
        <w:t xml:space="preserve"> </w:t>
      </w:r>
      <w:r w:rsidR="00B77C6D" w:rsidRPr="006E5A01">
        <w:t>(KE)</w:t>
      </w:r>
      <w:r w:rsidR="0008575F" w:rsidRPr="006E5A01">
        <w:t xml:space="preserve"> nr. </w:t>
      </w:r>
      <w:r w:rsidR="00B77C6D" w:rsidRPr="006E5A01">
        <w:t>762/2008</w:t>
      </w:r>
      <w:r w:rsidRPr="006E5A01">
        <w:t xml:space="preserve"> </w:t>
      </w:r>
      <w:r w:rsidR="00B77C6D" w:rsidRPr="006E5A01">
        <w:t>për</w:t>
      </w:r>
      <w:r w:rsidRPr="006E5A01">
        <w:t xml:space="preserve"> </w:t>
      </w:r>
      <w:r w:rsidR="00B77C6D" w:rsidRPr="006E5A01">
        <w:t>akuakulturën</w:t>
      </w:r>
      <w:r w:rsidRPr="006E5A01">
        <w:t xml:space="preserve"> </w:t>
      </w:r>
      <w:r w:rsidR="00B77C6D" w:rsidRPr="006E5A01">
        <w:t>do</w:t>
      </w:r>
      <w:r w:rsidRPr="006E5A01">
        <w:t xml:space="preserve"> </w:t>
      </w:r>
      <w:r w:rsidR="00B77C6D" w:rsidRPr="006E5A01">
        <w:t>të</w:t>
      </w:r>
      <w:r w:rsidRPr="006E5A01">
        <w:t xml:space="preserve"> </w:t>
      </w:r>
      <w:r w:rsidR="00B77C6D" w:rsidRPr="006E5A01">
        <w:t>sigurojë</w:t>
      </w:r>
      <w:r w:rsidRPr="006E5A01">
        <w:t xml:space="preserve"> </w:t>
      </w:r>
      <w:r w:rsidR="00B77C6D" w:rsidRPr="006E5A01">
        <w:t>të</w:t>
      </w:r>
      <w:r w:rsidRPr="006E5A01">
        <w:t xml:space="preserve"> </w:t>
      </w:r>
      <w:r w:rsidR="00B77C6D" w:rsidRPr="006E5A01">
        <w:t>dhëna</w:t>
      </w:r>
      <w:r w:rsidRPr="006E5A01">
        <w:t xml:space="preserve"> </w:t>
      </w:r>
      <w:r w:rsidR="00B77C6D" w:rsidRPr="006E5A01">
        <w:t>mbi</w:t>
      </w:r>
      <w:r w:rsidRPr="006E5A01">
        <w:t xml:space="preserve"> </w:t>
      </w:r>
      <w:r w:rsidR="00B77C6D" w:rsidRPr="006E5A01">
        <w:t>prodhimin</w:t>
      </w:r>
      <w:r w:rsidRPr="006E5A01">
        <w:t xml:space="preserve"> </w:t>
      </w:r>
      <w:r w:rsidR="00B77C6D" w:rsidRPr="006E5A01">
        <w:t>e</w:t>
      </w:r>
      <w:r w:rsidRPr="006E5A01">
        <w:t xml:space="preserve"> </w:t>
      </w:r>
      <w:r w:rsidR="00B77C6D" w:rsidRPr="006E5A01">
        <w:t>peshkut</w:t>
      </w:r>
      <w:r w:rsidRPr="006E5A01">
        <w:t xml:space="preserve"> </w:t>
      </w:r>
      <w:r w:rsidR="00B77C6D" w:rsidRPr="006E5A01">
        <w:t>dhe</w:t>
      </w:r>
      <w:r w:rsidRPr="006E5A01">
        <w:t xml:space="preserve"> </w:t>
      </w:r>
      <w:r w:rsidR="00B77C6D" w:rsidRPr="006E5A01">
        <w:t>të</w:t>
      </w:r>
      <w:r w:rsidRPr="006E5A01">
        <w:t xml:space="preserve"> </w:t>
      </w:r>
      <w:r w:rsidR="00B77C6D" w:rsidRPr="006E5A01">
        <w:t>molusqeve</w:t>
      </w:r>
      <w:r w:rsidR="00551850" w:rsidRPr="006E5A01">
        <w:t xml:space="preserve">, si dhe </w:t>
      </w:r>
      <w:r w:rsidR="00B77C6D" w:rsidRPr="006E5A01">
        <w:t>mbi</w:t>
      </w:r>
      <w:r w:rsidRPr="006E5A01">
        <w:t xml:space="preserve"> </w:t>
      </w:r>
      <w:r w:rsidR="00B77C6D" w:rsidRPr="006E5A01">
        <w:t>strukturën</w:t>
      </w:r>
      <w:r w:rsidRPr="006E5A01">
        <w:t xml:space="preserve"> </w:t>
      </w:r>
      <w:r w:rsidR="00B77C6D" w:rsidRPr="006E5A01">
        <w:t>e</w:t>
      </w:r>
      <w:r w:rsidRPr="006E5A01">
        <w:t xml:space="preserve"> </w:t>
      </w:r>
      <w:r w:rsidR="00B77C6D" w:rsidRPr="006E5A01">
        <w:t>ndërma</w:t>
      </w:r>
      <w:r w:rsidR="00DC4B2D" w:rsidRPr="006E5A01">
        <w:t>r</w:t>
      </w:r>
      <w:r w:rsidR="00B77C6D" w:rsidRPr="006E5A01">
        <w:t>rjeve</w:t>
      </w:r>
      <w:r w:rsidRPr="006E5A01">
        <w:t xml:space="preserve"> </w:t>
      </w:r>
      <w:r w:rsidR="00B77C6D" w:rsidRPr="006E5A01">
        <w:t>prodhuese</w:t>
      </w:r>
      <w:r w:rsidRPr="006E5A01">
        <w:t xml:space="preserve"> </w:t>
      </w:r>
      <w:r w:rsidR="00B77C6D" w:rsidRPr="006E5A01">
        <w:t>të</w:t>
      </w:r>
      <w:r w:rsidRPr="006E5A01">
        <w:t xml:space="preserve"> </w:t>
      </w:r>
      <w:r w:rsidR="00B77C6D" w:rsidRPr="006E5A01">
        <w:t>tyre.</w:t>
      </w:r>
      <w:r w:rsidRPr="006E5A01">
        <w:t xml:space="preserve"> </w:t>
      </w:r>
    </w:p>
    <w:p w14:paraId="4F2246C9" w14:textId="41833976" w:rsidR="00B77C6D" w:rsidRPr="006E5A01" w:rsidRDefault="00A4258A" w:rsidP="00F6171A">
      <w:pPr>
        <w:pStyle w:val="TEKSTIIII"/>
      </w:pPr>
      <w:r w:rsidRPr="006E5A01">
        <w:t>-</w:t>
      </w:r>
      <w:r w:rsidR="00DC4B2D" w:rsidRPr="006E5A01">
        <w:t xml:space="preserve"> </w:t>
      </w:r>
      <w:r w:rsidR="00B77C6D" w:rsidRPr="006E5A01">
        <w:t>Të</w:t>
      </w:r>
      <w:r w:rsidRPr="006E5A01">
        <w:t xml:space="preserve"> </w:t>
      </w:r>
      <w:r w:rsidR="00B77C6D" w:rsidRPr="006E5A01">
        <w:t>dhënat</w:t>
      </w:r>
      <w:r w:rsidRPr="006E5A01">
        <w:t xml:space="preserve"> </w:t>
      </w:r>
      <w:r w:rsidR="00B77C6D" w:rsidRPr="006E5A01">
        <w:t>për</w:t>
      </w:r>
      <w:r w:rsidRPr="006E5A01">
        <w:t xml:space="preserve"> </w:t>
      </w:r>
      <w:r w:rsidR="00B77C6D" w:rsidRPr="006E5A01">
        <w:t>prodhimin</w:t>
      </w:r>
      <w:r w:rsidRPr="006E5A01">
        <w:t xml:space="preserve"> </w:t>
      </w:r>
      <w:r w:rsidR="00B77C6D" w:rsidRPr="006E5A01">
        <w:t>e</w:t>
      </w:r>
      <w:r w:rsidRPr="006E5A01">
        <w:t xml:space="preserve"> </w:t>
      </w:r>
      <w:r w:rsidR="00B77C6D" w:rsidRPr="006E5A01">
        <w:t>Statistikave</w:t>
      </w:r>
      <w:r w:rsidRPr="006E5A01">
        <w:t xml:space="preserve"> </w:t>
      </w:r>
      <w:r w:rsidR="00B77C6D" w:rsidRPr="006E5A01">
        <w:t>të</w:t>
      </w:r>
      <w:r w:rsidRPr="006E5A01">
        <w:t xml:space="preserve"> </w:t>
      </w:r>
      <w:r w:rsidR="00B77C6D" w:rsidRPr="006E5A01">
        <w:t>Prodhimeve</w:t>
      </w:r>
      <w:r w:rsidRPr="006E5A01">
        <w:t xml:space="preserve"> </w:t>
      </w:r>
      <w:r w:rsidR="00B77C6D" w:rsidRPr="006E5A01">
        <w:t>Organike</w:t>
      </w:r>
      <w:r w:rsidRPr="006E5A01">
        <w:t xml:space="preserve"> </w:t>
      </w:r>
      <w:r w:rsidR="00B77C6D" w:rsidRPr="006E5A01">
        <w:t>në</w:t>
      </w:r>
      <w:r w:rsidRPr="006E5A01">
        <w:t xml:space="preserve"> </w:t>
      </w:r>
      <w:r w:rsidR="00B77C6D" w:rsidRPr="006E5A01">
        <w:t>Bujqësi</w:t>
      </w:r>
      <w:r w:rsidRPr="006E5A01">
        <w:t xml:space="preserve"> </w:t>
      </w:r>
      <w:r w:rsidR="00B77C6D" w:rsidRPr="006E5A01">
        <w:t>mblidhen</w:t>
      </w:r>
      <w:r w:rsidRPr="006E5A01">
        <w:t xml:space="preserve"> </w:t>
      </w:r>
      <w:r w:rsidR="00B77C6D" w:rsidRPr="006E5A01">
        <w:t>nga</w:t>
      </w:r>
      <w:r w:rsidRPr="006E5A01">
        <w:t xml:space="preserve"> </w:t>
      </w:r>
      <w:r w:rsidR="00B77C6D" w:rsidRPr="006E5A01">
        <w:t>trupat</w:t>
      </w:r>
      <w:r w:rsidRPr="006E5A01">
        <w:t xml:space="preserve"> </w:t>
      </w:r>
      <w:r w:rsidR="00F409A3" w:rsidRPr="006E5A01">
        <w:t>certif</w:t>
      </w:r>
      <w:r w:rsidR="00B77C6D" w:rsidRPr="006E5A01">
        <w:t>ikuese,</w:t>
      </w:r>
      <w:r w:rsidRPr="006E5A01">
        <w:t xml:space="preserve"> </w:t>
      </w:r>
      <w:r w:rsidR="00B77C6D" w:rsidRPr="006E5A01">
        <w:t>të</w:t>
      </w:r>
      <w:r w:rsidRPr="006E5A01">
        <w:t xml:space="preserve"> </w:t>
      </w:r>
      <w:r w:rsidR="00B77C6D" w:rsidRPr="006E5A01">
        <w:t>cilat</w:t>
      </w:r>
      <w:r w:rsidRPr="006E5A01">
        <w:t xml:space="preserve"> </w:t>
      </w:r>
      <w:r w:rsidR="00B77C6D" w:rsidRPr="006E5A01">
        <w:t>grumbullojnë</w:t>
      </w:r>
      <w:r w:rsidRPr="006E5A01">
        <w:t xml:space="preserve"> </w:t>
      </w:r>
      <w:r w:rsidR="00B77C6D" w:rsidRPr="006E5A01">
        <w:t>të</w:t>
      </w:r>
      <w:r w:rsidRPr="006E5A01">
        <w:t xml:space="preserve"> </w:t>
      </w:r>
      <w:r w:rsidR="00B77C6D" w:rsidRPr="006E5A01">
        <w:t>dhëna</w:t>
      </w:r>
      <w:r w:rsidRPr="006E5A01">
        <w:t xml:space="preserve"> </w:t>
      </w:r>
      <w:r w:rsidR="00B77C6D" w:rsidRPr="006E5A01">
        <w:t>për</w:t>
      </w:r>
      <w:r w:rsidRPr="006E5A01">
        <w:t xml:space="preserve"> </w:t>
      </w:r>
      <w:r w:rsidR="00B77C6D" w:rsidRPr="006E5A01">
        <w:t>fermat</w:t>
      </w:r>
      <w:r w:rsidRPr="006E5A01">
        <w:t xml:space="preserve"> </w:t>
      </w:r>
      <w:r w:rsidR="00B77C6D" w:rsidRPr="006E5A01">
        <w:t>organike</w:t>
      </w:r>
      <w:r w:rsidRPr="006E5A01">
        <w:t xml:space="preserve"> </w:t>
      </w:r>
      <w:r w:rsidR="00B77C6D" w:rsidRPr="006E5A01">
        <w:t>të</w:t>
      </w:r>
      <w:r w:rsidRPr="006E5A01">
        <w:t xml:space="preserve"> </w:t>
      </w:r>
      <w:r w:rsidR="00F409A3" w:rsidRPr="006E5A01">
        <w:t>certif</w:t>
      </w:r>
      <w:r w:rsidR="00B77C6D" w:rsidRPr="006E5A01">
        <w:t>ikuara</w:t>
      </w:r>
      <w:r w:rsidRPr="006E5A01">
        <w:t xml:space="preserve"> </w:t>
      </w:r>
      <w:r w:rsidR="00B77C6D" w:rsidRPr="006E5A01">
        <w:t>dhe</w:t>
      </w:r>
      <w:r w:rsidRPr="006E5A01">
        <w:t xml:space="preserve"> </w:t>
      </w:r>
      <w:r w:rsidR="00B77C6D" w:rsidRPr="006E5A01">
        <w:t>ato</w:t>
      </w:r>
      <w:r w:rsidRPr="006E5A01">
        <w:t xml:space="preserve"> </w:t>
      </w:r>
      <w:r w:rsidR="00B77C6D" w:rsidRPr="006E5A01">
        <w:t>në</w:t>
      </w:r>
      <w:r w:rsidRPr="006E5A01">
        <w:t xml:space="preserve"> </w:t>
      </w:r>
      <w:r w:rsidR="00B77C6D" w:rsidRPr="006E5A01">
        <w:t>proces</w:t>
      </w:r>
      <w:r w:rsidRPr="006E5A01">
        <w:t xml:space="preserve"> </w:t>
      </w:r>
      <w:r w:rsidR="00F409A3" w:rsidRPr="006E5A01">
        <w:t>certif</w:t>
      </w:r>
      <w:r w:rsidR="00B77C6D" w:rsidRPr="006E5A01">
        <w:t>ikimi</w:t>
      </w:r>
      <w:r w:rsidR="00814622">
        <w:t>,</w:t>
      </w:r>
      <w:r w:rsidRPr="006E5A01">
        <w:t xml:space="preserve"> </w:t>
      </w:r>
      <w:r w:rsidR="00B77C6D" w:rsidRPr="006E5A01">
        <w:t>si:</w:t>
      </w:r>
      <w:r w:rsidRPr="006E5A01">
        <w:t xml:space="preserve"> </w:t>
      </w:r>
      <w:r w:rsidR="00B77C6D" w:rsidRPr="006E5A01">
        <w:t>për</w:t>
      </w:r>
      <w:r w:rsidRPr="006E5A01">
        <w:t xml:space="preserve"> </w:t>
      </w:r>
      <w:r w:rsidR="00B77C6D" w:rsidRPr="006E5A01">
        <w:t>prodhimin</w:t>
      </w:r>
      <w:r w:rsidRPr="006E5A01">
        <w:t xml:space="preserve"> </w:t>
      </w:r>
      <w:r w:rsidR="00B77C6D" w:rsidRPr="006E5A01">
        <w:t>bimor,</w:t>
      </w:r>
      <w:r w:rsidRPr="006E5A01">
        <w:t xml:space="preserve"> </w:t>
      </w:r>
      <w:r w:rsidR="00B77C6D" w:rsidRPr="006E5A01">
        <w:t>blegtoral,</w:t>
      </w:r>
      <w:r w:rsidRPr="006E5A01">
        <w:t xml:space="preserve"> </w:t>
      </w:r>
      <w:r w:rsidR="00B77C6D" w:rsidRPr="006E5A01">
        <w:t>akuakulturën</w:t>
      </w:r>
      <w:r w:rsidRPr="006E5A01">
        <w:t xml:space="preserve"> </w:t>
      </w:r>
      <w:r w:rsidR="00B77C6D" w:rsidRPr="006E5A01">
        <w:t>dhe</w:t>
      </w:r>
      <w:r w:rsidRPr="006E5A01">
        <w:t xml:space="preserve"> </w:t>
      </w:r>
      <w:r w:rsidR="00B77C6D" w:rsidRPr="006E5A01">
        <w:t>produktet</w:t>
      </w:r>
      <w:r w:rsidRPr="006E5A01">
        <w:t xml:space="preserve"> </w:t>
      </w:r>
      <w:r w:rsidR="00B77C6D" w:rsidRPr="006E5A01">
        <w:t>e</w:t>
      </w:r>
      <w:r w:rsidRPr="006E5A01">
        <w:t xml:space="preserve"> </w:t>
      </w:r>
      <w:r w:rsidR="00B77C6D" w:rsidRPr="006E5A01">
        <w:t>përpunuara</w:t>
      </w:r>
      <w:r w:rsidRPr="006E5A01">
        <w:t xml:space="preserve"> </w:t>
      </w:r>
      <w:r w:rsidR="00B77C6D" w:rsidRPr="006E5A01">
        <w:t>bimore</w:t>
      </w:r>
      <w:r w:rsidRPr="006E5A01">
        <w:t xml:space="preserve"> </w:t>
      </w:r>
      <w:r w:rsidR="00B77C6D" w:rsidRPr="006E5A01">
        <w:t>dhe</w:t>
      </w:r>
      <w:r w:rsidRPr="006E5A01">
        <w:t xml:space="preserve"> </w:t>
      </w:r>
      <w:r w:rsidR="00B77C6D" w:rsidRPr="006E5A01">
        <w:t>shtazore.</w:t>
      </w:r>
      <w:r w:rsidRPr="006E5A01">
        <w:t xml:space="preserve"> </w:t>
      </w:r>
      <w:r w:rsidR="00F409A3" w:rsidRPr="006E5A01">
        <w:t>Certif</w:t>
      </w:r>
      <w:r w:rsidR="00B77C6D" w:rsidRPr="006E5A01">
        <w:t>ikimi</w:t>
      </w:r>
      <w:r w:rsidRPr="006E5A01">
        <w:t xml:space="preserve"> </w:t>
      </w:r>
      <w:r w:rsidR="00B77C6D" w:rsidRPr="006E5A01">
        <w:t>i</w:t>
      </w:r>
      <w:r w:rsidRPr="006E5A01">
        <w:t xml:space="preserve"> </w:t>
      </w:r>
      <w:r w:rsidR="00B77C6D" w:rsidRPr="006E5A01">
        <w:t>fermave</w:t>
      </w:r>
      <w:r w:rsidRPr="006E5A01">
        <w:t xml:space="preserve"> </w:t>
      </w:r>
      <w:r w:rsidR="00B77C6D" w:rsidRPr="006E5A01">
        <w:t>organike</w:t>
      </w:r>
      <w:r w:rsidRPr="006E5A01">
        <w:t xml:space="preserve"> </w:t>
      </w:r>
      <w:r w:rsidR="00B77C6D" w:rsidRPr="006E5A01">
        <w:t>nga</w:t>
      </w:r>
      <w:r w:rsidRPr="006E5A01">
        <w:t xml:space="preserve"> </w:t>
      </w:r>
      <w:r w:rsidR="00B77C6D" w:rsidRPr="006E5A01">
        <w:t>trupat</w:t>
      </w:r>
      <w:r w:rsidRPr="006E5A01">
        <w:t xml:space="preserve"> </w:t>
      </w:r>
      <w:r w:rsidR="00B77C6D" w:rsidRPr="006E5A01">
        <w:t>e</w:t>
      </w:r>
      <w:r w:rsidRPr="006E5A01">
        <w:t xml:space="preserve"> </w:t>
      </w:r>
      <w:r w:rsidR="00F409A3" w:rsidRPr="006E5A01">
        <w:t>certif</w:t>
      </w:r>
      <w:r w:rsidR="00B77C6D" w:rsidRPr="006E5A01">
        <w:t>ikimit</w:t>
      </w:r>
      <w:r w:rsidRPr="006E5A01">
        <w:t xml:space="preserve"> </w:t>
      </w:r>
      <w:r w:rsidR="00B77C6D" w:rsidRPr="006E5A01">
        <w:t>bazohet</w:t>
      </w:r>
      <w:r w:rsidRPr="006E5A01">
        <w:t xml:space="preserve"> </w:t>
      </w:r>
      <w:r w:rsidR="00B77C6D" w:rsidRPr="006E5A01">
        <w:t>në</w:t>
      </w:r>
      <w:r w:rsidRPr="006E5A01">
        <w:t xml:space="preserve"> </w:t>
      </w:r>
      <w:r w:rsidR="00DC4B2D" w:rsidRPr="006E5A01">
        <w:t>legjislacionin</w:t>
      </w:r>
      <w:r w:rsidRPr="006E5A01">
        <w:t xml:space="preserve"> </w:t>
      </w:r>
      <w:r w:rsidR="00B77C6D" w:rsidRPr="006E5A01">
        <w:t>shqiptar,</w:t>
      </w:r>
      <w:r w:rsidRPr="006E5A01">
        <w:t xml:space="preserve"> </w:t>
      </w:r>
      <w:r w:rsidR="00B77C6D" w:rsidRPr="006E5A01">
        <w:t>i</w:t>
      </w:r>
      <w:r w:rsidRPr="006E5A01">
        <w:t xml:space="preserve"> </w:t>
      </w:r>
      <w:r w:rsidR="00B77C6D" w:rsidRPr="006E5A01">
        <w:t>cili</w:t>
      </w:r>
      <w:r w:rsidRPr="006E5A01">
        <w:t xml:space="preserve"> </w:t>
      </w:r>
      <w:r w:rsidR="00B77C6D" w:rsidRPr="006E5A01">
        <w:t>është</w:t>
      </w:r>
      <w:r w:rsidRPr="006E5A01">
        <w:t xml:space="preserve"> </w:t>
      </w:r>
      <w:r w:rsidR="00B77C6D" w:rsidRPr="006E5A01">
        <w:t>në</w:t>
      </w:r>
      <w:r w:rsidRPr="006E5A01">
        <w:t xml:space="preserve"> </w:t>
      </w:r>
      <w:r w:rsidR="00B77C6D" w:rsidRPr="006E5A01">
        <w:t>proces</w:t>
      </w:r>
      <w:r w:rsidRPr="006E5A01">
        <w:t xml:space="preserve"> </w:t>
      </w:r>
      <w:r w:rsidR="00B77C6D" w:rsidRPr="006E5A01">
        <w:t>hartimi</w:t>
      </w:r>
      <w:r w:rsidRPr="006E5A01">
        <w:t xml:space="preserve"> </w:t>
      </w:r>
      <w:r w:rsidR="00B77C6D" w:rsidRPr="006E5A01">
        <w:t>dhe</w:t>
      </w:r>
      <w:r w:rsidRPr="006E5A01">
        <w:t xml:space="preserve"> </w:t>
      </w:r>
      <w:r w:rsidR="00B77C6D" w:rsidRPr="006E5A01">
        <w:t>miratimi,</w:t>
      </w:r>
      <w:r w:rsidRPr="006E5A01">
        <w:t xml:space="preserve"> </w:t>
      </w:r>
      <w:r w:rsidR="00B77C6D" w:rsidRPr="006E5A01">
        <w:t>duke</w:t>
      </w:r>
      <w:r w:rsidRPr="006E5A01">
        <w:t xml:space="preserve"> </w:t>
      </w:r>
      <w:r w:rsidR="00B77C6D" w:rsidRPr="006E5A01">
        <w:t>iu</w:t>
      </w:r>
      <w:r w:rsidRPr="006E5A01">
        <w:t xml:space="preserve"> </w:t>
      </w:r>
      <w:r w:rsidR="00B77C6D" w:rsidRPr="006E5A01">
        <w:t>përshtatur</w:t>
      </w:r>
      <w:r w:rsidRPr="006E5A01">
        <w:t xml:space="preserve"> </w:t>
      </w:r>
      <w:r w:rsidR="00B77C6D" w:rsidRPr="006E5A01">
        <w:t>dhe</w:t>
      </w:r>
      <w:r w:rsidRPr="006E5A01">
        <w:t xml:space="preserve"> </w:t>
      </w:r>
      <w:r w:rsidR="00DC4B2D" w:rsidRPr="006E5A01">
        <w:t>rr</w:t>
      </w:r>
      <w:r w:rsidR="00B77C6D" w:rsidRPr="006E5A01">
        <w:t>egullores</w:t>
      </w:r>
      <w:r w:rsidRPr="006E5A01">
        <w:t xml:space="preserve"> </w:t>
      </w:r>
      <w:r w:rsidR="00B77C6D" w:rsidRPr="006E5A01">
        <w:t>së</w:t>
      </w:r>
      <w:r w:rsidRPr="006E5A01">
        <w:t xml:space="preserve"> </w:t>
      </w:r>
      <w:r w:rsidR="00B77C6D" w:rsidRPr="006E5A01">
        <w:t>Këshillit</w:t>
      </w:r>
      <w:r w:rsidRPr="006E5A01">
        <w:t xml:space="preserve"> </w:t>
      </w:r>
      <w:r w:rsidR="00B77C6D" w:rsidRPr="006E5A01">
        <w:t>të</w:t>
      </w:r>
      <w:r w:rsidRPr="006E5A01">
        <w:t xml:space="preserve"> </w:t>
      </w:r>
      <w:r w:rsidR="00B77C6D" w:rsidRPr="006E5A01">
        <w:t>BE</w:t>
      </w:r>
      <w:r w:rsidR="00DC4B2D" w:rsidRPr="006E5A01">
        <w:t>-së</w:t>
      </w:r>
      <w:r w:rsidRPr="006E5A01">
        <w:t xml:space="preserve"> </w:t>
      </w:r>
      <w:r w:rsidR="00DC4B2D" w:rsidRPr="006E5A01">
        <w:t>n</w:t>
      </w:r>
      <w:r w:rsidR="00B77C6D" w:rsidRPr="006E5A01">
        <w:t>r</w:t>
      </w:r>
      <w:r w:rsidR="00DC4B2D" w:rsidRPr="006E5A01">
        <w:t>.</w:t>
      </w:r>
      <w:r w:rsidRPr="006E5A01">
        <w:t xml:space="preserve"> </w:t>
      </w:r>
      <w:r w:rsidR="00B77C6D" w:rsidRPr="006E5A01">
        <w:t>834/2007,</w:t>
      </w:r>
      <w:r w:rsidRPr="006E5A01">
        <w:t xml:space="preserve"> </w:t>
      </w:r>
      <w:r w:rsidR="00B77C6D" w:rsidRPr="006E5A01">
        <w:t>28</w:t>
      </w:r>
      <w:r w:rsidRPr="006E5A01">
        <w:t xml:space="preserve"> </w:t>
      </w:r>
      <w:r w:rsidR="00DC4B2D" w:rsidRPr="006E5A01">
        <w:t>q</w:t>
      </w:r>
      <w:r w:rsidR="00B77C6D" w:rsidRPr="006E5A01">
        <w:t>ershorit</w:t>
      </w:r>
      <w:r w:rsidRPr="006E5A01">
        <w:t xml:space="preserve"> </w:t>
      </w:r>
      <w:r w:rsidR="00B77C6D" w:rsidRPr="006E5A01">
        <w:t>2007</w:t>
      </w:r>
      <w:r w:rsidRPr="006E5A01">
        <w:t xml:space="preserve"> </w:t>
      </w:r>
      <w:r w:rsidR="00B31CF4" w:rsidRPr="006E5A01">
        <w:t>“</w:t>
      </w:r>
      <w:r w:rsidR="00DC4B2D" w:rsidRPr="006E5A01">
        <w:t>M</w:t>
      </w:r>
      <w:r w:rsidR="00B77C6D" w:rsidRPr="006E5A01">
        <w:t>bi</w:t>
      </w:r>
      <w:r w:rsidRPr="006E5A01">
        <w:t xml:space="preserve"> </w:t>
      </w:r>
      <w:r w:rsidR="00DC4B2D" w:rsidRPr="006E5A01">
        <w:t>produktet organike dhe etiketimin e produkteve organike</w:t>
      </w:r>
      <w:r w:rsidR="00B31CF4" w:rsidRPr="006E5A01">
        <w:t>”</w:t>
      </w:r>
      <w:r w:rsidR="00B77C6D" w:rsidRPr="006E5A01">
        <w:t>.</w:t>
      </w:r>
      <w:r w:rsidRPr="006E5A01">
        <w:t xml:space="preserve"> </w:t>
      </w:r>
    </w:p>
    <w:p w14:paraId="4F2246CA" w14:textId="75C12D69" w:rsidR="00B77C6D" w:rsidRPr="006E5A01" w:rsidRDefault="00A4258A" w:rsidP="00F6171A">
      <w:pPr>
        <w:pStyle w:val="TEKSTIIII"/>
      </w:pPr>
      <w:r w:rsidRPr="006E5A01">
        <w:t>-</w:t>
      </w:r>
      <w:r w:rsidR="003E69EB" w:rsidRPr="006E5A01">
        <w:t xml:space="preserve"> </w:t>
      </w:r>
      <w:r w:rsidR="00B77C6D" w:rsidRPr="006E5A01">
        <w:t>Statistikat</w:t>
      </w:r>
      <w:r w:rsidRPr="006E5A01">
        <w:t xml:space="preserve"> </w:t>
      </w:r>
      <w:r w:rsidR="00B77C6D" w:rsidRPr="006E5A01">
        <w:t>e</w:t>
      </w:r>
      <w:r w:rsidRPr="006E5A01">
        <w:t xml:space="preserve"> </w:t>
      </w:r>
      <w:r w:rsidR="00774821" w:rsidRPr="006E5A01">
        <w:t>a</w:t>
      </w:r>
      <w:r w:rsidR="00B77C6D" w:rsidRPr="006E5A01">
        <w:t>gromjedisit</w:t>
      </w:r>
      <w:r w:rsidRPr="006E5A01">
        <w:t xml:space="preserve"> </w:t>
      </w:r>
      <w:r w:rsidR="00B77C6D" w:rsidRPr="006E5A01">
        <w:t>ofrojnë</w:t>
      </w:r>
      <w:r w:rsidRPr="006E5A01">
        <w:t xml:space="preserve"> </w:t>
      </w:r>
      <w:r w:rsidR="00B77C6D" w:rsidRPr="006E5A01">
        <w:t>informacion</w:t>
      </w:r>
      <w:r w:rsidRPr="006E5A01">
        <w:t xml:space="preserve"> </w:t>
      </w:r>
      <w:r w:rsidR="00B77C6D" w:rsidRPr="006E5A01">
        <w:t>mbi</w:t>
      </w:r>
      <w:r w:rsidRPr="006E5A01">
        <w:t xml:space="preserve"> </w:t>
      </w:r>
      <w:r w:rsidR="00B77C6D" w:rsidRPr="006E5A01">
        <w:t>ndikimin</w:t>
      </w:r>
      <w:r w:rsidRPr="006E5A01">
        <w:t xml:space="preserve"> </w:t>
      </w:r>
      <w:r w:rsidR="00B77C6D" w:rsidRPr="006E5A01">
        <w:t>e</w:t>
      </w:r>
      <w:r w:rsidRPr="006E5A01">
        <w:t xml:space="preserve"> </w:t>
      </w:r>
      <w:r w:rsidR="00B77C6D" w:rsidRPr="006E5A01">
        <w:t>aktiviteteve</w:t>
      </w:r>
      <w:r w:rsidRPr="006E5A01">
        <w:t xml:space="preserve"> </w:t>
      </w:r>
      <w:r w:rsidR="00B77C6D" w:rsidRPr="006E5A01">
        <w:t>bujqësore</w:t>
      </w:r>
      <w:r w:rsidRPr="006E5A01">
        <w:t xml:space="preserve"> </w:t>
      </w:r>
      <w:r w:rsidR="00B77C6D" w:rsidRPr="006E5A01">
        <w:t>në</w:t>
      </w:r>
      <w:r w:rsidRPr="006E5A01">
        <w:t xml:space="preserve"> </w:t>
      </w:r>
      <w:r w:rsidR="00B77C6D" w:rsidRPr="006E5A01">
        <w:t>mjedis.</w:t>
      </w:r>
      <w:r w:rsidRPr="006E5A01">
        <w:t xml:space="preserve"> </w:t>
      </w:r>
    </w:p>
    <w:p w14:paraId="4F2246CB" w14:textId="77777777" w:rsidR="00B77C6D" w:rsidRPr="006E5A01" w:rsidRDefault="00B77C6D" w:rsidP="00F6171A">
      <w:pPr>
        <w:pStyle w:val="TEKSTIIII"/>
        <w:rPr>
          <w:b/>
        </w:rPr>
      </w:pPr>
      <w:r w:rsidRPr="006E5A01">
        <w:rPr>
          <w:b/>
        </w:rPr>
        <w:t>Situata</w:t>
      </w:r>
      <w:r w:rsidR="00A4258A" w:rsidRPr="006E5A01">
        <w:rPr>
          <w:b/>
        </w:rPr>
        <w:t xml:space="preserve"> </w:t>
      </w:r>
      <w:r w:rsidRPr="006E5A01">
        <w:rPr>
          <w:b/>
        </w:rPr>
        <w:t>aktuale</w:t>
      </w:r>
    </w:p>
    <w:p w14:paraId="4F2246CC" w14:textId="6A824496" w:rsidR="00B77C6D" w:rsidRPr="006E5A01" w:rsidRDefault="00B77C6D" w:rsidP="00F6171A">
      <w:pPr>
        <w:pStyle w:val="TEKSTIIII"/>
      </w:pPr>
      <w:r w:rsidRPr="006E5A01">
        <w:t>Statistikat</w:t>
      </w:r>
      <w:r w:rsidR="00A4258A" w:rsidRPr="006E5A01">
        <w:t xml:space="preserve"> </w:t>
      </w:r>
      <w:r w:rsidRPr="006E5A01">
        <w:t>e</w:t>
      </w:r>
      <w:r w:rsidR="00A4258A" w:rsidRPr="006E5A01">
        <w:t xml:space="preserve"> </w:t>
      </w:r>
      <w:r w:rsidR="00DC4B2D" w:rsidRPr="006E5A01">
        <w:t>p</w:t>
      </w:r>
      <w:r w:rsidRPr="006E5A01">
        <w:t>yjeve</w:t>
      </w:r>
      <w:r w:rsidR="00A4258A" w:rsidRPr="006E5A01">
        <w:t xml:space="preserve"> </w:t>
      </w:r>
      <w:r w:rsidRPr="006E5A01">
        <w:t>janë</w:t>
      </w:r>
      <w:r w:rsidR="00A4258A" w:rsidRPr="006E5A01">
        <w:t xml:space="preserve"> </w:t>
      </w:r>
      <w:r w:rsidRPr="006E5A01">
        <w:t>të</w:t>
      </w:r>
      <w:r w:rsidR="00A4258A" w:rsidRPr="006E5A01">
        <w:t xml:space="preserve"> </w:t>
      </w:r>
      <w:r w:rsidRPr="006E5A01">
        <w:t>dhënat</w:t>
      </w:r>
      <w:r w:rsidR="00A4258A" w:rsidRPr="006E5A01">
        <w:t xml:space="preserve"> </w:t>
      </w:r>
      <w:r w:rsidRPr="006E5A01">
        <w:t>administrative</w:t>
      </w:r>
      <w:r w:rsidR="00A4258A" w:rsidRPr="006E5A01">
        <w:t xml:space="preserve"> </w:t>
      </w:r>
      <w:r w:rsidRPr="006E5A01">
        <w:t>kadastrale</w:t>
      </w:r>
      <w:r w:rsidR="00A4258A" w:rsidRPr="006E5A01">
        <w:t xml:space="preserve"> </w:t>
      </w:r>
      <w:r w:rsidRPr="006E5A01">
        <w:t>të</w:t>
      </w:r>
      <w:r w:rsidR="00A4258A" w:rsidRPr="006E5A01">
        <w:t xml:space="preserve"> </w:t>
      </w:r>
      <w:r w:rsidRPr="006E5A01">
        <w:t>fondit</w:t>
      </w:r>
      <w:r w:rsidR="00A4258A" w:rsidRPr="006E5A01">
        <w:t xml:space="preserve"> </w:t>
      </w:r>
      <w:r w:rsidRPr="006E5A01">
        <w:t>pyjor</w:t>
      </w:r>
      <w:r w:rsidR="00A4258A" w:rsidRPr="006E5A01">
        <w:t xml:space="preserve"> </w:t>
      </w:r>
      <w:r w:rsidRPr="006E5A01">
        <w:t>dhe</w:t>
      </w:r>
      <w:r w:rsidR="00A4258A" w:rsidRPr="006E5A01">
        <w:t xml:space="preserve"> </w:t>
      </w:r>
      <w:r w:rsidRPr="006E5A01">
        <w:t>kullotat</w:t>
      </w:r>
      <w:r w:rsidR="00A4258A" w:rsidRPr="006E5A01">
        <w:t xml:space="preserve"> </w:t>
      </w:r>
      <w:r w:rsidRPr="006E5A01">
        <w:t>në</w:t>
      </w:r>
      <w:r w:rsidR="00A4258A" w:rsidRPr="006E5A01">
        <w:t xml:space="preserve"> </w:t>
      </w:r>
      <w:r w:rsidRPr="006E5A01">
        <w:t>Shqipëri.</w:t>
      </w:r>
      <w:r w:rsidR="00A4258A" w:rsidRPr="006E5A01">
        <w:t xml:space="preserve"> </w:t>
      </w:r>
      <w:r w:rsidRPr="006E5A01">
        <w:t>Ato</w:t>
      </w:r>
      <w:r w:rsidR="00A4258A" w:rsidRPr="006E5A01">
        <w:t xml:space="preserve"> </w:t>
      </w:r>
      <w:r w:rsidRPr="006E5A01">
        <w:t>i</w:t>
      </w:r>
      <w:r w:rsidR="00A4258A" w:rsidRPr="006E5A01">
        <w:t xml:space="preserve"> </w:t>
      </w:r>
      <w:r w:rsidRPr="006E5A01">
        <w:t>referohen</w:t>
      </w:r>
      <w:r w:rsidR="00A4258A" w:rsidRPr="006E5A01">
        <w:t xml:space="preserve"> </w:t>
      </w:r>
      <w:r w:rsidRPr="006E5A01">
        <w:t>si</w:t>
      </w:r>
      <w:r w:rsidR="00A4258A" w:rsidRPr="006E5A01">
        <w:t xml:space="preserve"> </w:t>
      </w:r>
      <w:r w:rsidRPr="006E5A01">
        <w:t>fondit</w:t>
      </w:r>
      <w:r w:rsidR="00A4258A" w:rsidRPr="006E5A01">
        <w:t xml:space="preserve"> </w:t>
      </w:r>
      <w:r w:rsidRPr="006E5A01">
        <w:t>pyjor</w:t>
      </w:r>
      <w:r w:rsidR="00A4258A" w:rsidRPr="006E5A01">
        <w:t xml:space="preserve"> </w:t>
      </w:r>
      <w:r w:rsidRPr="006E5A01">
        <w:t>bashkiak,</w:t>
      </w:r>
      <w:r w:rsidR="00A4258A" w:rsidRPr="006E5A01">
        <w:t xml:space="preserve"> </w:t>
      </w:r>
      <w:r w:rsidRPr="006E5A01">
        <w:t>ashtu</w:t>
      </w:r>
      <w:r w:rsidR="00A4258A" w:rsidRPr="006E5A01">
        <w:t xml:space="preserve"> </w:t>
      </w:r>
      <w:r w:rsidRPr="006E5A01">
        <w:t>dhe</w:t>
      </w:r>
      <w:r w:rsidR="00A4258A" w:rsidRPr="006E5A01">
        <w:t xml:space="preserve"> </w:t>
      </w:r>
      <w:r w:rsidRPr="006E5A01">
        <w:t>atyre</w:t>
      </w:r>
      <w:r w:rsidR="00A4258A" w:rsidRPr="006E5A01">
        <w:t xml:space="preserve"> </w:t>
      </w:r>
      <w:r w:rsidRPr="006E5A01">
        <w:t>private,</w:t>
      </w:r>
      <w:r w:rsidR="00A4258A" w:rsidRPr="006E5A01">
        <w:t xml:space="preserve"> </w:t>
      </w:r>
      <w:r w:rsidRPr="006E5A01">
        <w:t>strukturës</w:t>
      </w:r>
      <w:r w:rsidR="00A4258A" w:rsidRPr="006E5A01">
        <w:t xml:space="preserve"> </w:t>
      </w:r>
      <w:r w:rsidRPr="006E5A01">
        <w:t>së</w:t>
      </w:r>
      <w:r w:rsidR="00A4258A" w:rsidRPr="006E5A01">
        <w:t xml:space="preserve"> </w:t>
      </w:r>
      <w:r w:rsidRPr="006E5A01">
        <w:t>këtij</w:t>
      </w:r>
      <w:r w:rsidR="00A4258A" w:rsidRPr="006E5A01">
        <w:t xml:space="preserve"> </w:t>
      </w:r>
      <w:r w:rsidRPr="006E5A01">
        <w:t>fondi,</w:t>
      </w:r>
      <w:r w:rsidR="00A4258A" w:rsidRPr="006E5A01">
        <w:t xml:space="preserve"> </w:t>
      </w:r>
      <w:r w:rsidRPr="006E5A01">
        <w:t>formave</w:t>
      </w:r>
      <w:r w:rsidR="00A4258A" w:rsidRPr="006E5A01">
        <w:t xml:space="preserve"> </w:t>
      </w:r>
      <w:r w:rsidRPr="006E5A01">
        <w:t>të</w:t>
      </w:r>
      <w:r w:rsidR="00A4258A" w:rsidRPr="006E5A01">
        <w:t xml:space="preserve"> </w:t>
      </w:r>
      <w:r w:rsidRPr="006E5A01">
        <w:t>mbarështimit,</w:t>
      </w:r>
      <w:r w:rsidR="00A4258A" w:rsidRPr="006E5A01">
        <w:t xml:space="preserve"> </w:t>
      </w:r>
      <w:r w:rsidRPr="006E5A01">
        <w:t>kundërvajtjeve</w:t>
      </w:r>
      <w:r w:rsidR="00A4258A" w:rsidRPr="006E5A01">
        <w:t xml:space="preserve"> </w:t>
      </w:r>
      <w:r w:rsidRPr="006E5A01">
        <w:t>në</w:t>
      </w:r>
      <w:r w:rsidR="00A4258A" w:rsidRPr="006E5A01">
        <w:t xml:space="preserve"> </w:t>
      </w:r>
      <w:r w:rsidRPr="006E5A01">
        <w:t>pyje</w:t>
      </w:r>
      <w:r w:rsidR="00A4258A" w:rsidRPr="006E5A01">
        <w:t xml:space="preserve"> </w:t>
      </w:r>
      <w:r w:rsidRPr="006E5A01">
        <w:t>dhe</w:t>
      </w:r>
      <w:r w:rsidR="00A4258A" w:rsidRPr="006E5A01">
        <w:t xml:space="preserve"> </w:t>
      </w:r>
      <w:r w:rsidRPr="006E5A01">
        <w:t>kullota,</w:t>
      </w:r>
      <w:r w:rsidR="00A4258A" w:rsidRPr="006E5A01">
        <w:t xml:space="preserve"> </w:t>
      </w:r>
      <w:r w:rsidRPr="006E5A01">
        <w:t>shfrytëzimit</w:t>
      </w:r>
      <w:r w:rsidR="00A4258A" w:rsidRPr="006E5A01">
        <w:t xml:space="preserve"> </w:t>
      </w:r>
      <w:r w:rsidRPr="006E5A01">
        <w:t>të</w:t>
      </w:r>
      <w:r w:rsidR="00A4258A" w:rsidRPr="006E5A01">
        <w:t xml:space="preserve"> </w:t>
      </w:r>
      <w:r w:rsidRPr="006E5A01">
        <w:t>pyjeve</w:t>
      </w:r>
      <w:r w:rsidR="00A4258A" w:rsidRPr="006E5A01">
        <w:t xml:space="preserve"> </w:t>
      </w:r>
      <w:r w:rsidRPr="006E5A01">
        <w:t>dhe</w:t>
      </w:r>
      <w:r w:rsidR="00A4258A" w:rsidRPr="006E5A01">
        <w:t xml:space="preserve"> </w:t>
      </w:r>
      <w:r w:rsidRPr="006E5A01">
        <w:t>produkteve</w:t>
      </w:r>
      <w:r w:rsidR="00A4258A" w:rsidRPr="006E5A01">
        <w:t xml:space="preserve"> </w:t>
      </w:r>
      <w:r w:rsidRPr="006E5A01">
        <w:t>kryesore</w:t>
      </w:r>
      <w:r w:rsidR="00A4258A" w:rsidRPr="006E5A01">
        <w:t xml:space="preserve"> </w:t>
      </w:r>
      <w:r w:rsidRPr="006E5A01">
        <w:t>të</w:t>
      </w:r>
      <w:r w:rsidR="00A4258A" w:rsidRPr="006E5A01">
        <w:t xml:space="preserve"> </w:t>
      </w:r>
      <w:r w:rsidRPr="006E5A01">
        <w:t>pyllit.</w:t>
      </w:r>
      <w:r w:rsidR="00A4258A" w:rsidRPr="006E5A01">
        <w:t xml:space="preserve"> </w:t>
      </w:r>
      <w:r w:rsidRPr="006E5A01">
        <w:t>Sa</w:t>
      </w:r>
      <w:r w:rsidR="00A4258A" w:rsidRPr="006E5A01">
        <w:t xml:space="preserve"> </w:t>
      </w:r>
      <w:r w:rsidR="00E201E0" w:rsidRPr="006E5A01">
        <w:t>u</w:t>
      </w:r>
      <w:r w:rsidR="00A4258A" w:rsidRPr="006E5A01">
        <w:t xml:space="preserve"> </w:t>
      </w:r>
      <w:r w:rsidRPr="006E5A01">
        <w:t>përket</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produkteve</w:t>
      </w:r>
      <w:r w:rsidR="00A4258A" w:rsidRPr="006E5A01">
        <w:t xml:space="preserve"> </w:t>
      </w:r>
      <w:r w:rsidRPr="006E5A01">
        <w:t>bimore,</w:t>
      </w:r>
      <w:r w:rsidR="00A4258A" w:rsidRPr="006E5A01">
        <w:t xml:space="preserve"> </w:t>
      </w:r>
      <w:r w:rsidRPr="006E5A01">
        <w:t>të</w:t>
      </w:r>
      <w:r w:rsidR="00A4258A" w:rsidRPr="006E5A01">
        <w:t xml:space="preserve"> </w:t>
      </w:r>
      <w:r w:rsidRPr="006E5A01">
        <w:t>dhënat</w:t>
      </w:r>
      <w:r w:rsidR="00A4258A" w:rsidRPr="006E5A01">
        <w:t xml:space="preserve"> </w:t>
      </w:r>
      <w:r w:rsidRPr="006E5A01">
        <w:t>administrative</w:t>
      </w:r>
      <w:r w:rsidR="00A4258A" w:rsidRPr="006E5A01">
        <w:t xml:space="preserve"> </w:t>
      </w:r>
      <w:r w:rsidRPr="006E5A01">
        <w:t>merren</w:t>
      </w:r>
      <w:r w:rsidR="00A4258A" w:rsidRPr="006E5A01">
        <w:t xml:space="preserve"> </w:t>
      </w:r>
      <w:r w:rsidRPr="006E5A01">
        <w:t>me</w:t>
      </w:r>
      <w:r w:rsidR="00A4258A" w:rsidRPr="006E5A01">
        <w:t xml:space="preserve"> </w:t>
      </w:r>
      <w:r w:rsidRPr="006E5A01">
        <w:t>periodicitet</w:t>
      </w:r>
      <w:r w:rsidR="00A4258A" w:rsidRPr="006E5A01">
        <w:t xml:space="preserve"> </w:t>
      </w:r>
      <w:r w:rsidRPr="006E5A01">
        <w:t>vjetor,</w:t>
      </w:r>
      <w:r w:rsidR="00A4258A" w:rsidRPr="006E5A01">
        <w:t xml:space="preserve"> </w:t>
      </w:r>
      <w:r w:rsidRPr="006E5A01">
        <w:t>brenda</w:t>
      </w:r>
      <w:r w:rsidR="00A4258A" w:rsidRPr="006E5A01">
        <w:t xml:space="preserve"> </w:t>
      </w:r>
      <w:r w:rsidRPr="006E5A01">
        <w:t>muajit</w:t>
      </w:r>
      <w:r w:rsidR="00A4258A" w:rsidRPr="006E5A01">
        <w:t xml:space="preserve"> </w:t>
      </w:r>
      <w:r w:rsidR="002863B2" w:rsidRPr="006E5A01">
        <w:t>p</w:t>
      </w:r>
      <w:r w:rsidRPr="006E5A01">
        <w:t>rill</w:t>
      </w:r>
      <w:r w:rsidR="00A4258A" w:rsidRPr="006E5A01">
        <w:t xml:space="preserve"> </w:t>
      </w:r>
      <w:r w:rsidRPr="006E5A01">
        <w:t>të</w:t>
      </w:r>
      <w:r w:rsidR="00A4258A" w:rsidRPr="006E5A01">
        <w:t xml:space="preserve"> </w:t>
      </w:r>
      <w:r w:rsidRPr="006E5A01">
        <w:t>vitit</w:t>
      </w:r>
      <w:r w:rsidR="00A4258A" w:rsidRPr="006E5A01">
        <w:t xml:space="preserve"> </w:t>
      </w:r>
      <w:r w:rsidRPr="006E5A01">
        <w:t>pasardhës,</w:t>
      </w:r>
      <w:r w:rsidR="00A4258A" w:rsidRPr="006E5A01">
        <w:t xml:space="preserve"> </w:t>
      </w:r>
      <w:r w:rsidRPr="006E5A01">
        <w:t>në</w:t>
      </w:r>
      <w:r w:rsidR="00A4258A" w:rsidRPr="006E5A01">
        <w:t xml:space="preserve"> </w:t>
      </w:r>
      <w:r w:rsidRPr="006E5A01">
        <w:t>nivel</w:t>
      </w:r>
      <w:r w:rsidR="00A4258A" w:rsidRPr="006E5A01">
        <w:t xml:space="preserve"> </w:t>
      </w:r>
      <w:r w:rsidRPr="006E5A01">
        <w:t>vendi,</w:t>
      </w:r>
      <w:r w:rsidR="00A4258A" w:rsidRPr="006E5A01">
        <w:t xml:space="preserve"> </w:t>
      </w:r>
      <w:r w:rsidRPr="006E5A01">
        <w:t>rajoni</w:t>
      </w:r>
      <w:r w:rsidR="00A4258A" w:rsidRPr="006E5A01">
        <w:t xml:space="preserve"> </w:t>
      </w:r>
      <w:r w:rsidRPr="006E5A01">
        <w:t>dhe</w:t>
      </w:r>
      <w:r w:rsidR="00A4258A" w:rsidRPr="006E5A01">
        <w:t xml:space="preserve"> </w:t>
      </w:r>
      <w:r w:rsidRPr="006E5A01">
        <w:t>bashkie.</w:t>
      </w:r>
      <w:r w:rsidR="00A4258A" w:rsidRPr="006E5A01">
        <w:t xml:space="preserve"> </w:t>
      </w:r>
      <w:r w:rsidRPr="006E5A01">
        <w:t>Të</w:t>
      </w:r>
      <w:r w:rsidR="00A4258A" w:rsidRPr="006E5A01">
        <w:t xml:space="preserve"> </w:t>
      </w:r>
      <w:r w:rsidRPr="006E5A01">
        <w:t>dhënat</w:t>
      </w:r>
      <w:r w:rsidR="00A4258A" w:rsidRPr="006E5A01">
        <w:t xml:space="preserve"> </w:t>
      </w:r>
      <w:r w:rsidRPr="006E5A01">
        <w:t>janë</w:t>
      </w:r>
      <w:r w:rsidR="00A4258A" w:rsidRPr="006E5A01">
        <w:t xml:space="preserve"> </w:t>
      </w:r>
      <w:r w:rsidRPr="006E5A01">
        <w:t>gjithpërfshirëse</w:t>
      </w:r>
      <w:r w:rsidR="00A4258A" w:rsidRPr="006E5A01">
        <w:t xml:space="preserve"> </w:t>
      </w:r>
      <w:r w:rsidRPr="006E5A01">
        <w:t>për</w:t>
      </w:r>
      <w:r w:rsidR="00A4258A" w:rsidRPr="006E5A01">
        <w:t xml:space="preserve"> </w:t>
      </w:r>
      <w:r w:rsidRPr="006E5A01">
        <w:t>të</w:t>
      </w:r>
      <w:r w:rsidR="00A4258A" w:rsidRPr="006E5A01">
        <w:t xml:space="preserve"> </w:t>
      </w:r>
      <w:r w:rsidRPr="006E5A01">
        <w:t>gjithë</w:t>
      </w:r>
      <w:r w:rsidR="00A4258A" w:rsidRPr="006E5A01">
        <w:t xml:space="preserve"> </w:t>
      </w:r>
      <w:r w:rsidRPr="006E5A01">
        <w:t>aktivitetin</w:t>
      </w:r>
      <w:r w:rsidR="00A4258A" w:rsidRPr="006E5A01">
        <w:t xml:space="preserve"> </w:t>
      </w:r>
      <w:r w:rsidRPr="006E5A01">
        <w:t>bujqësor</w:t>
      </w:r>
      <w:r w:rsidR="00A4258A" w:rsidRPr="006E5A01">
        <w:t xml:space="preserve"> </w:t>
      </w:r>
      <w:r w:rsidRPr="006E5A01">
        <w:t>që</w:t>
      </w:r>
      <w:r w:rsidR="00A4258A" w:rsidRPr="006E5A01">
        <w:t xml:space="preserve"> </w:t>
      </w:r>
      <w:r w:rsidRPr="006E5A01">
        <w:t>ushtrohet</w:t>
      </w:r>
      <w:r w:rsidR="00A4258A" w:rsidRPr="006E5A01">
        <w:t xml:space="preserve"> </w:t>
      </w:r>
      <w:r w:rsidRPr="006E5A01">
        <w:t>në</w:t>
      </w:r>
      <w:r w:rsidR="00A4258A" w:rsidRPr="006E5A01">
        <w:t xml:space="preserve"> </w:t>
      </w:r>
      <w:r w:rsidRPr="006E5A01">
        <w:t>vend</w:t>
      </w:r>
      <w:r w:rsidR="00A4258A" w:rsidRPr="006E5A01">
        <w:t xml:space="preserve"> </w:t>
      </w:r>
      <w:r w:rsidRPr="006E5A01">
        <w:t>dhe</w:t>
      </w:r>
      <w:r w:rsidR="00A4258A" w:rsidRPr="006E5A01">
        <w:t xml:space="preserve"> </w:t>
      </w:r>
      <w:r w:rsidRPr="006E5A01">
        <w:t>të</w:t>
      </w:r>
      <w:r w:rsidR="00A4258A" w:rsidRPr="006E5A01">
        <w:t xml:space="preserve"> </w:t>
      </w:r>
      <w:r w:rsidRPr="006E5A01">
        <w:t>nevojshme</w:t>
      </w:r>
      <w:r w:rsidR="00A4258A" w:rsidRPr="006E5A01">
        <w:t xml:space="preserve"> </w:t>
      </w:r>
      <w:r w:rsidRPr="006E5A01">
        <w:t>për</w:t>
      </w:r>
      <w:r w:rsidR="00A4258A" w:rsidRPr="006E5A01">
        <w:t xml:space="preserve"> </w:t>
      </w:r>
      <w:r w:rsidRPr="006E5A01">
        <w:t>përpunim</w:t>
      </w:r>
      <w:r w:rsidR="00A4258A" w:rsidRPr="006E5A01">
        <w:t xml:space="preserve"> </w:t>
      </w:r>
      <w:r w:rsidRPr="006E5A01">
        <w:t>dhe</w:t>
      </w:r>
      <w:r w:rsidR="00A4258A" w:rsidRPr="006E5A01">
        <w:t xml:space="preserve"> </w:t>
      </w:r>
      <w:r w:rsidRPr="006E5A01">
        <w:t>publikimin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bimor.</w:t>
      </w:r>
      <w:r w:rsidR="00A4258A" w:rsidRPr="006E5A01">
        <w:t xml:space="preserve"> </w:t>
      </w:r>
      <w:r w:rsidRPr="006E5A01">
        <w:t>Publikimi</w:t>
      </w:r>
      <w:r w:rsidR="00A4258A" w:rsidRPr="006E5A01">
        <w:t xml:space="preserve"> </w:t>
      </w:r>
      <w:r w:rsidRPr="006E5A01">
        <w:t>i</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bimor</w:t>
      </w:r>
      <w:r w:rsidR="00A4258A" w:rsidRPr="006E5A01">
        <w:t xml:space="preserve"> </w:t>
      </w:r>
      <w:r w:rsidRPr="006E5A01">
        <w:t>bëhet</w:t>
      </w:r>
      <w:r w:rsidR="00A4258A" w:rsidRPr="006E5A01">
        <w:t xml:space="preserve"> </w:t>
      </w:r>
      <w:r w:rsidRPr="006E5A01">
        <w:t>brenda</w:t>
      </w:r>
      <w:r w:rsidR="00A4258A" w:rsidRPr="006E5A01">
        <w:t xml:space="preserve"> </w:t>
      </w:r>
      <w:r w:rsidRPr="006E5A01">
        <w:t>muajit</w:t>
      </w:r>
      <w:r w:rsidR="00A4258A" w:rsidRPr="006E5A01">
        <w:t xml:space="preserve"> </w:t>
      </w:r>
      <w:r w:rsidR="00ED2658" w:rsidRPr="006E5A01">
        <w:t>k</w:t>
      </w:r>
      <w:r w:rsidRPr="006E5A01">
        <w:t>orrik</w:t>
      </w:r>
      <w:r w:rsidR="00A4258A" w:rsidRPr="006E5A01">
        <w:t xml:space="preserve"> </w:t>
      </w:r>
      <w:r w:rsidRPr="006E5A01">
        <w:t>të</w:t>
      </w:r>
      <w:r w:rsidR="00A4258A" w:rsidRPr="006E5A01">
        <w:t xml:space="preserve"> </w:t>
      </w:r>
      <w:r w:rsidRPr="006E5A01">
        <w:t>vitit</w:t>
      </w:r>
      <w:r w:rsidR="00A4258A" w:rsidRPr="006E5A01">
        <w:t xml:space="preserve"> </w:t>
      </w:r>
      <w:r w:rsidRPr="006E5A01">
        <w:t>pasardhës</w:t>
      </w:r>
      <w:r w:rsidR="00A4258A" w:rsidRPr="006E5A01">
        <w:t xml:space="preserve"> </w:t>
      </w:r>
      <w:r w:rsidRPr="006E5A01">
        <w:t>në</w:t>
      </w:r>
      <w:r w:rsidR="00A4258A" w:rsidRPr="006E5A01">
        <w:t xml:space="preserve"> </w:t>
      </w:r>
      <w:r w:rsidRPr="006E5A01">
        <w:t>faqen</w:t>
      </w:r>
      <w:r w:rsidR="00A4258A" w:rsidRPr="006E5A01">
        <w:t xml:space="preserve"> </w:t>
      </w:r>
      <w:r w:rsidRPr="006E5A01">
        <w:t>zyrtare</w:t>
      </w:r>
      <w:r w:rsidR="00A4258A" w:rsidRPr="006E5A01">
        <w:t xml:space="preserve"> </w:t>
      </w:r>
      <w:r w:rsidRPr="006E5A01">
        <w:t>të</w:t>
      </w:r>
      <w:r w:rsidR="00A4258A" w:rsidRPr="006E5A01">
        <w:t xml:space="preserve"> </w:t>
      </w:r>
      <w:r w:rsidRPr="006E5A01">
        <w:t>INSTAT-it</w:t>
      </w:r>
      <w:r w:rsidR="00A4258A" w:rsidRPr="006E5A01">
        <w:t xml:space="preserve"> </w:t>
      </w:r>
      <w:r w:rsidRPr="006E5A01">
        <w:t>dhe</w:t>
      </w:r>
      <w:r w:rsidR="00A4258A" w:rsidRPr="006E5A01">
        <w:t xml:space="preserve"> </w:t>
      </w:r>
      <w:r w:rsidRPr="006E5A01">
        <w:t>në</w:t>
      </w:r>
      <w:r w:rsidR="00A4258A" w:rsidRPr="006E5A01">
        <w:t xml:space="preserve"> </w:t>
      </w:r>
      <w:r w:rsidRPr="006E5A01">
        <w:t>botimet</w:t>
      </w:r>
      <w:r w:rsidR="00A4258A" w:rsidRPr="006E5A01">
        <w:t xml:space="preserve"> </w:t>
      </w:r>
      <w:r w:rsidRPr="006E5A01">
        <w:t>e</w:t>
      </w:r>
      <w:r w:rsidR="00A4258A" w:rsidRPr="006E5A01">
        <w:t xml:space="preserve"> </w:t>
      </w:r>
      <w:r w:rsidRPr="006E5A01">
        <w:t>dedikuara</w:t>
      </w:r>
      <w:r w:rsidR="00A4258A" w:rsidRPr="006E5A01">
        <w:t xml:space="preserve"> </w:t>
      </w:r>
      <w:r w:rsidR="00B31CF4" w:rsidRPr="006E5A01">
        <w:t>“</w:t>
      </w:r>
      <w:r w:rsidRPr="006E5A01">
        <w:t>Vjetari</w:t>
      </w:r>
      <w:r w:rsidR="00A4258A" w:rsidRPr="006E5A01">
        <w:t xml:space="preserve"> </w:t>
      </w:r>
      <w:r w:rsidR="001526C3" w:rsidRPr="006E5A01">
        <w:t>statistikor i bujqësisë</w:t>
      </w:r>
      <w:r w:rsidR="00B31CF4" w:rsidRPr="006E5A01">
        <w:t>”</w:t>
      </w:r>
      <w:r w:rsidRPr="006E5A01">
        <w:t>,</w:t>
      </w:r>
      <w:r w:rsidR="00A4258A" w:rsidRPr="006E5A01">
        <w:t xml:space="preserve"> </w:t>
      </w:r>
      <w:r w:rsidR="00B31CF4" w:rsidRPr="006E5A01">
        <w:t>“</w:t>
      </w:r>
      <w:r w:rsidRPr="006E5A01">
        <w:t>Vjetari</w:t>
      </w:r>
      <w:r w:rsidR="00A4258A" w:rsidRPr="006E5A01">
        <w:t xml:space="preserve"> </w:t>
      </w:r>
      <w:r w:rsidR="001526C3" w:rsidRPr="006E5A01">
        <w:t>rajonal</w:t>
      </w:r>
      <w:r w:rsidR="00B31CF4" w:rsidRPr="006E5A01">
        <w:t>”</w:t>
      </w:r>
      <w:r w:rsidR="00A4258A" w:rsidRPr="006E5A01">
        <w:t xml:space="preserve"> </w:t>
      </w:r>
      <w:r w:rsidRPr="006E5A01">
        <w:t>dhe</w:t>
      </w:r>
      <w:r w:rsidR="00A4258A" w:rsidRPr="006E5A01">
        <w:t xml:space="preserve"> </w:t>
      </w:r>
      <w:r w:rsidR="00B31CF4" w:rsidRPr="006E5A01">
        <w:t>“</w:t>
      </w:r>
      <w:r w:rsidRPr="006E5A01">
        <w:t>Vjetari</w:t>
      </w:r>
      <w:r w:rsidR="00A4258A" w:rsidRPr="006E5A01">
        <w:t xml:space="preserve"> </w:t>
      </w:r>
      <w:r w:rsidR="001526C3" w:rsidRPr="006E5A01">
        <w:t>statistikor</w:t>
      </w:r>
      <w:r w:rsidR="00B31CF4" w:rsidRPr="006E5A01">
        <w:t>”</w:t>
      </w:r>
      <w:r w:rsidR="00A4258A" w:rsidRPr="006E5A01">
        <w:t xml:space="preserve"> </w:t>
      </w:r>
      <w:r w:rsidR="00ED4648" w:rsidRPr="006E5A01">
        <w:t>–</w:t>
      </w:r>
      <w:r w:rsidR="00A4258A" w:rsidRPr="006E5A01">
        <w:t xml:space="preserve"> </w:t>
      </w:r>
      <w:r w:rsidRPr="006E5A01">
        <w:t>kapitulli</w:t>
      </w:r>
      <w:r w:rsidR="00ED4648" w:rsidRPr="006E5A01">
        <w:t xml:space="preserve"> </w:t>
      </w:r>
      <w:r w:rsidR="00B31CF4" w:rsidRPr="006E5A01">
        <w:t>“</w:t>
      </w:r>
      <w:r w:rsidRPr="006E5A01">
        <w:t>Bujqësia</w:t>
      </w:r>
      <w:r w:rsidR="00B31CF4" w:rsidRPr="006E5A01">
        <w:t>”</w:t>
      </w:r>
      <w:r w:rsidRPr="006E5A01">
        <w:t>.</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publikuara</w:t>
      </w:r>
      <w:r w:rsidR="00A4258A" w:rsidRPr="006E5A01">
        <w:t xml:space="preserve"> </w:t>
      </w:r>
      <w:r w:rsidRPr="006E5A01">
        <w:t>janë</w:t>
      </w:r>
      <w:r w:rsidR="00A4258A" w:rsidRPr="006E5A01">
        <w:t xml:space="preserve"> </w:t>
      </w:r>
      <w:r w:rsidRPr="006E5A01">
        <w:t>në</w:t>
      </w:r>
      <w:r w:rsidR="00A4258A" w:rsidRPr="006E5A01">
        <w:t xml:space="preserve"> </w:t>
      </w:r>
      <w:r w:rsidRPr="006E5A01">
        <w:t>nivel</w:t>
      </w:r>
      <w:r w:rsidR="00A4258A" w:rsidRPr="006E5A01">
        <w:t xml:space="preserve"> </w:t>
      </w:r>
      <w:r w:rsidRPr="006E5A01">
        <w:t>vendi,</w:t>
      </w:r>
      <w:r w:rsidR="00A4258A" w:rsidRPr="006E5A01">
        <w:t xml:space="preserve"> </w:t>
      </w:r>
      <w:r w:rsidRPr="006E5A01">
        <w:t>rajoni</w:t>
      </w:r>
      <w:r w:rsidR="00A4258A" w:rsidRPr="006E5A01">
        <w:t xml:space="preserve"> </w:t>
      </w:r>
      <w:r w:rsidRPr="006E5A01">
        <w:t>dhe</w:t>
      </w:r>
      <w:r w:rsidR="00A4258A" w:rsidRPr="006E5A01">
        <w:t xml:space="preserve"> </w:t>
      </w:r>
      <w:r w:rsidRPr="006E5A01">
        <w:t>bashkie.</w:t>
      </w:r>
      <w:r w:rsidR="00A4258A" w:rsidRPr="006E5A01">
        <w:t xml:space="preserve"> </w:t>
      </w:r>
    </w:p>
    <w:p w14:paraId="4F2246CD" w14:textId="1D6324E4" w:rsidR="00B77C6D" w:rsidRPr="006E5A01" w:rsidRDefault="00A4258A" w:rsidP="00F6171A">
      <w:pPr>
        <w:pStyle w:val="TEKSTIIII"/>
      </w:pPr>
      <w:r w:rsidRPr="006E5A01">
        <w:t>-</w:t>
      </w:r>
      <w:r w:rsidR="00ED4648" w:rsidRPr="006E5A01">
        <w:t xml:space="preserve"> </w:t>
      </w:r>
      <w:r w:rsidR="00B77C6D" w:rsidRPr="006E5A01">
        <w:t>Vrojtimet</w:t>
      </w:r>
      <w:r w:rsidRPr="006E5A01">
        <w:t xml:space="preserve"> </w:t>
      </w:r>
      <w:r w:rsidR="00B77C6D" w:rsidRPr="006E5A01">
        <w:t>kryhen</w:t>
      </w:r>
      <w:r w:rsidRPr="006E5A01">
        <w:t xml:space="preserve"> </w:t>
      </w:r>
      <w:r w:rsidR="00B77C6D" w:rsidRPr="006E5A01">
        <w:t>nga</w:t>
      </w:r>
      <w:r w:rsidRPr="006E5A01">
        <w:t xml:space="preserve"> </w:t>
      </w:r>
      <w:r w:rsidR="00B77C6D" w:rsidRPr="006E5A01">
        <w:t>INSTAT</w:t>
      </w:r>
      <w:r w:rsidR="00ED4648" w:rsidRPr="006E5A01">
        <w:t>-i</w:t>
      </w:r>
      <w:r w:rsidRPr="006E5A01">
        <w:t xml:space="preserve"> </w:t>
      </w:r>
      <w:r w:rsidR="00B77C6D" w:rsidRPr="006E5A01">
        <w:t>në</w:t>
      </w:r>
      <w:r w:rsidRPr="006E5A01">
        <w:t xml:space="preserve"> </w:t>
      </w:r>
      <w:r w:rsidR="00B77C6D" w:rsidRPr="006E5A01">
        <w:t>bashkëpunim</w:t>
      </w:r>
      <w:r w:rsidRPr="006E5A01">
        <w:t xml:space="preserve"> </w:t>
      </w:r>
      <w:r w:rsidR="00B77C6D" w:rsidRPr="006E5A01">
        <w:t>me</w:t>
      </w:r>
      <w:r w:rsidRPr="006E5A01">
        <w:t xml:space="preserve"> </w:t>
      </w:r>
      <w:r w:rsidR="00B77C6D" w:rsidRPr="006E5A01">
        <w:t>Ministrinë</w:t>
      </w:r>
      <w:r w:rsidRPr="006E5A01">
        <w:t xml:space="preserve"> </w:t>
      </w:r>
      <w:r w:rsidR="00B77C6D" w:rsidRPr="006E5A01">
        <w:t>e</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Zhvillimit</w:t>
      </w:r>
      <w:r w:rsidRPr="006E5A01">
        <w:t xml:space="preserve"> </w:t>
      </w:r>
      <w:r w:rsidR="00B77C6D" w:rsidRPr="006E5A01">
        <w:t>Rural.</w:t>
      </w:r>
      <w:r w:rsidRPr="006E5A01">
        <w:t xml:space="preserve"> </w:t>
      </w:r>
      <w:r w:rsidR="00B77C6D" w:rsidRPr="006E5A01">
        <w:t>Vrojtimet</w:t>
      </w:r>
      <w:r w:rsidRPr="006E5A01">
        <w:t xml:space="preserve"> </w:t>
      </w:r>
      <w:r w:rsidR="00B77C6D" w:rsidRPr="006E5A01">
        <w:t>kanë</w:t>
      </w:r>
      <w:r w:rsidRPr="006E5A01">
        <w:t xml:space="preserve"> </w:t>
      </w:r>
      <w:r w:rsidR="00B77C6D" w:rsidRPr="006E5A01">
        <w:t>periodicitet</w:t>
      </w:r>
      <w:r w:rsidRPr="006E5A01">
        <w:t xml:space="preserve"> </w:t>
      </w:r>
      <w:r w:rsidR="00B77C6D" w:rsidRPr="006E5A01">
        <w:t>vjetor</w:t>
      </w:r>
      <w:r w:rsidRPr="006E5A01">
        <w:t xml:space="preserve"> </w:t>
      </w:r>
      <w:r w:rsidR="00B77C6D" w:rsidRPr="006E5A01">
        <w:t>dhe</w:t>
      </w:r>
      <w:r w:rsidRPr="006E5A01">
        <w:t xml:space="preserve"> </w:t>
      </w:r>
      <w:r w:rsidR="00B77C6D" w:rsidRPr="006E5A01">
        <w:t>në</w:t>
      </w:r>
      <w:r w:rsidRPr="006E5A01">
        <w:t xml:space="preserve"> </w:t>
      </w:r>
      <w:r w:rsidR="00B77C6D" w:rsidRPr="006E5A01">
        <w:t>kampionim</w:t>
      </w:r>
      <w:r w:rsidRPr="006E5A01">
        <w:t xml:space="preserve"> </w:t>
      </w:r>
      <w:r w:rsidR="00B77C6D" w:rsidRPr="006E5A01">
        <w:t>përfshihen</w:t>
      </w:r>
      <w:r w:rsidRPr="006E5A01">
        <w:t xml:space="preserve"> </w:t>
      </w:r>
      <w:r w:rsidR="00B77C6D" w:rsidRPr="006E5A01">
        <w:t>të</w:t>
      </w:r>
      <w:r w:rsidRPr="006E5A01">
        <w:t xml:space="preserve"> </w:t>
      </w:r>
      <w:r w:rsidR="00B77C6D" w:rsidRPr="006E5A01">
        <w:t>gjithë</w:t>
      </w:r>
      <w:r w:rsidRPr="006E5A01">
        <w:t xml:space="preserve"> </w:t>
      </w:r>
      <w:r w:rsidR="00B77C6D" w:rsidRPr="006E5A01">
        <w:t>p</w:t>
      </w:r>
      <w:r w:rsidR="00ED4648" w:rsidRPr="006E5A01">
        <w:t>e</w:t>
      </w:r>
      <w:r w:rsidR="00B77C6D" w:rsidRPr="006E5A01">
        <w:t>rsonat</w:t>
      </w:r>
      <w:r w:rsidRPr="006E5A01">
        <w:t xml:space="preserve"> </w:t>
      </w:r>
      <w:r w:rsidR="00B77C6D" w:rsidRPr="006E5A01">
        <w:t>fizikë</w:t>
      </w:r>
      <w:r w:rsidRPr="006E5A01">
        <w:t xml:space="preserve"> </w:t>
      </w:r>
      <w:r w:rsidR="00B77C6D" w:rsidRPr="006E5A01">
        <w:t>apo</w:t>
      </w:r>
      <w:r w:rsidRPr="006E5A01">
        <w:t xml:space="preserve"> </w:t>
      </w:r>
      <w:r w:rsidR="00B77C6D" w:rsidRPr="006E5A01">
        <w:t>juridikë</w:t>
      </w:r>
      <w:r w:rsidRPr="006E5A01">
        <w:t xml:space="preserve"> </w:t>
      </w:r>
      <w:r w:rsidR="00B77C6D" w:rsidRPr="006E5A01">
        <w:t>që</w:t>
      </w:r>
      <w:r w:rsidRPr="006E5A01">
        <w:t xml:space="preserve"> </w:t>
      </w:r>
      <w:r w:rsidR="00B77C6D" w:rsidRPr="006E5A01">
        <w:t>ushtojnë</w:t>
      </w:r>
      <w:r w:rsidRPr="006E5A01">
        <w:t xml:space="preserve"> </w:t>
      </w:r>
      <w:r w:rsidR="00B77C6D" w:rsidRPr="006E5A01">
        <w:t>aktivitet</w:t>
      </w:r>
      <w:r w:rsidRPr="006E5A01">
        <w:t xml:space="preserve"> </w:t>
      </w:r>
      <w:r w:rsidR="00B77C6D" w:rsidRPr="006E5A01">
        <w:t>bujqësor.</w:t>
      </w:r>
      <w:r w:rsidR="00ED4648" w:rsidRPr="006E5A01">
        <w:t xml:space="preserve"> </w:t>
      </w:r>
      <w:r w:rsidR="00B77C6D" w:rsidRPr="006E5A01">
        <w:t>Vrojtimi</w:t>
      </w:r>
      <w:r w:rsidRPr="006E5A01">
        <w:t xml:space="preserve"> </w:t>
      </w:r>
      <w:r w:rsidR="00B77C6D" w:rsidRPr="006E5A01">
        <w:t>vjetor</w:t>
      </w:r>
      <w:r w:rsidRPr="006E5A01">
        <w:t xml:space="preserve"> </w:t>
      </w:r>
      <w:r w:rsidR="00B77C6D" w:rsidRPr="006E5A01">
        <w:t>pranë</w:t>
      </w:r>
      <w:r w:rsidRPr="006E5A01">
        <w:t xml:space="preserve"> </w:t>
      </w:r>
      <w:r w:rsidR="00ED4648" w:rsidRPr="006E5A01">
        <w:t xml:space="preserve">njësive ekonomike bujqësore </w:t>
      </w:r>
      <w:r w:rsidR="00B77C6D" w:rsidRPr="006E5A01">
        <w:t>(</w:t>
      </w:r>
      <w:r w:rsidR="00ED4648" w:rsidRPr="006E5A01">
        <w:t>njësitë ekonomike blegtorale</w:t>
      </w:r>
      <w:r w:rsidR="00B77C6D" w:rsidRPr="006E5A01">
        <w:t>)</w:t>
      </w:r>
      <w:r w:rsidRPr="006E5A01">
        <w:t xml:space="preserve"> </w:t>
      </w:r>
      <w:r w:rsidR="00B77C6D" w:rsidRPr="006E5A01">
        <w:t>siguron</w:t>
      </w:r>
      <w:r w:rsidRPr="006E5A01">
        <w:t xml:space="preserve"> </w:t>
      </w:r>
      <w:r w:rsidR="00B77C6D" w:rsidRPr="006E5A01">
        <w:t>informacion</w:t>
      </w:r>
      <w:r w:rsidRPr="006E5A01">
        <w:t xml:space="preserve"> </w:t>
      </w:r>
      <w:r w:rsidR="00B77C6D" w:rsidRPr="006E5A01">
        <w:t>lidhur</w:t>
      </w:r>
      <w:r w:rsidRPr="006E5A01">
        <w:t xml:space="preserve"> </w:t>
      </w:r>
      <w:r w:rsidR="00B77C6D" w:rsidRPr="006E5A01">
        <w:t>me</w:t>
      </w:r>
      <w:r w:rsidRPr="006E5A01">
        <w:t xml:space="preserve"> </w:t>
      </w:r>
      <w:r w:rsidR="00B77C6D" w:rsidRPr="006E5A01">
        <w:t>strukturën</w:t>
      </w:r>
      <w:r w:rsidRPr="006E5A01">
        <w:t xml:space="preserve"> </w:t>
      </w:r>
      <w:r w:rsidR="00B77C6D" w:rsidRPr="006E5A01">
        <w:t>e</w:t>
      </w:r>
      <w:r w:rsidRPr="006E5A01">
        <w:t xml:space="preserve"> </w:t>
      </w:r>
      <w:r w:rsidR="00B77C6D" w:rsidRPr="006E5A01">
        <w:t>blegtorisë</w:t>
      </w:r>
      <w:r w:rsidRPr="006E5A01">
        <w:t xml:space="preserve"> </w:t>
      </w:r>
      <w:r w:rsidR="00B77C6D" w:rsidRPr="006E5A01">
        <w:t>sipas</w:t>
      </w:r>
      <w:r w:rsidRPr="006E5A01">
        <w:t xml:space="preserve"> </w:t>
      </w:r>
      <w:r w:rsidR="00B77C6D" w:rsidRPr="006E5A01">
        <w:t>Rregullores</w:t>
      </w:r>
      <w:r w:rsidRPr="006E5A01">
        <w:t xml:space="preserve"> </w:t>
      </w:r>
      <w:r w:rsidR="00B77C6D" w:rsidRPr="006E5A01">
        <w:t>(KE)</w:t>
      </w:r>
      <w:r w:rsidR="0008575F" w:rsidRPr="006E5A01">
        <w:t xml:space="preserve"> nr. </w:t>
      </w:r>
      <w:r w:rsidR="00B77C6D" w:rsidRPr="006E5A01">
        <w:t>1165/2008,</w:t>
      </w:r>
      <w:r w:rsidRPr="006E5A01">
        <w:t xml:space="preserve"> </w:t>
      </w:r>
      <w:r w:rsidR="00B6516A" w:rsidRPr="006E5A01">
        <w:t>a</w:t>
      </w:r>
      <w:r w:rsidR="00B77C6D" w:rsidRPr="006E5A01">
        <w:t>neksi</w:t>
      </w:r>
      <w:r w:rsidRPr="006E5A01">
        <w:t xml:space="preserve"> </w:t>
      </w:r>
      <w:r w:rsidR="00B77C6D" w:rsidRPr="006E5A01">
        <w:t>II,</w:t>
      </w:r>
      <w:r w:rsidRPr="006E5A01">
        <w:t xml:space="preserve"> </w:t>
      </w:r>
      <w:r w:rsidR="00B77C6D" w:rsidRPr="006E5A01">
        <w:t>dhe</w:t>
      </w:r>
      <w:r w:rsidRPr="006E5A01">
        <w:t xml:space="preserve"> </w:t>
      </w:r>
      <w:r w:rsidR="00B77C6D" w:rsidRPr="006E5A01">
        <w:t>harmonizimi</w:t>
      </w:r>
      <w:r w:rsidRPr="006E5A01">
        <w:t xml:space="preserve"> </w:t>
      </w:r>
      <w:r w:rsidR="00B77C6D" w:rsidRPr="006E5A01">
        <w:t>i</w:t>
      </w:r>
      <w:r w:rsidRPr="006E5A01">
        <w:t xml:space="preserve"> </w:t>
      </w:r>
      <w:r w:rsidR="00B77C6D" w:rsidRPr="006E5A01">
        <w:t>përkufizimeve</w:t>
      </w:r>
      <w:r w:rsidRPr="006E5A01">
        <w:t xml:space="preserve"> </w:t>
      </w:r>
      <w:r w:rsidR="00B77C6D" w:rsidRPr="006E5A01">
        <w:t>të</w:t>
      </w:r>
      <w:r w:rsidRPr="006E5A01">
        <w:t xml:space="preserve"> </w:t>
      </w:r>
      <w:r w:rsidR="00B77C6D" w:rsidRPr="006E5A01">
        <w:t>kategorive</w:t>
      </w:r>
      <w:r w:rsidRPr="006E5A01">
        <w:t xml:space="preserve"> </w:t>
      </w:r>
      <w:r w:rsidR="00B77C6D" w:rsidRPr="006E5A01">
        <w:t>statistikore</w:t>
      </w:r>
      <w:r w:rsidRPr="006E5A01">
        <w:t xml:space="preserve"> </w:t>
      </w:r>
      <w:r w:rsidR="00B77C6D" w:rsidRPr="006E5A01">
        <w:t>të</w:t>
      </w:r>
      <w:r w:rsidRPr="006E5A01">
        <w:t xml:space="preserve"> </w:t>
      </w:r>
      <w:r w:rsidR="00B77C6D" w:rsidRPr="006E5A01">
        <w:t>blegtorisë,</w:t>
      </w:r>
      <w:r w:rsidRPr="006E5A01">
        <w:t xml:space="preserve"> </w:t>
      </w:r>
      <w:r w:rsidR="00B6516A" w:rsidRPr="006E5A01">
        <w:t>a</w:t>
      </w:r>
      <w:r w:rsidR="00B77C6D" w:rsidRPr="006E5A01">
        <w:t>neksi</w:t>
      </w:r>
      <w:r w:rsidRPr="006E5A01">
        <w:t xml:space="preserve"> </w:t>
      </w:r>
      <w:r w:rsidR="00B77C6D" w:rsidRPr="006E5A01">
        <w:t>I.</w:t>
      </w:r>
      <w:r w:rsidRPr="006E5A01">
        <w:t xml:space="preserve"> </w:t>
      </w:r>
      <w:r w:rsidR="00B77C6D" w:rsidRPr="006E5A01">
        <w:t>Prodhimi</w:t>
      </w:r>
      <w:r w:rsidRPr="006E5A01">
        <w:t xml:space="preserve"> </w:t>
      </w:r>
      <w:r w:rsidR="00B77C6D" w:rsidRPr="006E5A01">
        <w:t>i</w:t>
      </w:r>
      <w:r w:rsidRPr="006E5A01">
        <w:t xml:space="preserve"> </w:t>
      </w:r>
      <w:r w:rsidR="00B77C6D" w:rsidRPr="006E5A01">
        <w:t>mishit</w:t>
      </w:r>
      <w:r w:rsidRPr="006E5A01">
        <w:t xml:space="preserve"> </w:t>
      </w:r>
      <w:r w:rsidR="00B77C6D" w:rsidRPr="006E5A01">
        <w:t>llogaritet</w:t>
      </w:r>
      <w:r w:rsidRPr="006E5A01">
        <w:t xml:space="preserve"> </w:t>
      </w:r>
      <w:r w:rsidR="00B77C6D" w:rsidRPr="006E5A01">
        <w:t>nëpërmjet</w:t>
      </w:r>
      <w:r w:rsidRPr="006E5A01">
        <w:t xml:space="preserve"> </w:t>
      </w:r>
      <w:r w:rsidR="00B77C6D" w:rsidRPr="006E5A01">
        <w:t>të</w:t>
      </w:r>
      <w:r w:rsidRPr="006E5A01">
        <w:t xml:space="preserve"> </w:t>
      </w:r>
      <w:r w:rsidR="00B77C6D" w:rsidRPr="006E5A01">
        <w:t>dhënave</w:t>
      </w:r>
      <w:r w:rsidRPr="006E5A01">
        <w:t xml:space="preserve"> </w:t>
      </w:r>
      <w:r w:rsidR="00B77C6D" w:rsidRPr="006E5A01">
        <w:t>nga</w:t>
      </w:r>
      <w:r w:rsidRPr="006E5A01">
        <w:t xml:space="preserve"> </w:t>
      </w:r>
      <w:r w:rsidR="00B77C6D" w:rsidRPr="006E5A01">
        <w:t>burimi</w:t>
      </w:r>
      <w:r w:rsidRPr="006E5A01">
        <w:t xml:space="preserve"> </w:t>
      </w:r>
      <w:r w:rsidR="00B77C6D" w:rsidRPr="006E5A01">
        <w:t>administativ</w:t>
      </w:r>
      <w:r w:rsidRPr="006E5A01">
        <w:t xml:space="preserve"> </w:t>
      </w:r>
      <w:r w:rsidR="00B77C6D" w:rsidRPr="006E5A01">
        <w:t>dhe</w:t>
      </w:r>
      <w:r w:rsidRPr="006E5A01">
        <w:t xml:space="preserve"> </w:t>
      </w:r>
      <w:r w:rsidR="00B77C6D" w:rsidRPr="006E5A01">
        <w:t>vrojtimi</w:t>
      </w:r>
      <w:r w:rsidRPr="006E5A01">
        <w:t xml:space="preserve"> </w:t>
      </w:r>
      <w:r w:rsidR="00B77C6D" w:rsidRPr="006E5A01">
        <w:t>statistikor</w:t>
      </w:r>
      <w:r w:rsidRPr="006E5A01">
        <w:t xml:space="preserve"> </w:t>
      </w:r>
      <w:r w:rsidR="00B77C6D" w:rsidRPr="006E5A01">
        <w:t>vjetor</w:t>
      </w:r>
      <w:r w:rsidRPr="006E5A01">
        <w:t xml:space="preserve"> </w:t>
      </w:r>
      <w:r w:rsidR="00B77C6D" w:rsidRPr="006E5A01">
        <w:t>në</w:t>
      </w:r>
      <w:r w:rsidRPr="006E5A01">
        <w:t xml:space="preserve"> </w:t>
      </w:r>
      <w:r w:rsidR="00B77C6D" w:rsidRPr="006E5A01">
        <w:t>fermat</w:t>
      </w:r>
      <w:r w:rsidRPr="006E5A01">
        <w:t xml:space="preserve"> </w:t>
      </w:r>
      <w:r w:rsidR="00B77C6D" w:rsidRPr="006E5A01">
        <w:t>blegtorale,</w:t>
      </w:r>
      <w:r w:rsidRPr="006E5A01">
        <w:t xml:space="preserve"> </w:t>
      </w:r>
      <w:r w:rsidR="00B77C6D" w:rsidRPr="006E5A01">
        <w:t>ku</w:t>
      </w:r>
      <w:r w:rsidRPr="006E5A01">
        <w:t xml:space="preserve"> </w:t>
      </w:r>
      <w:r w:rsidR="00B77C6D" w:rsidRPr="006E5A01">
        <w:t>grumbullohet</w:t>
      </w:r>
      <w:r w:rsidRPr="006E5A01">
        <w:t xml:space="preserve"> </w:t>
      </w:r>
      <w:r w:rsidR="00B77C6D" w:rsidRPr="006E5A01">
        <w:t>informacion</w:t>
      </w:r>
      <w:r w:rsidRPr="006E5A01">
        <w:t xml:space="preserve"> </w:t>
      </w:r>
      <w:r w:rsidR="00B77C6D" w:rsidRPr="006E5A01">
        <w:t>për</w:t>
      </w:r>
      <w:r w:rsidRPr="006E5A01">
        <w:t xml:space="preserve"> </w:t>
      </w:r>
      <w:r w:rsidR="00B77C6D" w:rsidRPr="006E5A01">
        <w:t>numrin</w:t>
      </w:r>
      <w:r w:rsidRPr="006E5A01">
        <w:t xml:space="preserve"> </w:t>
      </w:r>
      <w:r w:rsidR="00B77C6D" w:rsidRPr="006E5A01">
        <w:t>e</w:t>
      </w:r>
      <w:r w:rsidRPr="006E5A01">
        <w:t xml:space="preserve"> </w:t>
      </w:r>
      <w:r w:rsidR="00B77C6D" w:rsidRPr="006E5A01">
        <w:t>kafshëve</w:t>
      </w:r>
      <w:r w:rsidRPr="006E5A01">
        <w:t xml:space="preserve"> </w:t>
      </w:r>
      <w:r w:rsidR="00B77C6D" w:rsidRPr="006E5A01">
        <w:t>të</w:t>
      </w:r>
      <w:r w:rsidRPr="006E5A01">
        <w:t xml:space="preserve"> </w:t>
      </w:r>
      <w:r w:rsidR="00B77C6D" w:rsidRPr="006E5A01">
        <w:t>therura</w:t>
      </w:r>
      <w:r w:rsidRPr="006E5A01">
        <w:t xml:space="preserve"> </w:t>
      </w:r>
      <w:r w:rsidR="00B77C6D" w:rsidRPr="006E5A01">
        <w:t>gjatë</w:t>
      </w:r>
      <w:r w:rsidRPr="006E5A01">
        <w:t xml:space="preserve"> </w:t>
      </w:r>
      <w:r w:rsidR="00B77C6D" w:rsidRPr="006E5A01">
        <w:t>vitit</w:t>
      </w:r>
      <w:r w:rsidRPr="006E5A01">
        <w:t xml:space="preserve"> </w:t>
      </w:r>
      <w:r w:rsidR="00B77C6D" w:rsidRPr="006E5A01">
        <w:t>kalendarik,</w:t>
      </w:r>
      <w:r w:rsidRPr="006E5A01">
        <w:t xml:space="preserve"> </w:t>
      </w:r>
      <w:r w:rsidR="00B77C6D" w:rsidRPr="006E5A01">
        <w:t>pesha</w:t>
      </w:r>
      <w:r w:rsidRPr="006E5A01">
        <w:t xml:space="preserve"> </w:t>
      </w:r>
      <w:r w:rsidR="00B77C6D" w:rsidRPr="006E5A01">
        <w:t>mesatare</w:t>
      </w:r>
      <w:r w:rsidRPr="006E5A01">
        <w:t xml:space="preserve"> </w:t>
      </w:r>
      <w:r w:rsidR="00B77C6D" w:rsidRPr="006E5A01">
        <w:t>e</w:t>
      </w:r>
      <w:r w:rsidRPr="006E5A01">
        <w:t xml:space="preserve"> </w:t>
      </w:r>
      <w:r w:rsidR="00B77C6D" w:rsidRPr="006E5A01">
        <w:t>gjallë</w:t>
      </w:r>
      <w:r w:rsidRPr="006E5A01">
        <w:t xml:space="preserve"> </w:t>
      </w:r>
      <w:r w:rsidR="00B77C6D" w:rsidRPr="006E5A01">
        <w:t>dhe</w:t>
      </w:r>
      <w:r w:rsidRPr="006E5A01">
        <w:t xml:space="preserve"> </w:t>
      </w:r>
      <w:r w:rsidR="00B77C6D" w:rsidRPr="006E5A01">
        <w:t>pesha</w:t>
      </w:r>
      <w:r w:rsidRPr="006E5A01">
        <w:t xml:space="preserve"> </w:t>
      </w:r>
      <w:r w:rsidR="00B77C6D" w:rsidRPr="006E5A01">
        <w:t>mesatare</w:t>
      </w:r>
      <w:r w:rsidRPr="006E5A01">
        <w:t xml:space="preserve"> </w:t>
      </w:r>
      <w:r w:rsidR="00B77C6D" w:rsidRPr="006E5A01">
        <w:t>e</w:t>
      </w:r>
      <w:r w:rsidRPr="006E5A01">
        <w:t xml:space="preserve"> </w:t>
      </w:r>
      <w:r w:rsidR="00B77C6D" w:rsidRPr="006E5A01">
        <w:t>therur</w:t>
      </w:r>
      <w:r w:rsidRPr="006E5A01">
        <w:t xml:space="preserve"> </w:t>
      </w:r>
      <w:r w:rsidR="00B77C6D" w:rsidRPr="006E5A01">
        <w:t>sipas</w:t>
      </w:r>
      <w:r w:rsidRPr="006E5A01">
        <w:t xml:space="preserve"> </w:t>
      </w:r>
      <w:r w:rsidR="00B77C6D" w:rsidRPr="006E5A01">
        <w:t>kategorive</w:t>
      </w:r>
      <w:r w:rsidRPr="006E5A01">
        <w:t xml:space="preserve"> </w:t>
      </w:r>
      <w:r w:rsidR="00B77C6D" w:rsidRPr="006E5A01">
        <w:t>të</w:t>
      </w:r>
      <w:r w:rsidRPr="006E5A01">
        <w:t xml:space="preserve"> </w:t>
      </w:r>
      <w:r w:rsidR="00B77C6D" w:rsidRPr="006E5A01">
        <w:t>kafshëve</w:t>
      </w:r>
      <w:r w:rsidR="00551850" w:rsidRPr="006E5A01">
        <w:t xml:space="preserve">, si dhe </w:t>
      </w:r>
      <w:r w:rsidR="00B77C6D" w:rsidRPr="006E5A01">
        <w:t>nga</w:t>
      </w:r>
      <w:r w:rsidRPr="006E5A01">
        <w:t xml:space="preserve"> </w:t>
      </w:r>
      <w:r w:rsidR="00B77C6D" w:rsidRPr="006E5A01">
        <w:t>anketat</w:t>
      </w:r>
      <w:r w:rsidRPr="006E5A01">
        <w:t xml:space="preserve"> </w:t>
      </w:r>
      <w:r w:rsidR="00B77C6D" w:rsidRPr="006E5A01">
        <w:t>mujore</w:t>
      </w:r>
      <w:r w:rsidRPr="006E5A01">
        <w:t xml:space="preserve"> </w:t>
      </w:r>
      <w:r w:rsidR="00B77C6D" w:rsidRPr="006E5A01">
        <w:t>në</w:t>
      </w:r>
      <w:r w:rsidRPr="006E5A01">
        <w:t xml:space="preserve"> </w:t>
      </w:r>
      <w:r w:rsidR="00B77C6D" w:rsidRPr="006E5A01">
        <w:t>thertore.</w:t>
      </w:r>
      <w:r w:rsidRPr="006E5A01">
        <w:t xml:space="preserve"> </w:t>
      </w:r>
      <w:r w:rsidR="00B77C6D" w:rsidRPr="006E5A01">
        <w:t>Statistikat</w:t>
      </w:r>
      <w:r w:rsidRPr="006E5A01">
        <w:t xml:space="preserve"> </w:t>
      </w:r>
      <w:r w:rsidR="00B77C6D" w:rsidRPr="006E5A01">
        <w:t>e</w:t>
      </w:r>
      <w:r w:rsidRPr="006E5A01">
        <w:t xml:space="preserve"> </w:t>
      </w:r>
      <w:r w:rsidR="00B77C6D" w:rsidRPr="006E5A01">
        <w:t>therjeve</w:t>
      </w:r>
      <w:r w:rsidRPr="006E5A01">
        <w:t xml:space="preserve"> </w:t>
      </w:r>
      <w:r w:rsidR="00B77C6D" w:rsidRPr="006E5A01">
        <w:t>janë</w:t>
      </w:r>
      <w:r w:rsidRPr="006E5A01">
        <w:t xml:space="preserve"> </w:t>
      </w:r>
      <w:r w:rsidR="00B77C6D" w:rsidRPr="006E5A01">
        <w:t>të</w:t>
      </w:r>
      <w:r w:rsidRPr="006E5A01">
        <w:t xml:space="preserve"> </w:t>
      </w:r>
      <w:r w:rsidR="00B77C6D" w:rsidRPr="006E5A01">
        <w:t>harmonizuara</w:t>
      </w:r>
      <w:r w:rsidRPr="006E5A01">
        <w:t xml:space="preserve"> </w:t>
      </w:r>
      <w:r w:rsidR="00B77C6D" w:rsidRPr="006E5A01">
        <w:t>dhe</w:t>
      </w:r>
      <w:r w:rsidRPr="006E5A01">
        <w:t xml:space="preserve"> </w:t>
      </w:r>
      <w:r w:rsidR="00B77C6D" w:rsidRPr="006E5A01">
        <w:t>prodhohen</w:t>
      </w:r>
      <w:r w:rsidRPr="006E5A01">
        <w:t xml:space="preserve"> </w:t>
      </w:r>
      <w:r w:rsidR="00B77C6D" w:rsidRPr="006E5A01">
        <w:t>bazuar</w:t>
      </w:r>
      <w:r w:rsidRPr="006E5A01">
        <w:t xml:space="preserve"> </w:t>
      </w:r>
      <w:r w:rsidR="00B77C6D" w:rsidRPr="006E5A01">
        <w:t>në</w:t>
      </w:r>
      <w:r w:rsidRPr="006E5A01">
        <w:t xml:space="preserve"> </w:t>
      </w:r>
      <w:r w:rsidR="00B6516A" w:rsidRPr="006E5A01">
        <w:t>r</w:t>
      </w:r>
      <w:r w:rsidR="00B77C6D" w:rsidRPr="006E5A01">
        <w:t>regulloren</w:t>
      </w:r>
      <w:r w:rsidRPr="006E5A01">
        <w:t xml:space="preserve"> </w:t>
      </w:r>
      <w:r w:rsidR="00B77C6D" w:rsidRPr="006E5A01">
        <w:t>(KE)</w:t>
      </w:r>
      <w:r w:rsidR="0008575F" w:rsidRPr="006E5A01">
        <w:t xml:space="preserve"> nr. </w:t>
      </w:r>
      <w:r w:rsidR="00B77C6D" w:rsidRPr="006E5A01">
        <w:t>1165/2008,</w:t>
      </w:r>
      <w:r w:rsidRPr="006E5A01">
        <w:t xml:space="preserve"> </w:t>
      </w:r>
      <w:r w:rsidR="00B6516A" w:rsidRPr="006E5A01">
        <w:t>a</w:t>
      </w:r>
      <w:r w:rsidR="00B77C6D" w:rsidRPr="006E5A01">
        <w:t>neksi</w:t>
      </w:r>
      <w:r w:rsidRPr="006E5A01">
        <w:t xml:space="preserve"> </w:t>
      </w:r>
      <w:r w:rsidR="00B77C6D" w:rsidRPr="006E5A01">
        <w:t>IV.</w:t>
      </w:r>
      <w:r w:rsidRPr="006E5A01">
        <w:t xml:space="preserve"> </w:t>
      </w:r>
      <w:r w:rsidR="00B77C6D" w:rsidRPr="006E5A01">
        <w:t>Për</w:t>
      </w:r>
      <w:r w:rsidRPr="006E5A01">
        <w:t xml:space="preserve"> </w:t>
      </w:r>
      <w:r w:rsidR="00B77C6D" w:rsidRPr="006E5A01">
        <w:t>qëllimet</w:t>
      </w:r>
      <w:r w:rsidRPr="006E5A01">
        <w:t xml:space="preserve"> </w:t>
      </w:r>
      <w:r w:rsidR="00B77C6D" w:rsidRPr="006E5A01">
        <w:t>e</w:t>
      </w:r>
      <w:r w:rsidRPr="006E5A01">
        <w:t xml:space="preserve"> </w:t>
      </w:r>
      <w:r w:rsidR="00B77C6D" w:rsidRPr="006E5A01">
        <w:t>kësaj</w:t>
      </w:r>
      <w:r w:rsidRPr="006E5A01">
        <w:t xml:space="preserve"> </w:t>
      </w:r>
      <w:r w:rsidR="00B77C6D" w:rsidRPr="006E5A01">
        <w:t>rregulloreje,</w:t>
      </w:r>
      <w:r w:rsidRPr="006E5A01">
        <w:t xml:space="preserve"> </w:t>
      </w:r>
      <w:r w:rsidR="00B77C6D" w:rsidRPr="006E5A01">
        <w:t>gjatë</w:t>
      </w:r>
      <w:r w:rsidRPr="006E5A01">
        <w:t xml:space="preserve"> </w:t>
      </w:r>
      <w:r w:rsidR="00B77C6D" w:rsidRPr="006E5A01">
        <w:t>këtij</w:t>
      </w:r>
      <w:r w:rsidRPr="006E5A01">
        <w:t xml:space="preserve"> </w:t>
      </w:r>
      <w:r w:rsidR="00B77C6D" w:rsidRPr="006E5A01">
        <w:t>pesëvjeçari</w:t>
      </w:r>
      <w:r w:rsidRPr="006E5A01">
        <w:t xml:space="preserve"> </w:t>
      </w:r>
      <w:r w:rsidR="00B77C6D" w:rsidRPr="006E5A01">
        <w:t>do</w:t>
      </w:r>
      <w:r w:rsidRPr="006E5A01">
        <w:t xml:space="preserve"> </w:t>
      </w:r>
      <w:r w:rsidR="00B77C6D" w:rsidRPr="006E5A01">
        <w:t>të</w:t>
      </w:r>
      <w:r w:rsidRPr="006E5A01">
        <w:t xml:space="preserve"> </w:t>
      </w:r>
      <w:r w:rsidR="00B77C6D" w:rsidRPr="006E5A01">
        <w:t>zbatohen</w:t>
      </w:r>
      <w:r w:rsidRPr="006E5A01">
        <w:t xml:space="preserve"> </w:t>
      </w:r>
      <w:r w:rsidR="00B77C6D" w:rsidRPr="006E5A01">
        <w:t>përkufizimet</w:t>
      </w:r>
      <w:r w:rsidRPr="006E5A01">
        <w:t xml:space="preserve"> </w:t>
      </w:r>
      <w:r w:rsidR="00B77C6D" w:rsidRPr="006E5A01">
        <w:t>sipas</w:t>
      </w:r>
      <w:r w:rsidRPr="006E5A01">
        <w:t xml:space="preserve"> </w:t>
      </w:r>
      <w:r w:rsidR="00ED4648" w:rsidRPr="006E5A01">
        <w:t xml:space="preserve">aneksit </w:t>
      </w:r>
      <w:r w:rsidR="00B77C6D" w:rsidRPr="006E5A01">
        <w:t>I.</w:t>
      </w:r>
      <w:r w:rsidRPr="006E5A01">
        <w:t xml:space="preserve"> </w:t>
      </w:r>
      <w:r w:rsidR="00B77C6D" w:rsidRPr="006E5A01">
        <w:t>Parashikimi</w:t>
      </w:r>
      <w:r w:rsidRPr="006E5A01">
        <w:t xml:space="preserve"> </w:t>
      </w:r>
      <w:r w:rsidR="00B77C6D" w:rsidRPr="006E5A01">
        <w:t>i</w:t>
      </w:r>
      <w:r w:rsidRPr="006E5A01">
        <w:t xml:space="preserve"> </w:t>
      </w:r>
      <w:r w:rsidR="00B77C6D" w:rsidRPr="006E5A01">
        <w:t>prodhimit</w:t>
      </w:r>
      <w:r w:rsidRPr="006E5A01">
        <w:t xml:space="preserve"> </w:t>
      </w:r>
      <w:r w:rsidR="00B77C6D" w:rsidRPr="006E5A01">
        <w:t>të</w:t>
      </w:r>
      <w:r w:rsidRPr="006E5A01">
        <w:t xml:space="preserve"> </w:t>
      </w:r>
      <w:r w:rsidR="00B77C6D" w:rsidRPr="006E5A01">
        <w:t>mishit</w:t>
      </w:r>
      <w:r w:rsidRPr="006E5A01">
        <w:t xml:space="preserve"> </w:t>
      </w:r>
      <w:r w:rsidR="00B77C6D" w:rsidRPr="006E5A01">
        <w:t>(për</w:t>
      </w:r>
      <w:r w:rsidRPr="006E5A01">
        <w:t xml:space="preserve"> </w:t>
      </w:r>
      <w:r w:rsidR="00B77C6D" w:rsidRPr="006E5A01">
        <w:t>konsum</w:t>
      </w:r>
      <w:r w:rsidRPr="006E5A01">
        <w:t xml:space="preserve"> </w:t>
      </w:r>
      <w:r w:rsidR="00B77C6D" w:rsidRPr="006E5A01">
        <w:t>njerëzor),</w:t>
      </w:r>
      <w:r w:rsidRPr="006E5A01">
        <w:t xml:space="preserve"> </w:t>
      </w:r>
      <w:r w:rsidR="00B77C6D" w:rsidRPr="006E5A01">
        <w:t>do</w:t>
      </w:r>
      <w:r w:rsidRPr="006E5A01">
        <w:t xml:space="preserve"> </w:t>
      </w:r>
      <w:r w:rsidR="00B77C6D" w:rsidRPr="006E5A01">
        <w:t>të</w:t>
      </w:r>
      <w:r w:rsidRPr="006E5A01">
        <w:t xml:space="preserve"> </w:t>
      </w:r>
      <w:r w:rsidR="00B77C6D" w:rsidRPr="006E5A01">
        <w:t>llogaritet</w:t>
      </w:r>
      <w:r w:rsidRPr="006E5A01">
        <w:t xml:space="preserve"> </w:t>
      </w:r>
      <w:r w:rsidR="00B77C6D" w:rsidRPr="006E5A01">
        <w:t>duke</w:t>
      </w:r>
      <w:r w:rsidRPr="006E5A01">
        <w:t xml:space="preserve"> </w:t>
      </w:r>
      <w:r w:rsidR="00B77C6D" w:rsidRPr="006E5A01">
        <w:t>shfrytëzuar</w:t>
      </w:r>
      <w:r w:rsidRPr="006E5A01">
        <w:t xml:space="preserve"> </w:t>
      </w:r>
      <w:r w:rsidR="00B77C6D" w:rsidRPr="006E5A01">
        <w:t>të</w:t>
      </w:r>
      <w:r w:rsidRPr="006E5A01">
        <w:t xml:space="preserve"> </w:t>
      </w:r>
      <w:r w:rsidR="00B77C6D" w:rsidRPr="006E5A01">
        <w:t>dhënat</w:t>
      </w:r>
      <w:r w:rsidRPr="006E5A01">
        <w:t xml:space="preserve"> </w:t>
      </w:r>
      <w:r w:rsidR="00B77C6D" w:rsidRPr="006E5A01">
        <w:t>statistikore</w:t>
      </w:r>
      <w:r w:rsidRPr="006E5A01">
        <w:t xml:space="preserve"> </w:t>
      </w:r>
      <w:r w:rsidR="00B77C6D" w:rsidRPr="006E5A01">
        <w:t>të</w:t>
      </w:r>
      <w:r w:rsidRPr="006E5A01">
        <w:t xml:space="preserve"> </w:t>
      </w:r>
      <w:r w:rsidR="00B77C6D" w:rsidRPr="006E5A01">
        <w:t>marra</w:t>
      </w:r>
      <w:r w:rsidRPr="006E5A01">
        <w:t xml:space="preserve"> </w:t>
      </w:r>
      <w:r w:rsidR="00B77C6D" w:rsidRPr="006E5A01">
        <w:t>nga</w:t>
      </w:r>
      <w:r w:rsidRPr="006E5A01">
        <w:t xml:space="preserve"> </w:t>
      </w:r>
      <w:r w:rsidR="00B77C6D" w:rsidRPr="006E5A01">
        <w:t>vrojtimet</w:t>
      </w:r>
      <w:r w:rsidRPr="006E5A01">
        <w:t xml:space="preserve"> </w:t>
      </w:r>
      <w:r w:rsidR="00B77C6D" w:rsidRPr="006E5A01">
        <w:t>statistikore</w:t>
      </w:r>
      <w:r w:rsidRPr="006E5A01">
        <w:t xml:space="preserve"> </w:t>
      </w:r>
      <w:r w:rsidR="00B77C6D" w:rsidRPr="006E5A01">
        <w:t>për</w:t>
      </w:r>
      <w:r w:rsidRPr="006E5A01">
        <w:t xml:space="preserve"> </w:t>
      </w:r>
      <w:r w:rsidR="00B77C6D" w:rsidRPr="006E5A01">
        <w:t>blegtorinë,</w:t>
      </w:r>
      <w:r w:rsidRPr="006E5A01">
        <w:t xml:space="preserve"> </w:t>
      </w:r>
      <w:r w:rsidR="00B77C6D" w:rsidRPr="006E5A01">
        <w:t>therjet,</w:t>
      </w:r>
      <w:r w:rsidRPr="006E5A01">
        <w:t xml:space="preserve"> </w:t>
      </w:r>
      <w:r w:rsidR="00B77C6D" w:rsidRPr="006E5A01">
        <w:t>tregtinë</w:t>
      </w:r>
      <w:r w:rsidRPr="006E5A01">
        <w:t xml:space="preserve"> </w:t>
      </w:r>
      <w:r w:rsidR="00B77C6D" w:rsidRPr="006E5A01">
        <w:t>e</w:t>
      </w:r>
      <w:r w:rsidRPr="006E5A01">
        <w:t xml:space="preserve"> </w:t>
      </w:r>
      <w:r w:rsidR="00B77C6D" w:rsidRPr="006E5A01">
        <w:t>jashtme</w:t>
      </w:r>
      <w:r w:rsidRPr="006E5A01">
        <w:t xml:space="preserve"> </w:t>
      </w:r>
      <w:r w:rsidR="00B77C6D" w:rsidRPr="006E5A01">
        <w:t>të</w:t>
      </w:r>
      <w:r w:rsidRPr="006E5A01">
        <w:t xml:space="preserve"> </w:t>
      </w:r>
      <w:r w:rsidR="00B77C6D" w:rsidRPr="006E5A01">
        <w:t>kafshëve</w:t>
      </w:r>
      <w:r w:rsidRPr="006E5A01">
        <w:t xml:space="preserve"> </w:t>
      </w:r>
      <w:r w:rsidR="00B77C6D" w:rsidRPr="006E5A01">
        <w:t>të</w:t>
      </w:r>
      <w:r w:rsidRPr="006E5A01">
        <w:t xml:space="preserve"> </w:t>
      </w:r>
      <w:r w:rsidR="00B77C6D" w:rsidRPr="006E5A01">
        <w:t>gjalla</w:t>
      </w:r>
      <w:r w:rsidRPr="006E5A01">
        <w:t xml:space="preserve"> </w:t>
      </w:r>
      <w:r w:rsidR="00B77C6D" w:rsidRPr="006E5A01">
        <w:t>dhe</w:t>
      </w:r>
      <w:r w:rsidRPr="006E5A01">
        <w:t xml:space="preserve"> </w:t>
      </w:r>
      <w:r w:rsidR="00B77C6D" w:rsidRPr="006E5A01">
        <w:t>burime</w:t>
      </w:r>
      <w:r w:rsidRPr="006E5A01">
        <w:t xml:space="preserve"> </w:t>
      </w:r>
      <w:r w:rsidR="00B77C6D" w:rsidRPr="006E5A01">
        <w:t>të</w:t>
      </w:r>
      <w:r w:rsidRPr="006E5A01">
        <w:t xml:space="preserve"> </w:t>
      </w:r>
      <w:r w:rsidR="00B77C6D" w:rsidRPr="006E5A01">
        <w:t>tjera</w:t>
      </w:r>
      <w:r w:rsidRPr="006E5A01">
        <w:t xml:space="preserve"> </w:t>
      </w:r>
      <w:r w:rsidR="00B77C6D" w:rsidRPr="006E5A01">
        <w:t>informacioni.</w:t>
      </w:r>
      <w:r w:rsidRPr="006E5A01">
        <w:t xml:space="preserve"> </w:t>
      </w:r>
      <w:r w:rsidR="00B77C6D" w:rsidRPr="006E5A01">
        <w:t>Për</w:t>
      </w:r>
      <w:r w:rsidRPr="006E5A01">
        <w:t xml:space="preserve"> </w:t>
      </w:r>
      <w:r w:rsidR="00B77C6D" w:rsidRPr="006E5A01">
        <w:t>shpendët</w:t>
      </w:r>
      <w:r w:rsidRPr="006E5A01">
        <w:t xml:space="preserve"> </w:t>
      </w:r>
      <w:r w:rsidR="00B77C6D" w:rsidRPr="006E5A01">
        <w:t>grumbullohen</w:t>
      </w:r>
      <w:r w:rsidRPr="006E5A01">
        <w:t xml:space="preserve"> </w:t>
      </w:r>
      <w:r w:rsidR="00B77C6D" w:rsidRPr="006E5A01">
        <w:t>të</w:t>
      </w:r>
      <w:r w:rsidRPr="006E5A01">
        <w:t xml:space="preserve"> </w:t>
      </w:r>
      <w:r w:rsidR="00B77C6D" w:rsidRPr="006E5A01">
        <w:t>dhëna</w:t>
      </w:r>
      <w:r w:rsidRPr="006E5A01">
        <w:t xml:space="preserve"> </w:t>
      </w:r>
      <w:r w:rsidR="00B77C6D" w:rsidRPr="006E5A01">
        <w:t>mujore</w:t>
      </w:r>
      <w:r w:rsidRPr="006E5A01">
        <w:t xml:space="preserve"> </w:t>
      </w:r>
      <w:r w:rsidR="00B77C6D" w:rsidRPr="006E5A01">
        <w:t>dhe</w:t>
      </w:r>
      <w:r w:rsidRPr="006E5A01">
        <w:t xml:space="preserve"> </w:t>
      </w:r>
      <w:r w:rsidR="00B77C6D" w:rsidRPr="006E5A01">
        <w:t>vjetore</w:t>
      </w:r>
      <w:r w:rsidRPr="006E5A01">
        <w:t xml:space="preserve"> </w:t>
      </w:r>
      <w:r w:rsidR="00B77C6D" w:rsidRPr="006E5A01">
        <w:t>në</w:t>
      </w:r>
      <w:r w:rsidRPr="006E5A01">
        <w:t xml:space="preserve"> </w:t>
      </w:r>
      <w:r w:rsidR="00B77C6D" w:rsidRPr="006E5A01">
        <w:t>lidhje</w:t>
      </w:r>
      <w:r w:rsidRPr="006E5A01">
        <w:t xml:space="preserve"> </w:t>
      </w:r>
      <w:r w:rsidR="00B77C6D" w:rsidRPr="006E5A01">
        <w:t>me</w:t>
      </w:r>
      <w:r w:rsidRPr="006E5A01">
        <w:t xml:space="preserve"> </w:t>
      </w:r>
      <w:r w:rsidR="00B77C6D" w:rsidRPr="006E5A01">
        <w:t>numrin</w:t>
      </w:r>
      <w:r w:rsidRPr="006E5A01">
        <w:t xml:space="preserve"> </w:t>
      </w:r>
      <w:r w:rsidR="00B77C6D" w:rsidRPr="006E5A01">
        <w:t>e</w:t>
      </w:r>
      <w:r w:rsidRPr="006E5A01">
        <w:t xml:space="preserve"> </w:t>
      </w:r>
      <w:r w:rsidR="00B77C6D" w:rsidRPr="006E5A01">
        <w:t>shpendëve</w:t>
      </w:r>
      <w:r w:rsidRPr="006E5A01">
        <w:t xml:space="preserve"> </w:t>
      </w:r>
      <w:r w:rsidR="00B77C6D" w:rsidRPr="006E5A01">
        <w:t>të</w:t>
      </w:r>
      <w:r w:rsidRPr="006E5A01">
        <w:t xml:space="preserve"> </w:t>
      </w:r>
      <w:r w:rsidR="00B77C6D" w:rsidRPr="006E5A01">
        <w:t>therur</w:t>
      </w:r>
      <w:r w:rsidRPr="006E5A01">
        <w:t xml:space="preserve"> </w:t>
      </w:r>
      <w:r w:rsidR="00B77C6D" w:rsidRPr="006E5A01">
        <w:t>në</w:t>
      </w:r>
      <w:r w:rsidRPr="006E5A01">
        <w:t xml:space="preserve"> </w:t>
      </w:r>
      <w:r w:rsidR="00B77C6D" w:rsidRPr="006E5A01">
        <w:t>thertore</w:t>
      </w:r>
      <w:r w:rsidRPr="006E5A01">
        <w:t xml:space="preserve"> </w:t>
      </w:r>
      <w:r w:rsidR="00B77C6D" w:rsidRPr="006E5A01">
        <w:t>dhe</w:t>
      </w:r>
      <w:r w:rsidRPr="006E5A01">
        <w:t xml:space="preserve"> </w:t>
      </w:r>
      <w:r w:rsidR="00B77C6D" w:rsidRPr="006E5A01">
        <w:t>për</w:t>
      </w:r>
      <w:r w:rsidRPr="006E5A01">
        <w:t xml:space="preserve"> </w:t>
      </w:r>
      <w:r w:rsidR="00B77C6D" w:rsidRPr="006E5A01">
        <w:t>prodhimin</w:t>
      </w:r>
      <w:r w:rsidRPr="006E5A01">
        <w:t xml:space="preserve"> </w:t>
      </w:r>
      <w:r w:rsidR="00B77C6D" w:rsidRPr="006E5A01">
        <w:t>e</w:t>
      </w:r>
      <w:r w:rsidRPr="006E5A01">
        <w:t xml:space="preserve"> </w:t>
      </w:r>
      <w:r w:rsidR="00B77C6D" w:rsidRPr="006E5A01">
        <w:t>vezëve</w:t>
      </w:r>
      <w:r w:rsidRPr="006E5A01">
        <w:t xml:space="preserve"> </w:t>
      </w:r>
      <w:r w:rsidR="00B77C6D" w:rsidRPr="006E5A01">
        <w:t>nga</w:t>
      </w:r>
      <w:r w:rsidRPr="006E5A01">
        <w:t xml:space="preserve"> </w:t>
      </w:r>
      <w:r w:rsidR="00B77C6D" w:rsidRPr="006E5A01">
        <w:t>fermat</w:t>
      </w:r>
      <w:r w:rsidRPr="006E5A01">
        <w:t xml:space="preserve"> </w:t>
      </w:r>
      <w:r w:rsidR="00B77C6D" w:rsidRPr="006E5A01">
        <w:t>e</w:t>
      </w:r>
      <w:r w:rsidRPr="006E5A01">
        <w:t xml:space="preserve"> </w:t>
      </w:r>
      <w:r w:rsidR="00B77C6D" w:rsidRPr="006E5A01">
        <w:t>shpendëve,</w:t>
      </w:r>
      <w:r w:rsidRPr="006E5A01">
        <w:t xml:space="preserve"> </w:t>
      </w:r>
      <w:r w:rsidR="00B77C6D" w:rsidRPr="006E5A01">
        <w:t>të</w:t>
      </w:r>
      <w:r w:rsidRPr="006E5A01">
        <w:t xml:space="preserve"> </w:t>
      </w:r>
      <w:r w:rsidR="00B77C6D" w:rsidRPr="006E5A01">
        <w:t>cilat</w:t>
      </w:r>
      <w:r w:rsidRPr="006E5A01">
        <w:t xml:space="preserve"> </w:t>
      </w:r>
      <w:r w:rsidR="00B77C6D" w:rsidRPr="006E5A01">
        <w:t>rrisin</w:t>
      </w:r>
      <w:r w:rsidRPr="006E5A01">
        <w:t xml:space="preserve"> </w:t>
      </w:r>
      <w:r w:rsidR="00B77C6D" w:rsidRPr="006E5A01">
        <w:t>shpendë</w:t>
      </w:r>
      <w:r w:rsidRPr="006E5A01">
        <w:t xml:space="preserve"> </w:t>
      </w:r>
      <w:r w:rsidR="00B77C6D" w:rsidRPr="006E5A01">
        <w:t>për</w:t>
      </w:r>
      <w:r w:rsidRPr="006E5A01">
        <w:t xml:space="preserve"> </w:t>
      </w:r>
      <w:r w:rsidR="00B77C6D" w:rsidRPr="006E5A01">
        <w:t>prodhim</w:t>
      </w:r>
      <w:r w:rsidRPr="006E5A01">
        <w:t xml:space="preserve"> </w:t>
      </w:r>
      <w:r w:rsidR="00B77C6D" w:rsidRPr="006E5A01">
        <w:t>vezësh</w:t>
      </w:r>
      <w:r w:rsidRPr="006E5A01">
        <w:t xml:space="preserve"> </w:t>
      </w:r>
      <w:r w:rsidR="00B77C6D" w:rsidRPr="006E5A01">
        <w:t>për</w:t>
      </w:r>
      <w:r w:rsidRPr="006E5A01">
        <w:t xml:space="preserve"> </w:t>
      </w:r>
      <w:r w:rsidR="00B77C6D" w:rsidRPr="006E5A01">
        <w:t>konsum</w:t>
      </w:r>
      <w:r w:rsidRPr="006E5A01">
        <w:t xml:space="preserve"> </w:t>
      </w:r>
      <w:r w:rsidR="00B77C6D" w:rsidRPr="006E5A01">
        <w:t>njerëzor.</w:t>
      </w:r>
    </w:p>
    <w:p w14:paraId="4F2246CE" w14:textId="7CC61921" w:rsidR="00B77C6D" w:rsidRPr="006E5A01" w:rsidRDefault="00A4258A" w:rsidP="00F6171A">
      <w:pPr>
        <w:pStyle w:val="TEKSTIIII"/>
      </w:pPr>
      <w:r w:rsidRPr="006E5A01">
        <w:t>-</w:t>
      </w:r>
      <w:r w:rsidR="00ED4648" w:rsidRPr="006E5A01">
        <w:t xml:space="preserve"> </w:t>
      </w:r>
      <w:r w:rsidR="00B77C6D" w:rsidRPr="006E5A01">
        <w:t>Për</w:t>
      </w:r>
      <w:r w:rsidR="00B6516A" w:rsidRPr="006E5A01">
        <w:t xml:space="preserve"> </w:t>
      </w:r>
      <w:r w:rsidR="00B77C6D" w:rsidRPr="006E5A01">
        <w:t>sa</w:t>
      </w:r>
      <w:r w:rsidRPr="006E5A01">
        <w:t xml:space="preserve"> </w:t>
      </w:r>
      <w:r w:rsidR="00B6516A" w:rsidRPr="006E5A01">
        <w:t>u</w:t>
      </w:r>
      <w:r w:rsidRPr="006E5A01">
        <w:t xml:space="preserve"> </w:t>
      </w:r>
      <w:r w:rsidR="00B6516A" w:rsidRPr="006E5A01">
        <w:t>përket statistikave të qumështit</w:t>
      </w:r>
      <w:r w:rsidR="00B77C6D" w:rsidRPr="006E5A01">
        <w:t>,</w:t>
      </w:r>
      <w:r w:rsidRPr="006E5A01">
        <w:t xml:space="preserve"> </w:t>
      </w:r>
      <w:r w:rsidR="00B77C6D" w:rsidRPr="006E5A01">
        <w:t>nëpërmjet</w:t>
      </w:r>
      <w:r w:rsidRPr="006E5A01">
        <w:t xml:space="preserve"> </w:t>
      </w:r>
      <w:r w:rsidR="00B77C6D" w:rsidRPr="006E5A01">
        <w:t>vrojtimeve</w:t>
      </w:r>
      <w:r w:rsidRPr="006E5A01">
        <w:t xml:space="preserve"> </w:t>
      </w:r>
      <w:r w:rsidR="00B77C6D" w:rsidRPr="006E5A01">
        <w:t>mujore</w:t>
      </w:r>
      <w:r w:rsidRPr="006E5A01">
        <w:t xml:space="preserve"> </w:t>
      </w:r>
      <w:r w:rsidR="00B77C6D" w:rsidRPr="006E5A01">
        <w:t>sigurohet</w:t>
      </w:r>
      <w:r w:rsidRPr="006E5A01">
        <w:t xml:space="preserve"> </w:t>
      </w:r>
      <w:r w:rsidR="00B77C6D" w:rsidRPr="006E5A01">
        <w:t>informacion</w:t>
      </w:r>
      <w:r w:rsidRPr="006E5A01">
        <w:t xml:space="preserve"> </w:t>
      </w:r>
      <w:r w:rsidR="00B77C6D" w:rsidRPr="006E5A01">
        <w:t>mbi</w:t>
      </w:r>
      <w:r w:rsidRPr="006E5A01">
        <w:t xml:space="preserve"> </w:t>
      </w:r>
      <w:r w:rsidR="00B77C6D" w:rsidRPr="006E5A01">
        <w:t>nënproduktet</w:t>
      </w:r>
      <w:r w:rsidRPr="006E5A01">
        <w:t xml:space="preserve"> </w:t>
      </w:r>
      <w:r w:rsidR="00B77C6D" w:rsidRPr="006E5A01">
        <w:t>e</w:t>
      </w:r>
      <w:r w:rsidRPr="006E5A01">
        <w:t xml:space="preserve"> </w:t>
      </w:r>
      <w:r w:rsidR="00B77C6D" w:rsidRPr="006E5A01">
        <w:t>qumështit,</w:t>
      </w:r>
      <w:r w:rsidRPr="006E5A01">
        <w:t xml:space="preserve"> </w:t>
      </w:r>
      <w:r w:rsidR="00B77C6D" w:rsidRPr="006E5A01">
        <w:t>strukturën</w:t>
      </w:r>
      <w:r w:rsidRPr="006E5A01">
        <w:t xml:space="preserve"> </w:t>
      </w:r>
      <w:r w:rsidR="00B77C6D" w:rsidRPr="006E5A01">
        <w:t>e</w:t>
      </w:r>
      <w:r w:rsidRPr="006E5A01">
        <w:t xml:space="preserve"> </w:t>
      </w:r>
      <w:r w:rsidR="00B77C6D" w:rsidRPr="006E5A01">
        <w:t>fabrikave</w:t>
      </w:r>
      <w:r w:rsidRPr="006E5A01">
        <w:t xml:space="preserve"> </w:t>
      </w:r>
      <w:r w:rsidR="00B77C6D" w:rsidRPr="006E5A01">
        <w:t>dhe</w:t>
      </w:r>
      <w:r w:rsidRPr="006E5A01">
        <w:t xml:space="preserve"> </w:t>
      </w:r>
      <w:r w:rsidR="00B77C6D" w:rsidRPr="006E5A01">
        <w:t>baxhove</w:t>
      </w:r>
      <w:r w:rsidRPr="006E5A01">
        <w:t xml:space="preserve"> </w:t>
      </w:r>
      <w:r w:rsidR="00B77C6D" w:rsidRPr="006E5A01">
        <w:t>të</w:t>
      </w:r>
      <w:r w:rsidRPr="006E5A01">
        <w:t xml:space="preserve"> </w:t>
      </w:r>
      <w:r w:rsidR="00B77C6D" w:rsidRPr="006E5A01">
        <w:t>grumbullimit</w:t>
      </w:r>
      <w:r w:rsidRPr="006E5A01">
        <w:t xml:space="preserve"> </w:t>
      </w:r>
      <w:r w:rsidR="00B77C6D" w:rsidRPr="006E5A01">
        <w:t>dhe</w:t>
      </w:r>
      <w:r w:rsidRPr="006E5A01">
        <w:t xml:space="preserve"> </w:t>
      </w:r>
      <w:r w:rsidR="00B77C6D" w:rsidRPr="006E5A01">
        <w:t>përpunimit</w:t>
      </w:r>
      <w:r w:rsidRPr="006E5A01">
        <w:t xml:space="preserve"> </w:t>
      </w:r>
      <w:r w:rsidR="00B77C6D" w:rsidRPr="006E5A01">
        <w:t>të</w:t>
      </w:r>
      <w:r w:rsidRPr="006E5A01">
        <w:t xml:space="preserve"> </w:t>
      </w:r>
      <w:r w:rsidR="00B77C6D" w:rsidRPr="006E5A01">
        <w:t>qumështit.</w:t>
      </w:r>
    </w:p>
    <w:p w14:paraId="4F2246CF" w14:textId="06FA558F" w:rsidR="00B77C6D" w:rsidRPr="006E5A01" w:rsidRDefault="00A4258A" w:rsidP="00F6171A">
      <w:pPr>
        <w:pStyle w:val="TEKSTIIII"/>
      </w:pPr>
      <w:r w:rsidRPr="006E5A01">
        <w:t>-</w:t>
      </w:r>
      <w:r w:rsidR="0006784E" w:rsidRPr="006E5A01">
        <w:t xml:space="preserve"> </w:t>
      </w:r>
      <w:r w:rsidR="00B77C6D" w:rsidRPr="006E5A01">
        <w:t>Vrojtimet</w:t>
      </w:r>
      <w:r w:rsidRPr="006E5A01">
        <w:t xml:space="preserve"> </w:t>
      </w:r>
      <w:r w:rsidR="00B77C6D" w:rsidRPr="006E5A01">
        <w:t>vjetore</w:t>
      </w:r>
      <w:r w:rsidRPr="006E5A01">
        <w:t xml:space="preserve"> </w:t>
      </w:r>
      <w:r w:rsidR="00B77C6D" w:rsidRPr="006E5A01">
        <w:t>në</w:t>
      </w:r>
      <w:r w:rsidRPr="006E5A01">
        <w:t xml:space="preserve"> </w:t>
      </w:r>
      <w:r w:rsidR="00B77C6D" w:rsidRPr="006E5A01">
        <w:t>njësitë</w:t>
      </w:r>
      <w:r w:rsidRPr="006E5A01">
        <w:t xml:space="preserve"> </w:t>
      </w:r>
      <w:r w:rsidR="00B77C6D" w:rsidRPr="006E5A01">
        <w:t>ekonomike</w:t>
      </w:r>
      <w:r w:rsidRPr="006E5A01">
        <w:t xml:space="preserve"> </w:t>
      </w:r>
      <w:r w:rsidR="00B77C6D" w:rsidRPr="006E5A01">
        <w:t>blegtorale,</w:t>
      </w:r>
      <w:r w:rsidRPr="006E5A01">
        <w:t xml:space="preserve"> </w:t>
      </w:r>
      <w:r w:rsidR="00B77C6D" w:rsidRPr="006E5A01">
        <w:t>sigurojnë</w:t>
      </w:r>
      <w:r w:rsidRPr="006E5A01">
        <w:t xml:space="preserve"> </w:t>
      </w:r>
      <w:r w:rsidR="00B77C6D" w:rsidRPr="006E5A01">
        <w:t>të</w:t>
      </w:r>
      <w:r w:rsidRPr="006E5A01">
        <w:t xml:space="preserve"> </w:t>
      </w:r>
      <w:r w:rsidR="00B77C6D" w:rsidRPr="006E5A01">
        <w:t>dhëna</w:t>
      </w:r>
      <w:r w:rsidRPr="006E5A01">
        <w:t xml:space="preserve"> </w:t>
      </w:r>
      <w:r w:rsidR="00B77C6D" w:rsidRPr="006E5A01">
        <w:t>në</w:t>
      </w:r>
      <w:r w:rsidRPr="006E5A01">
        <w:t xml:space="preserve"> </w:t>
      </w:r>
      <w:r w:rsidR="00B77C6D" w:rsidRPr="006E5A01">
        <w:t>lidhje</w:t>
      </w:r>
      <w:r w:rsidRPr="006E5A01">
        <w:t xml:space="preserve"> </w:t>
      </w:r>
      <w:r w:rsidR="00B77C6D" w:rsidRPr="006E5A01">
        <w:t>me</w:t>
      </w:r>
      <w:r w:rsidRPr="006E5A01">
        <w:t xml:space="preserve"> </w:t>
      </w:r>
      <w:r w:rsidR="00B77C6D" w:rsidRPr="006E5A01">
        <w:t>prodhimin</w:t>
      </w:r>
      <w:r w:rsidRPr="006E5A01">
        <w:t xml:space="preserve"> </w:t>
      </w:r>
      <w:r w:rsidR="00B77C6D" w:rsidRPr="006E5A01">
        <w:t>e</w:t>
      </w:r>
      <w:r w:rsidRPr="006E5A01">
        <w:t xml:space="preserve"> </w:t>
      </w:r>
      <w:r w:rsidR="00B77C6D" w:rsidRPr="006E5A01">
        <w:t>qumështit</w:t>
      </w:r>
      <w:r w:rsidRPr="006E5A01">
        <w:t xml:space="preserve"> </w:t>
      </w:r>
      <w:r w:rsidR="00B77C6D" w:rsidRPr="006E5A01">
        <w:t>në</w:t>
      </w:r>
      <w:r w:rsidRPr="006E5A01">
        <w:t xml:space="preserve"> </w:t>
      </w:r>
      <w:r w:rsidR="00B77C6D" w:rsidRPr="006E5A01">
        <w:t>fermë,</w:t>
      </w:r>
      <w:r w:rsidRPr="006E5A01">
        <w:t xml:space="preserve"> </w:t>
      </w:r>
      <w:r w:rsidR="00B77C6D" w:rsidRPr="006E5A01">
        <w:t>bilancin</w:t>
      </w:r>
      <w:r w:rsidRPr="006E5A01">
        <w:t xml:space="preserve"> </w:t>
      </w:r>
      <w:r w:rsidR="00B77C6D" w:rsidRPr="006E5A01">
        <w:t>e</w:t>
      </w:r>
      <w:r w:rsidRPr="006E5A01">
        <w:t xml:space="preserve"> </w:t>
      </w:r>
      <w:r w:rsidR="00B77C6D" w:rsidRPr="006E5A01">
        <w:t>përdorimit</w:t>
      </w:r>
      <w:r w:rsidRPr="006E5A01">
        <w:t xml:space="preserve"> </w:t>
      </w:r>
      <w:r w:rsidR="00B77C6D" w:rsidRPr="006E5A01">
        <w:t>të</w:t>
      </w:r>
      <w:r w:rsidRPr="006E5A01">
        <w:t xml:space="preserve"> </w:t>
      </w:r>
      <w:r w:rsidR="00B77C6D" w:rsidRPr="006E5A01">
        <w:t>qumështit</w:t>
      </w:r>
      <w:r w:rsidR="00551850" w:rsidRPr="006E5A01">
        <w:t xml:space="preserve">, si dhe </w:t>
      </w:r>
      <w:r w:rsidR="00B77C6D" w:rsidRPr="006E5A01">
        <w:t>në</w:t>
      </w:r>
      <w:r w:rsidR="00B13056" w:rsidRPr="006E5A01">
        <w:t>n</w:t>
      </w:r>
      <w:r w:rsidR="00B77C6D" w:rsidRPr="006E5A01">
        <w:t>produktet</w:t>
      </w:r>
      <w:r w:rsidRPr="006E5A01">
        <w:t xml:space="preserve"> </w:t>
      </w:r>
      <w:r w:rsidR="00B77C6D" w:rsidRPr="006E5A01">
        <w:t>e</w:t>
      </w:r>
      <w:r w:rsidRPr="006E5A01">
        <w:t xml:space="preserve"> </w:t>
      </w:r>
      <w:r w:rsidR="00B77C6D" w:rsidRPr="006E5A01">
        <w:t>qumështit</w:t>
      </w:r>
      <w:r w:rsidRPr="006E5A01">
        <w:t xml:space="preserve"> </w:t>
      </w:r>
      <w:r w:rsidR="00B77C6D" w:rsidRPr="006E5A01">
        <w:t>të</w:t>
      </w:r>
      <w:r w:rsidRPr="006E5A01">
        <w:t xml:space="preserve"> </w:t>
      </w:r>
      <w:r w:rsidR="00B77C6D" w:rsidRPr="006E5A01">
        <w:lastRenderedPageBreak/>
        <w:t>prodhuara</w:t>
      </w:r>
      <w:r w:rsidRPr="006E5A01">
        <w:t xml:space="preserve"> </w:t>
      </w:r>
      <w:r w:rsidR="00B77C6D" w:rsidRPr="006E5A01">
        <w:t>në</w:t>
      </w:r>
      <w:r w:rsidRPr="006E5A01">
        <w:t xml:space="preserve"> </w:t>
      </w:r>
      <w:r w:rsidR="00B77C6D" w:rsidRPr="006E5A01">
        <w:t>fermë</w:t>
      </w:r>
      <w:r w:rsidRPr="006E5A01">
        <w:t xml:space="preserve"> </w:t>
      </w:r>
      <w:r w:rsidR="00B77C6D" w:rsidRPr="006E5A01">
        <w:t>nga</w:t>
      </w:r>
      <w:r w:rsidRPr="006E5A01">
        <w:t xml:space="preserve"> </w:t>
      </w:r>
      <w:r w:rsidR="00B77C6D" w:rsidRPr="006E5A01">
        <w:t>vete</w:t>
      </w:r>
      <w:r w:rsidRPr="006E5A01">
        <w:t xml:space="preserve"> </w:t>
      </w:r>
      <w:r w:rsidR="00B77C6D" w:rsidRPr="006E5A01">
        <w:t>fermerët</w:t>
      </w:r>
      <w:r w:rsidRPr="006E5A01">
        <w:t xml:space="preserve"> </w:t>
      </w:r>
      <w:r w:rsidR="00B77C6D" w:rsidRPr="006E5A01">
        <w:t>për</w:t>
      </w:r>
      <w:r w:rsidRPr="006E5A01">
        <w:t xml:space="preserve"> </w:t>
      </w:r>
      <w:r w:rsidR="00B77C6D" w:rsidRPr="006E5A01">
        <w:t>vetëkonsum</w:t>
      </w:r>
      <w:r w:rsidRPr="006E5A01">
        <w:t xml:space="preserve"> </w:t>
      </w:r>
      <w:r w:rsidR="00B77C6D" w:rsidRPr="006E5A01">
        <w:t>apo</w:t>
      </w:r>
      <w:r w:rsidRPr="006E5A01">
        <w:t xml:space="preserve"> </w:t>
      </w:r>
      <w:r w:rsidR="00B77C6D" w:rsidRPr="006E5A01">
        <w:t>për</w:t>
      </w:r>
      <w:r w:rsidRPr="006E5A01">
        <w:t xml:space="preserve"> </w:t>
      </w:r>
      <w:r w:rsidR="00B77C6D" w:rsidRPr="006E5A01">
        <w:t>shitje.</w:t>
      </w:r>
      <w:r w:rsidRPr="006E5A01">
        <w:t xml:space="preserve"> </w:t>
      </w:r>
      <w:r w:rsidR="00B77C6D" w:rsidRPr="006E5A01">
        <w:t>Statistikat</w:t>
      </w:r>
      <w:r w:rsidRPr="006E5A01">
        <w:t xml:space="preserve"> </w:t>
      </w:r>
      <w:r w:rsidR="00B77C6D" w:rsidRPr="006E5A01">
        <w:t>trevjeçare</w:t>
      </w:r>
      <w:r w:rsidRPr="006E5A01">
        <w:t xml:space="preserve"> </w:t>
      </w:r>
      <w:r w:rsidR="00B77C6D" w:rsidRPr="006E5A01">
        <w:t>japin</w:t>
      </w:r>
      <w:r w:rsidRPr="006E5A01">
        <w:t xml:space="preserve"> </w:t>
      </w:r>
      <w:r w:rsidR="00B77C6D" w:rsidRPr="006E5A01">
        <w:t>të</w:t>
      </w:r>
      <w:r w:rsidRPr="006E5A01">
        <w:t xml:space="preserve"> </w:t>
      </w:r>
      <w:r w:rsidR="00B77C6D" w:rsidRPr="006E5A01">
        <w:t>dhëna</w:t>
      </w:r>
      <w:r w:rsidRPr="006E5A01">
        <w:t xml:space="preserve"> </w:t>
      </w:r>
      <w:r w:rsidR="00B77C6D" w:rsidRPr="006E5A01">
        <w:t>për</w:t>
      </w:r>
      <w:r w:rsidRPr="006E5A01">
        <w:t xml:space="preserve"> </w:t>
      </w:r>
      <w:r w:rsidR="00B77C6D" w:rsidRPr="006E5A01">
        <w:t>strukturën</w:t>
      </w:r>
      <w:r w:rsidRPr="006E5A01">
        <w:t xml:space="preserve"> </w:t>
      </w:r>
      <w:r w:rsidR="00B77C6D" w:rsidRPr="006E5A01">
        <w:t>e</w:t>
      </w:r>
      <w:r w:rsidRPr="006E5A01">
        <w:t xml:space="preserve"> </w:t>
      </w:r>
      <w:r w:rsidR="00B77C6D" w:rsidRPr="006E5A01">
        <w:t>ndërmarrjeve</w:t>
      </w:r>
      <w:r w:rsidRPr="006E5A01">
        <w:t xml:space="preserve"> </w:t>
      </w:r>
      <w:r w:rsidR="00B77C6D" w:rsidRPr="006E5A01">
        <w:t>të</w:t>
      </w:r>
      <w:r w:rsidRPr="006E5A01">
        <w:t xml:space="preserve"> </w:t>
      </w:r>
      <w:r w:rsidR="00B77C6D" w:rsidRPr="006E5A01">
        <w:t>grumbullimit</w:t>
      </w:r>
      <w:r w:rsidRPr="006E5A01">
        <w:t xml:space="preserve"> </w:t>
      </w:r>
      <w:r w:rsidR="00B77C6D" w:rsidRPr="006E5A01">
        <w:t>dhe</w:t>
      </w:r>
      <w:r w:rsidRPr="006E5A01">
        <w:t xml:space="preserve"> </w:t>
      </w:r>
      <w:r w:rsidR="00B77C6D" w:rsidRPr="006E5A01">
        <w:t>përpunimit</w:t>
      </w:r>
      <w:r w:rsidRPr="006E5A01">
        <w:t xml:space="preserve"> </w:t>
      </w:r>
      <w:r w:rsidR="00B77C6D" w:rsidRPr="006E5A01">
        <w:t>të</w:t>
      </w:r>
      <w:r w:rsidRPr="006E5A01">
        <w:t xml:space="preserve"> </w:t>
      </w:r>
      <w:r w:rsidR="00B77C6D" w:rsidRPr="006E5A01">
        <w:t>qumështit.</w:t>
      </w:r>
      <w:r w:rsidR="000A30C5" w:rsidRPr="006E5A01">
        <w:t xml:space="preserve"> </w:t>
      </w:r>
      <w:r w:rsidR="00B77C6D" w:rsidRPr="006E5A01">
        <w:t>Vrojtimi</w:t>
      </w:r>
      <w:r w:rsidRPr="006E5A01">
        <w:t xml:space="preserve"> </w:t>
      </w:r>
      <w:r w:rsidR="00B77C6D" w:rsidRPr="006E5A01">
        <w:t>i</w:t>
      </w:r>
      <w:r w:rsidRPr="006E5A01">
        <w:t xml:space="preserve"> </w:t>
      </w:r>
      <w:r w:rsidR="00B77C6D" w:rsidRPr="006E5A01">
        <w:t>fundit</w:t>
      </w:r>
      <w:r w:rsidRPr="006E5A01">
        <w:t xml:space="preserve"> </w:t>
      </w:r>
      <w:r w:rsidR="00B77C6D" w:rsidRPr="006E5A01">
        <w:t>i</w:t>
      </w:r>
      <w:r w:rsidRPr="006E5A01">
        <w:t xml:space="preserve"> </w:t>
      </w:r>
      <w:r w:rsidR="00E41AFC">
        <w:t>s</w:t>
      </w:r>
      <w:r w:rsidR="00B77C6D" w:rsidRPr="006E5A01">
        <w:t>trukturës</w:t>
      </w:r>
      <w:r w:rsidRPr="006E5A01">
        <w:t xml:space="preserve"> </w:t>
      </w:r>
      <w:r w:rsidR="00B77C6D" w:rsidRPr="006E5A01">
        <w:t>së</w:t>
      </w:r>
      <w:r w:rsidRPr="006E5A01">
        <w:t xml:space="preserve"> </w:t>
      </w:r>
      <w:r w:rsidR="00E41AFC">
        <w:t>f</w:t>
      </w:r>
      <w:r w:rsidR="00B77C6D" w:rsidRPr="006E5A01">
        <w:t>ermës</w:t>
      </w:r>
      <w:r w:rsidRPr="006E5A01">
        <w:t xml:space="preserve"> </w:t>
      </w:r>
      <w:r w:rsidR="00B77C6D" w:rsidRPr="006E5A01">
        <w:t>(VSF/FSS)</w:t>
      </w:r>
      <w:r w:rsidRPr="006E5A01">
        <w:t xml:space="preserve"> </w:t>
      </w:r>
      <w:r w:rsidR="00B77C6D" w:rsidRPr="006E5A01">
        <w:t>është</w:t>
      </w:r>
      <w:r w:rsidRPr="006E5A01">
        <w:t xml:space="preserve"> </w:t>
      </w:r>
      <w:r w:rsidR="00B77C6D" w:rsidRPr="006E5A01">
        <w:t>realizuar</w:t>
      </w:r>
      <w:r w:rsidRPr="006E5A01">
        <w:t xml:space="preserve"> </w:t>
      </w:r>
      <w:r w:rsidR="00B77C6D" w:rsidRPr="006E5A01">
        <w:t>në</w:t>
      </w:r>
      <w:r w:rsidRPr="006E5A01">
        <w:t xml:space="preserve"> </w:t>
      </w:r>
      <w:r w:rsidR="0006784E" w:rsidRPr="006E5A01">
        <w:t>t</w:t>
      </w:r>
      <w:r w:rsidR="00B77C6D" w:rsidRPr="006E5A01">
        <w:t>etor</w:t>
      </w:r>
      <w:r w:rsidRPr="006E5A01">
        <w:t xml:space="preserve"> </w:t>
      </w:r>
      <w:r w:rsidR="00B77C6D" w:rsidRPr="006E5A01">
        <w:t>2012,</w:t>
      </w:r>
      <w:r w:rsidRPr="006E5A01">
        <w:t xml:space="preserve"> </w:t>
      </w:r>
      <w:r w:rsidR="00B77C6D" w:rsidRPr="006E5A01">
        <w:t>që</w:t>
      </w:r>
      <w:r w:rsidRPr="006E5A01">
        <w:t xml:space="preserve"> </w:t>
      </w:r>
      <w:r w:rsidR="00B77C6D" w:rsidRPr="006E5A01">
        <w:t>përkon</w:t>
      </w:r>
      <w:r w:rsidRPr="006E5A01">
        <w:t xml:space="preserve"> </w:t>
      </w:r>
      <w:r w:rsidR="00B77C6D" w:rsidRPr="006E5A01">
        <w:t>me</w:t>
      </w:r>
      <w:r w:rsidRPr="006E5A01">
        <w:t xml:space="preserve"> </w:t>
      </w:r>
      <w:r w:rsidR="00B77C6D" w:rsidRPr="006E5A01">
        <w:t>regjistrimin</w:t>
      </w:r>
      <w:r w:rsidRPr="006E5A01">
        <w:t xml:space="preserve"> </w:t>
      </w:r>
      <w:r w:rsidR="00B77C6D" w:rsidRPr="006E5A01">
        <w:t>e</w:t>
      </w:r>
      <w:r w:rsidRPr="006E5A01">
        <w:t xml:space="preserve"> </w:t>
      </w:r>
      <w:r w:rsidR="00B77C6D" w:rsidRPr="006E5A01">
        <w:t>përgjithshëm</w:t>
      </w:r>
      <w:r w:rsidRPr="006E5A01">
        <w:t xml:space="preserve"> </w:t>
      </w:r>
      <w:r w:rsidR="00B77C6D" w:rsidRPr="006E5A01">
        <w:t>në</w:t>
      </w:r>
      <w:r w:rsidRPr="006E5A01">
        <w:t xml:space="preserve"> </w:t>
      </w:r>
      <w:r w:rsidR="00B77C6D" w:rsidRPr="006E5A01">
        <w:t>bujqësi.</w:t>
      </w:r>
    </w:p>
    <w:p w14:paraId="4F2246D0" w14:textId="0F6BC373" w:rsidR="00B77C6D" w:rsidRPr="006E5A01" w:rsidRDefault="00A4258A" w:rsidP="00F6171A">
      <w:pPr>
        <w:pStyle w:val="TEKSTIIII"/>
      </w:pPr>
      <w:r w:rsidRPr="006E5A01">
        <w:t>-</w:t>
      </w:r>
      <w:r w:rsidR="00B6516A" w:rsidRPr="006E5A01">
        <w:t xml:space="preserve"> </w:t>
      </w:r>
      <w:r w:rsidR="00B77C6D" w:rsidRPr="006E5A01">
        <w:t>INSTAT</w:t>
      </w:r>
      <w:r w:rsidR="00B6516A" w:rsidRPr="006E5A01">
        <w:t>-i</w:t>
      </w:r>
      <w:r w:rsidRPr="006E5A01">
        <w:t xml:space="preserve"> </w:t>
      </w:r>
      <w:r w:rsidR="00B77C6D" w:rsidRPr="006E5A01">
        <w:t>mbledh,</w:t>
      </w:r>
      <w:r w:rsidRPr="006E5A01">
        <w:t xml:space="preserve"> </w:t>
      </w:r>
      <w:r w:rsidR="00B77C6D" w:rsidRPr="006E5A01">
        <w:t>përpunon</w:t>
      </w:r>
      <w:r w:rsidRPr="006E5A01">
        <w:t xml:space="preserve"> </w:t>
      </w:r>
      <w:r w:rsidR="00B77C6D" w:rsidRPr="006E5A01">
        <w:t>dhe</w:t>
      </w:r>
      <w:r w:rsidRPr="006E5A01">
        <w:t xml:space="preserve"> </w:t>
      </w:r>
      <w:r w:rsidR="00B77C6D" w:rsidRPr="006E5A01">
        <w:t>publikon</w:t>
      </w:r>
      <w:r w:rsidRPr="006E5A01">
        <w:t xml:space="preserve"> </w:t>
      </w:r>
      <w:r w:rsidR="00B77C6D" w:rsidRPr="006E5A01">
        <w:t>statistikat</w:t>
      </w:r>
      <w:r w:rsidRPr="006E5A01">
        <w:t xml:space="preserve"> </w:t>
      </w:r>
      <w:r w:rsidR="00B77C6D" w:rsidRPr="006E5A01">
        <w:t>e</w:t>
      </w:r>
      <w:r w:rsidRPr="006E5A01">
        <w:t xml:space="preserve"> </w:t>
      </w:r>
      <w:r w:rsidR="00B77C6D" w:rsidRPr="006E5A01">
        <w:t>llogarive</w:t>
      </w:r>
      <w:r w:rsidRPr="006E5A01">
        <w:t xml:space="preserve"> </w:t>
      </w:r>
      <w:r w:rsidR="00B77C6D" w:rsidRPr="006E5A01">
        <w:t>ekonomike</w:t>
      </w:r>
      <w:r w:rsidRPr="006E5A01">
        <w:t xml:space="preserve"> </w:t>
      </w:r>
      <w:r w:rsidR="00B77C6D" w:rsidRPr="006E5A01">
        <w:t>të</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mjedisit</w:t>
      </w:r>
      <w:r w:rsidRPr="006E5A01">
        <w:t xml:space="preserve"> </w:t>
      </w:r>
      <w:r w:rsidR="00B77C6D" w:rsidRPr="006E5A01">
        <w:t>bazuar</w:t>
      </w:r>
      <w:r w:rsidRPr="006E5A01">
        <w:t xml:space="preserve"> </w:t>
      </w:r>
      <w:r w:rsidR="00B77C6D" w:rsidRPr="006E5A01">
        <w:t>në</w:t>
      </w:r>
      <w:r w:rsidRPr="006E5A01">
        <w:t xml:space="preserve"> </w:t>
      </w:r>
      <w:r w:rsidR="00B77C6D" w:rsidRPr="006E5A01">
        <w:t>informacionin</w:t>
      </w:r>
      <w:r w:rsidRPr="006E5A01">
        <w:t xml:space="preserve"> </w:t>
      </w:r>
      <w:r w:rsidR="00B77C6D" w:rsidRPr="006E5A01">
        <w:t>statistikor</w:t>
      </w:r>
      <w:r w:rsidRPr="006E5A01">
        <w:t xml:space="preserve"> </w:t>
      </w:r>
      <w:r w:rsidR="00B77C6D" w:rsidRPr="006E5A01">
        <w:t>të</w:t>
      </w:r>
      <w:r w:rsidRPr="006E5A01">
        <w:t xml:space="preserve"> </w:t>
      </w:r>
      <w:r w:rsidR="00B77C6D" w:rsidRPr="006E5A01">
        <w:t>marrë</w:t>
      </w:r>
      <w:r w:rsidRPr="006E5A01">
        <w:t xml:space="preserve"> </w:t>
      </w:r>
      <w:r w:rsidR="00B77C6D" w:rsidRPr="006E5A01">
        <w:t>nga</w:t>
      </w:r>
      <w:r w:rsidRPr="006E5A01">
        <w:t xml:space="preserve"> </w:t>
      </w:r>
      <w:r w:rsidR="00B77C6D" w:rsidRPr="006E5A01">
        <w:t>burimet</w:t>
      </w:r>
      <w:r w:rsidRPr="006E5A01">
        <w:t xml:space="preserve"> </w:t>
      </w:r>
      <w:r w:rsidR="00B77C6D" w:rsidRPr="006E5A01">
        <w:t>administrative</w:t>
      </w:r>
      <w:r w:rsidRPr="006E5A01">
        <w:t xml:space="preserve"> </w:t>
      </w:r>
      <w:r w:rsidR="00B77C6D" w:rsidRPr="006E5A01">
        <w:t>lidhur</w:t>
      </w:r>
      <w:r w:rsidRPr="006E5A01">
        <w:t xml:space="preserve"> </w:t>
      </w:r>
      <w:r w:rsidR="00B77C6D" w:rsidRPr="006E5A01">
        <w:t>me</w:t>
      </w:r>
      <w:r w:rsidRPr="006E5A01">
        <w:t xml:space="preserve"> </w:t>
      </w:r>
      <w:r w:rsidR="00B77C6D" w:rsidRPr="006E5A01">
        <w:t>statistikat</w:t>
      </w:r>
      <w:r w:rsidRPr="006E5A01">
        <w:t xml:space="preserve"> </w:t>
      </w:r>
      <w:r w:rsidR="00B77C6D" w:rsidRPr="006E5A01">
        <w:t>e</w:t>
      </w:r>
      <w:r w:rsidRPr="006E5A01">
        <w:t xml:space="preserve"> </w:t>
      </w:r>
      <w:r w:rsidR="00B77C6D" w:rsidRPr="006E5A01">
        <w:t>blegtorisë</w:t>
      </w:r>
      <w:r w:rsidRPr="006E5A01">
        <w:t xml:space="preserve"> </w:t>
      </w:r>
      <w:r w:rsidR="00B77C6D" w:rsidRPr="006E5A01">
        <w:t>dhe</w:t>
      </w:r>
      <w:r w:rsidRPr="006E5A01">
        <w:t xml:space="preserve"> </w:t>
      </w:r>
      <w:r w:rsidR="00B77C6D" w:rsidRPr="006E5A01">
        <w:t>peshkimit;</w:t>
      </w:r>
      <w:r w:rsidRPr="006E5A01">
        <w:t xml:space="preserve"> </w:t>
      </w:r>
      <w:r w:rsidR="00B77C6D" w:rsidRPr="006E5A01">
        <w:t>statistikat</w:t>
      </w:r>
      <w:r w:rsidRPr="006E5A01">
        <w:t xml:space="preserve"> </w:t>
      </w:r>
      <w:r w:rsidR="00B77C6D" w:rsidRPr="006E5A01">
        <w:t>e</w:t>
      </w:r>
      <w:r w:rsidRPr="006E5A01">
        <w:t xml:space="preserve"> </w:t>
      </w:r>
      <w:r w:rsidR="00B77C6D" w:rsidRPr="006E5A01">
        <w:t>tokës</w:t>
      </w:r>
      <w:r w:rsidRPr="006E5A01">
        <w:t xml:space="preserve"> </w:t>
      </w:r>
      <w:r w:rsidR="00B77C6D" w:rsidRPr="006E5A01">
        <w:t>dhe</w:t>
      </w:r>
      <w:r w:rsidRPr="006E5A01">
        <w:t xml:space="preserve"> </w:t>
      </w:r>
      <w:r w:rsidR="00B77C6D" w:rsidRPr="006E5A01">
        <w:t>prodhimit</w:t>
      </w:r>
      <w:r w:rsidRPr="006E5A01">
        <w:t xml:space="preserve"> </w:t>
      </w:r>
      <w:r w:rsidR="00B77C6D" w:rsidRPr="006E5A01">
        <w:t>bimor;</w:t>
      </w:r>
      <w:r w:rsidRPr="006E5A01">
        <w:t xml:space="preserve"> </w:t>
      </w:r>
      <w:r w:rsidR="00B77C6D" w:rsidRPr="006E5A01">
        <w:t>statistikat</w:t>
      </w:r>
      <w:r w:rsidRPr="006E5A01">
        <w:t xml:space="preserve"> </w:t>
      </w:r>
      <w:r w:rsidR="00B77C6D" w:rsidRPr="006E5A01">
        <w:t>e</w:t>
      </w:r>
      <w:r w:rsidRPr="006E5A01">
        <w:t xml:space="preserve"> </w:t>
      </w:r>
      <w:r w:rsidR="00B77C6D" w:rsidRPr="006E5A01">
        <w:t>mjedisit</w:t>
      </w:r>
      <w:r w:rsidRPr="006E5A01">
        <w:t xml:space="preserve"> </w:t>
      </w:r>
      <w:r w:rsidR="00B77C6D" w:rsidRPr="006E5A01">
        <w:t>dhe</w:t>
      </w:r>
      <w:r w:rsidRPr="006E5A01">
        <w:t xml:space="preserve"> </w:t>
      </w:r>
      <w:r w:rsidR="00B77C6D" w:rsidRPr="006E5A01">
        <w:t>informacionin</w:t>
      </w:r>
      <w:r w:rsidRPr="006E5A01">
        <w:t xml:space="preserve"> </w:t>
      </w:r>
      <w:r w:rsidR="00B77C6D" w:rsidRPr="006E5A01">
        <w:t>e</w:t>
      </w:r>
      <w:r w:rsidRPr="006E5A01">
        <w:t xml:space="preserve"> </w:t>
      </w:r>
      <w:r w:rsidR="00B77C6D" w:rsidRPr="006E5A01">
        <w:t>marrë</w:t>
      </w:r>
      <w:r w:rsidRPr="006E5A01">
        <w:t xml:space="preserve"> </w:t>
      </w:r>
      <w:r w:rsidR="00B77C6D" w:rsidRPr="006E5A01">
        <w:t>nga</w:t>
      </w:r>
      <w:r w:rsidRPr="006E5A01">
        <w:t xml:space="preserve"> </w:t>
      </w:r>
      <w:r w:rsidR="00B77C6D" w:rsidRPr="006E5A01">
        <w:t>vrojtimet</w:t>
      </w:r>
      <w:r w:rsidRPr="006E5A01">
        <w:t xml:space="preserve"> </w:t>
      </w:r>
      <w:r w:rsidR="00B77C6D" w:rsidRPr="006E5A01">
        <w:t>statistikore</w:t>
      </w:r>
      <w:r w:rsidRPr="006E5A01">
        <w:t xml:space="preserve"> </w:t>
      </w:r>
      <w:r w:rsidR="00B77C6D" w:rsidRPr="006E5A01">
        <w:t>të</w:t>
      </w:r>
      <w:r w:rsidRPr="006E5A01">
        <w:t xml:space="preserve"> </w:t>
      </w:r>
      <w:r w:rsidR="00B77C6D" w:rsidRPr="006E5A01">
        <w:t>zhvilluara</w:t>
      </w:r>
      <w:r w:rsidRPr="006E5A01">
        <w:t xml:space="preserve"> </w:t>
      </w:r>
      <w:r w:rsidR="00B77C6D" w:rsidRPr="006E5A01">
        <w:t>nga</w:t>
      </w:r>
      <w:r w:rsidRPr="006E5A01">
        <w:t xml:space="preserve"> </w:t>
      </w:r>
      <w:r w:rsidR="00B77C6D" w:rsidRPr="006E5A01">
        <w:t>INSTAT</w:t>
      </w:r>
      <w:r w:rsidR="0006784E" w:rsidRPr="006E5A01">
        <w:t>-i</w:t>
      </w:r>
      <w:r w:rsidR="00B77C6D" w:rsidRPr="006E5A01">
        <w:t>.</w:t>
      </w:r>
    </w:p>
    <w:p w14:paraId="4F2246D1" w14:textId="5BB46E10" w:rsidR="00B77C6D" w:rsidRPr="006E5A01" w:rsidRDefault="00A4258A" w:rsidP="00F6171A">
      <w:pPr>
        <w:pStyle w:val="TEKSTIIII"/>
      </w:pPr>
      <w:r w:rsidRPr="006E5A01">
        <w:t>-</w:t>
      </w:r>
      <w:r w:rsidR="00B6516A" w:rsidRPr="006E5A01">
        <w:t xml:space="preserve"> </w:t>
      </w:r>
      <w:r w:rsidR="00B77C6D" w:rsidRPr="006E5A01">
        <w:t>Të</w:t>
      </w:r>
      <w:r w:rsidRPr="006E5A01">
        <w:t xml:space="preserve"> </w:t>
      </w:r>
      <w:r w:rsidR="00B77C6D" w:rsidRPr="006E5A01">
        <w:t>dhënat</w:t>
      </w:r>
      <w:r w:rsidRPr="006E5A01">
        <w:t xml:space="preserve"> </w:t>
      </w:r>
      <w:r w:rsidR="00B77C6D" w:rsidRPr="006E5A01">
        <w:t>e</w:t>
      </w:r>
      <w:r w:rsidRPr="006E5A01">
        <w:t xml:space="preserve"> </w:t>
      </w:r>
      <w:r w:rsidR="00B77C6D" w:rsidRPr="006E5A01">
        <w:t>peshkimit</w:t>
      </w:r>
      <w:r w:rsidRPr="006E5A01">
        <w:t xml:space="preserve"> </w:t>
      </w:r>
      <w:r w:rsidR="00B77C6D" w:rsidRPr="006E5A01">
        <w:t>grumbullohen</w:t>
      </w:r>
      <w:r w:rsidRPr="006E5A01">
        <w:t xml:space="preserve"> </w:t>
      </w:r>
      <w:r w:rsidR="00B77C6D" w:rsidRPr="006E5A01">
        <w:t>duke</w:t>
      </w:r>
      <w:r w:rsidRPr="006E5A01">
        <w:t xml:space="preserve"> </w:t>
      </w:r>
      <w:r w:rsidR="00B77C6D" w:rsidRPr="006E5A01">
        <w:t>u</w:t>
      </w:r>
      <w:r w:rsidRPr="006E5A01">
        <w:t xml:space="preserve"> </w:t>
      </w:r>
      <w:r w:rsidR="00B77C6D" w:rsidRPr="006E5A01">
        <w:t>mbështetur</w:t>
      </w:r>
      <w:r w:rsidRPr="006E5A01">
        <w:t xml:space="preserve"> </w:t>
      </w:r>
      <w:r w:rsidR="00B77C6D" w:rsidRPr="006E5A01">
        <w:t>në</w:t>
      </w:r>
      <w:r w:rsidRPr="006E5A01">
        <w:t xml:space="preserve"> </w:t>
      </w:r>
      <w:r w:rsidR="00B77C6D" w:rsidRPr="006E5A01">
        <w:t>metodikën</w:t>
      </w:r>
      <w:r w:rsidRPr="006E5A01">
        <w:t xml:space="preserve"> </w:t>
      </w:r>
      <w:r w:rsidR="00B77C6D" w:rsidRPr="006E5A01">
        <w:t>e</w:t>
      </w:r>
      <w:r w:rsidRPr="006E5A01">
        <w:t xml:space="preserve"> </w:t>
      </w:r>
      <w:r w:rsidR="00B77C6D" w:rsidRPr="006E5A01">
        <w:t>GFCM</w:t>
      </w:r>
      <w:r w:rsidRPr="006E5A01">
        <w:t xml:space="preserve"> </w:t>
      </w:r>
      <w:r w:rsidR="00B77C6D" w:rsidRPr="006E5A01">
        <w:t>(</w:t>
      </w:r>
      <w:r w:rsidR="00B77C6D" w:rsidRPr="006E5A01">
        <w:rPr>
          <w:i/>
        </w:rPr>
        <w:t>General</w:t>
      </w:r>
      <w:r w:rsidRPr="006E5A01">
        <w:rPr>
          <w:i/>
        </w:rPr>
        <w:t xml:space="preserve"> </w:t>
      </w:r>
      <w:r w:rsidR="00B77C6D" w:rsidRPr="006E5A01">
        <w:rPr>
          <w:i/>
        </w:rPr>
        <w:t>Fisheries</w:t>
      </w:r>
      <w:r w:rsidRPr="006E5A01">
        <w:rPr>
          <w:i/>
        </w:rPr>
        <w:t xml:space="preserve"> </w:t>
      </w:r>
      <w:r w:rsidR="00B77C6D" w:rsidRPr="006E5A01">
        <w:rPr>
          <w:i/>
        </w:rPr>
        <w:t>Commission</w:t>
      </w:r>
      <w:r w:rsidRPr="006E5A01">
        <w:rPr>
          <w:i/>
        </w:rPr>
        <w:t xml:space="preserve"> </w:t>
      </w:r>
      <w:r w:rsidR="00B77C6D" w:rsidRPr="006E5A01">
        <w:rPr>
          <w:i/>
        </w:rPr>
        <w:t>for</w:t>
      </w:r>
      <w:r w:rsidRPr="006E5A01">
        <w:rPr>
          <w:i/>
        </w:rPr>
        <w:t xml:space="preserve"> </w:t>
      </w:r>
      <w:r w:rsidR="00B77C6D" w:rsidRPr="006E5A01">
        <w:rPr>
          <w:i/>
        </w:rPr>
        <w:t>the</w:t>
      </w:r>
      <w:r w:rsidRPr="006E5A01">
        <w:rPr>
          <w:i/>
        </w:rPr>
        <w:t xml:space="preserve"> </w:t>
      </w:r>
      <w:r w:rsidR="00B77C6D" w:rsidRPr="006E5A01">
        <w:rPr>
          <w:i/>
        </w:rPr>
        <w:t>Mediterranean</w:t>
      </w:r>
      <w:r w:rsidR="00B77C6D" w:rsidRPr="006E5A01">
        <w:t>)</w:t>
      </w:r>
      <w:r w:rsidRPr="006E5A01">
        <w:t xml:space="preserve"> </w:t>
      </w:r>
      <w:r w:rsidR="00B77C6D" w:rsidRPr="006E5A01">
        <w:t>për</w:t>
      </w:r>
      <w:r w:rsidRPr="006E5A01">
        <w:t xml:space="preserve"> </w:t>
      </w:r>
      <w:r w:rsidR="00B77C6D" w:rsidRPr="006E5A01">
        <w:t>grumbullimin</w:t>
      </w:r>
      <w:r w:rsidRPr="006E5A01">
        <w:t xml:space="preserve"> </w:t>
      </w:r>
      <w:r w:rsidR="00B77C6D" w:rsidRPr="006E5A01">
        <w:t>e</w:t>
      </w:r>
      <w:r w:rsidRPr="006E5A01">
        <w:t xml:space="preserve"> </w:t>
      </w:r>
      <w:r w:rsidR="00B77C6D" w:rsidRPr="006E5A01">
        <w:t>të</w:t>
      </w:r>
      <w:r w:rsidRPr="006E5A01">
        <w:t xml:space="preserve"> </w:t>
      </w:r>
      <w:r w:rsidR="00B77C6D" w:rsidRPr="006E5A01">
        <w:t>dhënave</w:t>
      </w:r>
      <w:r w:rsidRPr="006E5A01">
        <w:t xml:space="preserve"> </w:t>
      </w:r>
      <w:r w:rsidR="00B77C6D" w:rsidRPr="006E5A01">
        <w:t>bazuar</w:t>
      </w:r>
      <w:r w:rsidRPr="006E5A01">
        <w:t xml:space="preserve"> </w:t>
      </w:r>
      <w:r w:rsidR="00B77C6D" w:rsidRPr="006E5A01">
        <w:t>në</w:t>
      </w:r>
      <w:r w:rsidRPr="006E5A01">
        <w:t xml:space="preserve"> </w:t>
      </w:r>
      <w:r w:rsidR="00B77C6D" w:rsidRPr="006E5A01">
        <w:t>segmentet</w:t>
      </w:r>
      <w:r w:rsidRPr="006E5A01">
        <w:t xml:space="preserve"> </w:t>
      </w:r>
      <w:r w:rsidR="00B77C6D" w:rsidRPr="006E5A01">
        <w:t>e</w:t>
      </w:r>
      <w:r w:rsidRPr="006E5A01">
        <w:t xml:space="preserve"> </w:t>
      </w:r>
      <w:r w:rsidR="00B77C6D" w:rsidRPr="006E5A01">
        <w:t>flotës</w:t>
      </w:r>
      <w:r w:rsidRPr="006E5A01">
        <w:t xml:space="preserve"> </w:t>
      </w:r>
      <w:r w:rsidR="00B77C6D" w:rsidRPr="006E5A01">
        <w:t>së</w:t>
      </w:r>
      <w:r w:rsidRPr="006E5A01">
        <w:t xml:space="preserve"> </w:t>
      </w:r>
      <w:r w:rsidR="00B77C6D" w:rsidRPr="006E5A01">
        <w:t>peshkimit,</w:t>
      </w:r>
      <w:r w:rsidRPr="006E5A01">
        <w:t xml:space="preserve"> </w:t>
      </w:r>
      <w:r w:rsidR="00B77C6D" w:rsidRPr="006E5A01">
        <w:t>grumbullimin</w:t>
      </w:r>
      <w:r w:rsidRPr="006E5A01">
        <w:t xml:space="preserve"> </w:t>
      </w:r>
      <w:r w:rsidR="00B77C6D" w:rsidRPr="006E5A01">
        <w:t>e</w:t>
      </w:r>
      <w:r w:rsidRPr="006E5A01">
        <w:t xml:space="preserve"> </w:t>
      </w:r>
      <w:r w:rsidR="00B77C6D" w:rsidRPr="006E5A01">
        <w:rPr>
          <w:i/>
        </w:rPr>
        <w:t>logbook</w:t>
      </w:r>
      <w:r w:rsidR="00B77C6D" w:rsidRPr="006E5A01">
        <w:t>-eve</w:t>
      </w:r>
      <w:r w:rsidRPr="006E5A01">
        <w:t xml:space="preserve"> </w:t>
      </w:r>
      <w:r w:rsidR="00B77C6D" w:rsidRPr="006E5A01">
        <w:t>nga</w:t>
      </w:r>
      <w:r w:rsidRPr="006E5A01">
        <w:t xml:space="preserve"> </w:t>
      </w:r>
      <w:r w:rsidR="00B77C6D" w:rsidRPr="006E5A01">
        <w:t>anijet,</w:t>
      </w:r>
      <w:r w:rsidRPr="006E5A01">
        <w:t xml:space="preserve"> </w:t>
      </w:r>
      <w:r w:rsidR="00B77C6D" w:rsidRPr="006E5A01">
        <w:t>intervistat</w:t>
      </w:r>
      <w:r w:rsidRPr="006E5A01">
        <w:t xml:space="preserve"> </w:t>
      </w:r>
      <w:r w:rsidR="00B77C6D" w:rsidRPr="006E5A01">
        <w:t>me</w:t>
      </w:r>
      <w:r w:rsidRPr="006E5A01">
        <w:t xml:space="preserve"> </w:t>
      </w:r>
      <w:r w:rsidR="00B77C6D" w:rsidRPr="006E5A01">
        <w:t>operatorët</w:t>
      </w:r>
      <w:r w:rsidRPr="006E5A01">
        <w:t xml:space="preserve"> </w:t>
      </w:r>
      <w:r w:rsidR="00B77C6D" w:rsidRPr="006E5A01">
        <w:t>e</w:t>
      </w:r>
      <w:r w:rsidRPr="006E5A01">
        <w:t xml:space="preserve"> </w:t>
      </w:r>
      <w:r w:rsidR="00B77C6D" w:rsidRPr="006E5A01">
        <w:t>akuakulturës</w:t>
      </w:r>
      <w:r w:rsidR="00BE7622" w:rsidRPr="006E5A01">
        <w:t xml:space="preserve"> etj</w:t>
      </w:r>
      <w:r w:rsidR="00B77C6D" w:rsidRPr="006E5A01">
        <w:t>.</w:t>
      </w:r>
      <w:r w:rsidRPr="006E5A01">
        <w:t xml:space="preserve"> </w:t>
      </w:r>
    </w:p>
    <w:p w14:paraId="4F2246D2" w14:textId="55242B83" w:rsidR="00B77C6D" w:rsidRPr="006E5A01" w:rsidRDefault="00A4258A" w:rsidP="00F6171A">
      <w:pPr>
        <w:pStyle w:val="TEKSTIIII"/>
      </w:pPr>
      <w:r w:rsidRPr="006E5A01">
        <w:t>-</w:t>
      </w:r>
      <w:r w:rsidR="00EC5C51" w:rsidRPr="006E5A01">
        <w:t xml:space="preserve"> </w:t>
      </w:r>
      <w:r w:rsidR="00B77C6D" w:rsidRPr="006E5A01">
        <w:t>Gjithashtu,</w:t>
      </w:r>
      <w:r w:rsidRPr="006E5A01">
        <w:t xml:space="preserve"> </w:t>
      </w:r>
      <w:r w:rsidR="00B77C6D" w:rsidRPr="006E5A01">
        <w:t>INSTAT</w:t>
      </w:r>
      <w:r w:rsidR="00B6516A" w:rsidRPr="006E5A01">
        <w:t>-i</w:t>
      </w:r>
      <w:r w:rsidRPr="006E5A01">
        <w:t xml:space="preserve"> </w:t>
      </w:r>
      <w:r w:rsidR="00B77C6D" w:rsidRPr="006E5A01">
        <w:t>mbledh</w:t>
      </w:r>
      <w:r w:rsidRPr="006E5A01">
        <w:t xml:space="preserve"> </w:t>
      </w:r>
      <w:r w:rsidR="00B77C6D" w:rsidRPr="006E5A01">
        <w:t>të</w:t>
      </w:r>
      <w:r w:rsidRPr="006E5A01">
        <w:t xml:space="preserve"> </w:t>
      </w:r>
      <w:r w:rsidR="00B77C6D" w:rsidRPr="006E5A01">
        <w:t>dhëna</w:t>
      </w:r>
      <w:r w:rsidRPr="006E5A01">
        <w:t xml:space="preserve"> </w:t>
      </w:r>
      <w:r w:rsidR="00B77C6D" w:rsidRPr="006E5A01">
        <w:t>dhe</w:t>
      </w:r>
      <w:r w:rsidRPr="006E5A01">
        <w:t xml:space="preserve"> </w:t>
      </w:r>
      <w:r w:rsidR="00B77C6D" w:rsidRPr="006E5A01">
        <w:t>publikon</w:t>
      </w:r>
      <w:r w:rsidRPr="006E5A01">
        <w:t xml:space="preserve"> </w:t>
      </w:r>
      <w:r w:rsidR="00B77C6D" w:rsidRPr="006E5A01">
        <w:t>statistika</w:t>
      </w:r>
      <w:r w:rsidRPr="006E5A01">
        <w:t xml:space="preserve"> </w:t>
      </w:r>
      <w:r w:rsidR="00B77C6D" w:rsidRPr="006E5A01">
        <w:t>mbi</w:t>
      </w:r>
      <w:r w:rsidRPr="006E5A01">
        <w:t xml:space="preserve"> </w:t>
      </w:r>
      <w:r w:rsidR="00B77C6D" w:rsidRPr="006E5A01">
        <w:t>sasinë</w:t>
      </w:r>
      <w:r w:rsidRPr="006E5A01">
        <w:t xml:space="preserve"> </w:t>
      </w:r>
      <w:r w:rsidR="00B77C6D" w:rsidRPr="006E5A01">
        <w:t>dhe</w:t>
      </w:r>
      <w:r w:rsidRPr="006E5A01">
        <w:t xml:space="preserve"> </w:t>
      </w:r>
      <w:r w:rsidR="00B77C6D" w:rsidRPr="006E5A01">
        <w:t>llojin</w:t>
      </w:r>
      <w:r w:rsidRPr="006E5A01">
        <w:t xml:space="preserve"> </w:t>
      </w:r>
      <w:r w:rsidR="00B77C6D" w:rsidRPr="006E5A01">
        <w:t>e</w:t>
      </w:r>
      <w:r w:rsidRPr="006E5A01">
        <w:t xml:space="preserve"> </w:t>
      </w:r>
      <w:r w:rsidR="00B77C6D" w:rsidRPr="006E5A01">
        <w:t>pesticideve</w:t>
      </w:r>
      <w:r w:rsidRPr="006E5A01">
        <w:t xml:space="preserve"> </w:t>
      </w:r>
      <w:r w:rsidR="00B77C6D" w:rsidRPr="006E5A01">
        <w:t>dhe</w:t>
      </w:r>
      <w:r w:rsidRPr="006E5A01">
        <w:t xml:space="preserve"> </w:t>
      </w:r>
      <w:r w:rsidR="00B77C6D" w:rsidRPr="006E5A01">
        <w:t>plehrave</w:t>
      </w:r>
      <w:r w:rsidRPr="006E5A01">
        <w:t xml:space="preserve"> </w:t>
      </w:r>
      <w:r w:rsidR="00B77C6D" w:rsidRPr="006E5A01">
        <w:t>kimike</w:t>
      </w:r>
      <w:r w:rsidRPr="006E5A01">
        <w:t xml:space="preserve"> </w:t>
      </w:r>
      <w:r w:rsidR="00B77C6D" w:rsidRPr="006E5A01">
        <w:t>të</w:t>
      </w:r>
      <w:r w:rsidRPr="006E5A01">
        <w:t xml:space="preserve"> </w:t>
      </w:r>
      <w:r w:rsidR="00B77C6D" w:rsidRPr="006E5A01">
        <w:t>përdorura</w:t>
      </w:r>
      <w:r w:rsidRPr="006E5A01">
        <w:t xml:space="preserve"> </w:t>
      </w:r>
      <w:r w:rsidR="00B77C6D" w:rsidRPr="006E5A01">
        <w:t>në</w:t>
      </w:r>
      <w:r w:rsidRPr="006E5A01">
        <w:t xml:space="preserve"> </w:t>
      </w:r>
      <w:r w:rsidR="00B77C6D" w:rsidRPr="006E5A01">
        <w:t>bujqësi.</w:t>
      </w:r>
    </w:p>
    <w:p w14:paraId="4F2246D3" w14:textId="77777777" w:rsidR="00B77C6D" w:rsidRPr="006E5A01" w:rsidRDefault="00B77C6D" w:rsidP="00A4258A">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6D4" w14:textId="5143929F" w:rsidR="00B77C6D" w:rsidRPr="006E5A01" w:rsidRDefault="00A4258A" w:rsidP="00A4258A">
      <w:pPr>
        <w:pStyle w:val="TEKSTIIII"/>
      </w:pPr>
      <w:r w:rsidRPr="006E5A01">
        <w:t>-</w:t>
      </w:r>
      <w:r w:rsidR="00BE7622" w:rsidRPr="006E5A01">
        <w:t xml:space="preserve"> </w:t>
      </w:r>
      <w:r w:rsidR="00B77C6D" w:rsidRPr="006E5A01">
        <w:t>Harmonizimi</w:t>
      </w:r>
      <w:r w:rsidRPr="006E5A01">
        <w:t xml:space="preserve"> </w:t>
      </w:r>
      <w:r w:rsidR="00B77C6D" w:rsidRPr="006E5A01">
        <w:t>në</w:t>
      </w:r>
      <w:r w:rsidRPr="006E5A01">
        <w:rPr>
          <w:rFonts w:eastAsia="Times New Roman"/>
          <w:lang w:eastAsia="ja-JP"/>
        </w:rPr>
        <w:t xml:space="preserve"> </w:t>
      </w:r>
      <w:r w:rsidR="00B77C6D" w:rsidRPr="006E5A01">
        <w:rPr>
          <w:rFonts w:eastAsia="Times New Roman"/>
          <w:lang w:eastAsia="ja-JP"/>
        </w:rPr>
        <w:t>metodologjinë</w:t>
      </w:r>
      <w:r w:rsidRPr="006E5A01">
        <w:rPr>
          <w:rFonts w:eastAsia="Times New Roman"/>
          <w:lang w:eastAsia="ja-JP"/>
        </w:rPr>
        <w:t xml:space="preserve"> </w:t>
      </w:r>
      <w:r w:rsidR="00B77C6D" w:rsidRPr="006E5A01">
        <w:rPr>
          <w:rFonts w:eastAsia="Times New Roman"/>
          <w:lang w:eastAsia="ja-JP"/>
        </w:rPr>
        <w:t>e</w:t>
      </w:r>
      <w:r w:rsidRPr="006E5A01">
        <w:rPr>
          <w:rFonts w:eastAsia="Times New Roman"/>
          <w:lang w:eastAsia="ja-JP"/>
        </w:rPr>
        <w:t xml:space="preserve"> </w:t>
      </w:r>
      <w:r w:rsidR="00B77C6D" w:rsidRPr="006E5A01">
        <w:rPr>
          <w:rFonts w:eastAsia="Times New Roman"/>
          <w:lang w:eastAsia="ja-JP"/>
        </w:rPr>
        <w:t>llogaritjes</w:t>
      </w:r>
      <w:r w:rsidRPr="006E5A01">
        <w:rPr>
          <w:rFonts w:eastAsia="Times New Roman"/>
          <w:lang w:eastAsia="ja-JP"/>
        </w:rPr>
        <w:t xml:space="preserve"> </w:t>
      </w:r>
      <w:r w:rsidR="00B77C6D" w:rsidRPr="006E5A01">
        <w:rPr>
          <w:rFonts w:eastAsia="Times New Roman"/>
          <w:lang w:eastAsia="ja-JP"/>
        </w:rPr>
        <w:t>së</w:t>
      </w:r>
      <w:r w:rsidRPr="006E5A01">
        <w:rPr>
          <w:rFonts w:eastAsia="Times New Roman"/>
          <w:lang w:eastAsia="ja-JP"/>
        </w:rPr>
        <w:t xml:space="preserve"> </w:t>
      </w:r>
      <w:r w:rsidR="00B77C6D" w:rsidRPr="006E5A01">
        <w:rPr>
          <w:rFonts w:eastAsia="Times New Roman"/>
          <w:lang w:eastAsia="ja-JP"/>
        </w:rPr>
        <w:t>treguesve,</w:t>
      </w:r>
      <w:r w:rsidRPr="006E5A01">
        <w:rPr>
          <w:rFonts w:eastAsia="Times New Roman"/>
          <w:lang w:eastAsia="ja-JP"/>
        </w:rPr>
        <w:t xml:space="preserve"> </w:t>
      </w:r>
      <w:r w:rsidR="00B77C6D" w:rsidRPr="006E5A01">
        <w:rPr>
          <w:rFonts w:eastAsia="Times New Roman"/>
          <w:lang w:eastAsia="ja-JP"/>
        </w:rPr>
        <w:t>klasifikimet</w:t>
      </w:r>
      <w:r w:rsidRPr="006E5A01">
        <w:rPr>
          <w:rFonts w:eastAsia="Times New Roman"/>
          <w:lang w:eastAsia="ja-JP"/>
        </w:rPr>
        <w:t xml:space="preserve"> </w:t>
      </w:r>
      <w:r w:rsidR="00B77C6D" w:rsidRPr="006E5A01">
        <w:rPr>
          <w:rFonts w:eastAsia="Times New Roman"/>
          <w:lang w:eastAsia="ja-JP"/>
        </w:rPr>
        <w:t>dhe</w:t>
      </w:r>
      <w:r w:rsidRPr="006E5A01">
        <w:rPr>
          <w:rFonts w:eastAsia="Times New Roman"/>
          <w:lang w:eastAsia="ja-JP"/>
        </w:rPr>
        <w:t xml:space="preserve"> </w:t>
      </w:r>
      <w:r w:rsidR="00B77C6D" w:rsidRPr="006E5A01">
        <w:rPr>
          <w:rFonts w:eastAsia="Times New Roman"/>
          <w:lang w:eastAsia="ja-JP"/>
        </w:rPr>
        <w:t>përkufizimet</w:t>
      </w:r>
      <w:r w:rsidRPr="006E5A01">
        <w:rPr>
          <w:rFonts w:eastAsia="Times New Roman"/>
          <w:lang w:eastAsia="ja-JP"/>
        </w:rPr>
        <w:t xml:space="preserve"> </w:t>
      </w:r>
      <w:r w:rsidR="00B77C6D" w:rsidRPr="006E5A01">
        <w:rPr>
          <w:rFonts w:eastAsia="Times New Roman"/>
          <w:lang w:eastAsia="ja-JP"/>
        </w:rPr>
        <w:t>sipas</w:t>
      </w:r>
      <w:r w:rsidRPr="006E5A01">
        <w:rPr>
          <w:rFonts w:eastAsia="Times New Roman"/>
          <w:lang w:eastAsia="ja-JP"/>
        </w:rPr>
        <w:t xml:space="preserve"> </w:t>
      </w:r>
      <w:r w:rsidR="00B77C6D" w:rsidRPr="006E5A01">
        <w:rPr>
          <w:rFonts w:eastAsia="Times New Roman"/>
          <w:lang w:eastAsia="ja-JP"/>
        </w:rPr>
        <w:t>rregulloreve</w:t>
      </w:r>
      <w:r w:rsidRPr="006E5A01">
        <w:rPr>
          <w:rFonts w:eastAsia="Times New Roman"/>
          <w:lang w:eastAsia="ja-JP"/>
        </w:rPr>
        <w:t xml:space="preserve"> </w:t>
      </w:r>
      <w:r w:rsidR="00B77C6D" w:rsidRPr="006E5A01">
        <w:rPr>
          <w:rFonts w:eastAsia="Times New Roman"/>
          <w:lang w:eastAsia="ja-JP"/>
        </w:rPr>
        <w:t>përkatëse</w:t>
      </w:r>
      <w:r w:rsidRPr="006E5A01">
        <w:rPr>
          <w:rFonts w:eastAsia="Times New Roman"/>
          <w:lang w:eastAsia="ja-JP"/>
        </w:rPr>
        <w:t xml:space="preserve"> </w:t>
      </w:r>
      <w:r w:rsidR="00B77C6D" w:rsidRPr="006E5A01">
        <w:rPr>
          <w:rFonts w:eastAsia="Times New Roman"/>
          <w:lang w:eastAsia="ja-JP"/>
        </w:rPr>
        <w:t>të</w:t>
      </w:r>
      <w:r w:rsidRPr="006E5A01">
        <w:rPr>
          <w:rFonts w:eastAsia="Times New Roman"/>
          <w:lang w:eastAsia="ja-JP"/>
        </w:rPr>
        <w:t xml:space="preserve"> </w:t>
      </w:r>
      <w:r w:rsidR="00B77C6D" w:rsidRPr="006E5A01">
        <w:rPr>
          <w:rFonts w:eastAsia="Times New Roman"/>
          <w:lang w:eastAsia="ja-JP"/>
        </w:rPr>
        <w:t>EU</w:t>
      </w:r>
      <w:r w:rsidR="0030447F" w:rsidRPr="006E5A01">
        <w:rPr>
          <w:rFonts w:eastAsia="Times New Roman"/>
          <w:lang w:eastAsia="ja-JP"/>
        </w:rPr>
        <w:t>-së</w:t>
      </w:r>
      <w:r w:rsidR="00B77C6D" w:rsidRPr="006E5A01">
        <w:rPr>
          <w:rFonts w:eastAsia="Times New Roman"/>
          <w:lang w:eastAsia="ja-JP"/>
        </w:rPr>
        <w:t>;</w:t>
      </w:r>
    </w:p>
    <w:p w14:paraId="4F2246D5" w14:textId="2CC63D10" w:rsidR="00B77C6D" w:rsidRPr="006E5A01" w:rsidRDefault="00A4258A" w:rsidP="00A4258A">
      <w:pPr>
        <w:pStyle w:val="TEKSTIIII"/>
      </w:pPr>
      <w:r w:rsidRPr="006E5A01">
        <w:t>-</w:t>
      </w:r>
      <w:r w:rsidR="00BE7622" w:rsidRPr="006E5A01">
        <w:t xml:space="preserve"> </w:t>
      </w:r>
      <w:r w:rsidR="00B77C6D" w:rsidRPr="006E5A01">
        <w:t>Ridizenjimi</w:t>
      </w:r>
      <w:r w:rsidRPr="006E5A01">
        <w:t xml:space="preserve"> </w:t>
      </w:r>
      <w:r w:rsidR="00B77C6D" w:rsidRPr="006E5A01">
        <w:t>i</w:t>
      </w:r>
      <w:r w:rsidRPr="006E5A01">
        <w:t xml:space="preserve"> </w:t>
      </w:r>
      <w:r w:rsidR="00B77C6D" w:rsidRPr="006E5A01">
        <w:t>pyetësorit</w:t>
      </w:r>
      <w:r w:rsidRPr="006E5A01">
        <w:t xml:space="preserve"> </w:t>
      </w:r>
      <w:r w:rsidR="00B77C6D" w:rsidRPr="006E5A01">
        <w:t>të</w:t>
      </w:r>
      <w:r w:rsidRPr="006E5A01">
        <w:t xml:space="preserve"> </w:t>
      </w:r>
      <w:r w:rsidR="00B77C6D" w:rsidRPr="006E5A01">
        <w:t>vrojtimit</w:t>
      </w:r>
      <w:r w:rsidRPr="006E5A01">
        <w:t xml:space="preserve"> </w:t>
      </w:r>
      <w:r w:rsidR="00B77C6D" w:rsidRPr="006E5A01">
        <w:t>vjetor</w:t>
      </w:r>
      <w:r w:rsidRPr="006E5A01">
        <w:t xml:space="preserve"> </w:t>
      </w:r>
      <w:r w:rsidR="00B77C6D" w:rsidRPr="006E5A01">
        <w:t>në</w:t>
      </w:r>
      <w:r w:rsidRPr="006E5A01">
        <w:t xml:space="preserve"> </w:t>
      </w:r>
      <w:r w:rsidR="00B77C6D" w:rsidRPr="006E5A01">
        <w:t>bujqësi</w:t>
      </w:r>
      <w:r w:rsidRPr="006E5A01">
        <w:t xml:space="preserve"> </w:t>
      </w:r>
      <w:r w:rsidR="00B77C6D" w:rsidRPr="006E5A01">
        <w:t>(njësitë</w:t>
      </w:r>
      <w:r w:rsidRPr="006E5A01">
        <w:t xml:space="preserve"> </w:t>
      </w:r>
      <w:r w:rsidR="00B77C6D" w:rsidRPr="006E5A01">
        <w:t>ekonomike</w:t>
      </w:r>
      <w:r w:rsidRPr="006E5A01">
        <w:t xml:space="preserve"> </w:t>
      </w:r>
      <w:r w:rsidR="00B77C6D" w:rsidRPr="006E5A01">
        <w:t>bujqësore</w:t>
      </w:r>
      <w:r w:rsidRPr="006E5A01">
        <w:t xml:space="preserve"> </w:t>
      </w:r>
      <w:r w:rsidR="00B77C6D" w:rsidRPr="006E5A01">
        <w:t>dhe</w:t>
      </w:r>
      <w:r w:rsidRPr="006E5A01">
        <w:t xml:space="preserve"> </w:t>
      </w:r>
      <w:r w:rsidR="00B77C6D" w:rsidRPr="006E5A01">
        <w:t>blegtorale)</w:t>
      </w:r>
      <w:r w:rsidR="00551850" w:rsidRPr="006E5A01">
        <w:t xml:space="preserve">, si dhe </w:t>
      </w:r>
      <w:r w:rsidR="00B77C6D" w:rsidRPr="006E5A01">
        <w:t>përgatitja</w:t>
      </w:r>
      <w:r w:rsidRPr="006E5A01">
        <w:t xml:space="preserve"> </w:t>
      </w:r>
      <w:r w:rsidR="00B77C6D" w:rsidRPr="006E5A01">
        <w:t>e</w:t>
      </w:r>
      <w:r w:rsidRPr="006E5A01">
        <w:t xml:space="preserve"> </w:t>
      </w:r>
      <w:r w:rsidR="00B77C6D" w:rsidRPr="006E5A01">
        <w:t>kampionit</w:t>
      </w:r>
      <w:r w:rsidRPr="006E5A01">
        <w:t xml:space="preserve"> </w:t>
      </w:r>
      <w:r w:rsidR="00B77C6D" w:rsidRPr="006E5A01">
        <w:t>të</w:t>
      </w:r>
      <w:r w:rsidRPr="006E5A01">
        <w:t xml:space="preserve"> </w:t>
      </w:r>
      <w:r w:rsidR="00B77C6D" w:rsidRPr="006E5A01">
        <w:t>veçantë</w:t>
      </w:r>
      <w:r w:rsidRPr="006E5A01">
        <w:t xml:space="preserve"> </w:t>
      </w:r>
      <w:r w:rsidR="00B77C6D" w:rsidRPr="006E5A01">
        <w:t>për</w:t>
      </w:r>
      <w:r w:rsidRPr="006E5A01">
        <w:t xml:space="preserve"> </w:t>
      </w:r>
      <w:r w:rsidR="00B77C6D" w:rsidRPr="006E5A01">
        <w:t>bujqësinë</w:t>
      </w:r>
      <w:r w:rsidRPr="006E5A01">
        <w:t xml:space="preserve"> </w:t>
      </w:r>
      <w:r w:rsidR="00B77C6D" w:rsidRPr="006E5A01">
        <w:t>dhe</w:t>
      </w:r>
      <w:r w:rsidRPr="006E5A01">
        <w:t xml:space="preserve"> </w:t>
      </w:r>
      <w:r w:rsidR="00B77C6D" w:rsidRPr="006E5A01">
        <w:t>blegtorinë</w:t>
      </w:r>
      <w:r w:rsidRPr="006E5A01">
        <w:t xml:space="preserve"> </w:t>
      </w:r>
      <w:r w:rsidR="00B77C6D" w:rsidRPr="006E5A01">
        <w:t>me</w:t>
      </w:r>
      <w:r w:rsidRPr="006E5A01">
        <w:t xml:space="preserve"> </w:t>
      </w:r>
      <w:r w:rsidR="00B77C6D" w:rsidRPr="006E5A01">
        <w:t>qëllim</w:t>
      </w:r>
      <w:r w:rsidRPr="006E5A01">
        <w:t xml:space="preserve"> </w:t>
      </w:r>
      <w:r w:rsidR="00B77C6D" w:rsidRPr="006E5A01">
        <w:t>rritjen</w:t>
      </w:r>
      <w:r w:rsidRPr="006E5A01">
        <w:t xml:space="preserve"> </w:t>
      </w:r>
      <w:r w:rsidR="00B77C6D" w:rsidRPr="006E5A01">
        <w:t>e</w:t>
      </w:r>
      <w:r w:rsidRPr="006E5A01">
        <w:t xml:space="preserve"> </w:t>
      </w:r>
      <w:r w:rsidR="00B77C6D" w:rsidRPr="006E5A01">
        <w:t>cilësisë;</w:t>
      </w:r>
      <w:r w:rsidRPr="006E5A01">
        <w:t xml:space="preserve"> </w:t>
      </w:r>
    </w:p>
    <w:p w14:paraId="4F2246D6" w14:textId="7E751996" w:rsidR="00B77C6D" w:rsidRPr="006E5A01" w:rsidRDefault="00A4258A" w:rsidP="00A4258A">
      <w:pPr>
        <w:pStyle w:val="TEKSTIIII"/>
      </w:pPr>
      <w:r w:rsidRPr="006E5A01">
        <w:t>-</w:t>
      </w:r>
      <w:r w:rsidR="00BE7622" w:rsidRPr="006E5A01">
        <w:t xml:space="preserve"> </w:t>
      </w:r>
      <w:r w:rsidR="00B77C6D" w:rsidRPr="006E5A01">
        <w:t>Përdorimi</w:t>
      </w:r>
      <w:r w:rsidRPr="006E5A01">
        <w:t xml:space="preserve"> </w:t>
      </w:r>
      <w:r w:rsidR="00B77C6D" w:rsidRPr="006E5A01">
        <w:t>i</w:t>
      </w:r>
      <w:r w:rsidRPr="006E5A01">
        <w:t xml:space="preserve"> </w:t>
      </w:r>
      <w:r w:rsidR="00B77C6D" w:rsidRPr="006E5A01">
        <w:t>metodave</w:t>
      </w:r>
      <w:r w:rsidRPr="006E5A01">
        <w:t xml:space="preserve"> </w:t>
      </w:r>
      <w:r w:rsidR="00B77C6D" w:rsidRPr="006E5A01">
        <w:t>të</w:t>
      </w:r>
      <w:r w:rsidRPr="006E5A01">
        <w:t xml:space="preserve"> </w:t>
      </w:r>
      <w:r w:rsidR="00B77C6D" w:rsidRPr="006E5A01">
        <w:t>kombinuara</w:t>
      </w:r>
      <w:r w:rsidRPr="006E5A01">
        <w:t xml:space="preserve"> </w:t>
      </w:r>
      <w:r w:rsidR="00B77C6D" w:rsidRPr="006E5A01">
        <w:t>të</w:t>
      </w:r>
      <w:r w:rsidRPr="006E5A01">
        <w:t xml:space="preserve"> </w:t>
      </w:r>
      <w:r w:rsidR="00B77C6D" w:rsidRPr="006E5A01">
        <w:t>grumbullimit</w:t>
      </w:r>
      <w:r w:rsidRPr="006E5A01">
        <w:t xml:space="preserve"> </w:t>
      </w:r>
      <w:r w:rsidR="00B77C6D" w:rsidRPr="006E5A01">
        <w:t>të</w:t>
      </w:r>
      <w:r w:rsidRPr="006E5A01">
        <w:t xml:space="preserve"> </w:t>
      </w:r>
      <w:r w:rsidR="00B77C6D" w:rsidRPr="006E5A01">
        <w:t>informacionit</w:t>
      </w:r>
      <w:r w:rsidRPr="006E5A01">
        <w:t xml:space="preserve"> </w:t>
      </w:r>
      <w:r w:rsidR="00B77C6D" w:rsidRPr="006E5A01">
        <w:t>statistikor</w:t>
      </w:r>
      <w:r w:rsidRPr="006E5A01">
        <w:t xml:space="preserve"> </w:t>
      </w:r>
      <w:r w:rsidR="00B77C6D" w:rsidRPr="006E5A01">
        <w:t>nga</w:t>
      </w:r>
      <w:r w:rsidRPr="006E5A01">
        <w:t xml:space="preserve"> </w:t>
      </w:r>
      <w:r w:rsidR="00B77C6D" w:rsidRPr="006E5A01">
        <w:t>vrojtimi</w:t>
      </w:r>
      <w:r w:rsidRPr="006E5A01">
        <w:t xml:space="preserve"> </w:t>
      </w:r>
      <w:r w:rsidR="00B77C6D" w:rsidRPr="006E5A01">
        <w:t>dhe</w:t>
      </w:r>
      <w:r w:rsidRPr="006E5A01">
        <w:t xml:space="preserve"> </w:t>
      </w:r>
      <w:r w:rsidR="00B77C6D" w:rsidRPr="006E5A01">
        <w:t>burimi</w:t>
      </w:r>
      <w:r w:rsidRPr="006E5A01">
        <w:t xml:space="preserve"> </w:t>
      </w:r>
      <w:r w:rsidR="00B77C6D" w:rsidRPr="006E5A01">
        <w:t>administrativ</w:t>
      </w:r>
      <w:r w:rsidRPr="006E5A01">
        <w:t xml:space="preserve"> </w:t>
      </w:r>
      <w:r w:rsidR="00B77C6D" w:rsidRPr="006E5A01">
        <w:t>lidhur</w:t>
      </w:r>
      <w:r w:rsidRPr="006E5A01">
        <w:t xml:space="preserve"> </w:t>
      </w:r>
      <w:r w:rsidR="00B77C6D" w:rsidRPr="006E5A01">
        <w:t>me</w:t>
      </w:r>
      <w:r w:rsidRPr="006E5A01">
        <w:t xml:space="preserve"> </w:t>
      </w:r>
      <w:r w:rsidR="00B77C6D" w:rsidRPr="006E5A01">
        <w:t>të</w:t>
      </w:r>
      <w:r w:rsidRPr="006E5A01">
        <w:t xml:space="preserve"> </w:t>
      </w:r>
      <w:r w:rsidR="00B77C6D" w:rsidRPr="006E5A01">
        <w:t>dhënat</w:t>
      </w:r>
      <w:r w:rsidRPr="006E5A01">
        <w:t xml:space="preserve"> </w:t>
      </w:r>
      <w:r w:rsidR="00B77C6D" w:rsidRPr="006E5A01">
        <w:t>për</w:t>
      </w:r>
      <w:r w:rsidRPr="006E5A01">
        <w:t xml:space="preserve"> </w:t>
      </w:r>
      <w:r w:rsidR="00B77C6D" w:rsidRPr="006E5A01">
        <w:t>numrin</w:t>
      </w:r>
      <w:r w:rsidRPr="006E5A01">
        <w:t xml:space="preserve"> </w:t>
      </w:r>
      <w:r w:rsidR="00B77C6D" w:rsidRPr="006E5A01">
        <w:t>e</w:t>
      </w:r>
      <w:r w:rsidRPr="006E5A01">
        <w:t xml:space="preserve"> </w:t>
      </w:r>
      <w:r w:rsidR="00B77C6D" w:rsidRPr="006E5A01">
        <w:t>krerëve</w:t>
      </w:r>
      <w:r w:rsidRPr="006E5A01">
        <w:t xml:space="preserve"> </w:t>
      </w:r>
      <w:r w:rsidR="00B77C6D" w:rsidRPr="006E5A01">
        <w:t>dhe</w:t>
      </w:r>
      <w:r w:rsidRPr="006E5A01">
        <w:t xml:space="preserve"> </w:t>
      </w:r>
      <w:r w:rsidR="00B77C6D" w:rsidRPr="006E5A01">
        <w:t>prodhimet</w:t>
      </w:r>
      <w:r w:rsidRPr="006E5A01">
        <w:t xml:space="preserve"> </w:t>
      </w:r>
      <w:r w:rsidR="00B77C6D" w:rsidRPr="006E5A01">
        <w:t>blegtorale</w:t>
      </w:r>
      <w:r w:rsidR="00551850" w:rsidRPr="006E5A01">
        <w:t xml:space="preserve">, si dhe </w:t>
      </w:r>
      <w:r w:rsidR="00B77C6D" w:rsidRPr="006E5A01">
        <w:t>regjistrin</w:t>
      </w:r>
      <w:r w:rsidRPr="006E5A01">
        <w:t xml:space="preserve"> </w:t>
      </w:r>
      <w:r w:rsidR="00B77C6D" w:rsidRPr="006E5A01">
        <w:t>administrativ</w:t>
      </w:r>
      <w:r w:rsidRPr="006E5A01">
        <w:t xml:space="preserve"> </w:t>
      </w:r>
      <w:r w:rsidR="00B77C6D" w:rsidRPr="006E5A01">
        <w:t>të</w:t>
      </w:r>
      <w:r w:rsidRPr="006E5A01">
        <w:t xml:space="preserve"> </w:t>
      </w:r>
      <w:r w:rsidR="00B77C6D" w:rsidRPr="006E5A01">
        <w:t>kafshëve;</w:t>
      </w:r>
    </w:p>
    <w:p w14:paraId="4F2246D7" w14:textId="1BAEB079" w:rsidR="00B77C6D" w:rsidRPr="006E5A01" w:rsidRDefault="00A4258A" w:rsidP="00A4258A">
      <w:pPr>
        <w:pStyle w:val="TEKSTIIII"/>
      </w:pPr>
      <w:r w:rsidRPr="006E5A01">
        <w:t>-</w:t>
      </w:r>
      <w:r w:rsidR="00BE7622" w:rsidRPr="006E5A01">
        <w:t xml:space="preserve"> </w:t>
      </w:r>
      <w:r w:rsidR="00B77C6D" w:rsidRPr="006E5A01">
        <w:t>Llogaritja</w:t>
      </w:r>
      <w:r w:rsidRPr="006E5A01">
        <w:t xml:space="preserve"> </w:t>
      </w:r>
      <w:r w:rsidR="00B77C6D" w:rsidRPr="006E5A01">
        <w:t>e</w:t>
      </w:r>
      <w:r w:rsidRPr="006E5A01">
        <w:t xml:space="preserve"> </w:t>
      </w:r>
      <w:r w:rsidR="00B77C6D" w:rsidRPr="006E5A01">
        <w:t>treguesve</w:t>
      </w:r>
      <w:r w:rsidRPr="006E5A01">
        <w:t xml:space="preserve"> </w:t>
      </w:r>
      <w:r w:rsidR="00B77C6D" w:rsidRPr="006E5A01">
        <w:t>të</w:t>
      </w:r>
      <w:r w:rsidRPr="006E5A01">
        <w:t xml:space="preserve"> </w:t>
      </w:r>
      <w:r w:rsidR="00B77C6D" w:rsidRPr="006E5A01">
        <w:t>rinj</w:t>
      </w:r>
      <w:r w:rsidRPr="006E5A01">
        <w:t xml:space="preserve"> </w:t>
      </w:r>
      <w:r w:rsidR="00B77C6D" w:rsidRPr="006E5A01">
        <w:t>bazuar</w:t>
      </w:r>
      <w:r w:rsidRPr="006E5A01">
        <w:t xml:space="preserve"> </w:t>
      </w:r>
      <w:r w:rsidR="00B77C6D" w:rsidRPr="006E5A01">
        <w:t>në</w:t>
      </w:r>
      <w:r w:rsidRPr="006E5A01">
        <w:t xml:space="preserve"> </w:t>
      </w:r>
      <w:r w:rsidR="00B77C6D" w:rsidRPr="006E5A01">
        <w:t>rregulloren</w:t>
      </w:r>
      <w:r w:rsidRPr="006E5A01">
        <w:t xml:space="preserve"> </w:t>
      </w:r>
      <w:r w:rsidR="00B77C6D" w:rsidRPr="006E5A01">
        <w:t>evropiane</w:t>
      </w:r>
      <w:r w:rsidRPr="006E5A01">
        <w:t xml:space="preserve"> </w:t>
      </w:r>
      <w:r w:rsidR="00B77C6D" w:rsidRPr="006E5A01">
        <w:t>të</w:t>
      </w:r>
      <w:r w:rsidRPr="006E5A01">
        <w:t xml:space="preserve"> </w:t>
      </w:r>
      <w:r w:rsidR="00BE7622" w:rsidRPr="006E5A01">
        <w:t>statistikave të blegtorisë dhe prodhimit të mishit,</w:t>
      </w:r>
      <w:r w:rsidRPr="006E5A01">
        <w:t xml:space="preserve"> </w:t>
      </w:r>
      <w:r w:rsidR="00B77C6D" w:rsidRPr="006E5A01">
        <w:t>si:</w:t>
      </w:r>
      <w:r w:rsidRPr="006E5A01">
        <w:t xml:space="preserve"> </w:t>
      </w:r>
      <w:r w:rsidR="00B77C6D" w:rsidRPr="006E5A01">
        <w:t>therjet</w:t>
      </w:r>
      <w:r w:rsidRPr="006E5A01">
        <w:t xml:space="preserve"> </w:t>
      </w:r>
      <w:r w:rsidR="00B77C6D" w:rsidRPr="006E5A01">
        <w:t>jashtë</w:t>
      </w:r>
      <w:r w:rsidRPr="006E5A01">
        <w:t xml:space="preserve"> </w:t>
      </w:r>
      <w:r w:rsidR="00BE7622" w:rsidRPr="006E5A01">
        <w:t>thertoreve</w:t>
      </w:r>
      <w:r w:rsidR="00B77C6D" w:rsidRPr="006E5A01">
        <w:t>,</w:t>
      </w:r>
      <w:r w:rsidRPr="006E5A01">
        <w:t xml:space="preserve"> </w:t>
      </w:r>
      <w:r w:rsidR="00B77C6D" w:rsidRPr="006E5A01">
        <w:t>prodhimi</w:t>
      </w:r>
      <w:r w:rsidRPr="006E5A01">
        <w:t xml:space="preserve"> </w:t>
      </w:r>
      <w:r w:rsidR="00B77C6D" w:rsidRPr="006E5A01">
        <w:t>i</w:t>
      </w:r>
      <w:r w:rsidRPr="006E5A01">
        <w:t xml:space="preserve"> </w:t>
      </w:r>
      <w:r w:rsidR="00B77C6D" w:rsidRPr="006E5A01">
        <w:t>brendshëm</w:t>
      </w:r>
      <w:r w:rsidRPr="006E5A01">
        <w:t xml:space="preserve"> </w:t>
      </w:r>
      <w:r w:rsidR="00B77C6D" w:rsidRPr="006E5A01">
        <w:t>bruto</w:t>
      </w:r>
      <w:r w:rsidRPr="006E5A01">
        <w:t xml:space="preserve"> </w:t>
      </w:r>
      <w:r w:rsidR="00B77C6D" w:rsidRPr="006E5A01">
        <w:t>(parashikimi</w:t>
      </w:r>
      <w:r w:rsidRPr="006E5A01">
        <w:t xml:space="preserve"> </w:t>
      </w:r>
      <w:r w:rsidR="00B77C6D" w:rsidRPr="006E5A01">
        <w:t>i</w:t>
      </w:r>
      <w:r w:rsidRPr="006E5A01">
        <w:t xml:space="preserve"> </w:t>
      </w:r>
      <w:r w:rsidR="00B77C6D" w:rsidRPr="006E5A01">
        <w:t>mishit)</w:t>
      </w:r>
      <w:r w:rsidRPr="006E5A01">
        <w:t xml:space="preserve"> </w:t>
      </w:r>
      <w:r w:rsidR="00B77C6D" w:rsidRPr="006E5A01">
        <w:t>etj</w:t>
      </w:r>
      <w:r w:rsidR="00BE7622" w:rsidRPr="006E5A01">
        <w:t>.</w:t>
      </w:r>
      <w:r w:rsidR="00B77C6D" w:rsidRPr="006E5A01">
        <w:t>;</w:t>
      </w:r>
    </w:p>
    <w:p w14:paraId="4F2246D8" w14:textId="24C0262F" w:rsidR="00B77C6D" w:rsidRPr="006E5A01" w:rsidRDefault="00A4258A" w:rsidP="00A4258A">
      <w:pPr>
        <w:pStyle w:val="TEKSTIIII"/>
      </w:pPr>
      <w:r w:rsidRPr="006E5A01">
        <w:t>-</w:t>
      </w:r>
      <w:r w:rsidR="00BE7622" w:rsidRPr="006E5A01">
        <w:t xml:space="preserve"> </w:t>
      </w:r>
      <w:r w:rsidR="00B77C6D" w:rsidRPr="006E5A01">
        <w:t>Rishikimi</w:t>
      </w:r>
      <w:r w:rsidRPr="006E5A01">
        <w:t xml:space="preserve"> </w:t>
      </w:r>
      <w:r w:rsidR="00B77C6D" w:rsidRPr="006E5A01">
        <w:t>dhe</w:t>
      </w:r>
      <w:r w:rsidRPr="006E5A01">
        <w:t xml:space="preserve"> </w:t>
      </w:r>
      <w:r w:rsidR="00B77C6D" w:rsidRPr="006E5A01">
        <w:t>pasurimi</w:t>
      </w:r>
      <w:r w:rsidRPr="006E5A01">
        <w:t xml:space="preserve"> </w:t>
      </w:r>
      <w:r w:rsidR="00B77C6D" w:rsidRPr="006E5A01">
        <w:t>i</w:t>
      </w:r>
      <w:r w:rsidRPr="006E5A01">
        <w:t xml:space="preserve"> </w:t>
      </w:r>
      <w:r w:rsidR="00B77C6D" w:rsidRPr="006E5A01">
        <w:t>listës</w:t>
      </w:r>
      <w:r w:rsidRPr="006E5A01">
        <w:t xml:space="preserve"> </w:t>
      </w:r>
      <w:r w:rsidR="00B77C6D" w:rsidRPr="006E5A01">
        <w:t>së</w:t>
      </w:r>
      <w:r w:rsidRPr="006E5A01">
        <w:t xml:space="preserve"> </w:t>
      </w:r>
      <w:r w:rsidR="00B77C6D" w:rsidRPr="006E5A01">
        <w:t>prodhimeve</w:t>
      </w:r>
      <w:r w:rsidRPr="006E5A01">
        <w:t xml:space="preserve"> </w:t>
      </w:r>
      <w:r w:rsidR="00B77C6D" w:rsidRPr="006E5A01">
        <w:t>bujqësore</w:t>
      </w:r>
      <w:r w:rsidRPr="006E5A01">
        <w:t xml:space="preserve"> </w:t>
      </w:r>
      <w:r w:rsidR="00B77C6D" w:rsidRPr="006E5A01">
        <w:t>domethënëse</w:t>
      </w:r>
      <w:r w:rsidRPr="006E5A01">
        <w:t xml:space="preserve"> </w:t>
      </w:r>
      <w:r w:rsidR="00B77C6D" w:rsidRPr="006E5A01">
        <w:t>për</w:t>
      </w:r>
      <w:r w:rsidRPr="006E5A01">
        <w:t xml:space="preserve"> </w:t>
      </w:r>
      <w:r w:rsidR="00B77C6D" w:rsidRPr="006E5A01">
        <w:t>llogaritjen</w:t>
      </w:r>
      <w:r w:rsidRPr="006E5A01">
        <w:t xml:space="preserve"> </w:t>
      </w:r>
      <w:r w:rsidR="00B77C6D" w:rsidRPr="006E5A01">
        <w:t>e</w:t>
      </w:r>
      <w:r w:rsidRPr="006E5A01">
        <w:t xml:space="preserve"> </w:t>
      </w:r>
      <w:r w:rsidR="00BE7622" w:rsidRPr="006E5A01">
        <w:t>indeksit të çmimeve të prodhimeve bujqësore</w:t>
      </w:r>
      <w:r w:rsidR="00B77C6D" w:rsidRPr="006E5A01">
        <w:t>;</w:t>
      </w:r>
      <w:r w:rsidRPr="006E5A01">
        <w:t xml:space="preserve"> </w:t>
      </w:r>
    </w:p>
    <w:p w14:paraId="4F2246D9" w14:textId="6462262B" w:rsidR="00B77C6D" w:rsidRPr="006E5A01" w:rsidRDefault="00A4258A" w:rsidP="00A4258A">
      <w:pPr>
        <w:pStyle w:val="TEKSTIIII"/>
      </w:pPr>
      <w:r w:rsidRPr="006E5A01">
        <w:t>-</w:t>
      </w:r>
      <w:r w:rsidR="00BE7622" w:rsidRPr="006E5A01">
        <w:t xml:space="preserve"> </w:t>
      </w:r>
      <w:r w:rsidR="00B77C6D" w:rsidRPr="006E5A01">
        <w:t>Rishikimi</w:t>
      </w:r>
      <w:r w:rsidRPr="006E5A01">
        <w:t xml:space="preserve"> </w:t>
      </w:r>
      <w:r w:rsidR="00B77C6D" w:rsidRPr="006E5A01">
        <w:t>dhe</w:t>
      </w:r>
      <w:r w:rsidRPr="006E5A01">
        <w:t xml:space="preserve"> </w:t>
      </w:r>
      <w:r w:rsidR="00B77C6D" w:rsidRPr="006E5A01">
        <w:t>pasurimi</w:t>
      </w:r>
      <w:r w:rsidRPr="006E5A01">
        <w:t xml:space="preserve"> </w:t>
      </w:r>
      <w:r w:rsidR="00B77C6D" w:rsidRPr="006E5A01">
        <w:t>i</w:t>
      </w:r>
      <w:r w:rsidRPr="006E5A01">
        <w:t xml:space="preserve"> </w:t>
      </w:r>
      <w:r w:rsidR="00B77C6D" w:rsidRPr="006E5A01">
        <w:t>listës</w:t>
      </w:r>
      <w:r w:rsidRPr="006E5A01">
        <w:t xml:space="preserve"> </w:t>
      </w:r>
      <w:r w:rsidR="00B77C6D" w:rsidRPr="006E5A01">
        <w:t>së</w:t>
      </w:r>
      <w:r w:rsidRPr="006E5A01">
        <w:t xml:space="preserve"> </w:t>
      </w:r>
      <w:r w:rsidR="00B77C6D" w:rsidRPr="006E5A01">
        <w:t>prodhimeve</w:t>
      </w:r>
      <w:r w:rsidRPr="006E5A01">
        <w:t xml:space="preserve"> </w:t>
      </w:r>
      <w:r w:rsidR="00B77C6D" w:rsidRPr="006E5A01">
        <w:t>bujqësore</w:t>
      </w:r>
      <w:r w:rsidRPr="006E5A01">
        <w:t xml:space="preserve"> </w:t>
      </w:r>
      <w:r w:rsidR="00B77C6D" w:rsidRPr="006E5A01">
        <w:t>domethënëse</w:t>
      </w:r>
      <w:r w:rsidRPr="006E5A01">
        <w:t xml:space="preserve"> </w:t>
      </w:r>
      <w:r w:rsidR="00BE7622" w:rsidRPr="006E5A01">
        <w:t>për llogaritë ekonomike në bujqë</w:t>
      </w:r>
      <w:r w:rsidR="00B77C6D" w:rsidRPr="006E5A01">
        <w:t>si;</w:t>
      </w:r>
      <w:r w:rsidRPr="006E5A01">
        <w:t xml:space="preserve"> </w:t>
      </w:r>
    </w:p>
    <w:p w14:paraId="4F2246DA" w14:textId="1626AA5B" w:rsidR="00B77C6D" w:rsidRPr="006E5A01" w:rsidRDefault="00A4258A" w:rsidP="00A4258A">
      <w:pPr>
        <w:pStyle w:val="TEKSTIIII"/>
      </w:pPr>
      <w:r w:rsidRPr="006E5A01">
        <w:t>-</w:t>
      </w:r>
      <w:r w:rsidR="00BE7622" w:rsidRPr="006E5A01">
        <w:t xml:space="preserve"> </w:t>
      </w:r>
      <w:r w:rsidR="00B77C6D" w:rsidRPr="006E5A01">
        <w:t>Llogaritja</w:t>
      </w:r>
      <w:r w:rsidRPr="006E5A01">
        <w:t xml:space="preserve"> </w:t>
      </w:r>
      <w:r w:rsidR="00B77C6D" w:rsidRPr="006E5A01">
        <w:t>e</w:t>
      </w:r>
      <w:r w:rsidRPr="006E5A01">
        <w:t xml:space="preserve"> </w:t>
      </w:r>
      <w:r w:rsidR="00B77C6D" w:rsidRPr="006E5A01">
        <w:t>indikatorëve</w:t>
      </w:r>
      <w:r w:rsidRPr="006E5A01">
        <w:t xml:space="preserve"> </w:t>
      </w:r>
      <w:r w:rsidR="00B77C6D" w:rsidRPr="006E5A01">
        <w:t>në</w:t>
      </w:r>
      <w:r w:rsidRPr="006E5A01">
        <w:t xml:space="preserve"> </w:t>
      </w:r>
      <w:r w:rsidR="00B77C6D" w:rsidRPr="006E5A01">
        <w:t>kuadër</w:t>
      </w:r>
      <w:r w:rsidRPr="006E5A01">
        <w:t xml:space="preserve"> </w:t>
      </w:r>
      <w:r w:rsidR="00B77C6D" w:rsidRPr="006E5A01">
        <w:t>të</w:t>
      </w:r>
      <w:r w:rsidRPr="006E5A01">
        <w:t xml:space="preserve"> </w:t>
      </w:r>
      <w:r w:rsidR="00B77C6D" w:rsidRPr="006E5A01">
        <w:t>objektivave</w:t>
      </w:r>
      <w:r w:rsidRPr="006E5A01">
        <w:t xml:space="preserve"> </w:t>
      </w:r>
      <w:r w:rsidR="00B77C6D" w:rsidRPr="006E5A01">
        <w:t>të</w:t>
      </w:r>
      <w:r w:rsidRPr="006E5A01">
        <w:t xml:space="preserve"> </w:t>
      </w:r>
      <w:r w:rsidR="00B77C6D" w:rsidRPr="006E5A01">
        <w:t>zhvillimit</w:t>
      </w:r>
      <w:r w:rsidRPr="006E5A01">
        <w:t xml:space="preserve"> </w:t>
      </w:r>
      <w:r w:rsidR="00B77C6D" w:rsidRPr="006E5A01">
        <w:t>të</w:t>
      </w:r>
      <w:r w:rsidRPr="006E5A01">
        <w:t xml:space="preserve"> </w:t>
      </w:r>
      <w:r w:rsidR="00B77C6D" w:rsidRPr="006E5A01">
        <w:t>qëndrueshëm;</w:t>
      </w:r>
    </w:p>
    <w:p w14:paraId="4F2246DB" w14:textId="1EDED1BA" w:rsidR="00B77C6D" w:rsidRPr="006E5A01" w:rsidRDefault="00A4258A" w:rsidP="00A4258A">
      <w:pPr>
        <w:pStyle w:val="TEKSTIIII"/>
      </w:pPr>
      <w:r w:rsidRPr="006E5A01">
        <w:t>-</w:t>
      </w:r>
      <w:r w:rsidR="00BE7622" w:rsidRPr="006E5A01">
        <w:t xml:space="preserve"> </w:t>
      </w:r>
      <w:r w:rsidR="00B77C6D" w:rsidRPr="006E5A01">
        <w:t>Zhvillimi</w:t>
      </w:r>
      <w:r w:rsidRPr="006E5A01">
        <w:t xml:space="preserve"> </w:t>
      </w:r>
      <w:r w:rsidR="00B77C6D" w:rsidRPr="006E5A01">
        <w:t>i</w:t>
      </w:r>
      <w:r w:rsidRPr="006E5A01">
        <w:t xml:space="preserve"> </w:t>
      </w:r>
      <w:r w:rsidR="00BE7622" w:rsidRPr="006E5A01">
        <w:t>c</w:t>
      </w:r>
      <w:r w:rsidR="00B77C6D" w:rsidRPr="006E5A01">
        <w:t>ens-it</w:t>
      </w:r>
      <w:r w:rsidRPr="006E5A01">
        <w:t xml:space="preserve"> </w:t>
      </w:r>
      <w:r w:rsidR="00B77C6D" w:rsidRPr="006E5A01">
        <w:t>të</w:t>
      </w:r>
      <w:r w:rsidRPr="006E5A01">
        <w:t xml:space="preserve"> </w:t>
      </w:r>
      <w:r w:rsidR="00BE7622" w:rsidRPr="006E5A01">
        <w:t>b</w:t>
      </w:r>
      <w:r w:rsidR="00B77C6D" w:rsidRPr="006E5A01">
        <w:t>ujqësisë</w:t>
      </w:r>
      <w:r w:rsidR="00F94404">
        <w:t>.</w:t>
      </w:r>
    </w:p>
    <w:p w14:paraId="4F2246DC" w14:textId="77777777" w:rsidR="00B77C6D" w:rsidRPr="006E5A01" w:rsidRDefault="00B77C6D" w:rsidP="00A4258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p w14:paraId="4F2246DD" w14:textId="52282085" w:rsidR="00B77C6D" w:rsidRPr="006E5A01" w:rsidRDefault="00A4258A" w:rsidP="00A4258A">
      <w:pPr>
        <w:pStyle w:val="TEKSTIIII"/>
        <w:rPr>
          <w:lang w:eastAsia="en-GB"/>
        </w:rPr>
      </w:pPr>
      <w:r w:rsidRPr="006E5A01">
        <w:rPr>
          <w:i/>
          <w:lang w:eastAsia="en-GB"/>
        </w:rPr>
        <w:t>-</w:t>
      </w:r>
      <w:r w:rsidR="00BE7622" w:rsidRPr="006E5A01">
        <w:rPr>
          <w:i/>
          <w:lang w:eastAsia="en-GB"/>
        </w:rPr>
        <w:t xml:space="preserve"> </w:t>
      </w:r>
      <w:r w:rsidR="00B77C6D" w:rsidRPr="006E5A01">
        <w:rPr>
          <w:i/>
          <w:lang w:eastAsia="en-GB"/>
        </w:rPr>
        <w:t>Statistikat</w:t>
      </w:r>
      <w:r w:rsidRPr="006E5A01">
        <w:rPr>
          <w:i/>
          <w:lang w:eastAsia="en-GB"/>
        </w:rPr>
        <w:t xml:space="preserve"> </w:t>
      </w:r>
      <w:r w:rsidR="00B77C6D" w:rsidRPr="006E5A01">
        <w:rPr>
          <w:i/>
          <w:lang w:eastAsia="en-GB"/>
        </w:rPr>
        <w:t>në</w:t>
      </w:r>
      <w:r w:rsidRPr="006E5A01">
        <w:rPr>
          <w:i/>
          <w:lang w:eastAsia="en-GB"/>
        </w:rPr>
        <w:t xml:space="preserve"> </w:t>
      </w:r>
      <w:r w:rsidR="00B77C6D" w:rsidRPr="006E5A01">
        <w:rPr>
          <w:i/>
          <w:lang w:eastAsia="en-GB"/>
        </w:rPr>
        <w:t>fushën</w:t>
      </w:r>
      <w:r w:rsidRPr="006E5A01">
        <w:rPr>
          <w:i/>
          <w:lang w:eastAsia="en-GB"/>
        </w:rPr>
        <w:t xml:space="preserve"> </w:t>
      </w:r>
      <w:r w:rsidR="00B77C6D" w:rsidRPr="006E5A01">
        <w:rPr>
          <w:i/>
          <w:lang w:eastAsia="en-GB"/>
        </w:rPr>
        <w:t>e</w:t>
      </w:r>
      <w:r w:rsidRPr="006E5A01">
        <w:rPr>
          <w:i/>
          <w:lang w:eastAsia="en-GB"/>
        </w:rPr>
        <w:t xml:space="preserve"> </w:t>
      </w:r>
      <w:r w:rsidR="00B77C6D" w:rsidRPr="006E5A01">
        <w:rPr>
          <w:i/>
          <w:lang w:eastAsia="en-GB"/>
        </w:rPr>
        <w:t>prodhimit</w:t>
      </w:r>
      <w:r w:rsidRPr="006E5A01">
        <w:rPr>
          <w:i/>
          <w:lang w:eastAsia="en-GB"/>
        </w:rPr>
        <w:t xml:space="preserve"> </w:t>
      </w:r>
      <w:r w:rsidR="00B77C6D" w:rsidRPr="006E5A01">
        <w:rPr>
          <w:i/>
          <w:lang w:eastAsia="en-GB"/>
        </w:rPr>
        <w:t>bimor</w:t>
      </w:r>
      <w:r w:rsidRPr="006E5A01">
        <w:rPr>
          <w:lang w:eastAsia="en-GB"/>
        </w:rPr>
        <w:t xml:space="preserve"> </w:t>
      </w:r>
      <w:r w:rsidR="00B77C6D" w:rsidRPr="006E5A01">
        <w:rPr>
          <w:lang w:eastAsia="en-GB"/>
        </w:rPr>
        <w:t>realizohen</w:t>
      </w:r>
      <w:r w:rsidRPr="006E5A01">
        <w:rPr>
          <w:lang w:eastAsia="en-GB"/>
        </w:rPr>
        <w:t xml:space="preserve"> </w:t>
      </w:r>
      <w:r w:rsidR="00B77C6D" w:rsidRPr="006E5A01">
        <w:rPr>
          <w:lang w:eastAsia="en-GB"/>
        </w:rPr>
        <w:t>duke</w:t>
      </w:r>
      <w:r w:rsidRPr="006E5A01">
        <w:rPr>
          <w:lang w:eastAsia="en-GB"/>
        </w:rPr>
        <w:t xml:space="preserve"> </w:t>
      </w:r>
      <w:r w:rsidR="00B77C6D" w:rsidRPr="006E5A01">
        <w:rPr>
          <w:lang w:eastAsia="en-GB"/>
        </w:rPr>
        <w:t>zbatuar</w:t>
      </w:r>
      <w:r w:rsidRPr="006E5A01">
        <w:rPr>
          <w:lang w:eastAsia="en-GB"/>
        </w:rPr>
        <w:t xml:space="preserve"> </w:t>
      </w:r>
      <w:r w:rsidR="00B77C6D" w:rsidRPr="006E5A01">
        <w:rPr>
          <w:lang w:eastAsia="en-GB"/>
        </w:rPr>
        <w:t>metodologjitë</w:t>
      </w:r>
      <w:r w:rsidRPr="006E5A01">
        <w:rPr>
          <w:lang w:eastAsia="en-GB"/>
        </w:rPr>
        <w:t xml:space="preserve"> </w:t>
      </w:r>
      <w:r w:rsidR="00B77C6D" w:rsidRPr="006E5A01">
        <w:rPr>
          <w:lang w:eastAsia="en-GB"/>
        </w:rPr>
        <w:t>sipas</w:t>
      </w:r>
      <w:r w:rsidRPr="006E5A01">
        <w:rPr>
          <w:lang w:eastAsia="en-GB"/>
        </w:rPr>
        <w:t xml:space="preserve"> </w:t>
      </w:r>
      <w:r w:rsidR="00B77C6D" w:rsidRPr="006E5A01">
        <w:rPr>
          <w:lang w:eastAsia="en-GB"/>
        </w:rPr>
        <w:t>standardeve</w:t>
      </w:r>
      <w:r w:rsidRPr="006E5A01">
        <w:rPr>
          <w:lang w:eastAsia="en-GB"/>
        </w:rPr>
        <w:t xml:space="preserve"> </w:t>
      </w:r>
      <w:r w:rsidR="00B77C6D" w:rsidRPr="006E5A01">
        <w:rPr>
          <w:lang w:eastAsia="en-GB"/>
        </w:rPr>
        <w:t>evropiane,</w:t>
      </w:r>
      <w:r w:rsidRPr="006E5A01">
        <w:rPr>
          <w:lang w:eastAsia="en-GB"/>
        </w:rPr>
        <w:t xml:space="preserve"> </w:t>
      </w:r>
      <w:r w:rsidR="00B77C6D" w:rsidRPr="006E5A01">
        <w:rPr>
          <w:lang w:eastAsia="en-GB"/>
        </w:rPr>
        <w:t>konkretisht</w:t>
      </w:r>
      <w:r w:rsidRPr="006E5A01">
        <w:rPr>
          <w:lang w:eastAsia="en-GB"/>
        </w:rPr>
        <w:t xml:space="preserve"> </w:t>
      </w:r>
      <w:r w:rsidR="00B77C6D" w:rsidRPr="006E5A01">
        <w:rPr>
          <w:lang w:eastAsia="en-GB"/>
        </w:rPr>
        <w:t>bazuar</w:t>
      </w:r>
      <w:r w:rsidRPr="006E5A01">
        <w:rPr>
          <w:lang w:eastAsia="en-GB"/>
        </w:rPr>
        <w:t xml:space="preserve"> </w:t>
      </w:r>
      <w:r w:rsidR="00B77C6D" w:rsidRPr="006E5A01">
        <w:rPr>
          <w:lang w:eastAsia="en-GB"/>
        </w:rPr>
        <w:t>në</w:t>
      </w:r>
      <w:r w:rsidRPr="006E5A01">
        <w:rPr>
          <w:lang w:eastAsia="en-GB"/>
        </w:rPr>
        <w:t xml:space="preserve"> </w:t>
      </w:r>
      <w:r w:rsidR="00962817" w:rsidRPr="006E5A01">
        <w:rPr>
          <w:lang w:eastAsia="en-GB"/>
        </w:rPr>
        <w:t>r</w:t>
      </w:r>
      <w:r w:rsidR="00B77C6D" w:rsidRPr="006E5A01">
        <w:rPr>
          <w:lang w:eastAsia="en-GB"/>
        </w:rPr>
        <w:t>regulloren</w:t>
      </w:r>
      <w:r w:rsidRPr="006E5A01">
        <w:rPr>
          <w:lang w:eastAsia="en-GB"/>
        </w:rPr>
        <w:t xml:space="preserve"> </w:t>
      </w:r>
      <w:r w:rsidR="00B77C6D" w:rsidRPr="006E5A01">
        <w:rPr>
          <w:lang w:eastAsia="en-GB"/>
        </w:rPr>
        <w:t>(KE)</w:t>
      </w:r>
      <w:r w:rsidR="0008575F" w:rsidRPr="006E5A01">
        <w:rPr>
          <w:lang w:eastAsia="en-GB"/>
        </w:rPr>
        <w:t xml:space="preserve"> nr. </w:t>
      </w:r>
      <w:r w:rsidR="00B77C6D" w:rsidRPr="006E5A01">
        <w:rPr>
          <w:lang w:eastAsia="en-GB"/>
        </w:rPr>
        <w:t>543/2009</w:t>
      </w:r>
      <w:r w:rsidRPr="006E5A01">
        <w:rPr>
          <w:lang w:eastAsia="en-GB"/>
        </w:rPr>
        <w:t xml:space="preserve"> </w:t>
      </w:r>
      <w:r w:rsidR="00B31CF4" w:rsidRPr="006E5A01">
        <w:rPr>
          <w:lang w:eastAsia="en-GB"/>
        </w:rPr>
        <w:t>“</w:t>
      </w:r>
      <w:r w:rsidR="00B77C6D" w:rsidRPr="006E5A01">
        <w:rPr>
          <w:lang w:eastAsia="en-GB"/>
        </w:rPr>
        <w:t>Për</w:t>
      </w:r>
      <w:r w:rsidRPr="006E5A01">
        <w:rPr>
          <w:lang w:eastAsia="en-GB"/>
        </w:rPr>
        <w:t xml:space="preserve"> </w:t>
      </w:r>
      <w:r w:rsidR="00B77C6D" w:rsidRPr="006E5A01">
        <w:rPr>
          <w:lang w:eastAsia="en-GB"/>
        </w:rPr>
        <w:t>statistikat</w:t>
      </w:r>
      <w:r w:rsidRPr="006E5A01">
        <w:rPr>
          <w:lang w:eastAsia="en-GB"/>
        </w:rPr>
        <w:t xml:space="preserve"> </w:t>
      </w:r>
      <w:r w:rsidR="00B77C6D" w:rsidRPr="006E5A01">
        <w:rPr>
          <w:lang w:eastAsia="en-GB"/>
        </w:rPr>
        <w:t>vjetore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bimëve</w:t>
      </w:r>
      <w:r w:rsidR="00B31CF4" w:rsidRPr="006E5A01">
        <w:rPr>
          <w:lang w:eastAsia="en-GB"/>
        </w:rPr>
        <w:t>”</w:t>
      </w:r>
      <w:r w:rsidRPr="006E5A01">
        <w:rPr>
          <w:lang w:eastAsia="en-GB"/>
        </w:rPr>
        <w:t xml:space="preserve"> </w:t>
      </w:r>
      <w:r w:rsidR="00B77C6D" w:rsidRPr="006E5A01">
        <w:rPr>
          <w:lang w:eastAsia="en-GB"/>
        </w:rPr>
        <w:t>ku</w:t>
      </w:r>
      <w:r w:rsidRPr="006E5A01">
        <w:rPr>
          <w:lang w:eastAsia="en-GB"/>
        </w:rPr>
        <w:t xml:space="preserve"> </w:t>
      </w:r>
      <w:r w:rsidR="00B77C6D" w:rsidRPr="006E5A01">
        <w:rPr>
          <w:lang w:eastAsia="en-GB"/>
        </w:rPr>
        <w:t>mbulohen</w:t>
      </w:r>
      <w:r w:rsidRPr="006E5A01">
        <w:rPr>
          <w:lang w:eastAsia="en-GB"/>
        </w:rPr>
        <w:t xml:space="preserve"> </w:t>
      </w:r>
      <w:r w:rsidR="00B77C6D" w:rsidRPr="006E5A01">
        <w:rPr>
          <w:lang w:eastAsia="en-GB"/>
        </w:rPr>
        <w:t>ane</w:t>
      </w:r>
      <w:r w:rsidR="00962817" w:rsidRPr="006E5A01">
        <w:rPr>
          <w:lang w:eastAsia="en-GB"/>
        </w:rPr>
        <w:t>ks</w:t>
      </w:r>
      <w:r w:rsidR="00B77C6D" w:rsidRPr="006E5A01">
        <w:rPr>
          <w:lang w:eastAsia="en-GB"/>
        </w:rPr>
        <w:t>et</w:t>
      </w:r>
      <w:r w:rsidRPr="006E5A01">
        <w:rPr>
          <w:lang w:eastAsia="en-GB"/>
        </w:rPr>
        <w:t xml:space="preserve"> </w:t>
      </w:r>
      <w:r w:rsidR="00B77C6D" w:rsidRPr="006E5A01">
        <w:rPr>
          <w:lang w:eastAsia="en-GB"/>
        </w:rPr>
        <w:t>1.2.3.4</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vlerësohen</w:t>
      </w:r>
      <w:r w:rsidRPr="006E5A01">
        <w:rPr>
          <w:lang w:eastAsia="en-GB"/>
        </w:rPr>
        <w:t xml:space="preserve"> </w:t>
      </w:r>
      <w:r w:rsidR="00B77C6D" w:rsidRPr="006E5A01">
        <w:rPr>
          <w:lang w:eastAsia="en-GB"/>
        </w:rPr>
        <w:t>si</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pjesshme</w:t>
      </w:r>
      <w:r w:rsidR="00551850" w:rsidRPr="006E5A01">
        <w:rPr>
          <w:lang w:eastAsia="en-GB"/>
        </w:rPr>
        <w:t xml:space="preserve">, si dhe </w:t>
      </w:r>
      <w:r w:rsidR="00B77C6D" w:rsidRPr="006E5A01">
        <w:rPr>
          <w:lang w:eastAsia="en-GB"/>
        </w:rPr>
        <w:t>në</w:t>
      </w:r>
      <w:r w:rsidRPr="006E5A01">
        <w:rPr>
          <w:lang w:eastAsia="en-GB"/>
        </w:rPr>
        <w:t xml:space="preserve"> </w:t>
      </w:r>
      <w:r w:rsidR="00B77C6D" w:rsidRPr="006E5A01">
        <w:rPr>
          <w:lang w:eastAsia="en-GB"/>
        </w:rPr>
        <w:t>rregulloren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w:t>
      </w:r>
      <w:r w:rsidR="0008575F" w:rsidRPr="006E5A01">
        <w:rPr>
          <w:lang w:eastAsia="en-GB"/>
        </w:rPr>
        <w:t xml:space="preserve"> nr. </w:t>
      </w:r>
      <w:r w:rsidR="00B77C6D" w:rsidRPr="006E5A01">
        <w:rPr>
          <w:lang w:eastAsia="en-GB"/>
        </w:rPr>
        <w:t>834/2007</w:t>
      </w:r>
      <w:r w:rsidRPr="006E5A01">
        <w:rPr>
          <w:lang w:eastAsia="en-GB"/>
        </w:rPr>
        <w:t xml:space="preserve"> </w:t>
      </w:r>
      <w:r w:rsidR="00B31CF4" w:rsidRPr="006E5A01">
        <w:rPr>
          <w:lang w:eastAsia="en-GB"/>
        </w:rPr>
        <w:t>“</w:t>
      </w:r>
      <w:r w:rsidR="00B77C6D" w:rsidRPr="006E5A01">
        <w:rPr>
          <w:lang w:eastAsia="en-GB"/>
        </w:rPr>
        <w:t>Statistikat</w:t>
      </w:r>
      <w:r w:rsidRPr="006E5A01">
        <w:rPr>
          <w:lang w:eastAsia="en-GB"/>
        </w:rPr>
        <w:t xml:space="preserve"> </w:t>
      </w:r>
      <w:r w:rsidR="00B77C6D" w:rsidRPr="006E5A01">
        <w:rPr>
          <w:lang w:eastAsia="en-GB"/>
        </w:rPr>
        <w:t>për</w:t>
      </w:r>
      <w:r w:rsidRPr="006E5A01">
        <w:rPr>
          <w:lang w:eastAsia="en-GB"/>
        </w:rPr>
        <w:t xml:space="preserve"> </w:t>
      </w:r>
      <w:r w:rsidR="00B77C6D" w:rsidRPr="006E5A01">
        <w:rPr>
          <w:lang w:eastAsia="en-GB"/>
        </w:rPr>
        <w:t>prodhimet</w:t>
      </w:r>
      <w:r w:rsidRPr="006E5A01">
        <w:rPr>
          <w:lang w:eastAsia="en-GB"/>
        </w:rPr>
        <w:t xml:space="preserve"> </w:t>
      </w:r>
      <w:r w:rsidR="00B77C6D" w:rsidRPr="006E5A01">
        <w:rPr>
          <w:lang w:eastAsia="en-GB"/>
        </w:rPr>
        <w:t>organike</w:t>
      </w:r>
      <w:r w:rsidR="00B31CF4" w:rsidRPr="006E5A01">
        <w:rPr>
          <w:lang w:eastAsia="en-GB"/>
        </w:rPr>
        <w:t>”</w:t>
      </w:r>
      <w:r w:rsidRPr="006E5A01">
        <w:rPr>
          <w:lang w:eastAsia="en-GB"/>
        </w:rPr>
        <w:t xml:space="preserve"> </w:t>
      </w:r>
      <w:r w:rsidR="00B77C6D" w:rsidRPr="006E5A01">
        <w:rPr>
          <w:lang w:eastAsia="en-GB"/>
        </w:rPr>
        <w:t>që</w:t>
      </w:r>
      <w:r w:rsidRPr="006E5A01">
        <w:rPr>
          <w:lang w:eastAsia="en-GB"/>
        </w:rPr>
        <w:t xml:space="preserve"> </w:t>
      </w:r>
      <w:r w:rsidR="00B77C6D" w:rsidRPr="006E5A01">
        <w:rPr>
          <w:lang w:eastAsia="en-GB"/>
        </w:rPr>
        <w:t>mbulohet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mënyrë</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pjesshme.</w:t>
      </w:r>
    </w:p>
    <w:p w14:paraId="4F2246DE" w14:textId="0B28ADC5" w:rsidR="00B77C6D" w:rsidRPr="006E5A01" w:rsidRDefault="00A4258A" w:rsidP="00A4258A">
      <w:pPr>
        <w:pStyle w:val="TEKSTIIII"/>
        <w:rPr>
          <w:lang w:eastAsia="en-GB"/>
        </w:rPr>
      </w:pPr>
      <w:r w:rsidRPr="006E5A01">
        <w:rPr>
          <w:i/>
          <w:lang w:eastAsia="en-GB"/>
        </w:rPr>
        <w:t>-</w:t>
      </w:r>
      <w:r w:rsidR="00BE7622" w:rsidRPr="006E5A01">
        <w:rPr>
          <w:i/>
          <w:lang w:eastAsia="en-GB"/>
        </w:rPr>
        <w:t xml:space="preserve"> </w:t>
      </w:r>
      <w:r w:rsidR="00B77C6D" w:rsidRPr="006E5A01">
        <w:rPr>
          <w:i/>
          <w:lang w:eastAsia="en-GB"/>
        </w:rPr>
        <w:t>Statistikat</w:t>
      </w:r>
      <w:r w:rsidRPr="006E5A01">
        <w:rPr>
          <w:i/>
          <w:lang w:eastAsia="en-GB"/>
        </w:rPr>
        <w:t xml:space="preserve"> </w:t>
      </w:r>
      <w:r w:rsidR="00B77C6D" w:rsidRPr="006E5A01">
        <w:rPr>
          <w:i/>
          <w:lang w:eastAsia="en-GB"/>
        </w:rPr>
        <w:t>e</w:t>
      </w:r>
      <w:r w:rsidRPr="006E5A01">
        <w:rPr>
          <w:i/>
          <w:lang w:eastAsia="en-GB"/>
        </w:rPr>
        <w:t xml:space="preserve"> </w:t>
      </w:r>
      <w:r w:rsidR="00B77C6D" w:rsidRPr="006E5A01">
        <w:rPr>
          <w:i/>
          <w:lang w:eastAsia="en-GB"/>
        </w:rPr>
        <w:t>blegtorisë,</w:t>
      </w:r>
      <w:r w:rsidRPr="006E5A01">
        <w:rPr>
          <w:i/>
          <w:lang w:eastAsia="en-GB"/>
        </w:rPr>
        <w:t xml:space="preserve"> </w:t>
      </w:r>
      <w:r w:rsidR="00B77C6D" w:rsidRPr="006E5A01">
        <w:rPr>
          <w:i/>
          <w:lang w:eastAsia="en-GB"/>
        </w:rPr>
        <w:t>mishit</w:t>
      </w:r>
      <w:r w:rsidRPr="006E5A01">
        <w:rPr>
          <w:i/>
          <w:lang w:eastAsia="en-GB"/>
        </w:rPr>
        <w:t xml:space="preserve"> </w:t>
      </w:r>
      <w:r w:rsidR="00B77C6D" w:rsidRPr="006E5A01">
        <w:rPr>
          <w:i/>
          <w:lang w:eastAsia="en-GB"/>
        </w:rPr>
        <w:t>dhe</w:t>
      </w:r>
      <w:r w:rsidRPr="006E5A01">
        <w:rPr>
          <w:i/>
          <w:lang w:eastAsia="en-GB"/>
        </w:rPr>
        <w:t xml:space="preserve"> </w:t>
      </w:r>
      <w:r w:rsidR="00B77C6D" w:rsidRPr="006E5A01">
        <w:rPr>
          <w:i/>
          <w:lang w:eastAsia="en-GB"/>
        </w:rPr>
        <w:t>vezëve</w:t>
      </w:r>
      <w:r w:rsidRPr="006E5A01">
        <w:rPr>
          <w:lang w:eastAsia="en-GB"/>
        </w:rPr>
        <w:t xml:space="preserve"> </w:t>
      </w:r>
      <w:r w:rsidR="00B77C6D" w:rsidRPr="006E5A01">
        <w:rPr>
          <w:lang w:eastAsia="en-GB"/>
        </w:rPr>
        <w:t>përputhen</w:t>
      </w:r>
      <w:r w:rsidRPr="006E5A01">
        <w:rPr>
          <w:lang w:eastAsia="en-GB"/>
        </w:rPr>
        <w:t xml:space="preserve"> </w:t>
      </w:r>
      <w:r w:rsidR="00B77C6D" w:rsidRPr="006E5A01">
        <w:rPr>
          <w:lang w:eastAsia="en-GB"/>
        </w:rPr>
        <w:t>pjesërisht</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Rregulloren</w:t>
      </w:r>
      <w:r w:rsidRPr="006E5A01">
        <w:rPr>
          <w:lang w:eastAsia="en-GB"/>
        </w:rPr>
        <w:t xml:space="preserve"> </w:t>
      </w:r>
      <w:r w:rsidR="00B77C6D" w:rsidRPr="006E5A01">
        <w:rPr>
          <w:lang w:eastAsia="en-GB"/>
        </w:rPr>
        <w:t>(KE)</w:t>
      </w:r>
      <w:r w:rsidR="0008575F" w:rsidRPr="006E5A01">
        <w:rPr>
          <w:lang w:eastAsia="en-GB"/>
        </w:rPr>
        <w:t xml:space="preserve"> nr. </w:t>
      </w:r>
      <w:r w:rsidR="00B77C6D" w:rsidRPr="006E5A01">
        <w:rPr>
          <w:lang w:eastAsia="en-GB"/>
        </w:rPr>
        <w:t>1165/2008</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Parlamentit</w:t>
      </w:r>
      <w:r w:rsidRPr="006E5A01">
        <w:rPr>
          <w:lang w:eastAsia="en-GB"/>
        </w:rPr>
        <w:t xml:space="preserve"> </w:t>
      </w:r>
      <w:r w:rsidR="00B77C6D" w:rsidRPr="006E5A01">
        <w:rPr>
          <w:lang w:eastAsia="en-GB"/>
        </w:rPr>
        <w:t>Evropian</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Këshillit,</w:t>
      </w:r>
      <w:r w:rsidRPr="006E5A01">
        <w:rPr>
          <w:lang w:eastAsia="en-GB"/>
        </w:rPr>
        <w:t xml:space="preserve"> </w:t>
      </w:r>
      <w:r w:rsidR="00B77C6D" w:rsidRPr="006E5A01">
        <w:rPr>
          <w:lang w:eastAsia="en-GB"/>
        </w:rPr>
        <w:t>datë</w:t>
      </w:r>
      <w:r w:rsidRPr="006E5A01">
        <w:rPr>
          <w:lang w:eastAsia="en-GB"/>
        </w:rPr>
        <w:t xml:space="preserve"> </w:t>
      </w:r>
      <w:r w:rsidR="00B77C6D" w:rsidRPr="006E5A01">
        <w:rPr>
          <w:lang w:eastAsia="en-GB"/>
        </w:rPr>
        <w:t>19</w:t>
      </w:r>
      <w:r w:rsidRPr="006E5A01">
        <w:rPr>
          <w:lang w:eastAsia="en-GB"/>
        </w:rPr>
        <w:t xml:space="preserve"> </w:t>
      </w:r>
      <w:r w:rsidR="00B77C6D" w:rsidRPr="006E5A01">
        <w:rPr>
          <w:lang w:eastAsia="en-GB"/>
        </w:rPr>
        <w:t>nëntor</w:t>
      </w:r>
      <w:r w:rsidRPr="006E5A01">
        <w:rPr>
          <w:lang w:eastAsia="en-GB"/>
        </w:rPr>
        <w:t xml:space="preserve"> </w:t>
      </w:r>
      <w:r w:rsidR="00B77C6D" w:rsidRPr="006E5A01">
        <w:rPr>
          <w:lang w:eastAsia="en-GB"/>
        </w:rPr>
        <w:t>2008</w:t>
      </w:r>
      <w:r w:rsidRPr="006E5A01">
        <w:rPr>
          <w:lang w:eastAsia="en-GB"/>
        </w:rPr>
        <w:t xml:space="preserve"> </w:t>
      </w:r>
      <w:r w:rsidR="00B31CF4" w:rsidRPr="006E5A01">
        <w:rPr>
          <w:lang w:eastAsia="en-GB"/>
        </w:rPr>
        <w:t>“</w:t>
      </w:r>
      <w:r w:rsidR="00B77C6D" w:rsidRPr="006E5A01">
        <w:rPr>
          <w:lang w:eastAsia="en-GB"/>
        </w:rPr>
        <w:t>Për</w:t>
      </w:r>
      <w:r w:rsidRPr="006E5A01">
        <w:rPr>
          <w:lang w:eastAsia="en-GB"/>
        </w:rPr>
        <w:t xml:space="preserve"> </w:t>
      </w:r>
      <w:r w:rsidR="00B77C6D" w:rsidRPr="006E5A01">
        <w:rPr>
          <w:lang w:eastAsia="en-GB"/>
        </w:rPr>
        <w:t>statistikat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blegtorisë</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mishit</w:t>
      </w:r>
      <w:r w:rsidR="00B31CF4" w:rsidRPr="006E5A01">
        <w:rPr>
          <w:lang w:eastAsia="en-GB"/>
        </w:rPr>
        <w:t>”</w:t>
      </w:r>
      <w:r w:rsidR="00B77C6D" w:rsidRPr="006E5A01">
        <w:rPr>
          <w:lang w:eastAsia="en-GB"/>
        </w:rPr>
        <w:t>,</w:t>
      </w:r>
      <w:r w:rsidRPr="006E5A01">
        <w:rPr>
          <w:lang w:eastAsia="en-GB"/>
        </w:rPr>
        <w:t xml:space="preserve"> </w:t>
      </w:r>
      <w:r w:rsidR="00B77C6D" w:rsidRPr="006E5A01">
        <w:rPr>
          <w:lang w:eastAsia="en-GB"/>
        </w:rPr>
        <w:t>ku</w:t>
      </w:r>
      <w:r w:rsidRPr="006E5A01">
        <w:rPr>
          <w:lang w:eastAsia="en-GB"/>
        </w:rPr>
        <w:t xml:space="preserve"> </w:t>
      </w:r>
      <w:r w:rsidR="00B77C6D" w:rsidRPr="006E5A01">
        <w:rPr>
          <w:lang w:eastAsia="en-GB"/>
        </w:rPr>
        <w:t>mbulohen</w:t>
      </w:r>
      <w:r w:rsidRPr="006E5A01">
        <w:rPr>
          <w:lang w:eastAsia="en-GB"/>
        </w:rPr>
        <w:t xml:space="preserve"> </w:t>
      </w:r>
      <w:r w:rsidR="00B77C6D" w:rsidRPr="006E5A01">
        <w:rPr>
          <w:lang w:eastAsia="en-GB"/>
        </w:rPr>
        <w:t>anekset</w:t>
      </w:r>
      <w:r w:rsidRPr="006E5A01">
        <w:rPr>
          <w:lang w:eastAsia="en-GB"/>
        </w:rPr>
        <w:t xml:space="preserve"> </w:t>
      </w:r>
      <w:r w:rsidR="00B77C6D" w:rsidRPr="006E5A01">
        <w:rPr>
          <w:lang w:eastAsia="en-GB"/>
        </w:rPr>
        <w:t>I</w:t>
      </w:r>
      <w:r w:rsidR="00496CEC" w:rsidRPr="006E5A01">
        <w:rPr>
          <w:lang w:eastAsia="en-GB"/>
        </w:rPr>
        <w:t>–</w:t>
      </w:r>
      <w:r w:rsidR="00B77C6D" w:rsidRPr="006E5A01">
        <w:rPr>
          <w:lang w:eastAsia="en-GB"/>
        </w:rPr>
        <w:t>IV</w:t>
      </w:r>
      <w:r w:rsidR="00551850" w:rsidRPr="006E5A01">
        <w:rPr>
          <w:lang w:eastAsia="en-GB"/>
        </w:rPr>
        <w:t xml:space="preserve">, si dhe </w:t>
      </w:r>
      <w:r w:rsidR="00B77C6D" w:rsidRPr="006E5A01">
        <w:rPr>
          <w:lang w:eastAsia="en-GB"/>
        </w:rPr>
        <w:t>synohet</w:t>
      </w:r>
      <w:r w:rsidRPr="006E5A01">
        <w:rPr>
          <w:lang w:eastAsia="en-GB"/>
        </w:rPr>
        <w:t xml:space="preserve"> </w:t>
      </w:r>
      <w:r w:rsidR="00B77C6D" w:rsidRPr="006E5A01">
        <w:rPr>
          <w:lang w:eastAsia="en-GB"/>
        </w:rPr>
        <w:t>mbulimi</w:t>
      </w:r>
      <w:r w:rsidRPr="006E5A01">
        <w:rPr>
          <w:lang w:eastAsia="en-GB"/>
        </w:rPr>
        <w:t xml:space="preserve"> </w:t>
      </w:r>
      <w:r w:rsidR="00B77C6D" w:rsidRPr="006E5A01">
        <w:rPr>
          <w:lang w:eastAsia="en-GB"/>
        </w:rPr>
        <w:t>i</w:t>
      </w:r>
      <w:r w:rsidRPr="006E5A01">
        <w:rPr>
          <w:lang w:eastAsia="en-GB"/>
        </w:rPr>
        <w:t xml:space="preserve"> </w:t>
      </w:r>
      <w:r w:rsidR="00B77C6D" w:rsidRPr="006E5A01">
        <w:rPr>
          <w:lang w:eastAsia="en-GB"/>
        </w:rPr>
        <w:t>aneksit</w:t>
      </w:r>
      <w:r w:rsidRPr="006E5A01">
        <w:rPr>
          <w:lang w:eastAsia="en-GB"/>
        </w:rPr>
        <w:t xml:space="preserve"> </w:t>
      </w:r>
      <w:r w:rsidR="00B77C6D" w:rsidRPr="006E5A01">
        <w:rPr>
          <w:lang w:eastAsia="en-GB"/>
        </w:rPr>
        <w:t>V.</w:t>
      </w:r>
      <w:r w:rsidRPr="006E5A01">
        <w:rPr>
          <w:lang w:eastAsia="en-GB"/>
        </w:rPr>
        <w:t xml:space="preserve"> </w:t>
      </w:r>
      <w:r w:rsidR="00B77C6D" w:rsidRPr="006E5A01">
        <w:rPr>
          <w:lang w:eastAsia="en-GB"/>
        </w:rPr>
        <w:t>Përkufizimet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përdorura</w:t>
      </w:r>
      <w:r w:rsidRPr="006E5A01">
        <w:rPr>
          <w:lang w:eastAsia="en-GB"/>
        </w:rPr>
        <w:t xml:space="preserve"> </w:t>
      </w:r>
      <w:r w:rsidR="00B77C6D" w:rsidRPr="006E5A01">
        <w:rPr>
          <w:lang w:eastAsia="en-GB"/>
        </w:rPr>
        <w:t>janë</w:t>
      </w:r>
      <w:r w:rsidRPr="006E5A01">
        <w:rPr>
          <w:lang w:eastAsia="en-GB"/>
        </w:rPr>
        <w:t xml:space="preserve"> </w:t>
      </w:r>
      <w:r w:rsidR="00B77C6D" w:rsidRPr="006E5A01">
        <w:rPr>
          <w:lang w:eastAsia="en-GB"/>
        </w:rPr>
        <w:t>kryesisht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përputhje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KE-së.</w:t>
      </w:r>
      <w:r w:rsidRPr="006E5A01">
        <w:rPr>
          <w:lang w:eastAsia="en-GB"/>
        </w:rPr>
        <w:t xml:space="preserve"> </w:t>
      </w:r>
    </w:p>
    <w:p w14:paraId="4F2246DF" w14:textId="13CAF62D" w:rsidR="00B77C6D" w:rsidRPr="006E5A01" w:rsidRDefault="00A4258A" w:rsidP="00A4258A">
      <w:pPr>
        <w:pStyle w:val="TEKSTIIII"/>
        <w:rPr>
          <w:lang w:eastAsia="en-GB"/>
        </w:rPr>
      </w:pPr>
      <w:r w:rsidRPr="006E5A01">
        <w:rPr>
          <w:i/>
          <w:lang w:eastAsia="en-GB"/>
        </w:rPr>
        <w:t>-</w:t>
      </w:r>
      <w:r w:rsidR="00BE7622" w:rsidRPr="006E5A01">
        <w:rPr>
          <w:i/>
          <w:lang w:eastAsia="en-GB"/>
        </w:rPr>
        <w:t xml:space="preserve"> </w:t>
      </w:r>
      <w:r w:rsidR="00B77C6D" w:rsidRPr="006E5A01">
        <w:rPr>
          <w:i/>
          <w:lang w:eastAsia="en-GB"/>
        </w:rPr>
        <w:t>Statistikat</w:t>
      </w:r>
      <w:r w:rsidRPr="006E5A01">
        <w:rPr>
          <w:i/>
          <w:lang w:eastAsia="en-GB"/>
        </w:rPr>
        <w:t xml:space="preserve"> </w:t>
      </w:r>
      <w:r w:rsidR="00B77C6D" w:rsidRPr="006E5A01">
        <w:rPr>
          <w:i/>
          <w:lang w:eastAsia="en-GB"/>
        </w:rPr>
        <w:t>e</w:t>
      </w:r>
      <w:r w:rsidRPr="006E5A01">
        <w:rPr>
          <w:i/>
          <w:lang w:eastAsia="en-GB"/>
        </w:rPr>
        <w:t xml:space="preserve"> </w:t>
      </w:r>
      <w:r w:rsidR="00B77C6D" w:rsidRPr="006E5A01">
        <w:rPr>
          <w:i/>
          <w:lang w:eastAsia="en-GB"/>
        </w:rPr>
        <w:t>qumështit</w:t>
      </w:r>
      <w:r w:rsidRPr="006E5A01">
        <w:rPr>
          <w:i/>
          <w:lang w:eastAsia="en-GB"/>
        </w:rPr>
        <w:t xml:space="preserve"> </w:t>
      </w:r>
      <w:r w:rsidR="00B77C6D" w:rsidRPr="006E5A01">
        <w:rPr>
          <w:i/>
          <w:lang w:eastAsia="en-GB"/>
        </w:rPr>
        <w:t>dhe</w:t>
      </w:r>
      <w:r w:rsidRPr="006E5A01">
        <w:rPr>
          <w:i/>
          <w:lang w:eastAsia="en-GB"/>
        </w:rPr>
        <w:t xml:space="preserve"> </w:t>
      </w:r>
      <w:r w:rsidR="00B77C6D" w:rsidRPr="006E5A01">
        <w:rPr>
          <w:i/>
          <w:lang w:eastAsia="en-GB"/>
        </w:rPr>
        <w:t>nënprodukteve</w:t>
      </w:r>
      <w:r w:rsidRPr="006E5A01">
        <w:rPr>
          <w:i/>
          <w:lang w:eastAsia="en-GB"/>
        </w:rPr>
        <w:t xml:space="preserve"> </w:t>
      </w:r>
      <w:r w:rsidR="00B77C6D" w:rsidRPr="006E5A01">
        <w:rPr>
          <w:i/>
          <w:lang w:eastAsia="en-GB"/>
        </w:rPr>
        <w:t>të</w:t>
      </w:r>
      <w:r w:rsidRPr="006E5A01">
        <w:rPr>
          <w:i/>
          <w:lang w:eastAsia="en-GB"/>
        </w:rPr>
        <w:t xml:space="preserve"> </w:t>
      </w:r>
      <w:r w:rsidR="00B77C6D" w:rsidRPr="006E5A01">
        <w:rPr>
          <w:i/>
          <w:lang w:eastAsia="en-GB"/>
        </w:rPr>
        <w:t>qumështit</w:t>
      </w:r>
      <w:r w:rsidRPr="006E5A01">
        <w:rPr>
          <w:lang w:eastAsia="en-GB"/>
        </w:rPr>
        <w:t xml:space="preserve"> </w:t>
      </w:r>
      <w:r w:rsidR="00B77C6D" w:rsidRPr="006E5A01">
        <w:rPr>
          <w:lang w:eastAsia="en-GB"/>
        </w:rPr>
        <w:t>bazohen</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janë</w:t>
      </w:r>
      <w:r w:rsidRPr="006E5A01">
        <w:rPr>
          <w:lang w:eastAsia="en-GB"/>
        </w:rPr>
        <w:t xml:space="preserve"> </w:t>
      </w:r>
      <w:r w:rsidR="00B77C6D" w:rsidRPr="006E5A01">
        <w:rPr>
          <w:lang w:eastAsia="en-GB"/>
        </w:rPr>
        <w:t>pjesërisht</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përafruara</w:t>
      </w:r>
      <w:r w:rsidRPr="006E5A01">
        <w:rPr>
          <w:lang w:eastAsia="en-GB"/>
        </w:rPr>
        <w:t xml:space="preserve"> </w:t>
      </w:r>
      <w:r w:rsidR="00B77C6D" w:rsidRPr="006E5A01">
        <w:rPr>
          <w:lang w:eastAsia="en-GB"/>
        </w:rPr>
        <w:t>me</w:t>
      </w:r>
      <w:r w:rsidRPr="006E5A01">
        <w:rPr>
          <w:lang w:eastAsia="en-GB"/>
        </w:rPr>
        <w:t xml:space="preserve"> </w:t>
      </w:r>
      <w:r w:rsidR="00962817" w:rsidRPr="006E5A01">
        <w:rPr>
          <w:lang w:eastAsia="en-GB"/>
        </w:rPr>
        <w:t xml:space="preserve">rregulloren </w:t>
      </w:r>
      <w:r w:rsidR="0008575F" w:rsidRPr="006E5A01">
        <w:rPr>
          <w:lang w:eastAsia="en-GB"/>
        </w:rPr>
        <w:t xml:space="preserve">nr. </w:t>
      </w:r>
      <w:r w:rsidR="00B77C6D" w:rsidRPr="006E5A01">
        <w:rPr>
          <w:lang w:eastAsia="en-GB"/>
        </w:rPr>
        <w:t>1165/2008</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Parlamentit</w:t>
      </w:r>
      <w:r w:rsidRPr="006E5A01">
        <w:rPr>
          <w:lang w:eastAsia="en-GB"/>
        </w:rPr>
        <w:t xml:space="preserve"> </w:t>
      </w:r>
      <w:r w:rsidR="00B77C6D" w:rsidRPr="006E5A01">
        <w:rPr>
          <w:lang w:eastAsia="en-GB"/>
        </w:rPr>
        <w:t>Evropian</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Këshillit,</w:t>
      </w:r>
      <w:r w:rsidRPr="006E5A01">
        <w:rPr>
          <w:lang w:eastAsia="en-GB"/>
        </w:rPr>
        <w:t xml:space="preserve"> </w:t>
      </w:r>
      <w:r w:rsidR="00B77C6D" w:rsidRPr="006E5A01">
        <w:rPr>
          <w:lang w:eastAsia="en-GB"/>
        </w:rPr>
        <w:t>datë</w:t>
      </w:r>
      <w:r w:rsidRPr="006E5A01">
        <w:rPr>
          <w:lang w:eastAsia="en-GB"/>
        </w:rPr>
        <w:t xml:space="preserve"> </w:t>
      </w:r>
      <w:r w:rsidR="00B77C6D" w:rsidRPr="006E5A01">
        <w:rPr>
          <w:lang w:eastAsia="en-GB"/>
        </w:rPr>
        <w:t>19</w:t>
      </w:r>
      <w:r w:rsidRPr="006E5A01">
        <w:rPr>
          <w:lang w:eastAsia="en-GB"/>
        </w:rPr>
        <w:t xml:space="preserve"> </w:t>
      </w:r>
      <w:r w:rsidR="00B77C6D" w:rsidRPr="006E5A01">
        <w:rPr>
          <w:lang w:eastAsia="en-GB"/>
        </w:rPr>
        <w:t>nëntor</w:t>
      </w:r>
      <w:r w:rsidRPr="006E5A01">
        <w:rPr>
          <w:lang w:eastAsia="en-GB"/>
        </w:rPr>
        <w:t xml:space="preserve"> </w:t>
      </w:r>
      <w:r w:rsidR="00B77C6D" w:rsidRPr="006E5A01">
        <w:rPr>
          <w:lang w:eastAsia="en-GB"/>
        </w:rPr>
        <w:t>2008</w:t>
      </w:r>
      <w:r w:rsidRPr="006E5A01">
        <w:rPr>
          <w:lang w:eastAsia="en-GB"/>
        </w:rPr>
        <w:t xml:space="preserve"> </w:t>
      </w:r>
      <w:r w:rsidR="00B31CF4" w:rsidRPr="006E5A01">
        <w:rPr>
          <w:lang w:eastAsia="en-GB"/>
        </w:rPr>
        <w:t>“</w:t>
      </w:r>
      <w:r w:rsidR="00B77C6D" w:rsidRPr="006E5A01">
        <w:rPr>
          <w:lang w:eastAsia="en-GB"/>
        </w:rPr>
        <w:t>Për</w:t>
      </w:r>
      <w:r w:rsidRPr="006E5A01">
        <w:rPr>
          <w:lang w:eastAsia="en-GB"/>
        </w:rPr>
        <w:t xml:space="preserve"> </w:t>
      </w:r>
      <w:r w:rsidR="00962817" w:rsidRPr="006E5A01">
        <w:rPr>
          <w:lang w:eastAsia="en-GB"/>
        </w:rPr>
        <w:t>statistikat e blegtorisë dhe të mishit</w:t>
      </w:r>
      <w:r w:rsidR="00B31CF4" w:rsidRPr="006E5A01">
        <w:rPr>
          <w:lang w:eastAsia="en-GB"/>
        </w:rPr>
        <w:t>”</w:t>
      </w:r>
      <w:r w:rsidR="00551850" w:rsidRPr="006E5A01">
        <w:rPr>
          <w:lang w:eastAsia="en-GB"/>
        </w:rPr>
        <w:t xml:space="preserve">, si dhe </w:t>
      </w:r>
      <w:r w:rsidR="00962817" w:rsidRPr="006E5A01">
        <w:rPr>
          <w:lang w:eastAsia="en-GB"/>
        </w:rPr>
        <w:t xml:space="preserve">direktiva </w:t>
      </w:r>
      <w:r w:rsidR="00B77C6D" w:rsidRPr="006E5A01">
        <w:rPr>
          <w:lang w:eastAsia="en-GB"/>
        </w:rPr>
        <w:t>96/16/KE</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vrojtimet</w:t>
      </w:r>
      <w:r w:rsidRPr="006E5A01">
        <w:rPr>
          <w:lang w:eastAsia="en-GB"/>
        </w:rPr>
        <w:t xml:space="preserve"> </w:t>
      </w:r>
      <w:r w:rsidR="00B77C6D" w:rsidRPr="006E5A01">
        <w:rPr>
          <w:lang w:eastAsia="en-GB"/>
        </w:rPr>
        <w:t>statistikore</w:t>
      </w:r>
      <w:r w:rsidRPr="006E5A01">
        <w:rPr>
          <w:lang w:eastAsia="en-GB"/>
        </w:rPr>
        <w:t xml:space="preserve"> </w:t>
      </w:r>
      <w:r w:rsidR="00B77C6D" w:rsidRPr="006E5A01">
        <w:rPr>
          <w:lang w:eastAsia="en-GB"/>
        </w:rPr>
        <w:t>për</w:t>
      </w:r>
      <w:r w:rsidRPr="006E5A01">
        <w:rPr>
          <w:lang w:eastAsia="en-GB"/>
        </w:rPr>
        <w:t xml:space="preserve"> </w:t>
      </w:r>
      <w:r w:rsidR="00B77C6D" w:rsidRPr="006E5A01">
        <w:rPr>
          <w:lang w:eastAsia="en-GB"/>
        </w:rPr>
        <w:t>qumështin</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produktet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tij.</w:t>
      </w:r>
    </w:p>
    <w:p w14:paraId="4F2246E0" w14:textId="6AC28FE7" w:rsidR="00B77C6D" w:rsidRPr="006E5A01" w:rsidRDefault="00A4258A" w:rsidP="00A4258A">
      <w:pPr>
        <w:pStyle w:val="TEKSTIIII"/>
        <w:rPr>
          <w:lang w:eastAsia="en-GB"/>
        </w:rPr>
      </w:pPr>
      <w:r w:rsidRPr="006E5A01">
        <w:rPr>
          <w:i/>
          <w:lang w:eastAsia="en-GB"/>
        </w:rPr>
        <w:t>-</w:t>
      </w:r>
      <w:r w:rsidR="00BE7622" w:rsidRPr="006E5A01">
        <w:rPr>
          <w:i/>
          <w:lang w:eastAsia="en-GB"/>
        </w:rPr>
        <w:t xml:space="preserve"> </w:t>
      </w:r>
      <w:r w:rsidR="00B77C6D" w:rsidRPr="006E5A01">
        <w:rPr>
          <w:i/>
          <w:lang w:eastAsia="en-GB"/>
        </w:rPr>
        <w:t>Statistikat</w:t>
      </w:r>
      <w:r w:rsidRPr="006E5A01">
        <w:rPr>
          <w:i/>
          <w:lang w:eastAsia="en-GB"/>
        </w:rPr>
        <w:t xml:space="preserve"> </w:t>
      </w:r>
      <w:r w:rsidR="00B77C6D" w:rsidRPr="006E5A01">
        <w:rPr>
          <w:i/>
          <w:lang w:eastAsia="en-GB"/>
        </w:rPr>
        <w:t>e</w:t>
      </w:r>
      <w:r w:rsidRPr="006E5A01">
        <w:rPr>
          <w:i/>
          <w:lang w:eastAsia="en-GB"/>
        </w:rPr>
        <w:t xml:space="preserve"> </w:t>
      </w:r>
      <w:r w:rsidR="00B77C6D" w:rsidRPr="006E5A01">
        <w:rPr>
          <w:i/>
          <w:lang w:eastAsia="en-GB"/>
        </w:rPr>
        <w:t>strukturës</w:t>
      </w:r>
      <w:r w:rsidRPr="006E5A01">
        <w:rPr>
          <w:i/>
          <w:lang w:eastAsia="en-GB"/>
        </w:rPr>
        <w:t xml:space="preserve"> </w:t>
      </w:r>
      <w:r w:rsidR="00B77C6D" w:rsidRPr="006E5A01">
        <w:rPr>
          <w:i/>
          <w:lang w:eastAsia="en-GB"/>
        </w:rPr>
        <w:t>së</w:t>
      </w:r>
      <w:r w:rsidRPr="006E5A01">
        <w:rPr>
          <w:i/>
          <w:lang w:eastAsia="en-GB"/>
        </w:rPr>
        <w:t xml:space="preserve"> </w:t>
      </w:r>
      <w:r w:rsidR="00B77C6D" w:rsidRPr="006E5A01">
        <w:rPr>
          <w:i/>
          <w:lang w:eastAsia="en-GB"/>
        </w:rPr>
        <w:t>njësive</w:t>
      </w:r>
      <w:r w:rsidRPr="006E5A01">
        <w:rPr>
          <w:i/>
          <w:lang w:eastAsia="en-GB"/>
        </w:rPr>
        <w:t xml:space="preserve"> </w:t>
      </w:r>
      <w:r w:rsidR="00B77C6D" w:rsidRPr="006E5A01">
        <w:rPr>
          <w:i/>
          <w:lang w:eastAsia="en-GB"/>
        </w:rPr>
        <w:t>ekonomike</w:t>
      </w:r>
      <w:r w:rsidRPr="006E5A01">
        <w:rPr>
          <w:i/>
          <w:lang w:eastAsia="en-GB"/>
        </w:rPr>
        <w:t xml:space="preserve"> </w:t>
      </w:r>
      <w:r w:rsidR="00B77C6D" w:rsidRPr="006E5A01">
        <w:rPr>
          <w:i/>
          <w:lang w:eastAsia="en-GB"/>
        </w:rPr>
        <w:t>bujqësore</w:t>
      </w:r>
      <w:r w:rsidR="00B77C6D" w:rsidRPr="006E5A01">
        <w:rPr>
          <w:lang w:eastAsia="en-GB"/>
        </w:rPr>
        <w:t>,</w:t>
      </w:r>
      <w:r w:rsidRPr="006E5A01">
        <w:rPr>
          <w:lang w:eastAsia="en-GB"/>
        </w:rPr>
        <w:t xml:space="preserve"> </w:t>
      </w:r>
      <w:r w:rsidR="00B77C6D" w:rsidRPr="006E5A01">
        <w:rPr>
          <w:lang w:eastAsia="en-GB"/>
        </w:rPr>
        <w:t>brenda</w:t>
      </w:r>
      <w:r w:rsidRPr="006E5A01">
        <w:rPr>
          <w:lang w:eastAsia="en-GB"/>
        </w:rPr>
        <w:t xml:space="preserve"> </w:t>
      </w:r>
      <w:r w:rsidR="00B77C6D" w:rsidRPr="006E5A01">
        <w:rPr>
          <w:lang w:eastAsia="en-GB"/>
        </w:rPr>
        <w:t>periudhës</w:t>
      </w:r>
      <w:r w:rsidRPr="006E5A01">
        <w:rPr>
          <w:lang w:eastAsia="en-GB"/>
        </w:rPr>
        <w:t xml:space="preserve"> </w:t>
      </w:r>
      <w:r w:rsidR="00B77C6D" w:rsidRPr="006E5A01">
        <w:rPr>
          <w:lang w:eastAsia="en-GB"/>
        </w:rPr>
        <w:t>së</w:t>
      </w:r>
      <w:r w:rsidRPr="006E5A01">
        <w:rPr>
          <w:lang w:eastAsia="en-GB"/>
        </w:rPr>
        <w:t xml:space="preserve"> </w:t>
      </w:r>
      <w:r w:rsidR="00B77C6D" w:rsidRPr="006E5A01">
        <w:rPr>
          <w:lang w:eastAsia="en-GB"/>
        </w:rPr>
        <w:t>këtij</w:t>
      </w:r>
      <w:r w:rsidRPr="006E5A01">
        <w:rPr>
          <w:lang w:eastAsia="en-GB"/>
        </w:rPr>
        <w:t xml:space="preserve"> </w:t>
      </w:r>
      <w:r w:rsidR="00B77C6D" w:rsidRPr="006E5A01">
        <w:rPr>
          <w:lang w:eastAsia="en-GB"/>
        </w:rPr>
        <w:t>Programi,</w:t>
      </w:r>
      <w:r w:rsidRPr="006E5A01">
        <w:rPr>
          <w:lang w:eastAsia="en-GB"/>
        </w:rPr>
        <w:t xml:space="preserve"> </w:t>
      </w:r>
      <w:r w:rsidR="00B77C6D" w:rsidRPr="006E5A01">
        <w:rPr>
          <w:lang w:eastAsia="en-GB"/>
        </w:rPr>
        <w:t>do</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bazohen</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rregulloren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re:</w:t>
      </w:r>
      <w:r w:rsidRPr="006E5A01">
        <w:rPr>
          <w:lang w:eastAsia="en-GB"/>
        </w:rPr>
        <w:t xml:space="preserve"> </w:t>
      </w:r>
      <w:r w:rsidR="008C5A42" w:rsidRPr="006E5A01">
        <w:rPr>
          <w:lang w:eastAsia="en-GB"/>
        </w:rPr>
        <w:t>r</w:t>
      </w:r>
      <w:r w:rsidR="00B77C6D" w:rsidRPr="006E5A01">
        <w:rPr>
          <w:lang w:eastAsia="en-GB"/>
        </w:rPr>
        <w:t>regullorja</w:t>
      </w:r>
      <w:r w:rsidRPr="006E5A01">
        <w:rPr>
          <w:lang w:eastAsia="en-GB"/>
        </w:rPr>
        <w:t xml:space="preserve"> </w:t>
      </w:r>
      <w:r w:rsidR="00B77C6D" w:rsidRPr="006E5A01">
        <w:rPr>
          <w:lang w:eastAsia="en-GB"/>
        </w:rPr>
        <w:t>(BE)</w:t>
      </w:r>
      <w:r w:rsidRPr="006E5A01">
        <w:rPr>
          <w:lang w:eastAsia="en-GB"/>
        </w:rPr>
        <w:t xml:space="preserve"> </w:t>
      </w:r>
      <w:r w:rsidR="00B77C6D" w:rsidRPr="006E5A01">
        <w:rPr>
          <w:lang w:eastAsia="en-GB"/>
        </w:rPr>
        <w:t>2018/1091</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Parlamentit</w:t>
      </w:r>
      <w:r w:rsidRPr="006E5A01">
        <w:rPr>
          <w:lang w:eastAsia="en-GB"/>
        </w:rPr>
        <w:t xml:space="preserve"> </w:t>
      </w:r>
      <w:r w:rsidR="00B77C6D" w:rsidRPr="006E5A01">
        <w:rPr>
          <w:lang w:eastAsia="en-GB"/>
        </w:rPr>
        <w:t>Evropian</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Këshillit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18</w:t>
      </w:r>
      <w:r w:rsidRPr="006E5A01">
        <w:rPr>
          <w:lang w:eastAsia="en-GB"/>
        </w:rPr>
        <w:t xml:space="preserve"> </w:t>
      </w:r>
      <w:r w:rsidR="00B77C6D" w:rsidRPr="006E5A01">
        <w:rPr>
          <w:lang w:eastAsia="en-GB"/>
        </w:rPr>
        <w:t>korrikut</w:t>
      </w:r>
      <w:r w:rsidRPr="006E5A01">
        <w:rPr>
          <w:lang w:eastAsia="en-GB"/>
        </w:rPr>
        <w:t xml:space="preserve"> </w:t>
      </w:r>
      <w:r w:rsidR="00B77C6D" w:rsidRPr="006E5A01">
        <w:rPr>
          <w:lang w:eastAsia="en-GB"/>
        </w:rPr>
        <w:t>2018</w:t>
      </w:r>
      <w:r w:rsidRPr="006E5A01">
        <w:rPr>
          <w:lang w:eastAsia="en-GB"/>
        </w:rPr>
        <w:t xml:space="preserve"> </w:t>
      </w:r>
      <w:r w:rsidR="008C5A42" w:rsidRPr="006E5A01">
        <w:rPr>
          <w:lang w:eastAsia="en-GB"/>
        </w:rPr>
        <w:t>“M</w:t>
      </w:r>
      <w:r w:rsidR="00B77C6D" w:rsidRPr="006E5A01">
        <w:rPr>
          <w:lang w:eastAsia="en-GB"/>
        </w:rPr>
        <w:t>bi</w:t>
      </w:r>
      <w:r w:rsidRPr="006E5A01">
        <w:rPr>
          <w:lang w:eastAsia="en-GB"/>
        </w:rPr>
        <w:t xml:space="preserve"> </w:t>
      </w:r>
      <w:r w:rsidR="008C5A42" w:rsidRPr="006E5A01">
        <w:rPr>
          <w:lang w:eastAsia="en-GB"/>
        </w:rPr>
        <w:t>statistikat e integruara të fermave</w:t>
      </w:r>
      <w:r w:rsidR="00B31CF4" w:rsidRPr="006E5A01">
        <w:rPr>
          <w:lang w:eastAsia="en-GB"/>
        </w:rPr>
        <w:t>”</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shfuqizimin</w:t>
      </w:r>
      <w:r w:rsidRPr="006E5A01">
        <w:rPr>
          <w:lang w:eastAsia="en-GB"/>
        </w:rPr>
        <w:t xml:space="preserve"> </w:t>
      </w:r>
      <w:r w:rsidR="00B77C6D" w:rsidRPr="006E5A01">
        <w:rPr>
          <w:lang w:eastAsia="en-GB"/>
        </w:rPr>
        <w:t>e</w:t>
      </w:r>
      <w:r w:rsidRPr="006E5A01">
        <w:rPr>
          <w:lang w:eastAsia="en-GB"/>
        </w:rPr>
        <w:t xml:space="preserve"> </w:t>
      </w:r>
      <w:r w:rsidR="008C5A42" w:rsidRPr="006E5A01">
        <w:rPr>
          <w:lang w:eastAsia="en-GB"/>
        </w:rPr>
        <w:t xml:space="preserve">rregullores </w:t>
      </w:r>
      <w:r w:rsidR="00B77C6D" w:rsidRPr="006E5A01">
        <w:rPr>
          <w:lang w:eastAsia="en-GB"/>
        </w:rPr>
        <w:t>(KE)</w:t>
      </w:r>
      <w:r w:rsidR="0008575F" w:rsidRPr="006E5A01">
        <w:rPr>
          <w:lang w:eastAsia="en-GB"/>
        </w:rPr>
        <w:t xml:space="preserve"> nr. </w:t>
      </w:r>
      <w:r w:rsidR="00B77C6D" w:rsidRPr="006E5A01">
        <w:rPr>
          <w:lang w:eastAsia="en-GB"/>
        </w:rPr>
        <w:t>1166/2008</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(BE)</w:t>
      </w:r>
      <w:r w:rsidR="0008575F" w:rsidRPr="006E5A01">
        <w:rPr>
          <w:lang w:eastAsia="en-GB"/>
        </w:rPr>
        <w:t xml:space="preserve"> nr. </w:t>
      </w:r>
      <w:r w:rsidR="00B77C6D" w:rsidRPr="006E5A01">
        <w:rPr>
          <w:lang w:eastAsia="en-GB"/>
        </w:rPr>
        <w:t>1337/201.</w:t>
      </w:r>
      <w:r w:rsidRPr="006E5A01">
        <w:rPr>
          <w:lang w:eastAsia="en-GB"/>
        </w:rPr>
        <w:t xml:space="preserve"> </w:t>
      </w:r>
      <w:r w:rsidR="00B77C6D" w:rsidRPr="006E5A01">
        <w:rPr>
          <w:lang w:eastAsia="en-GB"/>
        </w:rPr>
        <w:t>Përkufizimet</w:t>
      </w:r>
      <w:r w:rsidRPr="006E5A01">
        <w:rPr>
          <w:lang w:eastAsia="en-GB"/>
        </w:rPr>
        <w:t xml:space="preserve"> </w:t>
      </w:r>
      <w:r w:rsidR="00B77C6D" w:rsidRPr="006E5A01">
        <w:rPr>
          <w:lang w:eastAsia="en-GB"/>
        </w:rPr>
        <w:t>që</w:t>
      </w:r>
      <w:r w:rsidRPr="006E5A01">
        <w:rPr>
          <w:lang w:eastAsia="en-GB"/>
        </w:rPr>
        <w:t xml:space="preserve"> </w:t>
      </w:r>
      <w:r w:rsidR="00B77C6D" w:rsidRPr="006E5A01">
        <w:rPr>
          <w:lang w:eastAsia="en-GB"/>
        </w:rPr>
        <w:t>do</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përdoren</w:t>
      </w:r>
      <w:r w:rsidRPr="006E5A01">
        <w:rPr>
          <w:lang w:eastAsia="en-GB"/>
        </w:rPr>
        <w:t xml:space="preserve"> </w:t>
      </w:r>
      <w:r w:rsidR="00B77C6D" w:rsidRPr="006E5A01">
        <w:rPr>
          <w:lang w:eastAsia="en-GB"/>
        </w:rPr>
        <w:t>do</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jenë</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përputhje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KE-së.</w:t>
      </w:r>
      <w:r w:rsidRPr="006E5A01">
        <w:rPr>
          <w:lang w:eastAsia="en-GB"/>
        </w:rPr>
        <w:t xml:space="preserve"> </w:t>
      </w:r>
    </w:p>
    <w:p w14:paraId="4F2246E1" w14:textId="1EB73668" w:rsidR="00B77C6D" w:rsidRPr="006E5A01" w:rsidRDefault="00A4258A" w:rsidP="00A4258A">
      <w:pPr>
        <w:pStyle w:val="TEKSTIIII"/>
        <w:rPr>
          <w:lang w:eastAsia="en-GB"/>
        </w:rPr>
      </w:pPr>
      <w:r w:rsidRPr="006E5A01">
        <w:rPr>
          <w:i/>
          <w:lang w:eastAsia="en-GB"/>
        </w:rPr>
        <w:lastRenderedPageBreak/>
        <w:t>-</w:t>
      </w:r>
      <w:r w:rsidR="00BE7622" w:rsidRPr="006E5A01">
        <w:rPr>
          <w:i/>
          <w:lang w:eastAsia="en-GB"/>
        </w:rPr>
        <w:t xml:space="preserve"> </w:t>
      </w:r>
      <w:r w:rsidR="00B77C6D" w:rsidRPr="006E5A01">
        <w:rPr>
          <w:i/>
          <w:lang w:eastAsia="en-GB"/>
        </w:rPr>
        <w:t>Llogaritë</w:t>
      </w:r>
      <w:r w:rsidRPr="006E5A01">
        <w:rPr>
          <w:i/>
          <w:lang w:eastAsia="en-GB"/>
        </w:rPr>
        <w:t xml:space="preserve"> </w:t>
      </w:r>
      <w:r w:rsidR="00B77C6D" w:rsidRPr="006E5A01">
        <w:rPr>
          <w:i/>
          <w:lang w:eastAsia="en-GB"/>
        </w:rPr>
        <w:t>ekonomike</w:t>
      </w:r>
      <w:r w:rsidRPr="006E5A01">
        <w:rPr>
          <w:i/>
          <w:lang w:eastAsia="en-GB"/>
        </w:rPr>
        <w:t xml:space="preserve"> </w:t>
      </w:r>
      <w:r w:rsidR="00B77C6D" w:rsidRPr="006E5A01">
        <w:rPr>
          <w:i/>
          <w:lang w:eastAsia="en-GB"/>
        </w:rPr>
        <w:t>në</w:t>
      </w:r>
      <w:r w:rsidRPr="006E5A01">
        <w:rPr>
          <w:i/>
          <w:lang w:eastAsia="en-GB"/>
        </w:rPr>
        <w:t xml:space="preserve"> </w:t>
      </w:r>
      <w:r w:rsidR="00B77C6D" w:rsidRPr="006E5A01">
        <w:rPr>
          <w:i/>
          <w:lang w:eastAsia="en-GB"/>
        </w:rPr>
        <w:t>bujqësi</w:t>
      </w:r>
      <w:r w:rsidRPr="006E5A01">
        <w:rPr>
          <w:i/>
          <w:lang w:eastAsia="en-GB"/>
        </w:rPr>
        <w:t xml:space="preserve"> </w:t>
      </w:r>
      <w:r w:rsidR="00B77C6D" w:rsidRPr="006E5A01">
        <w:rPr>
          <w:i/>
          <w:lang w:eastAsia="en-GB"/>
        </w:rPr>
        <w:t>dhe</w:t>
      </w:r>
      <w:r w:rsidRPr="006E5A01">
        <w:rPr>
          <w:i/>
          <w:lang w:eastAsia="en-GB"/>
        </w:rPr>
        <w:t xml:space="preserve"> </w:t>
      </w:r>
      <w:r w:rsidR="00B77C6D" w:rsidRPr="006E5A01">
        <w:rPr>
          <w:i/>
          <w:lang w:eastAsia="en-GB"/>
        </w:rPr>
        <w:t>çmimet</w:t>
      </w:r>
      <w:r w:rsidRPr="006E5A01">
        <w:rPr>
          <w:lang w:eastAsia="en-GB"/>
        </w:rPr>
        <w:t xml:space="preserve"> </w:t>
      </w:r>
      <w:r w:rsidR="00B77C6D" w:rsidRPr="006E5A01">
        <w:rPr>
          <w:lang w:eastAsia="en-GB"/>
        </w:rPr>
        <w:t>bazohen</w:t>
      </w:r>
      <w:r w:rsidRPr="006E5A01">
        <w:rPr>
          <w:lang w:eastAsia="en-GB"/>
        </w:rPr>
        <w:t xml:space="preserve"> </w:t>
      </w:r>
      <w:r w:rsidR="00B77C6D" w:rsidRPr="006E5A01">
        <w:rPr>
          <w:lang w:eastAsia="en-GB"/>
        </w:rPr>
        <w:t>në</w:t>
      </w:r>
      <w:r w:rsidRPr="006E5A01">
        <w:rPr>
          <w:lang w:eastAsia="en-GB"/>
        </w:rPr>
        <w:t xml:space="preserve"> </w:t>
      </w:r>
      <w:r w:rsidR="00BA31B8" w:rsidRPr="006E5A01">
        <w:rPr>
          <w:lang w:eastAsia="en-GB"/>
        </w:rPr>
        <w:t>r</w:t>
      </w:r>
      <w:r w:rsidR="00B77C6D" w:rsidRPr="006E5A01">
        <w:rPr>
          <w:lang w:eastAsia="en-GB"/>
        </w:rPr>
        <w:t>regulloren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w:t>
      </w:r>
      <w:r w:rsidR="0008575F" w:rsidRPr="006E5A01">
        <w:rPr>
          <w:lang w:eastAsia="en-GB"/>
        </w:rPr>
        <w:t xml:space="preserve"> nr. </w:t>
      </w:r>
      <w:r w:rsidR="00B77C6D" w:rsidRPr="006E5A01">
        <w:rPr>
          <w:lang w:eastAsia="en-GB"/>
        </w:rPr>
        <w:t>138/2004</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Parlamentit</w:t>
      </w:r>
      <w:r w:rsidRPr="006E5A01">
        <w:rPr>
          <w:lang w:eastAsia="en-GB"/>
        </w:rPr>
        <w:t xml:space="preserve"> </w:t>
      </w:r>
      <w:r w:rsidR="00B77C6D" w:rsidRPr="006E5A01">
        <w:rPr>
          <w:lang w:eastAsia="en-GB"/>
        </w:rPr>
        <w:t>Evropian</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Këshillit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5</w:t>
      </w:r>
      <w:r w:rsidRPr="006E5A01">
        <w:rPr>
          <w:lang w:eastAsia="en-GB"/>
        </w:rPr>
        <w:t xml:space="preserve"> </w:t>
      </w:r>
      <w:r w:rsidR="00BE7622" w:rsidRPr="006E5A01">
        <w:rPr>
          <w:lang w:eastAsia="en-GB"/>
        </w:rPr>
        <w:t>d</w:t>
      </w:r>
      <w:r w:rsidR="00B77C6D" w:rsidRPr="006E5A01">
        <w:rPr>
          <w:lang w:eastAsia="en-GB"/>
        </w:rPr>
        <w:t>hjetorit</w:t>
      </w:r>
      <w:r w:rsidRPr="006E5A01">
        <w:rPr>
          <w:lang w:eastAsia="en-GB"/>
        </w:rPr>
        <w:t xml:space="preserve"> </w:t>
      </w:r>
      <w:r w:rsidR="00B77C6D" w:rsidRPr="006E5A01">
        <w:rPr>
          <w:lang w:eastAsia="en-GB"/>
        </w:rPr>
        <w:t>2003</w:t>
      </w:r>
      <w:r w:rsidRPr="006E5A01">
        <w:rPr>
          <w:lang w:eastAsia="en-GB"/>
        </w:rPr>
        <w:t xml:space="preserve"> </w:t>
      </w:r>
      <w:r w:rsidR="00B31CF4" w:rsidRPr="006E5A01">
        <w:rPr>
          <w:lang w:eastAsia="en-GB"/>
        </w:rPr>
        <w:t>“</w:t>
      </w:r>
      <w:r w:rsidR="00B77C6D" w:rsidRPr="006E5A01">
        <w:rPr>
          <w:lang w:eastAsia="en-GB"/>
        </w:rPr>
        <w:t>Mbi</w:t>
      </w:r>
      <w:r w:rsidRPr="006E5A01">
        <w:rPr>
          <w:lang w:eastAsia="en-GB"/>
        </w:rPr>
        <w:t xml:space="preserve"> </w:t>
      </w:r>
      <w:r w:rsidR="00BE7622" w:rsidRPr="006E5A01">
        <w:rPr>
          <w:lang w:eastAsia="en-GB"/>
        </w:rPr>
        <w:t>llogaritë ekonomike për bujqësin</w:t>
      </w:r>
      <w:r w:rsidR="00B77C6D" w:rsidRPr="006E5A01">
        <w:rPr>
          <w:lang w:eastAsia="en-GB"/>
        </w:rPr>
        <w:t>ë</w:t>
      </w:r>
      <w:r w:rsidR="00B31CF4" w:rsidRPr="006E5A01">
        <w:rPr>
          <w:lang w:eastAsia="en-GB"/>
        </w:rPr>
        <w:t>”</w:t>
      </w:r>
      <w:r w:rsidR="00B77C6D" w:rsidRPr="006E5A01">
        <w:rPr>
          <w:lang w:eastAsia="en-GB"/>
        </w:rPr>
        <w: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zbatim</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kërkesave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kësaj</w:t>
      </w:r>
      <w:r w:rsidRPr="006E5A01">
        <w:rPr>
          <w:lang w:eastAsia="en-GB"/>
        </w:rPr>
        <w:t xml:space="preserve"> </w:t>
      </w:r>
      <w:r w:rsidR="00B77C6D" w:rsidRPr="006E5A01">
        <w:rPr>
          <w:lang w:eastAsia="en-GB"/>
        </w:rPr>
        <w:t>rregulloreje,</w:t>
      </w:r>
      <w:r w:rsidRPr="006E5A01">
        <w:rPr>
          <w:lang w:eastAsia="en-GB"/>
        </w:rPr>
        <w:t xml:space="preserve"> </w:t>
      </w:r>
      <w:r w:rsidR="00B77C6D" w:rsidRPr="006E5A01">
        <w:rPr>
          <w:lang w:eastAsia="en-GB"/>
        </w:rPr>
        <w:t>llogaritë</w:t>
      </w:r>
      <w:r w:rsidRPr="006E5A01">
        <w:rPr>
          <w:lang w:eastAsia="en-GB"/>
        </w:rPr>
        <w:t xml:space="preserve"> </w:t>
      </w:r>
      <w:r w:rsidR="00B77C6D" w:rsidRPr="006E5A01">
        <w:rPr>
          <w:lang w:eastAsia="en-GB"/>
        </w:rPr>
        <w:t>ekonomike</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bujqësi</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çmimet</w:t>
      </w:r>
      <w:r w:rsidRPr="006E5A01">
        <w:rPr>
          <w:lang w:eastAsia="en-GB"/>
        </w:rPr>
        <w:t xml:space="preserve"> </w:t>
      </w:r>
      <w:r w:rsidR="00B77C6D" w:rsidRPr="006E5A01">
        <w:rPr>
          <w:lang w:eastAsia="en-GB"/>
        </w:rPr>
        <w:t>klasifikohen</w:t>
      </w:r>
      <w:r w:rsidRPr="006E5A01">
        <w:rPr>
          <w:lang w:eastAsia="en-GB"/>
        </w:rPr>
        <w:t xml:space="preserve"> </w:t>
      </w:r>
      <w:r w:rsidR="00B77C6D" w:rsidRPr="006E5A01">
        <w:rPr>
          <w:lang w:eastAsia="en-GB"/>
        </w:rPr>
        <w:t>si</w:t>
      </w:r>
      <w:r w:rsidRPr="006E5A01">
        <w:rPr>
          <w:lang w:eastAsia="en-GB"/>
        </w:rPr>
        <w:t xml:space="preserve"> </w:t>
      </w:r>
      <w:r w:rsidR="00B77C6D" w:rsidRPr="006E5A01">
        <w:rPr>
          <w:lang w:eastAsia="en-GB"/>
        </w:rPr>
        <w:t>pjesërisht</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përafruara.</w:t>
      </w:r>
      <w:r w:rsidRPr="006E5A01">
        <w:rPr>
          <w:lang w:eastAsia="en-GB"/>
        </w:rPr>
        <w:t xml:space="preserve"> </w:t>
      </w:r>
      <w:r w:rsidR="00B77C6D" w:rsidRPr="006E5A01">
        <w:rPr>
          <w:lang w:eastAsia="en-GB"/>
        </w:rPr>
        <w:t>Përkufizimet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përdorura</w:t>
      </w:r>
      <w:r w:rsidRPr="006E5A01">
        <w:rPr>
          <w:lang w:eastAsia="en-GB"/>
        </w:rPr>
        <w:t xml:space="preserve"> </w:t>
      </w:r>
      <w:r w:rsidR="00B77C6D" w:rsidRPr="006E5A01">
        <w:rPr>
          <w:lang w:eastAsia="en-GB"/>
        </w:rPr>
        <w:t>janë</w:t>
      </w:r>
      <w:r w:rsidRPr="006E5A01">
        <w:rPr>
          <w:lang w:eastAsia="en-GB"/>
        </w:rPr>
        <w:t xml:space="preserve"> </w:t>
      </w:r>
      <w:r w:rsidR="00B77C6D" w:rsidRPr="006E5A01">
        <w:rPr>
          <w:lang w:eastAsia="en-GB"/>
        </w:rPr>
        <w:t>kryesisht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përputhje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KE-së.</w:t>
      </w:r>
      <w:r w:rsidRPr="006E5A01">
        <w:rPr>
          <w:lang w:eastAsia="en-GB"/>
        </w:rPr>
        <w:t xml:space="preserve"> </w:t>
      </w:r>
      <w:r w:rsidR="00B77C6D" w:rsidRPr="006E5A01">
        <w:rPr>
          <w:i/>
          <w:lang w:eastAsia="en-GB"/>
        </w:rPr>
        <w:t>Indeksi</w:t>
      </w:r>
      <w:r w:rsidRPr="006E5A01">
        <w:rPr>
          <w:i/>
          <w:lang w:eastAsia="en-GB"/>
        </w:rPr>
        <w:t xml:space="preserve"> </w:t>
      </w:r>
      <w:r w:rsidR="00B77C6D" w:rsidRPr="006E5A01">
        <w:rPr>
          <w:i/>
          <w:lang w:eastAsia="en-GB"/>
        </w:rPr>
        <w:t>i</w:t>
      </w:r>
      <w:r w:rsidRPr="006E5A01">
        <w:rPr>
          <w:i/>
          <w:lang w:eastAsia="en-GB"/>
        </w:rPr>
        <w:t xml:space="preserve"> </w:t>
      </w:r>
      <w:r w:rsidR="0091504D" w:rsidRPr="006E5A01">
        <w:rPr>
          <w:i/>
          <w:lang w:eastAsia="en-GB"/>
        </w:rPr>
        <w:t>çmimeve të prodhimeve bujqësore</w:t>
      </w:r>
      <w:r w:rsidR="0091504D" w:rsidRPr="006E5A01">
        <w:rPr>
          <w:lang w:eastAsia="en-GB"/>
        </w:rPr>
        <w:t xml:space="preserve"> </w:t>
      </w:r>
      <w:r w:rsidR="00B77C6D" w:rsidRPr="006E5A01">
        <w:rPr>
          <w:lang w:eastAsia="en-GB"/>
        </w:rPr>
        <w:t>publikohet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përputhje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w:t>
      </w:r>
      <w:r w:rsidR="00C41C63" w:rsidRPr="006E5A01">
        <w:rPr>
          <w:lang w:eastAsia="en-GB"/>
        </w:rPr>
        <w:t>-së</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periodicitet</w:t>
      </w:r>
      <w:r w:rsidRPr="006E5A01">
        <w:rPr>
          <w:lang w:eastAsia="en-GB"/>
        </w:rPr>
        <w:t xml:space="preserve"> </w:t>
      </w:r>
      <w:r w:rsidR="00B77C6D" w:rsidRPr="006E5A01">
        <w:rPr>
          <w:lang w:eastAsia="en-GB"/>
        </w:rPr>
        <w:t>vjetor</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tremujor.</w:t>
      </w:r>
    </w:p>
    <w:p w14:paraId="4F2246E2" w14:textId="11C520EE" w:rsidR="00B77C6D" w:rsidRPr="006E5A01" w:rsidRDefault="00A4258A" w:rsidP="00A4258A">
      <w:pPr>
        <w:pStyle w:val="TEKSTIIII"/>
        <w:rPr>
          <w:lang w:eastAsia="en-GB"/>
        </w:rPr>
      </w:pPr>
      <w:r w:rsidRPr="006E5A01">
        <w:rPr>
          <w:i/>
          <w:lang w:eastAsia="en-GB"/>
        </w:rPr>
        <w:t>-</w:t>
      </w:r>
      <w:r w:rsidR="00C41C63" w:rsidRPr="006E5A01">
        <w:rPr>
          <w:i/>
          <w:lang w:eastAsia="en-GB"/>
        </w:rPr>
        <w:t xml:space="preserve"> </w:t>
      </w:r>
      <w:r w:rsidR="00B77C6D" w:rsidRPr="006E5A01">
        <w:rPr>
          <w:i/>
          <w:lang w:eastAsia="en-GB"/>
        </w:rPr>
        <w:t>Statistikat</w:t>
      </w:r>
      <w:r w:rsidRPr="006E5A01">
        <w:rPr>
          <w:i/>
          <w:lang w:eastAsia="en-GB"/>
        </w:rPr>
        <w:t xml:space="preserve"> </w:t>
      </w:r>
      <w:r w:rsidR="00B77C6D" w:rsidRPr="006E5A01">
        <w:rPr>
          <w:i/>
          <w:lang w:eastAsia="en-GB"/>
        </w:rPr>
        <w:t>e</w:t>
      </w:r>
      <w:r w:rsidRPr="006E5A01">
        <w:rPr>
          <w:i/>
          <w:lang w:eastAsia="en-GB"/>
        </w:rPr>
        <w:t xml:space="preserve"> </w:t>
      </w:r>
      <w:r w:rsidR="00B77C6D" w:rsidRPr="006E5A01">
        <w:rPr>
          <w:i/>
          <w:lang w:eastAsia="en-GB"/>
        </w:rPr>
        <w:t>peshkimit</w:t>
      </w:r>
      <w:r w:rsidRPr="006E5A01">
        <w:rPr>
          <w:i/>
          <w:lang w:eastAsia="en-GB"/>
        </w:rPr>
        <w:t xml:space="preserve"> </w:t>
      </w:r>
      <w:r w:rsidR="00B77C6D" w:rsidRPr="006E5A01">
        <w:rPr>
          <w:lang w:eastAsia="en-GB"/>
        </w:rPr>
        <w:t>bazohen</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rekomandimet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FAO-s</w:t>
      </w:r>
      <w:r w:rsidR="00551850" w:rsidRPr="006E5A01">
        <w:rPr>
          <w:lang w:eastAsia="en-GB"/>
        </w:rPr>
        <w:t xml:space="preserve">, si dhe </w:t>
      </w:r>
      <w:r w:rsidR="00B77C6D" w:rsidRPr="006E5A01">
        <w:rPr>
          <w:lang w:eastAsia="en-GB"/>
        </w:rPr>
        <w:t>rregulloret:</w:t>
      </w:r>
      <w:r w:rsidRPr="006E5A01">
        <w:rPr>
          <w:lang w:eastAsia="en-GB"/>
        </w:rPr>
        <w:t xml:space="preserve"> </w:t>
      </w:r>
      <w:r w:rsidR="002750B5" w:rsidRPr="006E5A01">
        <w:rPr>
          <w:lang w:eastAsia="en-GB"/>
        </w:rPr>
        <w:t>rr</w:t>
      </w:r>
      <w:r w:rsidR="00B77C6D" w:rsidRPr="006E5A01">
        <w:rPr>
          <w:lang w:eastAsia="en-GB"/>
        </w:rPr>
        <w:t>egullorja</w:t>
      </w:r>
      <w:r w:rsidRPr="006E5A01">
        <w:rPr>
          <w:lang w:eastAsia="en-GB"/>
        </w:rPr>
        <w:t xml:space="preserve"> </w:t>
      </w:r>
      <w:r w:rsidR="00B77C6D" w:rsidRPr="006E5A01">
        <w:rPr>
          <w:lang w:eastAsia="en-GB"/>
        </w:rPr>
        <w:t>(KE)</w:t>
      </w:r>
      <w:r w:rsidR="0008575F" w:rsidRPr="006E5A01">
        <w:rPr>
          <w:lang w:eastAsia="en-GB"/>
        </w:rPr>
        <w:t xml:space="preserve"> nr. </w:t>
      </w:r>
      <w:r w:rsidR="00B77C6D" w:rsidRPr="006E5A01">
        <w:rPr>
          <w:lang w:eastAsia="en-GB"/>
        </w:rPr>
        <w:t>216/2009</w:t>
      </w:r>
      <w:r w:rsidRPr="006E5A01">
        <w:rPr>
          <w:lang w:eastAsia="en-GB"/>
        </w:rPr>
        <w:t xml:space="preserve"> </w:t>
      </w:r>
      <w:r w:rsidR="00022D4A" w:rsidRPr="006E5A01">
        <w:rPr>
          <w:lang w:eastAsia="en-GB"/>
        </w:rPr>
        <w:t>“M</w:t>
      </w:r>
      <w:r w:rsidR="00B77C6D" w:rsidRPr="006E5A01">
        <w:rPr>
          <w:lang w:eastAsia="en-GB"/>
        </w:rPr>
        <w:t>bi</w:t>
      </w:r>
      <w:r w:rsidRPr="006E5A01">
        <w:rPr>
          <w:lang w:eastAsia="en-GB"/>
        </w:rPr>
        <w:t xml:space="preserve"> </w:t>
      </w:r>
      <w:r w:rsidR="00022D4A" w:rsidRPr="006E5A01">
        <w:rPr>
          <w:lang w:eastAsia="en-GB"/>
        </w:rPr>
        <w:t>s</w:t>
      </w:r>
      <w:r w:rsidR="00B77C6D" w:rsidRPr="006E5A01">
        <w:rPr>
          <w:lang w:eastAsia="en-GB"/>
        </w:rPr>
        <w:t>tatistikat</w:t>
      </w:r>
      <w:r w:rsidRPr="006E5A01">
        <w:rPr>
          <w:lang w:eastAsia="en-GB"/>
        </w:rPr>
        <w:t xml:space="preserve"> </w:t>
      </w:r>
      <w:r w:rsidR="00B77C6D" w:rsidRPr="006E5A01">
        <w:rPr>
          <w:lang w:eastAsia="en-GB"/>
        </w:rPr>
        <w:t>e</w:t>
      </w:r>
      <w:r w:rsidRPr="006E5A01">
        <w:rPr>
          <w:lang w:eastAsia="en-GB"/>
        </w:rPr>
        <w:t xml:space="preserve"> </w:t>
      </w:r>
      <w:r w:rsidR="0091504D" w:rsidRPr="006E5A01">
        <w:rPr>
          <w:lang w:eastAsia="en-GB"/>
        </w:rPr>
        <w:t>zënieve të peshkut</w:t>
      </w:r>
      <w:r w:rsidR="00B77C6D" w:rsidRPr="006E5A01">
        <w:rPr>
          <w:lang w:eastAsia="en-GB"/>
        </w:rPr>
        <w:t>,</w:t>
      </w:r>
      <w:r w:rsidRPr="006E5A01">
        <w:rPr>
          <w:lang w:eastAsia="en-GB"/>
        </w:rPr>
        <w:t xml:space="preserve"> </w:t>
      </w:r>
      <w:r w:rsidR="00B77C6D" w:rsidRPr="006E5A01">
        <w:rPr>
          <w:lang w:eastAsia="en-GB"/>
        </w:rPr>
        <w:t>për</w:t>
      </w:r>
      <w:r w:rsidRPr="006E5A01">
        <w:rPr>
          <w:lang w:eastAsia="en-GB"/>
        </w:rPr>
        <w:t xml:space="preserve"> </w:t>
      </w:r>
      <w:r w:rsidR="00B77C6D" w:rsidRPr="006E5A01">
        <w:rPr>
          <w:lang w:eastAsia="en-GB"/>
        </w:rPr>
        <w:t>peshkimin</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zona</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caktuar</w:t>
      </w:r>
      <w:r w:rsidRPr="006E5A01">
        <w:rPr>
          <w:lang w:eastAsia="en-GB"/>
        </w:rPr>
        <w:t xml:space="preserve"> </w:t>
      </w:r>
      <w:r w:rsidR="00B77C6D" w:rsidRPr="006E5A01">
        <w:rPr>
          <w:lang w:eastAsia="en-GB"/>
        </w:rPr>
        <w:t>përveç</w:t>
      </w:r>
      <w:r w:rsidRPr="006E5A01">
        <w:rPr>
          <w:lang w:eastAsia="en-GB"/>
        </w:rPr>
        <w:t xml:space="preserve"> </w:t>
      </w:r>
      <w:r w:rsidR="00B77C6D" w:rsidRPr="006E5A01">
        <w:rPr>
          <w:lang w:eastAsia="en-GB"/>
        </w:rPr>
        <w:t>Atlantikut</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Veriut</w:t>
      </w:r>
      <w:r w:rsidR="00B31CF4" w:rsidRPr="006E5A01">
        <w:rPr>
          <w:lang w:eastAsia="en-GB"/>
        </w:rPr>
        <w:t>”</w:t>
      </w:r>
      <w:r w:rsidRPr="006E5A01">
        <w:rPr>
          <w:lang w:eastAsia="en-GB"/>
        </w:rPr>
        <w:t xml:space="preserve"> </w:t>
      </w:r>
      <w:r w:rsidR="00B77C6D" w:rsidRPr="006E5A01">
        <w:rPr>
          <w:lang w:eastAsia="en-GB"/>
        </w:rPr>
        <w:t>dhe</w:t>
      </w:r>
      <w:r w:rsidRPr="006E5A01">
        <w:rPr>
          <w:lang w:eastAsia="en-GB"/>
        </w:rPr>
        <w:t xml:space="preserve"> </w:t>
      </w:r>
      <w:r w:rsidR="00C41C63" w:rsidRPr="006E5A01">
        <w:rPr>
          <w:lang w:eastAsia="en-GB"/>
        </w:rPr>
        <w:t>rregullorja</w:t>
      </w:r>
      <w:r w:rsidRPr="006E5A01">
        <w:rPr>
          <w:lang w:eastAsia="en-GB"/>
        </w:rPr>
        <w:t xml:space="preserve"> </w:t>
      </w:r>
      <w:r w:rsidR="00B77C6D" w:rsidRPr="006E5A01">
        <w:rPr>
          <w:lang w:eastAsia="en-GB"/>
        </w:rPr>
        <w:t>(KE)</w:t>
      </w:r>
      <w:r w:rsidR="0008575F" w:rsidRPr="006E5A01">
        <w:rPr>
          <w:lang w:eastAsia="en-GB"/>
        </w:rPr>
        <w:t xml:space="preserve"> nr. </w:t>
      </w:r>
      <w:r w:rsidR="00B77C6D" w:rsidRPr="006E5A01">
        <w:rPr>
          <w:lang w:eastAsia="en-GB"/>
        </w:rPr>
        <w:t>762/2008</w:t>
      </w:r>
      <w:r w:rsidRPr="006E5A01">
        <w:rPr>
          <w:lang w:eastAsia="en-GB"/>
        </w:rPr>
        <w:t xml:space="preserve"> </w:t>
      </w:r>
      <w:r w:rsidR="002750B5" w:rsidRPr="006E5A01">
        <w:rPr>
          <w:lang w:eastAsia="en-GB"/>
        </w:rPr>
        <w:t>“M</w:t>
      </w:r>
      <w:r w:rsidR="00B77C6D" w:rsidRPr="006E5A01">
        <w:rPr>
          <w:lang w:eastAsia="en-GB"/>
        </w:rPr>
        <w:t>bi</w:t>
      </w:r>
      <w:r w:rsidRPr="006E5A01">
        <w:rPr>
          <w:lang w:eastAsia="en-GB"/>
        </w:rPr>
        <w:t xml:space="preserve"> </w:t>
      </w:r>
      <w:r w:rsidR="002750B5" w:rsidRPr="006E5A01">
        <w:rPr>
          <w:lang w:eastAsia="en-GB"/>
        </w:rPr>
        <w:t>statistikat e akuakulturës</w:t>
      </w:r>
      <w:r w:rsidR="00B31CF4" w:rsidRPr="006E5A01">
        <w:rPr>
          <w:lang w:eastAsia="en-GB"/>
        </w:rPr>
        <w:t>”</w:t>
      </w:r>
      <w:r w:rsidR="00B77C6D" w:rsidRPr="006E5A01">
        <w:rPr>
          <w:lang w:eastAsia="en-GB"/>
        </w:rPr>
        <w:t>.</w:t>
      </w:r>
      <w:r w:rsidRPr="006E5A01">
        <w:rPr>
          <w:lang w:eastAsia="en-GB"/>
        </w:rPr>
        <w:t xml:space="preserve"> </w:t>
      </w:r>
      <w:r w:rsidR="00B77C6D" w:rsidRPr="006E5A01">
        <w:rPr>
          <w:lang w:eastAsia="en-GB"/>
        </w:rPr>
        <w:t>Përkufizimet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përdorura</w:t>
      </w:r>
      <w:r w:rsidRPr="006E5A01">
        <w:rPr>
          <w:lang w:eastAsia="en-GB"/>
        </w:rPr>
        <w:t xml:space="preserve"> </w:t>
      </w:r>
      <w:r w:rsidR="00B77C6D" w:rsidRPr="006E5A01">
        <w:rPr>
          <w:lang w:eastAsia="en-GB"/>
        </w:rPr>
        <w:t>janë</w:t>
      </w:r>
      <w:r w:rsidRPr="006E5A01">
        <w:rPr>
          <w:lang w:eastAsia="en-GB"/>
        </w:rPr>
        <w:t xml:space="preserve"> </w:t>
      </w:r>
      <w:r w:rsidR="00B77C6D" w:rsidRPr="006E5A01">
        <w:rPr>
          <w:lang w:eastAsia="en-GB"/>
        </w:rPr>
        <w:t>kryesisht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përputhje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KE-së.</w:t>
      </w:r>
      <w:r w:rsidRPr="006E5A01">
        <w:rPr>
          <w:lang w:eastAsia="en-GB"/>
        </w:rPr>
        <w:t xml:space="preserve"> </w:t>
      </w:r>
      <w:r w:rsidR="00F409A3" w:rsidRPr="006E5A01">
        <w:t>Certif</w:t>
      </w:r>
      <w:r w:rsidR="00B77C6D" w:rsidRPr="006E5A01">
        <w:t>ikimi</w:t>
      </w:r>
      <w:r w:rsidRPr="006E5A01">
        <w:t xml:space="preserve"> </w:t>
      </w:r>
      <w:r w:rsidR="00B77C6D" w:rsidRPr="006E5A01">
        <w:t>i</w:t>
      </w:r>
      <w:r w:rsidRPr="006E5A01">
        <w:t xml:space="preserve"> </w:t>
      </w:r>
      <w:r w:rsidR="00B77C6D" w:rsidRPr="006E5A01">
        <w:t>fermave</w:t>
      </w:r>
      <w:r w:rsidRPr="006E5A01">
        <w:t xml:space="preserve"> </w:t>
      </w:r>
      <w:r w:rsidR="00B77C6D" w:rsidRPr="006E5A01">
        <w:t>organike</w:t>
      </w:r>
      <w:r w:rsidRPr="006E5A01">
        <w:t xml:space="preserve"> </w:t>
      </w:r>
      <w:r w:rsidR="00B77C6D" w:rsidRPr="006E5A01">
        <w:t>nga</w:t>
      </w:r>
      <w:r w:rsidRPr="006E5A01">
        <w:t xml:space="preserve"> </w:t>
      </w:r>
      <w:r w:rsidR="00B77C6D" w:rsidRPr="006E5A01">
        <w:t>trupat</w:t>
      </w:r>
      <w:r w:rsidRPr="006E5A01">
        <w:t xml:space="preserve"> </w:t>
      </w:r>
      <w:r w:rsidR="00B77C6D" w:rsidRPr="006E5A01">
        <w:t>e</w:t>
      </w:r>
      <w:r w:rsidRPr="006E5A01">
        <w:t xml:space="preserve"> </w:t>
      </w:r>
      <w:r w:rsidR="00F409A3" w:rsidRPr="006E5A01">
        <w:t>certif</w:t>
      </w:r>
      <w:r w:rsidR="00B77C6D" w:rsidRPr="006E5A01">
        <w:t>ikimit</w:t>
      </w:r>
      <w:r w:rsidRPr="006E5A01">
        <w:t xml:space="preserve"> </w:t>
      </w:r>
      <w:r w:rsidR="00B77C6D" w:rsidRPr="006E5A01">
        <w:t>bazohet</w:t>
      </w:r>
      <w:r w:rsidRPr="006E5A01">
        <w:t xml:space="preserve"> </w:t>
      </w:r>
      <w:r w:rsidR="00B77C6D" w:rsidRPr="006E5A01">
        <w:t>në</w:t>
      </w:r>
      <w:r w:rsidRPr="006E5A01">
        <w:t xml:space="preserve"> </w:t>
      </w:r>
      <w:r w:rsidR="00F409A3" w:rsidRPr="006E5A01">
        <w:t xml:space="preserve">ligjin </w:t>
      </w:r>
      <w:r w:rsidR="0008575F" w:rsidRPr="006E5A01">
        <w:t xml:space="preserve">nr. </w:t>
      </w:r>
      <w:r w:rsidR="00B77C6D" w:rsidRPr="006E5A01">
        <w:t>106/2016</w:t>
      </w:r>
      <w:r w:rsidRPr="006E5A01">
        <w:t xml:space="preserve"> </w:t>
      </w:r>
      <w:r w:rsidR="00B31CF4" w:rsidRPr="006E5A01">
        <w:t>“</w:t>
      </w:r>
      <w:r w:rsidR="00B77C6D" w:rsidRPr="006E5A01">
        <w:t>Për</w:t>
      </w:r>
      <w:r w:rsidRPr="006E5A01">
        <w:t xml:space="preserve"> </w:t>
      </w:r>
      <w:r w:rsidR="00F409A3" w:rsidRPr="006E5A01">
        <w:t>prodhimin biologjik, etiketimin e produkteve biologjike dhe kontrollin e tyre</w:t>
      </w:r>
      <w:r w:rsidR="00B31CF4" w:rsidRPr="006E5A01">
        <w:t>”</w:t>
      </w:r>
      <w:r w:rsidRPr="006E5A01">
        <w:t xml:space="preserve"> </w:t>
      </w:r>
      <w:r w:rsidR="00B77C6D" w:rsidRPr="006E5A01">
        <w:t>përafrimi</w:t>
      </w:r>
      <w:r w:rsidRPr="006E5A01">
        <w:t xml:space="preserve"> </w:t>
      </w:r>
      <w:r w:rsidR="00B77C6D" w:rsidRPr="006E5A01">
        <w:t>me</w:t>
      </w:r>
      <w:r w:rsidRPr="006E5A01">
        <w:t xml:space="preserve"> </w:t>
      </w:r>
      <w:r w:rsidR="00F409A3" w:rsidRPr="006E5A01">
        <w:t xml:space="preserve">rregulloren </w:t>
      </w:r>
      <w:r w:rsidR="00B77C6D" w:rsidRPr="006E5A01">
        <w:t>(KE)</w:t>
      </w:r>
      <w:r w:rsidR="0008575F" w:rsidRPr="006E5A01">
        <w:t xml:space="preserve"> nr. </w:t>
      </w:r>
      <w:r w:rsidR="00B77C6D" w:rsidRPr="006E5A01">
        <w:t>834/2007,</w:t>
      </w:r>
      <w:r w:rsidRPr="006E5A01">
        <w:t xml:space="preserve"> </w:t>
      </w:r>
      <w:r w:rsidR="00B77C6D" w:rsidRPr="006E5A01">
        <w:t>28</w:t>
      </w:r>
      <w:r w:rsidRPr="006E5A01">
        <w:t xml:space="preserve"> </w:t>
      </w:r>
      <w:r w:rsidR="00F409A3" w:rsidRPr="006E5A01">
        <w:t xml:space="preserve">qershorit </w:t>
      </w:r>
      <w:r w:rsidR="00B77C6D" w:rsidRPr="006E5A01">
        <w:t>2007</w:t>
      </w:r>
      <w:r w:rsidR="004F5D12" w:rsidRPr="006E5A01">
        <w:t xml:space="preserve"> </w:t>
      </w:r>
      <w:r w:rsidR="00B31CF4" w:rsidRPr="006E5A01">
        <w:t>“</w:t>
      </w:r>
      <w:r w:rsidR="004F5D12" w:rsidRPr="006E5A01">
        <w:t>M</w:t>
      </w:r>
      <w:r w:rsidR="00B77C6D" w:rsidRPr="006E5A01">
        <w:t>bi</w:t>
      </w:r>
      <w:r w:rsidRPr="006E5A01">
        <w:t xml:space="preserve"> </w:t>
      </w:r>
      <w:r w:rsidR="004F5D12" w:rsidRPr="006E5A01">
        <w:t>p</w:t>
      </w:r>
      <w:r w:rsidR="00B77C6D" w:rsidRPr="006E5A01">
        <w:t>roduktet</w:t>
      </w:r>
      <w:r w:rsidRPr="006E5A01">
        <w:t xml:space="preserve"> </w:t>
      </w:r>
      <w:r w:rsidR="00F409A3" w:rsidRPr="006E5A01">
        <w:t>organike dhe etiketimin e produkteve organik</w:t>
      </w:r>
      <w:r w:rsidR="00B77C6D" w:rsidRPr="006E5A01">
        <w:t>e</w:t>
      </w:r>
      <w:r w:rsidR="00B31CF4" w:rsidRPr="006E5A01">
        <w:t>”</w:t>
      </w:r>
      <w:r w:rsidR="00B77C6D" w:rsidRPr="006E5A01">
        <w:t>.</w:t>
      </w:r>
    </w:p>
    <w:p w14:paraId="4F2246E3" w14:textId="182C6A5C" w:rsidR="00B77C6D" w:rsidRPr="006E5A01" w:rsidRDefault="00A4258A" w:rsidP="00A4258A">
      <w:pPr>
        <w:pStyle w:val="TEKSTIIII"/>
        <w:rPr>
          <w:rFonts w:eastAsia="Times New Roman"/>
        </w:rPr>
      </w:pPr>
      <w:r w:rsidRPr="006E5A01">
        <w:rPr>
          <w:rFonts w:eastAsia="Times New Roman"/>
          <w:i/>
        </w:rPr>
        <w:t>-</w:t>
      </w:r>
      <w:r w:rsidR="00C41C63" w:rsidRPr="006E5A01">
        <w:rPr>
          <w:rFonts w:eastAsia="Times New Roman"/>
          <w:i/>
        </w:rPr>
        <w:t xml:space="preserve"> </w:t>
      </w:r>
      <w:r w:rsidR="00B77C6D" w:rsidRPr="006E5A01">
        <w:rPr>
          <w:rFonts w:eastAsia="Times New Roman"/>
          <w:i/>
        </w:rPr>
        <w:t>Statistikat</w:t>
      </w:r>
      <w:r w:rsidRPr="006E5A01">
        <w:rPr>
          <w:rFonts w:eastAsia="Times New Roman"/>
          <w:i/>
        </w:rPr>
        <w:t xml:space="preserve"> </w:t>
      </w:r>
      <w:r w:rsidR="00B77C6D" w:rsidRPr="006E5A01">
        <w:rPr>
          <w:rFonts w:eastAsia="Times New Roman"/>
          <w:i/>
        </w:rPr>
        <w:t>e</w:t>
      </w:r>
      <w:r w:rsidRPr="006E5A01">
        <w:rPr>
          <w:rFonts w:eastAsia="Times New Roman"/>
          <w:i/>
        </w:rPr>
        <w:t xml:space="preserve"> </w:t>
      </w:r>
      <w:r w:rsidR="00B77C6D" w:rsidRPr="006E5A01">
        <w:rPr>
          <w:rFonts w:eastAsia="Times New Roman"/>
          <w:i/>
        </w:rPr>
        <w:t>agromjedisit</w:t>
      </w:r>
      <w:r w:rsidRPr="006E5A01">
        <w:rPr>
          <w:rFonts w:eastAsia="Times New Roman"/>
        </w:rPr>
        <w:t xml:space="preserve"> </w:t>
      </w:r>
      <w:r w:rsidR="00B77C6D" w:rsidRPr="006E5A01">
        <w:rPr>
          <w:rFonts w:eastAsia="Times New Roman"/>
        </w:rPr>
        <w:t>vlerësohen</w:t>
      </w:r>
      <w:r w:rsidRPr="006E5A01">
        <w:rPr>
          <w:rFonts w:eastAsia="Times New Roman"/>
        </w:rPr>
        <w:t xml:space="preserve"> </w:t>
      </w:r>
      <w:r w:rsidR="00B77C6D" w:rsidRPr="006E5A01">
        <w:rPr>
          <w:rFonts w:eastAsia="Times New Roman"/>
        </w:rPr>
        <w:t>si</w:t>
      </w:r>
      <w:r w:rsidRPr="006E5A01">
        <w:rPr>
          <w:rFonts w:eastAsia="Times New Roman"/>
        </w:rPr>
        <w:t xml:space="preserve"> </w:t>
      </w:r>
      <w:r w:rsidR="00B77C6D" w:rsidRPr="006E5A01">
        <w:rPr>
          <w:rFonts w:eastAsia="Times New Roman"/>
        </w:rPr>
        <w:t>pjesërisht</w:t>
      </w:r>
      <w:r w:rsidRPr="006E5A01">
        <w:rPr>
          <w:rFonts w:eastAsia="Times New Roman"/>
        </w:rPr>
        <w:t xml:space="preserve"> </w:t>
      </w:r>
      <w:r w:rsidR="00B77C6D" w:rsidRPr="006E5A01">
        <w:rPr>
          <w:rFonts w:eastAsia="Times New Roman"/>
        </w:rPr>
        <w:t>të</w:t>
      </w:r>
      <w:r w:rsidRPr="006E5A01">
        <w:rPr>
          <w:rFonts w:eastAsia="Times New Roman"/>
        </w:rPr>
        <w:t xml:space="preserve"> </w:t>
      </w:r>
      <w:r w:rsidR="00B77C6D" w:rsidRPr="006E5A01">
        <w:rPr>
          <w:rFonts w:eastAsia="Times New Roman"/>
        </w:rPr>
        <w:t>përafruara</w:t>
      </w:r>
      <w:r w:rsidRPr="006E5A01">
        <w:rPr>
          <w:rFonts w:eastAsia="Times New Roman"/>
        </w:rPr>
        <w:t xml:space="preserve"> </w:t>
      </w:r>
      <w:r w:rsidR="00B77C6D" w:rsidRPr="006E5A01">
        <w:rPr>
          <w:rFonts w:eastAsia="Times New Roman"/>
        </w:rPr>
        <w:t>me</w:t>
      </w:r>
      <w:r w:rsidRPr="006E5A01">
        <w:rPr>
          <w:rFonts w:eastAsia="Times New Roman"/>
        </w:rPr>
        <w:t xml:space="preserve"> </w:t>
      </w:r>
      <w:r w:rsidR="000C7297" w:rsidRPr="006E5A01">
        <w:rPr>
          <w:rFonts w:eastAsia="Times New Roman"/>
        </w:rPr>
        <w:t>r</w:t>
      </w:r>
      <w:r w:rsidR="00B77C6D" w:rsidRPr="006E5A01">
        <w:rPr>
          <w:rFonts w:eastAsia="Times New Roman"/>
        </w:rPr>
        <w:t>regulloren</w:t>
      </w:r>
      <w:r w:rsidRPr="006E5A01">
        <w:rPr>
          <w:rFonts w:eastAsia="Times New Roman"/>
        </w:rPr>
        <w:t xml:space="preserve"> </w:t>
      </w:r>
      <w:r w:rsidR="00B77C6D" w:rsidRPr="006E5A01">
        <w:rPr>
          <w:rFonts w:eastAsia="Times New Roman"/>
        </w:rPr>
        <w:t>(KE)</w:t>
      </w:r>
      <w:r w:rsidR="0008575F" w:rsidRPr="006E5A01">
        <w:rPr>
          <w:rFonts w:eastAsia="Times New Roman"/>
        </w:rPr>
        <w:t xml:space="preserve"> nr. </w:t>
      </w:r>
      <w:r w:rsidR="00B77C6D" w:rsidRPr="006E5A01">
        <w:rPr>
          <w:rFonts w:eastAsia="Times New Roman"/>
        </w:rPr>
        <w:t>1185/2009</w:t>
      </w:r>
      <w:r w:rsidRPr="006E5A01">
        <w:rPr>
          <w:rFonts w:eastAsia="Times New Roman"/>
        </w:rPr>
        <w:t xml:space="preserve"> </w:t>
      </w:r>
      <w:r w:rsidR="00B77C6D" w:rsidRPr="006E5A01">
        <w:rPr>
          <w:rFonts w:eastAsia="Times New Roman"/>
        </w:rPr>
        <w:t>e</w:t>
      </w:r>
      <w:r w:rsidRPr="006E5A01">
        <w:rPr>
          <w:rFonts w:eastAsia="Times New Roman"/>
        </w:rPr>
        <w:t xml:space="preserve"> </w:t>
      </w:r>
      <w:r w:rsidR="00B77C6D" w:rsidRPr="006E5A01">
        <w:rPr>
          <w:rFonts w:eastAsia="Times New Roman"/>
        </w:rPr>
        <w:t>Parlamentit</w:t>
      </w:r>
      <w:r w:rsidRPr="006E5A01">
        <w:rPr>
          <w:rFonts w:eastAsia="Times New Roman"/>
        </w:rPr>
        <w:t xml:space="preserve"> </w:t>
      </w:r>
      <w:r w:rsidR="00B77C6D" w:rsidRPr="006E5A01">
        <w:rPr>
          <w:rFonts w:eastAsia="Times New Roman"/>
        </w:rPr>
        <w:t>Evropian</w:t>
      </w:r>
      <w:r w:rsidRPr="006E5A01">
        <w:rPr>
          <w:rFonts w:eastAsia="Times New Roman"/>
        </w:rPr>
        <w:t xml:space="preserve"> </w:t>
      </w:r>
      <w:r w:rsidR="00B77C6D" w:rsidRPr="006E5A01">
        <w:rPr>
          <w:rFonts w:eastAsia="Times New Roman"/>
        </w:rPr>
        <w:t>dhe</w:t>
      </w:r>
      <w:r w:rsidRPr="006E5A01">
        <w:rPr>
          <w:rFonts w:eastAsia="Times New Roman"/>
        </w:rPr>
        <w:t xml:space="preserve"> </w:t>
      </w:r>
      <w:r w:rsidR="00B77C6D" w:rsidRPr="006E5A01">
        <w:rPr>
          <w:rFonts w:eastAsia="Times New Roman"/>
        </w:rPr>
        <w:t>e</w:t>
      </w:r>
      <w:r w:rsidRPr="006E5A01">
        <w:rPr>
          <w:rFonts w:eastAsia="Times New Roman"/>
        </w:rPr>
        <w:t xml:space="preserve"> </w:t>
      </w:r>
      <w:r w:rsidR="00B77C6D" w:rsidRPr="006E5A01">
        <w:rPr>
          <w:rFonts w:eastAsia="Times New Roman"/>
        </w:rPr>
        <w:t>Këshillit</w:t>
      </w:r>
      <w:r w:rsidRPr="006E5A01">
        <w:rPr>
          <w:rFonts w:eastAsia="Times New Roman"/>
        </w:rPr>
        <w:t xml:space="preserve"> </w:t>
      </w:r>
      <w:r w:rsidR="00B77C6D" w:rsidRPr="006E5A01">
        <w:rPr>
          <w:rFonts w:eastAsia="Times New Roman"/>
        </w:rPr>
        <w:t>e</w:t>
      </w:r>
      <w:r w:rsidRPr="006E5A01">
        <w:rPr>
          <w:rFonts w:eastAsia="Times New Roman"/>
        </w:rPr>
        <w:t xml:space="preserve"> </w:t>
      </w:r>
      <w:r w:rsidR="00B77C6D" w:rsidRPr="006E5A01">
        <w:rPr>
          <w:rFonts w:eastAsia="Times New Roman"/>
        </w:rPr>
        <w:t>25</w:t>
      </w:r>
      <w:r w:rsidRPr="006E5A01">
        <w:rPr>
          <w:rFonts w:eastAsia="Times New Roman"/>
        </w:rPr>
        <w:t xml:space="preserve"> </w:t>
      </w:r>
      <w:r w:rsidR="00C41C63" w:rsidRPr="006E5A01">
        <w:rPr>
          <w:rFonts w:eastAsia="Times New Roman"/>
        </w:rPr>
        <w:t>n</w:t>
      </w:r>
      <w:r w:rsidR="00B77C6D" w:rsidRPr="006E5A01">
        <w:rPr>
          <w:rFonts w:eastAsia="Times New Roman"/>
        </w:rPr>
        <w:t>ëntorit</w:t>
      </w:r>
      <w:r w:rsidRPr="006E5A01">
        <w:rPr>
          <w:rFonts w:eastAsia="Times New Roman"/>
        </w:rPr>
        <w:t xml:space="preserve"> </w:t>
      </w:r>
      <w:r w:rsidR="00B77C6D" w:rsidRPr="006E5A01">
        <w:rPr>
          <w:rFonts w:eastAsia="Times New Roman"/>
        </w:rPr>
        <w:t>2009</w:t>
      </w:r>
      <w:r w:rsidRPr="006E5A01">
        <w:rPr>
          <w:rFonts w:eastAsia="Times New Roman"/>
        </w:rPr>
        <w:t xml:space="preserve"> </w:t>
      </w:r>
      <w:r w:rsidR="00B77C6D" w:rsidRPr="006E5A01">
        <w:rPr>
          <w:rFonts w:eastAsia="Times New Roman"/>
        </w:rPr>
        <w:t>në</w:t>
      </w:r>
      <w:r w:rsidRPr="006E5A01">
        <w:rPr>
          <w:rFonts w:eastAsia="Times New Roman"/>
        </w:rPr>
        <w:t xml:space="preserve"> </w:t>
      </w:r>
      <w:r w:rsidR="00B77C6D" w:rsidRPr="006E5A01">
        <w:rPr>
          <w:rFonts w:eastAsia="Times New Roman"/>
        </w:rPr>
        <w:t>lidhje</w:t>
      </w:r>
      <w:r w:rsidRPr="006E5A01">
        <w:rPr>
          <w:rFonts w:eastAsia="Times New Roman"/>
        </w:rPr>
        <w:t xml:space="preserve"> </w:t>
      </w:r>
      <w:r w:rsidR="000C7297" w:rsidRPr="006E5A01">
        <w:rPr>
          <w:rFonts w:eastAsia="Times New Roman"/>
        </w:rPr>
        <w:t>me statistikat për pesticidet.</w:t>
      </w:r>
    </w:p>
    <w:p w14:paraId="4F2246E4" w14:textId="1C5AA5FE" w:rsidR="00B77C6D" w:rsidRPr="006E5A01" w:rsidRDefault="00A4258A" w:rsidP="00A4258A">
      <w:pPr>
        <w:pStyle w:val="TEKSTIIII"/>
      </w:pPr>
      <w:r w:rsidRPr="006E5A01">
        <w:t>-</w:t>
      </w:r>
      <w:r w:rsidR="00C41C63" w:rsidRPr="006E5A01">
        <w:t xml:space="preserve"> </w:t>
      </w:r>
      <w:r w:rsidR="00B77C6D" w:rsidRPr="006E5A01">
        <w:t>Gjatë</w:t>
      </w:r>
      <w:r w:rsidRPr="006E5A01">
        <w:t xml:space="preserve"> </w:t>
      </w:r>
      <w:r w:rsidR="00B77C6D" w:rsidRPr="006E5A01">
        <w:t>implementimit</w:t>
      </w:r>
      <w:r w:rsidRPr="006E5A01">
        <w:t xml:space="preserve"> </w:t>
      </w:r>
      <w:r w:rsidR="00B77C6D" w:rsidRPr="006E5A01">
        <w:t>të</w:t>
      </w:r>
      <w:r w:rsidRPr="006E5A01">
        <w:t xml:space="preserve"> </w:t>
      </w:r>
      <w:r w:rsidR="00B77C6D" w:rsidRPr="006E5A01">
        <w:t>PSZ</w:t>
      </w:r>
      <w:r w:rsidRPr="006E5A01">
        <w:t xml:space="preserve"> </w:t>
      </w:r>
      <w:r w:rsidR="00B77C6D" w:rsidRPr="006E5A01">
        <w:t>2022–2026</w:t>
      </w:r>
      <w:r w:rsidRPr="006E5A01">
        <w:t xml:space="preserve"> </w:t>
      </w:r>
      <w:r w:rsidR="00B77C6D" w:rsidRPr="006E5A01">
        <w:t>do</w:t>
      </w:r>
      <w:r w:rsidRPr="006E5A01">
        <w:t xml:space="preserve"> </w:t>
      </w:r>
      <w:r w:rsidR="00B77C6D" w:rsidRPr="006E5A01">
        <w:t>të</w:t>
      </w:r>
      <w:r w:rsidRPr="006E5A01">
        <w:t xml:space="preserve"> </w:t>
      </w:r>
      <w:r w:rsidR="00B77C6D" w:rsidRPr="006E5A01">
        <w:t>realizohet</w:t>
      </w:r>
      <w:r w:rsidRPr="006E5A01">
        <w:t xml:space="preserve"> </w:t>
      </w:r>
      <w:r w:rsidR="00B77C6D" w:rsidRPr="006E5A01">
        <w:t>Censi</w:t>
      </w:r>
      <w:r w:rsidRPr="006E5A01">
        <w:t xml:space="preserve"> </w:t>
      </w:r>
      <w:r w:rsidR="00B77C6D" w:rsidRPr="006E5A01">
        <w:t>i</w:t>
      </w:r>
      <w:r w:rsidRPr="006E5A01">
        <w:t xml:space="preserve"> </w:t>
      </w:r>
      <w:r w:rsidR="00B77C6D" w:rsidRPr="006E5A01">
        <w:t>Bujqësisë</w:t>
      </w:r>
      <w:r w:rsidRPr="006E5A01">
        <w:t xml:space="preserve"> </w:t>
      </w:r>
      <w:r w:rsidR="00B77C6D" w:rsidRPr="006E5A01">
        <w:t>në</w:t>
      </w:r>
      <w:r w:rsidRPr="006E5A01">
        <w:t xml:space="preserve"> </w:t>
      </w:r>
      <w:r w:rsidR="00B77C6D" w:rsidRPr="006E5A01">
        <w:t>përputhje</w:t>
      </w:r>
      <w:r w:rsidRPr="006E5A01">
        <w:t xml:space="preserve"> </w:t>
      </w:r>
      <w:r w:rsidR="00B77C6D" w:rsidRPr="006E5A01">
        <w:t>të</w:t>
      </w:r>
      <w:r w:rsidRPr="006E5A01">
        <w:t xml:space="preserve"> </w:t>
      </w:r>
      <w:r w:rsidR="00B77C6D" w:rsidRPr="006E5A01">
        <w:t>plotë</w:t>
      </w:r>
      <w:r w:rsidRPr="006E5A01">
        <w:t xml:space="preserve"> </w:t>
      </w:r>
      <w:r w:rsidR="00B77C6D" w:rsidRPr="006E5A01">
        <w:t>me</w:t>
      </w:r>
      <w:r w:rsidRPr="006E5A01">
        <w:t xml:space="preserve"> </w:t>
      </w:r>
      <w:r w:rsidR="00B77C6D" w:rsidRPr="006E5A01">
        <w:t>rregulloren</w:t>
      </w:r>
      <w:r w:rsidRPr="006E5A01">
        <w:t xml:space="preserve"> </w:t>
      </w:r>
      <w:r w:rsidR="008853CC" w:rsidRPr="006E5A01">
        <w:t>e</w:t>
      </w:r>
      <w:r w:rsidR="00B77C6D" w:rsidRPr="006E5A01">
        <w:t>vropiane</w:t>
      </w:r>
      <w:r w:rsidRPr="006E5A01">
        <w:t xml:space="preserve"> </w:t>
      </w:r>
      <w:r w:rsidR="00B77C6D" w:rsidRPr="006E5A01">
        <w:t>(EU)</w:t>
      </w:r>
      <w:r w:rsidRPr="006E5A01">
        <w:t xml:space="preserve"> </w:t>
      </w:r>
      <w:r w:rsidR="00B77C6D" w:rsidRPr="006E5A01">
        <w:t>2018/1091</w:t>
      </w:r>
      <w:r w:rsidRPr="006E5A01">
        <w:t xml:space="preserve"> </w:t>
      </w:r>
      <w:r w:rsidR="00B31CF4" w:rsidRPr="006E5A01">
        <w:t>“</w:t>
      </w:r>
      <w:r w:rsidR="00B77C6D" w:rsidRPr="006E5A01">
        <w:t>Statistikat</w:t>
      </w:r>
      <w:r w:rsidRPr="006E5A01">
        <w:t xml:space="preserve"> </w:t>
      </w:r>
      <w:r w:rsidR="00B77C6D" w:rsidRPr="006E5A01">
        <w:t>e</w:t>
      </w:r>
      <w:r w:rsidRPr="006E5A01">
        <w:t xml:space="preserve"> </w:t>
      </w:r>
      <w:r w:rsidR="00B77C6D" w:rsidRPr="006E5A01">
        <w:t>Integruara</w:t>
      </w:r>
      <w:r w:rsidRPr="006E5A01">
        <w:t xml:space="preserve"> </w:t>
      </w:r>
      <w:r w:rsidR="00B77C6D" w:rsidRPr="006E5A01">
        <w:t>të</w:t>
      </w:r>
      <w:r w:rsidRPr="006E5A01">
        <w:t xml:space="preserve"> </w:t>
      </w:r>
      <w:r w:rsidR="00B77C6D" w:rsidRPr="006E5A01">
        <w:t>Fermës</w:t>
      </w:r>
      <w:r w:rsidR="00B31CF4" w:rsidRPr="006E5A01">
        <w:t>”</w:t>
      </w:r>
      <w:r w:rsidR="00B77C6D" w:rsidRPr="006E5A01">
        <w:t>,</w:t>
      </w:r>
      <w:r w:rsidRPr="006E5A01">
        <w:t xml:space="preserve"> </w:t>
      </w:r>
      <w:r w:rsidR="00B77C6D" w:rsidRPr="006E5A01">
        <w:t>i</w:t>
      </w:r>
      <w:r w:rsidRPr="006E5A01">
        <w:t xml:space="preserve"> </w:t>
      </w:r>
      <w:r w:rsidR="00B77C6D" w:rsidRPr="006E5A01">
        <w:t>cili</w:t>
      </w:r>
      <w:r w:rsidRPr="006E5A01">
        <w:t xml:space="preserve"> </w:t>
      </w:r>
      <w:r w:rsidR="00B77C6D" w:rsidRPr="006E5A01">
        <w:t>do</w:t>
      </w:r>
      <w:r w:rsidRPr="006E5A01">
        <w:t xml:space="preserve"> </w:t>
      </w:r>
      <w:r w:rsidR="00B77C6D" w:rsidRPr="006E5A01">
        <w:t>të</w:t>
      </w:r>
      <w:r w:rsidRPr="006E5A01">
        <w:t xml:space="preserve"> </w:t>
      </w:r>
      <w:r w:rsidR="00B77C6D" w:rsidRPr="006E5A01">
        <w:t>mundësojë</w:t>
      </w:r>
      <w:r w:rsidRPr="006E5A01">
        <w:t xml:space="preserve"> </w:t>
      </w:r>
      <w:r w:rsidR="00B77C6D" w:rsidRPr="006E5A01">
        <w:t>përafrimin</w:t>
      </w:r>
      <w:r w:rsidRPr="006E5A01">
        <w:t xml:space="preserve"> </w:t>
      </w:r>
      <w:r w:rsidR="00B77C6D" w:rsidRPr="006E5A01">
        <w:t>e</w:t>
      </w:r>
      <w:r w:rsidRPr="006E5A01">
        <w:t xml:space="preserve"> </w:t>
      </w:r>
      <w:r w:rsidR="00B77C6D" w:rsidRPr="006E5A01">
        <w:t>mëtejshëm</w:t>
      </w:r>
      <w:r w:rsidRPr="006E5A01">
        <w:t xml:space="preserve"> </w:t>
      </w:r>
      <w:r w:rsidR="00B77C6D" w:rsidRPr="006E5A01">
        <w:t>të</w:t>
      </w:r>
      <w:r w:rsidRPr="006E5A01">
        <w:t xml:space="preserve"> </w:t>
      </w:r>
      <w:r w:rsidR="00B77C6D" w:rsidRPr="006E5A01">
        <w:t>statistikave</w:t>
      </w:r>
      <w:r w:rsidRPr="006E5A01">
        <w:t xml:space="preserve"> </w:t>
      </w:r>
      <w:r w:rsidR="00B77C6D" w:rsidRPr="006E5A01">
        <w:t>të</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blegtorisë</w:t>
      </w:r>
      <w:r w:rsidRPr="006E5A01">
        <w:t xml:space="preserve"> </w:t>
      </w:r>
      <w:r w:rsidR="00B77C6D" w:rsidRPr="006E5A01">
        <w:t>me</w:t>
      </w:r>
      <w:r w:rsidRPr="006E5A01">
        <w:t xml:space="preserve"> </w:t>
      </w:r>
      <w:r w:rsidR="00B77C6D" w:rsidRPr="006E5A01">
        <w:t>kërkesat</w:t>
      </w:r>
      <w:r w:rsidRPr="006E5A01">
        <w:t xml:space="preserve"> </w:t>
      </w:r>
      <w:r w:rsidR="00B77C6D" w:rsidRPr="006E5A01">
        <w:t>e</w:t>
      </w:r>
      <w:r w:rsidRPr="006E5A01">
        <w:t xml:space="preserve"> </w:t>
      </w:r>
      <w:r w:rsidR="00B77C6D" w:rsidRPr="006E5A01">
        <w:t>rregulloreve</w:t>
      </w:r>
      <w:r w:rsidRPr="006E5A01">
        <w:t xml:space="preserve"> </w:t>
      </w:r>
      <w:r w:rsidR="00B77C6D" w:rsidRPr="006E5A01">
        <w:t>përkatëse</w:t>
      </w:r>
      <w:r w:rsidR="00551850" w:rsidRPr="006E5A01">
        <w:t xml:space="preserve">, si dhe </w:t>
      </w:r>
      <w:r w:rsidR="00B77C6D" w:rsidRPr="006E5A01">
        <w:t>rritjen</w:t>
      </w:r>
      <w:r w:rsidRPr="006E5A01">
        <w:t xml:space="preserve"> </w:t>
      </w:r>
      <w:r w:rsidR="00B77C6D" w:rsidRPr="006E5A01">
        <w:t>e</w:t>
      </w:r>
      <w:r w:rsidRPr="006E5A01">
        <w:t xml:space="preserve"> </w:t>
      </w:r>
      <w:r w:rsidR="00B77C6D" w:rsidRPr="006E5A01">
        <w:t>indikatorëve</w:t>
      </w:r>
      <w:r w:rsidRPr="006E5A01">
        <w:t xml:space="preserve"> </w:t>
      </w:r>
      <w:r w:rsidR="00B77C6D" w:rsidRPr="006E5A01">
        <w:t>statistikorë.</w:t>
      </w:r>
      <w:r w:rsidRPr="006E5A01">
        <w:t xml:space="preserve"> </w:t>
      </w:r>
      <w:r w:rsidR="00B77C6D" w:rsidRPr="006E5A01">
        <w:t>Gjithashtu,</w:t>
      </w:r>
      <w:r w:rsidRPr="006E5A01">
        <w:t xml:space="preserve"> </w:t>
      </w:r>
      <w:r w:rsidR="00B77C6D" w:rsidRPr="006E5A01">
        <w:t>do</w:t>
      </w:r>
      <w:r w:rsidRPr="006E5A01">
        <w:t xml:space="preserve"> </w:t>
      </w:r>
      <w:r w:rsidR="00B77C6D" w:rsidRPr="006E5A01">
        <w:t>të</w:t>
      </w:r>
      <w:r w:rsidRPr="006E5A01">
        <w:t xml:space="preserve"> </w:t>
      </w:r>
      <w:r w:rsidR="00B77C6D" w:rsidRPr="006E5A01">
        <w:t>realizohet</w:t>
      </w:r>
      <w:r w:rsidRPr="006E5A01">
        <w:t xml:space="preserve"> </w:t>
      </w:r>
      <w:r w:rsidR="00B77C6D" w:rsidRPr="006E5A01">
        <w:t>plotësimi</w:t>
      </w:r>
      <w:r w:rsidRPr="006E5A01">
        <w:t xml:space="preserve"> </w:t>
      </w:r>
      <w:r w:rsidR="00B77C6D" w:rsidRPr="006E5A01">
        <w:t>i</w:t>
      </w:r>
      <w:r w:rsidRPr="006E5A01">
        <w:t xml:space="preserve"> </w:t>
      </w:r>
      <w:r w:rsidR="00B77C6D" w:rsidRPr="006E5A01">
        <w:t>pyetësorit</w:t>
      </w:r>
      <w:r w:rsidRPr="006E5A01">
        <w:t xml:space="preserve"> </w:t>
      </w:r>
      <w:r w:rsidR="00B77C6D" w:rsidRPr="006E5A01">
        <w:t>të</w:t>
      </w:r>
      <w:r w:rsidRPr="006E5A01">
        <w:t xml:space="preserve"> </w:t>
      </w:r>
      <w:r w:rsidR="00B77C6D" w:rsidRPr="006E5A01">
        <w:t>përbashkët</w:t>
      </w:r>
      <w:r w:rsidRPr="006E5A01">
        <w:t xml:space="preserve"> </w:t>
      </w:r>
      <w:r w:rsidR="00B77C6D" w:rsidRPr="006E5A01">
        <w:t>të</w:t>
      </w:r>
      <w:r w:rsidRPr="006E5A01">
        <w:t xml:space="preserve"> </w:t>
      </w:r>
      <w:r w:rsidR="00B77C6D" w:rsidRPr="006E5A01">
        <w:t>pyjeve</w:t>
      </w:r>
      <w:r w:rsidRPr="006E5A01">
        <w:t xml:space="preserve"> </w:t>
      </w:r>
      <w:r w:rsidR="00B77C6D" w:rsidRPr="006E5A01">
        <w:t>(JFSQ),</w:t>
      </w:r>
      <w:r w:rsidRPr="006E5A01">
        <w:t xml:space="preserve"> </w:t>
      </w:r>
      <w:r w:rsidR="00B77C6D" w:rsidRPr="006E5A01">
        <w:t>i</w:t>
      </w:r>
      <w:r w:rsidRPr="006E5A01">
        <w:t xml:space="preserve"> </w:t>
      </w:r>
      <w:r w:rsidR="00B77C6D" w:rsidRPr="006E5A01">
        <w:t>cili</w:t>
      </w:r>
      <w:r w:rsidRPr="006E5A01">
        <w:t xml:space="preserve"> </w:t>
      </w:r>
      <w:r w:rsidR="00B77C6D" w:rsidRPr="006E5A01">
        <w:t>ofron</w:t>
      </w:r>
      <w:r w:rsidRPr="006E5A01">
        <w:t xml:space="preserve"> </w:t>
      </w:r>
      <w:r w:rsidR="00B77C6D" w:rsidRPr="006E5A01">
        <w:t>të</w:t>
      </w:r>
      <w:r w:rsidRPr="006E5A01">
        <w:t xml:space="preserve"> </w:t>
      </w:r>
      <w:r w:rsidR="00B77C6D" w:rsidRPr="006E5A01">
        <w:t>dhëna</w:t>
      </w:r>
      <w:r w:rsidRPr="006E5A01">
        <w:t xml:space="preserve"> </w:t>
      </w:r>
      <w:r w:rsidR="00B77C6D" w:rsidRPr="006E5A01">
        <w:t>vjetore</w:t>
      </w:r>
      <w:r w:rsidRPr="006E5A01">
        <w:t xml:space="preserve"> </w:t>
      </w:r>
      <w:r w:rsidR="00B77C6D" w:rsidRPr="006E5A01">
        <w:t>për</w:t>
      </w:r>
      <w:r w:rsidRPr="006E5A01">
        <w:t xml:space="preserve"> </w:t>
      </w:r>
      <w:r w:rsidR="00B77C6D" w:rsidRPr="006E5A01">
        <w:t>prodhimin</w:t>
      </w:r>
      <w:r w:rsidRPr="006E5A01">
        <w:t xml:space="preserve"> </w:t>
      </w:r>
      <w:r w:rsidR="00B77C6D" w:rsidRPr="006E5A01">
        <w:t>dhe</w:t>
      </w:r>
      <w:r w:rsidRPr="006E5A01">
        <w:t xml:space="preserve"> </w:t>
      </w:r>
      <w:r w:rsidR="00B77C6D" w:rsidRPr="006E5A01">
        <w:t>tregtimin</w:t>
      </w:r>
      <w:r w:rsidRPr="006E5A01">
        <w:t xml:space="preserve"> </w:t>
      </w:r>
      <w:r w:rsidR="00B77C6D" w:rsidRPr="006E5A01">
        <w:t>e</w:t>
      </w:r>
      <w:r w:rsidRPr="006E5A01">
        <w:t xml:space="preserve"> </w:t>
      </w:r>
      <w:r w:rsidR="00B77C6D" w:rsidRPr="006E5A01">
        <w:t>drurit</w:t>
      </w:r>
      <w:r w:rsidRPr="006E5A01">
        <w:t xml:space="preserve"> </w:t>
      </w:r>
      <w:r w:rsidR="00B77C6D" w:rsidRPr="006E5A01">
        <w:t>dhe</w:t>
      </w:r>
      <w:r w:rsidRPr="006E5A01">
        <w:t xml:space="preserve"> </w:t>
      </w:r>
      <w:r w:rsidR="00B77C6D" w:rsidRPr="006E5A01">
        <w:t>produkteve</w:t>
      </w:r>
      <w:r w:rsidRPr="006E5A01">
        <w:t xml:space="preserve"> </w:t>
      </w:r>
      <w:r w:rsidR="00B77C6D" w:rsidRPr="006E5A01">
        <w:t>të</w:t>
      </w:r>
      <w:r w:rsidRPr="006E5A01">
        <w:t xml:space="preserve"> </w:t>
      </w:r>
      <w:r w:rsidR="00B77C6D" w:rsidRPr="006E5A01">
        <w:t>drurit.</w:t>
      </w:r>
    </w:p>
    <w:p w14:paraId="4F2246E5" w14:textId="77777777" w:rsidR="00B77C6D" w:rsidRPr="006E5A01" w:rsidRDefault="00B77C6D" w:rsidP="00B77C6D">
      <w:pPr>
        <w:spacing w:after="0"/>
        <w:jc w:val="both"/>
        <w:rPr>
          <w:rFonts w:ascii="Garamond" w:eastAsia="Times New Roman" w:hAnsi="Garamond"/>
          <w:b/>
          <w:sz w:val="24"/>
          <w:szCs w:val="24"/>
        </w:rPr>
      </w:pPr>
    </w:p>
    <w:p w14:paraId="4F2246E6" w14:textId="77777777" w:rsidR="00B77C6D" w:rsidRPr="006E5A01" w:rsidRDefault="00B77C6D" w:rsidP="00A4258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0" w:type="auto"/>
        <w:tblLook w:val="04A0" w:firstRow="1" w:lastRow="0" w:firstColumn="1" w:lastColumn="0" w:noHBand="0" w:noVBand="1"/>
      </w:tblPr>
      <w:tblGrid>
        <w:gridCol w:w="3881"/>
        <w:gridCol w:w="2427"/>
        <w:gridCol w:w="2978"/>
      </w:tblGrid>
      <w:tr w:rsidR="00B77C6D" w:rsidRPr="006E5A01" w14:paraId="4F2246EA"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6E7"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6E8"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982" w:type="dxa"/>
          </w:tcPr>
          <w:p w14:paraId="4F2246E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6EE"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6EB" w14:textId="4F372838"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543/2009</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B77C6D" w:rsidRPr="006E5A01">
              <w:rPr>
                <w:rFonts w:ascii="Garamond" w:hAnsi="Garamond"/>
                <w:b w:val="0"/>
                <w:sz w:val="16"/>
                <w:szCs w:val="16"/>
                <w:lang w:val="sq-AL" w:eastAsia="en-GB"/>
              </w:rPr>
              <w:t>Për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vjetore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bimëve</w:t>
            </w:r>
            <w:r w:rsidR="00B31CF4" w:rsidRPr="006E5A01">
              <w:rPr>
                <w:rFonts w:ascii="Garamond" w:hAnsi="Garamond"/>
                <w:b w:val="0"/>
                <w:sz w:val="16"/>
                <w:szCs w:val="16"/>
                <w:lang w:val="sq-AL" w:eastAsia="en-GB"/>
              </w:rPr>
              <w:t>”</w:t>
            </w:r>
          </w:p>
        </w:tc>
        <w:tc>
          <w:tcPr>
            <w:tcW w:w="2430" w:type="dxa"/>
            <w:vAlign w:val="center"/>
          </w:tcPr>
          <w:p w14:paraId="4F2246E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6E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6F2"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6EF" w14:textId="79F8BA29" w:rsidR="00B77C6D" w:rsidRPr="006E5A01" w:rsidRDefault="00123F85" w:rsidP="00F6171A">
            <w:pPr>
              <w:jc w:val="both"/>
              <w:rPr>
                <w:rFonts w:ascii="Garamond" w:hAnsi="Garamond"/>
                <w:b w:val="0"/>
                <w:bCs w:val="0"/>
                <w:iCs/>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834/2007</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B77C6D"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për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prodhimet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organike</w:t>
            </w:r>
            <w:r w:rsidR="00B31CF4" w:rsidRPr="006E5A01">
              <w:rPr>
                <w:rFonts w:ascii="Garamond" w:hAnsi="Garamond"/>
                <w:b w:val="0"/>
                <w:sz w:val="16"/>
                <w:szCs w:val="16"/>
                <w:lang w:val="sq-AL" w:eastAsia="en-GB"/>
              </w:rPr>
              <w:t>”</w:t>
            </w:r>
          </w:p>
        </w:tc>
        <w:tc>
          <w:tcPr>
            <w:tcW w:w="2430" w:type="dxa"/>
            <w:vAlign w:val="center"/>
          </w:tcPr>
          <w:p w14:paraId="4F2246F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6F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6F6"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6F3" w14:textId="50D9C79E" w:rsidR="00B77C6D" w:rsidRPr="006E5A01" w:rsidRDefault="00123F85" w:rsidP="00F6171A">
            <w:pPr>
              <w:jc w:val="both"/>
              <w:rPr>
                <w:rFonts w:ascii="Garamond" w:hAnsi="Garamond"/>
                <w:b w:val="0"/>
                <w:bCs w:val="0"/>
                <w:iCs/>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1165/2008</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B77C6D" w:rsidRPr="006E5A01">
              <w:rPr>
                <w:rFonts w:ascii="Garamond" w:hAnsi="Garamond"/>
                <w:b w:val="0"/>
                <w:sz w:val="16"/>
                <w:szCs w:val="16"/>
                <w:lang w:val="sq-AL" w:eastAsia="en-GB"/>
              </w:rPr>
              <w:t>Për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blegtorisë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mishit</w:t>
            </w:r>
            <w:r w:rsidR="00B31CF4" w:rsidRPr="006E5A01">
              <w:rPr>
                <w:rFonts w:ascii="Garamond" w:hAnsi="Garamond"/>
                <w:b w:val="0"/>
                <w:sz w:val="16"/>
                <w:szCs w:val="16"/>
                <w:lang w:val="sq-AL" w:eastAsia="en-GB"/>
              </w:rPr>
              <w:t>”</w:t>
            </w:r>
          </w:p>
        </w:tc>
        <w:tc>
          <w:tcPr>
            <w:tcW w:w="2430" w:type="dxa"/>
            <w:vAlign w:val="center"/>
          </w:tcPr>
          <w:p w14:paraId="4F2246F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6F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6FA"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6F7" w14:textId="55341088" w:rsidR="00B77C6D" w:rsidRPr="006E5A01" w:rsidRDefault="00B77C6D" w:rsidP="0072315D">
            <w:pPr>
              <w:jc w:val="both"/>
              <w:rPr>
                <w:rFonts w:ascii="Garamond" w:hAnsi="Garamond"/>
                <w:b w:val="0"/>
                <w:bCs w:val="0"/>
                <w:iCs/>
                <w:sz w:val="16"/>
                <w:szCs w:val="16"/>
                <w:lang w:val="sq-AL"/>
              </w:rPr>
            </w:pPr>
            <w:r w:rsidRPr="006E5A01">
              <w:rPr>
                <w:rFonts w:ascii="Garamond" w:hAnsi="Garamond"/>
                <w:b w:val="0"/>
                <w:sz w:val="16"/>
                <w:szCs w:val="16"/>
                <w:lang w:val="sq-AL" w:eastAsia="en-GB"/>
              </w:rPr>
              <w:t>Rreg.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BE</w:t>
            </w:r>
            <w:r w:rsidR="0072315D">
              <w:rPr>
                <w:rFonts w:ascii="Garamond" w:hAnsi="Garamond"/>
                <w:b w:val="0"/>
                <w:sz w:val="16"/>
                <w:szCs w:val="16"/>
                <w:lang w:val="sq-AL" w:eastAsia="en-GB"/>
              </w:rPr>
              <w:t>-s</w:t>
            </w:r>
            <w:r w:rsidR="0072315D" w:rsidRPr="006E5A01">
              <w:rPr>
                <w:rFonts w:ascii="Garamond" w:hAnsi="Garamond"/>
                <w:b w:val="0"/>
                <w:sz w:val="16"/>
                <w:szCs w:val="16"/>
                <w:lang w:val="sq-AL" w:eastAsia="ja-JP"/>
              </w:rPr>
              <w:t>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2018/1091</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Parlamentit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Evropian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Këshillit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18</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korrikut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2018</w:t>
            </w:r>
            <w:r w:rsidR="00A4258A" w:rsidRPr="006E5A01">
              <w:rPr>
                <w:rFonts w:ascii="Garamond" w:hAnsi="Garamond"/>
                <w:b w:val="0"/>
                <w:sz w:val="16"/>
                <w:szCs w:val="16"/>
                <w:lang w:val="sq-AL" w:eastAsia="en-GB"/>
              </w:rPr>
              <w:t xml:space="preserve"> </w:t>
            </w:r>
            <w:r w:rsidR="00535556" w:rsidRPr="006E5A01">
              <w:rPr>
                <w:rFonts w:ascii="Garamond" w:hAnsi="Garamond"/>
                <w:b w:val="0"/>
                <w:sz w:val="16"/>
                <w:szCs w:val="16"/>
                <w:lang w:val="sq-AL" w:eastAsia="en-GB"/>
              </w:rPr>
              <w:t xml:space="preserve">“Mbi </w:t>
            </w:r>
            <w:r w:rsidR="00535556">
              <w:rPr>
                <w:rFonts w:ascii="Garamond" w:hAnsi="Garamond"/>
                <w:b w:val="0"/>
                <w:sz w:val="16"/>
                <w:szCs w:val="16"/>
                <w:lang w:val="sq-AL" w:eastAsia="en-GB"/>
              </w:rPr>
              <w:t>s</w:t>
            </w:r>
            <w:r w:rsidRPr="006E5A01">
              <w:rPr>
                <w:rFonts w:ascii="Garamond" w:hAnsi="Garamond"/>
                <w:b w:val="0"/>
                <w:sz w:val="16"/>
                <w:szCs w:val="16"/>
                <w:lang w:val="sq-AL" w:eastAsia="en-GB"/>
              </w:rPr>
              <w:t>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Integruara</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Fermave</w:t>
            </w:r>
            <w:r w:rsidR="00B31CF4" w:rsidRPr="006E5A01">
              <w:rPr>
                <w:rFonts w:ascii="Garamond" w:hAnsi="Garamond"/>
                <w:b w:val="0"/>
                <w:sz w:val="16"/>
                <w:szCs w:val="16"/>
                <w:lang w:val="sq-AL" w:eastAsia="en-GB"/>
              </w:rPr>
              <w:t>”</w:t>
            </w:r>
          </w:p>
        </w:tc>
        <w:tc>
          <w:tcPr>
            <w:tcW w:w="2430" w:type="dxa"/>
            <w:vAlign w:val="center"/>
          </w:tcPr>
          <w:p w14:paraId="4F2246F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6F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r w:rsidR="00B77C6D" w:rsidRPr="006E5A01" w14:paraId="4F2246FE"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6FB" w14:textId="0121CD91" w:rsidR="00B77C6D" w:rsidRPr="006E5A01" w:rsidRDefault="00123F85" w:rsidP="00F6171A">
            <w:pPr>
              <w:jc w:val="both"/>
              <w:rPr>
                <w:rFonts w:ascii="Garamond" w:hAnsi="Garamond"/>
                <w:b w:val="0"/>
                <w:bCs w:val="0"/>
                <w:iCs/>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138/2004</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B77C6D"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535556" w:rsidRPr="006E5A01">
              <w:rPr>
                <w:rFonts w:ascii="Garamond" w:hAnsi="Garamond"/>
                <w:b w:val="0"/>
                <w:sz w:val="16"/>
                <w:szCs w:val="16"/>
                <w:lang w:val="sq-AL" w:eastAsia="en-GB"/>
              </w:rPr>
              <w:t>llogaritë ekonomike për bujqësinë”</w:t>
            </w:r>
          </w:p>
        </w:tc>
        <w:tc>
          <w:tcPr>
            <w:tcW w:w="2430" w:type="dxa"/>
            <w:vAlign w:val="center"/>
          </w:tcPr>
          <w:p w14:paraId="4F2246F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6F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702"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6FF" w14:textId="1C89FFEC" w:rsidR="00B77C6D" w:rsidRPr="006E5A01" w:rsidRDefault="00123F85" w:rsidP="00F6171A">
            <w:pPr>
              <w:jc w:val="both"/>
              <w:rPr>
                <w:rFonts w:ascii="Garamond" w:hAnsi="Garamond"/>
                <w:b w:val="0"/>
                <w:sz w:val="16"/>
                <w:szCs w:val="16"/>
                <w:lang w:val="sq-AL" w:eastAsia="en-GB"/>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B77C6D" w:rsidRPr="006E5A01">
              <w:rPr>
                <w:rFonts w:ascii="Garamond" w:hAnsi="Garamond"/>
                <w:b w:val="0"/>
                <w:sz w:val="16"/>
                <w:szCs w:val="16"/>
                <w:lang w:val="sq-AL"/>
              </w:rPr>
              <w:t>834/2007</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00B77C6D"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B02076" w:rsidRPr="006E5A01">
              <w:rPr>
                <w:rFonts w:ascii="Garamond" w:hAnsi="Garamond"/>
                <w:b w:val="0"/>
                <w:sz w:val="16"/>
                <w:szCs w:val="16"/>
                <w:lang w:val="sq-AL"/>
              </w:rPr>
              <w:t>produktet organike dhe etiketimin e produkteve organ</w:t>
            </w:r>
            <w:r w:rsidR="00B77C6D" w:rsidRPr="006E5A01">
              <w:rPr>
                <w:rFonts w:ascii="Garamond" w:hAnsi="Garamond"/>
                <w:b w:val="0"/>
                <w:sz w:val="16"/>
                <w:szCs w:val="16"/>
                <w:lang w:val="sq-AL"/>
              </w:rPr>
              <w:t>ike</w:t>
            </w:r>
            <w:r w:rsidR="00B31CF4" w:rsidRPr="006E5A01">
              <w:rPr>
                <w:rFonts w:ascii="Garamond" w:hAnsi="Garamond"/>
                <w:b w:val="0"/>
                <w:sz w:val="16"/>
                <w:szCs w:val="16"/>
                <w:lang w:val="sq-AL"/>
              </w:rPr>
              <w:t>”</w:t>
            </w:r>
          </w:p>
        </w:tc>
        <w:tc>
          <w:tcPr>
            <w:tcW w:w="2430" w:type="dxa"/>
            <w:vAlign w:val="center"/>
          </w:tcPr>
          <w:p w14:paraId="4F22470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70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706"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703" w14:textId="4612C8E1" w:rsidR="00B77C6D" w:rsidRPr="006E5A01" w:rsidRDefault="00123F85" w:rsidP="00F6171A">
            <w:pPr>
              <w:jc w:val="both"/>
              <w:rPr>
                <w:rFonts w:ascii="Garamond" w:hAnsi="Garamond"/>
                <w:b w:val="0"/>
                <w:bCs w:val="0"/>
                <w:iCs/>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216/2009</w:t>
            </w:r>
            <w:r w:rsidR="00A4258A" w:rsidRPr="006E5A01">
              <w:rPr>
                <w:rFonts w:ascii="Garamond" w:hAnsi="Garamond"/>
                <w:b w:val="0"/>
                <w:sz w:val="16"/>
                <w:szCs w:val="16"/>
                <w:lang w:val="sq-AL" w:eastAsia="en-GB"/>
              </w:rPr>
              <w:t xml:space="preserve"> </w:t>
            </w:r>
            <w:r w:rsidR="00B02076" w:rsidRPr="006E5A01">
              <w:rPr>
                <w:rFonts w:ascii="Garamond" w:eastAsia="Times New Roman" w:hAnsi="Garamond"/>
                <w:b w:val="0"/>
                <w:sz w:val="16"/>
                <w:szCs w:val="16"/>
                <w:lang w:val="sq-AL"/>
              </w:rPr>
              <w:t>“Mbi statistikat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Zënieve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Peshkut,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për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peshkimin</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në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zona</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caktuar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përveç</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Atlantikut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Veriut</w:t>
            </w:r>
            <w:r w:rsidR="00B31CF4" w:rsidRPr="006E5A01">
              <w:rPr>
                <w:rFonts w:ascii="Garamond" w:hAnsi="Garamond"/>
                <w:b w:val="0"/>
                <w:sz w:val="16"/>
                <w:szCs w:val="16"/>
                <w:lang w:val="sq-AL" w:eastAsia="en-GB"/>
              </w:rPr>
              <w:t>”</w:t>
            </w:r>
          </w:p>
        </w:tc>
        <w:tc>
          <w:tcPr>
            <w:tcW w:w="2430" w:type="dxa"/>
            <w:vAlign w:val="center"/>
          </w:tcPr>
          <w:p w14:paraId="4F22470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70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r w:rsidR="00B77C6D" w:rsidRPr="006E5A01" w14:paraId="4F22470A"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707" w14:textId="0119FC00" w:rsidR="00B77C6D" w:rsidRPr="006E5A01" w:rsidRDefault="00B77C6D" w:rsidP="00F6171A">
            <w:pPr>
              <w:jc w:val="both"/>
              <w:rPr>
                <w:rFonts w:ascii="Garamond" w:hAnsi="Garamond"/>
                <w:b w:val="0"/>
                <w:bCs w:val="0"/>
                <w:iCs/>
                <w:sz w:val="16"/>
                <w:szCs w:val="16"/>
                <w:lang w:val="sq-AL"/>
              </w:rPr>
            </w:pPr>
            <w:r w:rsidRPr="006E5A01">
              <w:rPr>
                <w:rFonts w:ascii="Garamond" w:hAnsi="Garamond"/>
                <w:b w:val="0"/>
                <w:sz w:val="16"/>
                <w:szCs w:val="16"/>
                <w:lang w:val="sq-AL" w:eastAsia="en-GB"/>
              </w:rPr>
              <w:t>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KE</w:t>
            </w:r>
            <w:r w:rsidR="0091504D" w:rsidRPr="006E5A01">
              <w:rPr>
                <w:rFonts w:ascii="Garamond" w:eastAsia="Times New Roman" w:hAnsi="Garamond"/>
                <w:b w:val="0"/>
                <w:sz w:val="16"/>
                <w:szCs w:val="16"/>
                <w:lang w:val="sq-AL"/>
              </w:rPr>
              <w:t>-së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762/2008</w:t>
            </w:r>
            <w:r w:rsidR="00A4258A" w:rsidRPr="006E5A01">
              <w:rPr>
                <w:rFonts w:ascii="Garamond" w:hAnsi="Garamond"/>
                <w:b w:val="0"/>
                <w:sz w:val="16"/>
                <w:szCs w:val="16"/>
                <w:lang w:val="sq-AL" w:eastAsia="en-GB"/>
              </w:rPr>
              <w:t xml:space="preserve"> </w:t>
            </w:r>
            <w:r w:rsidR="00B02076" w:rsidRPr="006E5A01">
              <w:rPr>
                <w:rFonts w:ascii="Garamond" w:eastAsia="Times New Roman" w:hAnsi="Garamond"/>
                <w:b w:val="0"/>
                <w:sz w:val="16"/>
                <w:szCs w:val="16"/>
                <w:lang w:val="sq-AL"/>
              </w:rPr>
              <w:t>“Mbi statistikat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Akuakulturës</w:t>
            </w:r>
            <w:r w:rsidR="00B31CF4" w:rsidRPr="006E5A01">
              <w:rPr>
                <w:rFonts w:ascii="Garamond" w:hAnsi="Garamond"/>
                <w:b w:val="0"/>
                <w:sz w:val="16"/>
                <w:szCs w:val="16"/>
                <w:lang w:val="sq-AL" w:eastAsia="en-GB"/>
              </w:rPr>
              <w:t>”</w:t>
            </w:r>
          </w:p>
        </w:tc>
        <w:tc>
          <w:tcPr>
            <w:tcW w:w="2430" w:type="dxa"/>
            <w:vAlign w:val="center"/>
          </w:tcPr>
          <w:p w14:paraId="4F22470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70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70E"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70B" w14:textId="0D987016" w:rsidR="00B77C6D" w:rsidRPr="006E5A01" w:rsidRDefault="00123F85" w:rsidP="00F6171A">
            <w:pPr>
              <w:jc w:val="both"/>
              <w:rPr>
                <w:rFonts w:ascii="Garamond" w:hAnsi="Garamond"/>
                <w:b w:val="0"/>
                <w:bCs w:val="0"/>
                <w:iCs/>
                <w:sz w:val="16"/>
                <w:szCs w:val="16"/>
                <w:lang w:val="sq-AL"/>
              </w:rPr>
            </w:pPr>
            <w:r w:rsidRPr="006E5A01">
              <w:rPr>
                <w:rFonts w:ascii="Garamond" w:eastAsia="Times New Roman" w:hAnsi="Garamond"/>
                <w:b w:val="0"/>
                <w:sz w:val="16"/>
                <w:szCs w:val="16"/>
                <w:lang w:val="sq-AL"/>
              </w:rPr>
              <w:t>Rreg. e KE-së nr.</w:t>
            </w:r>
            <w:r w:rsidR="0008575F"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1185/2009</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B77C6D"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statistikat</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pesticideve</w:t>
            </w:r>
            <w:r w:rsidR="00B31CF4" w:rsidRPr="006E5A01">
              <w:rPr>
                <w:rFonts w:ascii="Garamond" w:eastAsia="Times New Roman" w:hAnsi="Garamond"/>
                <w:b w:val="0"/>
                <w:sz w:val="16"/>
                <w:szCs w:val="16"/>
                <w:lang w:val="sq-AL"/>
              </w:rPr>
              <w:t>”</w:t>
            </w:r>
          </w:p>
        </w:tc>
        <w:tc>
          <w:tcPr>
            <w:tcW w:w="2430" w:type="dxa"/>
            <w:vAlign w:val="center"/>
          </w:tcPr>
          <w:p w14:paraId="4F22470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982" w:type="dxa"/>
            <w:vAlign w:val="center"/>
          </w:tcPr>
          <w:p w14:paraId="4F22470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70F" w14:textId="77777777" w:rsidR="00B77C6D" w:rsidRPr="006E5A01" w:rsidRDefault="00B77C6D" w:rsidP="00A4258A">
      <w:pPr>
        <w:pStyle w:val="TEKSTIIII"/>
        <w:rPr>
          <w:b/>
        </w:rPr>
      </w:pPr>
    </w:p>
    <w:p w14:paraId="4F224710" w14:textId="77777777" w:rsidR="00B77C6D" w:rsidRPr="006E5A01" w:rsidRDefault="00B77C6D" w:rsidP="00A4258A">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300" w:type="dxa"/>
        <w:tblLook w:val="04A0" w:firstRow="1" w:lastRow="0" w:firstColumn="1" w:lastColumn="0" w:noHBand="0" w:noVBand="1"/>
      </w:tblPr>
      <w:tblGrid>
        <w:gridCol w:w="4100"/>
        <w:gridCol w:w="516"/>
        <w:gridCol w:w="516"/>
        <w:gridCol w:w="516"/>
        <w:gridCol w:w="516"/>
        <w:gridCol w:w="536"/>
        <w:gridCol w:w="1148"/>
        <w:gridCol w:w="1452"/>
      </w:tblGrid>
      <w:tr w:rsidR="00B77C6D" w:rsidRPr="006E5A01" w14:paraId="4F22471A"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11" w14:textId="6464D7DD" w:rsidR="00B77C6D" w:rsidRPr="006E5A01" w:rsidRDefault="00B77C6D" w:rsidP="00F6171A">
            <w:pPr>
              <w:contextualSpacing/>
              <w:rPr>
                <w:rFonts w:ascii="Garamond" w:hAnsi="Garamond"/>
                <w:sz w:val="16"/>
                <w:szCs w:val="16"/>
                <w:lang w:val="sq-AL"/>
              </w:rPr>
            </w:pPr>
            <w:r w:rsidRPr="006E5A01">
              <w:rPr>
                <w:rFonts w:ascii="Garamond" w:hAnsi="Garamond"/>
                <w:color w:val="FFFFFF"/>
                <w:sz w:val="16"/>
                <w:szCs w:val="16"/>
                <w:lang w:val="sq-AL"/>
              </w:rPr>
              <w:t>3.1</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Statistikat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000C7297" w:rsidRPr="006E5A01">
              <w:rPr>
                <w:rFonts w:ascii="Garamond" w:hAnsi="Garamond"/>
                <w:color w:val="FFFFFF"/>
                <w:sz w:val="16"/>
                <w:szCs w:val="16"/>
                <w:lang w:val="sq-AL"/>
              </w:rPr>
              <w:t>bujqësisë, pyjeve dhe peshkimit</w:t>
            </w:r>
          </w:p>
        </w:tc>
        <w:tc>
          <w:tcPr>
            <w:tcW w:w="0" w:type="auto"/>
            <w:vAlign w:val="center"/>
          </w:tcPr>
          <w:p w14:paraId="4F224712"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2022</w:t>
            </w:r>
          </w:p>
        </w:tc>
        <w:tc>
          <w:tcPr>
            <w:tcW w:w="0" w:type="auto"/>
            <w:vAlign w:val="center"/>
          </w:tcPr>
          <w:p w14:paraId="4F224713"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2023</w:t>
            </w:r>
          </w:p>
        </w:tc>
        <w:tc>
          <w:tcPr>
            <w:tcW w:w="0" w:type="auto"/>
            <w:vAlign w:val="center"/>
          </w:tcPr>
          <w:p w14:paraId="4F224714"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2024</w:t>
            </w:r>
          </w:p>
        </w:tc>
        <w:tc>
          <w:tcPr>
            <w:tcW w:w="0" w:type="auto"/>
            <w:vAlign w:val="center"/>
          </w:tcPr>
          <w:p w14:paraId="4F224715"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2025</w:t>
            </w:r>
          </w:p>
        </w:tc>
        <w:tc>
          <w:tcPr>
            <w:tcW w:w="536" w:type="dxa"/>
            <w:vAlign w:val="center"/>
          </w:tcPr>
          <w:p w14:paraId="4F224716"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2026</w:t>
            </w:r>
          </w:p>
        </w:tc>
        <w:tc>
          <w:tcPr>
            <w:tcW w:w="1148" w:type="dxa"/>
            <w:vAlign w:val="center"/>
          </w:tcPr>
          <w:p w14:paraId="4F224717"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Burimet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p>
          <w:p w14:paraId="4F224718"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dhënave</w:t>
            </w:r>
          </w:p>
        </w:tc>
        <w:tc>
          <w:tcPr>
            <w:tcW w:w="1452" w:type="dxa"/>
          </w:tcPr>
          <w:p w14:paraId="4F224719" w14:textId="53D9163C" w:rsidR="00B77C6D" w:rsidRPr="006E5A01" w:rsidRDefault="00B77C6D" w:rsidP="000C7297">
            <w:pPr>
              <w:contextualSpacing/>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Institucionet</w:t>
            </w:r>
            <w:r w:rsidR="00A4258A" w:rsidRPr="006E5A01">
              <w:rPr>
                <w:rFonts w:ascii="Garamond" w:hAnsi="Garamond"/>
                <w:color w:val="FFFFFF"/>
                <w:sz w:val="16"/>
                <w:szCs w:val="16"/>
                <w:lang w:val="sq-AL"/>
              </w:rPr>
              <w:t xml:space="preserve"> </w:t>
            </w:r>
            <w:r w:rsidR="000C7297" w:rsidRPr="006E5A01">
              <w:rPr>
                <w:rFonts w:ascii="Garamond" w:hAnsi="Garamond"/>
                <w:color w:val="FFFFFF"/>
                <w:sz w:val="16"/>
                <w:szCs w:val="16"/>
                <w:lang w:val="sq-AL"/>
              </w:rPr>
              <w:t>p</w:t>
            </w:r>
            <w:r w:rsidRPr="006E5A01">
              <w:rPr>
                <w:rFonts w:ascii="Garamond" w:hAnsi="Garamond"/>
                <w:color w:val="FFFFFF"/>
                <w:sz w:val="16"/>
                <w:szCs w:val="16"/>
                <w:lang w:val="sq-AL"/>
              </w:rPr>
              <w:t>ërgjegjës</w:t>
            </w:r>
            <w:r w:rsidR="000C7297"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p>
        </w:tc>
      </w:tr>
      <w:tr w:rsidR="00B77C6D" w:rsidRPr="006E5A01" w14:paraId="4F22472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1B" w14:textId="168C26FE"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0C7297" w:rsidRPr="006E5A01">
              <w:rPr>
                <w:rFonts w:ascii="Garamond" w:hAnsi="Garamond"/>
                <w:b w:val="0"/>
                <w:sz w:val="16"/>
                <w:szCs w:val="16"/>
                <w:lang w:val="sq-AL"/>
              </w:rPr>
              <w:t xml:space="preserve">pyjeve </w:t>
            </w:r>
          </w:p>
        </w:tc>
        <w:tc>
          <w:tcPr>
            <w:tcW w:w="0" w:type="auto"/>
            <w:vAlign w:val="center"/>
          </w:tcPr>
          <w:p w14:paraId="4F22471C"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1D"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1E"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1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2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2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22"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2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24" w14:textId="60757B35"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0C7297" w:rsidRPr="006E5A01">
              <w:rPr>
                <w:rFonts w:ascii="Garamond" w:hAnsi="Garamond"/>
                <w:b w:val="0"/>
                <w:sz w:val="16"/>
                <w:szCs w:val="16"/>
                <w:lang w:val="sq-AL"/>
              </w:rPr>
              <w:t>produkteve bimore nga vrojtimi vjetor në bujqësi</w:t>
            </w:r>
          </w:p>
        </w:tc>
        <w:tc>
          <w:tcPr>
            <w:tcW w:w="0" w:type="auto"/>
            <w:vAlign w:val="center"/>
          </w:tcPr>
          <w:p w14:paraId="4F224725"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726"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727"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728"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2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2A"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2B"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p w14:paraId="4F22472C"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Ministria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Bujqësisë</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Zhvillimit</w:t>
            </w:r>
            <w:r w:rsidR="00A4258A" w:rsidRPr="006E5A01">
              <w:rPr>
                <w:rFonts w:ascii="Garamond" w:hAnsi="Garamond"/>
                <w:sz w:val="16"/>
                <w:szCs w:val="16"/>
                <w:lang w:val="sq-AL"/>
              </w:rPr>
              <w:t xml:space="preserve"> </w:t>
            </w:r>
            <w:r w:rsidRPr="006E5A01">
              <w:rPr>
                <w:rFonts w:ascii="Garamond" w:hAnsi="Garamond"/>
                <w:sz w:val="16"/>
                <w:szCs w:val="16"/>
                <w:lang w:val="sq-AL"/>
              </w:rPr>
              <w:t>Rural</w:t>
            </w:r>
          </w:p>
        </w:tc>
      </w:tr>
      <w:tr w:rsidR="00B77C6D" w:rsidRPr="006E5A01" w14:paraId="4F224736"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2E" w14:textId="388C04E3"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0C7297" w:rsidRPr="006E5A01">
              <w:rPr>
                <w:rFonts w:ascii="Garamond" w:hAnsi="Garamond"/>
                <w:b w:val="0"/>
                <w:sz w:val="16"/>
                <w:szCs w:val="16"/>
                <w:lang w:val="sq-AL"/>
              </w:rPr>
              <w:t xml:space="preserve">produkteve bimore </w:t>
            </w:r>
            <w:r w:rsidRPr="006E5A01">
              <w:rPr>
                <w:rFonts w:ascii="Garamond" w:hAnsi="Garamond"/>
                <w:b w:val="0"/>
                <w:sz w:val="16"/>
                <w:szCs w:val="16"/>
                <w:lang w:val="sq-AL"/>
              </w:rPr>
              <w:t>(administrative)</w:t>
            </w:r>
          </w:p>
        </w:tc>
        <w:tc>
          <w:tcPr>
            <w:tcW w:w="0" w:type="auto"/>
            <w:vAlign w:val="center"/>
          </w:tcPr>
          <w:p w14:paraId="4F22472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3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3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3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33"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3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35"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4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37" w14:textId="356CE106"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0C7297" w:rsidRPr="006E5A01">
              <w:rPr>
                <w:rFonts w:ascii="Garamond" w:hAnsi="Garamond"/>
                <w:b w:val="0"/>
                <w:sz w:val="16"/>
                <w:szCs w:val="16"/>
                <w:lang w:val="sq-AL"/>
              </w:rPr>
              <w:t>produkteve bimore nga vrojtimi mbi sipërfaqen e mbjellë</w:t>
            </w:r>
          </w:p>
        </w:tc>
        <w:tc>
          <w:tcPr>
            <w:tcW w:w="0" w:type="auto"/>
            <w:vAlign w:val="center"/>
          </w:tcPr>
          <w:p w14:paraId="4F22473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73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73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73B"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3C"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3D"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3E"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p w14:paraId="4F22473F"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Ministria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Bujqësisë</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Zhvillimit</w:t>
            </w:r>
            <w:r w:rsidR="00A4258A" w:rsidRPr="006E5A01">
              <w:rPr>
                <w:rFonts w:ascii="Garamond" w:hAnsi="Garamond"/>
                <w:sz w:val="16"/>
                <w:szCs w:val="16"/>
                <w:lang w:val="sq-AL"/>
              </w:rPr>
              <w:t xml:space="preserve"> </w:t>
            </w:r>
            <w:r w:rsidRPr="006E5A01">
              <w:rPr>
                <w:rFonts w:ascii="Garamond" w:hAnsi="Garamond"/>
                <w:sz w:val="16"/>
                <w:szCs w:val="16"/>
                <w:lang w:val="sq-AL"/>
              </w:rPr>
              <w:t>Rural</w:t>
            </w:r>
          </w:p>
        </w:tc>
      </w:tr>
      <w:tr w:rsidR="00B77C6D" w:rsidRPr="006E5A01" w14:paraId="4F22474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41" w14:textId="47B305C3"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0C7297" w:rsidRPr="006E5A01">
              <w:rPr>
                <w:rFonts w:ascii="Garamond" w:hAnsi="Garamond"/>
                <w:b w:val="0"/>
                <w:sz w:val="16"/>
                <w:szCs w:val="16"/>
                <w:lang w:val="sq-AL"/>
              </w:rPr>
              <w:t>blegtorisë, mishit dhe vezëve nga vrojtimi vjetor në bujqësi</w:t>
            </w:r>
          </w:p>
        </w:tc>
        <w:tc>
          <w:tcPr>
            <w:tcW w:w="0" w:type="auto"/>
            <w:vAlign w:val="center"/>
          </w:tcPr>
          <w:p w14:paraId="4F22474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0" w:type="auto"/>
            <w:vAlign w:val="center"/>
          </w:tcPr>
          <w:p w14:paraId="4F22474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0" w:type="auto"/>
            <w:vAlign w:val="center"/>
          </w:tcPr>
          <w:p w14:paraId="4F22474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0" w:type="auto"/>
            <w:vAlign w:val="center"/>
          </w:tcPr>
          <w:p w14:paraId="4F224745"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46"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47"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48"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p w14:paraId="4F224749"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Ministria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lastRenderedPageBreak/>
              <w:t>Bujqësisë</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Zhvillimit</w:t>
            </w:r>
            <w:r w:rsidR="00A4258A" w:rsidRPr="006E5A01">
              <w:rPr>
                <w:rFonts w:ascii="Garamond" w:hAnsi="Garamond"/>
                <w:sz w:val="16"/>
                <w:szCs w:val="16"/>
                <w:lang w:val="sq-AL"/>
              </w:rPr>
              <w:t xml:space="preserve"> </w:t>
            </w:r>
            <w:r w:rsidRPr="006E5A01">
              <w:rPr>
                <w:rFonts w:ascii="Garamond" w:hAnsi="Garamond"/>
                <w:sz w:val="16"/>
                <w:szCs w:val="16"/>
                <w:lang w:val="sq-AL"/>
              </w:rPr>
              <w:t>Rural</w:t>
            </w:r>
          </w:p>
        </w:tc>
      </w:tr>
      <w:tr w:rsidR="00B77C6D" w:rsidRPr="006E5A01" w14:paraId="4F224753"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4B" w14:textId="1541448B"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lastRenderedPageBreak/>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blegtorisë, mishit dhe vezëve </w:t>
            </w:r>
            <w:r w:rsidRPr="006E5A01">
              <w:rPr>
                <w:rFonts w:ascii="Garamond" w:hAnsi="Garamond"/>
                <w:b w:val="0"/>
                <w:sz w:val="16"/>
                <w:szCs w:val="16"/>
                <w:lang w:val="sq-AL"/>
              </w:rPr>
              <w:t>(administrative)</w:t>
            </w:r>
          </w:p>
        </w:tc>
        <w:tc>
          <w:tcPr>
            <w:tcW w:w="0" w:type="auto"/>
            <w:vAlign w:val="center"/>
          </w:tcPr>
          <w:p w14:paraId="4F22474C"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4D"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4E"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4F"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5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5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52"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5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54" w14:textId="36D14E8A"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blegtorisë, mishit dhe vezëve </w:t>
            </w:r>
            <w:r w:rsidRPr="006E5A01">
              <w:rPr>
                <w:rFonts w:ascii="Garamond" w:hAnsi="Garamond"/>
                <w:b w:val="0"/>
                <w:sz w:val="16"/>
                <w:szCs w:val="16"/>
                <w:lang w:val="sq-AL"/>
              </w:rPr>
              <w:t>nga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vrojtimi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mujor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monitorimin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aktivitetit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thertoreve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gjedhë,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derra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imta</w:t>
            </w:r>
          </w:p>
        </w:tc>
        <w:tc>
          <w:tcPr>
            <w:tcW w:w="0" w:type="auto"/>
            <w:vAlign w:val="center"/>
          </w:tcPr>
          <w:p w14:paraId="4F224755"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56"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57"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58"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59"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5A"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5B"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6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5D" w14:textId="556A81FB"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blegtorisë, mishit dhe vezëve nga vrojtimi </w:t>
            </w:r>
            <w:r w:rsidRPr="006E5A01">
              <w:rPr>
                <w:rFonts w:ascii="Garamond" w:hAnsi="Garamond"/>
                <w:b w:val="0"/>
                <w:sz w:val="16"/>
                <w:szCs w:val="16"/>
                <w:lang w:val="sq-AL"/>
              </w:rPr>
              <w:t>mujor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monitorimin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aktivitetit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thertoreve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shpendëve</w:t>
            </w:r>
          </w:p>
        </w:tc>
        <w:tc>
          <w:tcPr>
            <w:tcW w:w="0" w:type="auto"/>
            <w:vAlign w:val="center"/>
          </w:tcPr>
          <w:p w14:paraId="4F22475E"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5F"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6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6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62"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6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64"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6E"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66" w14:textId="6F445E32"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blegtorisë, mishit dhe vezëve të nga vrojtimi </w:t>
            </w:r>
            <w:r w:rsidRPr="006E5A01">
              <w:rPr>
                <w:rFonts w:ascii="Garamond" w:hAnsi="Garamond"/>
                <w:b w:val="0"/>
                <w:sz w:val="16"/>
                <w:szCs w:val="16"/>
                <w:lang w:val="sq-AL"/>
              </w:rPr>
              <w:t>mujor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aktivitetit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pularive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prodhimin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vezëve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(konsum</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njerëzor)</w:t>
            </w:r>
          </w:p>
        </w:tc>
        <w:tc>
          <w:tcPr>
            <w:tcW w:w="0" w:type="auto"/>
            <w:vAlign w:val="center"/>
          </w:tcPr>
          <w:p w14:paraId="4F224767"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68"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69"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6A"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6B"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6C"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6D"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7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6F" w14:textId="362BB0C1" w:rsidR="00B77C6D" w:rsidRPr="006E5A01" w:rsidRDefault="00B77C6D" w:rsidP="00F6171A">
            <w:pPr>
              <w:contextualSpacing/>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qumështit dhe nënprodukteve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tij</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nga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vrojtimi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vjetor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gjitha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fabrikat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baxhot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që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grumbullojnë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përpunojnë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qumësht</w:t>
            </w:r>
          </w:p>
        </w:tc>
        <w:tc>
          <w:tcPr>
            <w:tcW w:w="0" w:type="auto"/>
            <w:vAlign w:val="center"/>
          </w:tcPr>
          <w:p w14:paraId="4F22477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7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72"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7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74"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75"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76"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8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78" w14:textId="65C4FE31"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qumështit dhe nënprodukteve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tij</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nga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vrojtimi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mujor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fabrikat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që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grumbullojnë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përpunojnë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qumështin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lopës</w:t>
            </w:r>
          </w:p>
        </w:tc>
        <w:tc>
          <w:tcPr>
            <w:tcW w:w="0" w:type="auto"/>
            <w:vAlign w:val="center"/>
          </w:tcPr>
          <w:p w14:paraId="4F224779"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7A"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7B"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7C"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7D"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7E"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7F"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8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81" w14:textId="1625D584"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 xml:space="preserve">qumështit dhe nënprodukteve të tij nga </w:t>
            </w:r>
            <w:r w:rsidRPr="006E5A01">
              <w:rPr>
                <w:rFonts w:ascii="Garamond" w:hAnsi="Garamond"/>
                <w:b w:val="0"/>
                <w:sz w:val="16"/>
                <w:szCs w:val="16"/>
                <w:lang w:val="sq-AL"/>
              </w:rPr>
              <w:t>burimi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administrativ</w:t>
            </w:r>
          </w:p>
        </w:tc>
        <w:tc>
          <w:tcPr>
            <w:tcW w:w="0" w:type="auto"/>
            <w:vAlign w:val="center"/>
          </w:tcPr>
          <w:p w14:paraId="4F224782"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8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84"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85"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86"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87"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88"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9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8A" w14:textId="5AA63967"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Censi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bujqësisë dhe fermave bujqësore</w:t>
            </w:r>
          </w:p>
        </w:tc>
        <w:tc>
          <w:tcPr>
            <w:tcW w:w="0" w:type="auto"/>
            <w:vAlign w:val="center"/>
          </w:tcPr>
          <w:p w14:paraId="4F22478B"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0" w:type="auto"/>
            <w:vAlign w:val="center"/>
          </w:tcPr>
          <w:p w14:paraId="4F22478C"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0" w:type="auto"/>
            <w:vAlign w:val="center"/>
          </w:tcPr>
          <w:p w14:paraId="4F22478D"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8E"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36" w:type="dxa"/>
            <w:vAlign w:val="center"/>
          </w:tcPr>
          <w:p w14:paraId="4F22478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1148" w:type="dxa"/>
            <w:vAlign w:val="center"/>
          </w:tcPr>
          <w:p w14:paraId="4F22479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Cens</w:t>
            </w:r>
          </w:p>
        </w:tc>
        <w:tc>
          <w:tcPr>
            <w:tcW w:w="1452" w:type="dxa"/>
          </w:tcPr>
          <w:p w14:paraId="4F224791"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9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93" w14:textId="171042C7"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mbi llogaritë ekonomike në bujqësi</w:t>
            </w:r>
          </w:p>
        </w:tc>
        <w:tc>
          <w:tcPr>
            <w:tcW w:w="0" w:type="auto"/>
            <w:vAlign w:val="center"/>
          </w:tcPr>
          <w:p w14:paraId="4F224794"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95"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96"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97"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98"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9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9A"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A4"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9C" w14:textId="45895DA7"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çmimet bujqësore</w:t>
            </w:r>
          </w:p>
        </w:tc>
        <w:tc>
          <w:tcPr>
            <w:tcW w:w="0" w:type="auto"/>
            <w:vAlign w:val="center"/>
          </w:tcPr>
          <w:p w14:paraId="4F22479D"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9E"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9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A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A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A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52" w:type="dxa"/>
          </w:tcPr>
          <w:p w14:paraId="4F2247A3"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A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A5" w14:textId="3C7DC582"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peshkimit</w:t>
            </w:r>
          </w:p>
        </w:tc>
        <w:tc>
          <w:tcPr>
            <w:tcW w:w="0" w:type="auto"/>
            <w:vAlign w:val="center"/>
          </w:tcPr>
          <w:p w14:paraId="4F2247A6"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A7"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A8"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A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AA"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AB"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AC"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B6"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AE" w14:textId="3ADDF3F6"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peshkimit dhe akuakulturës</w:t>
            </w:r>
          </w:p>
        </w:tc>
        <w:tc>
          <w:tcPr>
            <w:tcW w:w="0" w:type="auto"/>
            <w:vAlign w:val="center"/>
          </w:tcPr>
          <w:p w14:paraId="4F2247AF"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B0"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B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B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B3"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B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B5"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BF"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B7" w14:textId="30C9C7F9"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08575F" w:rsidRPr="006E5A01">
              <w:rPr>
                <w:rFonts w:ascii="Garamond" w:hAnsi="Garamond"/>
                <w:b w:val="0"/>
                <w:sz w:val="16"/>
                <w:szCs w:val="16"/>
                <w:lang w:val="sq-AL"/>
              </w:rPr>
              <w:t xml:space="preserve"> </w:t>
            </w:r>
            <w:r w:rsidR="00C1133B" w:rsidRPr="006E5A01">
              <w:rPr>
                <w:rFonts w:ascii="Garamond" w:hAnsi="Garamond"/>
                <w:b w:val="0"/>
                <w:sz w:val="16"/>
                <w:szCs w:val="16"/>
                <w:lang w:val="sq-AL"/>
              </w:rPr>
              <w:t>prodhimeve organike në bujqësi</w:t>
            </w:r>
          </w:p>
        </w:tc>
        <w:tc>
          <w:tcPr>
            <w:tcW w:w="0" w:type="auto"/>
            <w:vAlign w:val="center"/>
          </w:tcPr>
          <w:p w14:paraId="4F2247B8"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B9"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BA"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BB"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BC"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BD"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BE"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7C8"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7C0" w14:textId="3A47F8D6"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C1133B" w:rsidRPr="006E5A01">
              <w:rPr>
                <w:rFonts w:ascii="Garamond" w:hAnsi="Garamond"/>
                <w:b w:val="0"/>
                <w:sz w:val="16"/>
                <w:szCs w:val="16"/>
                <w:lang w:val="sq-AL"/>
              </w:rPr>
              <w:t>agromjedisit</w:t>
            </w:r>
          </w:p>
        </w:tc>
        <w:tc>
          <w:tcPr>
            <w:tcW w:w="0" w:type="auto"/>
            <w:vAlign w:val="center"/>
          </w:tcPr>
          <w:p w14:paraId="4F2247C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C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C3"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7C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36" w:type="dxa"/>
            <w:vAlign w:val="center"/>
          </w:tcPr>
          <w:p w14:paraId="4F2247C5"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148" w:type="dxa"/>
            <w:vAlign w:val="center"/>
          </w:tcPr>
          <w:p w14:paraId="4F2247C6"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52" w:type="dxa"/>
          </w:tcPr>
          <w:p w14:paraId="4F2247C7"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7C9" w14:textId="291CC2CD"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123F85"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123F85" w:rsidRPr="006E5A01">
        <w:rPr>
          <w:rFonts w:ascii="Garamond" w:hAnsi="Garamond"/>
          <w:sz w:val="16"/>
          <w:szCs w:val="16"/>
        </w:rPr>
        <w:t>administrativ</w:t>
      </w:r>
    </w:p>
    <w:p w14:paraId="4F2247CA" w14:textId="77777777" w:rsidR="00B77C6D" w:rsidRPr="006E5A01" w:rsidRDefault="00B77C6D" w:rsidP="00B77C6D">
      <w:pPr>
        <w:spacing w:after="0"/>
        <w:jc w:val="both"/>
        <w:rPr>
          <w:rFonts w:ascii="Garamond" w:hAnsi="Garamond"/>
          <w:b/>
          <w:sz w:val="24"/>
          <w:szCs w:val="24"/>
        </w:rPr>
      </w:pPr>
    </w:p>
    <w:p w14:paraId="4F2247CB" w14:textId="77777777" w:rsidR="00B77C6D" w:rsidRPr="006E5A01" w:rsidRDefault="00B77C6D" w:rsidP="00A4258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7CC" w14:textId="1BF98DB9" w:rsidR="00B77C6D" w:rsidRPr="006E5A01" w:rsidRDefault="00B77C6D" w:rsidP="00A4258A">
      <w:pPr>
        <w:pStyle w:val="TEKSTIIII"/>
      </w:pPr>
      <w:r w:rsidRPr="006E5A01">
        <w:rPr>
          <w:i/>
        </w:rPr>
        <w:t>Burimet</w:t>
      </w:r>
      <w:r w:rsidR="00A4258A" w:rsidRPr="006E5A01">
        <w:rPr>
          <w:i/>
        </w:rPr>
        <w:t xml:space="preserve"> </w:t>
      </w:r>
      <w:r w:rsidR="00AD3A12" w:rsidRPr="006E5A01">
        <w:rPr>
          <w:i/>
        </w:rPr>
        <w:t>a</w:t>
      </w:r>
      <w:r w:rsidRPr="006E5A01">
        <w:rPr>
          <w:i/>
        </w:rPr>
        <w:t>dministrative</w:t>
      </w:r>
      <w:r w:rsidRPr="006E5A01">
        <w:t>:</w:t>
      </w:r>
    </w:p>
    <w:p w14:paraId="4F2247CD" w14:textId="66B73AAD" w:rsidR="00B77C6D" w:rsidRPr="006E5A01" w:rsidRDefault="00A4258A" w:rsidP="00A4258A">
      <w:pPr>
        <w:pStyle w:val="TEKSTIIII"/>
      </w:pPr>
      <w:r w:rsidRPr="006E5A01">
        <w:t>-</w:t>
      </w:r>
      <w:r w:rsidR="00AD3A12" w:rsidRPr="006E5A01">
        <w:t xml:space="preserve"> </w:t>
      </w:r>
      <w:r w:rsidR="00B77C6D" w:rsidRPr="006E5A01">
        <w:t>Ministria</w:t>
      </w:r>
      <w:r w:rsidRPr="006E5A01">
        <w:t xml:space="preserve"> </w:t>
      </w:r>
      <w:r w:rsidR="00B77C6D" w:rsidRPr="006E5A01">
        <w:t>e</w:t>
      </w:r>
      <w:r w:rsidRPr="006E5A01">
        <w:t xml:space="preserve"> </w:t>
      </w:r>
      <w:r w:rsidR="00B77C6D" w:rsidRPr="006E5A01">
        <w:t>Turizmit</w:t>
      </w:r>
      <w:r w:rsidRPr="006E5A01">
        <w:t xml:space="preserve"> </w:t>
      </w:r>
      <w:r w:rsidR="00B77C6D" w:rsidRPr="006E5A01">
        <w:t>dhe</w:t>
      </w:r>
      <w:r w:rsidRPr="006E5A01">
        <w:t xml:space="preserve"> </w:t>
      </w:r>
      <w:r w:rsidR="00B77C6D" w:rsidRPr="006E5A01">
        <w:t>Mjedisit</w:t>
      </w:r>
      <w:r w:rsidR="00D85A4C" w:rsidRPr="006E5A01">
        <w:t>;</w:t>
      </w:r>
    </w:p>
    <w:p w14:paraId="4F2247CE" w14:textId="1E52E4E7" w:rsidR="00B77C6D" w:rsidRPr="006E5A01" w:rsidRDefault="00A4258A" w:rsidP="00A4258A">
      <w:pPr>
        <w:pStyle w:val="TEKSTIIII"/>
      </w:pPr>
      <w:r w:rsidRPr="006E5A01">
        <w:t>-</w:t>
      </w:r>
      <w:r w:rsidR="00AD3A12" w:rsidRPr="006E5A01">
        <w:t xml:space="preserve"> </w:t>
      </w:r>
      <w:r w:rsidR="00B77C6D" w:rsidRPr="006E5A01">
        <w:t>Agjencia</w:t>
      </w:r>
      <w:r w:rsidRPr="006E5A01">
        <w:t xml:space="preserve"> </w:t>
      </w:r>
      <w:r w:rsidR="00B77C6D" w:rsidRPr="006E5A01">
        <w:t>Kombëtare</w:t>
      </w:r>
      <w:r w:rsidRPr="006E5A01">
        <w:t xml:space="preserve"> </w:t>
      </w:r>
      <w:r w:rsidR="00B77C6D" w:rsidRPr="006E5A01">
        <w:t>e</w:t>
      </w:r>
      <w:r w:rsidRPr="006E5A01">
        <w:t xml:space="preserve"> </w:t>
      </w:r>
      <w:r w:rsidR="00B77C6D" w:rsidRPr="006E5A01">
        <w:t>Pyjeve</w:t>
      </w:r>
      <w:r w:rsidR="00D85A4C" w:rsidRPr="006E5A01">
        <w:t>;</w:t>
      </w:r>
    </w:p>
    <w:p w14:paraId="4F2247CF" w14:textId="6D243487" w:rsidR="00B77C6D" w:rsidRPr="006E5A01" w:rsidRDefault="00A4258A" w:rsidP="00A4258A">
      <w:pPr>
        <w:pStyle w:val="TEKSTIIII"/>
      </w:pPr>
      <w:r w:rsidRPr="006E5A01">
        <w:t>-</w:t>
      </w:r>
      <w:r w:rsidR="00AD3A12" w:rsidRPr="006E5A01">
        <w:t xml:space="preserve"> </w:t>
      </w:r>
      <w:r w:rsidR="00B77C6D" w:rsidRPr="006E5A01">
        <w:t>Ministria</w:t>
      </w:r>
      <w:r w:rsidRPr="006E5A01">
        <w:t xml:space="preserve"> </w:t>
      </w:r>
      <w:r w:rsidR="00B77C6D" w:rsidRPr="006E5A01">
        <w:t>e</w:t>
      </w:r>
      <w:r w:rsidRPr="006E5A01">
        <w:t xml:space="preserve"> </w:t>
      </w:r>
      <w:r w:rsidR="00B77C6D" w:rsidRPr="006E5A01">
        <w:t>Bujqësisë</w:t>
      </w:r>
      <w:r w:rsidRPr="006E5A01">
        <w:t xml:space="preserve"> </w:t>
      </w:r>
      <w:r w:rsidR="00B77C6D" w:rsidRPr="006E5A01">
        <w:t>dhe</w:t>
      </w:r>
      <w:r w:rsidRPr="006E5A01">
        <w:t xml:space="preserve"> </w:t>
      </w:r>
      <w:r w:rsidR="00B77C6D" w:rsidRPr="006E5A01">
        <w:t>Zhvillimit</w:t>
      </w:r>
      <w:r w:rsidRPr="006E5A01">
        <w:t xml:space="preserve"> </w:t>
      </w:r>
      <w:r w:rsidR="00B77C6D" w:rsidRPr="006E5A01">
        <w:t>Rural</w:t>
      </w:r>
      <w:r w:rsidR="00D85A4C" w:rsidRPr="006E5A01">
        <w:t>;</w:t>
      </w:r>
    </w:p>
    <w:p w14:paraId="4F2247D0" w14:textId="21000B3E" w:rsidR="00B77C6D" w:rsidRPr="006E5A01" w:rsidRDefault="00A4258A" w:rsidP="00A4258A">
      <w:pPr>
        <w:pStyle w:val="TEKSTIIII"/>
      </w:pPr>
      <w:r w:rsidRPr="006E5A01">
        <w:t>-</w:t>
      </w:r>
      <w:r w:rsidR="00AD3A12" w:rsidRPr="006E5A01">
        <w:t xml:space="preserve"> </w:t>
      </w:r>
      <w:r w:rsidR="00B77C6D" w:rsidRPr="006E5A01">
        <w:t>Agjencia</w:t>
      </w:r>
      <w:r w:rsidRPr="006E5A01">
        <w:t xml:space="preserve"> </w:t>
      </w:r>
      <w:r w:rsidR="00B77C6D" w:rsidRPr="006E5A01">
        <w:t>Kombëtare</w:t>
      </w:r>
      <w:r w:rsidRPr="006E5A01">
        <w:t xml:space="preserve"> </w:t>
      </w:r>
      <w:r w:rsidR="00B77C6D" w:rsidRPr="006E5A01">
        <w:t>e</w:t>
      </w:r>
      <w:r w:rsidRPr="006E5A01">
        <w:t xml:space="preserve"> </w:t>
      </w:r>
      <w:r w:rsidR="00B77C6D" w:rsidRPr="006E5A01">
        <w:t>Ushqimit</w:t>
      </w:r>
      <w:r w:rsidR="00D85A4C" w:rsidRPr="006E5A01">
        <w:t>;</w:t>
      </w:r>
    </w:p>
    <w:p w14:paraId="4F2247D1" w14:textId="19BC0817" w:rsidR="00B77C6D" w:rsidRPr="006E5A01" w:rsidRDefault="00A4258A" w:rsidP="00A4258A">
      <w:pPr>
        <w:pStyle w:val="TEKSTIIII"/>
      </w:pPr>
      <w:r w:rsidRPr="006E5A01">
        <w:t>-</w:t>
      </w:r>
      <w:r w:rsidR="00AD3A12" w:rsidRPr="006E5A01">
        <w:t xml:space="preserve"> </w:t>
      </w:r>
      <w:r w:rsidR="00B77C6D" w:rsidRPr="006E5A01">
        <w:t>Drejtoria</w:t>
      </w:r>
      <w:r w:rsidRPr="006E5A01">
        <w:t xml:space="preserve"> </w:t>
      </w:r>
      <w:r w:rsidR="00B77C6D" w:rsidRPr="006E5A01">
        <w:t>e</w:t>
      </w:r>
      <w:r w:rsidRPr="006E5A01">
        <w:t xml:space="preserve"> </w:t>
      </w:r>
      <w:r w:rsidR="00B77C6D" w:rsidRPr="006E5A01">
        <w:t>Përgjithshme</w:t>
      </w:r>
      <w:r w:rsidRPr="006E5A01">
        <w:t xml:space="preserve"> </w:t>
      </w:r>
      <w:r w:rsidR="00B77C6D" w:rsidRPr="006E5A01">
        <w:t>e</w:t>
      </w:r>
      <w:r w:rsidRPr="006E5A01">
        <w:t xml:space="preserve"> </w:t>
      </w:r>
      <w:r w:rsidR="00B77C6D" w:rsidRPr="006E5A01">
        <w:t>Doganave</w:t>
      </w:r>
      <w:r w:rsidR="00D85A4C" w:rsidRPr="006E5A01">
        <w:t>.</w:t>
      </w:r>
    </w:p>
    <w:p w14:paraId="4F2247D2" w14:textId="77777777" w:rsidR="00B77C6D" w:rsidRPr="006E5A01" w:rsidRDefault="00B77C6D" w:rsidP="00A4258A">
      <w:pPr>
        <w:pStyle w:val="TEKSTIIII"/>
      </w:pPr>
      <w:r w:rsidRPr="006E5A01">
        <w:rPr>
          <w:i/>
        </w:rPr>
        <w:t>Vrojtimet</w:t>
      </w:r>
      <w:r w:rsidR="00A4258A" w:rsidRPr="006E5A01">
        <w:rPr>
          <w:i/>
        </w:rPr>
        <w:t xml:space="preserve"> </w:t>
      </w:r>
      <w:r w:rsidRPr="006E5A01">
        <w:rPr>
          <w:i/>
        </w:rPr>
        <w:t>statistikore</w:t>
      </w:r>
      <w:r w:rsidRPr="006E5A01">
        <w:t>:</w:t>
      </w:r>
    </w:p>
    <w:p w14:paraId="4F2247D3" w14:textId="5D8F2788"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mbi</w:t>
      </w:r>
      <w:r w:rsidRPr="006E5A01">
        <w:t xml:space="preserve"> </w:t>
      </w:r>
      <w:r w:rsidR="00AD3A12" w:rsidRPr="006E5A01">
        <w:t>përdorimin e lëndës drusore në industri</w:t>
      </w:r>
      <w:r w:rsidR="00D85A4C" w:rsidRPr="006E5A01">
        <w:t>;</w:t>
      </w:r>
    </w:p>
    <w:p w14:paraId="4F2247D4" w14:textId="57EC69B1"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i</w:t>
      </w:r>
      <w:r w:rsidRPr="006E5A01">
        <w:t xml:space="preserve"> </w:t>
      </w:r>
      <w:r w:rsidR="00AD3A12" w:rsidRPr="006E5A01">
        <w:t>sipërfaqes së mbjellë</w:t>
      </w:r>
      <w:r w:rsidR="00D85A4C" w:rsidRPr="006E5A01">
        <w:t>;</w:t>
      </w:r>
    </w:p>
    <w:p w14:paraId="4F2247D5" w14:textId="239F8A9D"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AD3A12" w:rsidRPr="006E5A01">
        <w:t>vjetor në bujqësi</w:t>
      </w:r>
      <w:r w:rsidR="00D85A4C" w:rsidRPr="006E5A01">
        <w:t>;</w:t>
      </w:r>
    </w:p>
    <w:p w14:paraId="4F2247D6" w14:textId="3A955E4F"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AD3A12" w:rsidRPr="006E5A01">
        <w:t>mujor në thertore</w:t>
      </w:r>
      <w:r w:rsidR="00D85A4C" w:rsidRPr="006E5A01">
        <w:t>;</w:t>
      </w:r>
    </w:p>
    <w:p w14:paraId="4F2247D7" w14:textId="0F4FDC29"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AD3A12" w:rsidRPr="006E5A01">
        <w:t>mujor në pulari</w:t>
      </w:r>
      <w:r w:rsidR="00D85A4C" w:rsidRPr="006E5A01">
        <w:t>;</w:t>
      </w:r>
    </w:p>
    <w:p w14:paraId="4F2247D8" w14:textId="05BDD41C"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vjetor</w:t>
      </w:r>
      <w:r w:rsidRPr="006E5A01">
        <w:t xml:space="preserve"> </w:t>
      </w:r>
      <w:r w:rsidR="00B77C6D" w:rsidRPr="006E5A01">
        <w:t>në</w:t>
      </w:r>
      <w:r w:rsidRPr="006E5A01">
        <w:t xml:space="preserve"> </w:t>
      </w:r>
      <w:r w:rsidR="00B77C6D" w:rsidRPr="006E5A01">
        <w:t>subjektet</w:t>
      </w:r>
      <w:r w:rsidRPr="006E5A01">
        <w:t xml:space="preserve"> </w:t>
      </w:r>
      <w:r w:rsidR="00B77C6D" w:rsidRPr="006E5A01">
        <w:t>grumbulluese</w:t>
      </w:r>
      <w:r w:rsidRPr="006E5A01">
        <w:t xml:space="preserve"> </w:t>
      </w:r>
      <w:r w:rsidR="00B77C6D" w:rsidRPr="006E5A01">
        <w:t>dhe</w:t>
      </w:r>
      <w:r w:rsidRPr="006E5A01">
        <w:t xml:space="preserve"> </w:t>
      </w:r>
      <w:r w:rsidR="00B77C6D" w:rsidRPr="006E5A01">
        <w:t>përpunuese</w:t>
      </w:r>
      <w:r w:rsidRPr="006E5A01">
        <w:t xml:space="preserve"> </w:t>
      </w:r>
      <w:r w:rsidR="00B77C6D" w:rsidRPr="006E5A01">
        <w:t>të</w:t>
      </w:r>
      <w:r w:rsidRPr="006E5A01">
        <w:t xml:space="preserve"> </w:t>
      </w:r>
      <w:r w:rsidR="00B77C6D" w:rsidRPr="006E5A01">
        <w:t>qumështit</w:t>
      </w:r>
      <w:r w:rsidRPr="006E5A01">
        <w:t xml:space="preserve"> </w:t>
      </w:r>
      <w:r w:rsidR="00B77C6D" w:rsidRPr="006E5A01">
        <w:t>(të</w:t>
      </w:r>
      <w:r w:rsidRPr="006E5A01">
        <w:t xml:space="preserve"> </w:t>
      </w:r>
      <w:r w:rsidR="00B77C6D" w:rsidRPr="006E5A01">
        <w:t>gjitha</w:t>
      </w:r>
      <w:r w:rsidRPr="006E5A01">
        <w:t xml:space="preserve"> </w:t>
      </w:r>
      <w:r w:rsidR="00B77C6D" w:rsidRPr="006E5A01">
        <w:t>llojet)</w:t>
      </w:r>
      <w:r w:rsidR="00D85A4C" w:rsidRPr="006E5A01">
        <w:t>;</w:t>
      </w:r>
      <w:r w:rsidRPr="006E5A01">
        <w:t xml:space="preserve"> </w:t>
      </w:r>
    </w:p>
    <w:p w14:paraId="4F2247D9" w14:textId="5E7EE706"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mujor</w:t>
      </w:r>
      <w:r w:rsidRPr="006E5A01">
        <w:t xml:space="preserve"> </w:t>
      </w:r>
      <w:r w:rsidR="00B77C6D" w:rsidRPr="006E5A01">
        <w:t>në</w:t>
      </w:r>
      <w:r w:rsidRPr="006E5A01">
        <w:t xml:space="preserve"> </w:t>
      </w:r>
      <w:r w:rsidR="00B77C6D" w:rsidRPr="006E5A01">
        <w:t>subjektet</w:t>
      </w:r>
      <w:r w:rsidRPr="006E5A01">
        <w:t xml:space="preserve"> </w:t>
      </w:r>
      <w:r w:rsidR="00B77C6D" w:rsidRPr="006E5A01">
        <w:t>grumbulluese</w:t>
      </w:r>
      <w:r w:rsidRPr="006E5A01">
        <w:t xml:space="preserve"> </w:t>
      </w:r>
      <w:r w:rsidR="00B77C6D" w:rsidRPr="006E5A01">
        <w:t>dhe</w:t>
      </w:r>
      <w:r w:rsidRPr="006E5A01">
        <w:t xml:space="preserve"> </w:t>
      </w:r>
      <w:r w:rsidR="00B77C6D" w:rsidRPr="006E5A01">
        <w:t>përpunuese</w:t>
      </w:r>
      <w:r w:rsidRPr="006E5A01">
        <w:t xml:space="preserve"> </w:t>
      </w:r>
      <w:r w:rsidR="00B77C6D" w:rsidRPr="006E5A01">
        <w:t>të</w:t>
      </w:r>
      <w:r w:rsidRPr="006E5A01">
        <w:t xml:space="preserve"> </w:t>
      </w:r>
      <w:r w:rsidR="00B77C6D" w:rsidRPr="006E5A01">
        <w:t>qumështit</w:t>
      </w:r>
      <w:r w:rsidRPr="006E5A01">
        <w:t xml:space="preserve"> </w:t>
      </w:r>
      <w:r w:rsidR="00B77C6D" w:rsidRPr="006E5A01">
        <w:t>(qumësht</w:t>
      </w:r>
      <w:r w:rsidRPr="006E5A01">
        <w:t xml:space="preserve"> </w:t>
      </w:r>
      <w:r w:rsidR="00B77C6D" w:rsidRPr="006E5A01">
        <w:t>lope)</w:t>
      </w:r>
      <w:r w:rsidR="00D85A4C" w:rsidRPr="006E5A01">
        <w:t>;</w:t>
      </w:r>
      <w:r w:rsidRPr="006E5A01">
        <w:t xml:space="preserve"> </w:t>
      </w:r>
    </w:p>
    <w:p w14:paraId="4F2247DA" w14:textId="4571BB81"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i</w:t>
      </w:r>
      <w:r w:rsidRPr="006E5A01">
        <w:t xml:space="preserve"> </w:t>
      </w:r>
      <w:r w:rsidR="00B77C6D" w:rsidRPr="006E5A01">
        <w:t>strukturës</w:t>
      </w:r>
      <w:r w:rsidRPr="006E5A01">
        <w:t xml:space="preserve"> </w:t>
      </w:r>
      <w:r w:rsidR="00B77C6D" w:rsidRPr="006E5A01">
        <w:t>së</w:t>
      </w:r>
      <w:r w:rsidRPr="006E5A01">
        <w:t xml:space="preserve"> </w:t>
      </w:r>
      <w:r w:rsidR="00B77C6D" w:rsidRPr="006E5A01">
        <w:t>fermave</w:t>
      </w:r>
      <w:r w:rsidRPr="006E5A01">
        <w:t xml:space="preserve"> </w:t>
      </w:r>
      <w:r w:rsidR="00B77C6D" w:rsidRPr="006E5A01">
        <w:t>(</w:t>
      </w:r>
      <w:r w:rsidR="00AD3A12" w:rsidRPr="006E5A01">
        <w:t>cens-i i bujqësisë</w:t>
      </w:r>
      <w:r w:rsidR="00B77C6D" w:rsidRPr="006E5A01">
        <w:t>)</w:t>
      </w:r>
      <w:r w:rsidR="00D85A4C" w:rsidRPr="006E5A01">
        <w:t>;</w:t>
      </w:r>
    </w:p>
    <w:p w14:paraId="4F2247DB" w14:textId="3733140A"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mujor</w:t>
      </w:r>
      <w:r w:rsidRPr="006E5A01">
        <w:t xml:space="preserve"> </w:t>
      </w:r>
      <w:r w:rsidR="00B77C6D" w:rsidRPr="006E5A01">
        <w:t>i</w:t>
      </w:r>
      <w:r w:rsidRPr="006E5A01">
        <w:t xml:space="preserve"> </w:t>
      </w:r>
      <w:r w:rsidR="00B77C6D" w:rsidRPr="006E5A01">
        <w:t>çmimeve</w:t>
      </w:r>
      <w:r w:rsidRPr="006E5A01">
        <w:t xml:space="preserve"> </w:t>
      </w:r>
      <w:r w:rsidR="00B77C6D" w:rsidRPr="006E5A01">
        <w:t>të</w:t>
      </w:r>
      <w:r w:rsidRPr="006E5A01">
        <w:t xml:space="preserve"> </w:t>
      </w:r>
      <w:r w:rsidR="00B77C6D" w:rsidRPr="006E5A01">
        <w:t>prodhimeve</w:t>
      </w:r>
      <w:r w:rsidRPr="006E5A01">
        <w:t xml:space="preserve"> </w:t>
      </w:r>
      <w:r w:rsidR="00B77C6D" w:rsidRPr="006E5A01">
        <w:t>bujqësore</w:t>
      </w:r>
      <w:r w:rsidR="00D85A4C" w:rsidRPr="006E5A01">
        <w:t>;</w:t>
      </w:r>
    </w:p>
    <w:p w14:paraId="4F2247DC" w14:textId="3D9484BF" w:rsidR="00B77C6D" w:rsidRPr="006E5A01" w:rsidRDefault="00A4258A" w:rsidP="00A4258A">
      <w:pPr>
        <w:pStyle w:val="TEKSTIIII"/>
      </w:pPr>
      <w:r w:rsidRPr="006E5A01">
        <w:t>-</w:t>
      </w:r>
      <w:r w:rsidR="00AD3A12" w:rsidRPr="006E5A01">
        <w:t xml:space="preserve"> </w:t>
      </w:r>
      <w:r w:rsidR="00B77C6D" w:rsidRPr="006E5A01">
        <w:t>Vrojtimi</w:t>
      </w:r>
      <w:r w:rsidRPr="006E5A01">
        <w:t xml:space="preserve"> </w:t>
      </w:r>
      <w:r w:rsidR="00B77C6D" w:rsidRPr="006E5A01">
        <w:t>tremujor</w:t>
      </w:r>
      <w:r w:rsidRPr="006E5A01">
        <w:t xml:space="preserve"> </w:t>
      </w:r>
      <w:r w:rsidR="00B77C6D" w:rsidRPr="006E5A01">
        <w:t>i</w:t>
      </w:r>
      <w:r w:rsidRPr="006E5A01">
        <w:t xml:space="preserve"> </w:t>
      </w:r>
      <w:r w:rsidR="00B77C6D" w:rsidRPr="006E5A01">
        <w:t>çmimeve</w:t>
      </w:r>
      <w:r w:rsidRPr="006E5A01">
        <w:t xml:space="preserve"> </w:t>
      </w:r>
      <w:r w:rsidR="00B77C6D" w:rsidRPr="006E5A01">
        <w:t>të</w:t>
      </w:r>
      <w:r w:rsidRPr="006E5A01">
        <w:t xml:space="preserve"> </w:t>
      </w:r>
      <w:r w:rsidR="00B77C6D" w:rsidRPr="006E5A01">
        <w:t>inputeve</w:t>
      </w:r>
      <w:r w:rsidRPr="006E5A01">
        <w:t xml:space="preserve"> </w:t>
      </w:r>
      <w:r w:rsidR="00B77C6D" w:rsidRPr="006E5A01">
        <w:t>në</w:t>
      </w:r>
      <w:r w:rsidRPr="006E5A01">
        <w:t xml:space="preserve"> </w:t>
      </w:r>
      <w:r w:rsidR="00B77C6D" w:rsidRPr="006E5A01">
        <w:t>bujqësi</w:t>
      </w:r>
      <w:r w:rsidR="00D85A4C" w:rsidRPr="006E5A01">
        <w:t>;</w:t>
      </w:r>
    </w:p>
    <w:p w14:paraId="4F2247DD" w14:textId="05B5674F" w:rsidR="00B77C6D" w:rsidRPr="006E5A01" w:rsidRDefault="00A4258A" w:rsidP="00A4258A">
      <w:pPr>
        <w:pStyle w:val="TEKSTIIII"/>
      </w:pPr>
      <w:r w:rsidRPr="006E5A01">
        <w:t>-</w:t>
      </w:r>
      <w:r w:rsidR="00AD3A12" w:rsidRPr="006E5A01">
        <w:t xml:space="preserve"> </w:t>
      </w:r>
      <w:r w:rsidR="00B77C6D" w:rsidRPr="006E5A01">
        <w:t>Vrojtimi</w:t>
      </w:r>
      <w:r w:rsidRPr="006E5A01">
        <w:rPr>
          <w:rFonts w:eastAsia="Times New Roman"/>
        </w:rPr>
        <w:t xml:space="preserve"> </w:t>
      </w:r>
      <w:r w:rsidR="00B77C6D" w:rsidRPr="006E5A01">
        <w:rPr>
          <w:rFonts w:eastAsia="Times New Roman"/>
        </w:rPr>
        <w:t>tremujor</w:t>
      </w:r>
      <w:r w:rsidRPr="006E5A01">
        <w:rPr>
          <w:rFonts w:eastAsia="Times New Roman"/>
        </w:rPr>
        <w:t xml:space="preserve"> </w:t>
      </w:r>
      <w:r w:rsidR="00B77C6D" w:rsidRPr="006E5A01">
        <w:rPr>
          <w:rFonts w:eastAsia="Times New Roman"/>
        </w:rPr>
        <w:t>i</w:t>
      </w:r>
      <w:r w:rsidRPr="006E5A01">
        <w:rPr>
          <w:rFonts w:eastAsia="Times New Roman"/>
        </w:rPr>
        <w:t xml:space="preserve"> </w:t>
      </w:r>
      <w:r w:rsidR="00B77C6D" w:rsidRPr="006E5A01">
        <w:rPr>
          <w:rFonts w:eastAsia="Times New Roman"/>
        </w:rPr>
        <w:t>çmimeve</w:t>
      </w:r>
      <w:r w:rsidRPr="006E5A01">
        <w:rPr>
          <w:rFonts w:eastAsia="Times New Roman"/>
        </w:rPr>
        <w:t xml:space="preserve"> </w:t>
      </w:r>
      <w:r w:rsidR="00B77C6D" w:rsidRPr="006E5A01">
        <w:rPr>
          <w:rFonts w:eastAsia="Times New Roman"/>
        </w:rPr>
        <w:t>të</w:t>
      </w:r>
      <w:r w:rsidRPr="006E5A01">
        <w:rPr>
          <w:rFonts w:eastAsia="Times New Roman"/>
        </w:rPr>
        <w:t xml:space="preserve"> </w:t>
      </w:r>
      <w:r w:rsidR="00B77C6D" w:rsidRPr="006E5A01">
        <w:rPr>
          <w:rFonts w:eastAsia="Times New Roman"/>
        </w:rPr>
        <w:t>kafshëve</w:t>
      </w:r>
      <w:r w:rsidRPr="006E5A01">
        <w:rPr>
          <w:rFonts w:eastAsia="Times New Roman"/>
        </w:rPr>
        <w:t xml:space="preserve"> </w:t>
      </w:r>
      <w:r w:rsidR="00B77C6D" w:rsidRPr="006E5A01">
        <w:rPr>
          <w:rFonts w:eastAsia="Times New Roman"/>
        </w:rPr>
        <w:t>për</w:t>
      </w:r>
      <w:r w:rsidRPr="006E5A01">
        <w:rPr>
          <w:rFonts w:eastAsia="Times New Roman"/>
        </w:rPr>
        <w:t xml:space="preserve"> </w:t>
      </w:r>
      <w:r w:rsidR="00B77C6D" w:rsidRPr="006E5A01">
        <w:rPr>
          <w:rFonts w:eastAsia="Times New Roman"/>
        </w:rPr>
        <w:t>mbarështim</w:t>
      </w:r>
      <w:r w:rsidR="00D85A4C" w:rsidRPr="006E5A01">
        <w:rPr>
          <w:rFonts w:eastAsia="Times New Roman"/>
        </w:rPr>
        <w:t>.</w:t>
      </w:r>
    </w:p>
    <w:p w14:paraId="4F2247DF" w14:textId="77777777" w:rsidR="00B77C6D" w:rsidRPr="006E5A01" w:rsidRDefault="00B77C6D" w:rsidP="00A4258A">
      <w:pPr>
        <w:pStyle w:val="TEKSTIIII"/>
        <w:rPr>
          <w:b/>
        </w:rPr>
      </w:pPr>
      <w:bookmarkStart w:id="302" w:name="_Toc85377018"/>
      <w:bookmarkStart w:id="303" w:name="_Toc85380351"/>
      <w:bookmarkStart w:id="304" w:name="_Toc88651513"/>
      <w:r w:rsidRPr="006E5A01">
        <w:rPr>
          <w:b/>
        </w:rPr>
        <w:t>3.2</w:t>
      </w:r>
      <w:r w:rsidR="00A4258A" w:rsidRPr="006E5A01">
        <w:rPr>
          <w:b/>
        </w:rPr>
        <w:t xml:space="preserve"> </w:t>
      </w:r>
      <w:r w:rsidRPr="006E5A01">
        <w:rPr>
          <w:b/>
        </w:rPr>
        <w:t>Energjia</w:t>
      </w:r>
      <w:bookmarkEnd w:id="302"/>
      <w:bookmarkEnd w:id="303"/>
      <w:bookmarkEnd w:id="304"/>
      <w:r w:rsidR="00A4258A" w:rsidRPr="006E5A01">
        <w:rPr>
          <w:b/>
        </w:rPr>
        <w:t xml:space="preserve"> </w:t>
      </w:r>
    </w:p>
    <w:p w14:paraId="4F2247E0" w14:textId="77777777" w:rsidR="00B77C6D" w:rsidRPr="006E5A01" w:rsidRDefault="00B77C6D" w:rsidP="00A4258A">
      <w:pPr>
        <w:pStyle w:val="TEKSTIIII"/>
        <w:rPr>
          <w:b/>
        </w:rPr>
      </w:pPr>
      <w:r w:rsidRPr="006E5A01">
        <w:rPr>
          <w:b/>
        </w:rPr>
        <w:t>Përshkrimi</w:t>
      </w:r>
      <w:r w:rsidR="00A4258A" w:rsidRPr="006E5A01">
        <w:rPr>
          <w:b/>
        </w:rPr>
        <w:t xml:space="preserve"> </w:t>
      </w:r>
    </w:p>
    <w:p w14:paraId="4F2247E1" w14:textId="5672C486" w:rsidR="00B77C6D" w:rsidRPr="006E5A01" w:rsidRDefault="00B77C6D" w:rsidP="00A4258A">
      <w:pPr>
        <w:pStyle w:val="TEKSTIIII"/>
      </w:pPr>
      <w:r w:rsidRPr="006E5A01">
        <w:t>Statistikat</w:t>
      </w:r>
      <w:r w:rsidR="00A4258A" w:rsidRPr="006E5A01">
        <w:t xml:space="preserve"> </w:t>
      </w:r>
      <w:r w:rsidRPr="006E5A01">
        <w:t>e</w:t>
      </w:r>
      <w:r w:rsidR="00A4258A" w:rsidRPr="006E5A01">
        <w:t xml:space="preserve"> </w:t>
      </w:r>
      <w:r w:rsidR="002D3624" w:rsidRPr="006E5A01">
        <w:t>e</w:t>
      </w:r>
      <w:r w:rsidRPr="006E5A01">
        <w:t>nergjisë</w:t>
      </w:r>
      <w:r w:rsidR="00A4258A" w:rsidRPr="006E5A01">
        <w:t xml:space="preserve"> </w:t>
      </w:r>
      <w:r w:rsidR="002D3624" w:rsidRPr="006E5A01">
        <w:t xml:space="preserve">përfshijnë statistikat e energjisë elektrike dhe bilancin e përgjithshëm të energjisë. </w:t>
      </w:r>
      <w:r w:rsidRPr="006E5A01">
        <w:t>Statistikat</w:t>
      </w:r>
      <w:r w:rsidR="00A4258A" w:rsidRPr="006E5A01">
        <w:t xml:space="preserve"> </w:t>
      </w:r>
      <w:r w:rsidRPr="006E5A01">
        <w:t>e</w:t>
      </w:r>
      <w:r w:rsidR="00A4258A" w:rsidRPr="006E5A01">
        <w:t xml:space="preserve"> </w:t>
      </w:r>
      <w:r w:rsidR="002D3624" w:rsidRPr="006E5A01">
        <w:t xml:space="preserve">energjisë </w:t>
      </w:r>
      <w:r w:rsidRPr="006E5A01">
        <w:t>janë</w:t>
      </w:r>
      <w:r w:rsidR="00A4258A" w:rsidRPr="006E5A01">
        <w:t xml:space="preserve"> </w:t>
      </w:r>
      <w:r w:rsidRPr="006E5A01">
        <w:t>pjesërisht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00C74BDE" w:rsidRPr="006E5A01">
        <w:t>r</w:t>
      </w:r>
      <w:r w:rsidRPr="006E5A01">
        <w:t>regulloren</w:t>
      </w:r>
      <w:r w:rsidR="00A4258A" w:rsidRPr="006E5A01">
        <w:t xml:space="preserve"> </w:t>
      </w:r>
      <w:r w:rsidRPr="006E5A01">
        <w:t>(KE)</w:t>
      </w:r>
      <w:r w:rsidR="0008575F" w:rsidRPr="006E5A01">
        <w:t xml:space="preserve"> nr. </w:t>
      </w:r>
      <w:r w:rsidRPr="006E5A01">
        <w:t>1099/2008,</w:t>
      </w:r>
      <w:r w:rsidR="00A4258A" w:rsidRPr="006E5A01">
        <w:t xml:space="preserve"> </w:t>
      </w:r>
      <w:r w:rsidRPr="006E5A01">
        <w:t>ndërkohë</w:t>
      </w:r>
      <w:r w:rsidR="00A4258A" w:rsidRPr="006E5A01">
        <w:t xml:space="preserve"> </w:t>
      </w:r>
      <w:r w:rsidRPr="006E5A01">
        <w:t>që</w:t>
      </w:r>
      <w:r w:rsidR="00A4258A" w:rsidRPr="006E5A01">
        <w:t xml:space="preserve"> </w:t>
      </w:r>
      <w:r w:rsidRPr="006E5A01">
        <w:t>zbatojnë</w:t>
      </w:r>
      <w:r w:rsidR="00A4258A" w:rsidRPr="006E5A01">
        <w:t xml:space="preserve"> </w:t>
      </w:r>
      <w:r w:rsidRPr="006E5A01">
        <w:t>të</w:t>
      </w:r>
      <w:r w:rsidR="00A4258A" w:rsidRPr="006E5A01">
        <w:t xml:space="preserve"> </w:t>
      </w:r>
      <w:r w:rsidRPr="006E5A01">
        <w:t>njëjtat</w:t>
      </w:r>
      <w:r w:rsidR="00A4258A" w:rsidRPr="006E5A01">
        <w:t xml:space="preserve"> </w:t>
      </w:r>
      <w:r w:rsidRPr="006E5A01">
        <w:t>përkufizime</w:t>
      </w:r>
      <w:r w:rsidR="00A4258A" w:rsidRPr="006E5A01">
        <w:t xml:space="preserve"> </w:t>
      </w:r>
      <w:r w:rsidRPr="006E5A01">
        <w:t>dhe</w:t>
      </w:r>
      <w:r w:rsidR="00A4258A" w:rsidRPr="006E5A01">
        <w:t xml:space="preserve"> </w:t>
      </w:r>
      <w:r w:rsidRPr="006E5A01">
        <w:t>klasifikime.</w:t>
      </w:r>
      <w:r w:rsidR="00A4258A" w:rsidRPr="006E5A01">
        <w:t xml:space="preserve"> </w:t>
      </w:r>
      <w:r w:rsidRPr="006E5A01">
        <w:t>Lidhur</w:t>
      </w:r>
      <w:r w:rsidR="00A4258A" w:rsidRPr="006E5A01">
        <w:t xml:space="preserve"> </w:t>
      </w:r>
      <w:r w:rsidRPr="006E5A01">
        <w:t>me</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është</w:t>
      </w:r>
      <w:r w:rsidR="00A4258A" w:rsidRPr="006E5A01">
        <w:t xml:space="preserve"> </w:t>
      </w:r>
      <w:r w:rsidRPr="006E5A01">
        <w:t>kryer</w:t>
      </w:r>
      <w:r w:rsidR="00A4258A" w:rsidRPr="006E5A01">
        <w:t xml:space="preserve"> </w:t>
      </w:r>
      <w:r w:rsidRPr="006E5A01">
        <w:t>progres</w:t>
      </w:r>
      <w:r w:rsidR="00A4258A" w:rsidRPr="006E5A01">
        <w:t xml:space="preserve"> </w:t>
      </w:r>
      <w:r w:rsidRPr="006E5A01">
        <w:t>i</w:t>
      </w:r>
      <w:r w:rsidR="00A4258A" w:rsidRPr="006E5A01">
        <w:t xml:space="preserve"> </w:t>
      </w:r>
      <w:r w:rsidRPr="006E5A01">
        <w:t>vazhdueshëm,</w:t>
      </w:r>
      <w:r w:rsidR="00A4258A" w:rsidRPr="006E5A01">
        <w:t xml:space="preserve"> </w:t>
      </w:r>
      <w:r w:rsidRPr="006E5A01">
        <w:t>duke</w:t>
      </w:r>
      <w:r w:rsidR="00A4258A" w:rsidRPr="006E5A01">
        <w:t xml:space="preserve"> </w:t>
      </w:r>
      <w:r w:rsidRPr="006E5A01">
        <w:t>rritur</w:t>
      </w:r>
      <w:r w:rsidR="00A4258A" w:rsidRPr="006E5A01">
        <w:t xml:space="preserve"> </w:t>
      </w:r>
      <w:r w:rsidRPr="006E5A01">
        <w:t>gamën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prodhuar</w:t>
      </w:r>
      <w:r w:rsidR="00551850" w:rsidRPr="006E5A01">
        <w:t xml:space="preserve">, si dhe </w:t>
      </w:r>
      <w:r w:rsidRPr="006E5A01">
        <w:t>duke</w:t>
      </w:r>
      <w:r w:rsidR="00A4258A" w:rsidRPr="006E5A01">
        <w:t xml:space="preserve"> </w:t>
      </w:r>
      <w:r w:rsidRPr="006E5A01">
        <w:t>rritur</w:t>
      </w:r>
      <w:r w:rsidR="00A4258A" w:rsidRPr="006E5A01">
        <w:t xml:space="preserve"> </w:t>
      </w:r>
      <w:r w:rsidRPr="006E5A01">
        <w:t>numrin</w:t>
      </w:r>
      <w:r w:rsidR="00A4258A" w:rsidRPr="006E5A01">
        <w:t xml:space="preserve"> </w:t>
      </w:r>
      <w:r w:rsidRPr="006E5A01">
        <w:t>e</w:t>
      </w:r>
      <w:r w:rsidR="00A4258A" w:rsidRPr="006E5A01">
        <w:t xml:space="preserve"> </w:t>
      </w:r>
      <w:r w:rsidRPr="006E5A01">
        <w:t>tabelave</w:t>
      </w:r>
      <w:r w:rsidR="00A4258A" w:rsidRPr="006E5A01">
        <w:t xml:space="preserve"> </w:t>
      </w:r>
      <w:r w:rsidRPr="006E5A01">
        <w:t>të</w:t>
      </w:r>
      <w:r w:rsidR="00A4258A" w:rsidRPr="006E5A01">
        <w:t xml:space="preserve"> </w:t>
      </w:r>
      <w:r w:rsidRPr="006E5A01">
        <w:t>transmetuara</w:t>
      </w:r>
      <w:r w:rsidR="00A4258A" w:rsidRPr="006E5A01">
        <w:t xml:space="preserve"> </w:t>
      </w:r>
      <w:r w:rsidRPr="006E5A01">
        <w:t>në</w:t>
      </w:r>
      <w:r w:rsidR="00A4258A" w:rsidRPr="006E5A01">
        <w:t xml:space="preserve"> </w:t>
      </w:r>
      <w:r w:rsidRPr="006E5A01">
        <w:t>Eurostat.</w:t>
      </w:r>
    </w:p>
    <w:p w14:paraId="4F2247E2" w14:textId="77777777" w:rsidR="00B77C6D" w:rsidRPr="006E5A01" w:rsidRDefault="00B77C6D" w:rsidP="00A4258A">
      <w:pPr>
        <w:pStyle w:val="TEKSTIIII"/>
        <w:rPr>
          <w:b/>
        </w:rPr>
      </w:pPr>
      <w:r w:rsidRPr="006E5A01">
        <w:rPr>
          <w:b/>
        </w:rPr>
        <w:t>Situata</w:t>
      </w:r>
      <w:r w:rsidR="00A4258A" w:rsidRPr="006E5A01">
        <w:rPr>
          <w:b/>
        </w:rPr>
        <w:t xml:space="preserve"> </w:t>
      </w:r>
      <w:r w:rsidRPr="006E5A01">
        <w:rPr>
          <w:b/>
        </w:rPr>
        <w:t>aktuale</w:t>
      </w:r>
    </w:p>
    <w:p w14:paraId="4F2247E3" w14:textId="2CA30551" w:rsidR="00B77C6D" w:rsidRPr="006E5A01" w:rsidRDefault="00B77C6D" w:rsidP="00A4258A">
      <w:pPr>
        <w:pStyle w:val="TEKSTIIII"/>
      </w:pPr>
      <w:r w:rsidRPr="006E5A01">
        <w:t>INSTAT</w:t>
      </w:r>
      <w:r w:rsidR="00AD3A12" w:rsidRPr="006E5A01">
        <w:t>-i</w:t>
      </w:r>
      <w:r w:rsidR="00A4258A" w:rsidRPr="006E5A01">
        <w:t xml:space="preserve"> </w:t>
      </w:r>
      <w:r w:rsidRPr="006E5A01">
        <w:t>mbledh,</w:t>
      </w:r>
      <w:r w:rsidR="00A4258A" w:rsidRPr="006E5A01">
        <w:t xml:space="preserve"> </w:t>
      </w:r>
      <w:r w:rsidRPr="006E5A01">
        <w:t>përpunon</w:t>
      </w:r>
      <w:r w:rsidR="00A4258A" w:rsidRPr="006E5A01">
        <w:t xml:space="preserve"> </w:t>
      </w:r>
      <w:r w:rsidRPr="006E5A01">
        <w:t>dhe</w:t>
      </w:r>
      <w:r w:rsidR="00A4258A" w:rsidRPr="006E5A01">
        <w:t xml:space="preserve"> </w:t>
      </w:r>
      <w:r w:rsidRPr="006E5A01">
        <w:t>publikon</w:t>
      </w:r>
      <w:r w:rsidR="00A4258A" w:rsidRPr="006E5A01">
        <w:t xml:space="preserve"> </w:t>
      </w:r>
      <w:r w:rsidR="002D3624" w:rsidRPr="006E5A01">
        <w:t xml:space="preserve">statistikat e energjisë elektrike të grumbulluara </w:t>
      </w:r>
      <w:r w:rsidRPr="006E5A01">
        <w:t>nga</w:t>
      </w:r>
      <w:r w:rsidR="00A4258A" w:rsidRPr="006E5A01">
        <w:t xml:space="preserve"> </w:t>
      </w:r>
      <w:r w:rsidRPr="006E5A01">
        <w:t>burimet</w:t>
      </w:r>
      <w:r w:rsidR="00A4258A" w:rsidRPr="006E5A01">
        <w:t xml:space="preserve"> </w:t>
      </w:r>
      <w:r w:rsidRPr="006E5A01">
        <w:t>administrative.</w:t>
      </w:r>
      <w:r w:rsidR="00A4258A" w:rsidRPr="006E5A01">
        <w:t xml:space="preserve"> </w:t>
      </w:r>
      <w:r w:rsidRPr="006E5A01">
        <w:t>Bilanci</w:t>
      </w:r>
      <w:r w:rsidR="00A4258A" w:rsidRPr="006E5A01">
        <w:t xml:space="preserve"> </w:t>
      </w:r>
      <w:r w:rsidRPr="006E5A01">
        <w:t>i</w:t>
      </w:r>
      <w:r w:rsidR="00A4258A" w:rsidRPr="006E5A01">
        <w:t xml:space="preserve"> </w:t>
      </w:r>
      <w:r w:rsidR="002D3624" w:rsidRPr="006E5A01">
        <w:t xml:space="preserve">energjisë elektrike </w:t>
      </w:r>
      <w:r w:rsidRPr="006E5A01">
        <w:t>jep</w:t>
      </w:r>
      <w:r w:rsidR="00A4258A" w:rsidRPr="006E5A01">
        <w:t xml:space="preserve"> </w:t>
      </w:r>
      <w:r w:rsidRPr="006E5A01">
        <w:t>informacion</w:t>
      </w:r>
      <w:r w:rsidR="00A4258A" w:rsidRPr="006E5A01">
        <w:t xml:space="preserve"> </w:t>
      </w:r>
      <w:r w:rsidRPr="006E5A01">
        <w:t>statistikor</w:t>
      </w:r>
      <w:r w:rsidR="00A4258A" w:rsidRPr="006E5A01">
        <w:t xml:space="preserve"> </w:t>
      </w:r>
      <w:r w:rsidRPr="006E5A01">
        <w:t>mbi</w:t>
      </w:r>
      <w:r w:rsidR="00A4258A" w:rsidRPr="006E5A01">
        <w:t xml:space="preserve"> </w:t>
      </w:r>
      <w:r w:rsidRPr="006E5A01">
        <w:t>prodhimin</w:t>
      </w:r>
      <w:r w:rsidR="00A4258A" w:rsidRPr="006E5A01">
        <w:t xml:space="preserve"> </w:t>
      </w:r>
      <w:r w:rsidRPr="006E5A01">
        <w:t>neto</w:t>
      </w:r>
      <w:r w:rsidR="00A4258A" w:rsidRPr="006E5A01">
        <w:t xml:space="preserve"> </w:t>
      </w:r>
      <w:r w:rsidRPr="006E5A01">
        <w:t>vendas</w:t>
      </w:r>
      <w:r w:rsidR="00A4258A" w:rsidRPr="006E5A01">
        <w:t xml:space="preserve"> </w:t>
      </w:r>
      <w:r w:rsidRPr="006E5A01">
        <w:t>të</w:t>
      </w:r>
      <w:r w:rsidR="00A4258A" w:rsidRPr="006E5A01">
        <w:t xml:space="preserve"> </w:t>
      </w:r>
      <w:r w:rsidRPr="006E5A01">
        <w:t>energjisë</w:t>
      </w:r>
      <w:r w:rsidR="00A4258A" w:rsidRPr="006E5A01">
        <w:t xml:space="preserve"> </w:t>
      </w:r>
      <w:r w:rsidRPr="006E5A01">
        <w:t>elektrike,</w:t>
      </w:r>
      <w:r w:rsidR="00A4258A" w:rsidRPr="006E5A01">
        <w:t xml:space="preserve"> </w:t>
      </w:r>
      <w:r w:rsidRPr="006E5A01">
        <w:t>importin</w:t>
      </w:r>
      <w:r w:rsidR="00A4258A" w:rsidRPr="006E5A01">
        <w:t xml:space="preserve"> </w:t>
      </w:r>
      <w:r w:rsidRPr="006E5A01">
        <w:t>dhe</w:t>
      </w:r>
      <w:r w:rsidR="00A4258A" w:rsidRPr="006E5A01">
        <w:t xml:space="preserve"> </w:t>
      </w:r>
      <w:r w:rsidRPr="006E5A01">
        <w:t>eksportin</w:t>
      </w:r>
      <w:r w:rsidR="00A4258A" w:rsidRPr="006E5A01">
        <w:t xml:space="preserve"> </w:t>
      </w:r>
      <w:r w:rsidRPr="006E5A01">
        <w:t>bruto</w:t>
      </w:r>
      <w:r w:rsidR="00A4258A" w:rsidRPr="006E5A01">
        <w:t xml:space="preserve"> </w:t>
      </w:r>
      <w:r w:rsidRPr="006E5A01">
        <w:t>të</w:t>
      </w:r>
      <w:r w:rsidR="00A4258A" w:rsidRPr="006E5A01">
        <w:t xml:space="preserve"> </w:t>
      </w:r>
      <w:r w:rsidRPr="006E5A01">
        <w:t>energjisë</w:t>
      </w:r>
      <w:r w:rsidR="00A4258A" w:rsidRPr="006E5A01">
        <w:t xml:space="preserve"> </w:t>
      </w:r>
      <w:r w:rsidRPr="006E5A01">
        <w:t>elektrike,</w:t>
      </w:r>
      <w:r w:rsidR="00A4258A" w:rsidRPr="006E5A01">
        <w:t xml:space="preserve"> </w:t>
      </w:r>
      <w:r w:rsidRPr="006E5A01">
        <w:t>humbjet</w:t>
      </w:r>
      <w:r w:rsidR="00A4258A" w:rsidRPr="006E5A01">
        <w:t xml:space="preserve"> </w:t>
      </w:r>
      <w:r w:rsidRPr="006E5A01">
        <w:t>në</w:t>
      </w:r>
      <w:r w:rsidR="00A4258A" w:rsidRPr="006E5A01">
        <w:t xml:space="preserve"> </w:t>
      </w:r>
      <w:r w:rsidRPr="006E5A01">
        <w:lastRenderedPageBreak/>
        <w:t>rrjet</w:t>
      </w:r>
      <w:r w:rsidR="00551850" w:rsidRPr="006E5A01">
        <w:t xml:space="preserve">, si edhe </w:t>
      </w:r>
      <w:r w:rsidRPr="006E5A01">
        <w:t>konsumin</w:t>
      </w:r>
      <w:r w:rsidR="00A4258A" w:rsidRPr="006E5A01">
        <w:t xml:space="preserve"> </w:t>
      </w:r>
      <w:r w:rsidRPr="006E5A01">
        <w:t>final</w:t>
      </w:r>
      <w:r w:rsidR="00A4258A" w:rsidRPr="006E5A01">
        <w:t xml:space="preserve"> </w:t>
      </w:r>
      <w:r w:rsidRPr="006E5A01">
        <w:t>në</w:t>
      </w:r>
      <w:r w:rsidR="00A4258A" w:rsidRPr="006E5A01">
        <w:t xml:space="preserve"> </w:t>
      </w:r>
      <w:r w:rsidRPr="006E5A01">
        <w:t>vendin</w:t>
      </w:r>
      <w:r w:rsidR="00A4258A" w:rsidRPr="006E5A01">
        <w:t xml:space="preserve"> </w:t>
      </w:r>
      <w:r w:rsidRPr="006E5A01">
        <w:t>tonë.</w:t>
      </w:r>
      <w:r w:rsidR="00A4258A" w:rsidRPr="006E5A01">
        <w:t xml:space="preserve"> </w:t>
      </w:r>
      <w:r w:rsidRPr="006E5A01">
        <w:t>Statistikat</w:t>
      </w:r>
      <w:r w:rsidR="00A4258A" w:rsidRPr="006E5A01">
        <w:t xml:space="preserve"> </w:t>
      </w:r>
      <w:r w:rsidRPr="006E5A01">
        <w:t>për</w:t>
      </w:r>
      <w:r w:rsidR="00A4258A" w:rsidRPr="006E5A01">
        <w:t xml:space="preserve"> </w:t>
      </w:r>
      <w:r w:rsidRPr="006E5A01">
        <w:t>energjinë</w:t>
      </w:r>
      <w:r w:rsidR="00A4258A" w:rsidRPr="006E5A01">
        <w:t xml:space="preserve"> </w:t>
      </w:r>
      <w:r w:rsidRPr="006E5A01">
        <w:t>elektrike</w:t>
      </w:r>
      <w:r w:rsidR="00A4258A" w:rsidRPr="006E5A01">
        <w:t xml:space="preserve"> </w:t>
      </w:r>
      <w:r w:rsidRPr="006E5A01">
        <w:t>publikohen</w:t>
      </w:r>
      <w:r w:rsidR="00A4258A" w:rsidRPr="006E5A01">
        <w:t xml:space="preserve"> </w:t>
      </w:r>
      <w:r w:rsidRPr="006E5A01">
        <w:t>për</w:t>
      </w:r>
      <w:r w:rsidR="00A4258A" w:rsidRPr="006E5A01">
        <w:t xml:space="preserve"> </w:t>
      </w:r>
      <w:r w:rsidRPr="006E5A01">
        <w:t>periudhën</w:t>
      </w:r>
      <w:r w:rsidR="00A4258A" w:rsidRPr="006E5A01">
        <w:t xml:space="preserve"> </w:t>
      </w:r>
      <w:r w:rsidRPr="006E5A01">
        <w:t>tremujore</w:t>
      </w:r>
      <w:r w:rsidR="00A4258A" w:rsidRPr="006E5A01">
        <w:t xml:space="preserve"> </w:t>
      </w:r>
      <w:r w:rsidRPr="006E5A01">
        <w:t>të</w:t>
      </w:r>
      <w:r w:rsidR="00A4258A" w:rsidRPr="006E5A01">
        <w:t xml:space="preserve"> </w:t>
      </w:r>
      <w:r w:rsidRPr="006E5A01">
        <w:t>siguruara</w:t>
      </w:r>
      <w:r w:rsidR="00A4258A" w:rsidRPr="006E5A01">
        <w:t xml:space="preserve"> </w:t>
      </w:r>
      <w:r w:rsidRPr="006E5A01">
        <w:t>nga</w:t>
      </w:r>
      <w:r w:rsidR="00A4258A" w:rsidRPr="006E5A01">
        <w:t xml:space="preserve"> </w:t>
      </w:r>
      <w:r w:rsidRPr="006E5A01">
        <w:t>burimet</w:t>
      </w:r>
      <w:r w:rsidR="00A4258A" w:rsidRPr="006E5A01">
        <w:t xml:space="preserve"> </w:t>
      </w:r>
      <w:r w:rsidRPr="006E5A01">
        <w:t>administrative.</w:t>
      </w:r>
      <w:r w:rsidR="00A4258A" w:rsidRPr="006E5A01">
        <w:t xml:space="preserve"> </w:t>
      </w:r>
    </w:p>
    <w:p w14:paraId="4F2247E4" w14:textId="5629DBB7" w:rsidR="00B77C6D" w:rsidRPr="006E5A01" w:rsidRDefault="00B77C6D" w:rsidP="00A4258A">
      <w:pPr>
        <w:pStyle w:val="TEKSTIIII"/>
      </w:pPr>
      <w:r w:rsidRPr="006E5A01">
        <w:t>Gjithashtu,</w:t>
      </w:r>
      <w:r w:rsidR="00A4258A" w:rsidRPr="006E5A01">
        <w:t xml:space="preserve"> </w:t>
      </w:r>
      <w:r w:rsidRPr="006E5A01">
        <w:t>INSTAT</w:t>
      </w:r>
      <w:r w:rsidR="00AD3A12" w:rsidRPr="006E5A01">
        <w:t>-i</w:t>
      </w:r>
      <w:r w:rsidR="00A4258A" w:rsidRPr="006E5A01">
        <w:t xml:space="preserve"> </w:t>
      </w:r>
      <w:r w:rsidRPr="006E5A01">
        <w:t>mbledh</w:t>
      </w:r>
      <w:r w:rsidR="00A4258A" w:rsidRPr="006E5A01">
        <w:t xml:space="preserve"> </w:t>
      </w:r>
      <w:r w:rsidRPr="006E5A01">
        <w:t>dhe</w:t>
      </w:r>
      <w:r w:rsidR="00A4258A" w:rsidRPr="006E5A01">
        <w:t xml:space="preserve"> </w:t>
      </w:r>
      <w:r w:rsidRPr="006E5A01">
        <w:t>publikon</w:t>
      </w:r>
      <w:r w:rsidR="00A4258A" w:rsidRPr="006E5A01">
        <w:t xml:space="preserve"> </w:t>
      </w:r>
      <w:r w:rsidR="002D3624" w:rsidRPr="006E5A01">
        <w:t>bilancin e përgjithshëm të energjisë</w:t>
      </w:r>
      <w:r w:rsidRPr="006E5A01">
        <w:t>,</w:t>
      </w:r>
      <w:r w:rsidR="00A4258A" w:rsidRPr="006E5A01">
        <w:t xml:space="preserve"> </w:t>
      </w:r>
      <w:r w:rsidRPr="006E5A01">
        <w:t>i</w:t>
      </w:r>
      <w:r w:rsidR="00A4258A" w:rsidRPr="006E5A01">
        <w:t xml:space="preserve"> </w:t>
      </w:r>
      <w:r w:rsidRPr="006E5A01">
        <w:t>cili</w:t>
      </w:r>
      <w:r w:rsidR="00A4258A" w:rsidRPr="006E5A01">
        <w:t xml:space="preserve"> </w:t>
      </w:r>
      <w:r w:rsidRPr="006E5A01">
        <w:t>paraqet</w:t>
      </w:r>
      <w:r w:rsidR="00A4258A" w:rsidRPr="006E5A01">
        <w:t xml:space="preserve"> </w:t>
      </w:r>
      <w:r w:rsidRPr="006E5A01">
        <w:t>situatën</w:t>
      </w:r>
      <w:r w:rsidR="00A4258A" w:rsidRPr="006E5A01">
        <w:t xml:space="preserve"> </w:t>
      </w:r>
      <w:r w:rsidRPr="006E5A01">
        <w:t>aktuale</w:t>
      </w:r>
      <w:r w:rsidR="00A4258A" w:rsidRPr="006E5A01">
        <w:t xml:space="preserve"> </w:t>
      </w:r>
      <w:r w:rsidRPr="006E5A01">
        <w:t>në</w:t>
      </w:r>
      <w:r w:rsidR="00A4258A" w:rsidRPr="006E5A01">
        <w:t xml:space="preserve"> </w:t>
      </w:r>
      <w:r w:rsidRPr="006E5A01">
        <w:t>sektorin</w:t>
      </w:r>
      <w:r w:rsidR="00A4258A" w:rsidRPr="006E5A01">
        <w:t xml:space="preserve"> </w:t>
      </w:r>
      <w:r w:rsidRPr="006E5A01">
        <w:t>e</w:t>
      </w:r>
      <w:r w:rsidR="00A4258A" w:rsidRPr="006E5A01">
        <w:t xml:space="preserve"> </w:t>
      </w:r>
      <w:r w:rsidRPr="006E5A01">
        <w:t>energjisë</w:t>
      </w:r>
      <w:r w:rsidR="00A4258A" w:rsidRPr="006E5A01">
        <w:t xml:space="preserve"> </w:t>
      </w:r>
      <w:r w:rsidRPr="006E5A01">
        <w:t>në</w:t>
      </w:r>
      <w:r w:rsidR="00A4258A" w:rsidRPr="006E5A01">
        <w:t xml:space="preserve"> </w:t>
      </w:r>
      <w:r w:rsidRPr="006E5A01">
        <w:t>Republikën</w:t>
      </w:r>
      <w:r w:rsidR="00A4258A" w:rsidRPr="006E5A01">
        <w:t xml:space="preserve"> </w:t>
      </w:r>
      <w:r w:rsidRPr="006E5A01">
        <w:t>e</w:t>
      </w:r>
      <w:r w:rsidR="00A4258A" w:rsidRPr="006E5A01">
        <w:t xml:space="preserve"> </w:t>
      </w:r>
      <w:r w:rsidRPr="006E5A01">
        <w:t>Shqipërisë.</w:t>
      </w:r>
      <w:r w:rsidR="00A4258A" w:rsidRPr="006E5A01">
        <w:t xml:space="preserve"> </w:t>
      </w:r>
      <w:r w:rsidRPr="006E5A01">
        <w:t>Ai</w:t>
      </w:r>
      <w:r w:rsidR="00A4258A" w:rsidRPr="006E5A01">
        <w:t xml:space="preserve"> </w:t>
      </w:r>
      <w:r w:rsidRPr="006E5A01">
        <w:t>është</w:t>
      </w:r>
      <w:r w:rsidR="00A4258A" w:rsidRPr="006E5A01">
        <w:t xml:space="preserve"> </w:t>
      </w:r>
      <w:r w:rsidRPr="006E5A01">
        <w:t>përmbledhje</w:t>
      </w:r>
      <w:r w:rsidR="00A4258A" w:rsidRPr="006E5A01">
        <w:t xml:space="preserve"> </w:t>
      </w:r>
      <w:r w:rsidRPr="006E5A01">
        <w:t>e</w:t>
      </w:r>
      <w:r w:rsidR="00A4258A" w:rsidRPr="006E5A01">
        <w:t xml:space="preserve"> </w:t>
      </w:r>
      <w:r w:rsidRPr="006E5A01">
        <w:t>gjithë</w:t>
      </w:r>
      <w:r w:rsidR="00A4258A" w:rsidRPr="006E5A01">
        <w:t xml:space="preserve"> </w:t>
      </w:r>
      <w:r w:rsidRPr="006E5A01">
        <w:t>bilanceve</w:t>
      </w:r>
      <w:r w:rsidR="00A4258A" w:rsidRPr="006E5A01">
        <w:t xml:space="preserve"> </w:t>
      </w:r>
      <w:r w:rsidRPr="006E5A01">
        <w:t>të</w:t>
      </w:r>
      <w:r w:rsidR="00A4258A" w:rsidRPr="006E5A01">
        <w:t xml:space="preserve"> </w:t>
      </w:r>
      <w:r w:rsidRPr="006E5A01">
        <w:t>burimeve</w:t>
      </w:r>
      <w:r w:rsidR="00A4258A" w:rsidRPr="006E5A01">
        <w:t xml:space="preserve"> </w:t>
      </w:r>
      <w:r w:rsidR="00F94404" w:rsidRPr="006E5A01">
        <w:t>energjetike</w:t>
      </w:r>
      <w:r w:rsidR="00A4258A" w:rsidRPr="006E5A01">
        <w:t xml:space="preserve"> </w:t>
      </w:r>
      <w:r w:rsidRPr="006E5A01">
        <w:t>të</w:t>
      </w:r>
      <w:r w:rsidR="00A4258A" w:rsidRPr="006E5A01">
        <w:t xml:space="preserve"> </w:t>
      </w:r>
      <w:r w:rsidRPr="006E5A01">
        <w:t>disponueshme</w:t>
      </w:r>
      <w:r w:rsidR="00A4258A" w:rsidRPr="006E5A01">
        <w:t xml:space="preserve"> </w:t>
      </w:r>
      <w:r w:rsidRPr="006E5A01">
        <w:t>dhe</w:t>
      </w:r>
      <w:r w:rsidR="00A4258A" w:rsidRPr="006E5A01">
        <w:t xml:space="preserve"> </w:t>
      </w:r>
      <w:r w:rsidRPr="006E5A01">
        <w:t>është</w:t>
      </w:r>
      <w:r w:rsidR="00A4258A" w:rsidRPr="006E5A01">
        <w:t xml:space="preserve"> </w:t>
      </w:r>
      <w:r w:rsidRPr="006E5A01">
        <w:t>hartuar</w:t>
      </w:r>
      <w:r w:rsidR="00A4258A" w:rsidRPr="006E5A01">
        <w:t xml:space="preserve"> </w:t>
      </w:r>
      <w:r w:rsidRPr="006E5A01">
        <w:t>i</w:t>
      </w:r>
      <w:r w:rsidR="00A4258A" w:rsidRPr="006E5A01">
        <w:t xml:space="preserve"> </w:t>
      </w:r>
      <w:r w:rsidRPr="006E5A01">
        <w:t>plotë</w:t>
      </w:r>
      <w:r w:rsidR="00A4258A" w:rsidRPr="006E5A01">
        <w:t xml:space="preserve"> </w:t>
      </w:r>
      <w:r w:rsidRPr="006E5A01">
        <w:t>që</w:t>
      </w:r>
      <w:r w:rsidR="00A4258A" w:rsidRPr="006E5A01">
        <w:t xml:space="preserve"> </w:t>
      </w:r>
      <w:r w:rsidRPr="006E5A01">
        <w:t>nga</w:t>
      </w:r>
      <w:r w:rsidR="00A4258A" w:rsidRPr="006E5A01">
        <w:t xml:space="preserve"> </w:t>
      </w:r>
      <w:r w:rsidRPr="006E5A01">
        <w:t>viti</w:t>
      </w:r>
      <w:r w:rsidR="00A4258A" w:rsidRPr="006E5A01">
        <w:t xml:space="preserve"> </w:t>
      </w:r>
      <w:r w:rsidRPr="006E5A01">
        <w:t>1998.</w:t>
      </w:r>
      <w:r w:rsidR="00A4258A" w:rsidRPr="006E5A01">
        <w:t xml:space="preserve"> </w:t>
      </w:r>
      <w:r w:rsidRPr="006E5A01">
        <w:t>Bilanci</w:t>
      </w:r>
      <w:r w:rsidR="00A4258A" w:rsidRPr="006E5A01">
        <w:t xml:space="preserve"> </w:t>
      </w:r>
      <w:r w:rsidRPr="006E5A01">
        <w:t>paraqet</w:t>
      </w:r>
      <w:r w:rsidR="00A4258A" w:rsidRPr="006E5A01">
        <w:t xml:space="preserve"> </w:t>
      </w:r>
      <w:r w:rsidRPr="006E5A01">
        <w:t>origjinën</w:t>
      </w:r>
      <w:r w:rsidR="00A4258A" w:rsidRPr="006E5A01">
        <w:t xml:space="preserve"> </w:t>
      </w:r>
      <w:r w:rsidRPr="006E5A01">
        <w:t>dhe</w:t>
      </w:r>
      <w:r w:rsidR="00A4258A" w:rsidRPr="006E5A01">
        <w:t xml:space="preserve"> </w:t>
      </w:r>
      <w:r w:rsidRPr="006E5A01">
        <w:t>përdorimin</w:t>
      </w:r>
      <w:r w:rsidR="00A4258A" w:rsidRPr="006E5A01">
        <w:t xml:space="preserve"> </w:t>
      </w:r>
      <w:r w:rsidRPr="006E5A01">
        <w:t>specifik</w:t>
      </w:r>
      <w:r w:rsidR="00A4258A" w:rsidRPr="006E5A01">
        <w:t xml:space="preserve"> </w:t>
      </w:r>
      <w:r w:rsidRPr="006E5A01">
        <w:t>sipas</w:t>
      </w:r>
      <w:r w:rsidR="00A4258A" w:rsidRPr="006E5A01">
        <w:t xml:space="preserve"> </w:t>
      </w:r>
      <w:r w:rsidRPr="006E5A01">
        <w:t>burimeve</w:t>
      </w:r>
      <w:r w:rsidR="00A4258A" w:rsidRPr="006E5A01">
        <w:t xml:space="preserve"> </w:t>
      </w:r>
      <w:r w:rsidRPr="006E5A01">
        <w:t>të</w:t>
      </w:r>
      <w:r w:rsidR="00A4258A" w:rsidRPr="006E5A01">
        <w:t xml:space="preserve"> </w:t>
      </w:r>
      <w:r w:rsidRPr="006E5A01">
        <w:t>energjisë</w:t>
      </w:r>
      <w:r w:rsidR="00A4258A" w:rsidRPr="006E5A01">
        <w:t xml:space="preserve"> </w:t>
      </w:r>
      <w:r w:rsidRPr="006E5A01">
        <w:t>dhe</w:t>
      </w:r>
      <w:r w:rsidR="00A4258A" w:rsidRPr="006E5A01">
        <w:t xml:space="preserve"> </w:t>
      </w:r>
      <w:r w:rsidRPr="006E5A01">
        <w:t>përbëhet</w:t>
      </w:r>
      <w:r w:rsidR="00A4258A" w:rsidRPr="006E5A01">
        <w:t xml:space="preserve"> </w:t>
      </w:r>
      <w:r w:rsidRPr="006E5A01">
        <w:t>nga</w:t>
      </w:r>
      <w:r w:rsidR="00A4258A" w:rsidRPr="006E5A01">
        <w:t xml:space="preserve"> </w:t>
      </w:r>
      <w:r w:rsidRPr="006E5A01">
        <w:t>dy</w:t>
      </w:r>
      <w:r w:rsidR="00A4258A" w:rsidRPr="006E5A01">
        <w:t xml:space="preserve"> </w:t>
      </w:r>
      <w:r w:rsidRPr="006E5A01">
        <w:t>pjesë</w:t>
      </w:r>
      <w:r w:rsidR="00A4258A" w:rsidRPr="006E5A01">
        <w:t xml:space="preserve"> </w:t>
      </w:r>
      <w:r w:rsidRPr="006E5A01">
        <w:t>kryesore:</w:t>
      </w:r>
      <w:r w:rsidR="00A4258A" w:rsidRPr="006E5A01">
        <w:t xml:space="preserve"> </w:t>
      </w:r>
      <w:r w:rsidRPr="006E5A01">
        <w:t>furnizimi</w:t>
      </w:r>
      <w:r w:rsidR="00A4258A" w:rsidRPr="006E5A01">
        <w:t xml:space="preserve"> </w:t>
      </w:r>
      <w:r w:rsidRPr="006E5A01">
        <w:t>dhe</w:t>
      </w:r>
      <w:r w:rsidR="00A4258A" w:rsidRPr="006E5A01">
        <w:t xml:space="preserve"> </w:t>
      </w:r>
      <w:r w:rsidRPr="006E5A01">
        <w:t>përdorimi</w:t>
      </w:r>
      <w:r w:rsidR="00A4258A" w:rsidRPr="006E5A01">
        <w:t xml:space="preserve"> </w:t>
      </w:r>
      <w:r w:rsidRPr="006E5A01">
        <w:t>i</w:t>
      </w:r>
      <w:r w:rsidR="00A4258A" w:rsidRPr="006E5A01">
        <w:t xml:space="preserve"> </w:t>
      </w:r>
      <w:r w:rsidRPr="006E5A01">
        <w:t>energjisë.</w:t>
      </w:r>
      <w:r w:rsidR="00A4258A" w:rsidRPr="006E5A01">
        <w:t xml:space="preserve"> </w:t>
      </w:r>
    </w:p>
    <w:p w14:paraId="4F2247E5" w14:textId="55415C5B" w:rsidR="00B77C6D" w:rsidRPr="006E5A01" w:rsidRDefault="00B77C6D" w:rsidP="00A4258A">
      <w:pPr>
        <w:pStyle w:val="TEKSTIIII"/>
      </w:pPr>
      <w:r w:rsidRPr="006E5A01">
        <w:t>INSTAT</w:t>
      </w:r>
      <w:r w:rsidR="001424CC" w:rsidRPr="006E5A01">
        <w:t>-i</w:t>
      </w:r>
      <w:r w:rsidR="00A4258A" w:rsidRPr="006E5A01">
        <w:t xml:space="preserve"> </w:t>
      </w:r>
      <w:r w:rsidRPr="006E5A01">
        <w:t>transmeton</w:t>
      </w:r>
      <w:r w:rsidR="00A4258A" w:rsidRPr="006E5A01">
        <w:t xml:space="preserve"> </w:t>
      </w:r>
      <w:r w:rsidRPr="006E5A01">
        <w:t>çdo</w:t>
      </w:r>
      <w:r w:rsidR="00A4258A" w:rsidRPr="006E5A01">
        <w:t xml:space="preserve"> </w:t>
      </w:r>
      <w:r w:rsidRPr="006E5A01">
        <w:t>vit</w:t>
      </w:r>
      <w:r w:rsidR="00A4258A" w:rsidRPr="006E5A01">
        <w:t xml:space="preserve"> </w:t>
      </w:r>
      <w:r w:rsidRPr="006E5A01">
        <w:t>në</w:t>
      </w:r>
      <w:r w:rsidR="00A4258A" w:rsidRPr="006E5A01">
        <w:t xml:space="preserve"> </w:t>
      </w:r>
      <w:r w:rsidRPr="006E5A01">
        <w:t>Eurostat</w:t>
      </w:r>
      <w:r w:rsidR="00A4258A" w:rsidRPr="006E5A01">
        <w:t xml:space="preserve"> </w:t>
      </w:r>
      <w:r w:rsidR="00AB4BC4" w:rsidRPr="006E5A01">
        <w:t>mini</w:t>
      </w:r>
      <w:r w:rsidRPr="006E5A01">
        <w:t>pyetësorë;</w:t>
      </w:r>
      <w:r w:rsidR="00A4258A" w:rsidRPr="006E5A01">
        <w:t xml:space="preserve"> </w:t>
      </w:r>
      <w:r w:rsidRPr="006E5A01">
        <w:t>pyetësorët</w:t>
      </w:r>
      <w:r w:rsidR="00A4258A" w:rsidRPr="006E5A01">
        <w:t xml:space="preserve"> </w:t>
      </w:r>
      <w:r w:rsidRPr="006E5A01">
        <w:t>vjetorë</w:t>
      </w:r>
      <w:r w:rsidR="00A4258A" w:rsidRPr="006E5A01">
        <w:t xml:space="preserve"> </w:t>
      </w:r>
      <w:r w:rsidR="00AB4BC4" w:rsidRPr="006E5A01">
        <w:t xml:space="preserve">(energjia elektrike dhe ngrohja, gazi natyror, nafta, qymyri, energjia e rinovueshme dhe mbetjet, konsumi i energjisë në familje dhe vlerësimi i përmbledhur i burimeve të rinovueshme të energjisë); pyetësorët mujorë (nafta, gazi dhe energjia elektrike) dhe çmimet e energjisë (energjia elektrike dhe gazi për familjet/industrinë). </w:t>
      </w:r>
    </w:p>
    <w:p w14:paraId="4F2247E6" w14:textId="77777777" w:rsidR="00B77C6D" w:rsidRPr="006E5A01" w:rsidRDefault="00B77C6D" w:rsidP="00A4258A">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7E7" w14:textId="014D873B" w:rsidR="00B77C6D" w:rsidRPr="006E5A01" w:rsidRDefault="00A4258A" w:rsidP="00A4258A">
      <w:pPr>
        <w:pStyle w:val="TEKSTIIII"/>
      </w:pPr>
      <w:r w:rsidRPr="006E5A01">
        <w:t>-</w:t>
      </w:r>
      <w:r w:rsidR="001424CC" w:rsidRPr="006E5A01">
        <w:t xml:space="preserve"> </w:t>
      </w:r>
      <w:r w:rsidR="00B77C6D" w:rsidRPr="006E5A01">
        <w:t>Marrja</w:t>
      </w:r>
      <w:r w:rsidRPr="006E5A01">
        <w:t xml:space="preserve"> </w:t>
      </w:r>
      <w:r w:rsidR="00B77C6D" w:rsidRPr="006E5A01">
        <w:t>dhe</w:t>
      </w:r>
      <w:r w:rsidRPr="006E5A01">
        <w:t xml:space="preserve"> </w:t>
      </w:r>
      <w:r w:rsidR="00B77C6D" w:rsidRPr="006E5A01">
        <w:t>përpunimi</w:t>
      </w:r>
      <w:r w:rsidRPr="006E5A01">
        <w:t xml:space="preserve"> </w:t>
      </w:r>
      <w:r w:rsidR="00B77C6D" w:rsidRPr="006E5A01">
        <w:t>i</w:t>
      </w:r>
      <w:r w:rsidRPr="006E5A01">
        <w:t xml:space="preserve"> </w:t>
      </w:r>
      <w:r w:rsidR="00B77C6D" w:rsidRPr="006E5A01">
        <w:t>informacionit</w:t>
      </w:r>
      <w:r w:rsidRPr="006E5A01">
        <w:t xml:space="preserve"> </w:t>
      </w:r>
      <w:r w:rsidR="00B77C6D" w:rsidRPr="006E5A01">
        <w:t>me</w:t>
      </w:r>
      <w:r w:rsidRPr="006E5A01">
        <w:t xml:space="preserve"> </w:t>
      </w:r>
      <w:r w:rsidR="00B77C6D" w:rsidRPr="006E5A01">
        <w:t>burim</w:t>
      </w:r>
      <w:r w:rsidRPr="006E5A01">
        <w:t xml:space="preserve"> </w:t>
      </w:r>
      <w:r w:rsidR="00B77C6D" w:rsidRPr="006E5A01">
        <w:t>administrativ</w:t>
      </w:r>
      <w:r w:rsidRPr="006E5A01">
        <w:t xml:space="preserve"> </w:t>
      </w:r>
      <w:r w:rsidR="00B77C6D" w:rsidRPr="006E5A01">
        <w:t>operatorët</w:t>
      </w:r>
      <w:r w:rsidRPr="006E5A01">
        <w:t xml:space="preserve"> </w:t>
      </w:r>
      <w:r w:rsidR="00B77C6D" w:rsidRPr="006E5A01">
        <w:t>e</w:t>
      </w:r>
      <w:r w:rsidRPr="006E5A01">
        <w:t xml:space="preserve"> </w:t>
      </w:r>
      <w:r w:rsidR="00B77C6D" w:rsidRPr="006E5A01">
        <w:t>energjisë</w:t>
      </w:r>
      <w:r w:rsidRPr="006E5A01">
        <w:t xml:space="preserve"> </w:t>
      </w:r>
      <w:r w:rsidR="00B77C6D" w:rsidRPr="006E5A01">
        <w:t>elektrike</w:t>
      </w:r>
      <w:r w:rsidRPr="006E5A01">
        <w:t xml:space="preserve"> </w:t>
      </w:r>
      <w:r w:rsidR="00B77C6D" w:rsidRPr="006E5A01">
        <w:t>mbi</w:t>
      </w:r>
      <w:r w:rsidRPr="006E5A01">
        <w:t xml:space="preserve"> </w:t>
      </w:r>
      <w:r w:rsidR="00B77C6D" w:rsidRPr="006E5A01">
        <w:t>sasinë</w:t>
      </w:r>
      <w:r w:rsidRPr="006E5A01">
        <w:t xml:space="preserve"> </w:t>
      </w:r>
      <w:r w:rsidR="00B77C6D" w:rsidRPr="006E5A01">
        <w:t>e</w:t>
      </w:r>
      <w:r w:rsidRPr="006E5A01">
        <w:t xml:space="preserve"> </w:t>
      </w:r>
      <w:r w:rsidR="00B77C6D" w:rsidRPr="006E5A01">
        <w:t>prodhimit</w:t>
      </w:r>
      <w:r w:rsidRPr="006E5A01">
        <w:t xml:space="preserve"> </w:t>
      </w:r>
      <w:r w:rsidR="00B77C6D" w:rsidRPr="006E5A01">
        <w:t>të</w:t>
      </w:r>
      <w:r w:rsidRPr="006E5A01">
        <w:t xml:space="preserve"> </w:t>
      </w:r>
      <w:r w:rsidR="00B77C6D" w:rsidRPr="006E5A01">
        <w:t>energjisë</w:t>
      </w:r>
      <w:r w:rsidRPr="006E5A01">
        <w:t xml:space="preserve"> </w:t>
      </w:r>
      <w:r w:rsidR="00B77C6D" w:rsidRPr="006E5A01">
        <w:t>elektrike</w:t>
      </w:r>
      <w:r w:rsidRPr="006E5A01">
        <w:t xml:space="preserve"> </w:t>
      </w:r>
      <w:r w:rsidR="00B77C6D" w:rsidRPr="006E5A01">
        <w:t>në</w:t>
      </w:r>
      <w:r w:rsidRPr="006E5A01">
        <w:t xml:space="preserve"> </w:t>
      </w:r>
      <w:r w:rsidR="00B77C6D" w:rsidRPr="006E5A01">
        <w:t>periudha</w:t>
      </w:r>
      <w:r w:rsidRPr="006E5A01">
        <w:t xml:space="preserve"> </w:t>
      </w:r>
      <w:r w:rsidR="00B77C6D" w:rsidRPr="006E5A01">
        <w:t>tremujore;</w:t>
      </w:r>
    </w:p>
    <w:p w14:paraId="4F2247E8" w14:textId="01930C5A" w:rsidR="00B77C6D" w:rsidRPr="006E5A01" w:rsidRDefault="00A4258A" w:rsidP="00A4258A">
      <w:pPr>
        <w:pStyle w:val="TEKSTIIII"/>
      </w:pPr>
      <w:r w:rsidRPr="006E5A01">
        <w:t>-</w:t>
      </w:r>
      <w:r w:rsidR="001424CC" w:rsidRPr="006E5A01">
        <w:t xml:space="preserve"> </w:t>
      </w:r>
      <w:r w:rsidR="00B77C6D" w:rsidRPr="006E5A01">
        <w:t>Marrja</w:t>
      </w:r>
      <w:r w:rsidRPr="006E5A01">
        <w:t xml:space="preserve"> </w:t>
      </w:r>
      <w:r w:rsidR="00B77C6D" w:rsidRPr="006E5A01">
        <w:t>dhe</w:t>
      </w:r>
      <w:r w:rsidRPr="006E5A01">
        <w:t xml:space="preserve"> </w:t>
      </w:r>
      <w:r w:rsidR="00B77C6D" w:rsidRPr="006E5A01">
        <w:t>publikimi</w:t>
      </w:r>
      <w:r w:rsidRPr="006E5A01">
        <w:t xml:space="preserve"> </w:t>
      </w:r>
      <w:r w:rsidR="00B77C6D" w:rsidRPr="006E5A01">
        <w:t>i</w:t>
      </w:r>
      <w:r w:rsidRPr="006E5A01">
        <w:t xml:space="preserve"> </w:t>
      </w:r>
      <w:r w:rsidR="00B77C6D" w:rsidRPr="006E5A01">
        <w:t>informacionit</w:t>
      </w:r>
      <w:r w:rsidRPr="006E5A01">
        <w:t xml:space="preserve"> </w:t>
      </w:r>
      <w:r w:rsidR="00B77C6D" w:rsidRPr="006E5A01">
        <w:t>me</w:t>
      </w:r>
      <w:r w:rsidRPr="006E5A01">
        <w:t xml:space="preserve"> </w:t>
      </w:r>
      <w:r w:rsidR="00B77C6D" w:rsidRPr="006E5A01">
        <w:t>burim</w:t>
      </w:r>
      <w:r w:rsidRPr="006E5A01">
        <w:t xml:space="preserve"> </w:t>
      </w:r>
      <w:r w:rsidR="00B77C6D" w:rsidRPr="006E5A01">
        <w:t>administrativ</w:t>
      </w:r>
      <w:r w:rsidRPr="006E5A01">
        <w:t xml:space="preserve"> </w:t>
      </w:r>
      <w:r w:rsidR="00B77C6D" w:rsidRPr="006E5A01">
        <w:t>Agjencinë</w:t>
      </w:r>
      <w:r w:rsidRPr="006E5A01">
        <w:t xml:space="preserve"> </w:t>
      </w:r>
      <w:r w:rsidR="00B77C6D" w:rsidRPr="006E5A01">
        <w:t>Kombëtare</w:t>
      </w:r>
      <w:r w:rsidRPr="006E5A01">
        <w:t xml:space="preserve"> </w:t>
      </w:r>
      <w:r w:rsidR="00B77C6D" w:rsidRPr="006E5A01">
        <w:t>të</w:t>
      </w:r>
      <w:r w:rsidRPr="006E5A01">
        <w:t xml:space="preserve"> </w:t>
      </w:r>
      <w:r w:rsidR="00B77C6D" w:rsidRPr="006E5A01">
        <w:t>Burimeve</w:t>
      </w:r>
      <w:r w:rsidRPr="006E5A01">
        <w:t xml:space="preserve"> </w:t>
      </w:r>
      <w:r w:rsidR="00B77C6D" w:rsidRPr="006E5A01">
        <w:t>Natyrore</w:t>
      </w:r>
      <w:r w:rsidRPr="006E5A01">
        <w:t xml:space="preserve"> </w:t>
      </w:r>
      <w:r w:rsidR="00B77C6D" w:rsidRPr="006E5A01">
        <w:t>(AKBN)</w:t>
      </w:r>
      <w:r w:rsidRPr="006E5A01">
        <w:t xml:space="preserve"> </w:t>
      </w:r>
      <w:r w:rsidR="00B77C6D" w:rsidRPr="006E5A01">
        <w:t>për</w:t>
      </w:r>
      <w:r w:rsidRPr="006E5A01">
        <w:t xml:space="preserve"> </w:t>
      </w:r>
      <w:r w:rsidR="00B77C6D" w:rsidRPr="006E5A01">
        <w:t>Bilancin</w:t>
      </w:r>
      <w:r w:rsidRPr="006E5A01">
        <w:t xml:space="preserve"> </w:t>
      </w:r>
      <w:r w:rsidR="00B77C6D" w:rsidRPr="006E5A01">
        <w:t>e</w:t>
      </w:r>
      <w:r w:rsidRPr="006E5A01">
        <w:t xml:space="preserve"> </w:t>
      </w:r>
      <w:r w:rsidR="00B77C6D" w:rsidRPr="006E5A01">
        <w:t>Përgjithshëm</w:t>
      </w:r>
      <w:r w:rsidRPr="006E5A01">
        <w:t xml:space="preserve"> </w:t>
      </w:r>
      <w:r w:rsidR="00B77C6D" w:rsidRPr="006E5A01">
        <w:t>të</w:t>
      </w:r>
      <w:r w:rsidRPr="006E5A01">
        <w:t xml:space="preserve"> </w:t>
      </w:r>
      <w:r w:rsidR="00B77C6D" w:rsidRPr="006E5A01">
        <w:t>Energjisë;</w:t>
      </w:r>
    </w:p>
    <w:p w14:paraId="4F2247E9" w14:textId="6A56088E" w:rsidR="00B77C6D" w:rsidRPr="006E5A01" w:rsidRDefault="00A4258A" w:rsidP="00A4258A">
      <w:pPr>
        <w:pStyle w:val="TEKSTIIII"/>
      </w:pPr>
      <w:r w:rsidRPr="006E5A01">
        <w:t>-</w:t>
      </w:r>
      <w:r w:rsidR="001424CC" w:rsidRPr="006E5A01">
        <w:t xml:space="preserve"> </w:t>
      </w:r>
      <w:r w:rsidR="00B77C6D" w:rsidRPr="006E5A01">
        <w:t>Përmirësimi</w:t>
      </w:r>
      <w:r w:rsidRPr="006E5A01">
        <w:t xml:space="preserve"> </w:t>
      </w:r>
      <w:r w:rsidR="00B77C6D" w:rsidRPr="006E5A01">
        <w:t>dhe</w:t>
      </w:r>
      <w:r w:rsidRPr="006E5A01">
        <w:t xml:space="preserve"> </w:t>
      </w:r>
      <w:r w:rsidR="00B77C6D" w:rsidRPr="006E5A01">
        <w:t>rritja</w:t>
      </w:r>
      <w:r w:rsidRPr="006E5A01">
        <w:t xml:space="preserve"> </w:t>
      </w:r>
      <w:r w:rsidR="00B77C6D" w:rsidRPr="006E5A01">
        <w:t>e</w:t>
      </w:r>
      <w:r w:rsidRPr="006E5A01">
        <w:t xml:space="preserve"> </w:t>
      </w:r>
      <w:r w:rsidR="00B77C6D" w:rsidRPr="006E5A01">
        <w:t>cilësisë</w:t>
      </w:r>
      <w:r w:rsidRPr="006E5A01">
        <w:t xml:space="preserve"> </w:t>
      </w:r>
      <w:r w:rsidR="00B77C6D" w:rsidRPr="006E5A01">
        <w:t>dhe</w:t>
      </w:r>
      <w:r w:rsidRPr="006E5A01">
        <w:t xml:space="preserve"> </w:t>
      </w:r>
      <w:r w:rsidR="00B77C6D" w:rsidRPr="006E5A01">
        <w:t>numrit</w:t>
      </w:r>
      <w:r w:rsidRPr="006E5A01">
        <w:t xml:space="preserve"> </w:t>
      </w:r>
      <w:r w:rsidR="00B77C6D" w:rsidRPr="006E5A01">
        <w:t>të</w:t>
      </w:r>
      <w:r w:rsidRPr="006E5A01">
        <w:t xml:space="preserve"> </w:t>
      </w:r>
      <w:r w:rsidR="00B77C6D" w:rsidRPr="006E5A01">
        <w:t>indikatorëve</w:t>
      </w:r>
      <w:r w:rsidRPr="006E5A01">
        <w:t xml:space="preserve"> </w:t>
      </w:r>
      <w:r w:rsidR="00B77C6D" w:rsidRPr="006E5A01">
        <w:t>të</w:t>
      </w:r>
      <w:r w:rsidRPr="006E5A01">
        <w:t xml:space="preserve"> </w:t>
      </w:r>
      <w:r w:rsidR="00B77C6D" w:rsidRPr="006E5A01">
        <w:t>transmetuar</w:t>
      </w:r>
      <w:r w:rsidRPr="006E5A01">
        <w:t xml:space="preserve"> </w:t>
      </w:r>
      <w:r w:rsidR="00B77C6D" w:rsidRPr="006E5A01">
        <w:t>në</w:t>
      </w:r>
      <w:r w:rsidRPr="006E5A01">
        <w:t xml:space="preserve"> </w:t>
      </w:r>
      <w:r w:rsidR="00B77C6D" w:rsidRPr="006E5A01">
        <w:t>Eurostat.</w:t>
      </w:r>
    </w:p>
    <w:p w14:paraId="4F2247EA" w14:textId="77777777" w:rsidR="00B77C6D" w:rsidRPr="006E5A01" w:rsidRDefault="00B77C6D" w:rsidP="00A4258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p w14:paraId="4F2247EB" w14:textId="00BBB68B" w:rsidR="00B77C6D" w:rsidRPr="006E5A01" w:rsidRDefault="00270C14" w:rsidP="00270C14">
      <w:pPr>
        <w:pStyle w:val="TEKSTIIII"/>
      </w:pPr>
      <w:r w:rsidRPr="006E5A01">
        <w:t xml:space="preserve">- </w:t>
      </w:r>
      <w:r w:rsidR="00B77C6D" w:rsidRPr="006E5A01">
        <w:t>Statistikat</w:t>
      </w:r>
      <w:r w:rsidR="00A4258A" w:rsidRPr="006E5A01">
        <w:t xml:space="preserve"> </w:t>
      </w:r>
      <w:r w:rsidR="00B77C6D" w:rsidRPr="006E5A01">
        <w:t>e</w:t>
      </w:r>
      <w:r w:rsidR="00A4258A" w:rsidRPr="006E5A01">
        <w:t xml:space="preserve"> </w:t>
      </w:r>
      <w:r w:rsidR="000F3098" w:rsidRPr="006E5A01">
        <w:t>e</w:t>
      </w:r>
      <w:r w:rsidR="00B77C6D" w:rsidRPr="006E5A01">
        <w:t>nergjisë</w:t>
      </w:r>
      <w:r w:rsidR="00A4258A" w:rsidRPr="006E5A01">
        <w:t xml:space="preserve"> </w:t>
      </w:r>
      <w:r w:rsidR="00B77C6D" w:rsidRPr="006E5A01">
        <w:t>janë</w:t>
      </w:r>
      <w:r w:rsidR="00A4258A" w:rsidRPr="006E5A01">
        <w:t xml:space="preserve"> </w:t>
      </w:r>
      <w:r w:rsidR="00B77C6D" w:rsidRPr="006E5A01">
        <w:t>pjesërisht</w:t>
      </w:r>
      <w:r w:rsidR="00A4258A" w:rsidRPr="006E5A01">
        <w:t xml:space="preserve"> </w:t>
      </w:r>
      <w:r w:rsidR="00B77C6D" w:rsidRPr="006E5A01">
        <w:t>të</w:t>
      </w:r>
      <w:r w:rsidR="00A4258A" w:rsidRPr="006E5A01">
        <w:t xml:space="preserve"> </w:t>
      </w:r>
      <w:r w:rsidR="00B77C6D" w:rsidRPr="006E5A01">
        <w:t>përafruara</w:t>
      </w:r>
      <w:r w:rsidR="00A4258A" w:rsidRPr="006E5A01">
        <w:t xml:space="preserve"> </w:t>
      </w:r>
      <w:r w:rsidR="00B77C6D" w:rsidRPr="006E5A01">
        <w:t>me</w:t>
      </w:r>
      <w:r w:rsidR="00A4258A" w:rsidRPr="006E5A01">
        <w:t xml:space="preserve"> </w:t>
      </w:r>
      <w:r w:rsidR="00293632" w:rsidRPr="006E5A01">
        <w:t>r</w:t>
      </w:r>
      <w:r w:rsidR="00B77C6D" w:rsidRPr="006E5A01">
        <w:t>regulloren</w:t>
      </w:r>
      <w:r w:rsidR="00A4258A" w:rsidRPr="006E5A01">
        <w:t xml:space="preserve"> </w:t>
      </w:r>
      <w:r w:rsidR="00B77C6D" w:rsidRPr="006E5A01">
        <w:t>(KE)</w:t>
      </w:r>
      <w:r w:rsidR="0008575F" w:rsidRPr="006E5A01">
        <w:t xml:space="preserve"> nr. </w:t>
      </w:r>
      <w:r w:rsidR="00B77C6D" w:rsidRPr="006E5A01">
        <w:t>1099/2008</w:t>
      </w:r>
      <w:r w:rsidR="00A4258A" w:rsidRPr="006E5A01">
        <w:t xml:space="preserve"> </w:t>
      </w:r>
      <w:r w:rsidR="00B77C6D" w:rsidRPr="006E5A01">
        <w:t>të</w:t>
      </w:r>
      <w:r w:rsidR="00A4258A" w:rsidRPr="006E5A01">
        <w:t xml:space="preserve"> </w:t>
      </w:r>
      <w:r w:rsidR="00B77C6D" w:rsidRPr="006E5A01">
        <w:t>Parlamentit</w:t>
      </w:r>
      <w:r w:rsidR="00A4258A" w:rsidRPr="006E5A01">
        <w:t xml:space="preserve"> </w:t>
      </w:r>
      <w:r w:rsidR="00B77C6D" w:rsidRPr="006E5A01">
        <w:t>Evropian</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Këshillit</w:t>
      </w:r>
      <w:r w:rsidR="00A4258A" w:rsidRPr="006E5A01">
        <w:t xml:space="preserve"> </w:t>
      </w:r>
      <w:r w:rsidR="00B77C6D" w:rsidRPr="006E5A01">
        <w:t>të</w:t>
      </w:r>
      <w:r w:rsidR="00A4258A" w:rsidRPr="006E5A01">
        <w:t xml:space="preserve"> </w:t>
      </w:r>
      <w:r w:rsidR="00B77C6D" w:rsidRPr="006E5A01">
        <w:t>22</w:t>
      </w:r>
      <w:r w:rsidR="00A4258A" w:rsidRPr="006E5A01">
        <w:t xml:space="preserve"> </w:t>
      </w:r>
      <w:r w:rsidR="00293632" w:rsidRPr="006E5A01">
        <w:t>t</w:t>
      </w:r>
      <w:r w:rsidR="00B77C6D" w:rsidRPr="006E5A01">
        <w:t>etorit</w:t>
      </w:r>
      <w:r w:rsidR="00A4258A" w:rsidRPr="006E5A01">
        <w:t xml:space="preserve"> </w:t>
      </w:r>
      <w:r w:rsidR="00B77C6D" w:rsidRPr="006E5A01">
        <w:t>2008</w:t>
      </w:r>
      <w:r w:rsidR="00A4258A" w:rsidRPr="006E5A01">
        <w:t xml:space="preserve"> </w:t>
      </w:r>
      <w:r w:rsidR="00B31CF4" w:rsidRPr="006E5A01">
        <w:t>“</w:t>
      </w:r>
      <w:r w:rsidR="00B77C6D" w:rsidRPr="006E5A01">
        <w:t>Mbi</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energjisë</w:t>
      </w:r>
      <w:r w:rsidR="00B31CF4" w:rsidRPr="006E5A01">
        <w:t>”</w:t>
      </w:r>
      <w:r w:rsidR="00B77C6D" w:rsidRPr="006E5A01">
        <w:t>.</w:t>
      </w:r>
      <w:r w:rsidR="00A4258A" w:rsidRPr="006E5A01">
        <w:t xml:space="preserve"> </w:t>
      </w:r>
      <w:r w:rsidR="00B77C6D" w:rsidRPr="006E5A01">
        <w:t>Një</w:t>
      </w:r>
      <w:r w:rsidR="00A4258A" w:rsidRPr="006E5A01">
        <w:t xml:space="preserve"> </w:t>
      </w:r>
      <w:r w:rsidR="00B77C6D" w:rsidRPr="006E5A01">
        <w:t>numër</w:t>
      </w:r>
      <w:r w:rsidR="00A4258A" w:rsidRPr="006E5A01">
        <w:t xml:space="preserve"> </w:t>
      </w:r>
      <w:r w:rsidR="00B77C6D" w:rsidRPr="006E5A01">
        <w:t>i</w:t>
      </w:r>
      <w:r w:rsidR="00A4258A" w:rsidRPr="006E5A01">
        <w:t xml:space="preserve"> </w:t>
      </w:r>
      <w:r w:rsidR="00B77C6D" w:rsidRPr="006E5A01">
        <w:t>madh</w:t>
      </w:r>
      <w:r w:rsidR="00A4258A" w:rsidRPr="006E5A01">
        <w:t xml:space="preserve"> </w:t>
      </w:r>
      <w:r w:rsidR="00B77C6D" w:rsidRPr="006E5A01">
        <w:t>indikatorësh</w:t>
      </w:r>
      <w:r w:rsidR="00A4258A" w:rsidRPr="006E5A01">
        <w:t xml:space="preserve"> </w:t>
      </w:r>
      <w:r w:rsidR="00B77C6D" w:rsidRPr="006E5A01">
        <w:t>dhe</w:t>
      </w:r>
      <w:r w:rsidR="00A4258A" w:rsidRPr="006E5A01">
        <w:t xml:space="preserve"> </w:t>
      </w:r>
      <w:r w:rsidR="00B77C6D" w:rsidRPr="006E5A01">
        <w:t>raporti</w:t>
      </w:r>
      <w:r w:rsidR="00A4258A" w:rsidRPr="006E5A01">
        <w:t xml:space="preserve"> </w:t>
      </w:r>
      <w:r w:rsidR="00B77C6D" w:rsidRPr="006E5A01">
        <w:t>i</w:t>
      </w:r>
      <w:r w:rsidR="00A4258A" w:rsidRPr="006E5A01">
        <w:t xml:space="preserve"> </w:t>
      </w:r>
      <w:r w:rsidR="00B77C6D" w:rsidRPr="006E5A01">
        <w:t>cilësisë</w:t>
      </w:r>
      <w:r w:rsidR="00A4258A" w:rsidRPr="006E5A01">
        <w:t xml:space="preserve"> </w:t>
      </w:r>
      <w:r w:rsidR="00B77C6D" w:rsidRPr="006E5A01">
        <w:t>mbi</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energjisë</w:t>
      </w:r>
      <w:r w:rsidR="00A4258A" w:rsidRPr="006E5A01">
        <w:t xml:space="preserve"> </w:t>
      </w:r>
      <w:r w:rsidR="00B77C6D" w:rsidRPr="006E5A01">
        <w:t>transmetohet</w:t>
      </w:r>
      <w:r w:rsidR="00A4258A" w:rsidRPr="006E5A01">
        <w:t xml:space="preserve"> </w:t>
      </w:r>
      <w:r w:rsidR="00B77C6D" w:rsidRPr="006E5A01">
        <w:t>aktualisht</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përmes</w:t>
      </w:r>
      <w:r w:rsidR="00A4258A" w:rsidRPr="006E5A01">
        <w:t xml:space="preserve"> </w:t>
      </w:r>
      <w:r w:rsidR="00B77C6D" w:rsidRPr="006E5A01">
        <w:t>pyetësorëve</w:t>
      </w:r>
      <w:r w:rsidR="00A4258A" w:rsidRPr="006E5A01">
        <w:t xml:space="preserve"> </w:t>
      </w:r>
      <w:r w:rsidR="00B77C6D" w:rsidRPr="006E5A01">
        <w:t>të</w:t>
      </w:r>
      <w:r w:rsidR="00A4258A" w:rsidRPr="006E5A01">
        <w:t xml:space="preserve"> </w:t>
      </w:r>
      <w:r w:rsidR="000F3098" w:rsidRPr="006E5A01">
        <w:t>e</w:t>
      </w:r>
      <w:r w:rsidR="00B77C6D" w:rsidRPr="006E5A01">
        <w:t>nergjisë.</w:t>
      </w:r>
      <w:r w:rsidR="00A4258A" w:rsidRPr="006E5A01">
        <w:t xml:space="preserve"> </w:t>
      </w:r>
      <w:r w:rsidR="00B77C6D" w:rsidRPr="006E5A01">
        <w:t>Përmirësimi</w:t>
      </w:r>
      <w:r w:rsidR="00A4258A" w:rsidRPr="006E5A01">
        <w:t xml:space="preserve"> </w:t>
      </w:r>
      <w:r w:rsidR="00B77C6D" w:rsidRPr="006E5A01">
        <w:t>dhe</w:t>
      </w:r>
      <w:r w:rsidR="00A4258A" w:rsidRPr="006E5A01">
        <w:t xml:space="preserve"> </w:t>
      </w:r>
      <w:r w:rsidR="00B77C6D" w:rsidRPr="006E5A01">
        <w:t>rritja</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dhe</w:t>
      </w:r>
      <w:r w:rsidR="00A4258A" w:rsidRPr="006E5A01">
        <w:t xml:space="preserve"> </w:t>
      </w:r>
      <w:r w:rsidR="00B77C6D" w:rsidRPr="006E5A01">
        <w:t>numrit</w:t>
      </w:r>
      <w:r w:rsidR="00A4258A" w:rsidRPr="006E5A01">
        <w:t xml:space="preserve"> </w:t>
      </w:r>
      <w:r w:rsidR="00B77C6D" w:rsidRPr="006E5A01">
        <w:t>të</w:t>
      </w:r>
      <w:r w:rsidR="00A4258A" w:rsidRPr="006E5A01">
        <w:t xml:space="preserve"> </w:t>
      </w:r>
      <w:r w:rsidR="00B77C6D" w:rsidRPr="006E5A01">
        <w:t>indikatorëve</w:t>
      </w:r>
      <w:r w:rsidR="00A4258A" w:rsidRPr="006E5A01">
        <w:t xml:space="preserve"> </w:t>
      </w:r>
      <w:r w:rsidR="00B77C6D" w:rsidRPr="006E5A01">
        <w:t>të</w:t>
      </w:r>
      <w:r w:rsidR="00A4258A" w:rsidRPr="006E5A01">
        <w:t xml:space="preserve"> </w:t>
      </w:r>
      <w:r w:rsidR="00B77C6D" w:rsidRPr="006E5A01">
        <w:t>transmetuar</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dhe</w:t>
      </w:r>
      <w:r w:rsidR="00A4258A" w:rsidRPr="006E5A01">
        <w:t xml:space="preserve"> </w:t>
      </w:r>
      <w:r w:rsidR="00B77C6D" w:rsidRPr="006E5A01">
        <w:t>statistikat</w:t>
      </w:r>
      <w:r w:rsidR="00A4258A" w:rsidRPr="006E5A01">
        <w:t xml:space="preserve"> </w:t>
      </w:r>
      <w:r w:rsidR="00B77C6D" w:rsidRPr="006E5A01">
        <w:t>vjetore</w:t>
      </w:r>
      <w:r w:rsidR="00A4258A" w:rsidRPr="006E5A01">
        <w:t xml:space="preserve"> </w:t>
      </w:r>
      <w:r w:rsidR="00B77C6D" w:rsidRPr="006E5A01">
        <w:t>të</w:t>
      </w:r>
      <w:r w:rsidR="00A4258A" w:rsidRPr="006E5A01">
        <w:t xml:space="preserve"> </w:t>
      </w:r>
      <w:r w:rsidR="00B77C6D" w:rsidRPr="006E5A01">
        <w:t>konsumit</w:t>
      </w:r>
      <w:r w:rsidR="00A4258A" w:rsidRPr="006E5A01">
        <w:t xml:space="preserve"> </w:t>
      </w:r>
      <w:r w:rsidR="00B77C6D" w:rsidRPr="006E5A01">
        <w:t>përfundimtar</w:t>
      </w:r>
      <w:r w:rsidR="00A4258A" w:rsidRPr="006E5A01">
        <w:t xml:space="preserve"> </w:t>
      </w:r>
      <w:r w:rsidR="00B77C6D" w:rsidRPr="006E5A01">
        <w:t>të</w:t>
      </w:r>
      <w:r w:rsidR="00A4258A" w:rsidRPr="006E5A01">
        <w:t xml:space="preserve"> </w:t>
      </w:r>
      <w:r w:rsidR="00B77C6D" w:rsidRPr="006E5A01">
        <w:t>energjisë</w:t>
      </w:r>
      <w:r w:rsidR="00A4258A" w:rsidRPr="006E5A01">
        <w:t xml:space="preserve"> </w:t>
      </w:r>
      <w:r w:rsidR="00B77C6D" w:rsidRPr="006E5A01">
        <w:t>janë</w:t>
      </w:r>
      <w:r w:rsidR="00A4258A" w:rsidRPr="006E5A01">
        <w:t xml:space="preserve"> </w:t>
      </w:r>
      <w:r w:rsidR="00B77C6D" w:rsidRPr="006E5A01">
        <w:t>një</w:t>
      </w:r>
      <w:r w:rsidR="00A4258A" w:rsidRPr="006E5A01">
        <w:t xml:space="preserve"> </w:t>
      </w:r>
      <w:r w:rsidR="00B77C6D" w:rsidRPr="006E5A01">
        <w:t>nga</w:t>
      </w:r>
      <w:r w:rsidR="00A4258A" w:rsidRPr="006E5A01">
        <w:t xml:space="preserve"> </w:t>
      </w:r>
      <w:r w:rsidR="00B77C6D" w:rsidRPr="006E5A01">
        <w:t>përparësitë</w:t>
      </w:r>
      <w:r w:rsidR="00A4258A" w:rsidRPr="006E5A01">
        <w:t xml:space="preserve"> </w:t>
      </w:r>
      <w:r w:rsidR="00B77C6D" w:rsidRPr="006E5A01">
        <w:t>kryesore</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ardhmen.</w:t>
      </w:r>
    </w:p>
    <w:p w14:paraId="4F2247EC" w14:textId="77777777" w:rsidR="00B77C6D" w:rsidRPr="006E5A01" w:rsidRDefault="00B77C6D" w:rsidP="00B77C6D">
      <w:pPr>
        <w:spacing w:after="0"/>
        <w:contextualSpacing/>
        <w:jc w:val="both"/>
        <w:rPr>
          <w:rFonts w:ascii="Garamond" w:hAnsi="Garamond"/>
          <w:sz w:val="24"/>
          <w:szCs w:val="24"/>
        </w:rPr>
      </w:pPr>
    </w:p>
    <w:p w14:paraId="4F2247ED" w14:textId="77777777" w:rsidR="00B77C6D" w:rsidRPr="006E5A01" w:rsidRDefault="00B77C6D" w:rsidP="00A4258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7F1"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7EE"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7E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7F0"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7F5"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7F2" w14:textId="3A2E0937" w:rsidR="00B77C6D" w:rsidRPr="006E5A01" w:rsidRDefault="00123F85" w:rsidP="00F6171A">
            <w:pPr>
              <w:jc w:val="both"/>
              <w:rPr>
                <w:rFonts w:ascii="Garamond" w:eastAsia="Times New Roman" w:hAnsi="Garamond"/>
                <w:b w:val="0"/>
                <w:sz w:val="16"/>
                <w:szCs w:val="16"/>
                <w:lang w:val="sq-AL"/>
              </w:rPr>
            </w:pPr>
            <w:r w:rsidRPr="006E5A01">
              <w:rPr>
                <w:rFonts w:ascii="Garamond" w:eastAsia="Times New Roman" w:hAnsi="Garamond"/>
                <w:b w:val="0"/>
                <w:bCs w:val="0"/>
                <w:iCs/>
                <w:sz w:val="16"/>
                <w:szCs w:val="16"/>
                <w:lang w:val="sq-AL"/>
              </w:rPr>
              <w:t>Rreg. e KE-së nr.</w:t>
            </w:r>
            <w:r w:rsidR="0008575F" w:rsidRPr="006E5A01">
              <w:rPr>
                <w:rFonts w:ascii="Garamond" w:eastAsia="Times New Roman" w:hAnsi="Garamond"/>
                <w:b w:val="0"/>
                <w:bCs w:val="0"/>
                <w:iCs/>
                <w:sz w:val="16"/>
                <w:szCs w:val="16"/>
                <w:lang w:val="sq-AL"/>
              </w:rPr>
              <w:t xml:space="preserve"> </w:t>
            </w:r>
            <w:r w:rsidR="00B77C6D" w:rsidRPr="006E5A01">
              <w:rPr>
                <w:rFonts w:ascii="Garamond" w:eastAsia="Times New Roman" w:hAnsi="Garamond"/>
                <w:b w:val="0"/>
                <w:bCs w:val="0"/>
                <w:iCs/>
                <w:sz w:val="16"/>
                <w:szCs w:val="16"/>
                <w:lang w:val="sq-AL"/>
              </w:rPr>
              <w:t>1099/2008</w:t>
            </w:r>
            <w:r w:rsidR="00A4258A" w:rsidRPr="006E5A01">
              <w:rPr>
                <w:rFonts w:ascii="Garamond" w:eastAsia="Times New Roman" w:hAnsi="Garamond"/>
                <w:b w:val="0"/>
                <w:bCs w:val="0"/>
                <w:iCs/>
                <w:sz w:val="16"/>
                <w:szCs w:val="16"/>
                <w:lang w:val="sq-AL"/>
              </w:rPr>
              <w:t xml:space="preserve"> </w:t>
            </w:r>
            <w:r w:rsidR="00B31CF4" w:rsidRPr="006E5A01">
              <w:rPr>
                <w:rFonts w:ascii="Garamond" w:hAnsi="Garamond"/>
                <w:b w:val="0"/>
                <w:sz w:val="16"/>
                <w:szCs w:val="16"/>
                <w:lang w:val="sq-AL"/>
              </w:rPr>
              <w:t>“</w:t>
            </w:r>
            <w:r w:rsidR="00B77C6D"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energjisë</w:t>
            </w:r>
            <w:r w:rsidR="00B31CF4" w:rsidRPr="006E5A01">
              <w:rPr>
                <w:rFonts w:ascii="Garamond" w:hAnsi="Garamond"/>
                <w:b w:val="0"/>
                <w:sz w:val="16"/>
                <w:szCs w:val="16"/>
                <w:lang w:val="sq-AL"/>
              </w:rPr>
              <w:t>”</w:t>
            </w:r>
          </w:p>
        </w:tc>
        <w:tc>
          <w:tcPr>
            <w:tcW w:w="2430" w:type="dxa"/>
            <w:vAlign w:val="center"/>
          </w:tcPr>
          <w:p w14:paraId="4F2247F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7F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24"/>
                <w:szCs w:val="24"/>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7F6" w14:textId="77777777" w:rsidR="00B77C6D" w:rsidRPr="006E5A01" w:rsidRDefault="00B77C6D" w:rsidP="00B77C6D">
      <w:pPr>
        <w:spacing w:after="0"/>
        <w:contextualSpacing/>
        <w:jc w:val="both"/>
        <w:rPr>
          <w:rFonts w:ascii="Garamond" w:eastAsia="Times New Roman" w:hAnsi="Garamond"/>
          <w:b/>
          <w:bCs/>
          <w:iCs/>
          <w:sz w:val="24"/>
          <w:szCs w:val="24"/>
        </w:rPr>
      </w:pPr>
    </w:p>
    <w:p w14:paraId="4F2247F7" w14:textId="77777777" w:rsidR="00B77C6D" w:rsidRPr="006E5A01" w:rsidRDefault="00B77C6D" w:rsidP="00A4258A">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440" w:type="dxa"/>
        <w:tblLook w:val="04A0" w:firstRow="1" w:lastRow="0" w:firstColumn="1" w:lastColumn="0" w:noHBand="0" w:noVBand="1"/>
      </w:tblPr>
      <w:tblGrid>
        <w:gridCol w:w="3538"/>
        <w:gridCol w:w="536"/>
        <w:gridCol w:w="536"/>
        <w:gridCol w:w="536"/>
        <w:gridCol w:w="536"/>
        <w:gridCol w:w="536"/>
        <w:gridCol w:w="1611"/>
        <w:gridCol w:w="1611"/>
      </w:tblGrid>
      <w:tr w:rsidR="00B77C6D" w:rsidRPr="006E5A01" w14:paraId="4F224800"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7F8" w14:textId="77777777" w:rsidR="00B77C6D" w:rsidRPr="006E5A01" w:rsidRDefault="00B77C6D" w:rsidP="00F6171A">
            <w:pPr>
              <w:rPr>
                <w:rFonts w:ascii="Garamond" w:hAnsi="Garamond"/>
                <w:sz w:val="16"/>
                <w:szCs w:val="16"/>
                <w:lang w:val="sq-AL"/>
              </w:rPr>
            </w:pPr>
            <w:r w:rsidRPr="006E5A01">
              <w:rPr>
                <w:rFonts w:ascii="Garamond" w:hAnsi="Garamond"/>
                <w:color w:val="FFFFFF"/>
                <w:sz w:val="16"/>
                <w:szCs w:val="16"/>
                <w:lang w:val="sq-AL"/>
              </w:rPr>
              <w:t>3.2</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Energjia</w:t>
            </w:r>
          </w:p>
        </w:tc>
        <w:tc>
          <w:tcPr>
            <w:tcW w:w="0" w:type="auto"/>
            <w:vAlign w:val="center"/>
          </w:tcPr>
          <w:p w14:paraId="4F2247F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2022</w:t>
            </w:r>
          </w:p>
        </w:tc>
        <w:tc>
          <w:tcPr>
            <w:tcW w:w="0" w:type="auto"/>
            <w:vAlign w:val="center"/>
          </w:tcPr>
          <w:p w14:paraId="4F2247F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2023</w:t>
            </w:r>
          </w:p>
        </w:tc>
        <w:tc>
          <w:tcPr>
            <w:tcW w:w="0" w:type="auto"/>
            <w:vAlign w:val="center"/>
          </w:tcPr>
          <w:p w14:paraId="4F2247F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2024</w:t>
            </w:r>
          </w:p>
        </w:tc>
        <w:tc>
          <w:tcPr>
            <w:tcW w:w="0" w:type="auto"/>
            <w:vAlign w:val="center"/>
          </w:tcPr>
          <w:p w14:paraId="4F2247F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2025</w:t>
            </w:r>
          </w:p>
        </w:tc>
        <w:tc>
          <w:tcPr>
            <w:tcW w:w="0" w:type="auto"/>
            <w:vAlign w:val="center"/>
          </w:tcPr>
          <w:p w14:paraId="4F2247FD"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2026</w:t>
            </w:r>
          </w:p>
        </w:tc>
        <w:tc>
          <w:tcPr>
            <w:tcW w:w="1611" w:type="dxa"/>
            <w:vAlign w:val="center"/>
          </w:tcPr>
          <w:p w14:paraId="4F2247FE"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Burimet</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e</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të</w:t>
            </w:r>
            <w:r w:rsidR="00A4258A" w:rsidRPr="006E5A01">
              <w:rPr>
                <w:rFonts w:ascii="Garamond" w:hAnsi="Garamond"/>
                <w:sz w:val="16"/>
                <w:szCs w:val="16"/>
                <w:lang w:val="sq-AL"/>
              </w:rPr>
              <w:t xml:space="preserve"> </w:t>
            </w:r>
            <w:r w:rsidRPr="006E5A01">
              <w:rPr>
                <w:rFonts w:ascii="Garamond" w:hAnsi="Garamond"/>
                <w:color w:val="FFFFFF"/>
                <w:sz w:val="16"/>
                <w:szCs w:val="16"/>
                <w:lang w:val="sq-AL"/>
              </w:rPr>
              <w:t>dhënave</w:t>
            </w:r>
          </w:p>
        </w:tc>
        <w:tc>
          <w:tcPr>
            <w:tcW w:w="1611" w:type="dxa"/>
            <w:vAlign w:val="center"/>
          </w:tcPr>
          <w:p w14:paraId="4F2247FF" w14:textId="49BBC57F" w:rsidR="00B77C6D" w:rsidRPr="006E5A01" w:rsidRDefault="00B77C6D" w:rsidP="000F3A81">
            <w:pP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rPr>
            </w:pPr>
            <w:r w:rsidRPr="006E5A01">
              <w:rPr>
                <w:rFonts w:ascii="Garamond" w:hAnsi="Garamond"/>
                <w:color w:val="FFFFFF"/>
                <w:sz w:val="16"/>
                <w:szCs w:val="16"/>
                <w:lang w:val="sq-AL"/>
              </w:rPr>
              <w:t>Institucionet</w:t>
            </w:r>
            <w:r w:rsidR="00A4258A" w:rsidRPr="006E5A01">
              <w:rPr>
                <w:rFonts w:ascii="Garamond" w:hAnsi="Garamond"/>
                <w:color w:val="FFFFFF"/>
                <w:sz w:val="16"/>
                <w:szCs w:val="16"/>
                <w:lang w:val="sq-AL"/>
              </w:rPr>
              <w:t xml:space="preserve"> </w:t>
            </w:r>
            <w:r w:rsidR="000F3A81" w:rsidRPr="006E5A01">
              <w:rPr>
                <w:rFonts w:ascii="Garamond" w:hAnsi="Garamond"/>
                <w:color w:val="FFFFFF"/>
                <w:sz w:val="16"/>
                <w:szCs w:val="16"/>
                <w:lang w:val="sq-AL"/>
              </w:rPr>
              <w:t>p</w:t>
            </w:r>
            <w:r w:rsidRPr="006E5A01">
              <w:rPr>
                <w:rFonts w:ascii="Garamond" w:hAnsi="Garamond"/>
                <w:color w:val="FFFFFF"/>
                <w:sz w:val="16"/>
                <w:szCs w:val="16"/>
                <w:lang w:val="sq-AL"/>
              </w:rPr>
              <w:t>ërgjegjës</w:t>
            </w:r>
            <w:r w:rsidR="000F3A81" w:rsidRPr="006E5A01">
              <w:rPr>
                <w:rFonts w:ascii="Garamond" w:hAnsi="Garamond"/>
                <w:color w:val="FFFFFF"/>
                <w:sz w:val="16"/>
                <w:szCs w:val="16"/>
                <w:lang w:val="sq-AL"/>
              </w:rPr>
              <w:t>e</w:t>
            </w:r>
          </w:p>
        </w:tc>
      </w:tr>
      <w:tr w:rsidR="00B77C6D" w:rsidRPr="006E5A01" w14:paraId="4F22480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801" w14:textId="48E14603"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F81971" w:rsidRPr="006E5A01">
              <w:rPr>
                <w:rFonts w:ascii="Garamond" w:hAnsi="Garamond"/>
                <w:b w:val="0"/>
                <w:sz w:val="16"/>
                <w:szCs w:val="16"/>
                <w:lang w:val="sq-AL"/>
              </w:rPr>
              <w:t>energjisë elektrike</w:t>
            </w:r>
          </w:p>
        </w:tc>
        <w:tc>
          <w:tcPr>
            <w:tcW w:w="0" w:type="auto"/>
            <w:vAlign w:val="center"/>
          </w:tcPr>
          <w:p w14:paraId="4F22480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1611" w:type="dxa"/>
            <w:vAlign w:val="center"/>
          </w:tcPr>
          <w:p w14:paraId="4F22480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1611" w:type="dxa"/>
            <w:vAlign w:val="center"/>
          </w:tcPr>
          <w:p w14:paraId="4F224808"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INSTAT</w:t>
            </w:r>
          </w:p>
        </w:tc>
      </w:tr>
      <w:tr w:rsidR="00B77C6D" w:rsidRPr="006E5A01" w14:paraId="4F224813" w14:textId="77777777" w:rsidTr="00F6171A">
        <w:trPr>
          <w:trHeight w:val="576"/>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80A" w14:textId="50B782E8" w:rsidR="00B77C6D" w:rsidRPr="006E5A01" w:rsidRDefault="00B77C6D" w:rsidP="00F6171A">
            <w:pPr>
              <w:rPr>
                <w:rFonts w:ascii="Garamond" w:hAnsi="Garamond"/>
                <w:b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F81971" w:rsidRPr="006E5A01">
              <w:rPr>
                <w:rFonts w:ascii="Garamond" w:hAnsi="Garamond"/>
                <w:b w:val="0"/>
                <w:sz w:val="16"/>
                <w:szCs w:val="16"/>
                <w:lang w:val="sq-AL"/>
              </w:rPr>
              <w:t>e bilancit të përgjithshëm të energjisë</w:t>
            </w:r>
          </w:p>
        </w:tc>
        <w:tc>
          <w:tcPr>
            <w:tcW w:w="0" w:type="auto"/>
            <w:vAlign w:val="center"/>
          </w:tcPr>
          <w:p w14:paraId="4F22480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0" w:type="auto"/>
            <w:vAlign w:val="center"/>
          </w:tcPr>
          <w:p w14:paraId="4F22480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x</w:t>
            </w:r>
          </w:p>
        </w:tc>
        <w:tc>
          <w:tcPr>
            <w:tcW w:w="1611" w:type="dxa"/>
            <w:vAlign w:val="center"/>
          </w:tcPr>
          <w:p w14:paraId="4F22481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BA</w:t>
            </w:r>
          </w:p>
        </w:tc>
        <w:tc>
          <w:tcPr>
            <w:tcW w:w="1611" w:type="dxa"/>
            <w:vAlign w:val="center"/>
          </w:tcPr>
          <w:p w14:paraId="4F224811"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sz w:val="16"/>
                <w:szCs w:val="16"/>
                <w:lang w:val="sq-AL"/>
              </w:rPr>
            </w:pPr>
            <w:r w:rsidRPr="006E5A01">
              <w:rPr>
                <w:rFonts w:ascii="Garamond" w:hAnsi="Garamond"/>
                <w:bCs/>
                <w:sz w:val="16"/>
                <w:szCs w:val="16"/>
                <w:lang w:val="sq-AL"/>
              </w:rPr>
              <w:t>INSTAT</w:t>
            </w:r>
          </w:p>
          <w:p w14:paraId="4F224812"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hAnsi="Garamond"/>
                <w:bCs/>
                <w:color w:val="000000"/>
                <w:sz w:val="16"/>
                <w:szCs w:val="16"/>
                <w:lang w:val="sq-AL" w:eastAsia="ja-JP"/>
              </w:rPr>
            </w:pPr>
            <w:r w:rsidRPr="006E5A01">
              <w:rPr>
                <w:rFonts w:ascii="Garamond" w:hAnsi="Garamond"/>
                <w:bCs/>
                <w:sz w:val="16"/>
                <w:szCs w:val="16"/>
                <w:lang w:val="sq-AL"/>
              </w:rPr>
              <w:t>Agjencia</w:t>
            </w:r>
            <w:r w:rsidR="00A4258A" w:rsidRPr="006E5A01">
              <w:rPr>
                <w:rFonts w:ascii="Garamond" w:hAnsi="Garamond"/>
                <w:bCs/>
                <w:sz w:val="16"/>
                <w:szCs w:val="16"/>
                <w:lang w:val="sq-AL"/>
              </w:rPr>
              <w:t xml:space="preserve"> </w:t>
            </w:r>
            <w:r w:rsidRPr="006E5A01">
              <w:rPr>
                <w:rFonts w:ascii="Garamond" w:hAnsi="Garamond"/>
                <w:bCs/>
                <w:sz w:val="16"/>
                <w:szCs w:val="16"/>
                <w:lang w:val="sq-AL"/>
              </w:rPr>
              <w:t>Kombëtare</w:t>
            </w:r>
            <w:r w:rsidR="00A4258A" w:rsidRPr="006E5A01">
              <w:rPr>
                <w:rFonts w:ascii="Garamond" w:hAnsi="Garamond"/>
                <w:bCs/>
                <w:sz w:val="16"/>
                <w:szCs w:val="16"/>
                <w:lang w:val="sq-AL"/>
              </w:rPr>
              <w:t xml:space="preserve"> </w:t>
            </w:r>
            <w:r w:rsidRPr="006E5A01">
              <w:rPr>
                <w:rFonts w:ascii="Garamond" w:hAnsi="Garamond"/>
                <w:bCs/>
                <w:sz w:val="16"/>
                <w:szCs w:val="16"/>
                <w:lang w:val="sq-AL"/>
              </w:rPr>
              <w:t>e</w:t>
            </w:r>
            <w:r w:rsidR="00A4258A" w:rsidRPr="006E5A01">
              <w:rPr>
                <w:rFonts w:ascii="Garamond" w:hAnsi="Garamond"/>
                <w:bCs/>
                <w:sz w:val="16"/>
                <w:szCs w:val="16"/>
                <w:lang w:val="sq-AL"/>
              </w:rPr>
              <w:t xml:space="preserve"> </w:t>
            </w:r>
            <w:r w:rsidRPr="006E5A01">
              <w:rPr>
                <w:rFonts w:ascii="Garamond" w:hAnsi="Garamond"/>
                <w:bCs/>
                <w:sz w:val="16"/>
                <w:szCs w:val="16"/>
                <w:lang w:val="sq-AL"/>
              </w:rPr>
              <w:t>Burimeve</w:t>
            </w:r>
            <w:r w:rsidR="00A4258A" w:rsidRPr="006E5A01">
              <w:rPr>
                <w:rFonts w:ascii="Garamond" w:hAnsi="Garamond"/>
                <w:bCs/>
                <w:sz w:val="16"/>
                <w:szCs w:val="16"/>
                <w:lang w:val="sq-AL"/>
              </w:rPr>
              <w:t xml:space="preserve"> </w:t>
            </w:r>
            <w:r w:rsidRPr="006E5A01">
              <w:rPr>
                <w:rFonts w:ascii="Garamond" w:hAnsi="Garamond"/>
                <w:bCs/>
                <w:sz w:val="16"/>
                <w:szCs w:val="16"/>
                <w:lang w:val="sq-AL"/>
              </w:rPr>
              <w:t>Natyrore</w:t>
            </w:r>
          </w:p>
        </w:tc>
      </w:tr>
    </w:tbl>
    <w:p w14:paraId="4F224814" w14:textId="4D26C802" w:rsidR="00B77C6D" w:rsidRPr="006E5A01" w:rsidRDefault="00B77C6D" w:rsidP="00B77C6D">
      <w:pPr>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F81971"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F81971" w:rsidRPr="006E5A01">
        <w:rPr>
          <w:rFonts w:ascii="Garamond" w:hAnsi="Garamond"/>
          <w:sz w:val="16"/>
          <w:szCs w:val="16"/>
        </w:rPr>
        <w:t>administrativ</w:t>
      </w:r>
    </w:p>
    <w:p w14:paraId="4F224815" w14:textId="77777777" w:rsidR="00B77C6D" w:rsidRPr="006E5A01" w:rsidRDefault="00B77C6D" w:rsidP="00A4258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816" w14:textId="0E25D7B2" w:rsidR="00B77C6D" w:rsidRPr="006E5A01" w:rsidRDefault="00B77C6D" w:rsidP="00A4258A">
      <w:pPr>
        <w:pStyle w:val="TEKSTIIII"/>
      </w:pPr>
      <w:r w:rsidRPr="006E5A01">
        <w:rPr>
          <w:i/>
        </w:rPr>
        <w:t>Burimet</w:t>
      </w:r>
      <w:r w:rsidR="00A4258A" w:rsidRPr="006E5A01">
        <w:rPr>
          <w:i/>
        </w:rPr>
        <w:t xml:space="preserve"> </w:t>
      </w:r>
      <w:r w:rsidR="000F3A81" w:rsidRPr="006E5A01">
        <w:rPr>
          <w:i/>
        </w:rPr>
        <w:t>a</w:t>
      </w:r>
      <w:r w:rsidRPr="006E5A01">
        <w:rPr>
          <w:i/>
        </w:rPr>
        <w:t>dministrative</w:t>
      </w:r>
      <w:r w:rsidRPr="006E5A01">
        <w:t>:</w:t>
      </w:r>
    </w:p>
    <w:p w14:paraId="4F224817" w14:textId="5CD08734" w:rsidR="00B77C6D" w:rsidRPr="006E5A01" w:rsidRDefault="00A4258A" w:rsidP="00A4258A">
      <w:pPr>
        <w:pStyle w:val="TEKSTIIII"/>
      </w:pPr>
      <w:r w:rsidRPr="006E5A01">
        <w:t>-</w:t>
      </w:r>
      <w:r w:rsidR="000F3A81" w:rsidRPr="006E5A01">
        <w:t xml:space="preserve"> </w:t>
      </w:r>
      <w:r w:rsidR="00B77C6D" w:rsidRPr="006E5A01">
        <w:t>Operatorët</w:t>
      </w:r>
      <w:r w:rsidRPr="006E5A01">
        <w:t xml:space="preserve"> </w:t>
      </w:r>
      <w:r w:rsidR="00B77C6D" w:rsidRPr="006E5A01">
        <w:t>energjetikë;</w:t>
      </w:r>
    </w:p>
    <w:p w14:paraId="4F224818" w14:textId="03DEE352" w:rsidR="00B77C6D" w:rsidRPr="006E5A01" w:rsidRDefault="00A4258A" w:rsidP="00A4258A">
      <w:pPr>
        <w:pStyle w:val="TEKSTIIII"/>
      </w:pPr>
      <w:r w:rsidRPr="006E5A01">
        <w:t>-</w:t>
      </w:r>
      <w:r w:rsidR="000F3A81" w:rsidRPr="006E5A01">
        <w:t xml:space="preserve"> </w:t>
      </w:r>
      <w:r w:rsidR="00B77C6D" w:rsidRPr="006E5A01">
        <w:t>Agjencia</w:t>
      </w:r>
      <w:r w:rsidRPr="006E5A01">
        <w:t xml:space="preserve"> </w:t>
      </w:r>
      <w:r w:rsidR="00B77C6D" w:rsidRPr="006E5A01">
        <w:t>Kombëtare</w:t>
      </w:r>
      <w:r w:rsidRPr="006E5A01">
        <w:t xml:space="preserve"> </w:t>
      </w:r>
      <w:r w:rsidR="00B77C6D" w:rsidRPr="006E5A01">
        <w:t>e</w:t>
      </w:r>
      <w:r w:rsidRPr="006E5A01">
        <w:t xml:space="preserve"> </w:t>
      </w:r>
      <w:r w:rsidR="00B77C6D" w:rsidRPr="006E5A01">
        <w:t>Burimeve</w:t>
      </w:r>
      <w:r w:rsidRPr="006E5A01">
        <w:t xml:space="preserve"> </w:t>
      </w:r>
      <w:r w:rsidR="00B77C6D" w:rsidRPr="006E5A01">
        <w:t>Natyrore</w:t>
      </w:r>
      <w:r w:rsidR="00F81971" w:rsidRPr="006E5A01">
        <w:t>.</w:t>
      </w:r>
    </w:p>
    <w:p w14:paraId="4F22481A" w14:textId="77777777" w:rsidR="00B77C6D" w:rsidRPr="006E5A01" w:rsidRDefault="00B77C6D" w:rsidP="00A4258A">
      <w:pPr>
        <w:pStyle w:val="TEKSTIIII"/>
        <w:rPr>
          <w:b/>
        </w:rPr>
      </w:pPr>
      <w:bookmarkStart w:id="305" w:name="_Toc85377019"/>
      <w:bookmarkStart w:id="306" w:name="_Toc85380352"/>
      <w:bookmarkStart w:id="307" w:name="_Toc88651514"/>
      <w:r w:rsidRPr="006E5A01">
        <w:rPr>
          <w:b/>
        </w:rPr>
        <w:t>3.3</w:t>
      </w:r>
      <w:r w:rsidR="00A4258A" w:rsidRPr="006E5A01">
        <w:rPr>
          <w:b/>
        </w:rPr>
        <w:t xml:space="preserve"> </w:t>
      </w:r>
      <w:r w:rsidRPr="006E5A01">
        <w:rPr>
          <w:b/>
        </w:rPr>
        <w:t>Transporti</w:t>
      </w:r>
      <w:bookmarkEnd w:id="305"/>
      <w:bookmarkEnd w:id="306"/>
      <w:bookmarkEnd w:id="307"/>
    </w:p>
    <w:p w14:paraId="4F22481B" w14:textId="77777777" w:rsidR="00B77C6D" w:rsidRPr="006E5A01" w:rsidRDefault="00B77C6D" w:rsidP="00A4258A">
      <w:pPr>
        <w:pStyle w:val="TEKSTIIII"/>
        <w:rPr>
          <w:b/>
        </w:rPr>
      </w:pPr>
      <w:bookmarkStart w:id="308" w:name="_Toc85377020"/>
      <w:bookmarkStart w:id="309" w:name="_Toc85380353"/>
      <w:bookmarkStart w:id="310" w:name="_Toc186909583"/>
      <w:bookmarkStart w:id="311" w:name="_Toc87780283"/>
      <w:r w:rsidRPr="006E5A01">
        <w:rPr>
          <w:b/>
        </w:rPr>
        <w:t>Përshkrimi</w:t>
      </w:r>
      <w:bookmarkEnd w:id="308"/>
      <w:bookmarkEnd w:id="309"/>
      <w:bookmarkEnd w:id="310"/>
      <w:bookmarkEnd w:id="311"/>
      <w:r w:rsidR="00A4258A" w:rsidRPr="006E5A01">
        <w:rPr>
          <w:b/>
        </w:rPr>
        <w:t xml:space="preserve"> </w:t>
      </w:r>
    </w:p>
    <w:p w14:paraId="4F22481C" w14:textId="4FE79F80" w:rsidR="00B77C6D" w:rsidRPr="006E5A01" w:rsidRDefault="00B77C6D" w:rsidP="00A4258A">
      <w:pPr>
        <w:pStyle w:val="TEKSTIIII"/>
      </w:pPr>
      <w:r w:rsidRPr="006E5A01">
        <w:t>Statistikat</w:t>
      </w:r>
      <w:r w:rsidR="00A4258A" w:rsidRPr="006E5A01">
        <w:t xml:space="preserve"> </w:t>
      </w:r>
      <w:r w:rsidRPr="006E5A01">
        <w:t>e</w:t>
      </w:r>
      <w:r w:rsidR="00A4258A" w:rsidRPr="006E5A01">
        <w:t xml:space="preserve"> </w:t>
      </w:r>
      <w:r w:rsidR="00F81971" w:rsidRPr="006E5A01">
        <w:t>t</w:t>
      </w:r>
      <w:r w:rsidRPr="006E5A01">
        <w:t>ransportit</w:t>
      </w:r>
      <w:r w:rsidR="00A4258A" w:rsidRPr="006E5A01">
        <w:t xml:space="preserve"> </w:t>
      </w:r>
      <w:r w:rsidRPr="006E5A01">
        <w:t>përfshijnë</w:t>
      </w:r>
      <w:r w:rsidR="00A4258A" w:rsidRPr="006E5A01">
        <w:t xml:space="preserve"> </w:t>
      </w:r>
      <w:r w:rsidRPr="006E5A01">
        <w:t>statistikat</w:t>
      </w:r>
      <w:r w:rsidR="00A4258A" w:rsidRPr="006E5A01">
        <w:t xml:space="preserve"> </w:t>
      </w:r>
      <w:r w:rsidRPr="006E5A01">
        <w:t>mbi</w:t>
      </w:r>
      <w:r w:rsidR="00A4258A" w:rsidRPr="006E5A01">
        <w:t xml:space="preserve"> </w:t>
      </w:r>
      <w:r w:rsidRPr="006E5A01">
        <w:t>transportin</w:t>
      </w:r>
      <w:r w:rsidR="00A4258A" w:rsidRPr="006E5A01">
        <w:t xml:space="preserve"> </w:t>
      </w:r>
      <w:r w:rsidRPr="006E5A01">
        <w:t>rrugor,</w:t>
      </w:r>
      <w:r w:rsidR="00A4258A" w:rsidRPr="006E5A01">
        <w:t xml:space="preserve"> </w:t>
      </w:r>
      <w:r w:rsidRPr="006E5A01">
        <w:t>ajror,</w:t>
      </w:r>
      <w:r w:rsidR="00A4258A" w:rsidRPr="006E5A01">
        <w:t xml:space="preserve"> </w:t>
      </w:r>
      <w:r w:rsidRPr="006E5A01">
        <w:t>detar,</w:t>
      </w:r>
      <w:r w:rsidR="00A4258A" w:rsidRPr="006E5A01">
        <w:t xml:space="preserve"> </w:t>
      </w:r>
      <w:r w:rsidRPr="006E5A01">
        <w:t>hekurudhor</w:t>
      </w:r>
      <w:r w:rsidR="00A4258A" w:rsidRPr="006E5A01">
        <w:t xml:space="preserve"> </w:t>
      </w:r>
      <w:r w:rsidRPr="006E5A01">
        <w:t>dhe</w:t>
      </w:r>
      <w:r w:rsidR="00A4258A" w:rsidRPr="006E5A01">
        <w:t xml:space="preserve"> </w:t>
      </w:r>
      <w:r w:rsidRPr="006E5A01">
        <w:t>transportin</w:t>
      </w:r>
      <w:r w:rsidR="00A4258A" w:rsidRPr="006E5A01">
        <w:t xml:space="preserve"> </w:t>
      </w:r>
      <w:r w:rsidRPr="006E5A01">
        <w:t>ujor</w:t>
      </w:r>
      <w:r w:rsidR="00A4258A" w:rsidRPr="006E5A01">
        <w:t xml:space="preserve"> </w:t>
      </w:r>
      <w:r w:rsidRPr="006E5A01">
        <w:t>të</w:t>
      </w:r>
      <w:r w:rsidR="00A4258A" w:rsidRPr="006E5A01">
        <w:t xml:space="preserve"> </w:t>
      </w:r>
      <w:r w:rsidRPr="006E5A01">
        <w:t>brendshëm.</w:t>
      </w:r>
      <w:r w:rsidR="00A4258A" w:rsidRPr="006E5A01">
        <w:t xml:space="preserve"> </w:t>
      </w:r>
      <w:r w:rsidRPr="006E5A01">
        <w:t>Statistikat</w:t>
      </w:r>
      <w:r w:rsidR="00A4258A" w:rsidRPr="006E5A01">
        <w:t xml:space="preserve"> </w:t>
      </w:r>
      <w:r w:rsidRPr="006E5A01">
        <w:t>e</w:t>
      </w:r>
      <w:r w:rsidR="00A4258A" w:rsidRPr="006E5A01">
        <w:t xml:space="preserve"> </w:t>
      </w:r>
      <w:r w:rsidR="0089334E" w:rsidRPr="006E5A01">
        <w:t>t</w:t>
      </w:r>
      <w:r w:rsidRPr="006E5A01">
        <w:t>ransportit</w:t>
      </w:r>
      <w:r w:rsidR="00A4258A" w:rsidRPr="006E5A01">
        <w:t xml:space="preserve"> </w:t>
      </w:r>
      <w:r w:rsidRPr="006E5A01">
        <w:t>janë</w:t>
      </w:r>
      <w:r w:rsidR="00A4258A" w:rsidRPr="006E5A01">
        <w:t xml:space="preserve"> </w:t>
      </w:r>
      <w:r w:rsidRPr="006E5A01">
        <w:t>pjesërisht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rregulloret</w:t>
      </w:r>
      <w:r w:rsidR="00A4258A" w:rsidRPr="006E5A01">
        <w:t xml:space="preserve"> </w:t>
      </w:r>
      <w:r w:rsidRPr="006E5A01">
        <w:t>e</w:t>
      </w:r>
      <w:r w:rsidR="00A4258A" w:rsidRPr="006E5A01">
        <w:t xml:space="preserve"> </w:t>
      </w:r>
      <w:r w:rsidRPr="006E5A01">
        <w:t>KE</w:t>
      </w:r>
      <w:r w:rsidR="0089334E" w:rsidRPr="006E5A01">
        <w:t>-së</w:t>
      </w:r>
      <w:r w:rsidR="00A4258A" w:rsidRPr="006E5A01">
        <w:t xml:space="preserve"> </w:t>
      </w:r>
      <w:r w:rsidRPr="006E5A01">
        <w:t>lidhur</w:t>
      </w:r>
      <w:r w:rsidR="00A4258A" w:rsidRPr="006E5A01">
        <w:t xml:space="preserve"> </w:t>
      </w:r>
      <w:r w:rsidRPr="006E5A01">
        <w:t>me</w:t>
      </w:r>
      <w:r w:rsidR="00A4258A" w:rsidRPr="006E5A01">
        <w:t xml:space="preserve"> </w:t>
      </w:r>
      <w:r w:rsidRPr="006E5A01">
        <w:t>secilën</w:t>
      </w:r>
      <w:r w:rsidR="00A4258A" w:rsidRPr="006E5A01">
        <w:t xml:space="preserve"> </w:t>
      </w:r>
      <w:r w:rsidRPr="006E5A01">
        <w:t>mënyrë</w:t>
      </w:r>
      <w:r w:rsidR="00A4258A" w:rsidRPr="006E5A01">
        <w:t xml:space="preserve"> </w:t>
      </w:r>
      <w:r w:rsidRPr="006E5A01">
        <w:t>transporti</w:t>
      </w:r>
      <w:r w:rsidR="00A4258A" w:rsidRPr="006E5A01">
        <w:t xml:space="preserve"> </w:t>
      </w:r>
      <w:r w:rsidRPr="006E5A01">
        <w:t>(</w:t>
      </w:r>
      <w:r w:rsidR="0089334E" w:rsidRPr="006E5A01">
        <w:t>r</w:t>
      </w:r>
      <w:r w:rsidRPr="006E5A01">
        <w:t>regulloret</w:t>
      </w:r>
      <w:r w:rsidR="0008575F" w:rsidRPr="006E5A01">
        <w:t xml:space="preserve"> nr. </w:t>
      </w:r>
      <w:r w:rsidRPr="006E5A01">
        <w:t>2018/643,</w:t>
      </w:r>
      <w:r w:rsidR="0008575F" w:rsidRPr="006E5A01">
        <w:t xml:space="preserve"> nr. </w:t>
      </w:r>
      <w:r w:rsidRPr="006E5A01">
        <w:t>2018/974,</w:t>
      </w:r>
      <w:r w:rsidR="0008575F" w:rsidRPr="006E5A01">
        <w:t xml:space="preserve"> nr. </w:t>
      </w:r>
      <w:r w:rsidRPr="006E5A01">
        <w:t>70/2012,</w:t>
      </w:r>
      <w:r w:rsidR="0008575F" w:rsidRPr="006E5A01">
        <w:t xml:space="preserve"> nr. </w:t>
      </w:r>
      <w:r w:rsidRPr="006E5A01">
        <w:t>437/2003</w:t>
      </w:r>
      <w:r w:rsidR="00A4258A" w:rsidRPr="006E5A01">
        <w:t xml:space="preserve"> </w:t>
      </w:r>
      <w:r w:rsidRPr="006E5A01">
        <w:t>dhe</w:t>
      </w:r>
      <w:r w:rsidR="00A4258A" w:rsidRPr="006E5A01">
        <w:t xml:space="preserve"> </w:t>
      </w:r>
      <w:r w:rsidR="0089334E" w:rsidRPr="006E5A01">
        <w:t>d</w:t>
      </w:r>
      <w:r w:rsidRPr="006E5A01">
        <w:t>irektivën</w:t>
      </w:r>
      <w:r w:rsidR="00A4258A" w:rsidRPr="006E5A01">
        <w:t xml:space="preserve"> </w:t>
      </w:r>
      <w:r w:rsidRPr="006E5A01">
        <w:t>2009/42/KE),</w:t>
      </w:r>
      <w:r w:rsidR="00A4258A" w:rsidRPr="006E5A01">
        <w:t xml:space="preserve"> </w:t>
      </w:r>
      <w:r w:rsidRPr="006E5A01">
        <w:t>ndërkohë</w:t>
      </w:r>
      <w:r w:rsidR="00A4258A" w:rsidRPr="006E5A01">
        <w:t xml:space="preserve"> </w:t>
      </w:r>
      <w:r w:rsidRPr="006E5A01">
        <w:t>që</w:t>
      </w:r>
      <w:r w:rsidR="00A4258A" w:rsidRPr="006E5A01">
        <w:t xml:space="preserve"> </w:t>
      </w:r>
      <w:r w:rsidRPr="006E5A01">
        <w:t>zbatojnë</w:t>
      </w:r>
      <w:r w:rsidR="00A4258A" w:rsidRPr="006E5A01">
        <w:t xml:space="preserve"> </w:t>
      </w:r>
      <w:r w:rsidRPr="006E5A01">
        <w:t>të</w:t>
      </w:r>
      <w:r w:rsidR="00A4258A" w:rsidRPr="006E5A01">
        <w:t xml:space="preserve"> </w:t>
      </w:r>
      <w:r w:rsidRPr="006E5A01">
        <w:t>njëjtat</w:t>
      </w:r>
      <w:r w:rsidR="00A4258A" w:rsidRPr="006E5A01">
        <w:t xml:space="preserve"> </w:t>
      </w:r>
      <w:r w:rsidRPr="006E5A01">
        <w:t>përkufizime</w:t>
      </w:r>
      <w:r w:rsidR="00A4258A" w:rsidRPr="006E5A01">
        <w:t xml:space="preserve"> </w:t>
      </w:r>
      <w:r w:rsidRPr="006E5A01">
        <w:t>dhe</w:t>
      </w:r>
      <w:r w:rsidR="00A4258A" w:rsidRPr="006E5A01">
        <w:t xml:space="preserve"> </w:t>
      </w:r>
      <w:r w:rsidRPr="006E5A01">
        <w:t>klasifikime.</w:t>
      </w:r>
      <w:r w:rsidR="00A4258A" w:rsidRPr="006E5A01">
        <w:t xml:space="preserve"> </w:t>
      </w:r>
      <w:r w:rsidRPr="006E5A01">
        <w:t>Lidhur</w:t>
      </w:r>
      <w:r w:rsidR="00A4258A" w:rsidRPr="006E5A01">
        <w:t xml:space="preserve"> </w:t>
      </w:r>
      <w:r w:rsidRPr="006E5A01">
        <w:t>me</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është</w:t>
      </w:r>
      <w:r w:rsidR="00A4258A" w:rsidRPr="006E5A01">
        <w:t xml:space="preserve"> </w:t>
      </w:r>
      <w:r w:rsidRPr="006E5A01">
        <w:t>kryer</w:t>
      </w:r>
      <w:r w:rsidR="00A4258A" w:rsidRPr="006E5A01">
        <w:t xml:space="preserve"> </w:t>
      </w:r>
      <w:r w:rsidRPr="006E5A01">
        <w:t>progres</w:t>
      </w:r>
      <w:r w:rsidR="00A4258A" w:rsidRPr="006E5A01">
        <w:t xml:space="preserve"> </w:t>
      </w:r>
      <w:r w:rsidRPr="006E5A01">
        <w:t>i</w:t>
      </w:r>
      <w:r w:rsidR="00A4258A" w:rsidRPr="006E5A01">
        <w:t xml:space="preserve"> </w:t>
      </w:r>
      <w:r w:rsidRPr="006E5A01">
        <w:t>vazhdueshëm,</w:t>
      </w:r>
      <w:r w:rsidR="00A4258A" w:rsidRPr="006E5A01">
        <w:t xml:space="preserve"> </w:t>
      </w:r>
      <w:r w:rsidRPr="006E5A01">
        <w:t>duke</w:t>
      </w:r>
      <w:r w:rsidR="00A4258A" w:rsidRPr="006E5A01">
        <w:t xml:space="preserve"> </w:t>
      </w:r>
      <w:r w:rsidRPr="006E5A01">
        <w:t>rritur</w:t>
      </w:r>
      <w:r w:rsidR="00A4258A" w:rsidRPr="006E5A01">
        <w:t xml:space="preserve"> </w:t>
      </w:r>
      <w:r w:rsidRPr="006E5A01">
        <w:t>gamën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prodhuar</w:t>
      </w:r>
      <w:r w:rsidR="00551850" w:rsidRPr="006E5A01">
        <w:t xml:space="preserve">, si dhe </w:t>
      </w:r>
      <w:r w:rsidRPr="006E5A01">
        <w:t>duke</w:t>
      </w:r>
      <w:r w:rsidR="00A4258A" w:rsidRPr="006E5A01">
        <w:t xml:space="preserve"> </w:t>
      </w:r>
      <w:r w:rsidRPr="006E5A01">
        <w:t>rritur</w:t>
      </w:r>
      <w:r w:rsidR="00A4258A" w:rsidRPr="006E5A01">
        <w:t xml:space="preserve"> </w:t>
      </w:r>
      <w:r w:rsidRPr="006E5A01">
        <w:t>numrin</w:t>
      </w:r>
      <w:r w:rsidR="00A4258A" w:rsidRPr="006E5A01">
        <w:t xml:space="preserve"> </w:t>
      </w:r>
      <w:r w:rsidRPr="006E5A01">
        <w:t>e</w:t>
      </w:r>
      <w:r w:rsidR="00A4258A" w:rsidRPr="006E5A01">
        <w:t xml:space="preserve"> </w:t>
      </w:r>
      <w:r w:rsidRPr="006E5A01">
        <w:t>tabelave</w:t>
      </w:r>
      <w:r w:rsidR="00A4258A" w:rsidRPr="006E5A01">
        <w:t xml:space="preserve"> </w:t>
      </w:r>
      <w:r w:rsidRPr="006E5A01">
        <w:t>të</w:t>
      </w:r>
      <w:r w:rsidR="00A4258A" w:rsidRPr="006E5A01">
        <w:t xml:space="preserve"> </w:t>
      </w:r>
      <w:r w:rsidRPr="006E5A01">
        <w:t>transmetuara</w:t>
      </w:r>
      <w:r w:rsidR="00A4258A" w:rsidRPr="006E5A01">
        <w:t xml:space="preserve"> </w:t>
      </w:r>
      <w:r w:rsidRPr="006E5A01">
        <w:t>në</w:t>
      </w:r>
      <w:r w:rsidR="00A4258A" w:rsidRPr="006E5A01">
        <w:t xml:space="preserve"> </w:t>
      </w:r>
      <w:r w:rsidRPr="006E5A01">
        <w:t>Eurostat.</w:t>
      </w:r>
    </w:p>
    <w:p w14:paraId="4F22481D" w14:textId="77777777" w:rsidR="00B77C6D" w:rsidRPr="006E5A01" w:rsidRDefault="00B77C6D" w:rsidP="00A4258A">
      <w:pPr>
        <w:pStyle w:val="TEKSTIIII"/>
        <w:rPr>
          <w:b/>
        </w:rPr>
      </w:pPr>
      <w:r w:rsidRPr="006E5A01">
        <w:rPr>
          <w:b/>
        </w:rPr>
        <w:t>Situata</w:t>
      </w:r>
      <w:r w:rsidR="00A4258A" w:rsidRPr="006E5A01">
        <w:rPr>
          <w:b/>
        </w:rPr>
        <w:t xml:space="preserve"> </w:t>
      </w:r>
      <w:r w:rsidRPr="006E5A01">
        <w:rPr>
          <w:b/>
        </w:rPr>
        <w:t>aktuale</w:t>
      </w:r>
    </w:p>
    <w:p w14:paraId="4F22481E" w14:textId="69201C53" w:rsidR="00B77C6D" w:rsidRPr="006E5A01" w:rsidRDefault="00B77C6D" w:rsidP="00A4258A">
      <w:pPr>
        <w:pStyle w:val="TEKSTIIII"/>
      </w:pPr>
      <w:r w:rsidRPr="006E5A01">
        <w:lastRenderedPageBreak/>
        <w:t>INSTAT</w:t>
      </w:r>
      <w:r w:rsidR="0089334E" w:rsidRPr="006E5A01">
        <w:t>-i</w:t>
      </w:r>
      <w:r w:rsidR="00A4258A" w:rsidRPr="006E5A01">
        <w:t xml:space="preserve"> </w:t>
      </w:r>
      <w:r w:rsidRPr="006E5A01">
        <w:t>mbledh,</w:t>
      </w:r>
      <w:r w:rsidR="00A4258A" w:rsidRPr="006E5A01">
        <w:t xml:space="preserve"> </w:t>
      </w:r>
      <w:r w:rsidRPr="006E5A01">
        <w:t>përpunon</w:t>
      </w:r>
      <w:r w:rsidR="00A4258A" w:rsidRPr="006E5A01">
        <w:t xml:space="preserve"> </w:t>
      </w:r>
      <w:r w:rsidRPr="006E5A01">
        <w:t>dhe</w:t>
      </w:r>
      <w:r w:rsidR="00A4258A" w:rsidRPr="006E5A01">
        <w:t xml:space="preserve"> </w:t>
      </w:r>
      <w:r w:rsidRPr="006E5A01">
        <w:t>publikon</w:t>
      </w:r>
      <w:r w:rsidR="00A4258A" w:rsidRPr="006E5A01">
        <w:t xml:space="preserve"> </w:t>
      </w:r>
      <w:r w:rsidRPr="006E5A01">
        <w:t>Statistika</w:t>
      </w:r>
      <w:r w:rsidR="00A4258A" w:rsidRPr="006E5A01">
        <w:t xml:space="preserve"> </w:t>
      </w:r>
      <w:r w:rsidRPr="006E5A01">
        <w:t>mbi</w:t>
      </w:r>
      <w:r w:rsidR="00A4258A" w:rsidRPr="006E5A01">
        <w:t xml:space="preserve"> </w:t>
      </w:r>
      <w:r w:rsidRPr="006E5A01">
        <w:t>Transportin.</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sigurohen</w:t>
      </w:r>
      <w:r w:rsidR="00A4258A" w:rsidRPr="006E5A01">
        <w:t xml:space="preserve"> </w:t>
      </w:r>
      <w:r w:rsidRPr="006E5A01">
        <w:t>nga</w:t>
      </w:r>
      <w:r w:rsidR="00A4258A" w:rsidRPr="006E5A01">
        <w:t xml:space="preserve"> </w:t>
      </w:r>
      <w:r w:rsidRPr="006E5A01">
        <w:t>burimet</w:t>
      </w:r>
      <w:r w:rsidR="00A4258A" w:rsidRPr="006E5A01">
        <w:t xml:space="preserve"> </w:t>
      </w:r>
      <w:r w:rsidRPr="006E5A01">
        <w:t>administrative</w:t>
      </w:r>
      <w:r w:rsidR="00A4258A" w:rsidRPr="006E5A01">
        <w:t xml:space="preserve"> </w:t>
      </w:r>
      <w:r w:rsidRPr="006E5A01">
        <w:t>dhe</w:t>
      </w:r>
      <w:r w:rsidR="00A4258A" w:rsidRPr="006E5A01">
        <w:t xml:space="preserve"> </w:t>
      </w:r>
      <w:r w:rsidRPr="006E5A01">
        <w:t>përfshijnë</w:t>
      </w:r>
      <w:r w:rsidR="00A4258A" w:rsidRPr="006E5A01">
        <w:t xml:space="preserve"> </w:t>
      </w:r>
      <w:r w:rsidRPr="006E5A01">
        <w:t>një</w:t>
      </w:r>
      <w:r w:rsidR="00A4258A" w:rsidRPr="006E5A01">
        <w:t xml:space="preserve"> </w:t>
      </w:r>
      <w:r w:rsidRPr="006E5A01">
        <w:t>sistem</w:t>
      </w:r>
      <w:r w:rsidR="00A4258A" w:rsidRPr="006E5A01">
        <w:t xml:space="preserve"> </w:t>
      </w:r>
      <w:r w:rsidRPr="006E5A01">
        <w:t>të</w:t>
      </w:r>
      <w:r w:rsidR="00A4258A" w:rsidRPr="006E5A01">
        <w:t xml:space="preserve"> </w:t>
      </w:r>
      <w:r w:rsidRPr="006E5A01">
        <w:t>gjerë</w:t>
      </w:r>
      <w:r w:rsidR="00A4258A" w:rsidRPr="006E5A01">
        <w:t xml:space="preserve"> </w:t>
      </w:r>
      <w:r w:rsidRPr="006E5A01">
        <w:t>informacioni</w:t>
      </w:r>
      <w:r w:rsidR="00A4258A" w:rsidRPr="006E5A01">
        <w:t xml:space="preserve"> </w:t>
      </w:r>
      <w:r w:rsidRPr="006E5A01">
        <w:t>mbi</w:t>
      </w:r>
      <w:r w:rsidR="00A4258A" w:rsidRPr="006E5A01">
        <w:t xml:space="preserve"> </w:t>
      </w:r>
      <w:r w:rsidRPr="006E5A01">
        <w:t>llojet</w:t>
      </w:r>
      <w:r w:rsidR="00A4258A" w:rsidRPr="006E5A01">
        <w:t xml:space="preserve"> </w:t>
      </w:r>
      <w:r w:rsidRPr="006E5A01">
        <w:t>e</w:t>
      </w:r>
      <w:r w:rsidR="00A4258A" w:rsidRPr="006E5A01">
        <w:t xml:space="preserve"> </w:t>
      </w:r>
      <w:r w:rsidRPr="006E5A01">
        <w:t>transporteve</w:t>
      </w:r>
      <w:r w:rsidR="00A4258A" w:rsidRPr="006E5A01">
        <w:t xml:space="preserve"> </w:t>
      </w:r>
      <w:r w:rsidRPr="006E5A01">
        <w:t>të</w:t>
      </w:r>
      <w:r w:rsidR="00A4258A" w:rsidRPr="006E5A01">
        <w:t xml:space="preserve"> </w:t>
      </w:r>
      <w:r w:rsidRPr="006E5A01">
        <w:t>mallrave</w:t>
      </w:r>
      <w:r w:rsidR="00A4258A" w:rsidRPr="006E5A01">
        <w:t xml:space="preserve"> </w:t>
      </w:r>
      <w:r w:rsidRPr="006E5A01">
        <w:t>dhe</w:t>
      </w:r>
      <w:r w:rsidR="00A4258A" w:rsidRPr="006E5A01">
        <w:t xml:space="preserve"> </w:t>
      </w:r>
      <w:r w:rsidRPr="006E5A01">
        <w:t>pasagjerëve.</w:t>
      </w:r>
      <w:r w:rsidR="00A4258A" w:rsidRPr="006E5A01">
        <w:t xml:space="preserve"> </w:t>
      </w:r>
      <w:r w:rsidRPr="006E5A01">
        <w:t>INSTAT</w:t>
      </w:r>
      <w:r w:rsidR="0089334E" w:rsidRPr="006E5A01">
        <w:t>-i</w:t>
      </w:r>
      <w:r w:rsidR="00A4258A" w:rsidRPr="006E5A01">
        <w:t xml:space="preserve"> </w:t>
      </w:r>
      <w:r w:rsidRPr="006E5A01">
        <w:t>grumbullon</w:t>
      </w:r>
      <w:r w:rsidR="00A4258A" w:rsidRPr="006E5A01">
        <w:t xml:space="preserve"> </w:t>
      </w:r>
      <w:r w:rsidRPr="006E5A01">
        <w:t>dhe</w:t>
      </w:r>
      <w:r w:rsidR="00A4258A" w:rsidRPr="006E5A01">
        <w:t xml:space="preserve"> </w:t>
      </w:r>
      <w:r w:rsidRPr="006E5A01">
        <w:t>përpunon</w:t>
      </w:r>
      <w:r w:rsidR="00A4258A" w:rsidRPr="006E5A01">
        <w:t xml:space="preserve"> </w:t>
      </w:r>
      <w:r w:rsidRPr="006E5A01">
        <w:t>të</w:t>
      </w:r>
      <w:r w:rsidR="00A4258A" w:rsidRPr="006E5A01">
        <w:t xml:space="preserve"> </w:t>
      </w:r>
      <w:r w:rsidRPr="006E5A01">
        <w:t>dhënat</w:t>
      </w:r>
      <w:r w:rsidR="00A4258A" w:rsidRPr="006E5A01">
        <w:t xml:space="preserve"> </w:t>
      </w:r>
      <w:r w:rsidRPr="006E5A01">
        <w:t>administrative</w:t>
      </w:r>
      <w:r w:rsidR="00A4258A" w:rsidRPr="006E5A01">
        <w:t xml:space="preserve"> </w:t>
      </w:r>
      <w:r w:rsidRPr="006E5A01">
        <w:t>në</w:t>
      </w:r>
      <w:r w:rsidR="00A4258A" w:rsidRPr="006E5A01">
        <w:t xml:space="preserve"> </w:t>
      </w:r>
      <w:r w:rsidRPr="006E5A01">
        <w:t>periudha</w:t>
      </w:r>
      <w:r w:rsidR="00A4258A" w:rsidRPr="006E5A01">
        <w:t xml:space="preserve"> </w:t>
      </w:r>
      <w:r w:rsidRPr="006E5A01">
        <w:t>mujore</w:t>
      </w:r>
      <w:r w:rsidR="00A4258A" w:rsidRPr="006E5A01">
        <w:t xml:space="preserve"> </w:t>
      </w:r>
      <w:r w:rsidRPr="006E5A01">
        <w:t>dhe</w:t>
      </w:r>
      <w:r w:rsidR="00A4258A" w:rsidRPr="006E5A01">
        <w:t xml:space="preserve"> </w:t>
      </w:r>
      <w:r w:rsidRPr="006E5A01">
        <w:t>vjetore,</w:t>
      </w:r>
      <w:r w:rsidR="00A4258A" w:rsidRPr="006E5A01">
        <w:t xml:space="preserve"> </w:t>
      </w:r>
      <w:r w:rsidRPr="006E5A01">
        <w:t>të</w:t>
      </w:r>
      <w:r w:rsidR="00A4258A" w:rsidRPr="006E5A01">
        <w:t xml:space="preserve"> </w:t>
      </w:r>
      <w:r w:rsidRPr="006E5A01">
        <w:t>klasifikuara</w:t>
      </w:r>
      <w:r w:rsidR="00A4258A" w:rsidRPr="006E5A01">
        <w:t xml:space="preserve"> </w:t>
      </w:r>
      <w:r w:rsidRPr="006E5A01">
        <w:t>sipas</w:t>
      </w:r>
      <w:r w:rsidR="00A4258A" w:rsidRPr="006E5A01">
        <w:t xml:space="preserve"> </w:t>
      </w:r>
      <w:r w:rsidRPr="006E5A01">
        <w:t>Klasifikimit</w:t>
      </w:r>
      <w:r w:rsidR="00A4258A" w:rsidRPr="006E5A01">
        <w:t xml:space="preserve"> </w:t>
      </w:r>
      <w:r w:rsidRPr="006E5A01">
        <w:t>Standard</w:t>
      </w:r>
      <w:r w:rsidR="00A4258A" w:rsidRPr="006E5A01">
        <w:t xml:space="preserve"> </w:t>
      </w:r>
      <w:r w:rsidRPr="006E5A01">
        <w:t>të</w:t>
      </w:r>
      <w:r w:rsidR="00A4258A" w:rsidRPr="006E5A01">
        <w:t xml:space="preserve"> </w:t>
      </w:r>
      <w:r w:rsidRPr="006E5A01">
        <w:t>Mallrave</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Transportit</w:t>
      </w:r>
      <w:r w:rsidR="00A4258A" w:rsidRPr="006E5A01">
        <w:t xml:space="preserve"> </w:t>
      </w:r>
      <w:r w:rsidRPr="006E5A01">
        <w:t>(NST</w:t>
      </w:r>
      <w:r w:rsidR="00A4258A" w:rsidRPr="006E5A01">
        <w:t xml:space="preserve"> </w:t>
      </w:r>
      <w:r w:rsidRPr="006E5A01">
        <w:t>2007).</w:t>
      </w:r>
      <w:r w:rsidR="00A4258A" w:rsidRPr="006E5A01">
        <w:t xml:space="preserve"> </w:t>
      </w:r>
      <w:r w:rsidRPr="006E5A01">
        <w:t>Të</w:t>
      </w:r>
      <w:r w:rsidR="00A4258A" w:rsidRPr="006E5A01">
        <w:t xml:space="preserve"> </w:t>
      </w:r>
      <w:r w:rsidRPr="006E5A01">
        <w:t>dhënat</w:t>
      </w:r>
      <w:r w:rsidR="00A4258A" w:rsidRPr="006E5A01">
        <w:t xml:space="preserve"> </w:t>
      </w:r>
      <w:r w:rsidRPr="006E5A01">
        <w:t>përfshijnë</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mbi</w:t>
      </w:r>
      <w:r w:rsidR="00A4258A" w:rsidRPr="006E5A01">
        <w:t xml:space="preserve"> </w:t>
      </w:r>
      <w:r w:rsidRPr="006E5A01">
        <w:t>volumet</w:t>
      </w:r>
      <w:r w:rsidR="00A4258A" w:rsidRPr="006E5A01">
        <w:t xml:space="preserve"> </w:t>
      </w:r>
      <w:r w:rsidRPr="006E5A01">
        <w:t>e</w:t>
      </w:r>
      <w:r w:rsidR="00A4258A" w:rsidRPr="006E5A01">
        <w:t xml:space="preserve"> </w:t>
      </w:r>
      <w:r w:rsidRPr="006E5A01">
        <w:t>mallrave</w:t>
      </w:r>
      <w:r w:rsidR="00A4258A" w:rsidRPr="006E5A01">
        <w:t xml:space="preserve"> </w:t>
      </w:r>
      <w:r w:rsidRPr="006E5A01">
        <w:t>të</w:t>
      </w:r>
      <w:r w:rsidR="00A4258A" w:rsidRPr="006E5A01">
        <w:t xml:space="preserve"> </w:t>
      </w:r>
      <w:r w:rsidRPr="006E5A01">
        <w:t>transportuara</w:t>
      </w:r>
      <w:r w:rsidR="00A4258A" w:rsidRPr="006E5A01">
        <w:t xml:space="preserve"> </w:t>
      </w:r>
      <w:r w:rsidRPr="006E5A01">
        <w:t>me</w:t>
      </w:r>
      <w:r w:rsidR="00A4258A" w:rsidRPr="006E5A01">
        <w:t xml:space="preserve"> </w:t>
      </w:r>
      <w:r w:rsidRPr="006E5A01">
        <w:t>anë</w:t>
      </w:r>
      <w:r w:rsidR="00A4258A" w:rsidRPr="006E5A01">
        <w:t xml:space="preserve"> </w:t>
      </w:r>
      <w:r w:rsidRPr="006E5A01">
        <w:t>të</w:t>
      </w:r>
      <w:r w:rsidR="00A4258A" w:rsidRPr="006E5A01">
        <w:t xml:space="preserve"> </w:t>
      </w:r>
      <w:r w:rsidRPr="006E5A01">
        <w:t>transportit</w:t>
      </w:r>
      <w:r w:rsidR="00A4258A" w:rsidRPr="006E5A01">
        <w:t xml:space="preserve"> </w:t>
      </w:r>
      <w:r w:rsidRPr="006E5A01">
        <w:t>detar,</w:t>
      </w:r>
      <w:r w:rsidR="00A4258A" w:rsidRPr="006E5A01">
        <w:t xml:space="preserve"> </w:t>
      </w:r>
      <w:r w:rsidRPr="006E5A01">
        <w:t>hekurudhor,</w:t>
      </w:r>
      <w:r w:rsidR="00A4258A" w:rsidRPr="006E5A01">
        <w:t xml:space="preserve"> </w:t>
      </w:r>
      <w:r w:rsidRPr="006E5A01">
        <w:t>ajror,</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të</w:t>
      </w:r>
      <w:r w:rsidR="00A4258A" w:rsidRPr="006E5A01">
        <w:t xml:space="preserve"> </w:t>
      </w:r>
      <w:r w:rsidRPr="006E5A01">
        <w:t>pasagjerëve</w:t>
      </w:r>
      <w:r w:rsidR="00A4258A" w:rsidRPr="006E5A01">
        <w:t xml:space="preserve"> </w:t>
      </w:r>
      <w:r w:rsidRPr="006E5A01">
        <w:t>të</w:t>
      </w:r>
      <w:r w:rsidR="00A4258A" w:rsidRPr="006E5A01">
        <w:t xml:space="preserve"> </w:t>
      </w:r>
      <w:r w:rsidRPr="006E5A01">
        <w:t>transportuar</w:t>
      </w:r>
      <w:r w:rsidR="00A4258A" w:rsidRPr="006E5A01">
        <w:t xml:space="preserve"> </w:t>
      </w:r>
      <w:r w:rsidRPr="006E5A01">
        <w:t>me</w:t>
      </w:r>
      <w:r w:rsidR="00A4258A" w:rsidRPr="006E5A01">
        <w:t xml:space="preserve"> </w:t>
      </w:r>
      <w:r w:rsidRPr="006E5A01">
        <w:t>anë</w:t>
      </w:r>
      <w:r w:rsidR="00A4258A" w:rsidRPr="006E5A01">
        <w:t xml:space="preserve"> </w:t>
      </w:r>
      <w:r w:rsidRPr="006E5A01">
        <w:t>të</w:t>
      </w:r>
      <w:r w:rsidR="00A4258A" w:rsidRPr="006E5A01">
        <w:t xml:space="preserve"> </w:t>
      </w:r>
      <w:r w:rsidRPr="006E5A01">
        <w:t>transportit</w:t>
      </w:r>
      <w:r w:rsidR="00A4258A" w:rsidRPr="006E5A01">
        <w:t xml:space="preserve"> </w:t>
      </w:r>
      <w:r w:rsidRPr="006E5A01">
        <w:t>detar,</w:t>
      </w:r>
      <w:r w:rsidR="00A4258A" w:rsidRPr="006E5A01">
        <w:t xml:space="preserve"> </w:t>
      </w:r>
      <w:r w:rsidRPr="006E5A01">
        <w:t>hekurudhor,</w:t>
      </w:r>
      <w:r w:rsidR="00A4258A" w:rsidRPr="006E5A01">
        <w:t xml:space="preserve"> </w:t>
      </w:r>
      <w:r w:rsidRPr="006E5A01">
        <w:t>ajror,</w:t>
      </w:r>
      <w:r w:rsidR="00A4258A" w:rsidRPr="006E5A01">
        <w:t xml:space="preserve"> </w:t>
      </w:r>
      <w:r w:rsidRPr="006E5A01">
        <w:t>treguesit</w:t>
      </w:r>
      <w:r w:rsidR="00A4258A" w:rsidRPr="006E5A01">
        <w:t xml:space="preserve"> </w:t>
      </w:r>
      <w:r w:rsidRPr="006E5A01">
        <w:t>mbi</w:t>
      </w:r>
      <w:r w:rsidR="00A4258A" w:rsidRPr="006E5A01">
        <w:t xml:space="preserve"> </w:t>
      </w:r>
      <w:r w:rsidRPr="006E5A01">
        <w:t>volumin</w:t>
      </w:r>
      <w:r w:rsidR="00A4258A" w:rsidRPr="006E5A01">
        <w:t xml:space="preserve"> </w:t>
      </w:r>
      <w:r w:rsidRPr="006E5A01">
        <w:t>e</w:t>
      </w:r>
      <w:r w:rsidR="00A4258A" w:rsidRPr="006E5A01">
        <w:t xml:space="preserve"> </w:t>
      </w:r>
      <w:r w:rsidRPr="006E5A01">
        <w:t>postës</w:t>
      </w:r>
      <w:r w:rsidR="00A4258A" w:rsidRPr="006E5A01">
        <w:t xml:space="preserve"> </w:t>
      </w:r>
      <w:r w:rsidRPr="006E5A01">
        <w:t>me</w:t>
      </w:r>
      <w:r w:rsidR="00A4258A" w:rsidRPr="006E5A01">
        <w:t xml:space="preserve"> </w:t>
      </w:r>
      <w:r w:rsidRPr="006E5A01">
        <w:t>ajër,</w:t>
      </w:r>
      <w:r w:rsidR="00A4258A" w:rsidRPr="006E5A01">
        <w:t xml:space="preserve"> </w:t>
      </w:r>
      <w:r w:rsidRPr="006E5A01">
        <w:t>treguesit</w:t>
      </w:r>
      <w:r w:rsidR="00A4258A" w:rsidRPr="006E5A01">
        <w:t xml:space="preserve"> </w:t>
      </w:r>
      <w:r w:rsidRPr="006E5A01">
        <w:t>mbi</w:t>
      </w:r>
      <w:r w:rsidR="00A4258A" w:rsidRPr="006E5A01">
        <w:t xml:space="preserve"> </w:t>
      </w:r>
      <w:r w:rsidRPr="006E5A01">
        <w:t>infrastrukturën</w:t>
      </w:r>
      <w:r w:rsidR="00A4258A" w:rsidRPr="006E5A01">
        <w:t xml:space="preserve"> </w:t>
      </w:r>
      <w:r w:rsidRPr="006E5A01">
        <w:t>në</w:t>
      </w:r>
      <w:r w:rsidR="00A4258A" w:rsidRPr="006E5A01">
        <w:t xml:space="preserve"> </w:t>
      </w:r>
      <w:r w:rsidRPr="006E5A01">
        <w:t>transportin</w:t>
      </w:r>
      <w:r w:rsidR="00A4258A" w:rsidRPr="006E5A01">
        <w:t xml:space="preserve"> </w:t>
      </w:r>
      <w:r w:rsidRPr="006E5A01">
        <w:t>detar</w:t>
      </w:r>
      <w:r w:rsidR="00A4258A" w:rsidRPr="006E5A01">
        <w:t xml:space="preserve"> </w:t>
      </w:r>
      <w:r w:rsidRPr="006E5A01">
        <w:t>dhe</w:t>
      </w:r>
      <w:r w:rsidR="00A4258A" w:rsidRPr="006E5A01">
        <w:t xml:space="preserve"> </w:t>
      </w:r>
      <w:r w:rsidRPr="006E5A01">
        <w:t>hekurudhor,</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mbi</w:t>
      </w:r>
      <w:r w:rsidR="00A4258A" w:rsidRPr="006E5A01">
        <w:t xml:space="preserve"> </w:t>
      </w:r>
      <w:r w:rsidRPr="006E5A01">
        <w:t>pajisjet</w:t>
      </w:r>
      <w:r w:rsidR="00A4258A" w:rsidRPr="006E5A01">
        <w:t xml:space="preserve"> </w:t>
      </w:r>
      <w:r w:rsidRPr="006E5A01">
        <w:t>e</w:t>
      </w:r>
      <w:r w:rsidR="00A4258A" w:rsidRPr="006E5A01">
        <w:t xml:space="preserve"> </w:t>
      </w:r>
      <w:r w:rsidRPr="006E5A01">
        <w:t>transportit</w:t>
      </w:r>
      <w:r w:rsidR="00A4258A" w:rsidRPr="006E5A01">
        <w:t xml:space="preserve"> </w:t>
      </w:r>
      <w:r w:rsidRPr="006E5A01">
        <w:t>dhe</w:t>
      </w:r>
      <w:r w:rsidR="00A4258A" w:rsidRPr="006E5A01">
        <w:t xml:space="preserve"> </w:t>
      </w:r>
      <w:r w:rsidRPr="006E5A01">
        <w:t>të</w:t>
      </w:r>
      <w:r w:rsidR="00A4258A" w:rsidRPr="006E5A01">
        <w:t xml:space="preserve"> </w:t>
      </w:r>
      <w:r w:rsidRPr="006E5A01">
        <w:t>trafikut</w:t>
      </w:r>
      <w:r w:rsidR="00A4258A" w:rsidRPr="006E5A01">
        <w:t xml:space="preserve"> </w:t>
      </w:r>
      <w:r w:rsidRPr="006E5A01">
        <w:t>në</w:t>
      </w:r>
      <w:r w:rsidR="00A4258A" w:rsidRPr="006E5A01">
        <w:t xml:space="preserve"> </w:t>
      </w:r>
      <w:r w:rsidRPr="006E5A01">
        <w:t>transportin</w:t>
      </w:r>
      <w:r w:rsidR="00A4258A" w:rsidRPr="006E5A01">
        <w:t xml:space="preserve"> </w:t>
      </w:r>
      <w:r w:rsidRPr="006E5A01">
        <w:t>hekurudhor,</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mbi</w:t>
      </w:r>
      <w:r w:rsidR="00A4258A" w:rsidRPr="006E5A01">
        <w:t xml:space="preserve"> </w:t>
      </w:r>
      <w:r w:rsidRPr="006E5A01">
        <w:t>mjetet</w:t>
      </w:r>
      <w:r w:rsidR="00A4258A" w:rsidRPr="006E5A01">
        <w:t xml:space="preserve"> </w:t>
      </w:r>
      <w:r w:rsidRPr="006E5A01">
        <w:t>rrugore</w:t>
      </w:r>
      <w:r w:rsidR="00A4258A" w:rsidRPr="006E5A01">
        <w:t xml:space="preserve"> </w:t>
      </w:r>
      <w:r w:rsidRPr="006E5A01">
        <w:t>sipas</w:t>
      </w:r>
      <w:r w:rsidR="00A4258A" w:rsidRPr="006E5A01">
        <w:t xml:space="preserve"> </w:t>
      </w:r>
      <w:r w:rsidRPr="006E5A01">
        <w:t>kategorive</w:t>
      </w:r>
      <w:r w:rsidR="00551850" w:rsidRPr="006E5A01">
        <w:t xml:space="preserve">, si dhe </w:t>
      </w:r>
      <w:r w:rsidRPr="006E5A01">
        <w:t>treguesit</w:t>
      </w:r>
      <w:r w:rsidR="00A4258A" w:rsidRPr="006E5A01">
        <w:t xml:space="preserve"> </w:t>
      </w:r>
      <w:r w:rsidRPr="006E5A01">
        <w:t>statistikorë</w:t>
      </w:r>
      <w:r w:rsidR="00A4258A" w:rsidRPr="006E5A01">
        <w:t xml:space="preserve"> </w:t>
      </w:r>
      <w:r w:rsidRPr="006E5A01">
        <w:t>mbi</w:t>
      </w:r>
      <w:r w:rsidR="00A4258A" w:rsidRPr="006E5A01">
        <w:t xml:space="preserve"> </w:t>
      </w:r>
      <w:r w:rsidRPr="006E5A01">
        <w:t>sigurinë</w:t>
      </w:r>
      <w:r w:rsidR="00A4258A" w:rsidRPr="006E5A01">
        <w:t xml:space="preserve"> </w:t>
      </w:r>
      <w:r w:rsidRPr="006E5A01">
        <w:t>në</w:t>
      </w:r>
      <w:r w:rsidR="00A4258A" w:rsidRPr="006E5A01">
        <w:t xml:space="preserve"> </w:t>
      </w:r>
      <w:r w:rsidRPr="006E5A01">
        <w:t>transportin</w:t>
      </w:r>
      <w:r w:rsidR="00A4258A" w:rsidRPr="006E5A01">
        <w:t xml:space="preserve"> </w:t>
      </w:r>
      <w:r w:rsidRPr="006E5A01">
        <w:t>rrugor</w:t>
      </w:r>
      <w:r w:rsidR="00A4258A" w:rsidRPr="006E5A01">
        <w:t xml:space="preserve"> </w:t>
      </w:r>
      <w:r w:rsidRPr="006E5A01">
        <w:t>dhe</w:t>
      </w:r>
      <w:r w:rsidR="00A4258A" w:rsidRPr="006E5A01">
        <w:t xml:space="preserve"> </w:t>
      </w:r>
      <w:r w:rsidRPr="006E5A01">
        <w:t>hekurudhor.</w:t>
      </w:r>
      <w:r w:rsidR="00A4258A" w:rsidRPr="006E5A01">
        <w:t xml:space="preserve"> </w:t>
      </w:r>
      <w:r w:rsidRPr="006E5A01">
        <w:t>Të</w:t>
      </w:r>
      <w:r w:rsidR="00A4258A" w:rsidRPr="006E5A01">
        <w:t xml:space="preserve"> </w:t>
      </w:r>
      <w:r w:rsidRPr="006E5A01">
        <w:t>dhënat</w:t>
      </w:r>
      <w:r w:rsidR="00A4258A" w:rsidRPr="006E5A01">
        <w:t xml:space="preserve"> </w:t>
      </w:r>
      <w:r w:rsidRPr="006E5A01">
        <w:t>publikohen</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r w:rsidR="00A4258A" w:rsidRPr="006E5A01">
        <w:t xml:space="preserve"> </w:t>
      </w:r>
      <w:r w:rsidRPr="006E5A01">
        <w:t>dhe</w:t>
      </w:r>
      <w:r w:rsidR="00A4258A" w:rsidRPr="006E5A01">
        <w:t xml:space="preserve"> </w:t>
      </w:r>
      <w:r w:rsidRPr="006E5A01">
        <w:t>rajonal</w:t>
      </w:r>
      <w:r w:rsidR="00A4258A" w:rsidRPr="006E5A01">
        <w:t xml:space="preserve"> </w:t>
      </w:r>
      <w:r w:rsidRPr="006E5A01">
        <w:t>në</w:t>
      </w:r>
      <w:r w:rsidR="00A4258A" w:rsidRPr="006E5A01">
        <w:t xml:space="preserve"> </w:t>
      </w:r>
      <w:r w:rsidRPr="006E5A01">
        <w:t>periudha</w:t>
      </w:r>
      <w:r w:rsidR="00A4258A" w:rsidRPr="006E5A01">
        <w:t xml:space="preserve"> </w:t>
      </w:r>
      <w:r w:rsidRPr="006E5A01">
        <w:t>mujore</w:t>
      </w:r>
      <w:r w:rsidR="00A4258A" w:rsidRPr="006E5A01">
        <w:t xml:space="preserve"> </w:t>
      </w:r>
      <w:r w:rsidRPr="006E5A01">
        <w:t>dhe</w:t>
      </w:r>
      <w:r w:rsidR="00A4258A" w:rsidRPr="006E5A01">
        <w:t xml:space="preserve"> </w:t>
      </w:r>
      <w:r w:rsidRPr="006E5A01">
        <w:t>vjetore.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Transportit</w:t>
      </w:r>
      <w:r w:rsidR="00A4258A" w:rsidRPr="006E5A01">
        <w:t xml:space="preserve"> </w:t>
      </w:r>
      <w:r w:rsidRPr="006E5A01">
        <w:t>nuk</w:t>
      </w:r>
      <w:r w:rsidR="00A4258A" w:rsidRPr="006E5A01">
        <w:t xml:space="preserve"> </w:t>
      </w:r>
      <w:r w:rsidRPr="006E5A01">
        <w:t>përfshijnë</w:t>
      </w:r>
      <w:r w:rsidR="00A4258A" w:rsidRPr="006E5A01">
        <w:t xml:space="preserve"> </w:t>
      </w:r>
      <w:r w:rsidRPr="006E5A01">
        <w:t>statistikat</w:t>
      </w:r>
      <w:r w:rsidR="00A4258A" w:rsidRPr="006E5A01">
        <w:t xml:space="preserve"> </w:t>
      </w:r>
      <w:r w:rsidRPr="006E5A01">
        <w:t>mbi</w:t>
      </w:r>
      <w:r w:rsidR="00A4258A" w:rsidRPr="006E5A01">
        <w:t xml:space="preserve"> </w:t>
      </w:r>
      <w:r w:rsidRPr="006E5A01">
        <w:t>volumet</w:t>
      </w:r>
      <w:r w:rsidR="00A4258A" w:rsidRPr="006E5A01">
        <w:t xml:space="preserve"> </w:t>
      </w:r>
      <w:r w:rsidRPr="006E5A01">
        <w:t>e</w:t>
      </w:r>
      <w:r w:rsidR="00A4258A" w:rsidRPr="006E5A01">
        <w:t xml:space="preserve"> </w:t>
      </w:r>
      <w:r w:rsidRPr="006E5A01">
        <w:t>mallrave</w:t>
      </w:r>
      <w:r w:rsidR="00A4258A" w:rsidRPr="006E5A01">
        <w:t xml:space="preserve"> </w:t>
      </w:r>
      <w:r w:rsidRPr="006E5A01">
        <w:t>dhe</w:t>
      </w:r>
      <w:r w:rsidR="00A4258A" w:rsidRPr="006E5A01">
        <w:t xml:space="preserve"> </w:t>
      </w:r>
      <w:r w:rsidRPr="006E5A01">
        <w:t>pasagjerëve</w:t>
      </w:r>
      <w:r w:rsidR="00A4258A" w:rsidRPr="006E5A01">
        <w:t xml:space="preserve"> </w:t>
      </w:r>
      <w:r w:rsidRPr="006E5A01">
        <w:t>të</w:t>
      </w:r>
      <w:r w:rsidR="00A4258A" w:rsidRPr="006E5A01">
        <w:t xml:space="preserve"> </w:t>
      </w:r>
      <w:r w:rsidRPr="006E5A01">
        <w:t>transportuar</w:t>
      </w:r>
      <w:r w:rsidR="00A4258A" w:rsidRPr="006E5A01">
        <w:t xml:space="preserve"> </w:t>
      </w:r>
      <w:r w:rsidRPr="006E5A01">
        <w:t>me</w:t>
      </w:r>
      <w:r w:rsidR="00A4258A" w:rsidRPr="006E5A01">
        <w:t xml:space="preserve"> </w:t>
      </w:r>
      <w:r w:rsidRPr="006E5A01">
        <w:t>anë</w:t>
      </w:r>
      <w:r w:rsidR="00A4258A" w:rsidRPr="006E5A01">
        <w:t xml:space="preserve"> </w:t>
      </w:r>
      <w:r w:rsidRPr="006E5A01">
        <w:t>të</w:t>
      </w:r>
      <w:r w:rsidR="00A4258A" w:rsidRPr="006E5A01">
        <w:t xml:space="preserve"> </w:t>
      </w:r>
      <w:r w:rsidRPr="006E5A01">
        <w:t>transportit</w:t>
      </w:r>
      <w:r w:rsidR="00A4258A" w:rsidRPr="006E5A01">
        <w:t xml:space="preserve"> </w:t>
      </w:r>
      <w:r w:rsidRPr="006E5A01">
        <w:t>rrugor.</w:t>
      </w:r>
      <w:r w:rsidR="00A4258A" w:rsidRPr="006E5A01">
        <w:t xml:space="preserve"> </w:t>
      </w:r>
      <w:r w:rsidRPr="006E5A01">
        <w:t>INSTAT</w:t>
      </w:r>
      <w:r w:rsidR="00C05AC0" w:rsidRPr="006E5A01">
        <w:t>-i</w:t>
      </w:r>
      <w:r w:rsidR="00A4258A" w:rsidRPr="006E5A01">
        <w:t xml:space="preserve"> </w:t>
      </w:r>
      <w:r w:rsidRPr="006E5A01">
        <w:t>nuk</w:t>
      </w:r>
      <w:r w:rsidR="00A4258A" w:rsidRPr="006E5A01">
        <w:t xml:space="preserve"> </w:t>
      </w:r>
      <w:r w:rsidRPr="006E5A01">
        <w:t>kryen</w:t>
      </w:r>
      <w:r w:rsidR="00A4258A" w:rsidRPr="006E5A01">
        <w:t xml:space="preserve"> </w:t>
      </w:r>
      <w:r w:rsidRPr="006E5A01">
        <w:t>vrojtime</w:t>
      </w:r>
      <w:r w:rsidR="00A4258A" w:rsidRPr="006E5A01">
        <w:t xml:space="preserve"> </w:t>
      </w:r>
      <w:r w:rsidRPr="006E5A01">
        <w:t>lidhur</w:t>
      </w:r>
      <w:r w:rsidR="00A4258A" w:rsidRPr="006E5A01">
        <w:t xml:space="preserve"> </w:t>
      </w:r>
      <w:r w:rsidRPr="006E5A01">
        <w:t>me</w:t>
      </w:r>
      <w:r w:rsidR="00A4258A" w:rsidRPr="006E5A01">
        <w:t xml:space="preserve"> </w:t>
      </w:r>
      <w:r w:rsidRPr="006E5A01">
        <w:t>transportin</w:t>
      </w:r>
      <w:r w:rsidR="00A4258A" w:rsidRPr="006E5A01">
        <w:t xml:space="preserve"> </w:t>
      </w:r>
      <w:r w:rsidRPr="006E5A01">
        <w:t>rrugor</w:t>
      </w:r>
      <w:r w:rsidR="00A4258A" w:rsidRPr="006E5A01">
        <w:t xml:space="preserve"> </w:t>
      </w:r>
      <w:r w:rsidRPr="006E5A01">
        <w:t>të</w:t>
      </w:r>
      <w:r w:rsidR="00A4258A" w:rsidRPr="006E5A01">
        <w:t xml:space="preserve"> </w:t>
      </w:r>
      <w:r w:rsidRPr="006E5A01">
        <w:t>mallrave</w:t>
      </w:r>
      <w:r w:rsidR="00A4258A" w:rsidRPr="006E5A01">
        <w:t xml:space="preserve"> </w:t>
      </w:r>
      <w:r w:rsidRPr="006E5A01">
        <w:t>dhe</w:t>
      </w:r>
      <w:r w:rsidR="00A4258A" w:rsidRPr="006E5A01">
        <w:t xml:space="preserve"> </w:t>
      </w:r>
      <w:r w:rsidRPr="006E5A01">
        <w:t>pasagjerëve.</w:t>
      </w:r>
      <w:r w:rsidR="00A4258A" w:rsidRPr="006E5A01">
        <w:t xml:space="preserve"> </w:t>
      </w:r>
      <w:r w:rsidRPr="006E5A01">
        <w:t>Disa</w:t>
      </w:r>
      <w:r w:rsidR="00A4258A" w:rsidRPr="006E5A01">
        <w:t xml:space="preserve"> </w:t>
      </w:r>
      <w:r w:rsidRPr="006E5A01">
        <w:t>tregues</w:t>
      </w:r>
      <w:r w:rsidR="00A4258A" w:rsidRPr="006E5A01">
        <w:t xml:space="preserve"> </w:t>
      </w:r>
      <w:r w:rsidRPr="006E5A01">
        <w:t>statistikorë</w:t>
      </w:r>
      <w:r w:rsidR="00A4258A" w:rsidRPr="006E5A01">
        <w:t xml:space="preserve"> </w:t>
      </w:r>
      <w:r w:rsidRPr="006E5A01">
        <w:t>të</w:t>
      </w:r>
      <w:r w:rsidR="00A4258A" w:rsidRPr="006E5A01">
        <w:t xml:space="preserve"> </w:t>
      </w:r>
      <w:r w:rsidRPr="006E5A01">
        <w:t>kësaj</w:t>
      </w:r>
      <w:r w:rsidR="00A4258A" w:rsidRPr="006E5A01">
        <w:t xml:space="preserve"> </w:t>
      </w:r>
      <w:r w:rsidRPr="006E5A01">
        <w:t>fushe</w:t>
      </w:r>
      <w:r w:rsidR="00A4258A" w:rsidRPr="006E5A01">
        <w:t xml:space="preserve"> </w:t>
      </w:r>
      <w:r w:rsidRPr="006E5A01">
        <w:t>dërgohen</w:t>
      </w:r>
      <w:r w:rsidR="00A4258A" w:rsidRPr="006E5A01">
        <w:t xml:space="preserve"> </w:t>
      </w:r>
      <w:r w:rsidRPr="006E5A01">
        <w:t>në</w:t>
      </w:r>
      <w:r w:rsidR="00A4258A" w:rsidRPr="006E5A01">
        <w:t xml:space="preserve"> </w:t>
      </w:r>
      <w:r w:rsidRPr="006E5A01">
        <w:t>Eurostat,</w:t>
      </w:r>
      <w:r w:rsidR="00A4258A" w:rsidRPr="006E5A01">
        <w:t xml:space="preserve"> </w:t>
      </w:r>
      <w:r w:rsidRPr="006E5A01">
        <w:t>Organizata</w:t>
      </w:r>
      <w:r w:rsidR="00A4258A" w:rsidRPr="006E5A01">
        <w:t xml:space="preserve"> </w:t>
      </w:r>
      <w:r w:rsidRPr="006E5A01">
        <w:t>për</w:t>
      </w:r>
      <w:r w:rsidR="00A4258A" w:rsidRPr="006E5A01">
        <w:t xml:space="preserve"> </w:t>
      </w:r>
      <w:r w:rsidRPr="006E5A01">
        <w:t>Bashkëpunim</w:t>
      </w:r>
      <w:r w:rsidR="00A4258A" w:rsidRPr="006E5A01">
        <w:t xml:space="preserve"> </w:t>
      </w:r>
      <w:r w:rsidRPr="006E5A01">
        <w:t>dhe</w:t>
      </w:r>
      <w:r w:rsidR="00A4258A" w:rsidRPr="006E5A01">
        <w:t xml:space="preserve"> </w:t>
      </w:r>
      <w:r w:rsidRPr="006E5A01">
        <w:t>Zhvillim</w:t>
      </w:r>
      <w:r w:rsidR="00A4258A" w:rsidRPr="006E5A01">
        <w:t xml:space="preserve"> </w:t>
      </w:r>
      <w:r w:rsidRPr="006E5A01">
        <w:t>Ekonomik</w:t>
      </w:r>
      <w:r w:rsidR="00A4258A" w:rsidRPr="006E5A01">
        <w:t xml:space="preserve"> </w:t>
      </w:r>
      <w:r w:rsidRPr="006E5A01">
        <w:t>(OECD),</w:t>
      </w:r>
      <w:r w:rsidR="00A4258A" w:rsidRPr="006E5A01">
        <w:t xml:space="preserve"> </w:t>
      </w:r>
      <w:r w:rsidRPr="006E5A01">
        <w:t>në</w:t>
      </w:r>
      <w:r w:rsidR="00A4258A" w:rsidRPr="006E5A01">
        <w:t xml:space="preserve"> </w:t>
      </w:r>
      <w:r w:rsidRPr="006E5A01">
        <w:t>Shoqatën</w:t>
      </w:r>
      <w:r w:rsidR="00A4258A" w:rsidRPr="006E5A01">
        <w:t xml:space="preserve"> </w:t>
      </w:r>
      <w:r w:rsidRPr="006E5A01">
        <w:t>Ndërkombëtare</w:t>
      </w:r>
      <w:r w:rsidR="00A4258A" w:rsidRPr="006E5A01">
        <w:t xml:space="preserve"> </w:t>
      </w:r>
      <w:r w:rsidRPr="006E5A01">
        <w:t>të</w:t>
      </w:r>
      <w:r w:rsidR="00A4258A" w:rsidRPr="006E5A01">
        <w:t xml:space="preserve"> </w:t>
      </w:r>
      <w:r w:rsidRPr="006E5A01">
        <w:t>Transportit</w:t>
      </w:r>
      <w:r w:rsidR="00A4258A" w:rsidRPr="006E5A01">
        <w:t xml:space="preserve"> </w:t>
      </w:r>
      <w:r w:rsidRPr="006E5A01">
        <w:t>etj.</w:t>
      </w:r>
    </w:p>
    <w:p w14:paraId="4F224820" w14:textId="77777777" w:rsidR="00B77C6D" w:rsidRPr="006E5A01" w:rsidRDefault="00B77C6D" w:rsidP="00A4258A">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821" w14:textId="4AD0DB47" w:rsidR="00B77C6D" w:rsidRPr="006E5A01" w:rsidRDefault="00A4258A" w:rsidP="00A4258A">
      <w:pPr>
        <w:pStyle w:val="TEKSTIIII"/>
      </w:pPr>
      <w:r w:rsidRPr="006E5A01">
        <w:t>-</w:t>
      </w:r>
      <w:r w:rsidR="006E5A01">
        <w:t xml:space="preserve"> </w:t>
      </w:r>
      <w:r w:rsidR="00B77C6D" w:rsidRPr="006E5A01">
        <w:t>Rritja</w:t>
      </w:r>
      <w:r w:rsidRPr="006E5A01">
        <w:t xml:space="preserve"> </w:t>
      </w:r>
      <w:r w:rsidR="00B77C6D" w:rsidRPr="006E5A01">
        <w:t>e</w:t>
      </w:r>
      <w:r w:rsidRPr="006E5A01">
        <w:t xml:space="preserve"> </w:t>
      </w:r>
      <w:r w:rsidR="00B77C6D" w:rsidRPr="006E5A01">
        <w:t>numrit</w:t>
      </w:r>
      <w:r w:rsidRPr="006E5A01">
        <w:t xml:space="preserve"> </w:t>
      </w:r>
      <w:r w:rsidR="00B77C6D" w:rsidRPr="006E5A01">
        <w:t>të</w:t>
      </w:r>
      <w:r w:rsidRPr="006E5A01">
        <w:t xml:space="preserve"> </w:t>
      </w:r>
      <w:r w:rsidR="00B77C6D" w:rsidRPr="006E5A01">
        <w:t>treguesve</w:t>
      </w:r>
      <w:r w:rsidRPr="006E5A01">
        <w:t xml:space="preserve"> </w:t>
      </w:r>
      <w:r w:rsidR="00B77C6D" w:rsidRPr="006E5A01">
        <w:t>statistikorë</w:t>
      </w:r>
      <w:r w:rsidRPr="006E5A01">
        <w:t xml:space="preserve"> </w:t>
      </w:r>
      <w:r w:rsidR="00B77C6D" w:rsidRPr="006E5A01">
        <w:t>për</w:t>
      </w:r>
      <w:r w:rsidRPr="006E5A01">
        <w:t xml:space="preserve"> </w:t>
      </w:r>
      <w:r w:rsidR="00B77C6D" w:rsidRPr="006E5A01">
        <w:t>transportin</w:t>
      </w:r>
      <w:r w:rsidRPr="006E5A01">
        <w:t xml:space="preserve"> </w:t>
      </w:r>
      <w:r w:rsidR="00B77C6D" w:rsidRPr="006E5A01">
        <w:t>hekurudhor</w:t>
      </w:r>
      <w:r w:rsidRPr="006E5A01">
        <w:t xml:space="preserve"> </w:t>
      </w:r>
      <w:r w:rsidR="00B77C6D" w:rsidRPr="006E5A01">
        <w:t>dhe</w:t>
      </w:r>
      <w:r w:rsidRPr="006E5A01">
        <w:t xml:space="preserve"> </w:t>
      </w:r>
      <w:r w:rsidR="00B77C6D" w:rsidRPr="006E5A01">
        <w:t>detar,</w:t>
      </w:r>
      <w:r w:rsidRPr="006E5A01">
        <w:t xml:space="preserve"> </w:t>
      </w:r>
      <w:r w:rsidR="00B77C6D" w:rsidRPr="006E5A01">
        <w:t>në</w:t>
      </w:r>
      <w:r w:rsidRPr="006E5A01">
        <w:t xml:space="preserve"> </w:t>
      </w:r>
      <w:r w:rsidR="00B77C6D" w:rsidRPr="006E5A01">
        <w:t>përputhje</w:t>
      </w:r>
      <w:r w:rsidRPr="006E5A01">
        <w:t xml:space="preserve"> </w:t>
      </w:r>
      <w:r w:rsidR="00B77C6D" w:rsidRPr="006E5A01">
        <w:t>me</w:t>
      </w:r>
      <w:r w:rsidRPr="006E5A01">
        <w:t xml:space="preserve"> </w:t>
      </w:r>
      <w:r w:rsidR="00B77C6D" w:rsidRPr="006E5A01">
        <w:t>rregulloret</w:t>
      </w:r>
      <w:r w:rsidRPr="006E5A01">
        <w:t xml:space="preserve"> </w:t>
      </w:r>
      <w:r w:rsidR="00B77C6D" w:rsidRPr="006E5A01">
        <w:t>evropiane</w:t>
      </w:r>
      <w:r w:rsidRPr="006E5A01">
        <w:t xml:space="preserve"> </w:t>
      </w:r>
      <w:r w:rsidR="00B77C6D" w:rsidRPr="006E5A01">
        <w:t>përkatëse,</w:t>
      </w:r>
      <w:r w:rsidRPr="006E5A01">
        <w:t xml:space="preserve"> </w:t>
      </w:r>
      <w:r w:rsidR="00B77C6D" w:rsidRPr="006E5A01">
        <w:t>në</w:t>
      </w:r>
      <w:r w:rsidRPr="006E5A01">
        <w:t xml:space="preserve"> </w:t>
      </w:r>
      <w:r w:rsidR="00B77C6D" w:rsidRPr="006E5A01">
        <w:t>nivel</w:t>
      </w:r>
      <w:r w:rsidRPr="006E5A01">
        <w:t xml:space="preserve"> </w:t>
      </w:r>
      <w:r w:rsidR="00B77C6D" w:rsidRPr="006E5A01">
        <w:t>kombëtar</w:t>
      </w:r>
      <w:r w:rsidRPr="006E5A01">
        <w:t xml:space="preserve"> </w:t>
      </w:r>
      <w:r w:rsidR="00B77C6D" w:rsidRPr="006E5A01">
        <w:t>dhe</w:t>
      </w:r>
      <w:r w:rsidRPr="006E5A01">
        <w:t xml:space="preserve"> </w:t>
      </w:r>
      <w:r w:rsidR="00B77C6D" w:rsidRPr="006E5A01">
        <w:t>rajonal</w:t>
      </w:r>
      <w:r w:rsidR="00551850" w:rsidRPr="006E5A01">
        <w:t xml:space="preserve">, si dhe </w:t>
      </w:r>
      <w:r w:rsidR="00B77C6D" w:rsidRPr="006E5A01">
        <w:t>transmetimi</w:t>
      </w:r>
      <w:r w:rsidRPr="006E5A01">
        <w:t xml:space="preserve"> </w:t>
      </w:r>
      <w:r w:rsidR="00B77C6D" w:rsidRPr="006E5A01">
        <w:t>i</w:t>
      </w:r>
      <w:r w:rsidRPr="006E5A01">
        <w:t xml:space="preserve"> </w:t>
      </w:r>
      <w:r w:rsidR="00B77C6D" w:rsidRPr="006E5A01">
        <w:t>të</w:t>
      </w:r>
      <w:r w:rsidRPr="006E5A01">
        <w:t xml:space="preserve"> </w:t>
      </w:r>
      <w:r w:rsidR="00B77C6D" w:rsidRPr="006E5A01">
        <w:t>dhënave</w:t>
      </w:r>
      <w:r w:rsidRPr="006E5A01">
        <w:t xml:space="preserve"> </w:t>
      </w:r>
      <w:r w:rsidR="00B77C6D" w:rsidRPr="006E5A01">
        <w:t>në</w:t>
      </w:r>
      <w:r w:rsidRPr="006E5A01">
        <w:t xml:space="preserve"> </w:t>
      </w:r>
      <w:r w:rsidR="00B77C6D" w:rsidRPr="006E5A01">
        <w:t>Eurostat;</w:t>
      </w:r>
      <w:r w:rsidR="000F52FD">
        <w:t xml:space="preserve"> </w:t>
      </w:r>
    </w:p>
    <w:p w14:paraId="4F224822" w14:textId="578EF2EB" w:rsidR="00B77C6D" w:rsidRPr="006E5A01" w:rsidRDefault="00A4258A" w:rsidP="00A4258A">
      <w:pPr>
        <w:pStyle w:val="TEKSTIIII"/>
      </w:pPr>
      <w:r w:rsidRPr="006E5A01">
        <w:t>-</w:t>
      </w:r>
      <w:r w:rsidR="0008575F" w:rsidRPr="006E5A01">
        <w:t xml:space="preserve"> </w:t>
      </w:r>
      <w:r w:rsidR="00B77C6D" w:rsidRPr="006E5A01">
        <w:t>Prodhimi</w:t>
      </w:r>
      <w:r w:rsidRPr="006E5A01">
        <w:t xml:space="preserve"> </w:t>
      </w:r>
      <w:r w:rsidR="00B77C6D" w:rsidRPr="006E5A01">
        <w:t>i</w:t>
      </w:r>
      <w:r w:rsidRPr="006E5A01">
        <w:t xml:space="preserve"> </w:t>
      </w:r>
      <w:r w:rsidR="00B77C6D" w:rsidRPr="006E5A01">
        <w:t>treguesve</w:t>
      </w:r>
      <w:r w:rsidRPr="006E5A01">
        <w:t xml:space="preserve"> </w:t>
      </w:r>
      <w:r w:rsidR="00B77C6D" w:rsidRPr="006E5A01">
        <w:t>të</w:t>
      </w:r>
      <w:r w:rsidRPr="006E5A01">
        <w:t xml:space="preserve"> </w:t>
      </w:r>
      <w:r w:rsidR="00B77C6D" w:rsidRPr="006E5A01">
        <w:t>rinj</w:t>
      </w:r>
      <w:r w:rsidRPr="006E5A01">
        <w:t xml:space="preserve"> </w:t>
      </w:r>
      <w:r w:rsidR="00B77C6D" w:rsidRPr="006E5A01">
        <w:t>lidhur</w:t>
      </w:r>
      <w:r w:rsidRPr="006E5A01">
        <w:t xml:space="preserve"> </w:t>
      </w:r>
      <w:r w:rsidR="00B77C6D" w:rsidRPr="006E5A01">
        <w:t>me</w:t>
      </w:r>
      <w:r w:rsidRPr="006E5A01">
        <w:t xml:space="preserve"> </w:t>
      </w:r>
      <w:r w:rsidR="00B77C6D" w:rsidRPr="006E5A01">
        <w:t>transportin</w:t>
      </w:r>
      <w:r w:rsidRPr="006E5A01">
        <w:t xml:space="preserve"> </w:t>
      </w:r>
      <w:r w:rsidR="00B77C6D" w:rsidRPr="006E5A01">
        <w:t>ajror;</w:t>
      </w:r>
    </w:p>
    <w:p w14:paraId="4F224823" w14:textId="4C78F655" w:rsidR="00B77C6D" w:rsidRPr="006E5A01" w:rsidRDefault="00A4258A" w:rsidP="00A4258A">
      <w:pPr>
        <w:pStyle w:val="TEKSTIIII"/>
      </w:pPr>
      <w:r w:rsidRPr="006E5A01">
        <w:t>-</w:t>
      </w:r>
      <w:r w:rsidR="0008575F" w:rsidRPr="006E5A01">
        <w:t xml:space="preserve"> </w:t>
      </w:r>
      <w:r w:rsidR="00B77C6D" w:rsidRPr="006E5A01">
        <w:t>Prodhimi</w:t>
      </w:r>
      <w:r w:rsidRPr="006E5A01">
        <w:t xml:space="preserve"> </w:t>
      </w:r>
      <w:r w:rsidR="00B77C6D" w:rsidRPr="006E5A01">
        <w:t>i</w:t>
      </w:r>
      <w:r w:rsidRPr="006E5A01">
        <w:t xml:space="preserve"> </w:t>
      </w:r>
      <w:r w:rsidR="00B77C6D" w:rsidRPr="006E5A01">
        <w:t>treguesve</w:t>
      </w:r>
      <w:r w:rsidRPr="006E5A01">
        <w:t xml:space="preserve"> </w:t>
      </w:r>
      <w:r w:rsidR="00B77C6D" w:rsidRPr="006E5A01">
        <w:t>mbi</w:t>
      </w:r>
      <w:r w:rsidRPr="006E5A01">
        <w:t xml:space="preserve"> </w:t>
      </w:r>
      <w:r w:rsidR="00B77C6D" w:rsidRPr="006E5A01">
        <w:t>mallrat</w:t>
      </w:r>
      <w:r w:rsidRPr="006E5A01">
        <w:t xml:space="preserve"> </w:t>
      </w:r>
      <w:r w:rsidR="00B77C6D" w:rsidRPr="006E5A01">
        <w:t>e</w:t>
      </w:r>
      <w:r w:rsidRPr="006E5A01">
        <w:t xml:space="preserve"> </w:t>
      </w:r>
      <w:r w:rsidR="00B77C6D" w:rsidRPr="006E5A01">
        <w:t>transportuara</w:t>
      </w:r>
      <w:r w:rsidRPr="006E5A01">
        <w:t xml:space="preserve"> </w:t>
      </w:r>
      <w:r w:rsidR="00B77C6D" w:rsidRPr="006E5A01">
        <w:t>sipas</w:t>
      </w:r>
      <w:r w:rsidRPr="006E5A01">
        <w:t xml:space="preserve"> </w:t>
      </w:r>
      <w:r w:rsidR="00B77C6D" w:rsidRPr="006E5A01">
        <w:t>NST</w:t>
      </w:r>
      <w:r w:rsidRPr="006E5A01">
        <w:t xml:space="preserve"> </w:t>
      </w:r>
      <w:r w:rsidR="00B77C6D" w:rsidRPr="006E5A01">
        <w:t>2007;</w:t>
      </w:r>
    </w:p>
    <w:p w14:paraId="4F224824" w14:textId="6C672811" w:rsidR="00B77C6D" w:rsidRPr="006E5A01" w:rsidRDefault="00A4258A" w:rsidP="00A4258A">
      <w:pPr>
        <w:pStyle w:val="TEKSTIIII"/>
      </w:pPr>
      <w:r w:rsidRPr="006E5A01">
        <w:t>-</w:t>
      </w:r>
      <w:r w:rsidR="0008575F" w:rsidRPr="006E5A01">
        <w:t xml:space="preserve"> </w:t>
      </w:r>
      <w:r w:rsidR="00B77C6D" w:rsidRPr="006E5A01">
        <w:t>Prodhimi</w:t>
      </w:r>
      <w:r w:rsidRPr="006E5A01">
        <w:t xml:space="preserve"> </w:t>
      </w:r>
      <w:r w:rsidR="00B77C6D" w:rsidRPr="006E5A01">
        <w:t>i</w:t>
      </w:r>
      <w:r w:rsidRPr="006E5A01">
        <w:t xml:space="preserve"> </w:t>
      </w:r>
      <w:r w:rsidR="00B77C6D" w:rsidRPr="006E5A01">
        <w:t>statistikave</w:t>
      </w:r>
      <w:r w:rsidRPr="006E5A01">
        <w:t xml:space="preserve"> </w:t>
      </w:r>
      <w:r w:rsidR="00B77C6D" w:rsidRPr="006E5A01">
        <w:t>mbi</w:t>
      </w:r>
      <w:r w:rsidRPr="006E5A01">
        <w:t xml:space="preserve"> </w:t>
      </w:r>
      <w:r w:rsidR="00B77C6D" w:rsidRPr="006E5A01">
        <w:t>transportin</w:t>
      </w:r>
      <w:r w:rsidRPr="006E5A01">
        <w:t xml:space="preserve"> </w:t>
      </w:r>
      <w:r w:rsidR="00B77C6D" w:rsidRPr="006E5A01">
        <w:t>ujor</w:t>
      </w:r>
      <w:r w:rsidRPr="006E5A01">
        <w:t xml:space="preserve"> </w:t>
      </w:r>
      <w:r w:rsidR="00B77C6D" w:rsidRPr="006E5A01">
        <w:t>të</w:t>
      </w:r>
      <w:r w:rsidRPr="006E5A01">
        <w:t xml:space="preserve"> </w:t>
      </w:r>
      <w:r w:rsidR="00B77C6D" w:rsidRPr="006E5A01">
        <w:t>brendshëm;</w:t>
      </w:r>
    </w:p>
    <w:p w14:paraId="4F224825" w14:textId="6C57BB46" w:rsidR="00B77C6D" w:rsidRPr="006E5A01" w:rsidRDefault="00A4258A" w:rsidP="00A4258A">
      <w:pPr>
        <w:pStyle w:val="TEKSTIIII"/>
      </w:pPr>
      <w:r w:rsidRPr="006E5A01">
        <w:t>-</w:t>
      </w:r>
      <w:r w:rsidR="0008575F" w:rsidRPr="006E5A01">
        <w:t xml:space="preserve"> </w:t>
      </w:r>
      <w:r w:rsidR="00B77C6D" w:rsidRPr="006E5A01">
        <w:t>Zhvillimi</w:t>
      </w:r>
      <w:r w:rsidRPr="006E5A01">
        <w:t xml:space="preserve"> </w:t>
      </w:r>
      <w:r w:rsidR="00B77C6D" w:rsidRPr="006E5A01">
        <w:t>i</w:t>
      </w:r>
      <w:r w:rsidRPr="006E5A01">
        <w:t xml:space="preserve"> </w:t>
      </w:r>
      <w:r w:rsidR="00B77C6D" w:rsidRPr="006E5A01">
        <w:t>vrojtimit</w:t>
      </w:r>
      <w:r w:rsidRPr="006E5A01">
        <w:t xml:space="preserve"> </w:t>
      </w:r>
      <w:r w:rsidR="00B77C6D" w:rsidRPr="006E5A01">
        <w:t>të</w:t>
      </w:r>
      <w:r w:rsidRPr="006E5A01">
        <w:t xml:space="preserve"> </w:t>
      </w:r>
      <w:r w:rsidR="00B77C6D" w:rsidRPr="006E5A01">
        <w:t>ri</w:t>
      </w:r>
      <w:r w:rsidRPr="006E5A01">
        <w:t xml:space="preserve"> </w:t>
      </w:r>
      <w:r w:rsidR="00B31CF4" w:rsidRPr="006E5A01">
        <w:t>“</w:t>
      </w:r>
      <w:r w:rsidR="00B77C6D" w:rsidRPr="006E5A01">
        <w:t>Anketa</w:t>
      </w:r>
      <w:r w:rsidRPr="006E5A01">
        <w:t xml:space="preserve"> </w:t>
      </w:r>
      <w:r w:rsidR="00B77C6D" w:rsidRPr="006E5A01">
        <w:t>e</w:t>
      </w:r>
      <w:r w:rsidRPr="006E5A01">
        <w:t xml:space="preserve"> </w:t>
      </w:r>
      <w:r w:rsidR="00B77C6D" w:rsidRPr="006E5A01">
        <w:t>transportit</w:t>
      </w:r>
      <w:r w:rsidRPr="006E5A01">
        <w:t xml:space="preserve"> </w:t>
      </w:r>
      <w:r w:rsidR="00B77C6D" w:rsidRPr="006E5A01">
        <w:t>rrugor</w:t>
      </w:r>
      <w:r w:rsidRPr="006E5A01">
        <w:t xml:space="preserve"> </w:t>
      </w:r>
      <w:r w:rsidR="00B77C6D" w:rsidRPr="006E5A01">
        <w:t>të</w:t>
      </w:r>
      <w:r w:rsidRPr="006E5A01">
        <w:t xml:space="preserve"> </w:t>
      </w:r>
      <w:r w:rsidR="00B77C6D" w:rsidRPr="006E5A01">
        <w:t>mallrave</w:t>
      </w:r>
      <w:r w:rsidR="00B31CF4" w:rsidRPr="006E5A01">
        <w:rPr>
          <w:lang w:eastAsia="en-GB"/>
        </w:rPr>
        <w:t>”</w:t>
      </w:r>
      <w:r w:rsidR="00B77C6D" w:rsidRPr="006E5A01">
        <w:t>.</w:t>
      </w:r>
    </w:p>
    <w:p w14:paraId="4F224827" w14:textId="77777777" w:rsidR="00B77C6D" w:rsidRPr="006E5A01" w:rsidRDefault="00B77C6D" w:rsidP="00A4258A">
      <w:pPr>
        <w:pStyle w:val="TEKSTIIII"/>
        <w:rPr>
          <w:b/>
          <w:i/>
          <w:iCs/>
        </w:rPr>
      </w:pPr>
      <w:r w:rsidRPr="006E5A01">
        <w:rPr>
          <w:b/>
        </w:rPr>
        <w:t>Përputhshmëria</w:t>
      </w:r>
      <w:r w:rsidR="00A4258A" w:rsidRPr="006E5A01">
        <w:rPr>
          <w:b/>
          <w:i/>
          <w:iCs/>
        </w:rPr>
        <w:t xml:space="preserve"> </w:t>
      </w:r>
      <w:r w:rsidRPr="006E5A01">
        <w:rPr>
          <w:b/>
        </w:rPr>
        <w:t>me</w:t>
      </w:r>
      <w:r w:rsidR="00A4258A" w:rsidRPr="006E5A01">
        <w:rPr>
          <w:b/>
        </w:rPr>
        <w:t xml:space="preserve"> </w:t>
      </w:r>
      <w:r w:rsidRPr="006E5A01">
        <w:rPr>
          <w:b/>
          <w:i/>
          <w:iCs/>
        </w:rPr>
        <w:t>acquis</w:t>
      </w:r>
    </w:p>
    <w:p w14:paraId="4F224828" w14:textId="684BDADA" w:rsidR="00B77C6D" w:rsidRPr="006E5A01" w:rsidRDefault="00A4258A" w:rsidP="00A4258A">
      <w:pPr>
        <w:pStyle w:val="TEKSTIIII"/>
        <w:rPr>
          <w:lang w:eastAsia="en-GB"/>
        </w:rPr>
      </w:pPr>
      <w:r w:rsidRPr="006E5A01">
        <w:rPr>
          <w:i/>
          <w:lang w:eastAsia="en-GB"/>
        </w:rPr>
        <w:t>-</w:t>
      </w:r>
      <w:r w:rsidR="00CE5EBC" w:rsidRPr="006E5A01">
        <w:rPr>
          <w:i/>
          <w:lang w:eastAsia="en-GB"/>
        </w:rPr>
        <w:t xml:space="preserve"> </w:t>
      </w:r>
      <w:r w:rsidR="00B77C6D" w:rsidRPr="006E5A01">
        <w:rPr>
          <w:i/>
          <w:lang w:eastAsia="en-GB"/>
        </w:rPr>
        <w:t>Statistikat</w:t>
      </w:r>
      <w:r w:rsidRPr="006E5A01">
        <w:rPr>
          <w:i/>
          <w:lang w:eastAsia="en-GB"/>
        </w:rPr>
        <w:t xml:space="preserve"> </w:t>
      </w:r>
      <w:r w:rsidR="00B77C6D" w:rsidRPr="006E5A01">
        <w:rPr>
          <w:i/>
          <w:lang w:eastAsia="en-GB"/>
        </w:rPr>
        <w:t>mbi</w:t>
      </w:r>
      <w:r w:rsidRPr="006E5A01">
        <w:rPr>
          <w:i/>
          <w:lang w:eastAsia="en-GB"/>
        </w:rPr>
        <w:t xml:space="preserve"> </w:t>
      </w:r>
      <w:r w:rsidR="00CE5EBC" w:rsidRPr="006E5A01">
        <w:rPr>
          <w:i/>
          <w:lang w:eastAsia="en-GB"/>
        </w:rPr>
        <w:t>transportin</w:t>
      </w:r>
      <w:r w:rsidR="00CE5EBC" w:rsidRPr="006E5A01">
        <w:rPr>
          <w:lang w:eastAsia="en-GB"/>
        </w:rPr>
        <w:t xml:space="preserve"> </w:t>
      </w:r>
      <w:r w:rsidR="00B77C6D" w:rsidRPr="006E5A01">
        <w:rPr>
          <w:lang w:eastAsia="en-GB"/>
        </w:rPr>
        <w:t>janë</w:t>
      </w:r>
      <w:r w:rsidRPr="006E5A01">
        <w:rPr>
          <w:lang w:eastAsia="en-GB"/>
        </w:rPr>
        <w:t xml:space="preserve"> </w:t>
      </w:r>
      <w:r w:rsidR="00B77C6D" w:rsidRPr="006E5A01">
        <w:rPr>
          <w:lang w:eastAsia="en-GB"/>
        </w:rPr>
        <w:t>pjesërisht</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përputhje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rregulloret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Parlamentit</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Këshillit</w:t>
      </w:r>
      <w:r w:rsidRPr="006E5A01">
        <w:rPr>
          <w:lang w:eastAsia="en-GB"/>
        </w:rPr>
        <w:t xml:space="preserve"> </w:t>
      </w:r>
      <w:r w:rsidR="00B77C6D" w:rsidRPr="006E5A01">
        <w:rPr>
          <w:lang w:eastAsia="en-GB"/>
        </w:rPr>
        <w:t>Evropian</w:t>
      </w:r>
      <w:r w:rsidR="0008575F" w:rsidRPr="006E5A01">
        <w:rPr>
          <w:lang w:eastAsia="en-GB"/>
        </w:rPr>
        <w:t xml:space="preserve"> nr. </w:t>
      </w:r>
      <w:r w:rsidR="00B77C6D" w:rsidRPr="006E5A01">
        <w:rPr>
          <w:lang w:eastAsia="en-GB"/>
        </w:rPr>
        <w:t>2018/643</w:t>
      </w:r>
      <w:r w:rsidRPr="006E5A01">
        <w:rPr>
          <w:lang w:eastAsia="en-GB"/>
        </w:rPr>
        <w:t xml:space="preserve"> </w:t>
      </w:r>
      <w:r w:rsidR="00B31CF4" w:rsidRPr="006E5A01">
        <w:rPr>
          <w:lang w:eastAsia="en-GB"/>
        </w:rPr>
        <w:t>“</w:t>
      </w:r>
      <w:r w:rsidR="00B77C6D" w:rsidRPr="006E5A01">
        <w:rPr>
          <w:lang w:eastAsia="en-GB"/>
        </w:rPr>
        <w:t>Mbi</w:t>
      </w:r>
      <w:r w:rsidRPr="006E5A01">
        <w:rPr>
          <w:lang w:eastAsia="en-GB"/>
        </w:rPr>
        <w:t xml:space="preserve"> </w:t>
      </w:r>
      <w:r w:rsidR="00CE5EBC" w:rsidRPr="006E5A01">
        <w:rPr>
          <w:lang w:eastAsia="en-GB"/>
        </w:rPr>
        <w:t>statistikat e transportit hekurudhor</w:t>
      </w:r>
      <w:r w:rsidR="00B31CF4" w:rsidRPr="006E5A01">
        <w:rPr>
          <w:lang w:eastAsia="en-GB"/>
        </w:rPr>
        <w:t>”</w:t>
      </w:r>
      <w:r w:rsidR="00B77C6D" w:rsidRPr="006E5A01">
        <w:rPr>
          <w:lang w:eastAsia="en-GB"/>
        </w:rPr>
        <w:t>,</w:t>
      </w:r>
      <w:r w:rsidR="0008575F" w:rsidRPr="006E5A01">
        <w:rPr>
          <w:lang w:eastAsia="en-GB"/>
        </w:rPr>
        <w:t xml:space="preserve"> nr. </w:t>
      </w:r>
      <w:r w:rsidR="00B77C6D" w:rsidRPr="006E5A01">
        <w:rPr>
          <w:lang w:eastAsia="en-GB"/>
        </w:rPr>
        <w:t>2018/974,</w:t>
      </w:r>
      <w:r w:rsidRPr="006E5A01">
        <w:rPr>
          <w:lang w:eastAsia="en-GB"/>
        </w:rPr>
        <w:t xml:space="preserve"> </w:t>
      </w:r>
      <w:r w:rsidR="00B31CF4" w:rsidRPr="006E5A01">
        <w:rPr>
          <w:lang w:eastAsia="en-GB"/>
        </w:rPr>
        <w:t>“</w:t>
      </w:r>
      <w:r w:rsidR="00B77C6D" w:rsidRPr="006E5A01">
        <w:rPr>
          <w:lang w:eastAsia="en-GB"/>
        </w:rPr>
        <w:t>Mbi</w:t>
      </w:r>
      <w:r w:rsidRPr="006E5A01">
        <w:rPr>
          <w:lang w:eastAsia="en-GB"/>
        </w:rPr>
        <w:t xml:space="preserve"> </w:t>
      </w:r>
      <w:r w:rsidR="00B77C6D" w:rsidRPr="006E5A01">
        <w:rPr>
          <w:lang w:eastAsia="en-GB"/>
        </w:rPr>
        <w:t>Statistikat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Transportit</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mallrave</w:t>
      </w:r>
      <w:r w:rsidRPr="006E5A01">
        <w:rPr>
          <w:lang w:eastAsia="en-GB"/>
        </w:rPr>
        <w:t xml:space="preserve"> </w:t>
      </w:r>
      <w:r w:rsidR="00B77C6D" w:rsidRPr="006E5A01">
        <w:rPr>
          <w:lang w:eastAsia="en-GB"/>
        </w:rPr>
        <w:t>përmes</w:t>
      </w:r>
      <w:r w:rsidRPr="006E5A01">
        <w:rPr>
          <w:lang w:eastAsia="en-GB"/>
        </w:rPr>
        <w:t xml:space="preserve"> </w:t>
      </w:r>
      <w:r w:rsidR="00B77C6D" w:rsidRPr="006E5A01">
        <w:rPr>
          <w:lang w:eastAsia="en-GB"/>
        </w:rPr>
        <w:t>rrugëve</w:t>
      </w:r>
      <w:r w:rsidRPr="006E5A01">
        <w:rPr>
          <w:lang w:eastAsia="en-GB"/>
        </w:rPr>
        <w:t xml:space="preserve"> </w:t>
      </w:r>
      <w:r w:rsidR="00B77C6D" w:rsidRPr="006E5A01">
        <w:rPr>
          <w:lang w:eastAsia="en-GB"/>
        </w:rPr>
        <w:t>ujore</w:t>
      </w:r>
      <w:r w:rsidRPr="006E5A01">
        <w:rPr>
          <w:lang w:eastAsia="en-GB"/>
        </w:rPr>
        <w:t xml:space="preserve"> </w:t>
      </w:r>
      <w:r w:rsidR="00B77C6D" w:rsidRPr="006E5A01">
        <w:rPr>
          <w:lang w:eastAsia="en-GB"/>
        </w:rPr>
        <w:t>brenda</w:t>
      </w:r>
      <w:r w:rsidRPr="006E5A01">
        <w:rPr>
          <w:lang w:eastAsia="en-GB"/>
        </w:rPr>
        <w:t xml:space="preserve"> </w:t>
      </w:r>
      <w:r w:rsidR="00B77C6D" w:rsidRPr="006E5A01">
        <w:rPr>
          <w:lang w:eastAsia="en-GB"/>
        </w:rPr>
        <w:t>vendit</w:t>
      </w:r>
      <w:r w:rsidR="00B31CF4" w:rsidRPr="006E5A01">
        <w:rPr>
          <w:lang w:eastAsia="en-GB"/>
        </w:rPr>
        <w:t>”</w:t>
      </w:r>
      <w:r w:rsidR="00B77C6D" w:rsidRPr="006E5A01">
        <w:rPr>
          <w:lang w:eastAsia="en-GB"/>
        </w:rPr>
        <w:t>,</w:t>
      </w:r>
      <w:r w:rsidR="0008575F" w:rsidRPr="006E5A01">
        <w:rPr>
          <w:lang w:eastAsia="en-GB"/>
        </w:rPr>
        <w:t xml:space="preserve"> nr. </w:t>
      </w:r>
      <w:r w:rsidR="00B77C6D" w:rsidRPr="006E5A01">
        <w:rPr>
          <w:lang w:eastAsia="en-GB"/>
        </w:rPr>
        <w:t>70/2012,</w:t>
      </w:r>
      <w:r w:rsidRPr="006E5A01">
        <w:rPr>
          <w:lang w:eastAsia="en-GB"/>
        </w:rPr>
        <w:t xml:space="preserve"> </w:t>
      </w:r>
      <w:r w:rsidR="00B31CF4" w:rsidRPr="006E5A01">
        <w:rPr>
          <w:lang w:eastAsia="en-GB"/>
        </w:rPr>
        <w:t>“</w:t>
      </w:r>
      <w:r w:rsidR="00B77C6D" w:rsidRPr="006E5A01">
        <w:rPr>
          <w:lang w:eastAsia="en-GB"/>
        </w:rPr>
        <w:t>Mbi</w:t>
      </w:r>
      <w:r w:rsidRPr="006E5A01">
        <w:rPr>
          <w:lang w:eastAsia="en-GB"/>
        </w:rPr>
        <w:t xml:space="preserve"> </w:t>
      </w:r>
      <w:r w:rsidR="00B77C6D" w:rsidRPr="006E5A01">
        <w:rPr>
          <w:lang w:eastAsia="en-GB"/>
        </w:rPr>
        <w:t>kthimet</w:t>
      </w:r>
      <w:r w:rsidRPr="006E5A01">
        <w:rPr>
          <w:lang w:eastAsia="en-GB"/>
        </w:rPr>
        <w:t xml:space="preserve"> </w:t>
      </w:r>
      <w:r w:rsidR="00B77C6D" w:rsidRPr="006E5A01">
        <w:rPr>
          <w:lang w:eastAsia="en-GB"/>
        </w:rPr>
        <w:t>statistikore</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lidhje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mallrave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rrugë</w:t>
      </w:r>
      <w:r w:rsidR="00B31CF4" w:rsidRPr="006E5A01">
        <w:rPr>
          <w:lang w:eastAsia="en-GB"/>
        </w:rPr>
        <w:t>”</w:t>
      </w:r>
      <w:r w:rsidR="00B77C6D" w:rsidRPr="006E5A01">
        <w:rPr>
          <w:lang w:eastAsia="en-GB"/>
        </w:rPr>
        <w:t>,</w:t>
      </w:r>
      <w:r w:rsidR="0008575F" w:rsidRPr="006E5A01">
        <w:rPr>
          <w:lang w:eastAsia="en-GB"/>
        </w:rPr>
        <w:t xml:space="preserve"> nr. </w:t>
      </w:r>
      <w:r w:rsidR="00B77C6D" w:rsidRPr="006E5A01">
        <w:t>93/704</w:t>
      </w:r>
      <w:r w:rsidRPr="006E5A01">
        <w:t xml:space="preserve"> </w:t>
      </w:r>
      <w:r w:rsidR="00B31CF4" w:rsidRPr="006E5A01">
        <w:t>“</w:t>
      </w:r>
      <w:r w:rsidR="00B77C6D" w:rsidRPr="006E5A01">
        <w:rPr>
          <w:lang w:eastAsia="en-GB"/>
        </w:rPr>
        <w:t>Mbi</w:t>
      </w:r>
      <w:r w:rsidRPr="006E5A01">
        <w:rPr>
          <w:lang w:eastAsia="en-GB"/>
        </w:rPr>
        <w:t xml:space="preserve"> </w:t>
      </w:r>
      <w:r w:rsidR="00B77C6D" w:rsidRPr="006E5A01">
        <w:rPr>
          <w:lang w:eastAsia="en-GB"/>
        </w:rPr>
        <w:t>krijimin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një</w:t>
      </w:r>
      <w:r w:rsidRPr="006E5A01">
        <w:rPr>
          <w:lang w:eastAsia="en-GB"/>
        </w:rPr>
        <w:t xml:space="preserve"> </w:t>
      </w:r>
      <w:r w:rsidR="00B77C6D" w:rsidRPr="006E5A01">
        <w:rPr>
          <w:lang w:eastAsia="en-GB"/>
        </w:rPr>
        <w:t>baze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dhënave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Komunitetit</w:t>
      </w:r>
      <w:r w:rsidRPr="006E5A01">
        <w:rPr>
          <w:lang w:eastAsia="en-GB"/>
        </w:rPr>
        <w:t xml:space="preserve"> </w:t>
      </w:r>
      <w:r w:rsidR="00B77C6D" w:rsidRPr="006E5A01">
        <w:rPr>
          <w:lang w:eastAsia="en-GB"/>
        </w:rPr>
        <w:t>për</w:t>
      </w:r>
      <w:r w:rsidRPr="006E5A01">
        <w:rPr>
          <w:lang w:eastAsia="en-GB"/>
        </w:rPr>
        <w:t xml:space="preserve"> </w:t>
      </w:r>
      <w:r w:rsidR="00B77C6D" w:rsidRPr="006E5A01">
        <w:rPr>
          <w:lang w:eastAsia="en-GB"/>
        </w:rPr>
        <w:t>aksidentet</w:t>
      </w:r>
      <w:r w:rsidRPr="006E5A01">
        <w:rPr>
          <w:lang w:eastAsia="en-GB"/>
        </w:rPr>
        <w:t xml:space="preserve"> </w:t>
      </w:r>
      <w:r w:rsidR="00B77C6D" w:rsidRPr="006E5A01">
        <w:rPr>
          <w:lang w:eastAsia="en-GB"/>
        </w:rPr>
        <w:t>rrugore</w:t>
      </w:r>
      <w:r w:rsidR="00B31CF4" w:rsidRPr="006E5A01">
        <w:rPr>
          <w:lang w:eastAsia="en-GB"/>
        </w:rPr>
        <w:t>”</w:t>
      </w:r>
      <w:r w:rsidR="00B77C6D" w:rsidRPr="006E5A01">
        <w:rPr>
          <w:lang w:eastAsia="en-GB"/>
        </w:rPr>
        <w:t>,</w:t>
      </w:r>
      <w:r w:rsidR="0008575F" w:rsidRPr="006E5A01">
        <w:rPr>
          <w:lang w:eastAsia="en-GB"/>
        </w:rPr>
        <w:t xml:space="preserve"> nr. </w:t>
      </w:r>
      <w:r w:rsidR="00B77C6D" w:rsidRPr="006E5A01">
        <w:rPr>
          <w:lang w:eastAsia="en-GB"/>
        </w:rPr>
        <w:t>437/2003,</w:t>
      </w:r>
      <w:r w:rsidRPr="006E5A01">
        <w:rPr>
          <w:lang w:eastAsia="en-GB"/>
        </w:rPr>
        <w:t xml:space="preserve"> </w:t>
      </w:r>
      <w:r w:rsidR="00B31CF4" w:rsidRPr="006E5A01">
        <w:rPr>
          <w:lang w:eastAsia="en-GB"/>
        </w:rPr>
        <w:t>“</w:t>
      </w:r>
      <w:r w:rsidR="00B77C6D" w:rsidRPr="006E5A01">
        <w:rPr>
          <w:lang w:eastAsia="en-GB"/>
        </w:rPr>
        <w:t>Mbi</w:t>
      </w:r>
      <w:r w:rsidRPr="006E5A01">
        <w:rPr>
          <w:lang w:eastAsia="en-GB"/>
        </w:rPr>
        <w:t xml:space="preserve"> </w:t>
      </w:r>
      <w:r w:rsidR="00B77C6D" w:rsidRPr="006E5A01">
        <w:rPr>
          <w:lang w:eastAsia="en-GB"/>
        </w:rPr>
        <w:t>kthimet</w:t>
      </w:r>
      <w:r w:rsidRPr="006E5A01">
        <w:rPr>
          <w:lang w:eastAsia="en-GB"/>
        </w:rPr>
        <w:t xml:space="preserve"> </w:t>
      </w:r>
      <w:r w:rsidR="00B77C6D" w:rsidRPr="006E5A01">
        <w:rPr>
          <w:lang w:eastAsia="en-GB"/>
        </w:rPr>
        <w:t>statistikore</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lidhje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ajror</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udhëtarëve,</w:t>
      </w:r>
      <w:r w:rsidRPr="006E5A01">
        <w:rPr>
          <w:lang w:eastAsia="en-GB"/>
        </w:rPr>
        <w:t xml:space="preserve"> </w:t>
      </w:r>
      <w:r w:rsidR="00B77C6D" w:rsidRPr="006E5A01">
        <w:rPr>
          <w:lang w:eastAsia="en-GB"/>
        </w:rPr>
        <w:t>mallrave</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postës</w:t>
      </w:r>
      <w:r w:rsidR="00B31CF4" w:rsidRPr="006E5A01">
        <w:rPr>
          <w:lang w:eastAsia="en-GB"/>
        </w:rPr>
        <w:t>”</w:t>
      </w:r>
      <w:r w:rsidR="00551850" w:rsidRPr="006E5A01">
        <w:rPr>
          <w:lang w:eastAsia="en-GB"/>
        </w:rPr>
        <w:t xml:space="preserve">, si dhe </w:t>
      </w:r>
      <w:r w:rsidR="00FE17C6" w:rsidRPr="006E5A01">
        <w:rPr>
          <w:lang w:eastAsia="en-GB"/>
        </w:rPr>
        <w:t>direktivën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Parlamentit</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Këshillit</w:t>
      </w:r>
      <w:r w:rsidRPr="006E5A01">
        <w:rPr>
          <w:lang w:eastAsia="en-GB"/>
        </w:rPr>
        <w:t xml:space="preserve"> </w:t>
      </w:r>
      <w:r w:rsidR="00B77C6D" w:rsidRPr="006E5A01">
        <w:rPr>
          <w:lang w:eastAsia="en-GB"/>
        </w:rPr>
        <w:t>Evropian</w:t>
      </w:r>
      <w:r w:rsidR="0008575F" w:rsidRPr="006E5A01">
        <w:rPr>
          <w:lang w:eastAsia="en-GB"/>
        </w:rPr>
        <w:t xml:space="preserve"> nr. </w:t>
      </w:r>
      <w:r w:rsidR="00B77C6D" w:rsidRPr="006E5A01">
        <w:rPr>
          <w:lang w:eastAsia="en-GB"/>
        </w:rPr>
        <w:t>2009/42,</w:t>
      </w:r>
      <w:r w:rsidRPr="006E5A01">
        <w:rPr>
          <w:lang w:eastAsia="en-GB"/>
        </w:rPr>
        <w:t xml:space="preserve"> </w:t>
      </w:r>
      <w:r w:rsidR="00B31CF4" w:rsidRPr="006E5A01">
        <w:rPr>
          <w:lang w:eastAsia="en-GB"/>
        </w:rPr>
        <w:t>“</w:t>
      </w:r>
      <w:r w:rsidR="00B77C6D" w:rsidRPr="006E5A01">
        <w:rPr>
          <w:lang w:eastAsia="en-GB"/>
        </w:rPr>
        <w:t>Mbi</w:t>
      </w:r>
      <w:r w:rsidRPr="006E5A01">
        <w:rPr>
          <w:lang w:eastAsia="en-GB"/>
        </w:rPr>
        <w:t xml:space="preserve"> </w:t>
      </w:r>
      <w:r w:rsidR="00B77C6D" w:rsidRPr="006E5A01">
        <w:rPr>
          <w:lang w:eastAsia="en-GB"/>
        </w:rPr>
        <w:t>kthimet</w:t>
      </w:r>
      <w:r w:rsidRPr="006E5A01">
        <w:rPr>
          <w:lang w:eastAsia="en-GB"/>
        </w:rPr>
        <w:t xml:space="preserve"> </w:t>
      </w:r>
      <w:r w:rsidR="00B77C6D" w:rsidRPr="006E5A01">
        <w:rPr>
          <w:lang w:eastAsia="en-GB"/>
        </w:rPr>
        <w:t>statistikore</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lidhje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mallrave</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udhëtarëve</w:t>
      </w:r>
      <w:r w:rsidRPr="006E5A01">
        <w:rPr>
          <w:lang w:eastAsia="en-GB"/>
        </w:rPr>
        <w:t xml:space="preserve"> </w:t>
      </w:r>
      <w:r w:rsidR="00B77C6D" w:rsidRPr="006E5A01">
        <w:rPr>
          <w:lang w:eastAsia="en-GB"/>
        </w:rPr>
        <w:t>nga</w:t>
      </w:r>
      <w:r w:rsidRPr="006E5A01">
        <w:rPr>
          <w:lang w:eastAsia="en-GB"/>
        </w:rPr>
        <w:t xml:space="preserve"> </w:t>
      </w:r>
      <w:r w:rsidR="00B77C6D" w:rsidRPr="006E5A01">
        <w:rPr>
          <w:lang w:eastAsia="en-GB"/>
        </w:rPr>
        <w:t>deti</w:t>
      </w:r>
      <w:r w:rsidR="00B31CF4" w:rsidRPr="006E5A01">
        <w:rPr>
          <w:lang w:eastAsia="en-GB"/>
        </w:rPr>
        <w:t>”</w:t>
      </w:r>
      <w:r w:rsidR="00B77C6D" w:rsidRPr="006E5A01">
        <w:rPr>
          <w:lang w:eastAsia="en-GB"/>
        </w:rPr>
        <w:t>.</w:t>
      </w:r>
      <w:r w:rsidRPr="006E5A01">
        <w:rPr>
          <w:lang w:eastAsia="en-GB"/>
        </w:rPr>
        <w:t xml:space="preserve"> </w:t>
      </w:r>
      <w:r w:rsidR="00B77C6D" w:rsidRPr="006E5A01">
        <w:rPr>
          <w:lang w:eastAsia="en-GB"/>
        </w:rPr>
        <w:t>Disa</w:t>
      </w:r>
      <w:r w:rsidRPr="006E5A01">
        <w:rPr>
          <w:lang w:eastAsia="en-GB"/>
        </w:rPr>
        <w:t xml:space="preserve"> </w:t>
      </w:r>
      <w:r w:rsidR="00B77C6D" w:rsidRPr="006E5A01">
        <w:rPr>
          <w:lang w:eastAsia="en-GB"/>
        </w:rPr>
        <w:t>tregues</w:t>
      </w:r>
      <w:r w:rsidRPr="006E5A01">
        <w:rPr>
          <w:lang w:eastAsia="en-GB"/>
        </w:rPr>
        <w:t xml:space="preserve"> </w:t>
      </w:r>
      <w:r w:rsidR="00B77C6D" w:rsidRPr="006E5A01">
        <w:rPr>
          <w:lang w:eastAsia="en-GB"/>
        </w:rPr>
        <w:t>statistikorë</w:t>
      </w:r>
      <w:r w:rsidRPr="006E5A01">
        <w:rPr>
          <w:lang w:eastAsia="en-GB"/>
        </w:rPr>
        <w:t xml:space="preserve"> </w:t>
      </w:r>
      <w:r w:rsidR="00B77C6D" w:rsidRPr="006E5A01">
        <w:rPr>
          <w:lang w:eastAsia="en-GB"/>
        </w:rPr>
        <w:t>mbi</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hekurudhor,</w:t>
      </w:r>
      <w:r w:rsidRPr="006E5A01">
        <w:rPr>
          <w:lang w:eastAsia="en-GB"/>
        </w:rPr>
        <w:t xml:space="preserve"> </w:t>
      </w:r>
      <w:r w:rsidR="00B77C6D" w:rsidRPr="006E5A01">
        <w:rPr>
          <w:lang w:eastAsia="en-GB"/>
        </w:rPr>
        <w:t>rrugor</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ajror</w:t>
      </w:r>
      <w:r w:rsidRPr="006E5A01">
        <w:rPr>
          <w:lang w:eastAsia="en-GB"/>
        </w:rPr>
        <w:t xml:space="preserve"> </w:t>
      </w:r>
      <w:r w:rsidR="00B77C6D" w:rsidRPr="006E5A01">
        <w:rPr>
          <w:lang w:eastAsia="en-GB"/>
        </w:rPr>
        <w:t>dërgohen</w:t>
      </w:r>
      <w:r w:rsidRPr="006E5A01">
        <w:rPr>
          <w:lang w:eastAsia="en-GB"/>
        </w:rPr>
        <w:t xml:space="preserve"> </w:t>
      </w:r>
      <w:r w:rsidR="00B77C6D" w:rsidRPr="006E5A01">
        <w:rPr>
          <w:lang w:eastAsia="en-GB"/>
        </w:rPr>
        <w:t>në</w:t>
      </w:r>
      <w:r w:rsidRPr="006E5A01">
        <w:rPr>
          <w:lang w:eastAsia="en-GB"/>
        </w:rPr>
        <w:t xml:space="preserve"> </w:t>
      </w:r>
      <w:r w:rsidR="00B77C6D" w:rsidRPr="006E5A01">
        <w:rPr>
          <w:lang w:eastAsia="en-GB"/>
        </w:rPr>
        <w:t>Eurostat</w:t>
      </w:r>
      <w:r w:rsidRPr="006E5A01">
        <w:rPr>
          <w:lang w:eastAsia="en-GB"/>
        </w:rPr>
        <w:t xml:space="preserve"> </w:t>
      </w:r>
      <w:r w:rsidR="00B77C6D" w:rsidRPr="006E5A01">
        <w:rPr>
          <w:lang w:eastAsia="en-GB"/>
        </w:rPr>
        <w:t>nëpërmjet</w:t>
      </w:r>
      <w:r w:rsidRPr="006E5A01">
        <w:rPr>
          <w:lang w:eastAsia="en-GB"/>
        </w:rPr>
        <w:t xml:space="preserve"> </w:t>
      </w:r>
      <w:r w:rsidR="00B77C6D" w:rsidRPr="006E5A01">
        <w:rPr>
          <w:lang w:eastAsia="en-GB"/>
        </w:rPr>
        <w:t>pyetësorëve.</w:t>
      </w:r>
      <w:r w:rsidRPr="006E5A01">
        <w:rPr>
          <w:lang w:eastAsia="en-GB"/>
        </w:rPr>
        <w:t xml:space="preserve"> </w:t>
      </w:r>
      <w:r w:rsidR="00B77C6D" w:rsidRPr="006E5A01">
        <w:rPr>
          <w:lang w:eastAsia="en-GB"/>
        </w:rPr>
        <w:t>Gjatë</w:t>
      </w:r>
      <w:r w:rsidRPr="006E5A01">
        <w:rPr>
          <w:lang w:eastAsia="en-GB"/>
        </w:rPr>
        <w:t xml:space="preserve"> </w:t>
      </w:r>
      <w:r w:rsidR="00B77C6D" w:rsidRPr="006E5A01">
        <w:rPr>
          <w:lang w:eastAsia="en-GB"/>
        </w:rPr>
        <w:t>këtij</w:t>
      </w:r>
      <w:r w:rsidRPr="006E5A01">
        <w:rPr>
          <w:lang w:eastAsia="en-GB"/>
        </w:rPr>
        <w:t xml:space="preserve"> </w:t>
      </w:r>
      <w:r w:rsidR="00B77C6D" w:rsidRPr="006E5A01">
        <w:rPr>
          <w:lang w:eastAsia="en-GB"/>
        </w:rPr>
        <w:t>5</w:t>
      </w:r>
      <w:r w:rsidR="00FE17C6" w:rsidRPr="006E5A01">
        <w:rPr>
          <w:lang w:eastAsia="en-GB"/>
        </w:rPr>
        <w:t>-</w:t>
      </w:r>
      <w:r w:rsidR="00B77C6D" w:rsidRPr="006E5A01">
        <w:rPr>
          <w:lang w:eastAsia="en-GB"/>
        </w:rPr>
        <w:t>vjeçari</w:t>
      </w:r>
      <w:r w:rsidRPr="006E5A01">
        <w:rPr>
          <w:lang w:eastAsia="en-GB"/>
        </w:rPr>
        <w:t xml:space="preserve"> </w:t>
      </w:r>
      <w:r w:rsidR="00B77C6D" w:rsidRPr="006E5A01">
        <w:rPr>
          <w:lang w:eastAsia="en-GB"/>
        </w:rPr>
        <w:t>do</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synohet;</w:t>
      </w:r>
      <w:r w:rsidRPr="006E5A01">
        <w:rPr>
          <w:lang w:eastAsia="en-GB"/>
        </w:rPr>
        <w:t xml:space="preserve"> </w:t>
      </w:r>
      <w:r w:rsidR="00B77C6D" w:rsidRPr="006E5A01">
        <w:rPr>
          <w:lang w:eastAsia="en-GB"/>
        </w:rPr>
        <w:t>marrja</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databazave</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dhëna</w:t>
      </w:r>
      <w:r w:rsidRPr="006E5A01">
        <w:rPr>
          <w:lang w:eastAsia="en-GB"/>
        </w:rPr>
        <w:t xml:space="preserve"> </w:t>
      </w:r>
      <w:r w:rsidR="00B77C6D" w:rsidRPr="006E5A01">
        <w:rPr>
          <w:lang w:eastAsia="en-GB"/>
        </w:rPr>
        <w:t>administrative</w:t>
      </w:r>
      <w:r w:rsidRPr="006E5A01">
        <w:rPr>
          <w:lang w:eastAsia="en-GB"/>
        </w:rPr>
        <w:t xml:space="preserve"> </w:t>
      </w:r>
      <w:r w:rsidR="00B77C6D" w:rsidRPr="006E5A01">
        <w:rPr>
          <w:lang w:eastAsia="en-GB"/>
        </w:rPr>
        <w:t>mbi</w:t>
      </w:r>
      <w:r w:rsidRPr="006E5A01">
        <w:rPr>
          <w:lang w:eastAsia="en-GB"/>
        </w:rPr>
        <w:t xml:space="preserve"> </w:t>
      </w:r>
      <w:r w:rsidR="00B77C6D" w:rsidRPr="006E5A01">
        <w:rPr>
          <w:lang w:eastAsia="en-GB"/>
        </w:rPr>
        <w:t>fazat</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fluturimeve,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origjinës/destinacionit</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fluturimit</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databazës</w:t>
      </w:r>
      <w:r w:rsidRPr="006E5A01">
        <w:rPr>
          <w:lang w:eastAsia="en-GB"/>
        </w:rPr>
        <w:t xml:space="preserve"> </w:t>
      </w:r>
      <w:r w:rsidR="00B77C6D" w:rsidRPr="006E5A01">
        <w:rPr>
          <w:lang w:eastAsia="en-GB"/>
        </w:rPr>
        <w:t>së</w:t>
      </w:r>
      <w:r w:rsidRPr="006E5A01">
        <w:rPr>
          <w:lang w:eastAsia="en-GB"/>
        </w:rPr>
        <w:t xml:space="preserve"> </w:t>
      </w:r>
      <w:r w:rsidR="00B77C6D" w:rsidRPr="006E5A01">
        <w:rPr>
          <w:lang w:eastAsia="en-GB"/>
        </w:rPr>
        <w:t>aeroporteve</w:t>
      </w:r>
      <w:r w:rsidRPr="006E5A01">
        <w:rPr>
          <w:lang w:eastAsia="en-GB"/>
        </w:rPr>
        <w:t xml:space="preserve"> </w:t>
      </w:r>
      <w:r w:rsidR="00B77C6D" w:rsidRPr="006E5A01">
        <w:rPr>
          <w:lang w:eastAsia="en-GB"/>
        </w:rPr>
        <w:t>nga</w:t>
      </w:r>
      <w:r w:rsidRPr="006E5A01">
        <w:rPr>
          <w:lang w:eastAsia="en-GB"/>
        </w:rPr>
        <w:t xml:space="preserve"> </w:t>
      </w:r>
      <w:r w:rsidR="00B77C6D" w:rsidRPr="006E5A01">
        <w:rPr>
          <w:lang w:eastAsia="en-GB"/>
        </w:rPr>
        <w:t>ana</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Ministrisë</w:t>
      </w:r>
      <w:r w:rsidRPr="006E5A01">
        <w:rPr>
          <w:lang w:eastAsia="en-GB"/>
        </w:rPr>
        <w:t xml:space="preserve"> </w:t>
      </w:r>
      <w:r w:rsidR="00B77C6D" w:rsidRPr="006E5A01">
        <w:rPr>
          <w:lang w:eastAsia="en-GB"/>
        </w:rPr>
        <w:t>së</w:t>
      </w:r>
      <w:r w:rsidRPr="006E5A01">
        <w:rPr>
          <w:lang w:eastAsia="en-GB"/>
        </w:rPr>
        <w:t xml:space="preserve"> </w:t>
      </w:r>
      <w:r w:rsidR="00B77C6D" w:rsidRPr="006E5A01">
        <w:rPr>
          <w:lang w:eastAsia="en-GB"/>
        </w:rPr>
        <w:t>Infrastrukturës</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Energjisë</w:t>
      </w:r>
      <w:r w:rsidRPr="006E5A01">
        <w:rPr>
          <w:lang w:eastAsia="en-GB"/>
        </w:rPr>
        <w:t xml:space="preserve"> </w:t>
      </w:r>
      <w:r w:rsidR="00B77C6D" w:rsidRPr="006E5A01">
        <w:rPr>
          <w:lang w:eastAsia="en-GB"/>
        </w:rPr>
        <w:t>që</w:t>
      </w:r>
      <w:r w:rsidRPr="006E5A01">
        <w:rPr>
          <w:lang w:eastAsia="en-GB"/>
        </w:rPr>
        <w:t xml:space="preserve"> </w:t>
      </w:r>
      <w:r w:rsidR="00B77C6D" w:rsidRPr="006E5A01">
        <w:rPr>
          <w:lang w:eastAsia="en-GB"/>
        </w:rPr>
        <w:t>do</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rrisë</w:t>
      </w:r>
      <w:r w:rsidRPr="006E5A01">
        <w:rPr>
          <w:lang w:eastAsia="en-GB"/>
        </w:rPr>
        <w:t xml:space="preserve"> </w:t>
      </w:r>
      <w:r w:rsidR="00B77C6D" w:rsidRPr="006E5A01">
        <w:rPr>
          <w:lang w:eastAsia="en-GB"/>
        </w:rPr>
        <w:t>numrin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treguesve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prodhuar</w:t>
      </w:r>
      <w:r w:rsidRPr="006E5A01">
        <w:rPr>
          <w:lang w:eastAsia="en-GB"/>
        </w:rPr>
        <w:t xml:space="preserve"> </w:t>
      </w:r>
      <w:r w:rsidR="00B77C6D" w:rsidRPr="006E5A01">
        <w:rPr>
          <w:lang w:eastAsia="en-GB"/>
        </w:rPr>
        <w:t>mbi</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ajror.</w:t>
      </w:r>
    </w:p>
    <w:p w14:paraId="4F224829" w14:textId="72BD3283" w:rsidR="00B77C6D" w:rsidRPr="006E5A01" w:rsidRDefault="00A4258A" w:rsidP="00A4258A">
      <w:pPr>
        <w:pStyle w:val="TEKSTIIII"/>
        <w:rPr>
          <w:lang w:eastAsia="en-GB"/>
        </w:rPr>
      </w:pPr>
      <w:r w:rsidRPr="006E5A01">
        <w:rPr>
          <w:lang w:eastAsia="en-GB"/>
        </w:rPr>
        <w:t>-</w:t>
      </w:r>
      <w:r w:rsidR="00FE17C6" w:rsidRPr="006E5A01">
        <w:rPr>
          <w:lang w:eastAsia="en-GB"/>
        </w:rPr>
        <w:t xml:space="preserve"> </w:t>
      </w:r>
      <w:r w:rsidR="00B77C6D" w:rsidRPr="006E5A01">
        <w:rPr>
          <w:lang w:eastAsia="en-GB"/>
        </w:rPr>
        <w:t>Marrja</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databazës</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dhëna</w:t>
      </w:r>
      <w:r w:rsidRPr="006E5A01">
        <w:rPr>
          <w:lang w:eastAsia="en-GB"/>
        </w:rPr>
        <w:t xml:space="preserve"> </w:t>
      </w:r>
      <w:r w:rsidR="00B77C6D" w:rsidRPr="006E5A01">
        <w:rPr>
          <w:lang w:eastAsia="en-GB"/>
        </w:rPr>
        <w:t>administrative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regjistrit</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mjeteve</w:t>
      </w:r>
      <w:r w:rsidRPr="006E5A01">
        <w:rPr>
          <w:lang w:eastAsia="en-GB"/>
        </w:rPr>
        <w:t xml:space="preserve"> </w:t>
      </w:r>
      <w:r w:rsidR="00B77C6D" w:rsidRPr="006E5A01">
        <w:rPr>
          <w:lang w:eastAsia="en-GB"/>
        </w:rPr>
        <w:t>rrugore</w:t>
      </w:r>
      <w:r w:rsidRPr="006E5A01">
        <w:rPr>
          <w:lang w:eastAsia="en-GB"/>
        </w:rPr>
        <w:t xml:space="preserve"> </w:t>
      </w:r>
      <w:r w:rsidR="00B77C6D" w:rsidRPr="006E5A01">
        <w:rPr>
          <w:lang w:eastAsia="en-GB"/>
        </w:rPr>
        <w:t>lidhur</w:t>
      </w:r>
      <w:r w:rsidRPr="006E5A01">
        <w:rPr>
          <w:lang w:eastAsia="en-GB"/>
        </w:rPr>
        <w:t xml:space="preserve"> </w:t>
      </w:r>
      <w:r w:rsidR="00B77C6D" w:rsidRPr="006E5A01">
        <w:rPr>
          <w:lang w:eastAsia="en-GB"/>
        </w:rPr>
        <w:t>me</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rrugor</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mallrave</w:t>
      </w:r>
      <w:r w:rsidRPr="006E5A01">
        <w:rPr>
          <w:lang w:eastAsia="en-GB"/>
        </w:rPr>
        <w:t xml:space="preserve"> </w:t>
      </w:r>
      <w:r w:rsidR="00B77C6D" w:rsidRPr="006E5A01">
        <w:rPr>
          <w:lang w:eastAsia="en-GB"/>
        </w:rPr>
        <w:t>dhe</w:t>
      </w:r>
      <w:r w:rsidRPr="006E5A01">
        <w:rPr>
          <w:lang w:eastAsia="en-GB"/>
        </w:rPr>
        <w:t xml:space="preserve"> </w:t>
      </w:r>
      <w:r w:rsidR="00B77C6D" w:rsidRPr="006E5A01">
        <w:rPr>
          <w:lang w:eastAsia="en-GB"/>
        </w:rPr>
        <w:t>pasagjerëve</w:t>
      </w:r>
      <w:r w:rsidRPr="006E5A01">
        <w:rPr>
          <w:lang w:eastAsia="en-GB"/>
        </w:rPr>
        <w:t xml:space="preserve"> </w:t>
      </w:r>
      <w:r w:rsidR="00B77C6D" w:rsidRPr="006E5A01">
        <w:rPr>
          <w:lang w:eastAsia="en-GB"/>
        </w:rPr>
        <w:t>nga</w:t>
      </w:r>
      <w:r w:rsidRPr="006E5A01">
        <w:rPr>
          <w:lang w:eastAsia="en-GB"/>
        </w:rPr>
        <w:t xml:space="preserve"> </w:t>
      </w:r>
      <w:r w:rsidR="00B77C6D" w:rsidRPr="006E5A01">
        <w:rPr>
          <w:lang w:eastAsia="en-GB"/>
        </w:rPr>
        <w:t>ana</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Drejtorisë</w:t>
      </w:r>
      <w:r w:rsidRPr="006E5A01">
        <w:rPr>
          <w:lang w:eastAsia="en-GB"/>
        </w:rPr>
        <w:t xml:space="preserve"> </w:t>
      </w:r>
      <w:r w:rsidR="00B77C6D" w:rsidRPr="006E5A01">
        <w:rPr>
          <w:lang w:eastAsia="en-GB"/>
        </w:rPr>
        <w:t>së</w:t>
      </w:r>
      <w:r w:rsidRPr="006E5A01">
        <w:rPr>
          <w:lang w:eastAsia="en-GB"/>
        </w:rPr>
        <w:t xml:space="preserve"> </w:t>
      </w:r>
      <w:r w:rsidR="00B77C6D" w:rsidRPr="006E5A01">
        <w:rPr>
          <w:lang w:eastAsia="en-GB"/>
        </w:rPr>
        <w:t>Shërbimeve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Transportit</w:t>
      </w:r>
      <w:r w:rsidRPr="006E5A01">
        <w:rPr>
          <w:lang w:eastAsia="en-GB"/>
        </w:rPr>
        <w:t xml:space="preserve"> </w:t>
      </w:r>
      <w:r w:rsidR="00B77C6D" w:rsidRPr="006E5A01">
        <w:rPr>
          <w:lang w:eastAsia="en-GB"/>
        </w:rPr>
        <w:t>Rrugor</w:t>
      </w:r>
      <w:r w:rsidRPr="006E5A01">
        <w:rPr>
          <w:lang w:eastAsia="en-GB"/>
        </w:rPr>
        <w:t xml:space="preserve"> </w:t>
      </w:r>
      <w:r w:rsidR="00B77C6D" w:rsidRPr="006E5A01">
        <w:rPr>
          <w:lang w:eastAsia="en-GB"/>
        </w:rPr>
        <w:t>do</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rrisë</w:t>
      </w:r>
      <w:r w:rsidRPr="006E5A01">
        <w:rPr>
          <w:lang w:eastAsia="en-GB"/>
        </w:rPr>
        <w:t xml:space="preserve"> </w:t>
      </w:r>
      <w:r w:rsidR="00B77C6D" w:rsidRPr="006E5A01">
        <w:rPr>
          <w:lang w:eastAsia="en-GB"/>
        </w:rPr>
        <w:t>numrin</w:t>
      </w:r>
      <w:r w:rsidRPr="006E5A01">
        <w:rPr>
          <w:lang w:eastAsia="en-GB"/>
        </w:rPr>
        <w:t xml:space="preserve"> </w:t>
      </w:r>
      <w:r w:rsidR="00B77C6D" w:rsidRPr="006E5A01">
        <w:rPr>
          <w:lang w:eastAsia="en-GB"/>
        </w:rPr>
        <w:t>e</w:t>
      </w:r>
      <w:r w:rsidRPr="006E5A01">
        <w:rPr>
          <w:lang w:eastAsia="en-GB"/>
        </w:rPr>
        <w:t xml:space="preserve"> </w:t>
      </w:r>
      <w:r w:rsidR="00B77C6D" w:rsidRPr="006E5A01">
        <w:rPr>
          <w:lang w:eastAsia="en-GB"/>
        </w:rPr>
        <w:t>treguesve</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prodhuar</w:t>
      </w:r>
      <w:r w:rsidRPr="006E5A01">
        <w:rPr>
          <w:lang w:eastAsia="en-GB"/>
        </w:rPr>
        <w:t xml:space="preserve"> </w:t>
      </w:r>
      <w:r w:rsidR="00B77C6D" w:rsidRPr="006E5A01">
        <w:rPr>
          <w:lang w:eastAsia="en-GB"/>
        </w:rPr>
        <w:t>mbi</w:t>
      </w:r>
      <w:r w:rsidRPr="006E5A01">
        <w:rPr>
          <w:lang w:eastAsia="en-GB"/>
        </w:rPr>
        <w:t xml:space="preserve"> </w:t>
      </w:r>
      <w:r w:rsidR="00B77C6D" w:rsidRPr="006E5A01">
        <w:rPr>
          <w:lang w:eastAsia="en-GB"/>
        </w:rPr>
        <w:t>transportin</w:t>
      </w:r>
      <w:r w:rsidRPr="006E5A01">
        <w:rPr>
          <w:lang w:eastAsia="en-GB"/>
        </w:rPr>
        <w:t xml:space="preserve"> </w:t>
      </w:r>
      <w:r w:rsidR="00B77C6D" w:rsidRPr="006E5A01">
        <w:rPr>
          <w:lang w:eastAsia="en-GB"/>
        </w:rPr>
        <w:t>rrugor.</w:t>
      </w:r>
      <w:r w:rsidRPr="006E5A01">
        <w:rPr>
          <w:lang w:eastAsia="en-GB"/>
        </w:rPr>
        <w:t xml:space="preserve"> </w:t>
      </w:r>
    </w:p>
    <w:p w14:paraId="4F22482A" w14:textId="77777777" w:rsidR="00B77C6D" w:rsidRPr="006E5A01" w:rsidRDefault="00B77C6D" w:rsidP="00B77C6D">
      <w:pPr>
        <w:spacing w:after="0"/>
        <w:jc w:val="both"/>
        <w:rPr>
          <w:rFonts w:ascii="Garamond" w:hAnsi="Garamond"/>
          <w:sz w:val="24"/>
          <w:szCs w:val="24"/>
          <w:lang w:eastAsia="en-GB"/>
        </w:rPr>
      </w:pPr>
    </w:p>
    <w:p w14:paraId="4F22482B" w14:textId="77777777" w:rsidR="00B77C6D" w:rsidRPr="006E5A01" w:rsidRDefault="00B77C6D" w:rsidP="00A4258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4518"/>
        <w:gridCol w:w="2430"/>
        <w:gridCol w:w="2520"/>
      </w:tblGrid>
      <w:tr w:rsidR="00B77C6D" w:rsidRPr="006E5A01" w14:paraId="4F22482F" w14:textId="77777777" w:rsidTr="007357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8" w:type="dxa"/>
          </w:tcPr>
          <w:p w14:paraId="4F22482C"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82D"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2520" w:type="dxa"/>
          </w:tcPr>
          <w:p w14:paraId="4F22482E"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833" w14:textId="77777777" w:rsidTr="00735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8" w:type="dxa"/>
          </w:tcPr>
          <w:p w14:paraId="4F224830" w14:textId="431F228D" w:rsidR="00B77C6D" w:rsidRPr="006E5A01" w:rsidRDefault="00B77C6D" w:rsidP="00735750">
            <w:pPr>
              <w:jc w:val="both"/>
              <w:rPr>
                <w:rFonts w:ascii="Garamond" w:eastAsia="Times New Roman" w:hAnsi="Garamond"/>
                <w:b w:val="0"/>
                <w:sz w:val="16"/>
                <w:szCs w:val="16"/>
                <w:lang w:val="sq-AL"/>
              </w:rPr>
            </w:pPr>
            <w:r w:rsidRPr="006E5A01">
              <w:rPr>
                <w:rFonts w:ascii="Garamond" w:hAnsi="Garamond"/>
                <w:b w:val="0"/>
                <w:sz w:val="16"/>
                <w:szCs w:val="16"/>
                <w:lang w:val="sq-AL" w:eastAsia="en-GB"/>
              </w:rPr>
              <w:t>Rreg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KE</w:t>
            </w:r>
            <w:r w:rsidR="00735750" w:rsidRPr="006E5A01">
              <w:rPr>
                <w:rFonts w:ascii="Garamond" w:hAnsi="Garamond"/>
                <w:b w:val="0"/>
                <w:sz w:val="16"/>
                <w:szCs w:val="16"/>
                <w:lang w:val="sq-AL" w:eastAsia="en-GB"/>
              </w:rPr>
              <w:t>-së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2018/643</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735750" w:rsidRPr="006E5A01">
              <w:rPr>
                <w:rFonts w:ascii="Garamond" w:hAnsi="Garamond"/>
                <w:b w:val="0"/>
                <w:sz w:val="16"/>
                <w:szCs w:val="16"/>
                <w:lang w:val="sq-AL" w:eastAsia="en-GB"/>
              </w:rPr>
              <w:t>mbi statistikat e transportit hekurudhor</w:t>
            </w:r>
            <w:r w:rsidR="00B31CF4" w:rsidRPr="006E5A01">
              <w:rPr>
                <w:rFonts w:ascii="Garamond" w:hAnsi="Garamond"/>
                <w:b w:val="0"/>
                <w:sz w:val="16"/>
                <w:szCs w:val="16"/>
                <w:lang w:val="sq-AL" w:eastAsia="en-GB"/>
              </w:rPr>
              <w:t>”</w:t>
            </w:r>
          </w:p>
        </w:tc>
        <w:tc>
          <w:tcPr>
            <w:tcW w:w="2430" w:type="dxa"/>
            <w:vAlign w:val="center"/>
          </w:tcPr>
          <w:p w14:paraId="4F22483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520" w:type="dxa"/>
            <w:vAlign w:val="center"/>
          </w:tcPr>
          <w:p w14:paraId="4F22483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837" w14:textId="77777777" w:rsidTr="00735750">
        <w:tc>
          <w:tcPr>
            <w:cnfStyle w:val="001000000000" w:firstRow="0" w:lastRow="0" w:firstColumn="1" w:lastColumn="0" w:oddVBand="0" w:evenVBand="0" w:oddHBand="0" w:evenHBand="0" w:firstRowFirstColumn="0" w:firstRowLastColumn="0" w:lastRowFirstColumn="0" w:lastRowLastColumn="0"/>
            <w:tcW w:w="4518" w:type="dxa"/>
          </w:tcPr>
          <w:p w14:paraId="4F224834" w14:textId="2D7B7DF7" w:rsidR="00B77C6D" w:rsidRPr="006E5A01" w:rsidRDefault="00B77C6D" w:rsidP="00735750">
            <w:pPr>
              <w:jc w:val="both"/>
              <w:rPr>
                <w:rFonts w:ascii="Garamond" w:eastAsia="Times New Roman" w:hAnsi="Garamond"/>
                <w:b w:val="0"/>
                <w:bCs w:val="0"/>
                <w:iCs/>
                <w:sz w:val="16"/>
                <w:szCs w:val="16"/>
                <w:lang w:val="sq-AL"/>
              </w:rPr>
            </w:pPr>
            <w:r w:rsidRPr="006E5A01">
              <w:rPr>
                <w:rFonts w:ascii="Garamond" w:hAnsi="Garamond"/>
                <w:b w:val="0"/>
                <w:sz w:val="16"/>
                <w:szCs w:val="16"/>
                <w:lang w:val="sq-AL" w:eastAsia="en-GB"/>
              </w:rPr>
              <w:t>Rreg.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KE</w:t>
            </w:r>
            <w:r w:rsidR="00735750" w:rsidRPr="006E5A01">
              <w:rPr>
                <w:rFonts w:ascii="Garamond" w:hAnsi="Garamond"/>
                <w:b w:val="0"/>
                <w:sz w:val="16"/>
                <w:szCs w:val="16"/>
                <w:lang w:val="sq-AL" w:eastAsia="en-GB"/>
              </w:rPr>
              <w:t>-së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2018/974,</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735750" w:rsidRPr="006E5A01">
              <w:rPr>
                <w:rFonts w:ascii="Garamond" w:hAnsi="Garamond"/>
                <w:b w:val="0"/>
                <w:sz w:val="16"/>
                <w:szCs w:val="16"/>
                <w:lang w:val="sq-AL" w:eastAsia="en-GB"/>
              </w:rPr>
              <w:t>statistikat e transportit të mallrave përmes rrugëv</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ujore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brenda</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vendit</w:t>
            </w:r>
            <w:r w:rsidR="00B31CF4" w:rsidRPr="006E5A01">
              <w:rPr>
                <w:rFonts w:ascii="Garamond" w:hAnsi="Garamond"/>
                <w:b w:val="0"/>
                <w:sz w:val="16"/>
                <w:szCs w:val="16"/>
                <w:lang w:val="sq-AL" w:eastAsia="en-GB"/>
              </w:rPr>
              <w:t>”</w:t>
            </w:r>
          </w:p>
        </w:tc>
        <w:tc>
          <w:tcPr>
            <w:tcW w:w="2430" w:type="dxa"/>
            <w:vAlign w:val="center"/>
          </w:tcPr>
          <w:p w14:paraId="4F22483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520" w:type="dxa"/>
            <w:vAlign w:val="center"/>
          </w:tcPr>
          <w:p w14:paraId="4F22483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83B" w14:textId="77777777" w:rsidTr="00735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8" w:type="dxa"/>
          </w:tcPr>
          <w:p w14:paraId="4F224838" w14:textId="7FE2E96D" w:rsidR="00B77C6D" w:rsidRPr="006E5A01" w:rsidRDefault="00B77C6D" w:rsidP="00735750">
            <w:pPr>
              <w:jc w:val="both"/>
              <w:rPr>
                <w:rFonts w:ascii="Garamond" w:eastAsia="Times New Roman" w:hAnsi="Garamond"/>
                <w:b w:val="0"/>
                <w:bCs w:val="0"/>
                <w:iCs/>
                <w:sz w:val="16"/>
                <w:szCs w:val="16"/>
                <w:lang w:val="sq-AL"/>
              </w:rPr>
            </w:pPr>
            <w:r w:rsidRPr="006E5A01">
              <w:rPr>
                <w:rFonts w:ascii="Garamond" w:hAnsi="Garamond"/>
                <w:b w:val="0"/>
                <w:sz w:val="16"/>
                <w:szCs w:val="16"/>
                <w:lang w:val="sq-AL" w:eastAsia="en-GB"/>
              </w:rPr>
              <w:t>Rreg.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KE</w:t>
            </w:r>
            <w:r w:rsidR="00735750" w:rsidRPr="006E5A01">
              <w:rPr>
                <w:rFonts w:ascii="Garamond" w:hAnsi="Garamond"/>
                <w:b w:val="0"/>
                <w:sz w:val="16"/>
                <w:szCs w:val="16"/>
                <w:lang w:val="sq-AL" w:eastAsia="en-GB"/>
              </w:rPr>
              <w:t>-së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70/2012,</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kthimet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statistikore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në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lidhje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transportin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mallrave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rrugë</w:t>
            </w:r>
            <w:r w:rsidR="00B31CF4" w:rsidRPr="006E5A01">
              <w:rPr>
                <w:rFonts w:ascii="Garamond" w:hAnsi="Garamond"/>
                <w:b w:val="0"/>
                <w:sz w:val="16"/>
                <w:szCs w:val="16"/>
                <w:lang w:val="sq-AL" w:eastAsia="en-GB"/>
              </w:rPr>
              <w:t>”</w:t>
            </w:r>
          </w:p>
        </w:tc>
        <w:tc>
          <w:tcPr>
            <w:tcW w:w="2430" w:type="dxa"/>
            <w:vAlign w:val="center"/>
          </w:tcPr>
          <w:p w14:paraId="4F22483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520" w:type="dxa"/>
            <w:vAlign w:val="center"/>
          </w:tcPr>
          <w:p w14:paraId="4F22483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83F" w14:textId="77777777" w:rsidTr="00735750">
        <w:tc>
          <w:tcPr>
            <w:cnfStyle w:val="001000000000" w:firstRow="0" w:lastRow="0" w:firstColumn="1" w:lastColumn="0" w:oddVBand="0" w:evenVBand="0" w:oddHBand="0" w:evenHBand="0" w:firstRowFirstColumn="0" w:firstRowLastColumn="0" w:lastRowFirstColumn="0" w:lastRowLastColumn="0"/>
            <w:tcW w:w="4518" w:type="dxa"/>
          </w:tcPr>
          <w:p w14:paraId="4F22483C" w14:textId="096FC6E4" w:rsidR="00B77C6D" w:rsidRPr="006E5A01" w:rsidRDefault="00B77C6D" w:rsidP="00735750">
            <w:pPr>
              <w:jc w:val="both"/>
              <w:rPr>
                <w:rFonts w:ascii="Garamond" w:eastAsia="Times New Roman" w:hAnsi="Garamond"/>
                <w:b w:val="0"/>
                <w:bCs w:val="0"/>
                <w:iCs/>
                <w:sz w:val="16"/>
                <w:szCs w:val="16"/>
                <w:lang w:val="sq-AL"/>
              </w:rPr>
            </w:pPr>
            <w:r w:rsidRPr="006E5A01">
              <w:rPr>
                <w:rFonts w:ascii="Garamond" w:eastAsia="Times New Roman" w:hAnsi="Garamond"/>
                <w:b w:val="0"/>
                <w:sz w:val="16"/>
                <w:szCs w:val="16"/>
                <w:lang w:val="sq-AL"/>
              </w:rPr>
              <w:t>Rreg.</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KE</w:t>
            </w:r>
            <w:r w:rsidR="00735750" w:rsidRPr="006E5A01">
              <w:rPr>
                <w:rFonts w:ascii="Garamond" w:hAnsi="Garamond"/>
                <w:b w:val="0"/>
                <w:sz w:val="16"/>
                <w:szCs w:val="16"/>
                <w:lang w:val="sq-AL" w:eastAsia="en-GB"/>
              </w:rPr>
              <w:t>-së</w:t>
            </w:r>
            <w:r w:rsidR="0008575F" w:rsidRPr="006E5A01">
              <w:rPr>
                <w:rFonts w:ascii="Garamond" w:eastAsia="Times New Roman" w:hAnsi="Garamond"/>
                <w:b w:val="0"/>
                <w:sz w:val="16"/>
                <w:szCs w:val="16"/>
                <w:lang w:val="sq-AL"/>
              </w:rPr>
              <w:t xml:space="preserve"> nr. </w:t>
            </w:r>
            <w:r w:rsidRPr="006E5A01">
              <w:rPr>
                <w:rFonts w:ascii="Garamond" w:eastAsia="Times New Roman" w:hAnsi="Garamond"/>
                <w:b w:val="0"/>
                <w:sz w:val="16"/>
                <w:szCs w:val="16"/>
                <w:lang w:val="sq-AL"/>
              </w:rPr>
              <w:t>93/704</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krijimin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një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bazë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dhënave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Komunitetit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për</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aksidentet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rrugore</w:t>
            </w:r>
            <w:r w:rsidR="00B31CF4" w:rsidRPr="006E5A01">
              <w:rPr>
                <w:rFonts w:ascii="Garamond" w:hAnsi="Garamond"/>
                <w:b w:val="0"/>
                <w:sz w:val="16"/>
                <w:szCs w:val="16"/>
                <w:lang w:val="sq-AL" w:eastAsia="en-GB"/>
              </w:rPr>
              <w:t>”</w:t>
            </w:r>
          </w:p>
        </w:tc>
        <w:tc>
          <w:tcPr>
            <w:tcW w:w="2430" w:type="dxa"/>
            <w:vAlign w:val="center"/>
          </w:tcPr>
          <w:p w14:paraId="4F22483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520" w:type="dxa"/>
            <w:vAlign w:val="center"/>
          </w:tcPr>
          <w:p w14:paraId="4F22483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843" w14:textId="77777777" w:rsidTr="00735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8" w:type="dxa"/>
          </w:tcPr>
          <w:p w14:paraId="4F224840" w14:textId="393B284B" w:rsidR="00B77C6D" w:rsidRPr="006E5A01" w:rsidRDefault="00B77C6D" w:rsidP="00735750">
            <w:pPr>
              <w:jc w:val="both"/>
              <w:rPr>
                <w:rFonts w:ascii="Garamond" w:eastAsia="Times New Roman" w:hAnsi="Garamond"/>
                <w:b w:val="0"/>
                <w:bCs w:val="0"/>
                <w:iCs/>
                <w:sz w:val="16"/>
                <w:szCs w:val="16"/>
                <w:lang w:val="sq-AL"/>
              </w:rPr>
            </w:pPr>
            <w:r w:rsidRPr="006E5A01">
              <w:rPr>
                <w:rFonts w:ascii="Garamond" w:hAnsi="Garamond"/>
                <w:b w:val="0"/>
                <w:sz w:val="16"/>
                <w:szCs w:val="16"/>
                <w:lang w:val="sq-AL" w:eastAsia="en-GB"/>
              </w:rPr>
              <w:t>Rreg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KE</w:t>
            </w:r>
            <w:r w:rsidR="00735750" w:rsidRPr="006E5A01">
              <w:rPr>
                <w:rFonts w:ascii="Garamond" w:hAnsi="Garamond"/>
                <w:b w:val="0"/>
                <w:sz w:val="16"/>
                <w:szCs w:val="16"/>
                <w:lang w:val="sq-AL" w:eastAsia="en-GB"/>
              </w:rPr>
              <w:t>-së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437/2003,</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kthimet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statistikore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në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lidhje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transportin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ajror</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udhëtarëve,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mallrave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postës</w:t>
            </w:r>
            <w:r w:rsidR="00B31CF4" w:rsidRPr="006E5A01">
              <w:rPr>
                <w:rFonts w:ascii="Garamond" w:hAnsi="Garamond"/>
                <w:b w:val="0"/>
                <w:sz w:val="16"/>
                <w:szCs w:val="16"/>
                <w:lang w:val="sq-AL" w:eastAsia="en-GB"/>
              </w:rPr>
              <w:t>”</w:t>
            </w:r>
          </w:p>
        </w:tc>
        <w:tc>
          <w:tcPr>
            <w:tcW w:w="2430" w:type="dxa"/>
            <w:vAlign w:val="center"/>
          </w:tcPr>
          <w:p w14:paraId="4F22484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520" w:type="dxa"/>
            <w:vAlign w:val="center"/>
          </w:tcPr>
          <w:p w14:paraId="4F22484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847" w14:textId="77777777" w:rsidTr="00735750">
        <w:tc>
          <w:tcPr>
            <w:cnfStyle w:val="001000000000" w:firstRow="0" w:lastRow="0" w:firstColumn="1" w:lastColumn="0" w:oddVBand="0" w:evenVBand="0" w:oddHBand="0" w:evenHBand="0" w:firstRowFirstColumn="0" w:firstRowLastColumn="0" w:lastRowFirstColumn="0" w:lastRowLastColumn="0"/>
            <w:tcW w:w="4518" w:type="dxa"/>
          </w:tcPr>
          <w:p w14:paraId="4F224844" w14:textId="6EA8F156" w:rsidR="00B77C6D" w:rsidRPr="006E5A01" w:rsidRDefault="00B77C6D" w:rsidP="00735750">
            <w:pPr>
              <w:jc w:val="both"/>
              <w:rPr>
                <w:rFonts w:ascii="Garamond" w:eastAsia="Times New Roman" w:hAnsi="Garamond"/>
                <w:b w:val="0"/>
                <w:bCs w:val="0"/>
                <w:iCs/>
                <w:sz w:val="16"/>
                <w:szCs w:val="16"/>
                <w:lang w:val="sq-AL"/>
              </w:rPr>
            </w:pPr>
            <w:r w:rsidRPr="006E5A01">
              <w:rPr>
                <w:rFonts w:ascii="Garamond" w:hAnsi="Garamond"/>
                <w:b w:val="0"/>
                <w:sz w:val="16"/>
                <w:szCs w:val="16"/>
                <w:lang w:val="sq-AL" w:eastAsia="en-GB"/>
              </w:rPr>
              <w:t>Direktiva</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KE</w:t>
            </w:r>
            <w:r w:rsidR="00735750" w:rsidRPr="006E5A01">
              <w:rPr>
                <w:rFonts w:ascii="Garamond" w:hAnsi="Garamond"/>
                <w:b w:val="0"/>
                <w:sz w:val="16"/>
                <w:szCs w:val="16"/>
                <w:lang w:val="sq-AL" w:eastAsia="en-GB"/>
              </w:rPr>
              <w:t>-së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2009/42,</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kthimet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statistikore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në</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lidhje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lastRenderedPageBreak/>
              <w:t>me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transportin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mallrave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udhëtarëve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nga</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deti</w:t>
            </w:r>
            <w:r w:rsidR="00B31CF4" w:rsidRPr="006E5A01">
              <w:rPr>
                <w:rFonts w:ascii="Garamond" w:hAnsi="Garamond"/>
                <w:b w:val="0"/>
                <w:sz w:val="16"/>
                <w:szCs w:val="16"/>
                <w:lang w:val="sq-AL" w:eastAsia="en-GB"/>
              </w:rPr>
              <w:t>”</w:t>
            </w:r>
          </w:p>
        </w:tc>
        <w:tc>
          <w:tcPr>
            <w:tcW w:w="2430" w:type="dxa"/>
            <w:vAlign w:val="center"/>
          </w:tcPr>
          <w:p w14:paraId="4F22484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lastRenderedPageBreak/>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2520" w:type="dxa"/>
            <w:vAlign w:val="center"/>
          </w:tcPr>
          <w:p w14:paraId="4F22484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848" w14:textId="77777777" w:rsidR="00B77C6D" w:rsidRPr="006E5A01" w:rsidRDefault="00B77C6D" w:rsidP="00B77C6D">
      <w:pPr>
        <w:spacing w:after="0"/>
        <w:contextualSpacing/>
        <w:jc w:val="both"/>
        <w:rPr>
          <w:rFonts w:ascii="Garamond" w:hAnsi="Garamond"/>
          <w:sz w:val="24"/>
          <w:szCs w:val="24"/>
        </w:rPr>
      </w:pPr>
    </w:p>
    <w:p w14:paraId="4F224849" w14:textId="77777777" w:rsidR="00B77C6D" w:rsidRPr="006E5A01" w:rsidRDefault="00B77C6D" w:rsidP="00A4258A">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468" w:type="dxa"/>
        <w:tblLook w:val="04A0" w:firstRow="1" w:lastRow="0" w:firstColumn="1" w:lastColumn="0" w:noHBand="0" w:noVBand="1"/>
      </w:tblPr>
      <w:tblGrid>
        <w:gridCol w:w="3348"/>
        <w:gridCol w:w="810"/>
        <w:gridCol w:w="720"/>
        <w:gridCol w:w="540"/>
        <w:gridCol w:w="630"/>
        <w:gridCol w:w="540"/>
        <w:gridCol w:w="1440"/>
        <w:gridCol w:w="1440"/>
      </w:tblGrid>
      <w:tr w:rsidR="00B77C6D" w:rsidRPr="006E5A01" w14:paraId="4F224852"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8" w:type="dxa"/>
            <w:vAlign w:val="center"/>
          </w:tcPr>
          <w:p w14:paraId="4F22484A" w14:textId="77777777" w:rsidR="00B77C6D" w:rsidRPr="006E5A01" w:rsidRDefault="00B77C6D" w:rsidP="00F6171A">
            <w:pPr>
              <w:contextualSpacing/>
              <w:rPr>
                <w:rFonts w:ascii="Garamond" w:hAnsi="Garamond"/>
                <w:b w:val="0"/>
                <w:bCs w:val="0"/>
                <w:color w:val="auto"/>
                <w:sz w:val="16"/>
                <w:szCs w:val="16"/>
                <w:lang w:val="sq-AL"/>
              </w:rPr>
            </w:pPr>
            <w:r w:rsidRPr="006E5A01">
              <w:rPr>
                <w:rFonts w:ascii="Garamond" w:hAnsi="Garamond"/>
                <w:sz w:val="16"/>
                <w:szCs w:val="16"/>
                <w:lang w:val="sq-AL"/>
              </w:rPr>
              <w:t>3.3</w:t>
            </w:r>
            <w:r w:rsidR="00A4258A" w:rsidRPr="006E5A01">
              <w:rPr>
                <w:rFonts w:ascii="Garamond" w:hAnsi="Garamond"/>
                <w:sz w:val="16"/>
                <w:szCs w:val="16"/>
                <w:lang w:val="sq-AL"/>
              </w:rPr>
              <w:t xml:space="preserve"> </w:t>
            </w:r>
            <w:r w:rsidRPr="006E5A01">
              <w:rPr>
                <w:rFonts w:ascii="Garamond" w:hAnsi="Garamond"/>
                <w:sz w:val="16"/>
                <w:szCs w:val="16"/>
                <w:lang w:val="sq-AL"/>
              </w:rPr>
              <w:t>Transporti</w:t>
            </w:r>
          </w:p>
        </w:tc>
        <w:tc>
          <w:tcPr>
            <w:tcW w:w="810" w:type="dxa"/>
            <w:vAlign w:val="center"/>
          </w:tcPr>
          <w:p w14:paraId="4F22484B"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720" w:type="dxa"/>
            <w:vAlign w:val="center"/>
          </w:tcPr>
          <w:p w14:paraId="4F22484C"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540" w:type="dxa"/>
            <w:vAlign w:val="center"/>
          </w:tcPr>
          <w:p w14:paraId="4F22484D"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630" w:type="dxa"/>
            <w:vAlign w:val="center"/>
          </w:tcPr>
          <w:p w14:paraId="4F22484E"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540" w:type="dxa"/>
            <w:vAlign w:val="center"/>
          </w:tcPr>
          <w:p w14:paraId="4F22484F"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440" w:type="dxa"/>
            <w:vAlign w:val="center"/>
          </w:tcPr>
          <w:p w14:paraId="4F224850"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dhënave</w:t>
            </w:r>
          </w:p>
        </w:tc>
        <w:tc>
          <w:tcPr>
            <w:tcW w:w="1440" w:type="dxa"/>
            <w:vAlign w:val="center"/>
          </w:tcPr>
          <w:p w14:paraId="4F224851" w14:textId="77777777" w:rsidR="00B77C6D" w:rsidRPr="006E5A01" w:rsidRDefault="00B77C6D" w:rsidP="00F6171A">
            <w:pPr>
              <w:contextualSpacing/>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Pr="006E5A01">
              <w:rPr>
                <w:rFonts w:ascii="Garamond" w:hAnsi="Garamond"/>
                <w:sz w:val="16"/>
                <w:szCs w:val="16"/>
                <w:lang w:val="sq-AL"/>
              </w:rPr>
              <w:t>Përgjegjës</w:t>
            </w:r>
          </w:p>
        </w:tc>
      </w:tr>
      <w:tr w:rsidR="00B77C6D" w:rsidRPr="006E5A01" w14:paraId="4F22485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8" w:type="dxa"/>
            <w:vAlign w:val="center"/>
          </w:tcPr>
          <w:p w14:paraId="4F224853" w14:textId="2172980B" w:rsidR="00B77C6D" w:rsidRPr="006E5A01" w:rsidRDefault="00B77C6D" w:rsidP="00F94404">
            <w:pPr>
              <w:tabs>
                <w:tab w:val="left" w:pos="270"/>
              </w:tabs>
              <w:rPr>
                <w:rFonts w:ascii="Garamond" w:hAnsi="Garamond"/>
                <w:b w:val="0"/>
                <w:bCs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FE17C6" w:rsidRPr="006E5A01">
              <w:rPr>
                <w:rFonts w:ascii="Garamond" w:hAnsi="Garamond"/>
                <w:b w:val="0"/>
                <w:sz w:val="16"/>
                <w:szCs w:val="16"/>
                <w:lang w:val="sq-AL"/>
              </w:rPr>
              <w:t>transportit</w:t>
            </w:r>
            <w:r w:rsidR="0008575F" w:rsidRPr="006E5A01">
              <w:rPr>
                <w:rFonts w:ascii="Garamond" w:hAnsi="Garamond"/>
                <w:b w:val="0"/>
                <w:sz w:val="16"/>
                <w:szCs w:val="16"/>
                <w:lang w:val="sq-AL"/>
              </w:rPr>
              <w:t xml:space="preserve"> </w:t>
            </w:r>
            <w:r w:rsidR="00FE17C6" w:rsidRPr="006E5A01">
              <w:rPr>
                <w:rFonts w:ascii="Garamond" w:hAnsi="Garamond"/>
                <w:b w:val="0"/>
                <w:sz w:val="16"/>
                <w:szCs w:val="16"/>
                <w:lang w:val="sq-AL"/>
              </w:rPr>
              <w:t>ajror, detar, rrugor, ujor i brendshëm</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00F94404">
              <w:rPr>
                <w:rFonts w:ascii="Garamond" w:hAnsi="Garamond"/>
                <w:b w:val="0"/>
                <w:sz w:val="16"/>
                <w:szCs w:val="16"/>
                <w:lang w:val="sq-AL"/>
              </w:rPr>
              <w:t>h</w:t>
            </w:r>
            <w:r w:rsidRPr="006E5A01">
              <w:rPr>
                <w:rFonts w:ascii="Garamond" w:hAnsi="Garamond"/>
                <w:b w:val="0"/>
                <w:sz w:val="16"/>
                <w:szCs w:val="16"/>
                <w:lang w:val="sq-AL"/>
              </w:rPr>
              <w:t>ekurudhor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mallrave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pasagjerëve</w:t>
            </w:r>
          </w:p>
        </w:tc>
        <w:tc>
          <w:tcPr>
            <w:tcW w:w="810" w:type="dxa"/>
            <w:vAlign w:val="center"/>
          </w:tcPr>
          <w:p w14:paraId="4F22485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720" w:type="dxa"/>
            <w:vAlign w:val="center"/>
          </w:tcPr>
          <w:p w14:paraId="4F224855"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56"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tcPr>
          <w:p w14:paraId="4F224857"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58"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440" w:type="dxa"/>
            <w:vAlign w:val="center"/>
          </w:tcPr>
          <w:p w14:paraId="4F224859"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40" w:type="dxa"/>
            <w:vAlign w:val="center"/>
          </w:tcPr>
          <w:p w14:paraId="4F22485A"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p w14:paraId="4F22485B"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Ministria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Infrastrukturës</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Energjisë</w:t>
            </w:r>
          </w:p>
        </w:tc>
      </w:tr>
      <w:tr w:rsidR="00B77C6D" w:rsidRPr="006E5A01" w14:paraId="4F22486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348" w:type="dxa"/>
            <w:vAlign w:val="center"/>
          </w:tcPr>
          <w:p w14:paraId="4F22485D" w14:textId="6E316E3A"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08575F"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FE17C6" w:rsidRPr="006E5A01">
              <w:rPr>
                <w:rFonts w:ascii="Garamond" w:hAnsi="Garamond"/>
                <w:b w:val="0"/>
                <w:sz w:val="16"/>
                <w:szCs w:val="16"/>
                <w:lang w:val="sq-AL"/>
              </w:rPr>
              <w:t>karakteristikat e</w:t>
            </w:r>
            <w:r w:rsidR="0008575F" w:rsidRPr="006E5A01">
              <w:rPr>
                <w:rFonts w:ascii="Garamond" w:hAnsi="Garamond"/>
                <w:b w:val="0"/>
                <w:sz w:val="16"/>
                <w:szCs w:val="16"/>
                <w:lang w:val="sq-AL"/>
              </w:rPr>
              <w:t xml:space="preserve"> </w:t>
            </w:r>
            <w:r w:rsidR="00FE17C6" w:rsidRPr="006E5A01">
              <w:rPr>
                <w:rFonts w:ascii="Garamond" w:hAnsi="Garamond"/>
                <w:b w:val="0"/>
                <w:sz w:val="16"/>
                <w:szCs w:val="16"/>
                <w:lang w:val="sq-AL"/>
              </w:rPr>
              <w:t>mjeteve të transportit rrugor</w:t>
            </w:r>
          </w:p>
        </w:tc>
        <w:tc>
          <w:tcPr>
            <w:tcW w:w="810" w:type="dxa"/>
            <w:vAlign w:val="center"/>
          </w:tcPr>
          <w:p w14:paraId="4F22485E"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720" w:type="dxa"/>
            <w:vAlign w:val="center"/>
          </w:tcPr>
          <w:p w14:paraId="4F22485F"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6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tcPr>
          <w:p w14:paraId="4F22486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62"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440" w:type="dxa"/>
            <w:vAlign w:val="center"/>
          </w:tcPr>
          <w:p w14:paraId="4F22486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40" w:type="dxa"/>
            <w:vAlign w:val="center"/>
          </w:tcPr>
          <w:p w14:paraId="4F224864"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86E"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48" w:type="dxa"/>
            <w:vAlign w:val="center"/>
          </w:tcPr>
          <w:p w14:paraId="4F224866" w14:textId="0803330C"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FE17C6" w:rsidRPr="006E5A01">
              <w:rPr>
                <w:rFonts w:ascii="Garamond" w:hAnsi="Garamond"/>
                <w:b w:val="0"/>
                <w:sz w:val="16"/>
                <w:szCs w:val="16"/>
                <w:lang w:val="sq-AL"/>
              </w:rPr>
              <w:t xml:space="preserve">transportit rrugor të mallrave </w:t>
            </w:r>
          </w:p>
        </w:tc>
        <w:tc>
          <w:tcPr>
            <w:tcW w:w="810" w:type="dxa"/>
            <w:vAlign w:val="center"/>
          </w:tcPr>
          <w:p w14:paraId="4F224867"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720" w:type="dxa"/>
            <w:vAlign w:val="center"/>
          </w:tcPr>
          <w:p w14:paraId="4F224868"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40" w:type="dxa"/>
            <w:vAlign w:val="center"/>
          </w:tcPr>
          <w:p w14:paraId="4F224869"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630" w:type="dxa"/>
            <w:vAlign w:val="center"/>
          </w:tcPr>
          <w:p w14:paraId="4F22486A"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6B"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440" w:type="dxa"/>
            <w:vAlign w:val="center"/>
          </w:tcPr>
          <w:p w14:paraId="4F22486C"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440" w:type="dxa"/>
            <w:vAlign w:val="center"/>
          </w:tcPr>
          <w:p w14:paraId="4F22486D"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87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348" w:type="dxa"/>
            <w:vAlign w:val="center"/>
          </w:tcPr>
          <w:p w14:paraId="4F22486F" w14:textId="3F6678A0"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08575F" w:rsidRPr="006E5A01">
              <w:rPr>
                <w:rFonts w:ascii="Garamond" w:hAnsi="Garamond"/>
                <w:b w:val="0"/>
                <w:sz w:val="16"/>
                <w:szCs w:val="16"/>
                <w:lang w:val="sq-AL"/>
              </w:rPr>
              <w:t xml:space="preserve"> </w:t>
            </w:r>
            <w:r w:rsidR="00FE17C6" w:rsidRPr="006E5A01">
              <w:rPr>
                <w:rFonts w:ascii="Garamond" w:hAnsi="Garamond"/>
                <w:b w:val="0"/>
                <w:sz w:val="16"/>
                <w:szCs w:val="16"/>
                <w:lang w:val="sq-AL"/>
              </w:rPr>
              <w:t>sigurisë në transport</w:t>
            </w:r>
          </w:p>
        </w:tc>
        <w:tc>
          <w:tcPr>
            <w:tcW w:w="810" w:type="dxa"/>
            <w:vAlign w:val="center"/>
          </w:tcPr>
          <w:p w14:paraId="4F22487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720" w:type="dxa"/>
            <w:vAlign w:val="center"/>
          </w:tcPr>
          <w:p w14:paraId="4F22487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72"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tcPr>
          <w:p w14:paraId="4F22487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874"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440" w:type="dxa"/>
            <w:vAlign w:val="center"/>
          </w:tcPr>
          <w:p w14:paraId="4F224875"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440" w:type="dxa"/>
            <w:vAlign w:val="center"/>
          </w:tcPr>
          <w:p w14:paraId="4F224876"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878" w14:textId="6E08CC66"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FE17C6"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FE17C6" w:rsidRPr="006E5A01">
        <w:rPr>
          <w:rFonts w:ascii="Garamond" w:hAnsi="Garamond"/>
          <w:sz w:val="16"/>
          <w:szCs w:val="16"/>
        </w:rPr>
        <w:t>administrativ</w:t>
      </w:r>
    </w:p>
    <w:p w14:paraId="4F224879" w14:textId="77777777" w:rsidR="00B77C6D" w:rsidRPr="006E5A01" w:rsidRDefault="00B77C6D" w:rsidP="00A4258A">
      <w:pPr>
        <w:pStyle w:val="TEKSTIIII"/>
      </w:pPr>
    </w:p>
    <w:p w14:paraId="4F22487A" w14:textId="77777777" w:rsidR="00B77C6D" w:rsidRPr="006E5A01" w:rsidRDefault="00B77C6D" w:rsidP="00A4258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87B" w14:textId="5F57159C" w:rsidR="00B77C6D" w:rsidRPr="006E5A01" w:rsidRDefault="00B77C6D" w:rsidP="00A4258A">
      <w:pPr>
        <w:pStyle w:val="TEKSTIIII"/>
        <w:rPr>
          <w:i/>
        </w:rPr>
      </w:pPr>
      <w:r w:rsidRPr="006E5A01">
        <w:rPr>
          <w:i/>
        </w:rPr>
        <w:t>Burimet</w:t>
      </w:r>
      <w:r w:rsidR="00A4258A" w:rsidRPr="006E5A01">
        <w:rPr>
          <w:i/>
        </w:rPr>
        <w:t xml:space="preserve"> </w:t>
      </w:r>
      <w:r w:rsidR="00735750" w:rsidRPr="006E5A01">
        <w:rPr>
          <w:i/>
        </w:rPr>
        <w:t>administrative</w:t>
      </w:r>
      <w:r w:rsidRPr="006E5A01">
        <w:rPr>
          <w:i/>
        </w:rPr>
        <w:t>:</w:t>
      </w:r>
    </w:p>
    <w:p w14:paraId="4F22487C" w14:textId="0307CAB1" w:rsidR="00B77C6D" w:rsidRPr="006E5A01" w:rsidRDefault="00A4258A" w:rsidP="00A4258A">
      <w:pPr>
        <w:pStyle w:val="TEKSTIIII"/>
      </w:pPr>
      <w:r w:rsidRPr="006E5A01">
        <w:t>-</w:t>
      </w:r>
      <w:r w:rsidR="00735750" w:rsidRPr="006E5A01">
        <w:t xml:space="preserve"> </w:t>
      </w:r>
      <w:r w:rsidR="00B77C6D" w:rsidRPr="006E5A01">
        <w:t>Ministria</w:t>
      </w:r>
      <w:r w:rsidRPr="006E5A01">
        <w:t xml:space="preserve"> </w:t>
      </w:r>
      <w:r w:rsidR="00B77C6D" w:rsidRPr="006E5A01">
        <w:t>e</w:t>
      </w:r>
      <w:r w:rsidRPr="006E5A01">
        <w:t xml:space="preserve"> </w:t>
      </w:r>
      <w:r w:rsidR="00B77C6D" w:rsidRPr="006E5A01">
        <w:t>Infrastrukturës</w:t>
      </w:r>
      <w:r w:rsidRPr="006E5A01">
        <w:t xml:space="preserve"> </w:t>
      </w:r>
      <w:r w:rsidR="00B77C6D" w:rsidRPr="006E5A01">
        <w:t>dhe</w:t>
      </w:r>
      <w:r w:rsidRPr="006E5A01">
        <w:t xml:space="preserve"> </w:t>
      </w:r>
      <w:r w:rsidR="00B77C6D" w:rsidRPr="006E5A01">
        <w:t>Energjisë</w:t>
      </w:r>
      <w:r w:rsidR="00F94404">
        <w:t>;</w:t>
      </w:r>
    </w:p>
    <w:p w14:paraId="4F22487D" w14:textId="638AF008" w:rsidR="00B77C6D" w:rsidRPr="006E5A01" w:rsidRDefault="00A4258A" w:rsidP="00A4258A">
      <w:pPr>
        <w:pStyle w:val="TEKSTIIII"/>
      </w:pPr>
      <w:r w:rsidRPr="006E5A01">
        <w:t>-</w:t>
      </w:r>
      <w:r w:rsidR="00735750" w:rsidRPr="006E5A01">
        <w:t xml:space="preserve"> </w:t>
      </w:r>
      <w:r w:rsidR="00B77C6D" w:rsidRPr="006E5A01">
        <w:t>Autoritet</w:t>
      </w:r>
      <w:r w:rsidRPr="006E5A01">
        <w:t xml:space="preserve"> </w:t>
      </w:r>
      <w:r w:rsidR="00F94404" w:rsidRPr="006E5A01">
        <w:t xml:space="preserve">portuale dhe portet </w:t>
      </w:r>
      <w:r w:rsidR="00B77C6D" w:rsidRPr="006E5A01">
        <w:t>detare</w:t>
      </w:r>
      <w:r w:rsidR="00F94404">
        <w:t>;</w:t>
      </w:r>
    </w:p>
    <w:p w14:paraId="4F22487E" w14:textId="6427492E" w:rsidR="00B77C6D" w:rsidRPr="006E5A01" w:rsidRDefault="00A4258A" w:rsidP="00A4258A">
      <w:pPr>
        <w:pStyle w:val="TEKSTIIII"/>
      </w:pPr>
      <w:r w:rsidRPr="006E5A01">
        <w:t>-</w:t>
      </w:r>
      <w:r w:rsidR="00735750" w:rsidRPr="006E5A01">
        <w:t xml:space="preserve"> </w:t>
      </w:r>
      <w:r w:rsidR="00F94404" w:rsidRPr="006E5A01">
        <w:t>Hedhura</w:t>
      </w:r>
      <w:r w:rsidRPr="006E5A01">
        <w:t xml:space="preserve"> </w:t>
      </w:r>
      <w:r w:rsidR="00B77C6D" w:rsidRPr="006E5A01">
        <w:t>Shqiptare</w:t>
      </w:r>
      <w:r w:rsidRPr="006E5A01">
        <w:t xml:space="preserve"> </w:t>
      </w:r>
      <w:r w:rsidR="00B77C6D" w:rsidRPr="006E5A01">
        <w:t>sh.a</w:t>
      </w:r>
      <w:r w:rsidR="00735750" w:rsidRPr="006E5A01">
        <w:t>.</w:t>
      </w:r>
      <w:r w:rsidR="00F94404">
        <w:t>;</w:t>
      </w:r>
    </w:p>
    <w:p w14:paraId="4F22487F" w14:textId="2EE42FBA" w:rsidR="00B77C6D" w:rsidRPr="006E5A01" w:rsidRDefault="00A4258A" w:rsidP="00A4258A">
      <w:pPr>
        <w:pStyle w:val="TEKSTIIII"/>
      </w:pPr>
      <w:r w:rsidRPr="006E5A01">
        <w:t>-</w:t>
      </w:r>
      <w:r w:rsidR="00735750" w:rsidRPr="006E5A01">
        <w:t xml:space="preserve"> </w:t>
      </w:r>
      <w:r w:rsidR="00B77C6D" w:rsidRPr="006E5A01">
        <w:t>Aeroportet</w:t>
      </w:r>
      <w:r w:rsidR="00F94404">
        <w:t>;</w:t>
      </w:r>
      <w:r w:rsidRPr="006E5A01">
        <w:t xml:space="preserve"> </w:t>
      </w:r>
    </w:p>
    <w:p w14:paraId="4F224880" w14:textId="522F6797" w:rsidR="00B77C6D" w:rsidRPr="006E5A01" w:rsidRDefault="00A4258A" w:rsidP="00A4258A">
      <w:pPr>
        <w:pStyle w:val="TEKSTIIII"/>
      </w:pPr>
      <w:r w:rsidRPr="006E5A01">
        <w:t>-</w:t>
      </w:r>
      <w:r w:rsidR="00735750" w:rsidRPr="006E5A01">
        <w:t xml:space="preserve"> </w:t>
      </w:r>
      <w:r w:rsidR="00B77C6D" w:rsidRPr="006E5A01">
        <w:t>Drejtoria</w:t>
      </w:r>
      <w:r w:rsidRPr="006E5A01">
        <w:t xml:space="preserve"> </w:t>
      </w:r>
      <w:r w:rsidR="00B77C6D" w:rsidRPr="006E5A01">
        <w:t>e</w:t>
      </w:r>
      <w:r w:rsidRPr="006E5A01">
        <w:t xml:space="preserve"> </w:t>
      </w:r>
      <w:r w:rsidR="00B77C6D" w:rsidRPr="006E5A01">
        <w:t>Përgjithshme</w:t>
      </w:r>
      <w:r w:rsidRPr="006E5A01">
        <w:t xml:space="preserve"> </w:t>
      </w:r>
      <w:r w:rsidR="00B77C6D" w:rsidRPr="006E5A01">
        <w:t>e</w:t>
      </w:r>
      <w:r w:rsidRPr="006E5A01">
        <w:t xml:space="preserve"> </w:t>
      </w:r>
      <w:r w:rsidR="00B77C6D" w:rsidRPr="006E5A01">
        <w:t>Shërbimeve</w:t>
      </w:r>
      <w:r w:rsidRPr="006E5A01">
        <w:t xml:space="preserve"> </w:t>
      </w:r>
      <w:r w:rsidR="00B77C6D" w:rsidRPr="006E5A01">
        <w:t>të</w:t>
      </w:r>
      <w:r w:rsidRPr="006E5A01">
        <w:t xml:space="preserve"> </w:t>
      </w:r>
      <w:r w:rsidR="00B77C6D" w:rsidRPr="006E5A01">
        <w:t>Transportit</w:t>
      </w:r>
      <w:r w:rsidRPr="006E5A01">
        <w:t xml:space="preserve"> </w:t>
      </w:r>
      <w:r w:rsidR="00B77C6D" w:rsidRPr="006E5A01">
        <w:t>Rrugor</w:t>
      </w:r>
      <w:r w:rsidR="00F94404">
        <w:t>;</w:t>
      </w:r>
    </w:p>
    <w:p w14:paraId="4F224881" w14:textId="7FA5EBAF" w:rsidR="00B77C6D" w:rsidRPr="006E5A01" w:rsidRDefault="00A4258A" w:rsidP="00A4258A">
      <w:pPr>
        <w:pStyle w:val="TEKSTIIII"/>
      </w:pPr>
      <w:r w:rsidRPr="006E5A01">
        <w:t>-</w:t>
      </w:r>
      <w:r w:rsidR="00735750" w:rsidRPr="006E5A01">
        <w:t xml:space="preserve"> </w:t>
      </w:r>
      <w:r w:rsidR="00B77C6D" w:rsidRPr="006E5A01">
        <w:t>Drejtoria</w:t>
      </w:r>
      <w:r w:rsidRPr="006E5A01">
        <w:t xml:space="preserve"> </w:t>
      </w:r>
      <w:r w:rsidR="00B77C6D" w:rsidRPr="006E5A01">
        <w:t>e</w:t>
      </w:r>
      <w:r w:rsidRPr="006E5A01">
        <w:t xml:space="preserve"> </w:t>
      </w:r>
      <w:r w:rsidR="00B77C6D" w:rsidRPr="006E5A01">
        <w:t>Përgjithshme</w:t>
      </w:r>
      <w:r w:rsidRPr="006E5A01">
        <w:t xml:space="preserve"> </w:t>
      </w:r>
      <w:r w:rsidR="00B77C6D" w:rsidRPr="006E5A01">
        <w:t>e</w:t>
      </w:r>
      <w:r w:rsidRPr="006E5A01">
        <w:t xml:space="preserve"> </w:t>
      </w:r>
      <w:r w:rsidR="00B77C6D" w:rsidRPr="006E5A01">
        <w:t>Policisë</w:t>
      </w:r>
      <w:r w:rsidRPr="006E5A01">
        <w:t xml:space="preserve"> </w:t>
      </w:r>
      <w:r w:rsidR="00B77C6D" w:rsidRPr="006E5A01">
        <w:t>së</w:t>
      </w:r>
      <w:r w:rsidRPr="006E5A01">
        <w:t xml:space="preserve"> </w:t>
      </w:r>
      <w:r w:rsidR="00B77C6D" w:rsidRPr="006E5A01">
        <w:t>Shtetit</w:t>
      </w:r>
      <w:r w:rsidR="00F94404">
        <w:t>.</w:t>
      </w:r>
    </w:p>
    <w:p w14:paraId="4F224882" w14:textId="51E55290" w:rsidR="00B77C6D" w:rsidRPr="006E5A01" w:rsidRDefault="00B77C6D" w:rsidP="00A4258A">
      <w:pPr>
        <w:pStyle w:val="TEKSTIIII"/>
        <w:rPr>
          <w:i/>
        </w:rPr>
      </w:pPr>
      <w:r w:rsidRPr="006E5A01">
        <w:rPr>
          <w:i/>
        </w:rPr>
        <w:t>Vrojtimet</w:t>
      </w:r>
      <w:r w:rsidR="00A4258A" w:rsidRPr="006E5A01">
        <w:rPr>
          <w:i/>
        </w:rPr>
        <w:t xml:space="preserve"> </w:t>
      </w:r>
      <w:r w:rsidR="00735750" w:rsidRPr="006E5A01">
        <w:rPr>
          <w:i/>
        </w:rPr>
        <w:t>statistikore</w:t>
      </w:r>
      <w:r w:rsidRPr="006E5A01">
        <w:rPr>
          <w:i/>
        </w:rPr>
        <w:t>:</w:t>
      </w:r>
    </w:p>
    <w:p w14:paraId="4F224883" w14:textId="1B4FA4FE" w:rsidR="00B77C6D" w:rsidRPr="006E5A01" w:rsidRDefault="00A4258A" w:rsidP="00A4258A">
      <w:pPr>
        <w:pStyle w:val="TEKSTIIII"/>
      </w:pPr>
      <w:r w:rsidRPr="006E5A01">
        <w:t>-</w:t>
      </w:r>
      <w:r w:rsidR="00735750" w:rsidRPr="006E5A01">
        <w:t xml:space="preserve"> </w:t>
      </w:r>
      <w:r w:rsidR="00B77C6D" w:rsidRPr="006E5A01">
        <w:t>Anketa</w:t>
      </w:r>
      <w:r w:rsidRPr="006E5A01">
        <w:t xml:space="preserve"> </w:t>
      </w:r>
      <w:r w:rsidR="00B77C6D" w:rsidRPr="006E5A01">
        <w:t>mbi</w:t>
      </w:r>
      <w:r w:rsidRPr="006E5A01">
        <w:t xml:space="preserve"> </w:t>
      </w:r>
      <w:r w:rsidR="00B77C6D" w:rsidRPr="006E5A01">
        <w:rPr>
          <w:lang w:eastAsia="en-GB"/>
        </w:rPr>
        <w:t>transportin</w:t>
      </w:r>
      <w:r w:rsidRPr="006E5A01">
        <w:rPr>
          <w:lang w:eastAsia="en-GB"/>
        </w:rPr>
        <w:t xml:space="preserve"> </w:t>
      </w:r>
      <w:r w:rsidR="00B77C6D" w:rsidRPr="006E5A01">
        <w:rPr>
          <w:lang w:eastAsia="en-GB"/>
        </w:rPr>
        <w:t>rrugor</w:t>
      </w:r>
      <w:r w:rsidRPr="006E5A01">
        <w:rPr>
          <w:lang w:eastAsia="en-GB"/>
        </w:rPr>
        <w:t xml:space="preserve"> </w:t>
      </w:r>
      <w:r w:rsidR="00B77C6D" w:rsidRPr="006E5A01">
        <w:rPr>
          <w:lang w:eastAsia="en-GB"/>
        </w:rPr>
        <w:t>të</w:t>
      </w:r>
      <w:r w:rsidRPr="006E5A01">
        <w:rPr>
          <w:lang w:eastAsia="en-GB"/>
        </w:rPr>
        <w:t xml:space="preserve"> </w:t>
      </w:r>
      <w:r w:rsidR="00B77C6D" w:rsidRPr="006E5A01">
        <w:rPr>
          <w:lang w:eastAsia="en-GB"/>
        </w:rPr>
        <w:t>mallrave</w:t>
      </w:r>
      <w:r w:rsidR="00F94404">
        <w:rPr>
          <w:lang w:eastAsia="en-GB"/>
        </w:rPr>
        <w:t>.</w:t>
      </w:r>
      <w:r w:rsidRPr="006E5A01">
        <w:rPr>
          <w:lang w:eastAsia="en-GB"/>
        </w:rPr>
        <w:t xml:space="preserve"> </w:t>
      </w:r>
    </w:p>
    <w:p w14:paraId="4F224885" w14:textId="77777777" w:rsidR="00B77C6D" w:rsidRPr="006E5A01" w:rsidRDefault="00B77C6D" w:rsidP="00A12BFA">
      <w:pPr>
        <w:pStyle w:val="TEKSTIIII"/>
        <w:rPr>
          <w:b/>
        </w:rPr>
      </w:pPr>
      <w:bookmarkStart w:id="312" w:name="_Toc85377021"/>
      <w:bookmarkStart w:id="313" w:name="_Toc85380354"/>
      <w:bookmarkStart w:id="314" w:name="_Toc88651515"/>
      <w:r w:rsidRPr="006E5A01">
        <w:rPr>
          <w:b/>
        </w:rPr>
        <w:t>3.4</w:t>
      </w:r>
      <w:r w:rsidR="00A4258A" w:rsidRPr="006E5A01">
        <w:rPr>
          <w:b/>
        </w:rPr>
        <w:t xml:space="preserve"> </w:t>
      </w:r>
      <w:r w:rsidRPr="006E5A01">
        <w:rPr>
          <w:b/>
        </w:rPr>
        <w:t>Turizmi</w:t>
      </w:r>
      <w:bookmarkEnd w:id="312"/>
      <w:bookmarkEnd w:id="313"/>
      <w:bookmarkEnd w:id="314"/>
    </w:p>
    <w:p w14:paraId="4F224886" w14:textId="77777777" w:rsidR="00B77C6D" w:rsidRPr="006E5A01" w:rsidRDefault="00B77C6D" w:rsidP="00A12BFA">
      <w:pPr>
        <w:pStyle w:val="TEKSTIIII"/>
        <w:rPr>
          <w:b/>
        </w:rPr>
      </w:pPr>
      <w:bookmarkStart w:id="315" w:name="_Toc85377022"/>
      <w:bookmarkStart w:id="316" w:name="_Toc85380355"/>
      <w:bookmarkStart w:id="317" w:name="_Toc186909585"/>
      <w:bookmarkStart w:id="318" w:name="_Toc87780285"/>
      <w:r w:rsidRPr="006E5A01">
        <w:rPr>
          <w:b/>
        </w:rPr>
        <w:t>Përshkrimi</w:t>
      </w:r>
      <w:bookmarkEnd w:id="315"/>
      <w:bookmarkEnd w:id="316"/>
      <w:bookmarkEnd w:id="317"/>
      <w:bookmarkEnd w:id="318"/>
      <w:r w:rsidR="00A4258A" w:rsidRPr="006E5A01">
        <w:rPr>
          <w:b/>
        </w:rPr>
        <w:t xml:space="preserve"> </w:t>
      </w:r>
    </w:p>
    <w:p w14:paraId="4F224887" w14:textId="4642E107" w:rsidR="00B77C6D" w:rsidRPr="006E5A01" w:rsidRDefault="00B77C6D" w:rsidP="00A12BFA">
      <w:pPr>
        <w:pStyle w:val="TEKSTIIII"/>
      </w:pPr>
      <w:r w:rsidRPr="006E5A01">
        <w:t>Statistikat</w:t>
      </w:r>
      <w:r w:rsidR="00A4258A" w:rsidRPr="006E5A01">
        <w:t xml:space="preserve"> </w:t>
      </w:r>
      <w:r w:rsidRPr="006E5A01">
        <w:t>e</w:t>
      </w:r>
      <w:r w:rsidR="00A4258A" w:rsidRPr="006E5A01">
        <w:t xml:space="preserve"> </w:t>
      </w:r>
      <w:r w:rsidR="00A12BC2" w:rsidRPr="006E5A01">
        <w:t>t</w:t>
      </w:r>
      <w:r w:rsidRPr="006E5A01">
        <w:t>urizmit</w:t>
      </w:r>
      <w:r w:rsidR="00A4258A" w:rsidRPr="006E5A01">
        <w:t xml:space="preserve"> </w:t>
      </w:r>
      <w:r w:rsidR="00A12BC2" w:rsidRPr="006E5A01">
        <w:t>–</w:t>
      </w:r>
      <w:r w:rsidR="00A4258A" w:rsidRPr="006E5A01">
        <w:t xml:space="preserve"> </w:t>
      </w:r>
      <w:r w:rsidRPr="006E5A01">
        <w:t>ana</w:t>
      </w:r>
      <w:r w:rsidR="00A12BC2" w:rsidRPr="006E5A01">
        <w:t xml:space="preserve"> </w:t>
      </w:r>
      <w:r w:rsidRPr="006E5A01">
        <w:t>e</w:t>
      </w:r>
      <w:r w:rsidR="00A4258A" w:rsidRPr="006E5A01">
        <w:t xml:space="preserve"> </w:t>
      </w:r>
      <w:r w:rsidRPr="006E5A01">
        <w:t>ofertës</w:t>
      </w:r>
      <w:r w:rsidR="00A4258A" w:rsidRPr="006E5A01">
        <w:t xml:space="preserve"> </w:t>
      </w:r>
      <w:r w:rsidRPr="006E5A01">
        <w:t>përfshijnë</w:t>
      </w:r>
      <w:r w:rsidR="00A4258A" w:rsidRPr="006E5A01">
        <w:t xml:space="preserve"> </w:t>
      </w:r>
      <w:r w:rsidRPr="006E5A01">
        <w:t>statistikat</w:t>
      </w:r>
      <w:r w:rsidR="00A4258A" w:rsidRPr="006E5A01">
        <w:t xml:space="preserve"> </w:t>
      </w:r>
      <w:r w:rsidRPr="006E5A01">
        <w:t>mbi</w:t>
      </w:r>
      <w:r w:rsidR="00A4258A" w:rsidRPr="006E5A01">
        <w:t xml:space="preserve"> </w:t>
      </w:r>
      <w:r w:rsidRPr="006E5A01">
        <w:t>ofertën</w:t>
      </w:r>
      <w:r w:rsidR="00A4258A" w:rsidRPr="006E5A01">
        <w:t xml:space="preserve"> </w:t>
      </w:r>
      <w:r w:rsidRPr="006E5A01">
        <w:t>e</w:t>
      </w:r>
      <w:r w:rsidR="00A4258A" w:rsidRPr="006E5A01">
        <w:t xml:space="preserve"> </w:t>
      </w:r>
      <w:r w:rsidRPr="006E5A01">
        <w:t>akomodimit</w:t>
      </w:r>
      <w:r w:rsidR="00A4258A" w:rsidRPr="006E5A01">
        <w:t xml:space="preserve"> </w:t>
      </w:r>
      <w:r w:rsidRPr="006E5A01">
        <w:t>të</w:t>
      </w:r>
      <w:r w:rsidR="00A4258A" w:rsidRPr="006E5A01">
        <w:t xml:space="preserve"> </w:t>
      </w:r>
      <w:r w:rsidRPr="006E5A01">
        <w:t>turizmit,</w:t>
      </w:r>
      <w:r w:rsidR="00A4258A" w:rsidRPr="006E5A01">
        <w:t xml:space="preserve"> </w:t>
      </w:r>
      <w:r w:rsidRPr="006E5A01">
        <w:t>në</w:t>
      </w:r>
      <w:r w:rsidR="00A4258A" w:rsidRPr="006E5A01">
        <w:t xml:space="preserve"> </w:t>
      </w:r>
      <w:r w:rsidRPr="006E5A01">
        <w:t>Shqipëri,</w:t>
      </w:r>
      <w:r w:rsidR="00A4258A" w:rsidRPr="006E5A01">
        <w:t xml:space="preserve"> </w:t>
      </w:r>
      <w:r w:rsidRPr="006E5A01">
        <w:t>në</w:t>
      </w:r>
      <w:r w:rsidR="00A4258A" w:rsidRPr="006E5A01">
        <w:t xml:space="preserve"> </w:t>
      </w:r>
      <w:r w:rsidRPr="006E5A01">
        <w:t>periudha</w:t>
      </w:r>
      <w:r w:rsidR="00A4258A" w:rsidRPr="006E5A01">
        <w:t xml:space="preserve"> </w:t>
      </w:r>
      <w:r w:rsidRPr="006E5A01">
        <w:t>mujore,</w:t>
      </w:r>
      <w:r w:rsidR="00A4258A" w:rsidRPr="006E5A01">
        <w:t xml:space="preserve"> </w:t>
      </w:r>
      <w:r w:rsidRPr="006E5A01">
        <w:t>trendet</w:t>
      </w:r>
      <w:r w:rsidR="00A4258A" w:rsidRPr="006E5A01">
        <w:t xml:space="preserve"> </w:t>
      </w:r>
      <w:r w:rsidRPr="006E5A01">
        <w:t>e</w:t>
      </w:r>
      <w:r w:rsidR="00A4258A" w:rsidRPr="006E5A01">
        <w:t xml:space="preserve"> </w:t>
      </w:r>
      <w:r w:rsidRPr="006E5A01">
        <w:t>net</w:t>
      </w:r>
      <w:r w:rsidR="00A4258A" w:rsidRPr="006E5A01">
        <w:t xml:space="preserve"> </w:t>
      </w:r>
      <w:r w:rsidRPr="006E5A01">
        <w:t>qëndrimeve</w:t>
      </w:r>
      <w:r w:rsidR="00A4258A" w:rsidRPr="006E5A01">
        <w:t xml:space="preserve"> </w:t>
      </w:r>
      <w:r w:rsidRPr="006E5A01">
        <w:t>dhe</w:t>
      </w:r>
      <w:r w:rsidR="00A4258A" w:rsidRPr="006E5A01">
        <w:t xml:space="preserve"> </w:t>
      </w:r>
      <w:r w:rsidRPr="006E5A01">
        <w:t>vizitorëve,</w:t>
      </w:r>
      <w:r w:rsidR="00A4258A" w:rsidRPr="006E5A01">
        <w:t xml:space="preserve"> </w:t>
      </w:r>
      <w:r w:rsidRPr="006E5A01">
        <w:t>dhomat,</w:t>
      </w:r>
      <w:r w:rsidR="00A4258A" w:rsidRPr="006E5A01">
        <w:t xml:space="preserve"> </w:t>
      </w:r>
      <w:r w:rsidRPr="006E5A01">
        <w:t>shtretërit</w:t>
      </w:r>
      <w:r w:rsidR="00BE7622" w:rsidRPr="006E5A01">
        <w:t xml:space="preserve"> etj</w:t>
      </w:r>
      <w:r w:rsidRPr="006E5A01">
        <w:t>.</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Turizmit</w:t>
      </w:r>
      <w:r w:rsidR="00A4258A" w:rsidRPr="006E5A01">
        <w:t xml:space="preserve"> </w:t>
      </w:r>
      <w:r w:rsidRPr="006E5A01">
        <w:t>janë</w:t>
      </w:r>
      <w:r w:rsidR="00A4258A" w:rsidRPr="006E5A01">
        <w:t xml:space="preserve"> </w:t>
      </w:r>
      <w:r w:rsidRPr="006E5A01">
        <w:t>pjesërisht</w:t>
      </w:r>
      <w:r w:rsidR="00A4258A" w:rsidRPr="006E5A01">
        <w:t xml:space="preserve"> </w:t>
      </w:r>
      <w:r w:rsidRPr="006E5A01">
        <w:t>në</w:t>
      </w:r>
      <w:r w:rsidR="00A4258A" w:rsidRPr="006E5A01">
        <w:t xml:space="preserve"> </w:t>
      </w:r>
      <w:r w:rsidRPr="006E5A01">
        <w:t>linjë</w:t>
      </w:r>
      <w:r w:rsidR="00A4258A" w:rsidRPr="006E5A01">
        <w:t xml:space="preserve"> </w:t>
      </w:r>
      <w:r w:rsidRPr="006E5A01">
        <w:t>me</w:t>
      </w:r>
      <w:r w:rsidR="00A4258A" w:rsidRPr="006E5A01">
        <w:t xml:space="preserve"> </w:t>
      </w:r>
      <w:r w:rsidR="00A12BC2" w:rsidRPr="006E5A01">
        <w:t>r</w:t>
      </w:r>
      <w:r w:rsidRPr="006E5A01">
        <w:t>regulloren</w:t>
      </w:r>
      <w:r w:rsidR="00A4258A" w:rsidRPr="006E5A01">
        <w:t xml:space="preserve"> </w:t>
      </w:r>
      <w:r w:rsidRPr="006E5A01">
        <w:t>(KE)</w:t>
      </w:r>
      <w:r w:rsidR="0008575F" w:rsidRPr="006E5A01">
        <w:t xml:space="preserve"> nr. </w:t>
      </w:r>
      <w:r w:rsidRPr="006E5A01">
        <w:t>692/2011,</w:t>
      </w:r>
      <w:r w:rsidR="00A4258A" w:rsidRPr="006E5A01">
        <w:t xml:space="preserve"> </w:t>
      </w:r>
      <w:r w:rsidRPr="006E5A01">
        <w:t>ndërkohë</w:t>
      </w:r>
      <w:r w:rsidR="00A4258A" w:rsidRPr="006E5A01">
        <w:t xml:space="preserve"> </w:t>
      </w:r>
      <w:r w:rsidRPr="006E5A01">
        <w:t>që</w:t>
      </w:r>
      <w:r w:rsidR="00A4258A" w:rsidRPr="006E5A01">
        <w:t xml:space="preserve"> </w:t>
      </w:r>
      <w:r w:rsidRPr="006E5A01">
        <w:t>zbatojnë</w:t>
      </w:r>
      <w:r w:rsidR="00A4258A" w:rsidRPr="006E5A01">
        <w:t xml:space="preserve"> </w:t>
      </w:r>
      <w:r w:rsidRPr="006E5A01">
        <w:t>të</w:t>
      </w:r>
      <w:r w:rsidR="00A4258A" w:rsidRPr="006E5A01">
        <w:t xml:space="preserve"> </w:t>
      </w:r>
      <w:r w:rsidRPr="006E5A01">
        <w:t>njëjtat</w:t>
      </w:r>
      <w:r w:rsidR="00A4258A" w:rsidRPr="006E5A01">
        <w:t xml:space="preserve"> </w:t>
      </w:r>
      <w:r w:rsidRPr="006E5A01">
        <w:t>përkufizime</w:t>
      </w:r>
      <w:r w:rsidR="00A4258A" w:rsidRPr="006E5A01">
        <w:t xml:space="preserve"> </w:t>
      </w:r>
      <w:r w:rsidRPr="006E5A01">
        <w:t>dhe</w:t>
      </w:r>
      <w:r w:rsidR="00A4258A" w:rsidRPr="006E5A01">
        <w:t xml:space="preserve"> </w:t>
      </w:r>
      <w:r w:rsidRPr="006E5A01">
        <w:t>klasifikime.</w:t>
      </w:r>
      <w:r w:rsidR="00A4258A" w:rsidRPr="006E5A01">
        <w:t xml:space="preserve"> </w:t>
      </w:r>
      <w:r w:rsidRPr="006E5A01">
        <w:t>Lidhur</w:t>
      </w:r>
      <w:r w:rsidR="00A4258A" w:rsidRPr="006E5A01">
        <w:t xml:space="preserve"> </w:t>
      </w:r>
      <w:r w:rsidRPr="006E5A01">
        <w:t>me</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është</w:t>
      </w:r>
      <w:r w:rsidR="00A4258A" w:rsidRPr="006E5A01">
        <w:t xml:space="preserve"> </w:t>
      </w:r>
      <w:r w:rsidRPr="006E5A01">
        <w:t>kryer</w:t>
      </w:r>
      <w:r w:rsidR="00A4258A" w:rsidRPr="006E5A01">
        <w:t xml:space="preserve"> </w:t>
      </w:r>
      <w:r w:rsidRPr="006E5A01">
        <w:t>progres</w:t>
      </w:r>
      <w:r w:rsidR="00A4258A" w:rsidRPr="006E5A01">
        <w:t xml:space="preserve"> </w:t>
      </w:r>
      <w:r w:rsidRPr="006E5A01">
        <w:t>i</w:t>
      </w:r>
      <w:r w:rsidR="00A4258A" w:rsidRPr="006E5A01">
        <w:t xml:space="preserve"> </w:t>
      </w:r>
      <w:r w:rsidRPr="006E5A01">
        <w:t>vazhdueshëm,</w:t>
      </w:r>
      <w:r w:rsidR="00A4258A" w:rsidRPr="006E5A01">
        <w:t xml:space="preserve"> </w:t>
      </w:r>
      <w:r w:rsidRPr="006E5A01">
        <w:t>duke</w:t>
      </w:r>
      <w:r w:rsidR="00A4258A" w:rsidRPr="006E5A01">
        <w:t xml:space="preserve"> </w:t>
      </w:r>
      <w:r w:rsidRPr="006E5A01">
        <w:t>rritur</w:t>
      </w:r>
      <w:r w:rsidR="00A4258A" w:rsidRPr="006E5A01">
        <w:t xml:space="preserve"> </w:t>
      </w:r>
      <w:r w:rsidRPr="006E5A01">
        <w:t>gamën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prodhuar</w:t>
      </w:r>
      <w:r w:rsidR="00551850" w:rsidRPr="006E5A01">
        <w:t xml:space="preserve">, si dhe </w:t>
      </w:r>
      <w:r w:rsidRPr="006E5A01">
        <w:t>duke</w:t>
      </w:r>
      <w:r w:rsidR="00A4258A" w:rsidRPr="006E5A01">
        <w:t xml:space="preserve"> </w:t>
      </w:r>
      <w:r w:rsidRPr="006E5A01">
        <w:t>rritur</w:t>
      </w:r>
      <w:r w:rsidR="00A4258A" w:rsidRPr="006E5A01">
        <w:t xml:space="preserve"> </w:t>
      </w:r>
      <w:r w:rsidRPr="006E5A01">
        <w:t>numrin</w:t>
      </w:r>
      <w:r w:rsidR="00A4258A" w:rsidRPr="006E5A01">
        <w:t xml:space="preserve"> </w:t>
      </w:r>
      <w:r w:rsidRPr="006E5A01">
        <w:t>e</w:t>
      </w:r>
      <w:r w:rsidR="00A4258A" w:rsidRPr="006E5A01">
        <w:t xml:space="preserve"> </w:t>
      </w:r>
      <w:r w:rsidRPr="006E5A01">
        <w:t>tabelave</w:t>
      </w:r>
      <w:r w:rsidR="00A4258A" w:rsidRPr="006E5A01">
        <w:t xml:space="preserve"> </w:t>
      </w:r>
      <w:r w:rsidRPr="006E5A01">
        <w:t>të</w:t>
      </w:r>
      <w:r w:rsidR="00A4258A" w:rsidRPr="006E5A01">
        <w:t xml:space="preserve"> </w:t>
      </w:r>
      <w:r w:rsidRPr="006E5A01">
        <w:t>transmetuara</w:t>
      </w:r>
      <w:r w:rsidR="00A4258A" w:rsidRPr="006E5A01">
        <w:t xml:space="preserve"> </w:t>
      </w:r>
      <w:r w:rsidRPr="006E5A01">
        <w:t>në</w:t>
      </w:r>
      <w:r w:rsidR="00A4258A" w:rsidRPr="006E5A01">
        <w:t xml:space="preserve"> </w:t>
      </w:r>
      <w:r w:rsidRPr="006E5A01">
        <w:t>Eurostat.</w:t>
      </w:r>
    </w:p>
    <w:p w14:paraId="4F224888" w14:textId="34B89020" w:rsidR="00B77C6D" w:rsidRPr="006E5A01" w:rsidRDefault="00B77C6D" w:rsidP="00A12BFA">
      <w:pPr>
        <w:pStyle w:val="TEKSTIIII"/>
      </w:pPr>
      <w:r w:rsidRPr="006E5A01">
        <w:t>Statistika</w:t>
      </w:r>
      <w:r w:rsidR="00A4258A" w:rsidRPr="006E5A01">
        <w:t xml:space="preserve"> </w:t>
      </w:r>
      <w:r w:rsidRPr="006E5A01">
        <w:t>e</w:t>
      </w:r>
      <w:r w:rsidR="00A4258A" w:rsidRPr="006E5A01">
        <w:t xml:space="preserve"> </w:t>
      </w:r>
      <w:r w:rsidR="00B6749E" w:rsidRPr="006E5A01">
        <w:t>t</w:t>
      </w:r>
      <w:r w:rsidRPr="006E5A01">
        <w:t>urizmit</w:t>
      </w:r>
      <w:r w:rsidR="00A4258A" w:rsidRPr="006E5A01">
        <w:t xml:space="preserve"> </w:t>
      </w:r>
      <w:r w:rsidRPr="006E5A01">
        <w:t>–</w:t>
      </w:r>
      <w:r w:rsidR="00A4258A" w:rsidRPr="006E5A01">
        <w:t xml:space="preserve"> </w:t>
      </w:r>
      <w:r w:rsidRPr="006E5A01">
        <w:t>ana</w:t>
      </w:r>
      <w:r w:rsidR="00A4258A" w:rsidRPr="006E5A01">
        <w:t xml:space="preserve"> </w:t>
      </w:r>
      <w:r w:rsidRPr="006E5A01">
        <w:t>e</w:t>
      </w:r>
      <w:r w:rsidR="00A4258A" w:rsidRPr="006E5A01">
        <w:t xml:space="preserve"> </w:t>
      </w:r>
      <w:r w:rsidRPr="006E5A01">
        <w:t>kërkesës</w:t>
      </w:r>
      <w:r w:rsidR="00A4258A" w:rsidRPr="006E5A01">
        <w:t xml:space="preserve"> </w:t>
      </w:r>
      <w:r w:rsidRPr="006E5A01">
        <w:t>sigurohen</w:t>
      </w:r>
      <w:r w:rsidR="00A4258A" w:rsidRPr="006E5A01">
        <w:t xml:space="preserve"> </w:t>
      </w:r>
      <w:r w:rsidRPr="006E5A01">
        <w:t>dhe</w:t>
      </w:r>
      <w:r w:rsidR="00A4258A" w:rsidRPr="006E5A01">
        <w:t xml:space="preserve"> </w:t>
      </w:r>
      <w:r w:rsidRPr="006E5A01">
        <w:t>prodhohen</w:t>
      </w:r>
      <w:r w:rsidR="00A4258A" w:rsidRPr="006E5A01">
        <w:t xml:space="preserve"> </w:t>
      </w:r>
      <w:r w:rsidRPr="006E5A01">
        <w:t>nëpërmjet</w:t>
      </w:r>
      <w:r w:rsidR="00A4258A" w:rsidRPr="006E5A01">
        <w:t xml:space="preserve"> </w:t>
      </w:r>
      <w:r w:rsidRPr="006E5A01">
        <w:t>anketës</w:t>
      </w:r>
      <w:r w:rsidR="00A4258A" w:rsidRPr="006E5A01">
        <w:t xml:space="preserve"> </w:t>
      </w:r>
      <w:r w:rsidRPr="006E5A01">
        <w:t>pranë</w:t>
      </w:r>
      <w:r w:rsidR="00A4258A" w:rsidRPr="006E5A01">
        <w:t xml:space="preserve"> </w:t>
      </w:r>
      <w:r w:rsidRPr="006E5A01">
        <w:t>familjeve</w:t>
      </w:r>
      <w:r w:rsidR="00A4258A" w:rsidRPr="006E5A01">
        <w:t xml:space="preserve"> </w:t>
      </w:r>
      <w:r w:rsidR="00B31CF4" w:rsidRPr="006E5A01">
        <w:t>“</w:t>
      </w:r>
      <w:r w:rsidRPr="006E5A01">
        <w:t>Pushime</w:t>
      </w:r>
      <w:r w:rsidR="00A4258A" w:rsidRPr="006E5A01">
        <w:t xml:space="preserve"> </w:t>
      </w:r>
      <w:r w:rsidRPr="006E5A01">
        <w:t>dhe</w:t>
      </w:r>
      <w:r w:rsidR="00A4258A" w:rsidRPr="006E5A01">
        <w:t xml:space="preserve"> </w:t>
      </w:r>
      <w:r w:rsidR="00B6749E" w:rsidRPr="006E5A01">
        <w:t>u</w:t>
      </w:r>
      <w:r w:rsidRPr="006E5A01">
        <w:t>dhëtime</w:t>
      </w:r>
      <w:r w:rsidR="00B31CF4" w:rsidRPr="006E5A01">
        <w:t>”</w:t>
      </w:r>
      <w:r w:rsidRPr="006E5A01">
        <w:t>,</w:t>
      </w:r>
      <w:r w:rsidR="00A4258A" w:rsidRPr="006E5A01">
        <w:t xml:space="preserve"> </w:t>
      </w:r>
      <w:r w:rsidRPr="006E5A01">
        <w:t>e</w:t>
      </w:r>
      <w:r w:rsidR="00A4258A" w:rsidRPr="006E5A01">
        <w:t xml:space="preserve"> </w:t>
      </w:r>
      <w:r w:rsidRPr="006E5A01">
        <w:t>cila</w:t>
      </w:r>
      <w:r w:rsidR="00A4258A" w:rsidRPr="006E5A01">
        <w:t xml:space="preserve"> </w:t>
      </w:r>
      <w:r w:rsidRPr="006E5A01">
        <w:t>kryhet</w:t>
      </w:r>
      <w:r w:rsidR="00A4258A" w:rsidRPr="006E5A01">
        <w:t xml:space="preserve"> </w:t>
      </w:r>
      <w:r w:rsidRPr="006E5A01">
        <w:t>pranë</w:t>
      </w:r>
      <w:r w:rsidR="00A4258A" w:rsidRPr="006E5A01">
        <w:t xml:space="preserve"> </w:t>
      </w:r>
      <w:r w:rsidRPr="006E5A01">
        <w:t>njësive</w:t>
      </w:r>
      <w:r w:rsidR="00A4258A" w:rsidRPr="006E5A01">
        <w:t xml:space="preserve"> </w:t>
      </w:r>
      <w:r w:rsidRPr="006E5A01">
        <w:t>ekonomike</w:t>
      </w:r>
      <w:r w:rsidR="00A4258A" w:rsidRPr="006E5A01">
        <w:t xml:space="preserve"> </w:t>
      </w:r>
      <w:r w:rsidRPr="006E5A01">
        <w:t>familjare</w:t>
      </w:r>
      <w:r w:rsidR="00A4258A" w:rsidRPr="006E5A01">
        <w:t xml:space="preserve"> </w:t>
      </w:r>
      <w:r w:rsidRPr="006E5A01">
        <w:t>(</w:t>
      </w:r>
      <w:r w:rsidR="00B6749E" w:rsidRPr="006E5A01">
        <w:t>NJEF</w:t>
      </w:r>
      <w:r w:rsidRPr="006E5A01">
        <w:t>)</w:t>
      </w:r>
      <w:r w:rsidR="00A4258A" w:rsidRPr="006E5A01">
        <w:t xml:space="preserve"> </w:t>
      </w:r>
      <w:r w:rsidRPr="006E5A01">
        <w:t>dhe</w:t>
      </w:r>
      <w:r w:rsidR="00A4258A" w:rsidRPr="006E5A01">
        <w:t xml:space="preserve"> </w:t>
      </w:r>
      <w:r w:rsidRPr="006E5A01">
        <w:t>ka</w:t>
      </w:r>
      <w:r w:rsidR="00A4258A" w:rsidRPr="006E5A01">
        <w:t xml:space="preserve"> </w:t>
      </w:r>
      <w:r w:rsidRPr="006E5A01">
        <w:t>objekt</w:t>
      </w:r>
      <w:r w:rsidR="00A4258A" w:rsidRPr="006E5A01">
        <w:t xml:space="preserve"> </w:t>
      </w:r>
      <w:r w:rsidRPr="006E5A01">
        <w:t>të</w:t>
      </w:r>
      <w:r w:rsidR="00A4258A" w:rsidRPr="006E5A01">
        <w:t xml:space="preserve"> </w:t>
      </w:r>
      <w:r w:rsidRPr="006E5A01">
        <w:t>gjithë</w:t>
      </w:r>
      <w:r w:rsidR="00A4258A" w:rsidRPr="006E5A01">
        <w:t xml:space="preserve"> </w:t>
      </w:r>
      <w:r w:rsidRPr="006E5A01">
        <w:t>individët</w:t>
      </w:r>
      <w:r w:rsidR="00A4258A" w:rsidRPr="006E5A01">
        <w:t xml:space="preserve"> </w:t>
      </w:r>
      <w:r w:rsidRPr="006E5A01">
        <w:t>me</w:t>
      </w:r>
      <w:r w:rsidR="00A4258A" w:rsidRPr="006E5A01">
        <w:t xml:space="preserve"> </w:t>
      </w:r>
      <w:r w:rsidRPr="006E5A01">
        <w:t>vendbanim</w:t>
      </w:r>
      <w:r w:rsidR="00A4258A" w:rsidRPr="006E5A01">
        <w:t xml:space="preserve"> </w:t>
      </w:r>
      <w:r w:rsidRPr="006E5A01">
        <w:t>të</w:t>
      </w:r>
      <w:r w:rsidR="00A4258A" w:rsidRPr="006E5A01">
        <w:t xml:space="preserve"> </w:t>
      </w:r>
      <w:r w:rsidRPr="006E5A01">
        <w:t>zakonshëm</w:t>
      </w:r>
      <w:r w:rsidR="00A4258A" w:rsidRPr="006E5A01">
        <w:t xml:space="preserve"> </w:t>
      </w:r>
      <w:r w:rsidRPr="006E5A01">
        <w:t>në</w:t>
      </w:r>
      <w:r w:rsidR="00A4258A" w:rsidRPr="006E5A01">
        <w:t xml:space="preserve"> </w:t>
      </w:r>
      <w:r w:rsidRPr="006E5A01">
        <w:t>Shqipëri,</w:t>
      </w:r>
      <w:r w:rsidR="00A4258A" w:rsidRPr="006E5A01">
        <w:t xml:space="preserve"> </w:t>
      </w:r>
      <w:r w:rsidRPr="006E5A01">
        <w:t>mbi</w:t>
      </w:r>
      <w:r w:rsidR="00A4258A" w:rsidRPr="006E5A01">
        <w:t xml:space="preserve"> </w:t>
      </w:r>
      <w:r w:rsidRPr="006E5A01">
        <w:t>15</w:t>
      </w:r>
      <w:r w:rsidR="00A4258A" w:rsidRPr="006E5A01">
        <w:t xml:space="preserve"> </w:t>
      </w:r>
      <w:r w:rsidRPr="006E5A01">
        <w:t>vjeç.</w:t>
      </w:r>
      <w:r w:rsidR="00A4258A" w:rsidRPr="006E5A01">
        <w:t xml:space="preserve"> </w:t>
      </w:r>
      <w:r w:rsidRPr="006E5A01">
        <w:t>Anketa</w:t>
      </w:r>
      <w:r w:rsidR="00A4258A" w:rsidRPr="006E5A01">
        <w:t xml:space="preserve"> </w:t>
      </w:r>
      <w:r w:rsidRPr="006E5A01">
        <w:t>mbledh</w:t>
      </w:r>
      <w:r w:rsidR="00A4258A" w:rsidRPr="006E5A01">
        <w:t xml:space="preserve"> </w:t>
      </w:r>
      <w:r w:rsidRPr="006E5A01">
        <w:t>të</w:t>
      </w:r>
      <w:r w:rsidR="00A4258A" w:rsidRPr="006E5A01">
        <w:t xml:space="preserve"> </w:t>
      </w:r>
      <w:r w:rsidRPr="006E5A01">
        <w:t>dhëna</w:t>
      </w:r>
      <w:r w:rsidR="00A4258A" w:rsidRPr="006E5A01">
        <w:t xml:space="preserve"> </w:t>
      </w:r>
      <w:r w:rsidRPr="006E5A01">
        <w:t>mbi</w:t>
      </w:r>
      <w:r w:rsidR="00A4258A" w:rsidRPr="006E5A01">
        <w:t xml:space="preserve"> </w:t>
      </w:r>
      <w:r w:rsidRPr="006E5A01">
        <w:t>udhëtimet</w:t>
      </w:r>
      <w:r w:rsidR="00A4258A" w:rsidRPr="006E5A01">
        <w:t xml:space="preserve"> </w:t>
      </w:r>
      <w:r w:rsidRPr="006E5A01">
        <w:t>me</w:t>
      </w:r>
      <w:r w:rsidR="00A4258A" w:rsidRPr="006E5A01">
        <w:t xml:space="preserve"> </w:t>
      </w:r>
      <w:r w:rsidRPr="006E5A01">
        <w:t>të</w:t>
      </w:r>
      <w:r w:rsidR="00A4258A" w:rsidRPr="006E5A01">
        <w:t xml:space="preserve"> </w:t>
      </w:r>
      <w:r w:rsidRPr="006E5A01">
        <w:t>paktën</w:t>
      </w:r>
      <w:r w:rsidR="00A4258A" w:rsidRPr="006E5A01">
        <w:t xml:space="preserve"> </w:t>
      </w:r>
      <w:r w:rsidRPr="006E5A01">
        <w:t>një</w:t>
      </w:r>
      <w:r w:rsidR="00A4258A" w:rsidRPr="006E5A01">
        <w:t xml:space="preserve"> </w:t>
      </w:r>
      <w:r w:rsidRPr="006E5A01">
        <w:t>natë</w:t>
      </w:r>
      <w:r w:rsidR="00A4258A" w:rsidRPr="006E5A01">
        <w:t xml:space="preserve"> </w:t>
      </w:r>
      <w:r w:rsidRPr="006E5A01">
        <w:t>fjetjeje</w:t>
      </w:r>
      <w:r w:rsidR="00A4258A" w:rsidRPr="006E5A01">
        <w:t xml:space="preserve"> </w:t>
      </w:r>
      <w:r w:rsidRPr="006E5A01">
        <w:t>për</w:t>
      </w:r>
      <w:r w:rsidR="00A4258A" w:rsidRPr="006E5A01">
        <w:t xml:space="preserve"> </w:t>
      </w:r>
      <w:r w:rsidRPr="006E5A01">
        <w:t>pushime,</w:t>
      </w:r>
      <w:r w:rsidR="00A4258A" w:rsidRPr="006E5A01">
        <w:t xml:space="preserve"> </w:t>
      </w:r>
      <w:r w:rsidRPr="006E5A01">
        <w:t>udhëtime</w:t>
      </w:r>
      <w:r w:rsidR="00A4258A" w:rsidRPr="006E5A01">
        <w:t xml:space="preserve"> </w:t>
      </w:r>
      <w:r w:rsidRPr="006E5A01">
        <w:t>pune</w:t>
      </w:r>
      <w:r w:rsidR="00A4258A" w:rsidRPr="006E5A01">
        <w:t xml:space="preserve"> </w:t>
      </w:r>
      <w:r w:rsidRPr="006E5A01">
        <w:t>dhe</w:t>
      </w:r>
      <w:r w:rsidR="00A4258A" w:rsidRPr="006E5A01">
        <w:t xml:space="preserve"> </w:t>
      </w:r>
      <w:r w:rsidRPr="006E5A01">
        <w:t>udhëtime</w:t>
      </w:r>
      <w:r w:rsidR="00A4258A" w:rsidRPr="006E5A01">
        <w:t xml:space="preserve"> </w:t>
      </w:r>
      <w:r w:rsidRPr="006E5A01">
        <w:t>të</w:t>
      </w:r>
      <w:r w:rsidR="00A4258A" w:rsidRPr="006E5A01">
        <w:t xml:space="preserve"> </w:t>
      </w:r>
      <w:r w:rsidRPr="006E5A01">
        <w:t>tjera,</w:t>
      </w:r>
      <w:r w:rsidR="00A4258A" w:rsidRPr="006E5A01">
        <w:t xml:space="preserve"> </w:t>
      </w:r>
      <w:r w:rsidRPr="006E5A01">
        <w:t>si</w:t>
      </w:r>
      <w:r w:rsidR="00A4258A" w:rsidRPr="006E5A01">
        <w:t xml:space="preserve"> </w:t>
      </w:r>
      <w:r w:rsidRPr="006E5A01">
        <w:t>brenda</w:t>
      </w:r>
      <w:r w:rsidR="00A4258A" w:rsidRPr="006E5A01">
        <w:t xml:space="preserve"> </w:t>
      </w:r>
      <w:r w:rsidRPr="006E5A01">
        <w:t>dhe</w:t>
      </w:r>
      <w:r w:rsidR="00A4258A" w:rsidRPr="006E5A01">
        <w:t xml:space="preserve"> </w:t>
      </w:r>
      <w:r w:rsidRPr="006E5A01">
        <w:t>jashtë</w:t>
      </w:r>
      <w:r w:rsidR="00A4258A" w:rsidRPr="006E5A01">
        <w:t xml:space="preserve"> </w:t>
      </w:r>
      <w:r w:rsidRPr="006E5A01">
        <w:t>vendit,</w:t>
      </w:r>
      <w:r w:rsidR="00A4258A" w:rsidRPr="006E5A01">
        <w:t xml:space="preserve"> </w:t>
      </w:r>
      <w:r w:rsidRPr="006E5A01">
        <w:t>gjithashtu</w:t>
      </w:r>
      <w:r w:rsidR="00A4258A" w:rsidRPr="006E5A01">
        <w:t xml:space="preserve"> </w:t>
      </w:r>
      <w:r w:rsidRPr="006E5A01">
        <w:t>edhe</w:t>
      </w:r>
      <w:r w:rsidR="00A4258A" w:rsidRPr="006E5A01">
        <w:t xml:space="preserve"> </w:t>
      </w:r>
      <w:r w:rsidRPr="006E5A01">
        <w:t>ato</w:t>
      </w:r>
      <w:r w:rsidR="00A4258A" w:rsidRPr="006E5A01">
        <w:t xml:space="preserve"> </w:t>
      </w:r>
      <w:r w:rsidRPr="006E5A01">
        <w:t>brenda</w:t>
      </w:r>
      <w:r w:rsidR="00A4258A" w:rsidRPr="006E5A01">
        <w:t xml:space="preserve"> </w:t>
      </w:r>
      <w:r w:rsidRPr="006E5A01">
        <w:t>ditës</w:t>
      </w:r>
      <w:r w:rsidR="00A4258A" w:rsidRPr="006E5A01">
        <w:t xml:space="preserve"> </w:t>
      </w:r>
      <w:r w:rsidRPr="006E5A01">
        <w:t>brenda/</w:t>
      </w:r>
      <w:r w:rsidR="00A4258A" w:rsidRPr="006E5A01">
        <w:t xml:space="preserve"> </w:t>
      </w:r>
      <w:r w:rsidRPr="006E5A01">
        <w:t>jashtë</w:t>
      </w:r>
      <w:r w:rsidR="00A4258A" w:rsidRPr="006E5A01">
        <w:t xml:space="preserve"> </w:t>
      </w:r>
      <w:r w:rsidRPr="006E5A01">
        <w:t>vendit,</w:t>
      </w:r>
      <w:r w:rsidR="00A4258A" w:rsidRPr="006E5A01">
        <w:t xml:space="preserve"> </w:t>
      </w:r>
      <w:r w:rsidRPr="006E5A01">
        <w:t>të</w:t>
      </w:r>
      <w:r w:rsidR="00A4258A" w:rsidRPr="006E5A01">
        <w:t xml:space="preserve"> </w:t>
      </w:r>
      <w:r w:rsidRPr="006E5A01">
        <w:t>ndarë</w:t>
      </w:r>
      <w:r w:rsidR="00A4258A" w:rsidRPr="006E5A01">
        <w:t xml:space="preserve"> </w:t>
      </w:r>
      <w:r w:rsidRPr="006E5A01">
        <w:t>në</w:t>
      </w:r>
      <w:r w:rsidR="00A4258A" w:rsidRPr="006E5A01">
        <w:t xml:space="preserve"> </w:t>
      </w:r>
      <w:r w:rsidRPr="006E5A01">
        <w:t>katër</w:t>
      </w:r>
      <w:r w:rsidR="00A4258A" w:rsidRPr="006E5A01">
        <w:t xml:space="preserve"> </w:t>
      </w:r>
      <w:r w:rsidRPr="006E5A01">
        <w:t>tremujorë</w:t>
      </w:r>
      <w:r w:rsidR="00A4258A" w:rsidRPr="006E5A01">
        <w:t xml:space="preserve"> </w:t>
      </w:r>
      <w:r w:rsidRPr="006E5A01">
        <w:t>të</w:t>
      </w:r>
      <w:r w:rsidR="00A4258A" w:rsidRPr="006E5A01">
        <w:t xml:space="preserve"> </w:t>
      </w:r>
      <w:r w:rsidRPr="006E5A01">
        <w:t>vitit.</w:t>
      </w:r>
      <w:r w:rsidR="00A4258A" w:rsidRPr="006E5A01">
        <w:t xml:space="preserve"> </w:t>
      </w:r>
      <w:r w:rsidRPr="006E5A01">
        <w:t>Anketa</w:t>
      </w:r>
      <w:r w:rsidR="00A4258A" w:rsidRPr="006E5A01">
        <w:t xml:space="preserve"> </w:t>
      </w:r>
      <w:r w:rsidRPr="006E5A01">
        <w:t>u</w:t>
      </w:r>
      <w:r w:rsidR="00A4258A" w:rsidRPr="006E5A01">
        <w:t xml:space="preserve"> </w:t>
      </w:r>
      <w:r w:rsidRPr="006E5A01">
        <w:t>krye</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në</w:t>
      </w:r>
      <w:r w:rsidR="00A4258A" w:rsidRPr="006E5A01">
        <w:t xml:space="preserve"> </w:t>
      </w:r>
      <w:r w:rsidRPr="006E5A01">
        <w:t>vitin</w:t>
      </w:r>
      <w:r w:rsidR="00A4258A" w:rsidRPr="006E5A01">
        <w:t xml:space="preserve"> </w:t>
      </w:r>
      <w:r w:rsidRPr="006E5A01">
        <w:t>2017,</w:t>
      </w:r>
      <w:r w:rsidR="00A4258A" w:rsidRPr="006E5A01">
        <w:t xml:space="preserve"> </w:t>
      </w:r>
      <w:r w:rsidRPr="006E5A01">
        <w:t>përgjatë</w:t>
      </w:r>
      <w:r w:rsidR="00A4258A" w:rsidRPr="006E5A01">
        <w:t xml:space="preserve"> </w:t>
      </w:r>
      <w:r w:rsidRPr="006E5A01">
        <w:t>gjithë</w:t>
      </w:r>
      <w:r w:rsidR="00A4258A" w:rsidRPr="006E5A01">
        <w:t xml:space="preserve"> </w:t>
      </w:r>
      <w:r w:rsidRPr="006E5A01">
        <w:t>vitit,</w:t>
      </w:r>
      <w:r w:rsidR="00A4258A" w:rsidRPr="006E5A01">
        <w:t xml:space="preserve"> </w:t>
      </w:r>
      <w:r w:rsidRPr="006E5A01">
        <w:t>me</w:t>
      </w:r>
      <w:r w:rsidR="00A4258A" w:rsidRPr="006E5A01">
        <w:t xml:space="preserve"> </w:t>
      </w:r>
      <w:r w:rsidRPr="006E5A01">
        <w:t>një</w:t>
      </w:r>
      <w:r w:rsidR="00A4258A" w:rsidRPr="006E5A01">
        <w:t xml:space="preserve"> </w:t>
      </w:r>
      <w:r w:rsidRPr="006E5A01">
        <w:t>kampion</w:t>
      </w:r>
      <w:r w:rsidR="00A4258A" w:rsidRPr="006E5A01">
        <w:t xml:space="preserve"> </w:t>
      </w:r>
      <w:r w:rsidRPr="006E5A01">
        <w:t>prej</w:t>
      </w:r>
      <w:r w:rsidR="00A4258A" w:rsidRPr="006E5A01">
        <w:t xml:space="preserve"> </w:t>
      </w:r>
      <w:r w:rsidRPr="006E5A01">
        <w:t>10.240</w:t>
      </w:r>
      <w:r w:rsidR="00A4258A" w:rsidRPr="006E5A01">
        <w:t xml:space="preserve"> </w:t>
      </w:r>
      <w:r w:rsidR="00B6749E" w:rsidRPr="006E5A01">
        <w:t>NJEF</w:t>
      </w:r>
      <w:r w:rsidRPr="006E5A01">
        <w:t>,</w:t>
      </w:r>
      <w:r w:rsidR="00A4258A" w:rsidRPr="006E5A01">
        <w:t xml:space="preserve"> </w:t>
      </w:r>
      <w:r w:rsidRPr="006E5A01">
        <w:t>përfaqësues</w:t>
      </w:r>
      <w:r w:rsidR="00A4258A" w:rsidRPr="006E5A01">
        <w:t xml:space="preserve"> </w:t>
      </w:r>
      <w:r w:rsidRPr="006E5A01">
        <w:t>për</w:t>
      </w:r>
      <w:r w:rsidR="00A4258A" w:rsidRPr="006E5A01">
        <w:t xml:space="preserve"> </w:t>
      </w:r>
      <w:r w:rsidRPr="006E5A01">
        <w:t>të</w:t>
      </w:r>
      <w:r w:rsidR="00A4258A" w:rsidRPr="006E5A01">
        <w:t xml:space="preserve"> </w:t>
      </w:r>
      <w:r w:rsidRPr="006E5A01">
        <w:t>gjithë</w:t>
      </w:r>
      <w:r w:rsidR="00A4258A" w:rsidRPr="006E5A01">
        <w:t xml:space="preserve"> </w:t>
      </w:r>
      <w:r w:rsidRPr="006E5A01">
        <w:t>Shqipërinë.</w:t>
      </w:r>
      <w:r w:rsidR="00A4258A" w:rsidRPr="006E5A01">
        <w:t xml:space="preserve"> </w:t>
      </w:r>
    </w:p>
    <w:p w14:paraId="4F224889" w14:textId="77777777" w:rsidR="00B77C6D" w:rsidRPr="006E5A01" w:rsidRDefault="00B77C6D" w:rsidP="00A12BFA">
      <w:pPr>
        <w:pStyle w:val="TEKSTIIII"/>
        <w:rPr>
          <w:b/>
        </w:rPr>
      </w:pPr>
      <w:r w:rsidRPr="006E5A01">
        <w:rPr>
          <w:b/>
        </w:rPr>
        <w:t>Situata</w:t>
      </w:r>
      <w:r w:rsidR="00A4258A" w:rsidRPr="006E5A01">
        <w:rPr>
          <w:b/>
        </w:rPr>
        <w:t xml:space="preserve"> </w:t>
      </w:r>
      <w:r w:rsidRPr="006E5A01">
        <w:rPr>
          <w:b/>
        </w:rPr>
        <w:t>aktuale</w:t>
      </w:r>
    </w:p>
    <w:p w14:paraId="4F22488A" w14:textId="1C45255E" w:rsidR="00B77C6D" w:rsidRPr="006E5A01" w:rsidRDefault="00B77C6D" w:rsidP="00A12BFA">
      <w:pPr>
        <w:pStyle w:val="TEKSTIIII"/>
      </w:pPr>
      <w:r w:rsidRPr="006E5A01">
        <w:t>Lidhur</w:t>
      </w:r>
      <w:r w:rsidR="00A4258A" w:rsidRPr="006E5A01">
        <w:t xml:space="preserve"> </w:t>
      </w:r>
      <w:r w:rsidRPr="006E5A01">
        <w:t>me</w:t>
      </w:r>
      <w:r w:rsidR="00A4258A" w:rsidRPr="006E5A01">
        <w:t xml:space="preserve"> </w:t>
      </w:r>
      <w:r w:rsidR="00B6749E" w:rsidRPr="006E5A01">
        <w:t xml:space="preserve">statistikat e turizmit </w:t>
      </w:r>
      <w:r w:rsidRPr="006E5A01">
        <w:t>–</w:t>
      </w:r>
      <w:r w:rsidR="00A4258A" w:rsidRPr="006E5A01">
        <w:t xml:space="preserve"> </w:t>
      </w:r>
      <w:r w:rsidRPr="006E5A01">
        <w:t>ana</w:t>
      </w:r>
      <w:r w:rsidR="00A4258A" w:rsidRPr="006E5A01">
        <w:t xml:space="preserve"> </w:t>
      </w:r>
      <w:r w:rsidRPr="006E5A01">
        <w:t>e</w:t>
      </w:r>
      <w:r w:rsidR="00A4258A" w:rsidRPr="006E5A01">
        <w:t xml:space="preserve"> </w:t>
      </w:r>
      <w:r w:rsidRPr="006E5A01">
        <w:t>ofertës</w:t>
      </w:r>
      <w:r w:rsidR="00B6749E" w:rsidRPr="006E5A01">
        <w:t>,</w:t>
      </w:r>
      <w:r w:rsidR="00A4258A" w:rsidRPr="006E5A01">
        <w:t xml:space="preserve"> </w:t>
      </w:r>
      <w:r w:rsidRPr="006E5A01">
        <w:t>INSTAT</w:t>
      </w:r>
      <w:r w:rsidR="00B6749E" w:rsidRPr="006E5A01">
        <w:t>-i</w:t>
      </w:r>
      <w:r w:rsidR="00A4258A" w:rsidRPr="006E5A01">
        <w:t xml:space="preserve"> </w:t>
      </w:r>
      <w:r w:rsidRPr="006E5A01">
        <w:t>mbledh,</w:t>
      </w:r>
      <w:r w:rsidR="00A4258A" w:rsidRPr="006E5A01">
        <w:t xml:space="preserve"> </w:t>
      </w:r>
      <w:r w:rsidRPr="006E5A01">
        <w:t>përpunon</w:t>
      </w:r>
      <w:r w:rsidR="00A4258A" w:rsidRPr="006E5A01">
        <w:t xml:space="preserve"> </w:t>
      </w:r>
      <w:r w:rsidRPr="006E5A01">
        <w:t>dhe</w:t>
      </w:r>
      <w:r w:rsidR="00A4258A" w:rsidRPr="006E5A01">
        <w:t xml:space="preserve"> </w:t>
      </w:r>
      <w:r w:rsidRPr="006E5A01">
        <w:t>publikon</w:t>
      </w:r>
      <w:r w:rsidR="00A4258A" w:rsidRPr="006E5A01">
        <w:t xml:space="preserve"> </w:t>
      </w:r>
      <w:r w:rsidRPr="006E5A01">
        <w:t>statistikat</w:t>
      </w:r>
      <w:r w:rsidR="00A4258A" w:rsidRPr="006E5A01">
        <w:t xml:space="preserve"> </w:t>
      </w:r>
      <w:r w:rsidR="00B31CF4" w:rsidRPr="006E5A01">
        <w:t>“</w:t>
      </w:r>
      <w:r w:rsidR="00535556">
        <w:t>M</w:t>
      </w:r>
      <w:r w:rsidR="00535556" w:rsidRPr="006E5A01">
        <w:t xml:space="preserve">bi </w:t>
      </w:r>
      <w:r w:rsidR="00535556">
        <w:t>s</w:t>
      </w:r>
      <w:r w:rsidRPr="006E5A01">
        <w:t>trukturat</w:t>
      </w:r>
      <w:r w:rsidR="00A4258A" w:rsidRPr="006E5A01">
        <w:t xml:space="preserve"> </w:t>
      </w:r>
      <w:r w:rsidR="00B6749E" w:rsidRPr="006E5A01">
        <w:t>a</w:t>
      </w:r>
      <w:r w:rsidRPr="006E5A01">
        <w:t>komoduese</w:t>
      </w:r>
      <w:r w:rsidR="00B31CF4" w:rsidRPr="006E5A01">
        <w:t>”</w:t>
      </w:r>
      <w:r w:rsidR="00A4258A" w:rsidRPr="006E5A01">
        <w:t xml:space="preserve"> </w:t>
      </w:r>
      <w:r w:rsidRPr="006E5A01">
        <w:t>me</w:t>
      </w:r>
      <w:r w:rsidR="00A4258A" w:rsidRPr="006E5A01">
        <w:t xml:space="preserve"> </w:t>
      </w:r>
      <w:r w:rsidRPr="006E5A01">
        <w:t>vrojtim</w:t>
      </w:r>
      <w:r w:rsidR="00A4258A" w:rsidRPr="006E5A01">
        <w:t xml:space="preserve"> </w:t>
      </w:r>
      <w:r w:rsidRPr="006E5A01">
        <w:t>të</w:t>
      </w:r>
      <w:r w:rsidR="00A4258A" w:rsidRPr="006E5A01">
        <w:t xml:space="preserve"> </w:t>
      </w:r>
      <w:r w:rsidRPr="006E5A01">
        <w:t>drejtpërdrejtë</w:t>
      </w:r>
      <w:r w:rsidR="00A4258A" w:rsidRPr="006E5A01">
        <w:t xml:space="preserve"> </w:t>
      </w:r>
      <w:r w:rsidRPr="006E5A01">
        <w:t>me</w:t>
      </w:r>
      <w:r w:rsidR="00A4258A" w:rsidRPr="006E5A01">
        <w:t xml:space="preserve"> </w:t>
      </w:r>
      <w:r w:rsidRPr="006E5A01">
        <w:t>anketues.</w:t>
      </w:r>
      <w:r w:rsidR="00A4258A" w:rsidRPr="006E5A01">
        <w:t xml:space="preserve"> </w:t>
      </w:r>
      <w:r w:rsidRPr="006E5A01">
        <w:t>Në</w:t>
      </w:r>
      <w:r w:rsidR="00A4258A" w:rsidRPr="006E5A01">
        <w:t xml:space="preserve"> </w:t>
      </w:r>
      <w:r w:rsidR="000F52FD">
        <w:t>k</w:t>
      </w:r>
      <w:r w:rsidRPr="006E5A01">
        <w:t>orrik</w:t>
      </w:r>
      <w:r w:rsidR="00A4258A" w:rsidRPr="006E5A01">
        <w:t xml:space="preserve"> </w:t>
      </w:r>
      <w:r w:rsidRPr="006E5A01">
        <w:t>2017,</w:t>
      </w:r>
      <w:r w:rsidR="00A4258A" w:rsidRPr="006E5A01">
        <w:t xml:space="preserve"> </w:t>
      </w:r>
      <w:r w:rsidRPr="006E5A01">
        <w:t>me</w:t>
      </w:r>
      <w:r w:rsidR="00A4258A" w:rsidRPr="006E5A01">
        <w:t xml:space="preserve"> </w:t>
      </w:r>
      <w:r w:rsidRPr="006E5A01">
        <w:t>mbështetjen</w:t>
      </w:r>
      <w:r w:rsidR="00A4258A" w:rsidRPr="006E5A01">
        <w:t xml:space="preserve"> </w:t>
      </w:r>
      <w:r w:rsidRPr="006E5A01">
        <w:t>e</w:t>
      </w:r>
      <w:r w:rsidR="00A4258A" w:rsidRPr="006E5A01">
        <w:t xml:space="preserve"> </w:t>
      </w:r>
      <w:r w:rsidRPr="006E5A01">
        <w:t>projekteve</w:t>
      </w:r>
      <w:r w:rsidR="00A4258A" w:rsidRPr="006E5A01">
        <w:t xml:space="preserve"> </w:t>
      </w:r>
      <w:r w:rsidRPr="006E5A01">
        <w:t>IPA</w:t>
      </w:r>
      <w:r w:rsidR="00A4258A" w:rsidRPr="006E5A01">
        <w:t xml:space="preserve"> </w:t>
      </w:r>
      <w:r w:rsidR="000D46DF" w:rsidRPr="006E5A01">
        <w:t>shumë</w:t>
      </w:r>
      <w:r w:rsidRPr="006E5A01">
        <w:t>përfituese</w:t>
      </w:r>
      <w:r w:rsidR="00A4258A" w:rsidRPr="006E5A01">
        <w:t xml:space="preserve"> </w:t>
      </w:r>
      <w:r w:rsidRPr="006E5A01">
        <w:t>nisi</w:t>
      </w:r>
      <w:r w:rsidR="00A4258A" w:rsidRPr="006E5A01">
        <w:t xml:space="preserve"> </w:t>
      </w:r>
      <w:r w:rsidRPr="006E5A01">
        <w:t>vrojtimi</w:t>
      </w:r>
      <w:r w:rsidR="00A4258A" w:rsidRPr="006E5A01">
        <w:t xml:space="preserve"> </w:t>
      </w:r>
      <w:r w:rsidRPr="006E5A01">
        <w:t>mujor</w:t>
      </w:r>
      <w:r w:rsidR="00A4258A" w:rsidRPr="006E5A01">
        <w:t xml:space="preserve"> </w:t>
      </w:r>
      <w:r w:rsidRPr="006E5A01">
        <w:t>për</w:t>
      </w:r>
      <w:r w:rsidR="00A4258A" w:rsidRPr="006E5A01">
        <w:t xml:space="preserve"> </w:t>
      </w:r>
      <w:r w:rsidRPr="006E5A01">
        <w:t>mbledhjen</w:t>
      </w:r>
      <w:r w:rsidR="00A4258A" w:rsidRPr="006E5A01">
        <w:t xml:space="preserve"> </w:t>
      </w:r>
      <w:r w:rsidRPr="006E5A01">
        <w:t>e</w:t>
      </w:r>
      <w:r w:rsidR="00A4258A" w:rsidRPr="006E5A01">
        <w:t xml:space="preserve"> </w:t>
      </w:r>
      <w:r w:rsidRPr="006E5A01">
        <w:t>informacionit</w:t>
      </w:r>
      <w:r w:rsidR="00A4258A" w:rsidRPr="006E5A01">
        <w:t xml:space="preserve"> </w:t>
      </w:r>
      <w:r w:rsidRPr="006E5A01">
        <w:t>pranë</w:t>
      </w:r>
      <w:r w:rsidR="00A4258A" w:rsidRPr="006E5A01">
        <w:t xml:space="preserve"> </w:t>
      </w:r>
      <w:r w:rsidRPr="006E5A01">
        <w:t>ndërmarrjeve.</w:t>
      </w:r>
      <w:r w:rsidR="00A4258A" w:rsidRPr="006E5A01">
        <w:t xml:space="preserve"> </w:t>
      </w:r>
      <w:r w:rsidRPr="006E5A01">
        <w:t>Në</w:t>
      </w:r>
      <w:r w:rsidR="00A4258A" w:rsidRPr="006E5A01">
        <w:t xml:space="preserve"> </w:t>
      </w:r>
      <w:r w:rsidR="00A12BC2" w:rsidRPr="006E5A01">
        <w:t>k</w:t>
      </w:r>
      <w:r w:rsidRPr="006E5A01">
        <w:t>orrik</w:t>
      </w:r>
      <w:r w:rsidR="00A4258A" w:rsidRPr="006E5A01">
        <w:t xml:space="preserve"> </w:t>
      </w:r>
      <w:r w:rsidRPr="006E5A01">
        <w:t>2020,</w:t>
      </w:r>
      <w:r w:rsidR="00A4258A" w:rsidRPr="006E5A01">
        <w:t xml:space="preserve"> </w:t>
      </w:r>
      <w:r w:rsidRPr="006E5A01">
        <w:t>u</w:t>
      </w:r>
      <w:r w:rsidR="00A4258A" w:rsidRPr="006E5A01">
        <w:t xml:space="preserve"> </w:t>
      </w:r>
      <w:r w:rsidRPr="006E5A01">
        <w:t>publikuan</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00A12BC2" w:rsidRPr="006E5A01">
        <w:t xml:space="preserve">anketës së turizmit </w:t>
      </w:r>
      <w:r w:rsidR="0021641C">
        <w:t>“M</w:t>
      </w:r>
      <w:r w:rsidR="0021641C" w:rsidRPr="006E5A01">
        <w:t xml:space="preserve">bi </w:t>
      </w:r>
      <w:r w:rsidR="0021641C">
        <w:t>s</w:t>
      </w:r>
      <w:r w:rsidR="0021641C" w:rsidRPr="006E5A01">
        <w:t xml:space="preserve">trukturat </w:t>
      </w:r>
      <w:r w:rsidR="00A12BC2" w:rsidRPr="006E5A01">
        <w:t>a</w:t>
      </w:r>
      <w:r w:rsidRPr="006E5A01">
        <w:t>komoduese</w:t>
      </w:r>
      <w:r w:rsidR="00B31CF4" w:rsidRPr="006E5A01">
        <w:t>”</w:t>
      </w:r>
      <w:r w:rsidRPr="006E5A01">
        <w:t>,</w:t>
      </w:r>
      <w:r w:rsidR="00A4258A" w:rsidRPr="006E5A01">
        <w:t xml:space="preserve"> </w:t>
      </w:r>
      <w:r w:rsidRPr="006E5A01">
        <w:t>për</w:t>
      </w:r>
      <w:r w:rsidR="00A4258A" w:rsidRPr="006E5A01">
        <w:t xml:space="preserve"> </w:t>
      </w:r>
      <w:r w:rsidRPr="006E5A01">
        <w:t>periudhën</w:t>
      </w:r>
      <w:r w:rsidR="00A4258A" w:rsidRPr="006E5A01">
        <w:t xml:space="preserve"> </w:t>
      </w:r>
      <w:r w:rsidRPr="006E5A01">
        <w:t>kohore</w:t>
      </w:r>
      <w:r w:rsidR="00A4258A" w:rsidRPr="006E5A01">
        <w:t xml:space="preserve"> </w:t>
      </w:r>
      <w:r w:rsidRPr="006E5A01">
        <w:t>2018</w:t>
      </w:r>
      <w:r w:rsidR="00636C53" w:rsidRPr="006E5A01">
        <w:t>–</w:t>
      </w:r>
      <w:r w:rsidRPr="006E5A01">
        <w:t>2019.</w:t>
      </w:r>
      <w:r w:rsidR="00A4258A" w:rsidRPr="006E5A01">
        <w:t xml:space="preserve"> </w:t>
      </w:r>
      <w:r w:rsidRPr="006E5A01">
        <w:t>Të</w:t>
      </w:r>
      <w:r w:rsidR="00A4258A" w:rsidRPr="006E5A01">
        <w:t xml:space="preserve"> </w:t>
      </w:r>
      <w:r w:rsidRPr="006E5A01">
        <w:t>dhënat</w:t>
      </w:r>
      <w:r w:rsidR="00A4258A" w:rsidRPr="006E5A01">
        <w:t xml:space="preserve"> </w:t>
      </w:r>
      <w:r w:rsidRPr="006E5A01">
        <w:t>mblidhen</w:t>
      </w:r>
      <w:r w:rsidR="00A4258A" w:rsidRPr="006E5A01">
        <w:t xml:space="preserve"> </w:t>
      </w:r>
      <w:r w:rsidRPr="006E5A01">
        <w:t>me</w:t>
      </w:r>
      <w:r w:rsidR="00A4258A" w:rsidRPr="006E5A01">
        <w:t xml:space="preserve"> </w:t>
      </w:r>
      <w:r w:rsidRPr="006E5A01">
        <w:t>frekuencë</w:t>
      </w:r>
      <w:r w:rsidR="00A4258A" w:rsidRPr="006E5A01">
        <w:t xml:space="preserve"> </w:t>
      </w:r>
      <w:r w:rsidRPr="006E5A01">
        <w:t>mujore,</w:t>
      </w:r>
      <w:r w:rsidR="00A4258A" w:rsidRPr="006E5A01">
        <w:t xml:space="preserve"> </w:t>
      </w:r>
      <w:r w:rsidRPr="006E5A01">
        <w:t>ndërsa</w:t>
      </w:r>
      <w:r w:rsidR="00A4258A" w:rsidRPr="006E5A01">
        <w:t xml:space="preserve"> </w:t>
      </w:r>
      <w:r w:rsidRPr="006E5A01">
        <w:t>publikimi</w:t>
      </w:r>
      <w:r w:rsidR="00A4258A" w:rsidRPr="006E5A01">
        <w:t xml:space="preserve"> </w:t>
      </w:r>
      <w:r w:rsidRPr="006E5A01">
        <w:t>për</w:t>
      </w:r>
      <w:r w:rsidR="00A4258A" w:rsidRPr="006E5A01">
        <w:t xml:space="preserve"> </w:t>
      </w:r>
      <w:r w:rsidRPr="006E5A01">
        <w:t>vitet</w:t>
      </w:r>
      <w:r w:rsidR="00A4258A" w:rsidRPr="006E5A01">
        <w:t xml:space="preserve"> </w:t>
      </w:r>
      <w:r w:rsidRPr="006E5A01">
        <w:t>2020</w:t>
      </w:r>
      <w:r w:rsidR="00A4258A" w:rsidRPr="006E5A01">
        <w:t xml:space="preserve"> </w:t>
      </w:r>
      <w:r w:rsidRPr="006E5A01">
        <w:t>dhe</w:t>
      </w:r>
      <w:r w:rsidR="00A4258A" w:rsidRPr="006E5A01">
        <w:t xml:space="preserve"> </w:t>
      </w:r>
      <w:r w:rsidRPr="006E5A01">
        <w:t>2021</w:t>
      </w:r>
      <w:r w:rsidR="00A4258A" w:rsidRPr="006E5A01">
        <w:t xml:space="preserve"> </w:t>
      </w:r>
      <w:r w:rsidRPr="006E5A01">
        <w:t>është</w:t>
      </w:r>
      <w:r w:rsidR="00A4258A" w:rsidRPr="006E5A01">
        <w:t xml:space="preserve"> </w:t>
      </w:r>
      <w:r w:rsidRPr="006E5A01">
        <w:t>kryer</w:t>
      </w:r>
      <w:r w:rsidR="00A4258A" w:rsidRPr="006E5A01">
        <w:t xml:space="preserve"> </w:t>
      </w:r>
      <w:r w:rsidRPr="006E5A01">
        <w:t>me</w:t>
      </w:r>
      <w:r w:rsidR="00A4258A" w:rsidRPr="006E5A01">
        <w:t xml:space="preserve"> </w:t>
      </w:r>
      <w:r w:rsidRPr="006E5A01">
        <w:t>frekuencë</w:t>
      </w:r>
      <w:r w:rsidR="00A4258A" w:rsidRPr="006E5A01">
        <w:t xml:space="preserve"> </w:t>
      </w:r>
      <w:r w:rsidRPr="006E5A01">
        <w:t>tremujore.</w:t>
      </w:r>
      <w:r w:rsidR="00A4258A" w:rsidRPr="006E5A01">
        <w:t xml:space="preserve"> </w:t>
      </w:r>
      <w:r w:rsidRPr="006E5A01">
        <w:t>Pas</w:t>
      </w:r>
      <w:r w:rsidR="00A4258A" w:rsidRPr="006E5A01">
        <w:t xml:space="preserve"> </w:t>
      </w:r>
      <w:r w:rsidRPr="006E5A01">
        <w:t>publikimit,</w:t>
      </w:r>
      <w:r w:rsidR="00A4258A" w:rsidRPr="006E5A01">
        <w:t xml:space="preserve"> </w:t>
      </w:r>
      <w:r w:rsidRPr="006E5A01">
        <w:t>të</w:t>
      </w:r>
      <w:r w:rsidR="00A4258A" w:rsidRPr="006E5A01">
        <w:t xml:space="preserve"> </w:t>
      </w:r>
      <w:r w:rsidRPr="006E5A01">
        <w:t>dhënat</w:t>
      </w:r>
      <w:r w:rsidR="00A4258A" w:rsidRPr="006E5A01">
        <w:t xml:space="preserve"> </w:t>
      </w:r>
      <w:r w:rsidRPr="006E5A01">
        <w:t>dhe</w:t>
      </w:r>
      <w:r w:rsidR="00A4258A" w:rsidRPr="006E5A01">
        <w:t xml:space="preserve"> </w:t>
      </w:r>
      <w:r w:rsidRPr="006E5A01">
        <w:t>raporti</w:t>
      </w:r>
      <w:r w:rsidR="00A4258A" w:rsidRPr="006E5A01">
        <w:t xml:space="preserve"> </w:t>
      </w:r>
      <w:r w:rsidRPr="006E5A01">
        <w:t>i</w:t>
      </w:r>
      <w:r w:rsidR="00A4258A" w:rsidRPr="006E5A01">
        <w:t xml:space="preserve"> </w:t>
      </w:r>
      <w:r w:rsidRPr="006E5A01">
        <w:t>cilësisë</w:t>
      </w:r>
      <w:r w:rsidR="00A4258A" w:rsidRPr="006E5A01">
        <w:t xml:space="preserve"> </w:t>
      </w:r>
      <w:r w:rsidRPr="006E5A01">
        <w:t>për</w:t>
      </w:r>
      <w:r w:rsidR="00A4258A" w:rsidRPr="006E5A01">
        <w:t xml:space="preserve"> </w:t>
      </w:r>
      <w:r w:rsidR="005B4775" w:rsidRPr="006E5A01">
        <w:t xml:space="preserve">strukturat akomoduese </w:t>
      </w:r>
      <w:r w:rsidRPr="006E5A01">
        <w:t>transmetohet</w:t>
      </w:r>
      <w:r w:rsidR="00A4258A" w:rsidRPr="006E5A01">
        <w:t xml:space="preserve"> </w:t>
      </w:r>
      <w:r w:rsidRPr="006E5A01">
        <w:t>në</w:t>
      </w:r>
      <w:r w:rsidR="00A4258A" w:rsidRPr="006E5A01">
        <w:t xml:space="preserve"> </w:t>
      </w:r>
      <w:r w:rsidRPr="006E5A01">
        <w:t>Eurostat.</w:t>
      </w:r>
    </w:p>
    <w:p w14:paraId="4F22488B" w14:textId="46F5323C" w:rsidR="00B77C6D" w:rsidRPr="006E5A01" w:rsidRDefault="00B77C6D" w:rsidP="00A12BFA">
      <w:pPr>
        <w:pStyle w:val="TEKSTIIII"/>
      </w:pPr>
      <w:r w:rsidRPr="006E5A01">
        <w:t>Sa</w:t>
      </w:r>
      <w:r w:rsidR="00A4258A" w:rsidRPr="006E5A01">
        <w:t xml:space="preserve"> </w:t>
      </w:r>
      <w:r w:rsidR="00D75E87" w:rsidRPr="006E5A01">
        <w:t>u</w:t>
      </w:r>
      <w:r w:rsidR="00A4258A" w:rsidRPr="006E5A01">
        <w:t xml:space="preserve"> </w:t>
      </w:r>
      <w:r w:rsidRPr="006E5A01">
        <w:t>përket</w:t>
      </w:r>
      <w:r w:rsidR="00A4258A" w:rsidRPr="006E5A01">
        <w:t xml:space="preserve"> </w:t>
      </w:r>
      <w:r w:rsidR="00D75E87" w:rsidRPr="006E5A01">
        <w:t xml:space="preserve">statistikave të turizmit </w:t>
      </w:r>
      <w:r w:rsidRPr="006E5A01">
        <w:t>–</w:t>
      </w:r>
      <w:r w:rsidR="00A4258A" w:rsidRPr="006E5A01">
        <w:t xml:space="preserve"> </w:t>
      </w:r>
      <w:r w:rsidRPr="006E5A01">
        <w:t>ana</w:t>
      </w:r>
      <w:r w:rsidR="00A4258A" w:rsidRPr="006E5A01">
        <w:t xml:space="preserve"> </w:t>
      </w:r>
      <w:r w:rsidRPr="006E5A01">
        <w:t>e</w:t>
      </w:r>
      <w:r w:rsidR="00A4258A" w:rsidRPr="006E5A01">
        <w:t xml:space="preserve"> </w:t>
      </w:r>
      <w:r w:rsidRPr="006E5A01">
        <w:t>kërkesës,</w:t>
      </w:r>
      <w:r w:rsidR="00A4258A" w:rsidRPr="006E5A01">
        <w:t xml:space="preserve"> </w:t>
      </w:r>
      <w:r w:rsidRPr="006E5A01">
        <w:t>INSTAT</w:t>
      </w:r>
      <w:r w:rsidR="005B4775" w:rsidRPr="006E5A01">
        <w:t>-i</w:t>
      </w:r>
      <w:r w:rsidR="00A4258A" w:rsidRPr="006E5A01">
        <w:t xml:space="preserve"> </w:t>
      </w:r>
      <w:r w:rsidRPr="006E5A01">
        <w:t>mbledh,</w:t>
      </w:r>
      <w:r w:rsidR="00A4258A" w:rsidRPr="006E5A01">
        <w:t xml:space="preserve"> </w:t>
      </w:r>
      <w:r w:rsidRPr="006E5A01">
        <w:t>përpunon</w:t>
      </w:r>
      <w:r w:rsidR="00A4258A" w:rsidRPr="006E5A01">
        <w:t xml:space="preserve"> </w:t>
      </w:r>
      <w:r w:rsidRPr="006E5A01">
        <w:t>dhe</w:t>
      </w:r>
      <w:r w:rsidR="00A4258A" w:rsidRPr="006E5A01">
        <w:t xml:space="preserve"> </w:t>
      </w:r>
      <w:r w:rsidRPr="006E5A01">
        <w:t>publikon</w:t>
      </w:r>
      <w:r w:rsidR="00A4258A" w:rsidRPr="006E5A01">
        <w:t xml:space="preserve"> </w:t>
      </w:r>
      <w:r w:rsidRPr="006E5A01">
        <w:t>me</w:t>
      </w:r>
      <w:r w:rsidR="00A4258A" w:rsidRPr="006E5A01">
        <w:t xml:space="preserve"> </w:t>
      </w:r>
      <w:r w:rsidRPr="006E5A01">
        <w:t>baza</w:t>
      </w:r>
      <w:r w:rsidR="00A4258A" w:rsidRPr="006E5A01">
        <w:t xml:space="preserve"> </w:t>
      </w:r>
      <w:r w:rsidRPr="006E5A01">
        <w:t>vjetore</w:t>
      </w:r>
      <w:r w:rsidR="00A4258A" w:rsidRPr="006E5A01">
        <w:t xml:space="preserve"> </w:t>
      </w:r>
      <w:r w:rsidRPr="006E5A01">
        <w:t>statistikat</w:t>
      </w:r>
      <w:r w:rsidR="00A4258A" w:rsidRPr="006E5A01">
        <w:t xml:space="preserve"> </w:t>
      </w:r>
      <w:r w:rsidR="0021641C">
        <w:t>“M</w:t>
      </w:r>
      <w:r w:rsidR="0021641C" w:rsidRPr="006E5A01">
        <w:t xml:space="preserve">bi </w:t>
      </w:r>
      <w:r w:rsidR="0021641C">
        <w:t>s</w:t>
      </w:r>
      <w:r w:rsidRPr="006E5A01">
        <w:t>tatistikat</w:t>
      </w:r>
      <w:r w:rsidR="00A4258A" w:rsidRPr="006E5A01">
        <w:t xml:space="preserve"> </w:t>
      </w:r>
      <w:r w:rsidRPr="006E5A01">
        <w:t>e</w:t>
      </w:r>
      <w:r w:rsidR="00A4258A" w:rsidRPr="006E5A01">
        <w:t xml:space="preserve"> </w:t>
      </w:r>
      <w:r w:rsidRPr="006E5A01">
        <w:t>turizmit</w:t>
      </w:r>
      <w:r w:rsidR="00A4258A" w:rsidRPr="006E5A01">
        <w:t xml:space="preserve"> </w:t>
      </w:r>
      <w:r w:rsidRPr="006E5A01">
        <w:t>në</w:t>
      </w:r>
      <w:r w:rsidR="00A4258A" w:rsidRPr="006E5A01">
        <w:t xml:space="preserve"> </w:t>
      </w:r>
      <w:r w:rsidRPr="006E5A01">
        <w:t>familje</w:t>
      </w:r>
      <w:r w:rsidR="00A4258A" w:rsidRPr="006E5A01">
        <w:t xml:space="preserve"> </w:t>
      </w:r>
      <w:r w:rsidRPr="006E5A01">
        <w:t>nga</w:t>
      </w:r>
      <w:r w:rsidR="00A4258A" w:rsidRPr="006E5A01">
        <w:t xml:space="preserve"> </w:t>
      </w:r>
      <w:r w:rsidRPr="006E5A01">
        <w:t>ana</w:t>
      </w:r>
      <w:r w:rsidR="00A4258A" w:rsidRPr="006E5A01">
        <w:t xml:space="preserve"> </w:t>
      </w:r>
      <w:r w:rsidRPr="006E5A01">
        <w:t>e</w:t>
      </w:r>
      <w:r w:rsidR="00A4258A" w:rsidRPr="006E5A01">
        <w:t xml:space="preserve"> </w:t>
      </w:r>
      <w:r w:rsidRPr="006E5A01">
        <w:t>kërkesës</w:t>
      </w:r>
      <w:r w:rsidR="00B31CF4" w:rsidRPr="006E5A01">
        <w:t>”</w:t>
      </w:r>
      <w:r w:rsidRPr="006E5A01">
        <w: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të</w:t>
      </w:r>
      <w:r w:rsidR="00A4258A" w:rsidRPr="006E5A01">
        <w:t xml:space="preserve"> </w:t>
      </w:r>
      <w:r w:rsidRPr="006E5A01">
        <w:t>plotë</w:t>
      </w:r>
      <w:r w:rsidR="00A4258A" w:rsidRPr="006E5A01">
        <w:t xml:space="preserve"> </w:t>
      </w:r>
      <w:r w:rsidRPr="006E5A01">
        <w:t>me</w:t>
      </w:r>
      <w:r w:rsidR="00A4258A" w:rsidRPr="006E5A01">
        <w:t xml:space="preserve"> </w:t>
      </w:r>
      <w:r w:rsidRPr="006E5A01">
        <w:t>metodologjinë</w:t>
      </w:r>
      <w:r w:rsidR="00A4258A" w:rsidRPr="006E5A01">
        <w:t xml:space="preserve"> </w:t>
      </w:r>
      <w:r w:rsidRPr="006E5A01">
        <w:t>e</w:t>
      </w:r>
      <w:r w:rsidR="00A4258A" w:rsidRPr="006E5A01">
        <w:t xml:space="preserve"> </w:t>
      </w:r>
      <w:r w:rsidRPr="006E5A01">
        <w:t>Eurostat-it.</w:t>
      </w:r>
      <w:r w:rsidR="00A4258A" w:rsidRPr="006E5A01">
        <w:t xml:space="preserve"> </w:t>
      </w:r>
      <w:r w:rsidRPr="006E5A01">
        <w:t>Në</w:t>
      </w:r>
      <w:r w:rsidR="00A4258A" w:rsidRPr="006E5A01">
        <w:t xml:space="preserve"> </w:t>
      </w:r>
      <w:r w:rsidRPr="006E5A01">
        <w:t>vijim</w:t>
      </w:r>
      <w:r w:rsidR="00A4258A" w:rsidRPr="006E5A01">
        <w:t xml:space="preserve"> </w:t>
      </w:r>
      <w:r w:rsidRPr="006E5A01">
        <w:t>të</w:t>
      </w:r>
      <w:r w:rsidR="00A4258A" w:rsidRPr="006E5A01">
        <w:t xml:space="preserve"> </w:t>
      </w:r>
      <w:r w:rsidRPr="006E5A01">
        <w:t>procesit,</w:t>
      </w:r>
      <w:r w:rsidR="00A4258A" w:rsidRPr="006E5A01">
        <w:t xml:space="preserve"> </w:t>
      </w:r>
      <w:r w:rsidRPr="006E5A01">
        <w:t>pyetësorët</w:t>
      </w:r>
      <w:r w:rsidR="00A4258A" w:rsidRPr="006E5A01">
        <w:t xml:space="preserve"> </w:t>
      </w:r>
      <w:r w:rsidRPr="006E5A01">
        <w:t>dhe</w:t>
      </w:r>
      <w:r w:rsidR="00A4258A" w:rsidRPr="006E5A01">
        <w:t xml:space="preserve"> </w:t>
      </w:r>
      <w:r w:rsidRPr="006E5A01">
        <w:t>materialet</w:t>
      </w:r>
      <w:r w:rsidR="00A4258A" w:rsidRPr="006E5A01">
        <w:t xml:space="preserve"> </w:t>
      </w:r>
      <w:r w:rsidRPr="006E5A01">
        <w:t>mbështetëse</w:t>
      </w:r>
      <w:r w:rsidR="00A4258A" w:rsidRPr="006E5A01">
        <w:t xml:space="preserve"> </w:t>
      </w:r>
      <w:r w:rsidRPr="006E5A01">
        <w:t>përditësohen</w:t>
      </w:r>
      <w:r w:rsidR="00A4258A" w:rsidRPr="006E5A01">
        <w:t xml:space="preserve"> </w:t>
      </w:r>
      <w:r w:rsidRPr="006E5A01">
        <w:t>dhe</w:t>
      </w:r>
      <w:r w:rsidR="00A4258A" w:rsidRPr="006E5A01">
        <w:t xml:space="preserve"> </w:t>
      </w:r>
      <w:r w:rsidRPr="006E5A01">
        <w:t>përshtaten</w:t>
      </w:r>
      <w:r w:rsidR="00A4258A" w:rsidRPr="006E5A01">
        <w:t xml:space="preserve"> </w:t>
      </w:r>
      <w:r w:rsidRPr="006E5A01">
        <w:t>sipas</w:t>
      </w:r>
      <w:r w:rsidR="00A4258A" w:rsidRPr="006E5A01">
        <w:t xml:space="preserve"> </w:t>
      </w:r>
      <w:r w:rsidRPr="006E5A01">
        <w:t>rekomandimeve</w:t>
      </w:r>
      <w:r w:rsidR="00A4258A" w:rsidRPr="006E5A01">
        <w:t xml:space="preserve"> </w:t>
      </w:r>
      <w:r w:rsidRPr="006E5A01">
        <w:t>më</w:t>
      </w:r>
      <w:r w:rsidR="00A4258A" w:rsidRPr="006E5A01">
        <w:t xml:space="preserve"> </w:t>
      </w:r>
      <w:r w:rsidRPr="006E5A01">
        <w:t>të</w:t>
      </w:r>
      <w:r w:rsidR="00A4258A" w:rsidRPr="006E5A01">
        <w:t xml:space="preserve"> </w:t>
      </w:r>
      <w:r w:rsidRPr="006E5A01">
        <w:t>fundit</w:t>
      </w:r>
      <w:r w:rsidR="00A4258A" w:rsidRPr="006E5A01">
        <w:t xml:space="preserve"> </w:t>
      </w:r>
      <w:r w:rsidRPr="006E5A01">
        <w:t>të</w:t>
      </w:r>
      <w:r w:rsidR="00A4258A" w:rsidRPr="006E5A01">
        <w:t xml:space="preserve"> </w:t>
      </w:r>
      <w:r w:rsidRPr="006E5A01">
        <w:t>Eurostat-it.</w:t>
      </w:r>
      <w:r w:rsidR="00A4258A" w:rsidRPr="006E5A01">
        <w:t xml:space="preserve"> </w:t>
      </w:r>
      <w:r w:rsidRPr="006E5A01">
        <w:t>Pas</w:t>
      </w:r>
      <w:r w:rsidR="00A4258A" w:rsidRPr="006E5A01">
        <w:t xml:space="preserve"> </w:t>
      </w:r>
      <w:r w:rsidRPr="006E5A01">
        <w:t>publikimit,</w:t>
      </w:r>
      <w:r w:rsidR="00A4258A" w:rsidRPr="006E5A01">
        <w:t xml:space="preserve"> </w:t>
      </w:r>
      <w:r w:rsidRPr="006E5A01">
        <w:t>të</w:t>
      </w:r>
      <w:r w:rsidR="00A4258A" w:rsidRPr="006E5A01">
        <w:t xml:space="preserve"> </w:t>
      </w:r>
      <w:r w:rsidRPr="006E5A01">
        <w:t>dhënat</w:t>
      </w:r>
      <w:r w:rsidR="00A4258A" w:rsidRPr="006E5A01">
        <w:t xml:space="preserve"> </w:t>
      </w:r>
      <w:r w:rsidRPr="006E5A01">
        <w:t>në</w:t>
      </w:r>
      <w:r w:rsidR="00A4258A" w:rsidRPr="006E5A01">
        <w:t xml:space="preserve"> </w:t>
      </w:r>
      <w:r w:rsidRPr="006E5A01">
        <w:t>nivel</w:t>
      </w:r>
      <w:r w:rsidR="00A4258A" w:rsidRPr="006E5A01">
        <w:t xml:space="preserve"> </w:t>
      </w:r>
      <w:r w:rsidRPr="006E5A01">
        <w:t>mikro,</w:t>
      </w:r>
      <w:r w:rsidR="00A4258A" w:rsidRPr="006E5A01">
        <w:t xml:space="preserve"> </w:t>
      </w:r>
      <w:r w:rsidRPr="006E5A01">
        <w:t>agregatët</w:t>
      </w:r>
      <w:r w:rsidR="00A4258A" w:rsidRPr="006E5A01">
        <w:t xml:space="preserve"> </w:t>
      </w:r>
      <w:r w:rsidRPr="006E5A01">
        <w:t>dhe</w:t>
      </w:r>
      <w:r w:rsidR="00A4258A" w:rsidRPr="006E5A01">
        <w:t xml:space="preserve"> </w:t>
      </w:r>
      <w:r w:rsidRPr="006E5A01">
        <w:t>raporti</w:t>
      </w:r>
      <w:r w:rsidR="00A4258A" w:rsidRPr="006E5A01">
        <w:t xml:space="preserve"> </w:t>
      </w:r>
      <w:r w:rsidRPr="006E5A01">
        <w:t>i</w:t>
      </w:r>
      <w:r w:rsidR="00A4258A" w:rsidRPr="006E5A01">
        <w:t xml:space="preserve"> </w:t>
      </w:r>
      <w:r w:rsidRPr="006E5A01">
        <w:t>cilësisë</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turizmit</w:t>
      </w:r>
      <w:r w:rsidR="00A4258A" w:rsidRPr="006E5A01">
        <w:t xml:space="preserve"> </w:t>
      </w:r>
      <w:r w:rsidRPr="006E5A01">
        <w:t>në</w:t>
      </w:r>
      <w:r w:rsidR="00A4258A" w:rsidRPr="006E5A01">
        <w:t xml:space="preserve"> </w:t>
      </w:r>
      <w:r w:rsidRPr="006E5A01">
        <w:lastRenderedPageBreak/>
        <w:t>familje</w:t>
      </w:r>
      <w:r w:rsidR="00A4258A" w:rsidRPr="006E5A01">
        <w:t xml:space="preserve"> </w:t>
      </w:r>
      <w:r w:rsidRPr="006E5A01">
        <w:t>nga</w:t>
      </w:r>
      <w:r w:rsidR="00A4258A" w:rsidRPr="006E5A01">
        <w:t xml:space="preserve"> </w:t>
      </w:r>
      <w:r w:rsidRPr="006E5A01">
        <w:t>ana</w:t>
      </w:r>
      <w:r w:rsidR="00A4258A" w:rsidRPr="006E5A01">
        <w:t xml:space="preserve"> </w:t>
      </w:r>
      <w:r w:rsidRPr="006E5A01">
        <w:t>e</w:t>
      </w:r>
      <w:r w:rsidR="00A4258A" w:rsidRPr="006E5A01">
        <w:t xml:space="preserve"> </w:t>
      </w:r>
      <w:r w:rsidRPr="006E5A01">
        <w:t>kërkesës</w:t>
      </w:r>
      <w:r w:rsidR="00A4258A" w:rsidRPr="006E5A01">
        <w:t xml:space="preserve"> </w:t>
      </w:r>
      <w:r w:rsidRPr="006E5A01">
        <w:t>transmetohen</w:t>
      </w:r>
      <w:r w:rsidR="00A4258A" w:rsidRPr="006E5A01">
        <w:t xml:space="preserve"> </w:t>
      </w:r>
      <w:r w:rsidRPr="006E5A01">
        <w:t>n</w:t>
      </w:r>
      <w:r w:rsidR="001116B1" w:rsidRPr="006E5A01">
        <w:t>ë</w:t>
      </w:r>
      <w:r w:rsidR="00A4258A" w:rsidRPr="006E5A01">
        <w:t xml:space="preserve"> </w:t>
      </w:r>
      <w:r w:rsidRPr="006E5A01">
        <w:t>Eurostat.</w:t>
      </w:r>
      <w:r w:rsidR="00A4258A" w:rsidRPr="006E5A01">
        <w:t xml:space="preserve"> </w:t>
      </w:r>
      <w:r w:rsidRPr="006E5A01">
        <w:t>Mbledhja</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realizohet</w:t>
      </w:r>
      <w:r w:rsidR="00A4258A" w:rsidRPr="006E5A01">
        <w:t xml:space="preserve"> </w:t>
      </w:r>
      <w:r w:rsidRPr="006E5A01">
        <w:t>me</w:t>
      </w:r>
      <w:r w:rsidR="00A4258A" w:rsidRPr="006E5A01">
        <w:t xml:space="preserve"> </w:t>
      </w:r>
      <w:r w:rsidRPr="006E5A01">
        <w:t>metodën</w:t>
      </w:r>
      <w:r w:rsidR="00A4258A" w:rsidRPr="006E5A01">
        <w:t xml:space="preserve"> </w:t>
      </w:r>
      <w:r w:rsidRPr="006E5A01">
        <w:t>PAPI,</w:t>
      </w:r>
      <w:r w:rsidR="00A4258A" w:rsidRPr="006E5A01">
        <w:t xml:space="preserve"> </w:t>
      </w:r>
      <w:r w:rsidRPr="006E5A01">
        <w:t>nëpërmjet</w:t>
      </w:r>
      <w:r w:rsidR="00A4258A" w:rsidRPr="006E5A01">
        <w:t xml:space="preserve"> </w:t>
      </w:r>
      <w:r w:rsidRPr="006E5A01">
        <w:t>intervistës</w:t>
      </w:r>
      <w:r w:rsidR="00A4258A" w:rsidRPr="006E5A01">
        <w:t xml:space="preserve"> </w:t>
      </w:r>
      <w:r w:rsidRPr="006E5A01">
        <w:t>ballë</w:t>
      </w:r>
      <w:r w:rsidR="00A4258A" w:rsidRPr="006E5A01">
        <w:t xml:space="preserve"> </w:t>
      </w:r>
      <w:r w:rsidRPr="006E5A01">
        <w:t>për</w:t>
      </w:r>
      <w:r w:rsidR="00A4258A" w:rsidRPr="006E5A01">
        <w:t xml:space="preserve"> </w:t>
      </w:r>
      <w:r w:rsidRPr="006E5A01">
        <w:t>ballë.</w:t>
      </w:r>
      <w:r w:rsidR="00A4258A" w:rsidRPr="006E5A01">
        <w:t xml:space="preserve"> </w:t>
      </w:r>
    </w:p>
    <w:p w14:paraId="4F22488D" w14:textId="77777777" w:rsidR="00B77C6D" w:rsidRPr="006E5A01" w:rsidRDefault="00B77C6D" w:rsidP="00A12BFA">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88E" w14:textId="47950B9A" w:rsidR="00B77C6D" w:rsidRPr="006E5A01" w:rsidRDefault="00B77C6D" w:rsidP="00A12BFA">
      <w:pPr>
        <w:pStyle w:val="TEKSTIIII"/>
        <w:rPr>
          <w:rFonts w:eastAsia="Times New Roman"/>
        </w:rPr>
      </w:pPr>
      <w:r w:rsidRPr="006E5A01">
        <w:rPr>
          <w:i/>
        </w:rPr>
        <w:t>Statistikat</w:t>
      </w:r>
      <w:r w:rsidR="00A4258A" w:rsidRPr="006E5A01">
        <w:rPr>
          <w:i/>
        </w:rPr>
        <w:t xml:space="preserve"> </w:t>
      </w:r>
      <w:r w:rsidRPr="006E5A01">
        <w:rPr>
          <w:i/>
        </w:rPr>
        <w:t>e</w:t>
      </w:r>
      <w:r w:rsidR="00A4258A" w:rsidRPr="006E5A01">
        <w:rPr>
          <w:i/>
        </w:rPr>
        <w:t xml:space="preserve"> </w:t>
      </w:r>
      <w:r w:rsidR="001116B1" w:rsidRPr="006E5A01">
        <w:rPr>
          <w:i/>
        </w:rPr>
        <w:t>t</w:t>
      </w:r>
      <w:r w:rsidRPr="006E5A01">
        <w:rPr>
          <w:i/>
        </w:rPr>
        <w:t>urizmit</w:t>
      </w:r>
      <w:r w:rsidR="00A4258A" w:rsidRPr="006E5A01">
        <w:rPr>
          <w:i/>
        </w:rPr>
        <w:t xml:space="preserve"> </w:t>
      </w:r>
      <w:r w:rsidRPr="006E5A01">
        <w:rPr>
          <w:i/>
        </w:rPr>
        <w:t>–</w:t>
      </w:r>
      <w:r w:rsidR="0021641C">
        <w:rPr>
          <w:i/>
        </w:rPr>
        <w:t xml:space="preserve"> </w:t>
      </w:r>
      <w:r w:rsidRPr="006E5A01">
        <w:rPr>
          <w:i/>
        </w:rPr>
        <w:t>ana</w:t>
      </w:r>
      <w:r w:rsidR="00A4258A" w:rsidRPr="006E5A01">
        <w:rPr>
          <w:i/>
        </w:rPr>
        <w:t xml:space="preserve"> </w:t>
      </w:r>
      <w:r w:rsidRPr="006E5A01">
        <w:rPr>
          <w:i/>
        </w:rPr>
        <w:t>e</w:t>
      </w:r>
      <w:r w:rsidR="00A4258A" w:rsidRPr="006E5A01">
        <w:rPr>
          <w:i/>
        </w:rPr>
        <w:t xml:space="preserve"> </w:t>
      </w:r>
      <w:r w:rsidRPr="006E5A01">
        <w:rPr>
          <w:i/>
        </w:rPr>
        <w:t>ofertës</w:t>
      </w:r>
    </w:p>
    <w:p w14:paraId="4F22488F" w14:textId="587AD4AE" w:rsidR="00B77C6D" w:rsidRPr="006E5A01" w:rsidRDefault="00A12BFA" w:rsidP="00A12BFA">
      <w:pPr>
        <w:pStyle w:val="TEKSTIIII"/>
      </w:pPr>
      <w:r w:rsidRPr="006E5A01">
        <w:t>-</w:t>
      </w:r>
      <w:r w:rsidR="008A31D3" w:rsidRPr="006E5A01">
        <w:t xml:space="preserve"> </w:t>
      </w:r>
      <w:r w:rsidR="00B77C6D" w:rsidRPr="006E5A01">
        <w:t>Mbledhja,</w:t>
      </w:r>
      <w:r w:rsidR="00A4258A" w:rsidRPr="006E5A01">
        <w:t xml:space="preserve"> </w:t>
      </w:r>
      <w:r w:rsidR="00B77C6D" w:rsidRPr="006E5A01">
        <w:t>përpunimi</w:t>
      </w:r>
      <w:r w:rsidR="00A4258A" w:rsidRPr="006E5A01">
        <w:t xml:space="preserve"> </w:t>
      </w:r>
      <w:r w:rsidR="00B77C6D" w:rsidRPr="006E5A01">
        <w:t>dhe</w:t>
      </w:r>
      <w:r w:rsidR="00A4258A" w:rsidRPr="006E5A01">
        <w:t xml:space="preserve"> </w:t>
      </w:r>
      <w:r w:rsidR="00B77C6D" w:rsidRPr="006E5A01">
        <w:t>publikimi</w:t>
      </w:r>
      <w:r w:rsidR="00A4258A" w:rsidRPr="006E5A01">
        <w:t xml:space="preserve"> </w:t>
      </w:r>
      <w:r w:rsidR="00B77C6D" w:rsidRPr="006E5A01">
        <w:t>periodik</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963BDE" w:rsidRPr="006E5A01">
        <w:t>t</w:t>
      </w:r>
      <w:r w:rsidR="00B77C6D" w:rsidRPr="006E5A01">
        <w:t>urizmit</w:t>
      </w:r>
      <w:r w:rsidR="00A4258A" w:rsidRPr="006E5A01">
        <w:t xml:space="preserve"> </w:t>
      </w:r>
      <w:r w:rsidR="00B77C6D" w:rsidRPr="006E5A01">
        <w:t>mbi</w:t>
      </w:r>
      <w:r w:rsidR="00A4258A" w:rsidRPr="006E5A01">
        <w:t xml:space="preserve"> </w:t>
      </w:r>
      <w:r w:rsidR="00B31CF4" w:rsidRPr="006E5A01">
        <w:t>“</w:t>
      </w:r>
      <w:r w:rsidR="00B77C6D" w:rsidRPr="006E5A01">
        <w:rPr>
          <w:i/>
        </w:rPr>
        <w:t>Strukturat</w:t>
      </w:r>
      <w:r w:rsidR="00A4258A" w:rsidRPr="006E5A01">
        <w:rPr>
          <w:i/>
        </w:rPr>
        <w:t xml:space="preserve"> </w:t>
      </w:r>
      <w:r w:rsidR="00B6749E" w:rsidRPr="006E5A01">
        <w:rPr>
          <w:i/>
        </w:rPr>
        <w:t>a</w:t>
      </w:r>
      <w:r w:rsidR="00B77C6D" w:rsidRPr="006E5A01">
        <w:rPr>
          <w:i/>
        </w:rPr>
        <w:t>komoduese</w:t>
      </w:r>
      <w:r w:rsidR="00B31CF4" w:rsidRPr="006E5A01">
        <w:t>”</w:t>
      </w:r>
      <w:r w:rsidR="00B77C6D" w:rsidRPr="006E5A01">
        <w:t>;</w:t>
      </w:r>
    </w:p>
    <w:p w14:paraId="4F224890" w14:textId="0D34A46C" w:rsidR="00B77C6D" w:rsidRPr="006E5A01" w:rsidRDefault="00A12BFA" w:rsidP="00A12BFA">
      <w:pPr>
        <w:pStyle w:val="TEKSTIIII"/>
      </w:pPr>
      <w:r w:rsidRPr="006E5A01">
        <w:t>-</w:t>
      </w:r>
      <w:r w:rsidR="008A31D3" w:rsidRPr="006E5A01">
        <w:t xml:space="preserve"> </w:t>
      </w:r>
      <w:r w:rsidR="00B77C6D" w:rsidRPr="006E5A01">
        <w:t>Përmirësimi</w:t>
      </w:r>
      <w:r w:rsidR="00A4258A" w:rsidRPr="006E5A01">
        <w:t xml:space="preserve"> </w:t>
      </w:r>
      <w:r w:rsidR="00B77C6D" w:rsidRPr="006E5A01">
        <w:t>i</w:t>
      </w:r>
      <w:r w:rsidR="00A4258A" w:rsidRPr="006E5A01">
        <w:t xml:space="preserve"> </w:t>
      </w:r>
      <w:r w:rsidR="00B77C6D" w:rsidRPr="006E5A01">
        <w:t>përputhshmërinë</w:t>
      </w:r>
      <w:r w:rsidR="00A4258A" w:rsidRPr="006E5A01">
        <w:t xml:space="preserve"> </w:t>
      </w:r>
      <w:r w:rsidR="00B77C6D" w:rsidRPr="006E5A01">
        <w:t>së</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963BDE" w:rsidRPr="006E5A01">
        <w:t>t</w:t>
      </w:r>
      <w:r w:rsidR="00B77C6D" w:rsidRPr="006E5A01">
        <w:t>urizmit</w:t>
      </w:r>
      <w:r w:rsidR="00A4258A" w:rsidRPr="006E5A01">
        <w:t xml:space="preserve"> </w:t>
      </w:r>
      <w:r w:rsidR="00B77C6D" w:rsidRPr="006E5A01">
        <w:t>me</w:t>
      </w:r>
      <w:r w:rsidR="00A4258A" w:rsidRPr="006E5A01">
        <w:t xml:space="preserve"> </w:t>
      </w:r>
      <w:r w:rsidR="00B77C6D" w:rsidRPr="006E5A01">
        <w:t>rregulloren</w:t>
      </w:r>
      <w:r w:rsidR="00A4258A" w:rsidRPr="006E5A01">
        <w:t xml:space="preserve"> </w:t>
      </w:r>
      <w:r w:rsidR="00B77C6D" w:rsidRPr="006E5A01">
        <w:t>(KE)</w:t>
      </w:r>
      <w:r w:rsidR="0008575F" w:rsidRPr="006E5A01">
        <w:t xml:space="preserve"> nr. </w:t>
      </w:r>
      <w:r w:rsidR="00B77C6D" w:rsidRPr="006E5A01">
        <w:rPr>
          <w:rFonts w:eastAsia="Times New Roman"/>
        </w:rPr>
        <w:t>692/2011</w:t>
      </w:r>
      <w:r w:rsidR="00B77C6D" w:rsidRPr="006E5A01">
        <w:t>.</w:t>
      </w:r>
      <w:r w:rsidR="00A4258A" w:rsidRPr="006E5A01">
        <w:t xml:space="preserve"> </w:t>
      </w:r>
      <w:r w:rsidR="00B77C6D" w:rsidRPr="006E5A01">
        <w:t>INSTAT</w:t>
      </w:r>
      <w:r w:rsidR="001116B1" w:rsidRPr="006E5A01">
        <w:t>-i</w:t>
      </w:r>
      <w:r w:rsidR="00A4258A" w:rsidRPr="006E5A01">
        <w:t xml:space="preserve"> </w:t>
      </w:r>
      <w:r w:rsidR="00B77C6D" w:rsidRPr="006E5A01">
        <w:t>ka</w:t>
      </w:r>
      <w:r w:rsidR="00A4258A" w:rsidRPr="006E5A01">
        <w:t xml:space="preserve"> </w:t>
      </w:r>
      <w:r w:rsidR="00B77C6D" w:rsidRPr="006E5A01">
        <w:t>planifikuar</w:t>
      </w:r>
      <w:r w:rsidR="00A4258A" w:rsidRPr="006E5A01">
        <w:t xml:space="preserve"> </w:t>
      </w:r>
      <w:r w:rsidR="00B77C6D" w:rsidRPr="006E5A01">
        <w:t>të</w:t>
      </w:r>
      <w:r w:rsidR="00A4258A" w:rsidRPr="006E5A01">
        <w:t xml:space="preserve"> </w:t>
      </w:r>
      <w:r w:rsidR="00B77C6D" w:rsidRPr="006E5A01">
        <w:t>kalojë</w:t>
      </w:r>
      <w:r w:rsidR="00A4258A" w:rsidRPr="006E5A01">
        <w:t xml:space="preserve"> </w:t>
      </w:r>
      <w:r w:rsidR="00B77C6D" w:rsidRPr="006E5A01">
        <w:t>nga</w:t>
      </w:r>
      <w:r w:rsidR="00A4258A" w:rsidRPr="006E5A01">
        <w:t xml:space="preserve"> </w:t>
      </w:r>
      <w:r w:rsidR="00B77C6D" w:rsidRPr="006E5A01">
        <w:t>publikimi</w:t>
      </w:r>
      <w:r w:rsidR="00A4258A" w:rsidRPr="006E5A01">
        <w:t xml:space="preserve"> </w:t>
      </w:r>
      <w:r w:rsidR="00B77C6D" w:rsidRPr="006E5A01">
        <w:t>tremujor</w:t>
      </w:r>
      <w:r w:rsidR="00A4258A" w:rsidRPr="006E5A01">
        <w:t xml:space="preserve"> </w:t>
      </w:r>
      <w:r w:rsidR="00B77C6D" w:rsidRPr="006E5A01">
        <w:t>tek</w:t>
      </w:r>
      <w:r w:rsidR="00A4258A" w:rsidRPr="006E5A01">
        <w:t xml:space="preserve"> </w:t>
      </w:r>
      <w:r w:rsidR="00B77C6D" w:rsidRPr="006E5A01">
        <w:t>ai</w:t>
      </w:r>
      <w:r w:rsidR="00A4258A" w:rsidRPr="006E5A01">
        <w:t xml:space="preserve"> </w:t>
      </w:r>
      <w:r w:rsidR="00B77C6D" w:rsidRPr="006E5A01">
        <w:t>mujor</w:t>
      </w:r>
      <w:r w:rsidR="00A4258A" w:rsidRPr="006E5A01">
        <w:t xml:space="preserve"> </w:t>
      </w:r>
      <w:r w:rsidR="00B77C6D" w:rsidRPr="006E5A01">
        <w:t>dhe</w:t>
      </w:r>
      <w:r w:rsidR="00A4258A" w:rsidRPr="006E5A01">
        <w:t xml:space="preserve"> </w:t>
      </w:r>
      <w:r w:rsidR="00B77C6D" w:rsidRPr="006E5A01">
        <w:t>transmetimin</w:t>
      </w:r>
      <w:r w:rsidR="00A4258A" w:rsidRPr="006E5A01">
        <w:t xml:space="preserve"> </w:t>
      </w:r>
      <w:r w:rsidR="00B77C6D" w:rsidRPr="006E5A01">
        <w:t>në</w:t>
      </w:r>
      <w:r w:rsidR="00A4258A" w:rsidRPr="006E5A01">
        <w:t xml:space="preserve"> </w:t>
      </w:r>
      <w:r w:rsidR="00B77C6D" w:rsidRPr="006E5A01">
        <w:t>afatet</w:t>
      </w:r>
      <w:r w:rsidR="00A4258A" w:rsidRPr="006E5A01">
        <w:t xml:space="preserve"> </w:t>
      </w:r>
      <w:r w:rsidR="00B77C6D" w:rsidRPr="006E5A01">
        <w:t>kohore</w:t>
      </w:r>
      <w:r w:rsidR="00A4258A" w:rsidRPr="006E5A01">
        <w:t xml:space="preserve"> </w:t>
      </w:r>
      <w:r w:rsidR="00B77C6D" w:rsidRPr="006E5A01">
        <w:t>të</w:t>
      </w:r>
      <w:r w:rsidR="00A4258A" w:rsidRPr="006E5A01">
        <w:t xml:space="preserve"> </w:t>
      </w:r>
      <w:r w:rsidR="00B77C6D" w:rsidRPr="006E5A01">
        <w:t>kërkuara,</w:t>
      </w:r>
      <w:r w:rsidR="00A4258A" w:rsidRPr="006E5A01">
        <w:t xml:space="preserve"> </w:t>
      </w:r>
      <w:r w:rsidR="00B77C6D" w:rsidRPr="006E5A01">
        <w:t>duke</w:t>
      </w:r>
      <w:r w:rsidR="00A4258A" w:rsidRPr="006E5A01">
        <w:t xml:space="preserve"> </w:t>
      </w:r>
      <w:r w:rsidR="00B77C6D" w:rsidRPr="006E5A01">
        <w:t>nisur</w:t>
      </w:r>
      <w:r w:rsidR="00A4258A" w:rsidRPr="006E5A01">
        <w:t xml:space="preserve"> </w:t>
      </w:r>
      <w:r w:rsidR="00B77C6D" w:rsidRPr="006E5A01">
        <w:t>nga</w:t>
      </w:r>
      <w:r w:rsidR="00A4258A" w:rsidRPr="006E5A01">
        <w:t xml:space="preserve"> </w:t>
      </w:r>
      <w:r w:rsidR="00B77C6D" w:rsidRPr="006E5A01">
        <w:t>viti</w:t>
      </w:r>
      <w:r w:rsidR="00A4258A" w:rsidRPr="006E5A01">
        <w:t xml:space="preserve"> </w:t>
      </w:r>
      <w:r w:rsidR="00B77C6D" w:rsidRPr="006E5A01">
        <w:t>2022.</w:t>
      </w:r>
    </w:p>
    <w:p w14:paraId="4F224891" w14:textId="42C94D51" w:rsidR="00B77C6D" w:rsidRPr="006E5A01" w:rsidRDefault="00A12BFA" w:rsidP="00A12BFA">
      <w:pPr>
        <w:pStyle w:val="TEKSTIIII"/>
      </w:pPr>
      <w:r w:rsidRPr="006E5A01">
        <w:rPr>
          <w:rFonts w:eastAsia="Times New Roman"/>
        </w:rPr>
        <w:t>-</w:t>
      </w:r>
      <w:r w:rsidR="008A31D3" w:rsidRPr="006E5A01">
        <w:rPr>
          <w:rFonts w:eastAsia="Times New Roman"/>
        </w:rPr>
        <w:t xml:space="preserve"> </w:t>
      </w:r>
      <w:r w:rsidR="00B77C6D" w:rsidRPr="006E5A01">
        <w:rPr>
          <w:rFonts w:eastAsia="Times New Roman"/>
        </w:rPr>
        <w:t>Ndërtimi</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B77C6D" w:rsidRPr="006E5A01">
        <w:rPr>
          <w:rFonts w:eastAsia="Times New Roman"/>
        </w:rPr>
        <w:t>një</w:t>
      </w:r>
      <w:r w:rsidR="00A4258A" w:rsidRPr="006E5A01">
        <w:rPr>
          <w:rFonts w:eastAsia="Times New Roman"/>
        </w:rPr>
        <w:t xml:space="preserve"> </w:t>
      </w:r>
      <w:r w:rsidR="00B77C6D" w:rsidRPr="006E5A01">
        <w:rPr>
          <w:rFonts w:eastAsia="Times New Roman"/>
        </w:rPr>
        <w:t>kampioni</w:t>
      </w:r>
      <w:r w:rsidR="00A4258A" w:rsidRPr="006E5A01">
        <w:rPr>
          <w:rFonts w:eastAsia="Times New Roman"/>
        </w:rPr>
        <w:t xml:space="preserve"> </w:t>
      </w:r>
      <w:r w:rsidR="00B77C6D" w:rsidRPr="006E5A01">
        <w:rPr>
          <w:rFonts w:eastAsia="Times New Roman"/>
        </w:rPr>
        <w:t>përfaqësues</w:t>
      </w:r>
      <w:r w:rsidR="00A4258A" w:rsidRPr="006E5A01">
        <w:rPr>
          <w:rFonts w:eastAsia="Times New Roman"/>
        </w:rPr>
        <w:t xml:space="preserve"> </w:t>
      </w:r>
      <w:r w:rsidR="00B77C6D" w:rsidRPr="006E5A01">
        <w:rPr>
          <w:rFonts w:eastAsia="Times New Roman"/>
        </w:rPr>
        <w:t>për</w:t>
      </w:r>
      <w:r w:rsidR="00A4258A" w:rsidRPr="006E5A01">
        <w:rPr>
          <w:rFonts w:eastAsia="Times New Roman"/>
        </w:rPr>
        <w:t xml:space="preserve"> </w:t>
      </w:r>
      <w:r w:rsidR="00B77C6D" w:rsidRPr="006E5A01">
        <w:rPr>
          <w:rFonts w:eastAsia="Times New Roman"/>
        </w:rPr>
        <w:t>nivele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detajuara,</w:t>
      </w:r>
      <w:r w:rsidR="00A4258A" w:rsidRPr="006E5A01">
        <w:rPr>
          <w:rFonts w:eastAsia="Times New Roman"/>
        </w:rPr>
        <w:t xml:space="preserve"> </w:t>
      </w:r>
      <w:r w:rsidR="00B77C6D" w:rsidRPr="006E5A01">
        <w:rPr>
          <w:rFonts w:eastAsia="Times New Roman"/>
        </w:rPr>
        <w:t>duke</w:t>
      </w:r>
      <w:r w:rsidR="00A4258A" w:rsidRPr="006E5A01">
        <w:rPr>
          <w:rFonts w:eastAsia="Times New Roman"/>
        </w:rPr>
        <w:t xml:space="preserve"> </w:t>
      </w:r>
      <w:r w:rsidR="00B77C6D" w:rsidRPr="006E5A01">
        <w:rPr>
          <w:rFonts w:eastAsia="Times New Roman"/>
        </w:rPr>
        <w:t>prodhuar</w:t>
      </w:r>
      <w:r w:rsidR="00A4258A" w:rsidRPr="006E5A01">
        <w:rPr>
          <w:rFonts w:eastAsia="Times New Roman"/>
        </w:rPr>
        <w:t xml:space="preserve"> </w:t>
      </w:r>
      <w:r w:rsidR="00B77C6D" w:rsidRPr="006E5A01">
        <w:rPr>
          <w:rFonts w:eastAsia="Times New Roman"/>
        </w:rPr>
        <w:t>statistika</w:t>
      </w:r>
      <w:r w:rsidR="00A4258A" w:rsidRPr="006E5A01">
        <w:rPr>
          <w:rFonts w:eastAsia="Times New Roman"/>
        </w:rPr>
        <w:t xml:space="preserve"> </w:t>
      </w:r>
      <w:r w:rsidR="00B77C6D" w:rsidRPr="006E5A01">
        <w:rPr>
          <w:rFonts w:eastAsia="Times New Roman"/>
        </w:rPr>
        <w:t>sipas</w:t>
      </w:r>
      <w:r w:rsidR="00A4258A" w:rsidRPr="006E5A01">
        <w:rPr>
          <w:rFonts w:eastAsia="Times New Roman"/>
        </w:rPr>
        <w:t xml:space="preserve"> </w:t>
      </w:r>
      <w:r w:rsidR="00B77C6D" w:rsidRPr="006E5A01">
        <w:rPr>
          <w:rFonts w:eastAsia="Times New Roman"/>
        </w:rPr>
        <w:t>shkallës</w:t>
      </w:r>
      <w:r w:rsidR="00A4258A" w:rsidRPr="006E5A01">
        <w:rPr>
          <w:rFonts w:eastAsia="Times New Roman"/>
        </w:rPr>
        <w:t xml:space="preserve"> </w:t>
      </w:r>
      <w:r w:rsidR="00B77C6D" w:rsidRPr="006E5A01">
        <w:rPr>
          <w:rFonts w:eastAsia="Times New Roman"/>
        </w:rPr>
        <w:t>së</w:t>
      </w:r>
      <w:r w:rsidR="00A4258A" w:rsidRPr="006E5A01">
        <w:rPr>
          <w:rFonts w:eastAsia="Times New Roman"/>
        </w:rPr>
        <w:t xml:space="preserve"> </w:t>
      </w:r>
      <w:r w:rsidR="00B77C6D" w:rsidRPr="006E5A01">
        <w:rPr>
          <w:rFonts w:eastAsia="Times New Roman"/>
        </w:rPr>
        <w:t>urbanizimit</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bashkive</w:t>
      </w:r>
      <w:r w:rsidR="00A4258A" w:rsidRPr="006E5A01">
        <w:rPr>
          <w:rFonts w:eastAsia="Times New Roman"/>
        </w:rPr>
        <w:t xml:space="preserve"> </w:t>
      </w:r>
      <w:r w:rsidR="00B77C6D" w:rsidRPr="006E5A01">
        <w:rPr>
          <w:rFonts w:eastAsia="Times New Roman"/>
        </w:rPr>
        <w:t>(klasifikimit</w:t>
      </w:r>
      <w:r w:rsidR="00A4258A" w:rsidRPr="006E5A01">
        <w:rPr>
          <w:rFonts w:eastAsia="Times New Roman"/>
        </w:rPr>
        <w:t xml:space="preserve"> </w:t>
      </w:r>
      <w:r w:rsidR="00B77C6D" w:rsidRPr="006E5A01">
        <w:rPr>
          <w:rFonts w:eastAsia="Times New Roman"/>
        </w:rPr>
        <w:t>DEGURBA),</w:t>
      </w:r>
      <w:r w:rsidR="00A4258A" w:rsidRPr="006E5A01">
        <w:rPr>
          <w:rFonts w:eastAsia="Times New Roman"/>
        </w:rPr>
        <w:t xml:space="preserve"> </w:t>
      </w:r>
      <w:r w:rsidR="00B77C6D" w:rsidRPr="006E5A01">
        <w:rPr>
          <w:rFonts w:eastAsia="Times New Roman"/>
        </w:rPr>
        <w:t>gjithashtu</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statistika</w:t>
      </w:r>
      <w:r w:rsidR="00A4258A" w:rsidRPr="006E5A01">
        <w:rPr>
          <w:rFonts w:eastAsia="Times New Roman"/>
        </w:rPr>
        <w:t xml:space="preserve"> </w:t>
      </w:r>
      <w:r w:rsidR="00B77C6D" w:rsidRPr="006E5A01">
        <w:t>rajonale</w:t>
      </w:r>
      <w:r w:rsidR="00A4258A" w:rsidRPr="006E5A01">
        <w:t xml:space="preserve"> </w:t>
      </w:r>
      <w:r w:rsidR="00B77C6D" w:rsidRPr="006E5A01">
        <w:t>(sipas</w:t>
      </w:r>
      <w:r w:rsidR="00A4258A" w:rsidRPr="006E5A01">
        <w:t xml:space="preserve"> </w:t>
      </w:r>
      <w:r w:rsidR="00B77C6D" w:rsidRPr="006E5A01">
        <w:t>klasifikimeve</w:t>
      </w:r>
      <w:r w:rsidR="00A4258A" w:rsidRPr="006E5A01">
        <w:t xml:space="preserve"> </w:t>
      </w:r>
      <w:r w:rsidR="00B77C6D" w:rsidRPr="006E5A01">
        <w:t>NUTS</w:t>
      </w:r>
      <w:r w:rsidR="00A4258A" w:rsidRPr="006E5A01">
        <w:t xml:space="preserve"> </w:t>
      </w:r>
      <w:r w:rsidR="00B77C6D" w:rsidRPr="006E5A01">
        <w:t>II</w:t>
      </w:r>
      <w:r w:rsidR="00A4258A" w:rsidRPr="006E5A01">
        <w:t xml:space="preserve"> </w:t>
      </w:r>
      <w:r w:rsidR="00B77C6D" w:rsidRPr="006E5A01">
        <w:t>dhe</w:t>
      </w:r>
      <w:r w:rsidR="00A4258A" w:rsidRPr="006E5A01">
        <w:t xml:space="preserve"> </w:t>
      </w:r>
      <w:r w:rsidR="00B77C6D" w:rsidRPr="006E5A01">
        <w:t>NUTS</w:t>
      </w:r>
      <w:r w:rsidR="00A4258A" w:rsidRPr="006E5A01">
        <w:t xml:space="preserve"> </w:t>
      </w:r>
      <w:r w:rsidR="00B77C6D" w:rsidRPr="006E5A01">
        <w:t>III).</w:t>
      </w:r>
    </w:p>
    <w:p w14:paraId="4F224892" w14:textId="3679A3BB" w:rsidR="00B77C6D" w:rsidRPr="006E5A01" w:rsidRDefault="00A12BFA" w:rsidP="00A12BFA">
      <w:pPr>
        <w:pStyle w:val="TEKSTIIII"/>
      </w:pPr>
      <w:r w:rsidRPr="006E5A01">
        <w:t>-</w:t>
      </w:r>
      <w:r w:rsidR="00CF103D" w:rsidRPr="006E5A01">
        <w:t xml:space="preserve"> </w:t>
      </w:r>
      <w:r w:rsidR="00B77C6D" w:rsidRPr="006E5A01">
        <w:t>Forcimi</w:t>
      </w:r>
      <w:r w:rsidR="00A4258A" w:rsidRPr="006E5A01">
        <w:t xml:space="preserve"> </w:t>
      </w:r>
      <w:r w:rsidR="00B77C6D" w:rsidRPr="006E5A01">
        <w:t>i</w:t>
      </w:r>
      <w:r w:rsidR="00A4258A" w:rsidRPr="006E5A01">
        <w:t xml:space="preserve"> </w:t>
      </w:r>
      <w:r w:rsidR="00B77C6D" w:rsidRPr="006E5A01">
        <w:t>marrëdhënieve</w:t>
      </w:r>
      <w:r w:rsidR="00A4258A" w:rsidRPr="006E5A01">
        <w:t xml:space="preserve"> </w:t>
      </w:r>
      <w:r w:rsidR="00B77C6D" w:rsidRPr="006E5A01">
        <w:t>institucionale</w:t>
      </w:r>
      <w:r w:rsidR="00A4258A" w:rsidRPr="006E5A01">
        <w:t xml:space="preserve"> </w:t>
      </w:r>
      <w:r w:rsidR="00B77C6D" w:rsidRPr="006E5A01">
        <w:t>me</w:t>
      </w:r>
      <w:r w:rsidR="00A4258A" w:rsidRPr="006E5A01">
        <w:t xml:space="preserve"> </w:t>
      </w:r>
      <w:r w:rsidR="00B77C6D" w:rsidRPr="006E5A01">
        <w:t>Ministrinë</w:t>
      </w:r>
      <w:r w:rsidR="00A4258A" w:rsidRPr="006E5A01">
        <w:t xml:space="preserve"> </w:t>
      </w:r>
      <w:r w:rsidR="00B77C6D" w:rsidRPr="006E5A01">
        <w:t>e</w:t>
      </w:r>
      <w:r w:rsidR="00A4258A" w:rsidRPr="006E5A01">
        <w:t xml:space="preserve"> </w:t>
      </w:r>
      <w:r w:rsidR="00B77C6D" w:rsidRPr="006E5A01">
        <w:t>Turizmit</w:t>
      </w:r>
      <w:r w:rsidR="00A4258A" w:rsidRPr="006E5A01">
        <w:t xml:space="preserve"> </w:t>
      </w:r>
      <w:r w:rsidR="00B77C6D" w:rsidRPr="006E5A01">
        <w:t>dhe</w:t>
      </w:r>
      <w:r w:rsidR="00A4258A" w:rsidRPr="006E5A01">
        <w:t xml:space="preserve"> </w:t>
      </w:r>
      <w:r w:rsidR="00B77C6D" w:rsidRPr="006E5A01">
        <w:t>institucionet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të</w:t>
      </w:r>
      <w:r w:rsidR="00A4258A" w:rsidRPr="006E5A01">
        <w:t xml:space="preserve"> </w:t>
      </w:r>
      <w:r w:rsidR="00B77C6D" w:rsidRPr="006E5A01">
        <w:t>lidhura</w:t>
      </w:r>
      <w:r w:rsidR="00A4258A" w:rsidRPr="006E5A01">
        <w:t xml:space="preserve"> </w:t>
      </w:r>
      <w:r w:rsidR="00B77C6D" w:rsidRPr="006E5A01">
        <w:t>me</w:t>
      </w:r>
      <w:r w:rsidR="00A4258A" w:rsidRPr="006E5A01">
        <w:t xml:space="preserve"> </w:t>
      </w:r>
      <w:r w:rsidR="00B77C6D" w:rsidRPr="006E5A01">
        <w:t>turizmin,</w:t>
      </w:r>
      <w:r w:rsidR="00A4258A" w:rsidRPr="006E5A01">
        <w:t xml:space="preserve"> </w:t>
      </w:r>
      <w:r w:rsidR="00B77C6D" w:rsidRPr="006E5A01">
        <w:t>për</w:t>
      </w:r>
      <w:r w:rsidR="00A4258A" w:rsidRPr="006E5A01">
        <w:t xml:space="preserve"> </w:t>
      </w:r>
      <w:r w:rsidR="00B77C6D" w:rsidRPr="006E5A01">
        <w:t>ndërtimin</w:t>
      </w:r>
      <w:r w:rsidR="00A4258A" w:rsidRPr="006E5A01">
        <w:t xml:space="preserve"> </w:t>
      </w:r>
      <w:r w:rsidR="00B77C6D" w:rsidRPr="006E5A01">
        <w:t>e</w:t>
      </w:r>
      <w:r w:rsidR="00A4258A" w:rsidRPr="006E5A01">
        <w:t xml:space="preserve"> </w:t>
      </w:r>
      <w:r w:rsidR="00B77C6D" w:rsidRPr="006E5A01">
        <w:t>regjistrit</w:t>
      </w:r>
      <w:r w:rsidR="00A4258A" w:rsidRPr="006E5A01">
        <w:t xml:space="preserve"> </w:t>
      </w:r>
      <w:r w:rsidR="00B77C6D" w:rsidRPr="006E5A01">
        <w:t>të</w:t>
      </w:r>
      <w:r w:rsidR="00A4258A" w:rsidRPr="006E5A01">
        <w:t xml:space="preserve"> </w:t>
      </w:r>
      <w:r w:rsidR="00B77C6D" w:rsidRPr="006E5A01">
        <w:t>njësive</w:t>
      </w:r>
      <w:r w:rsidR="00A4258A" w:rsidRPr="006E5A01">
        <w:t xml:space="preserve"> </w:t>
      </w:r>
      <w:r w:rsidR="00B77C6D" w:rsidRPr="006E5A01">
        <w:t>akomoduese,</w:t>
      </w:r>
      <w:r w:rsidR="00A4258A" w:rsidRPr="006E5A01">
        <w:t xml:space="preserve"> </w:t>
      </w:r>
      <w:r w:rsidR="00B77C6D" w:rsidRPr="006E5A01">
        <w:t>strukturave</w:t>
      </w:r>
      <w:r w:rsidR="00A4258A" w:rsidRPr="006E5A01">
        <w:t xml:space="preserve"> </w:t>
      </w:r>
      <w:r w:rsidR="00B77C6D" w:rsidRPr="006E5A01">
        <w:t>të</w:t>
      </w:r>
      <w:r w:rsidR="00A4258A" w:rsidRPr="006E5A01">
        <w:t xml:space="preserve"> </w:t>
      </w:r>
      <w:r w:rsidR="00B77C6D" w:rsidRPr="006E5A01">
        <w:t>ngjashme</w:t>
      </w:r>
      <w:r w:rsidR="00A4258A" w:rsidRPr="006E5A01">
        <w:t xml:space="preserve"> </w:t>
      </w:r>
      <w:r w:rsidR="00B77C6D" w:rsidRPr="006E5A01">
        <w:t>dhe</w:t>
      </w:r>
      <w:r w:rsidR="00A4258A" w:rsidRPr="006E5A01">
        <w:t xml:space="preserve"> </w:t>
      </w:r>
      <w:r w:rsidR="00B77C6D" w:rsidRPr="006E5A01">
        <w:t>aktiviteteve</w:t>
      </w:r>
      <w:r w:rsidR="00A4258A" w:rsidRPr="006E5A01">
        <w:t xml:space="preserve"> </w:t>
      </w:r>
      <w:r w:rsidR="00B77C6D" w:rsidRPr="006E5A01">
        <w:t>të</w:t>
      </w:r>
      <w:r w:rsidR="00A4258A" w:rsidRPr="006E5A01">
        <w:t xml:space="preserve"> </w:t>
      </w:r>
      <w:r w:rsidR="00B77C6D" w:rsidRPr="006E5A01">
        <w:t>tjera</w:t>
      </w:r>
      <w:r w:rsidR="00A4258A" w:rsidRPr="006E5A01">
        <w:t xml:space="preserve"> </w:t>
      </w:r>
      <w:r w:rsidR="00B77C6D" w:rsidRPr="006E5A01">
        <w:t>që</w:t>
      </w:r>
      <w:r w:rsidR="00A4258A" w:rsidRPr="006E5A01">
        <w:t xml:space="preserve"> </w:t>
      </w:r>
      <w:r w:rsidR="00B77C6D" w:rsidRPr="006E5A01">
        <w:t>lidhen</w:t>
      </w:r>
      <w:r w:rsidR="00A4258A" w:rsidRPr="006E5A01">
        <w:t xml:space="preserve"> </w:t>
      </w:r>
      <w:r w:rsidR="00B77C6D" w:rsidRPr="006E5A01">
        <w:t>me</w:t>
      </w:r>
      <w:r w:rsidR="00A4258A" w:rsidRPr="006E5A01">
        <w:t xml:space="preserve"> </w:t>
      </w:r>
      <w:r w:rsidR="00B77C6D" w:rsidRPr="006E5A01">
        <w:t>turizmin.</w:t>
      </w:r>
    </w:p>
    <w:p w14:paraId="4F224893" w14:textId="087D46AA" w:rsidR="00B77C6D" w:rsidRPr="006E5A01" w:rsidRDefault="00B77C6D" w:rsidP="00A12BFA">
      <w:pPr>
        <w:pStyle w:val="TEKSTIIII"/>
        <w:rPr>
          <w:rFonts w:eastAsia="Times New Roman"/>
          <w:i/>
        </w:rPr>
      </w:pPr>
      <w:r w:rsidRPr="006E5A01">
        <w:rPr>
          <w:rFonts w:eastAsia="Times New Roman"/>
          <w:i/>
        </w:rPr>
        <w:t>Statistika</w:t>
      </w:r>
      <w:r w:rsidR="00A4258A" w:rsidRPr="006E5A01">
        <w:rPr>
          <w:rFonts w:eastAsia="Times New Roman"/>
          <w:i/>
        </w:rPr>
        <w:t xml:space="preserve"> </w:t>
      </w:r>
      <w:r w:rsidRPr="006E5A01">
        <w:rPr>
          <w:rFonts w:eastAsia="Times New Roman"/>
          <w:i/>
        </w:rPr>
        <w:t>e</w:t>
      </w:r>
      <w:r w:rsidR="00A4258A" w:rsidRPr="006E5A01">
        <w:rPr>
          <w:rFonts w:eastAsia="Times New Roman"/>
          <w:i/>
        </w:rPr>
        <w:t xml:space="preserve"> </w:t>
      </w:r>
      <w:r w:rsidR="00CF103D" w:rsidRPr="006E5A01">
        <w:rPr>
          <w:rFonts w:eastAsia="Times New Roman"/>
          <w:i/>
        </w:rPr>
        <w:t xml:space="preserve">turizmit </w:t>
      </w:r>
      <w:r w:rsidRPr="006E5A01">
        <w:rPr>
          <w:rFonts w:eastAsia="Times New Roman"/>
          <w:i/>
        </w:rPr>
        <w:t>–</w:t>
      </w:r>
      <w:r w:rsidR="00524468">
        <w:rPr>
          <w:rFonts w:eastAsia="Times New Roman"/>
          <w:i/>
        </w:rPr>
        <w:t xml:space="preserve"> </w:t>
      </w:r>
      <w:r w:rsidRPr="006E5A01">
        <w:rPr>
          <w:rFonts w:eastAsia="Times New Roman"/>
          <w:i/>
        </w:rPr>
        <w:t>ana</w:t>
      </w:r>
      <w:r w:rsidR="00A4258A" w:rsidRPr="006E5A01">
        <w:rPr>
          <w:rFonts w:eastAsia="Times New Roman"/>
          <w:i/>
        </w:rPr>
        <w:t xml:space="preserve"> </w:t>
      </w:r>
      <w:r w:rsidRPr="006E5A01">
        <w:rPr>
          <w:rFonts w:eastAsia="Times New Roman"/>
          <w:i/>
        </w:rPr>
        <w:t>e</w:t>
      </w:r>
      <w:r w:rsidR="00A4258A" w:rsidRPr="006E5A01">
        <w:rPr>
          <w:rFonts w:eastAsia="Times New Roman"/>
          <w:i/>
        </w:rPr>
        <w:t xml:space="preserve"> </w:t>
      </w:r>
      <w:r w:rsidRPr="006E5A01">
        <w:rPr>
          <w:rFonts w:eastAsia="Times New Roman"/>
          <w:i/>
        </w:rPr>
        <w:t>kërkesës</w:t>
      </w:r>
    </w:p>
    <w:p w14:paraId="4F224894" w14:textId="0519882A" w:rsidR="00B77C6D" w:rsidRPr="006E5A01" w:rsidRDefault="00A12BFA" w:rsidP="00A12BFA">
      <w:pPr>
        <w:pStyle w:val="TEKSTIIII"/>
        <w:rPr>
          <w:rFonts w:eastAsia="Times New Roman"/>
        </w:rPr>
      </w:pPr>
      <w:r w:rsidRPr="006E5A01">
        <w:rPr>
          <w:rFonts w:eastAsia="Times New Roman"/>
        </w:rPr>
        <w:t>-</w:t>
      </w:r>
      <w:r w:rsidR="00CF103D" w:rsidRPr="006E5A01">
        <w:rPr>
          <w:rFonts w:eastAsia="Times New Roman"/>
        </w:rPr>
        <w:t xml:space="preserve"> </w:t>
      </w:r>
      <w:r w:rsidR="00B77C6D" w:rsidRPr="006E5A01">
        <w:rPr>
          <w:rFonts w:eastAsia="Times New Roman"/>
        </w:rPr>
        <w:t>Publikimi</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faqen</w:t>
      </w:r>
      <w:r w:rsidR="00A4258A" w:rsidRPr="006E5A01">
        <w:rPr>
          <w:rFonts w:eastAsia="Times New Roman"/>
        </w:rPr>
        <w:t xml:space="preserve"> </w:t>
      </w:r>
      <w:r w:rsidR="00B77C6D" w:rsidRPr="006E5A01">
        <w:rPr>
          <w:rFonts w:eastAsia="Times New Roman"/>
        </w:rPr>
        <w:t>zyrtare</w:t>
      </w:r>
      <w:r w:rsidR="00A4258A" w:rsidRPr="006E5A01">
        <w:rPr>
          <w:rFonts w:eastAsia="Times New Roman"/>
        </w:rPr>
        <w:t xml:space="preserve"> </w:t>
      </w:r>
      <w:r w:rsidR="00B77C6D" w:rsidRPr="006E5A01">
        <w:rPr>
          <w:rFonts w:eastAsia="Times New Roman"/>
        </w:rPr>
        <w:t>elektronike</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B77C6D" w:rsidRPr="006E5A01">
        <w:rPr>
          <w:rFonts w:eastAsia="Times New Roman"/>
        </w:rPr>
        <w:t>t</w:t>
      </w:r>
      <w:r w:rsidR="00B77C6D" w:rsidRPr="006E5A01">
        <w:rPr>
          <w:rFonts w:eastAsia="Times New Roman"/>
          <w:lang w:eastAsia="en-GB"/>
        </w:rPr>
        <w:t>ë</w:t>
      </w:r>
      <w:r w:rsidR="00A4258A" w:rsidRPr="006E5A01">
        <w:rPr>
          <w:rFonts w:eastAsia="Times New Roman"/>
          <w:lang w:eastAsia="en-GB"/>
        </w:rPr>
        <w:t xml:space="preserve"> </w:t>
      </w:r>
      <w:r w:rsidR="00B77C6D" w:rsidRPr="006E5A01">
        <w:rPr>
          <w:rFonts w:eastAsia="Times New Roman"/>
          <w:lang w:eastAsia="en-GB"/>
        </w:rPr>
        <w:t>dhëna</w:t>
      </w:r>
      <w:r w:rsidR="00B77C6D" w:rsidRPr="006E5A01">
        <w:rPr>
          <w:rFonts w:eastAsia="Times New Roman"/>
        </w:rPr>
        <w:t>ve</w:t>
      </w:r>
      <w:r w:rsidR="00A4258A" w:rsidRPr="006E5A01">
        <w:rPr>
          <w:rFonts w:eastAsia="Times New Roman"/>
          <w:lang w:eastAsia="en-GB"/>
        </w:rPr>
        <w:t xml:space="preserve"> </w:t>
      </w:r>
      <w:r w:rsidR="00B77C6D" w:rsidRPr="006E5A01">
        <w:rPr>
          <w:rFonts w:eastAsia="Times New Roman"/>
          <w:lang w:eastAsia="en-GB"/>
        </w:rPr>
        <w:t>përfundimtare/finale</w:t>
      </w:r>
      <w:r w:rsidR="00A4258A" w:rsidRPr="006E5A01">
        <w:rPr>
          <w:rFonts w:eastAsia="Times New Roman"/>
          <w:lang w:eastAsia="en-GB"/>
        </w:rPr>
        <w:t xml:space="preserve"> </w:t>
      </w:r>
      <w:r w:rsidR="00B77C6D" w:rsidRPr="006E5A01">
        <w:rPr>
          <w:rFonts w:eastAsia="Times New Roman"/>
          <w:lang w:eastAsia="en-GB"/>
        </w:rPr>
        <w:t>të</w:t>
      </w:r>
      <w:r w:rsidR="00A4258A" w:rsidRPr="006E5A01">
        <w:rPr>
          <w:rFonts w:eastAsia="Times New Roman"/>
          <w:lang w:eastAsia="en-GB"/>
        </w:rPr>
        <w:t xml:space="preserve"> </w:t>
      </w:r>
      <w:r w:rsidR="00CF103D" w:rsidRPr="006E5A01">
        <w:rPr>
          <w:rFonts w:eastAsia="Times New Roman"/>
          <w:lang w:eastAsia="en-GB"/>
        </w:rPr>
        <w:t>anketës së turizmit në familje</w:t>
      </w:r>
      <w:r w:rsidR="00B77C6D" w:rsidRPr="006E5A01">
        <w:rPr>
          <w:rFonts w:eastAsia="Times New Roman"/>
          <w:lang w:eastAsia="en-GB"/>
        </w:rPr>
        <w:t>,</w:t>
      </w:r>
      <w:r w:rsidR="00A4258A" w:rsidRPr="006E5A01">
        <w:rPr>
          <w:rFonts w:eastAsia="Times New Roman"/>
          <w:lang w:eastAsia="en-GB"/>
        </w:rPr>
        <w:t xml:space="preserve"> </w:t>
      </w:r>
      <w:r w:rsidR="00B77C6D" w:rsidRPr="006E5A01">
        <w:rPr>
          <w:rFonts w:eastAsia="Times New Roman"/>
          <w:lang w:eastAsia="en-GB"/>
        </w:rPr>
        <w:t>318</w:t>
      </w:r>
      <w:r w:rsidR="00A4258A" w:rsidRPr="006E5A01">
        <w:rPr>
          <w:rFonts w:eastAsia="Times New Roman"/>
          <w:lang w:eastAsia="en-GB"/>
        </w:rPr>
        <w:t xml:space="preserve"> </w:t>
      </w:r>
      <w:r w:rsidR="00B77C6D" w:rsidRPr="006E5A01">
        <w:rPr>
          <w:rFonts w:eastAsia="Times New Roman"/>
          <w:lang w:eastAsia="en-GB"/>
        </w:rPr>
        <w:t>ditë</w:t>
      </w:r>
      <w:r w:rsidR="00A4258A" w:rsidRPr="006E5A01">
        <w:rPr>
          <w:rFonts w:eastAsia="Times New Roman"/>
          <w:lang w:eastAsia="en-GB"/>
        </w:rPr>
        <w:t xml:space="preserve"> </w:t>
      </w:r>
      <w:r w:rsidR="00B77C6D" w:rsidRPr="006E5A01">
        <w:rPr>
          <w:rFonts w:eastAsia="Times New Roman"/>
          <w:lang w:eastAsia="en-GB"/>
        </w:rPr>
        <w:t>pas</w:t>
      </w:r>
      <w:r w:rsidR="00A4258A" w:rsidRPr="006E5A01">
        <w:rPr>
          <w:rFonts w:eastAsia="Times New Roman"/>
          <w:lang w:eastAsia="en-GB"/>
        </w:rPr>
        <w:t xml:space="preserve"> </w:t>
      </w:r>
      <w:r w:rsidR="00B77C6D" w:rsidRPr="006E5A01">
        <w:rPr>
          <w:rFonts w:eastAsia="Times New Roman"/>
          <w:lang w:eastAsia="en-GB"/>
        </w:rPr>
        <w:t>përfundimit</w:t>
      </w:r>
      <w:r w:rsidR="00A4258A" w:rsidRPr="006E5A01">
        <w:rPr>
          <w:rFonts w:eastAsia="Times New Roman"/>
          <w:lang w:eastAsia="en-GB"/>
        </w:rPr>
        <w:t xml:space="preserve"> </w:t>
      </w:r>
      <w:r w:rsidR="00B77C6D" w:rsidRPr="006E5A01">
        <w:rPr>
          <w:rFonts w:eastAsia="Times New Roman"/>
          <w:lang w:eastAsia="en-GB"/>
        </w:rPr>
        <w:t>të</w:t>
      </w:r>
      <w:r w:rsidR="00A4258A" w:rsidRPr="006E5A01">
        <w:rPr>
          <w:rFonts w:eastAsia="Times New Roman"/>
          <w:lang w:eastAsia="en-GB"/>
        </w:rPr>
        <w:t xml:space="preserve"> </w:t>
      </w:r>
      <w:r w:rsidR="00B77C6D" w:rsidRPr="006E5A01">
        <w:rPr>
          <w:rFonts w:eastAsia="Times New Roman"/>
          <w:lang w:eastAsia="en-GB"/>
        </w:rPr>
        <w:t>periudhës</w:t>
      </w:r>
      <w:r w:rsidR="00A4258A" w:rsidRPr="006E5A01">
        <w:rPr>
          <w:rFonts w:eastAsia="Times New Roman"/>
          <w:lang w:eastAsia="en-GB"/>
        </w:rPr>
        <w:t xml:space="preserve"> </w:t>
      </w:r>
      <w:r w:rsidR="00B77C6D" w:rsidRPr="006E5A01">
        <w:rPr>
          <w:rFonts w:eastAsia="Times New Roman"/>
          <w:lang w:eastAsia="en-GB"/>
        </w:rPr>
        <w:t>referuese</w:t>
      </w:r>
      <w:r w:rsidR="00A4258A" w:rsidRPr="006E5A01">
        <w:rPr>
          <w:rFonts w:eastAsia="Times New Roman"/>
          <w:lang w:eastAsia="en-GB"/>
        </w:rPr>
        <w:t xml:space="preserve"> </w:t>
      </w:r>
      <w:r w:rsidR="00B77C6D" w:rsidRPr="006E5A01">
        <w:rPr>
          <w:rFonts w:eastAsia="Times New Roman"/>
          <w:lang w:eastAsia="en-GB"/>
        </w:rPr>
        <w:t>(T</w:t>
      </w:r>
      <w:r w:rsidR="00A4258A" w:rsidRPr="006E5A01">
        <w:rPr>
          <w:rFonts w:eastAsia="Times New Roman"/>
          <w:lang w:eastAsia="en-GB"/>
        </w:rPr>
        <w:t xml:space="preserve"> </w:t>
      </w:r>
      <w:r w:rsidR="00B77C6D" w:rsidRPr="006E5A01">
        <w:rPr>
          <w:rFonts w:eastAsia="Times New Roman"/>
          <w:lang w:eastAsia="en-GB"/>
        </w:rPr>
        <w:t>+</w:t>
      </w:r>
      <w:r w:rsidR="00A4258A" w:rsidRPr="006E5A01">
        <w:rPr>
          <w:rFonts w:eastAsia="Times New Roman"/>
          <w:lang w:eastAsia="en-GB"/>
        </w:rPr>
        <w:t xml:space="preserve"> </w:t>
      </w:r>
      <w:r w:rsidR="00B77C6D" w:rsidRPr="006E5A01">
        <w:rPr>
          <w:rFonts w:eastAsia="Times New Roman"/>
          <w:lang w:eastAsia="en-GB"/>
        </w:rPr>
        <w:t>318</w:t>
      </w:r>
      <w:r w:rsidR="00A4258A" w:rsidRPr="006E5A01">
        <w:rPr>
          <w:rFonts w:eastAsia="Times New Roman"/>
          <w:lang w:eastAsia="en-GB"/>
        </w:rPr>
        <w:t xml:space="preserve"> </w:t>
      </w:r>
      <w:r w:rsidR="00B77C6D" w:rsidRPr="006E5A01">
        <w:rPr>
          <w:rFonts w:eastAsia="Times New Roman"/>
          <w:lang w:eastAsia="en-GB"/>
        </w:rPr>
        <w:t>ditë).</w:t>
      </w:r>
      <w:r w:rsidR="00A4258A" w:rsidRPr="006E5A01">
        <w:rPr>
          <w:rFonts w:eastAsia="Times New Roman"/>
          <w:lang w:eastAsia="en-GB"/>
        </w:rPr>
        <w:t xml:space="preserve"> </w:t>
      </w:r>
    </w:p>
    <w:p w14:paraId="4F224895" w14:textId="564BFB9B" w:rsidR="00B77C6D" w:rsidRPr="006E5A01" w:rsidRDefault="00A12BFA" w:rsidP="00A12BFA">
      <w:pPr>
        <w:pStyle w:val="TEKSTIIII"/>
        <w:rPr>
          <w:rFonts w:eastAsia="Times New Roman"/>
          <w:lang w:eastAsia="en-GB"/>
        </w:rPr>
      </w:pPr>
      <w:r w:rsidRPr="006E5A01">
        <w:rPr>
          <w:rFonts w:eastAsia="Times New Roman"/>
        </w:rPr>
        <w:t>-</w:t>
      </w:r>
      <w:r w:rsidR="00CF103D" w:rsidRPr="006E5A01">
        <w:rPr>
          <w:rFonts w:eastAsia="Times New Roman"/>
        </w:rPr>
        <w:t xml:space="preserve"> </w:t>
      </w:r>
      <w:r w:rsidR="00B77C6D" w:rsidRPr="006E5A01">
        <w:rPr>
          <w:rFonts w:eastAsia="Times New Roman"/>
        </w:rPr>
        <w:t>Përfshirja</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këtyre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dhënave</w:t>
      </w:r>
      <w:r w:rsidR="00A4258A" w:rsidRPr="006E5A01">
        <w:rPr>
          <w:rFonts w:eastAsia="Times New Roman"/>
        </w:rPr>
        <w:t xml:space="preserve"> </w:t>
      </w:r>
      <w:r w:rsidR="00B77C6D" w:rsidRPr="006E5A01">
        <w:rPr>
          <w:rFonts w:eastAsia="Times New Roman"/>
          <w:lang w:eastAsia="en-GB"/>
        </w:rPr>
        <w:t>në</w:t>
      </w:r>
      <w:r w:rsidR="00A4258A" w:rsidRPr="006E5A01">
        <w:rPr>
          <w:rFonts w:eastAsia="Times New Roman"/>
          <w:lang w:eastAsia="en-GB"/>
        </w:rPr>
        <w:t xml:space="preserve"> </w:t>
      </w:r>
      <w:r w:rsidR="00B77C6D" w:rsidRPr="006E5A01">
        <w:rPr>
          <w:rFonts w:eastAsia="Times New Roman"/>
          <w:lang w:eastAsia="en-GB"/>
        </w:rPr>
        <w:t>botimet:</w:t>
      </w:r>
      <w:r w:rsidR="00A4258A" w:rsidRPr="006E5A01">
        <w:rPr>
          <w:rFonts w:eastAsia="Times New Roman"/>
          <w:lang w:eastAsia="en-GB"/>
        </w:rPr>
        <w:t xml:space="preserve"> </w:t>
      </w:r>
      <w:r w:rsidR="00B31CF4" w:rsidRPr="006E5A01">
        <w:rPr>
          <w:rFonts w:eastAsia="Times New Roman"/>
          <w:lang w:eastAsia="en-GB"/>
        </w:rPr>
        <w:t>“</w:t>
      </w:r>
      <w:r w:rsidR="00B77C6D" w:rsidRPr="006E5A01">
        <w:rPr>
          <w:rFonts w:eastAsia="Times New Roman"/>
          <w:lang w:eastAsia="en-GB"/>
        </w:rPr>
        <w:t>Vjetari</w:t>
      </w:r>
      <w:r w:rsidR="00A4258A" w:rsidRPr="006E5A01">
        <w:rPr>
          <w:rFonts w:eastAsia="Times New Roman"/>
          <w:lang w:eastAsia="en-GB"/>
        </w:rPr>
        <w:t xml:space="preserve"> </w:t>
      </w:r>
      <w:r w:rsidR="00493866" w:rsidRPr="006E5A01">
        <w:rPr>
          <w:rFonts w:eastAsia="Times New Roman"/>
          <w:lang w:eastAsia="en-GB"/>
        </w:rPr>
        <w:t>rajonal</w:t>
      </w:r>
      <w:r w:rsidR="00B31CF4" w:rsidRPr="006E5A01">
        <w:rPr>
          <w:rFonts w:eastAsia="Times New Roman"/>
          <w:lang w:eastAsia="en-GB"/>
        </w:rPr>
        <w:t>”</w:t>
      </w:r>
      <w:r w:rsidR="00B77C6D" w:rsidRPr="006E5A01">
        <w:rPr>
          <w:rFonts w:eastAsia="Times New Roman"/>
          <w:lang w:eastAsia="en-GB"/>
        </w:rPr>
        <w:t>,</w:t>
      </w:r>
      <w:r w:rsidR="00A4258A" w:rsidRPr="006E5A01">
        <w:rPr>
          <w:rFonts w:eastAsia="Times New Roman"/>
          <w:lang w:eastAsia="en-GB"/>
        </w:rPr>
        <w:t xml:space="preserve"> </w:t>
      </w:r>
      <w:r w:rsidR="00B31CF4" w:rsidRPr="006E5A01">
        <w:rPr>
          <w:rFonts w:eastAsia="Times New Roman"/>
          <w:lang w:eastAsia="en-GB"/>
        </w:rPr>
        <w:t>“</w:t>
      </w:r>
      <w:r w:rsidR="00B77C6D" w:rsidRPr="006E5A01">
        <w:rPr>
          <w:rFonts w:eastAsia="Times New Roman"/>
          <w:lang w:eastAsia="en-GB"/>
        </w:rPr>
        <w:t>Vjetari</w:t>
      </w:r>
      <w:r w:rsidR="00A4258A" w:rsidRPr="006E5A01">
        <w:rPr>
          <w:rFonts w:eastAsia="Times New Roman"/>
          <w:lang w:eastAsia="en-GB"/>
        </w:rPr>
        <w:t xml:space="preserve"> </w:t>
      </w:r>
      <w:r w:rsidR="00493866" w:rsidRPr="006E5A01">
        <w:rPr>
          <w:rFonts w:eastAsia="Times New Roman"/>
          <w:lang w:eastAsia="en-GB"/>
        </w:rPr>
        <w:t>statistikor</w:t>
      </w:r>
      <w:r w:rsidR="00B31CF4" w:rsidRPr="006E5A01">
        <w:rPr>
          <w:rFonts w:eastAsia="Times New Roman"/>
          <w:lang w:eastAsia="en-GB"/>
        </w:rPr>
        <w:t>”</w:t>
      </w:r>
      <w:r w:rsidR="00B77C6D" w:rsidRPr="006E5A01">
        <w:rPr>
          <w:rFonts w:eastAsia="Times New Roman"/>
          <w:lang w:eastAsia="en-GB"/>
        </w:rPr>
        <w:t>,</w:t>
      </w:r>
      <w:r w:rsidR="00A4258A" w:rsidRPr="006E5A01">
        <w:rPr>
          <w:rFonts w:eastAsia="Times New Roman"/>
          <w:lang w:eastAsia="en-GB"/>
        </w:rPr>
        <w:t xml:space="preserve"> </w:t>
      </w:r>
      <w:r w:rsidR="00B31CF4" w:rsidRPr="006E5A01">
        <w:rPr>
          <w:rFonts w:eastAsia="Times New Roman"/>
          <w:lang w:eastAsia="en-GB"/>
        </w:rPr>
        <w:t>“</w:t>
      </w:r>
      <w:r w:rsidR="00B77C6D" w:rsidRPr="006E5A01">
        <w:rPr>
          <w:rFonts w:eastAsia="Times New Roman"/>
          <w:lang w:eastAsia="en-GB"/>
        </w:rPr>
        <w:t>Shqipëria</w:t>
      </w:r>
      <w:r w:rsidR="00A4258A" w:rsidRPr="006E5A01">
        <w:rPr>
          <w:rFonts w:eastAsia="Times New Roman"/>
          <w:lang w:eastAsia="en-GB"/>
        </w:rPr>
        <w:t xml:space="preserve"> </w:t>
      </w:r>
      <w:r w:rsidR="00B77C6D" w:rsidRPr="006E5A01">
        <w:rPr>
          <w:rFonts w:eastAsia="Times New Roman"/>
          <w:lang w:eastAsia="en-GB"/>
        </w:rPr>
        <w:t>në</w:t>
      </w:r>
      <w:r w:rsidR="00A4258A" w:rsidRPr="006E5A01">
        <w:rPr>
          <w:rFonts w:eastAsia="Times New Roman"/>
          <w:lang w:eastAsia="en-GB"/>
        </w:rPr>
        <w:t xml:space="preserve"> </w:t>
      </w:r>
      <w:r w:rsidR="00493866" w:rsidRPr="006E5A01">
        <w:rPr>
          <w:rFonts w:eastAsia="Times New Roman"/>
          <w:lang w:eastAsia="en-GB"/>
        </w:rPr>
        <w:t>shifra</w:t>
      </w:r>
      <w:r w:rsidR="00B31CF4" w:rsidRPr="006E5A01">
        <w:rPr>
          <w:rFonts w:eastAsia="Times New Roman"/>
          <w:lang w:eastAsia="en-GB"/>
        </w:rPr>
        <w:t>”</w:t>
      </w:r>
      <w:r w:rsidR="00B77C6D" w:rsidRPr="006E5A01">
        <w:rPr>
          <w:rFonts w:eastAsia="Times New Roman"/>
          <w:lang w:eastAsia="en-GB"/>
        </w:rPr>
        <w:t>,</w:t>
      </w:r>
      <w:r w:rsidR="00A4258A" w:rsidRPr="006E5A01">
        <w:rPr>
          <w:rFonts w:eastAsia="Times New Roman"/>
          <w:lang w:eastAsia="en-GB"/>
        </w:rPr>
        <w:t xml:space="preserve"> </w:t>
      </w:r>
      <w:r w:rsidR="00B31CF4" w:rsidRPr="006E5A01">
        <w:rPr>
          <w:rFonts w:eastAsia="Times New Roman"/>
          <w:lang w:eastAsia="en-GB"/>
        </w:rPr>
        <w:t>“</w:t>
      </w:r>
      <w:r w:rsidR="00B77C6D" w:rsidRPr="006E5A01">
        <w:rPr>
          <w:rFonts w:eastAsia="Times New Roman"/>
          <w:lang w:eastAsia="en-GB"/>
        </w:rPr>
        <w:t>Burra</w:t>
      </w:r>
      <w:r w:rsidR="00A4258A" w:rsidRPr="006E5A01">
        <w:rPr>
          <w:rFonts w:eastAsia="Times New Roman"/>
          <w:lang w:eastAsia="en-GB"/>
        </w:rPr>
        <w:t xml:space="preserve"> </w:t>
      </w:r>
      <w:r w:rsidR="00B77C6D" w:rsidRPr="006E5A01">
        <w:rPr>
          <w:rFonts w:eastAsia="Times New Roman"/>
          <w:lang w:eastAsia="en-GB"/>
        </w:rPr>
        <w:t>dhe</w:t>
      </w:r>
      <w:r w:rsidR="00A4258A" w:rsidRPr="006E5A01">
        <w:rPr>
          <w:rFonts w:eastAsia="Times New Roman"/>
          <w:lang w:eastAsia="en-GB"/>
        </w:rPr>
        <w:t xml:space="preserve"> </w:t>
      </w:r>
      <w:r w:rsidR="008B2B05" w:rsidRPr="006E5A01">
        <w:rPr>
          <w:rFonts w:eastAsia="Times New Roman"/>
          <w:lang w:eastAsia="en-GB"/>
        </w:rPr>
        <w:t>g</w:t>
      </w:r>
      <w:r w:rsidR="00B77C6D" w:rsidRPr="006E5A01">
        <w:rPr>
          <w:rFonts w:eastAsia="Times New Roman"/>
          <w:lang w:eastAsia="en-GB"/>
        </w:rPr>
        <w:t>ra</w:t>
      </w:r>
      <w:r w:rsidR="00B31CF4" w:rsidRPr="006E5A01">
        <w:rPr>
          <w:rFonts w:eastAsia="Times New Roman"/>
          <w:lang w:eastAsia="en-GB"/>
        </w:rPr>
        <w:t>”</w:t>
      </w:r>
      <w:r w:rsidR="00A4258A" w:rsidRPr="006E5A01">
        <w:rPr>
          <w:rFonts w:eastAsia="Times New Roman"/>
          <w:lang w:eastAsia="en-GB"/>
        </w:rPr>
        <w:t xml:space="preserve"> </w:t>
      </w:r>
      <w:r w:rsidR="00B77C6D" w:rsidRPr="006E5A01">
        <w:rPr>
          <w:rFonts w:eastAsia="Times New Roman"/>
          <w:lang w:eastAsia="en-GB"/>
        </w:rPr>
        <w:t>njëkohësisht</w:t>
      </w:r>
      <w:r w:rsidR="00A4258A" w:rsidRPr="006E5A01">
        <w:rPr>
          <w:rFonts w:eastAsia="Times New Roman"/>
          <w:lang w:eastAsia="en-GB"/>
        </w:rPr>
        <w:t xml:space="preserve"> </w:t>
      </w:r>
      <w:r w:rsidR="00B77C6D" w:rsidRPr="006E5A01">
        <w:rPr>
          <w:rFonts w:eastAsia="Times New Roman"/>
          <w:lang w:eastAsia="en-GB"/>
        </w:rPr>
        <w:t>edhe</w:t>
      </w:r>
      <w:r w:rsidR="00A4258A" w:rsidRPr="006E5A01">
        <w:rPr>
          <w:rFonts w:eastAsia="Times New Roman"/>
          <w:lang w:eastAsia="en-GB"/>
        </w:rPr>
        <w:t xml:space="preserve"> </w:t>
      </w:r>
      <w:r w:rsidR="00B77C6D" w:rsidRPr="006E5A01">
        <w:rPr>
          <w:rFonts w:eastAsia="Times New Roman"/>
          <w:lang w:eastAsia="en-GB"/>
        </w:rPr>
        <w:t>botimin</w:t>
      </w:r>
      <w:r w:rsidR="00A4258A" w:rsidRPr="006E5A01">
        <w:rPr>
          <w:rFonts w:eastAsia="Times New Roman"/>
          <w:lang w:eastAsia="en-GB"/>
        </w:rPr>
        <w:t xml:space="preserve"> </w:t>
      </w:r>
      <w:r w:rsidR="00B77C6D" w:rsidRPr="006E5A01">
        <w:rPr>
          <w:rFonts w:eastAsia="Times New Roman"/>
          <w:lang w:eastAsia="en-GB"/>
        </w:rPr>
        <w:t>e</w:t>
      </w:r>
      <w:r w:rsidR="00A4258A" w:rsidRPr="006E5A01">
        <w:rPr>
          <w:rFonts w:eastAsia="Times New Roman"/>
          <w:lang w:eastAsia="en-GB"/>
        </w:rPr>
        <w:t xml:space="preserve"> </w:t>
      </w:r>
      <w:r w:rsidR="00B77C6D" w:rsidRPr="006E5A01">
        <w:rPr>
          <w:rFonts w:eastAsia="Times New Roman"/>
          <w:lang w:eastAsia="en-GB"/>
        </w:rPr>
        <w:t>dedikuar</w:t>
      </w:r>
      <w:r w:rsidR="00A4258A" w:rsidRPr="006E5A01">
        <w:rPr>
          <w:rFonts w:eastAsia="Times New Roman"/>
          <w:lang w:eastAsia="en-GB"/>
        </w:rPr>
        <w:t xml:space="preserve"> </w:t>
      </w:r>
      <w:r w:rsidR="00B31CF4" w:rsidRPr="006E5A01">
        <w:rPr>
          <w:rFonts w:eastAsia="Times New Roman"/>
          <w:lang w:eastAsia="en-GB"/>
        </w:rPr>
        <w:t>“</w:t>
      </w:r>
      <w:r w:rsidR="00B77C6D" w:rsidRPr="006E5A01">
        <w:rPr>
          <w:rFonts w:eastAsia="Times New Roman"/>
          <w:lang w:eastAsia="en-GB"/>
        </w:rPr>
        <w:t>Turizmi</w:t>
      </w:r>
      <w:r w:rsidR="00A4258A" w:rsidRPr="006E5A01">
        <w:rPr>
          <w:rFonts w:eastAsia="Times New Roman"/>
          <w:lang w:eastAsia="en-GB"/>
        </w:rPr>
        <w:t xml:space="preserve"> </w:t>
      </w:r>
      <w:r w:rsidR="00B77C6D" w:rsidRPr="006E5A01">
        <w:rPr>
          <w:rFonts w:eastAsia="Times New Roman"/>
          <w:lang w:eastAsia="en-GB"/>
        </w:rPr>
        <w:t>në</w:t>
      </w:r>
      <w:r w:rsidR="00A4258A" w:rsidRPr="006E5A01">
        <w:rPr>
          <w:rFonts w:eastAsia="Times New Roman"/>
          <w:lang w:eastAsia="en-GB"/>
        </w:rPr>
        <w:t xml:space="preserve"> </w:t>
      </w:r>
      <w:r w:rsidR="008B2B05" w:rsidRPr="006E5A01">
        <w:rPr>
          <w:rFonts w:eastAsia="Times New Roman"/>
          <w:lang w:eastAsia="en-GB"/>
        </w:rPr>
        <w:t>s</w:t>
      </w:r>
      <w:r w:rsidR="00B77C6D" w:rsidRPr="006E5A01">
        <w:rPr>
          <w:rFonts w:eastAsia="Times New Roman"/>
          <w:lang w:eastAsia="en-GB"/>
        </w:rPr>
        <w:t>hifra</w:t>
      </w:r>
      <w:r w:rsidR="00B31CF4" w:rsidRPr="006E5A01">
        <w:rPr>
          <w:rFonts w:eastAsia="Times New Roman"/>
          <w:lang w:eastAsia="en-GB"/>
        </w:rPr>
        <w:t>”</w:t>
      </w:r>
      <w:r w:rsidR="00B77C6D" w:rsidRPr="006E5A01">
        <w:rPr>
          <w:rFonts w:eastAsia="Times New Roman"/>
        </w:rPr>
        <w:t>.</w:t>
      </w:r>
    </w:p>
    <w:p w14:paraId="4F224896" w14:textId="77777777" w:rsidR="00B77C6D" w:rsidRPr="006E5A01" w:rsidRDefault="00B77C6D" w:rsidP="00A12BF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p w14:paraId="4F224897" w14:textId="7D546E18" w:rsidR="00B77C6D" w:rsidRPr="006E5A01" w:rsidRDefault="00B77C6D" w:rsidP="00A12BFA">
      <w:pPr>
        <w:pStyle w:val="TEKSTIIII"/>
        <w:rPr>
          <w:rFonts w:eastAsia="Times New Roman"/>
        </w:rPr>
      </w:pPr>
      <w:r w:rsidRPr="006E5A01">
        <w:rPr>
          <w:i/>
        </w:rPr>
        <w:t>Statistikat</w:t>
      </w:r>
      <w:r w:rsidR="00A4258A" w:rsidRPr="006E5A01">
        <w:rPr>
          <w:i/>
        </w:rPr>
        <w:t xml:space="preserve"> </w:t>
      </w:r>
      <w:r w:rsidRPr="006E5A01">
        <w:rPr>
          <w:i/>
        </w:rPr>
        <w:t>e</w:t>
      </w:r>
      <w:r w:rsidR="00A4258A" w:rsidRPr="006E5A01">
        <w:rPr>
          <w:i/>
        </w:rPr>
        <w:t xml:space="preserve"> </w:t>
      </w:r>
      <w:r w:rsidR="008556F8" w:rsidRPr="006E5A01">
        <w:rPr>
          <w:i/>
        </w:rPr>
        <w:t xml:space="preserve">turizmit </w:t>
      </w:r>
      <w:r w:rsidRPr="006E5A01">
        <w:rPr>
          <w:i/>
        </w:rPr>
        <w:t>–ana</w:t>
      </w:r>
      <w:r w:rsidR="00A4258A" w:rsidRPr="006E5A01">
        <w:rPr>
          <w:i/>
        </w:rPr>
        <w:t xml:space="preserve"> </w:t>
      </w:r>
      <w:r w:rsidRPr="006E5A01">
        <w:rPr>
          <w:i/>
        </w:rPr>
        <w:t>e</w:t>
      </w:r>
      <w:r w:rsidR="00A4258A" w:rsidRPr="006E5A01">
        <w:rPr>
          <w:i/>
        </w:rPr>
        <w:t xml:space="preserve"> </w:t>
      </w:r>
      <w:r w:rsidRPr="006E5A01">
        <w:rPr>
          <w:i/>
        </w:rPr>
        <w:t>ofertës</w:t>
      </w:r>
    </w:p>
    <w:p w14:paraId="4F224898" w14:textId="7BEF9213" w:rsidR="00B77C6D" w:rsidRPr="006E5A01" w:rsidRDefault="00A12BFA" w:rsidP="00A12BFA">
      <w:pPr>
        <w:pStyle w:val="TEKSTIIII"/>
        <w:rPr>
          <w:rFonts w:eastAsia="Times New Roman"/>
        </w:rPr>
      </w:pPr>
      <w:r w:rsidRPr="006E5A01">
        <w:rPr>
          <w:rFonts w:eastAsia="Times New Roman"/>
        </w:rPr>
        <w:t>-</w:t>
      </w:r>
      <w:r w:rsidR="008556F8" w:rsidRPr="006E5A01">
        <w:rPr>
          <w:rFonts w:eastAsia="Times New Roman"/>
        </w:rPr>
        <w:t xml:space="preserve"> </w:t>
      </w:r>
      <w:r w:rsidR="00B77C6D" w:rsidRPr="006E5A01">
        <w:rPr>
          <w:rFonts w:eastAsia="Times New Roman"/>
        </w:rPr>
        <w:t>Statistikat</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8556F8" w:rsidRPr="006E5A01">
        <w:rPr>
          <w:rFonts w:eastAsia="Times New Roman"/>
        </w:rPr>
        <w:t xml:space="preserve">turizmit </w:t>
      </w:r>
      <w:r w:rsidR="00B77C6D" w:rsidRPr="006E5A01">
        <w:rPr>
          <w:rFonts w:eastAsia="Times New Roman"/>
        </w:rPr>
        <w:t>janë</w:t>
      </w:r>
      <w:r w:rsidR="00A4258A" w:rsidRPr="006E5A01">
        <w:rPr>
          <w:rFonts w:eastAsia="Times New Roman"/>
        </w:rPr>
        <w:t xml:space="preserve"> </w:t>
      </w:r>
      <w:r w:rsidR="00B77C6D" w:rsidRPr="006E5A01">
        <w:rPr>
          <w:rFonts w:eastAsia="Times New Roman"/>
        </w:rPr>
        <w:t>pjesërisht</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përputhje</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rregulloren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KE</w:t>
      </w:r>
      <w:r w:rsidR="00B3274E" w:rsidRPr="006E5A01">
        <w:rPr>
          <w:rFonts w:eastAsia="Times New Roman"/>
        </w:rPr>
        <w:t>-së</w:t>
      </w:r>
      <w:r w:rsidR="0008575F" w:rsidRPr="006E5A01">
        <w:rPr>
          <w:rFonts w:eastAsia="Times New Roman"/>
        </w:rPr>
        <w:t xml:space="preserve"> nr. </w:t>
      </w:r>
      <w:r w:rsidR="00B77C6D" w:rsidRPr="006E5A01">
        <w:rPr>
          <w:rFonts w:eastAsia="Times New Roman"/>
        </w:rPr>
        <w:t>692/2011</w:t>
      </w:r>
      <w:r w:rsidR="00A4258A" w:rsidRPr="006E5A01">
        <w:rPr>
          <w:rFonts w:eastAsia="Times New Roman"/>
        </w:rPr>
        <w:t xml:space="preserve"> </w:t>
      </w:r>
      <w:r w:rsidR="00B31CF4" w:rsidRPr="006E5A01">
        <w:rPr>
          <w:rFonts w:eastAsia="Times New Roman"/>
        </w:rPr>
        <w:t>“</w:t>
      </w:r>
      <w:r w:rsidR="00B77C6D" w:rsidRPr="006E5A01">
        <w:rPr>
          <w:rFonts w:eastAsia="Times New Roman"/>
        </w:rPr>
        <w:t>Mbi</w:t>
      </w:r>
      <w:r w:rsidR="00A4258A" w:rsidRPr="006E5A01">
        <w:rPr>
          <w:rFonts w:eastAsia="Times New Roman"/>
        </w:rPr>
        <w:t xml:space="preserve"> </w:t>
      </w:r>
      <w:r w:rsidR="008556F8" w:rsidRPr="006E5A01">
        <w:rPr>
          <w:rFonts w:eastAsia="Times New Roman"/>
        </w:rPr>
        <w:t xml:space="preserve">statistikat </w:t>
      </w:r>
      <w:r w:rsidR="00B77C6D" w:rsidRPr="006E5A01">
        <w:rPr>
          <w:rFonts w:eastAsia="Times New Roman"/>
        </w:rPr>
        <w:t>e</w:t>
      </w:r>
      <w:r w:rsidR="00A4258A" w:rsidRPr="006E5A01">
        <w:rPr>
          <w:rFonts w:eastAsia="Times New Roman"/>
        </w:rPr>
        <w:t xml:space="preserve"> </w:t>
      </w:r>
      <w:r w:rsidR="008556F8" w:rsidRPr="006E5A01">
        <w:rPr>
          <w:rFonts w:eastAsia="Times New Roman"/>
        </w:rPr>
        <w:t>turizmit</w:t>
      </w:r>
      <w:r w:rsidR="00B31CF4" w:rsidRPr="006E5A01">
        <w:rPr>
          <w:rFonts w:eastAsia="Times New Roman"/>
        </w:rPr>
        <w:t>”</w:t>
      </w:r>
      <w:r w:rsidR="00B77C6D" w:rsidRPr="006E5A01">
        <w:rPr>
          <w:rFonts w:eastAsia="Times New Roman"/>
        </w:rPr>
        <w:t>.</w:t>
      </w:r>
      <w:r w:rsidR="00A4258A" w:rsidRPr="006E5A01">
        <w:rPr>
          <w:rFonts w:eastAsia="Times New Roman"/>
        </w:rPr>
        <w:t xml:space="preserve"> </w:t>
      </w:r>
      <w:r w:rsidR="00B77C6D" w:rsidRPr="006E5A01">
        <w:rPr>
          <w:rFonts w:eastAsia="Times New Roman"/>
        </w:rPr>
        <w:t>Përkufizimet</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metodologjia</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përdorur</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vlerësim</w:t>
      </w:r>
      <w:r w:rsidR="00A4258A" w:rsidRPr="006E5A01">
        <w:rPr>
          <w:rFonts w:eastAsia="Times New Roman"/>
        </w:rPr>
        <w:t xml:space="preserve"> </w:t>
      </w:r>
      <w:r w:rsidR="00B77C6D" w:rsidRPr="006E5A01">
        <w:rPr>
          <w:rFonts w:eastAsia="Times New Roman"/>
        </w:rPr>
        <w:t>është</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përputhje</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rregulloret.</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dhënat</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raportet</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cilësisë</w:t>
      </w:r>
      <w:r w:rsidR="00A4258A" w:rsidRPr="006E5A01">
        <w:rPr>
          <w:rFonts w:eastAsia="Times New Roman"/>
        </w:rPr>
        <w:t xml:space="preserve"> </w:t>
      </w:r>
      <w:r w:rsidR="00B77C6D" w:rsidRPr="006E5A01">
        <w:rPr>
          <w:rFonts w:eastAsia="Times New Roman"/>
        </w:rPr>
        <w:t>transmetohen</w:t>
      </w:r>
      <w:r w:rsidR="00A4258A" w:rsidRPr="006E5A01">
        <w:rPr>
          <w:rFonts w:eastAsia="Times New Roman"/>
        </w:rPr>
        <w:t xml:space="preserve"> </w:t>
      </w:r>
      <w:r w:rsidR="00B77C6D" w:rsidRPr="006E5A01">
        <w:rPr>
          <w:rFonts w:eastAsia="Times New Roman"/>
        </w:rPr>
        <w:t>rregullisht</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bazë</w:t>
      </w:r>
      <w:r w:rsidR="00A4258A" w:rsidRPr="006E5A01">
        <w:rPr>
          <w:rFonts w:eastAsia="Times New Roman"/>
        </w:rPr>
        <w:t xml:space="preserve"> </w:t>
      </w:r>
      <w:r w:rsidR="00B77C6D" w:rsidRPr="006E5A01">
        <w:rPr>
          <w:rFonts w:eastAsia="Times New Roman"/>
        </w:rPr>
        <w:t>tremujore</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Eurostat.</w:t>
      </w:r>
    </w:p>
    <w:p w14:paraId="4F224899" w14:textId="31F7F07C" w:rsidR="00B77C6D" w:rsidRPr="006E5A01" w:rsidRDefault="00A12BFA" w:rsidP="00A12BFA">
      <w:pPr>
        <w:pStyle w:val="TEKSTIIII"/>
        <w:rPr>
          <w:rFonts w:eastAsia="Times New Roman"/>
        </w:rPr>
      </w:pPr>
      <w:r w:rsidRPr="006E5A01">
        <w:rPr>
          <w:rFonts w:eastAsia="Times New Roman"/>
        </w:rPr>
        <w:t>-</w:t>
      </w:r>
      <w:r w:rsidR="00C92748" w:rsidRPr="006E5A01">
        <w:rPr>
          <w:rFonts w:eastAsia="Times New Roman"/>
        </w:rPr>
        <w:t xml:space="preserve"> </w:t>
      </w:r>
      <w:r w:rsidR="00B77C6D" w:rsidRPr="006E5A01">
        <w:rPr>
          <w:rFonts w:eastAsia="Times New Roman"/>
        </w:rPr>
        <w:t>Gjatë</w:t>
      </w:r>
      <w:r w:rsidR="00A4258A" w:rsidRPr="006E5A01">
        <w:rPr>
          <w:rFonts w:eastAsia="Times New Roman"/>
        </w:rPr>
        <w:t xml:space="preserve"> </w:t>
      </w:r>
      <w:r w:rsidR="00B77C6D" w:rsidRPr="006E5A01">
        <w:rPr>
          <w:rFonts w:eastAsia="Times New Roman"/>
        </w:rPr>
        <w:t>këtij</w:t>
      </w:r>
      <w:r w:rsidR="00A4258A" w:rsidRPr="006E5A01">
        <w:rPr>
          <w:rFonts w:eastAsia="Times New Roman"/>
        </w:rPr>
        <w:t xml:space="preserve"> </w:t>
      </w:r>
      <w:r w:rsidR="00B77C6D" w:rsidRPr="006E5A01">
        <w:rPr>
          <w:rFonts w:eastAsia="Times New Roman"/>
        </w:rPr>
        <w:t>pesëvjeçari</w:t>
      </w:r>
      <w:r w:rsidR="00A4258A" w:rsidRPr="006E5A01">
        <w:rPr>
          <w:rFonts w:eastAsia="Times New Roman"/>
        </w:rPr>
        <w:t xml:space="preserve"> </w:t>
      </w:r>
      <w:r w:rsidR="00B77C6D" w:rsidRPr="006E5A01">
        <w:rPr>
          <w:rFonts w:eastAsia="Times New Roman"/>
        </w:rPr>
        <w:t>do</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punohet</w:t>
      </w:r>
      <w:r w:rsidR="00A4258A" w:rsidRPr="006E5A01">
        <w:rPr>
          <w:rFonts w:eastAsia="Times New Roman"/>
        </w:rPr>
        <w:t xml:space="preserve"> </w:t>
      </w:r>
      <w:r w:rsidR="00B77C6D" w:rsidRPr="006E5A01">
        <w:rPr>
          <w:rFonts w:eastAsia="Times New Roman"/>
        </w:rPr>
        <w:t>për</w:t>
      </w:r>
      <w:r w:rsidR="00A4258A" w:rsidRPr="006E5A01">
        <w:rPr>
          <w:rFonts w:eastAsia="Times New Roman"/>
        </w:rPr>
        <w:t xml:space="preserve"> </w:t>
      </w:r>
      <w:r w:rsidR="00B77C6D" w:rsidRPr="006E5A01">
        <w:rPr>
          <w:rFonts w:eastAsia="Times New Roman"/>
        </w:rPr>
        <w:t>publikimin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dhënave</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frekuencë</w:t>
      </w:r>
      <w:r w:rsidR="00A4258A" w:rsidRPr="006E5A01">
        <w:rPr>
          <w:rFonts w:eastAsia="Times New Roman"/>
        </w:rPr>
        <w:t xml:space="preserve"> </w:t>
      </w:r>
      <w:r w:rsidR="00B77C6D" w:rsidRPr="006E5A01">
        <w:rPr>
          <w:rFonts w:eastAsia="Times New Roman"/>
        </w:rPr>
        <w:t>mujore</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ndërtimin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një</w:t>
      </w:r>
      <w:r w:rsidR="00A4258A" w:rsidRPr="006E5A01">
        <w:rPr>
          <w:rFonts w:eastAsia="Times New Roman"/>
        </w:rPr>
        <w:t xml:space="preserve"> </w:t>
      </w:r>
      <w:r w:rsidR="00B77C6D" w:rsidRPr="006E5A01">
        <w:rPr>
          <w:rFonts w:eastAsia="Times New Roman"/>
        </w:rPr>
        <w:t>kampioni</w:t>
      </w:r>
      <w:r w:rsidR="00A4258A" w:rsidRPr="006E5A01">
        <w:rPr>
          <w:rFonts w:eastAsia="Times New Roman"/>
        </w:rPr>
        <w:t xml:space="preserve"> </w:t>
      </w:r>
      <w:r w:rsidR="00B77C6D" w:rsidRPr="006E5A01">
        <w:rPr>
          <w:rFonts w:eastAsia="Times New Roman"/>
        </w:rPr>
        <w:t>përfaqësues</w:t>
      </w:r>
      <w:r w:rsidR="00A4258A" w:rsidRPr="006E5A01">
        <w:rPr>
          <w:rFonts w:eastAsia="Times New Roman"/>
        </w:rPr>
        <w:t xml:space="preserve"> </w:t>
      </w:r>
      <w:r w:rsidR="00B77C6D" w:rsidRPr="006E5A01">
        <w:rPr>
          <w:rFonts w:eastAsia="Times New Roman"/>
        </w:rPr>
        <w:t>për</w:t>
      </w:r>
      <w:r w:rsidR="00A4258A" w:rsidRPr="006E5A01">
        <w:rPr>
          <w:rFonts w:eastAsia="Times New Roman"/>
        </w:rPr>
        <w:t xml:space="preserve"> </w:t>
      </w:r>
      <w:r w:rsidR="00B77C6D" w:rsidRPr="006E5A01">
        <w:rPr>
          <w:rFonts w:eastAsia="Times New Roman"/>
        </w:rPr>
        <w:t>nivele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detajuara,</w:t>
      </w:r>
      <w:r w:rsidR="00A4258A" w:rsidRPr="006E5A01">
        <w:rPr>
          <w:rFonts w:eastAsia="Times New Roman"/>
        </w:rPr>
        <w:t xml:space="preserve"> </w:t>
      </w:r>
      <w:r w:rsidR="00B77C6D" w:rsidRPr="006E5A01">
        <w:rPr>
          <w:rFonts w:eastAsia="Times New Roman"/>
        </w:rPr>
        <w:t>duke</w:t>
      </w:r>
      <w:r w:rsidR="00A4258A" w:rsidRPr="006E5A01">
        <w:rPr>
          <w:rFonts w:eastAsia="Times New Roman"/>
        </w:rPr>
        <w:t xml:space="preserve"> </w:t>
      </w:r>
      <w:r w:rsidR="00B77C6D" w:rsidRPr="006E5A01">
        <w:rPr>
          <w:rFonts w:eastAsia="Times New Roman"/>
        </w:rPr>
        <w:t>prodhuar</w:t>
      </w:r>
      <w:r w:rsidR="00A4258A" w:rsidRPr="006E5A01">
        <w:rPr>
          <w:rFonts w:eastAsia="Times New Roman"/>
        </w:rPr>
        <w:t xml:space="preserve"> </w:t>
      </w:r>
      <w:r w:rsidR="00B77C6D" w:rsidRPr="006E5A01">
        <w:rPr>
          <w:rFonts w:eastAsia="Times New Roman"/>
        </w:rPr>
        <w:t>statistika</w:t>
      </w:r>
      <w:r w:rsidR="00A4258A" w:rsidRPr="006E5A01">
        <w:rPr>
          <w:rFonts w:eastAsia="Times New Roman"/>
        </w:rPr>
        <w:t xml:space="preserve"> </w:t>
      </w:r>
      <w:r w:rsidR="00B77C6D" w:rsidRPr="006E5A01">
        <w:rPr>
          <w:rFonts w:eastAsia="Times New Roman"/>
        </w:rPr>
        <w:t>sipas</w:t>
      </w:r>
      <w:r w:rsidR="00A4258A" w:rsidRPr="006E5A01">
        <w:rPr>
          <w:rFonts w:eastAsia="Times New Roman"/>
        </w:rPr>
        <w:t xml:space="preserve"> </w:t>
      </w:r>
      <w:r w:rsidR="00B77C6D" w:rsidRPr="006E5A01">
        <w:rPr>
          <w:rFonts w:eastAsia="Times New Roman"/>
        </w:rPr>
        <w:t>shkallës</w:t>
      </w:r>
      <w:r w:rsidR="00A4258A" w:rsidRPr="006E5A01">
        <w:rPr>
          <w:rFonts w:eastAsia="Times New Roman"/>
        </w:rPr>
        <w:t xml:space="preserve"> </w:t>
      </w:r>
      <w:r w:rsidR="00B77C6D" w:rsidRPr="006E5A01">
        <w:rPr>
          <w:rFonts w:eastAsia="Times New Roman"/>
        </w:rPr>
        <w:t>së</w:t>
      </w:r>
      <w:r w:rsidR="00A4258A" w:rsidRPr="006E5A01">
        <w:rPr>
          <w:rFonts w:eastAsia="Times New Roman"/>
        </w:rPr>
        <w:t xml:space="preserve"> </w:t>
      </w:r>
      <w:r w:rsidR="00B77C6D" w:rsidRPr="006E5A01">
        <w:rPr>
          <w:rFonts w:eastAsia="Times New Roman"/>
        </w:rPr>
        <w:t>urbanizimit</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bashkive</w:t>
      </w:r>
      <w:r w:rsidR="00A4258A" w:rsidRPr="006E5A01">
        <w:rPr>
          <w:rFonts w:eastAsia="Times New Roman"/>
        </w:rPr>
        <w:t xml:space="preserve"> </w:t>
      </w:r>
      <w:r w:rsidR="00B77C6D" w:rsidRPr="006E5A01">
        <w:rPr>
          <w:rFonts w:eastAsia="Times New Roman"/>
        </w:rPr>
        <w:t>(klasifikimit</w:t>
      </w:r>
      <w:r w:rsidR="00A4258A" w:rsidRPr="006E5A01">
        <w:rPr>
          <w:rFonts w:eastAsia="Times New Roman"/>
        </w:rPr>
        <w:t xml:space="preserve"> </w:t>
      </w:r>
      <w:r w:rsidR="00B77C6D" w:rsidRPr="006E5A01">
        <w:rPr>
          <w:rFonts w:eastAsia="Times New Roman"/>
        </w:rPr>
        <w:t>DEGURBA).</w:t>
      </w:r>
    </w:p>
    <w:p w14:paraId="4F22489A" w14:textId="6BBD5884" w:rsidR="00B77C6D" w:rsidRPr="006E5A01" w:rsidRDefault="00B77C6D" w:rsidP="00A12BFA">
      <w:pPr>
        <w:pStyle w:val="TEKSTIIII"/>
        <w:rPr>
          <w:rFonts w:eastAsia="Times New Roman"/>
          <w:i/>
        </w:rPr>
      </w:pPr>
      <w:r w:rsidRPr="006E5A01">
        <w:rPr>
          <w:rFonts w:eastAsia="Times New Roman"/>
          <w:i/>
        </w:rPr>
        <w:t>Statistikat</w:t>
      </w:r>
      <w:r w:rsidR="00A4258A" w:rsidRPr="006E5A01">
        <w:rPr>
          <w:rFonts w:eastAsia="Times New Roman"/>
          <w:i/>
        </w:rPr>
        <w:t xml:space="preserve"> </w:t>
      </w:r>
      <w:r w:rsidRPr="006E5A01">
        <w:rPr>
          <w:rFonts w:eastAsia="Times New Roman"/>
          <w:i/>
        </w:rPr>
        <w:t>e</w:t>
      </w:r>
      <w:r w:rsidR="00A4258A" w:rsidRPr="006E5A01">
        <w:rPr>
          <w:rFonts w:eastAsia="Times New Roman"/>
          <w:i/>
        </w:rPr>
        <w:t xml:space="preserve"> </w:t>
      </w:r>
      <w:r w:rsidR="008556F8" w:rsidRPr="006E5A01">
        <w:rPr>
          <w:rFonts w:eastAsia="Times New Roman"/>
          <w:i/>
        </w:rPr>
        <w:t xml:space="preserve">turizmit </w:t>
      </w:r>
      <w:r w:rsidRPr="006E5A01">
        <w:rPr>
          <w:rFonts w:eastAsia="Times New Roman"/>
          <w:i/>
        </w:rPr>
        <w:t>–</w:t>
      </w:r>
      <w:r w:rsidR="004D0466" w:rsidRPr="006E5A01">
        <w:rPr>
          <w:rFonts w:eastAsia="Times New Roman"/>
          <w:i/>
        </w:rPr>
        <w:t xml:space="preserve"> </w:t>
      </w:r>
      <w:r w:rsidRPr="006E5A01">
        <w:rPr>
          <w:rFonts w:eastAsia="Times New Roman"/>
          <w:i/>
        </w:rPr>
        <w:t>ana</w:t>
      </w:r>
      <w:r w:rsidR="00A4258A" w:rsidRPr="006E5A01">
        <w:rPr>
          <w:rFonts w:eastAsia="Times New Roman"/>
          <w:i/>
        </w:rPr>
        <w:t xml:space="preserve"> </w:t>
      </w:r>
      <w:r w:rsidRPr="006E5A01">
        <w:rPr>
          <w:rFonts w:eastAsia="Times New Roman"/>
          <w:i/>
        </w:rPr>
        <w:t>e</w:t>
      </w:r>
      <w:r w:rsidR="00A4258A" w:rsidRPr="006E5A01">
        <w:rPr>
          <w:rFonts w:eastAsia="Times New Roman"/>
          <w:i/>
        </w:rPr>
        <w:t xml:space="preserve"> </w:t>
      </w:r>
      <w:r w:rsidRPr="006E5A01">
        <w:rPr>
          <w:rFonts w:eastAsia="Times New Roman"/>
          <w:i/>
        </w:rPr>
        <w:t>kërkesës</w:t>
      </w:r>
    </w:p>
    <w:p w14:paraId="4F22489B" w14:textId="3355998C" w:rsidR="00B77C6D" w:rsidRPr="006E5A01" w:rsidRDefault="00A12BFA" w:rsidP="00A12BFA">
      <w:pPr>
        <w:pStyle w:val="TEKSTIIII"/>
        <w:rPr>
          <w:rFonts w:eastAsia="Times New Roman"/>
        </w:rPr>
      </w:pPr>
      <w:r w:rsidRPr="006E5A01">
        <w:rPr>
          <w:rFonts w:eastAsia="Times New Roman"/>
        </w:rPr>
        <w:t>-</w:t>
      </w:r>
      <w:r w:rsidR="008556F8" w:rsidRPr="006E5A01">
        <w:rPr>
          <w:rFonts w:eastAsia="Times New Roman"/>
        </w:rPr>
        <w:t xml:space="preserve"> </w:t>
      </w:r>
      <w:r w:rsidR="00B77C6D" w:rsidRPr="006E5A01">
        <w:rPr>
          <w:rFonts w:eastAsia="Times New Roman"/>
        </w:rPr>
        <w:t>Statistikat</w:t>
      </w:r>
      <w:r w:rsidR="00A4258A" w:rsidRPr="006E5A01">
        <w:rPr>
          <w:rFonts w:eastAsia="Times New Roman"/>
        </w:rPr>
        <w:t xml:space="preserve"> </w:t>
      </w:r>
      <w:r w:rsidR="00B77C6D" w:rsidRPr="006E5A01">
        <w:rPr>
          <w:rFonts w:eastAsia="Times New Roman"/>
        </w:rPr>
        <w:t>për</w:t>
      </w:r>
      <w:r w:rsidR="00A4258A" w:rsidRPr="006E5A01">
        <w:rPr>
          <w:rFonts w:eastAsia="Times New Roman"/>
        </w:rPr>
        <w:t xml:space="preserve"> </w:t>
      </w:r>
      <w:r w:rsidR="00B77C6D" w:rsidRPr="006E5A01">
        <w:rPr>
          <w:rFonts w:eastAsia="Times New Roman"/>
        </w:rPr>
        <w:t>nënfushën</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turizmit</w:t>
      </w:r>
      <w:r w:rsidR="00A4258A" w:rsidRPr="006E5A01">
        <w:rPr>
          <w:rFonts w:eastAsia="Times New Roman"/>
        </w:rPr>
        <w:t xml:space="preserve"> </w:t>
      </w:r>
      <w:r w:rsidR="00B77C6D" w:rsidRPr="006E5A01">
        <w:rPr>
          <w:rFonts w:eastAsia="Times New Roman"/>
        </w:rPr>
        <w:t>nga</w:t>
      </w:r>
      <w:r w:rsidR="00A4258A" w:rsidRPr="006E5A01">
        <w:rPr>
          <w:rFonts w:eastAsia="Times New Roman"/>
        </w:rPr>
        <w:t xml:space="preserve"> </w:t>
      </w:r>
      <w:r w:rsidR="00B77C6D" w:rsidRPr="006E5A01">
        <w:rPr>
          <w:rFonts w:eastAsia="Times New Roman"/>
        </w:rPr>
        <w:t>ana</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kërkesës</w:t>
      </w:r>
      <w:r w:rsidR="00A4258A" w:rsidRPr="006E5A01">
        <w:rPr>
          <w:rFonts w:eastAsia="Times New Roman"/>
        </w:rPr>
        <w:t xml:space="preserve"> </w:t>
      </w:r>
      <w:r w:rsidR="00B77C6D" w:rsidRPr="006E5A01">
        <w:rPr>
          <w:rFonts w:eastAsia="Times New Roman"/>
        </w:rPr>
        <w:t>janë</w:t>
      </w:r>
      <w:r w:rsidR="00A4258A" w:rsidRPr="006E5A01">
        <w:rPr>
          <w:rFonts w:eastAsia="Times New Roman"/>
        </w:rPr>
        <w:t xml:space="preserve"> </w:t>
      </w:r>
      <w:r w:rsidR="00B77C6D" w:rsidRPr="006E5A01">
        <w:rPr>
          <w:rFonts w:eastAsia="Times New Roman"/>
        </w:rPr>
        <w:t>pjesërisht</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përputhje</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rregulloren</w:t>
      </w:r>
      <w:r w:rsidR="00A4258A" w:rsidRPr="006E5A01">
        <w:rPr>
          <w:rFonts w:eastAsia="Times New Roman"/>
        </w:rPr>
        <w:t xml:space="preserve"> </w:t>
      </w:r>
      <w:r w:rsidR="00310857" w:rsidRPr="006E5A01">
        <w:rPr>
          <w:rFonts w:eastAsia="Times New Roman"/>
        </w:rPr>
        <w:t xml:space="preserve">e </w:t>
      </w:r>
      <w:r w:rsidR="00B77C6D" w:rsidRPr="006E5A01">
        <w:rPr>
          <w:rFonts w:eastAsia="Times New Roman"/>
        </w:rPr>
        <w:t>Komisionit</w:t>
      </w:r>
      <w:r w:rsidR="00A4258A" w:rsidRPr="006E5A01">
        <w:rPr>
          <w:rFonts w:eastAsia="Times New Roman"/>
        </w:rPr>
        <w:t xml:space="preserve"> </w:t>
      </w:r>
      <w:r w:rsidR="00B77C6D" w:rsidRPr="006E5A01">
        <w:rPr>
          <w:rFonts w:eastAsia="Times New Roman"/>
        </w:rPr>
        <w:t>Evropian</w:t>
      </w:r>
      <w:r w:rsidR="00A4258A" w:rsidRPr="006E5A01">
        <w:rPr>
          <w:rFonts w:eastAsia="Times New Roman"/>
        </w:rPr>
        <w:t xml:space="preserve"> </w:t>
      </w:r>
      <w:r w:rsidR="00B77C6D" w:rsidRPr="006E5A01">
        <w:rPr>
          <w:rFonts w:eastAsia="Times New Roman"/>
        </w:rPr>
        <w:t>(KE)</w:t>
      </w:r>
      <w:r w:rsidR="0008575F" w:rsidRPr="006E5A01">
        <w:rPr>
          <w:rFonts w:eastAsia="Times New Roman"/>
        </w:rPr>
        <w:t xml:space="preserve"> nr. </w:t>
      </w:r>
      <w:r w:rsidR="00B77C6D" w:rsidRPr="006E5A01">
        <w:rPr>
          <w:rFonts w:eastAsia="Times New Roman"/>
        </w:rPr>
        <w:t>692/2011</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Parlamentit</w:t>
      </w:r>
      <w:r w:rsidR="00A4258A" w:rsidRPr="006E5A01">
        <w:rPr>
          <w:rFonts w:eastAsia="Times New Roman"/>
        </w:rPr>
        <w:t xml:space="preserve"> </w:t>
      </w:r>
      <w:r w:rsidR="00B77C6D" w:rsidRPr="006E5A01">
        <w:rPr>
          <w:rFonts w:eastAsia="Times New Roman"/>
        </w:rPr>
        <w:t>Evropian</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Këshillit</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lidhje</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statistikat</w:t>
      </w:r>
      <w:r w:rsidR="00A4258A" w:rsidRPr="006E5A01">
        <w:rPr>
          <w:rFonts w:eastAsia="Times New Roman"/>
        </w:rPr>
        <w:t xml:space="preserve"> </w:t>
      </w:r>
      <w:r w:rsidR="00B77C6D" w:rsidRPr="006E5A01">
        <w:rPr>
          <w:rFonts w:eastAsia="Times New Roman"/>
        </w:rPr>
        <w:t>mbi</w:t>
      </w:r>
      <w:r w:rsidR="00A4258A" w:rsidRPr="006E5A01">
        <w:rPr>
          <w:rFonts w:eastAsia="Times New Roman"/>
        </w:rPr>
        <w:t xml:space="preserve"> </w:t>
      </w:r>
      <w:r w:rsidR="00B77C6D" w:rsidRPr="006E5A01">
        <w:rPr>
          <w:rFonts w:eastAsia="Times New Roman"/>
        </w:rPr>
        <w:t>kërkesat</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turizmit.</w:t>
      </w:r>
      <w:r w:rsidR="00A4258A" w:rsidRPr="006E5A01">
        <w:rPr>
          <w:rFonts w:eastAsia="Times New Roman"/>
        </w:rPr>
        <w:t xml:space="preserve"> </w:t>
      </w:r>
      <w:r w:rsidR="00B77C6D" w:rsidRPr="006E5A01">
        <w:rPr>
          <w:rFonts w:eastAsia="Times New Roman"/>
        </w:rPr>
        <w:t>Dizenjimi</w:t>
      </w:r>
      <w:r w:rsidR="00A4258A" w:rsidRPr="006E5A01">
        <w:rPr>
          <w:rFonts w:eastAsia="Times New Roman"/>
        </w:rPr>
        <w:t xml:space="preserve"> </w:t>
      </w:r>
      <w:r w:rsidR="00B77C6D" w:rsidRPr="006E5A01">
        <w:rPr>
          <w:rFonts w:eastAsia="Times New Roman"/>
        </w:rPr>
        <w:t>i</w:t>
      </w:r>
      <w:r w:rsidR="00A4258A" w:rsidRPr="006E5A01">
        <w:rPr>
          <w:rFonts w:eastAsia="Times New Roman"/>
        </w:rPr>
        <w:t xml:space="preserve"> </w:t>
      </w:r>
      <w:r w:rsidR="00B77C6D" w:rsidRPr="006E5A01">
        <w:rPr>
          <w:rFonts w:eastAsia="Times New Roman"/>
        </w:rPr>
        <w:t>pyetësorit,</w:t>
      </w:r>
      <w:r w:rsidR="00A4258A" w:rsidRPr="006E5A01">
        <w:rPr>
          <w:rFonts w:eastAsia="Times New Roman"/>
        </w:rPr>
        <w:t xml:space="preserve"> </w:t>
      </w:r>
      <w:r w:rsidR="00B77C6D" w:rsidRPr="006E5A01">
        <w:rPr>
          <w:rFonts w:eastAsia="Times New Roman"/>
        </w:rPr>
        <w:t>përkufizimet</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metodologjia</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përdorur</w:t>
      </w:r>
      <w:r w:rsidR="00A4258A" w:rsidRPr="006E5A01">
        <w:rPr>
          <w:rFonts w:eastAsia="Times New Roman"/>
        </w:rPr>
        <w:t xml:space="preserve"> </w:t>
      </w:r>
      <w:r w:rsidR="00B77C6D" w:rsidRPr="006E5A01">
        <w:rPr>
          <w:rFonts w:eastAsia="Times New Roman"/>
        </w:rPr>
        <w:t>kryhet</w:t>
      </w:r>
      <w:r w:rsidR="00A4258A" w:rsidRPr="006E5A01">
        <w:rPr>
          <w:rFonts w:eastAsia="Times New Roman"/>
        </w:rPr>
        <w:t xml:space="preserve"> </w:t>
      </w:r>
      <w:r w:rsidR="00B77C6D" w:rsidRPr="006E5A01">
        <w:rPr>
          <w:rFonts w:eastAsia="Times New Roman"/>
        </w:rPr>
        <w:t>nga</w:t>
      </w:r>
      <w:r w:rsidR="00A4258A" w:rsidRPr="006E5A01">
        <w:rPr>
          <w:rFonts w:eastAsia="Times New Roman"/>
        </w:rPr>
        <w:t xml:space="preserve"> </w:t>
      </w:r>
      <w:r w:rsidR="00B77C6D" w:rsidRPr="006E5A01">
        <w:rPr>
          <w:rFonts w:eastAsia="Times New Roman"/>
        </w:rPr>
        <w:t>INSTAT</w:t>
      </w:r>
      <w:r w:rsidR="00BE7E86" w:rsidRPr="006E5A01">
        <w:rPr>
          <w:rFonts w:eastAsia="Times New Roman"/>
        </w:rPr>
        <w:t>-i</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përputhje</w:t>
      </w:r>
      <w:r w:rsidR="00A4258A" w:rsidRPr="006E5A01">
        <w:rPr>
          <w:rFonts w:eastAsia="Times New Roman"/>
        </w:rPr>
        <w:t xml:space="preserve"> </w:t>
      </w:r>
      <w:r w:rsidR="00B77C6D" w:rsidRPr="006E5A01">
        <w:rPr>
          <w:rFonts w:eastAsia="Times New Roman"/>
        </w:rPr>
        <w:t>me</w:t>
      </w:r>
      <w:r w:rsidR="00A4258A" w:rsidRPr="006E5A01">
        <w:rPr>
          <w:rFonts w:eastAsia="Times New Roman"/>
        </w:rPr>
        <w:t xml:space="preserve"> </w:t>
      </w:r>
      <w:r w:rsidR="00B77C6D" w:rsidRPr="006E5A01">
        <w:rPr>
          <w:rFonts w:eastAsia="Times New Roman"/>
        </w:rPr>
        <w:t>këtë</w:t>
      </w:r>
      <w:r w:rsidR="00A4258A" w:rsidRPr="006E5A01">
        <w:rPr>
          <w:rFonts w:eastAsia="Times New Roman"/>
        </w:rPr>
        <w:t xml:space="preserve"> </w:t>
      </w:r>
      <w:r w:rsidR="00B77C6D" w:rsidRPr="006E5A01">
        <w:rPr>
          <w:rFonts w:eastAsia="Times New Roman"/>
        </w:rPr>
        <w:t>rregullore.</w:t>
      </w:r>
      <w:r w:rsidR="00A4258A" w:rsidRPr="006E5A01">
        <w:rPr>
          <w:rFonts w:eastAsia="Times New Roman"/>
        </w:rPr>
        <w:t xml:space="preserve"> </w:t>
      </w:r>
      <w:r w:rsidR="00B77C6D" w:rsidRPr="006E5A01">
        <w:rPr>
          <w:rFonts w:eastAsia="Times New Roman"/>
        </w:rPr>
        <w:t>Të</w:t>
      </w:r>
      <w:r w:rsidR="00A4258A" w:rsidRPr="006E5A01">
        <w:rPr>
          <w:rFonts w:eastAsia="Times New Roman"/>
        </w:rPr>
        <w:t xml:space="preserve"> </w:t>
      </w:r>
      <w:r w:rsidR="00B77C6D" w:rsidRPr="006E5A01">
        <w:rPr>
          <w:rFonts w:eastAsia="Times New Roman"/>
        </w:rPr>
        <w:t>dhënat</w:t>
      </w:r>
      <w:r w:rsidR="00A4258A" w:rsidRPr="006E5A01">
        <w:rPr>
          <w:rFonts w:eastAsia="Times New Roman"/>
        </w:rPr>
        <w:t xml:space="preserve"> </w:t>
      </w:r>
      <w:r w:rsidR="00B77C6D" w:rsidRPr="006E5A01">
        <w:rPr>
          <w:rFonts w:eastAsia="Times New Roman"/>
        </w:rPr>
        <w:t>dhe</w:t>
      </w:r>
      <w:r w:rsidR="00A4258A" w:rsidRPr="006E5A01">
        <w:rPr>
          <w:rFonts w:eastAsia="Times New Roman"/>
        </w:rPr>
        <w:t xml:space="preserve"> </w:t>
      </w:r>
      <w:r w:rsidR="00B77C6D" w:rsidRPr="006E5A01">
        <w:rPr>
          <w:rFonts w:eastAsia="Times New Roman"/>
        </w:rPr>
        <w:t>raportet</w:t>
      </w:r>
      <w:r w:rsidR="00A4258A" w:rsidRPr="006E5A01">
        <w:rPr>
          <w:rFonts w:eastAsia="Times New Roman"/>
        </w:rPr>
        <w:t xml:space="preserve"> </w:t>
      </w:r>
      <w:r w:rsidR="00B77C6D" w:rsidRPr="006E5A01">
        <w:rPr>
          <w:rFonts w:eastAsia="Times New Roman"/>
        </w:rPr>
        <w:t>e</w:t>
      </w:r>
      <w:r w:rsidR="00A4258A" w:rsidRPr="006E5A01">
        <w:rPr>
          <w:rFonts w:eastAsia="Times New Roman"/>
        </w:rPr>
        <w:t xml:space="preserve"> </w:t>
      </w:r>
      <w:r w:rsidR="00B77C6D" w:rsidRPr="006E5A01">
        <w:rPr>
          <w:rFonts w:eastAsia="Times New Roman"/>
        </w:rPr>
        <w:t>cilësisë</w:t>
      </w:r>
      <w:r w:rsidR="00A4258A" w:rsidRPr="006E5A01">
        <w:rPr>
          <w:rFonts w:eastAsia="Times New Roman"/>
        </w:rPr>
        <w:t xml:space="preserve"> </w:t>
      </w:r>
      <w:r w:rsidR="00B77C6D" w:rsidRPr="006E5A01">
        <w:rPr>
          <w:rFonts w:eastAsia="Times New Roman"/>
        </w:rPr>
        <w:t>transmetohen</w:t>
      </w:r>
      <w:r w:rsidR="00A4258A" w:rsidRPr="006E5A01">
        <w:rPr>
          <w:rFonts w:eastAsia="Times New Roman"/>
        </w:rPr>
        <w:t xml:space="preserve"> </w:t>
      </w:r>
      <w:r w:rsidR="00B77C6D" w:rsidRPr="006E5A01">
        <w:rPr>
          <w:rFonts w:eastAsia="Times New Roman"/>
        </w:rPr>
        <w:t>rregullisht</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bazë</w:t>
      </w:r>
      <w:r w:rsidR="00A4258A" w:rsidRPr="006E5A01">
        <w:rPr>
          <w:rFonts w:eastAsia="Times New Roman"/>
        </w:rPr>
        <w:t xml:space="preserve"> </w:t>
      </w:r>
      <w:r w:rsidR="00B77C6D" w:rsidRPr="006E5A01">
        <w:rPr>
          <w:rFonts w:eastAsia="Times New Roman"/>
        </w:rPr>
        <w:t>vjetore</w:t>
      </w:r>
      <w:r w:rsidR="00A4258A" w:rsidRPr="006E5A01">
        <w:rPr>
          <w:rFonts w:eastAsia="Times New Roman"/>
        </w:rPr>
        <w:t xml:space="preserve"> </w:t>
      </w:r>
      <w:r w:rsidR="00B77C6D" w:rsidRPr="006E5A01">
        <w:rPr>
          <w:rFonts w:eastAsia="Times New Roman"/>
        </w:rPr>
        <w:t>në</w:t>
      </w:r>
      <w:r w:rsidR="00A4258A" w:rsidRPr="006E5A01">
        <w:rPr>
          <w:rFonts w:eastAsia="Times New Roman"/>
        </w:rPr>
        <w:t xml:space="preserve"> </w:t>
      </w:r>
      <w:r w:rsidR="00B77C6D" w:rsidRPr="006E5A01">
        <w:rPr>
          <w:rFonts w:eastAsia="Times New Roman"/>
        </w:rPr>
        <w:t>Eurostat.</w:t>
      </w:r>
    </w:p>
    <w:p w14:paraId="4F22489C" w14:textId="77777777" w:rsidR="00B77C6D" w:rsidRPr="006E5A01" w:rsidRDefault="00B77C6D" w:rsidP="00B77C6D">
      <w:pPr>
        <w:spacing w:after="0"/>
        <w:contextualSpacing/>
        <w:jc w:val="both"/>
        <w:rPr>
          <w:rFonts w:ascii="Garamond" w:hAnsi="Garamond"/>
          <w:b/>
          <w:sz w:val="24"/>
          <w:szCs w:val="24"/>
        </w:rPr>
      </w:pPr>
    </w:p>
    <w:p w14:paraId="4F22489D" w14:textId="77777777" w:rsidR="00B77C6D" w:rsidRPr="006E5A01" w:rsidRDefault="00B77C6D" w:rsidP="00A12BF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8A1"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89E"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89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8A0"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8A5"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8A2" w14:textId="7F441685" w:rsidR="00B77C6D" w:rsidRPr="006E5A01" w:rsidRDefault="00B77C6D" w:rsidP="00F6171A">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rPr>
              <w:t>Rreg</w:t>
            </w:r>
            <w:r w:rsidR="008E42CB" w:rsidRPr="006E5A01">
              <w:rPr>
                <w:rFonts w:ascii="Garamond" w:eastAsia="Times New Roman" w:hAnsi="Garamond"/>
                <w:b w:val="0"/>
                <w:sz w:val="16"/>
                <w:szCs w:val="16"/>
                <w:lang w:val="sq-AL"/>
              </w:rPr>
              <w: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KE</w:t>
            </w:r>
            <w:r w:rsidR="008E42CB" w:rsidRPr="006E5A01">
              <w:rPr>
                <w:rFonts w:ascii="Garamond" w:eastAsia="Times New Roman" w:hAnsi="Garamond"/>
                <w:b w:val="0"/>
                <w:sz w:val="16"/>
                <w:szCs w:val="16"/>
                <w:lang w:val="sq-AL"/>
              </w:rPr>
              <w:t>-së</w:t>
            </w:r>
            <w:r w:rsidR="0008575F" w:rsidRPr="006E5A01">
              <w:rPr>
                <w:rFonts w:ascii="Garamond" w:eastAsia="Times New Roman" w:hAnsi="Garamond"/>
                <w:b w:val="0"/>
                <w:sz w:val="16"/>
                <w:szCs w:val="16"/>
                <w:lang w:val="sq-AL"/>
              </w:rPr>
              <w:t xml:space="preserve"> nr. </w:t>
            </w:r>
            <w:r w:rsidRPr="006E5A01">
              <w:rPr>
                <w:rFonts w:ascii="Garamond" w:eastAsia="Times New Roman" w:hAnsi="Garamond"/>
                <w:b w:val="0"/>
                <w:sz w:val="16"/>
                <w:szCs w:val="16"/>
                <w:lang w:val="sq-AL"/>
              </w:rPr>
              <w:t>692/2011</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008E42CB" w:rsidRPr="006E5A01">
              <w:rPr>
                <w:rFonts w:ascii="Garamond" w:eastAsia="Times New Roman" w:hAnsi="Garamond"/>
                <w:b w:val="0"/>
                <w:sz w:val="16"/>
                <w:szCs w:val="16"/>
                <w:lang w:val="sq-AL"/>
              </w:rPr>
              <w:t>statistikat e turizmit</w:t>
            </w:r>
            <w:r w:rsidR="00B31CF4" w:rsidRPr="006E5A01">
              <w:rPr>
                <w:rFonts w:ascii="Garamond" w:eastAsia="Times New Roman" w:hAnsi="Garamond"/>
                <w:b w:val="0"/>
                <w:sz w:val="16"/>
                <w:szCs w:val="16"/>
                <w:lang w:val="sq-AL"/>
              </w:rPr>
              <w:t>”</w:t>
            </w:r>
          </w:p>
        </w:tc>
        <w:tc>
          <w:tcPr>
            <w:tcW w:w="2430" w:type="dxa"/>
            <w:vAlign w:val="center"/>
          </w:tcPr>
          <w:p w14:paraId="4F2248A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8A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8A9"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8A6" w14:textId="74E7B302" w:rsidR="00B77C6D" w:rsidRPr="006E5A01" w:rsidRDefault="00B77C6D" w:rsidP="008E42CB">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rPr>
              <w:t>Rreg</w:t>
            </w:r>
            <w:r w:rsidR="008E42CB" w:rsidRPr="006E5A01">
              <w:rPr>
                <w:rFonts w:ascii="Garamond" w:eastAsia="Times New Roman" w:hAnsi="Garamond"/>
                <w:b w:val="0"/>
                <w:sz w:val="16"/>
                <w:szCs w:val="16"/>
                <w:lang w:val="sq-AL"/>
              </w:rPr>
              <w: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KE</w:t>
            </w:r>
            <w:r w:rsidR="008E42CB" w:rsidRPr="006E5A01">
              <w:rPr>
                <w:rFonts w:ascii="Garamond" w:eastAsia="Times New Roman" w:hAnsi="Garamond"/>
                <w:b w:val="0"/>
                <w:sz w:val="16"/>
                <w:szCs w:val="16"/>
                <w:lang w:val="sq-AL"/>
              </w:rPr>
              <w:t>-së</w:t>
            </w:r>
            <w:r w:rsidR="0008575F" w:rsidRPr="006E5A01">
              <w:rPr>
                <w:rFonts w:ascii="Garamond" w:eastAsia="Times New Roman" w:hAnsi="Garamond"/>
                <w:b w:val="0"/>
                <w:sz w:val="16"/>
                <w:szCs w:val="16"/>
                <w:lang w:val="sq-AL"/>
              </w:rPr>
              <w:t xml:space="preserve"> nr. </w:t>
            </w:r>
            <w:r w:rsidRPr="006E5A01">
              <w:rPr>
                <w:rFonts w:ascii="Garamond" w:eastAsia="Times New Roman" w:hAnsi="Garamond"/>
                <w:b w:val="0"/>
                <w:sz w:val="16"/>
                <w:szCs w:val="16"/>
                <w:lang w:val="sq-AL"/>
              </w:rPr>
              <w:t>692/2011</w:t>
            </w:r>
            <w:r w:rsidR="008E42CB"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statistikat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8E42CB" w:rsidRPr="006E5A01">
              <w:rPr>
                <w:rFonts w:ascii="Garamond" w:eastAsia="Times New Roman" w:hAnsi="Garamond"/>
                <w:b w:val="0"/>
                <w:sz w:val="16"/>
                <w:szCs w:val="16"/>
                <w:lang w:val="sq-AL"/>
              </w:rPr>
              <w:t xml:space="preserve">turizmit </w:t>
            </w:r>
            <w:r w:rsidRPr="006E5A01">
              <w:rPr>
                <w:rFonts w:ascii="Garamond" w:eastAsia="Times New Roman" w:hAnsi="Garamond"/>
                <w:b w:val="0"/>
                <w:sz w:val="16"/>
                <w:szCs w:val="16"/>
                <w:lang w:val="sq-AL"/>
              </w:rPr>
              <w:t>-kërkesat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turizmit</w:t>
            </w:r>
            <w:r w:rsidR="00B31CF4" w:rsidRPr="006E5A01">
              <w:rPr>
                <w:rFonts w:ascii="Garamond" w:eastAsia="Times New Roman" w:hAnsi="Garamond"/>
                <w:b w:val="0"/>
                <w:sz w:val="16"/>
                <w:szCs w:val="16"/>
                <w:lang w:val="sq-AL"/>
              </w:rPr>
              <w:t>”</w:t>
            </w:r>
          </w:p>
        </w:tc>
        <w:tc>
          <w:tcPr>
            <w:tcW w:w="2430" w:type="dxa"/>
            <w:vAlign w:val="center"/>
          </w:tcPr>
          <w:p w14:paraId="4F2248A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8A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8AA" w14:textId="77777777" w:rsidR="00B77C6D" w:rsidRPr="006E5A01" w:rsidRDefault="00B77C6D" w:rsidP="00B77C6D">
      <w:pPr>
        <w:spacing w:after="0"/>
        <w:contextualSpacing/>
        <w:jc w:val="both"/>
        <w:rPr>
          <w:rFonts w:ascii="Garamond" w:hAnsi="Garamond"/>
          <w:b/>
          <w:sz w:val="24"/>
          <w:szCs w:val="24"/>
        </w:rPr>
      </w:pPr>
    </w:p>
    <w:p w14:paraId="4F2248AB" w14:textId="77777777" w:rsidR="00B77C6D" w:rsidRPr="006E5A01" w:rsidRDefault="00B77C6D" w:rsidP="00A12BFA">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192" w:type="dxa"/>
        <w:tblInd w:w="108" w:type="dxa"/>
        <w:tblLook w:val="04A0" w:firstRow="1" w:lastRow="0" w:firstColumn="1" w:lastColumn="0" w:noHBand="0" w:noVBand="1"/>
      </w:tblPr>
      <w:tblGrid>
        <w:gridCol w:w="3002"/>
        <w:gridCol w:w="516"/>
        <w:gridCol w:w="516"/>
        <w:gridCol w:w="516"/>
        <w:gridCol w:w="516"/>
        <w:gridCol w:w="516"/>
        <w:gridCol w:w="1689"/>
        <w:gridCol w:w="1921"/>
      </w:tblGrid>
      <w:tr w:rsidR="00B77C6D" w:rsidRPr="006E5A01" w14:paraId="4F2248B5"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23" w:type="dxa"/>
            <w:vAlign w:val="center"/>
          </w:tcPr>
          <w:p w14:paraId="4F2248AC" w14:textId="77777777" w:rsidR="00B77C6D" w:rsidRPr="006E5A01" w:rsidRDefault="00B77C6D" w:rsidP="00F6171A">
            <w:pPr>
              <w:contextualSpacing/>
              <w:rPr>
                <w:rFonts w:ascii="Garamond" w:hAnsi="Garamond"/>
                <w:b w:val="0"/>
                <w:bCs w:val="0"/>
                <w:color w:val="auto"/>
                <w:sz w:val="16"/>
                <w:szCs w:val="16"/>
                <w:lang w:val="sq-AL"/>
              </w:rPr>
            </w:pPr>
            <w:r w:rsidRPr="006E5A01">
              <w:rPr>
                <w:rFonts w:ascii="Garamond" w:hAnsi="Garamond"/>
                <w:sz w:val="16"/>
                <w:szCs w:val="16"/>
                <w:lang w:val="sq-AL"/>
              </w:rPr>
              <w:t>3.4</w:t>
            </w:r>
            <w:r w:rsidR="00A4258A" w:rsidRPr="006E5A01">
              <w:rPr>
                <w:rFonts w:ascii="Garamond" w:hAnsi="Garamond"/>
                <w:sz w:val="16"/>
                <w:szCs w:val="16"/>
                <w:lang w:val="sq-AL"/>
              </w:rPr>
              <w:t xml:space="preserve"> </w:t>
            </w:r>
            <w:r w:rsidRPr="006E5A01">
              <w:rPr>
                <w:rFonts w:ascii="Garamond" w:hAnsi="Garamond"/>
                <w:sz w:val="16"/>
                <w:szCs w:val="16"/>
                <w:lang w:val="sq-AL"/>
              </w:rPr>
              <w:t>Turizmi</w:t>
            </w:r>
          </w:p>
        </w:tc>
        <w:tc>
          <w:tcPr>
            <w:tcW w:w="0" w:type="auto"/>
            <w:vAlign w:val="center"/>
          </w:tcPr>
          <w:p w14:paraId="4F2248AD"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0" w:type="auto"/>
            <w:vAlign w:val="center"/>
          </w:tcPr>
          <w:p w14:paraId="4F2248AE"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0" w:type="auto"/>
            <w:vAlign w:val="center"/>
          </w:tcPr>
          <w:p w14:paraId="4F2248AF"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0" w:type="auto"/>
            <w:vAlign w:val="center"/>
          </w:tcPr>
          <w:p w14:paraId="4F2248B0"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0" w:type="auto"/>
            <w:vAlign w:val="center"/>
          </w:tcPr>
          <w:p w14:paraId="4F2248B1"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699" w:type="dxa"/>
            <w:vAlign w:val="center"/>
          </w:tcPr>
          <w:p w14:paraId="4F2248B2"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p>
          <w:p w14:paraId="4F2248B3"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dhënave</w:t>
            </w:r>
          </w:p>
        </w:tc>
        <w:tc>
          <w:tcPr>
            <w:tcW w:w="1930" w:type="dxa"/>
            <w:vAlign w:val="center"/>
          </w:tcPr>
          <w:p w14:paraId="4F2248B4" w14:textId="77777777" w:rsidR="00B77C6D" w:rsidRPr="006E5A01" w:rsidRDefault="00B77C6D" w:rsidP="00F6171A">
            <w:pPr>
              <w:contextualSpacing/>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Pr="006E5A01">
              <w:rPr>
                <w:rFonts w:ascii="Garamond" w:hAnsi="Garamond"/>
                <w:sz w:val="16"/>
                <w:szCs w:val="16"/>
                <w:lang w:val="sq-AL"/>
              </w:rPr>
              <w:t>Përgjegjës</w:t>
            </w:r>
          </w:p>
        </w:tc>
      </w:tr>
      <w:tr w:rsidR="00B77C6D" w:rsidRPr="006E5A01" w14:paraId="4F2248BE"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23" w:type="dxa"/>
            <w:vAlign w:val="center"/>
          </w:tcPr>
          <w:p w14:paraId="4F2248B6" w14:textId="2866A36F" w:rsidR="00B77C6D" w:rsidRPr="006E5A01" w:rsidRDefault="00B77C6D" w:rsidP="00F6171A">
            <w:pPr>
              <w:tabs>
                <w:tab w:val="left" w:pos="270"/>
              </w:tabs>
              <w:rPr>
                <w:rFonts w:ascii="Garamond" w:hAnsi="Garamond"/>
                <w:b w:val="0"/>
                <w:bCs w:val="0"/>
                <w:sz w:val="16"/>
                <w:szCs w:val="16"/>
                <w:lang w:val="sq-AL"/>
              </w:rPr>
            </w:pPr>
            <w:r w:rsidRPr="006E5A01">
              <w:rPr>
                <w:rFonts w:ascii="Garamond" w:hAnsi="Garamond"/>
                <w:b w:val="0"/>
                <w:sz w:val="16"/>
                <w:szCs w:val="16"/>
                <w:lang w:val="sq-AL"/>
              </w:rPr>
              <w:t>Statistika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nga</w:t>
            </w:r>
            <w:r w:rsidR="00A4258A" w:rsidRPr="006E5A01">
              <w:rPr>
                <w:rFonts w:ascii="Garamond" w:hAnsi="Garamond"/>
                <w:b w:val="0"/>
                <w:sz w:val="16"/>
                <w:szCs w:val="16"/>
                <w:lang w:val="sq-AL"/>
              </w:rPr>
              <w:t xml:space="preserve"> </w:t>
            </w:r>
            <w:r w:rsidR="008E42CB" w:rsidRPr="006E5A01">
              <w:rPr>
                <w:rFonts w:ascii="Garamond" w:hAnsi="Garamond"/>
                <w:b w:val="0"/>
                <w:sz w:val="16"/>
                <w:szCs w:val="16"/>
                <w:lang w:val="sq-AL"/>
              </w:rPr>
              <w:t>anketa e strukturave akomoduese</w:t>
            </w:r>
          </w:p>
        </w:tc>
        <w:tc>
          <w:tcPr>
            <w:tcW w:w="0" w:type="auto"/>
            <w:vAlign w:val="center"/>
          </w:tcPr>
          <w:p w14:paraId="4F2248B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B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B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B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B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99" w:type="dxa"/>
            <w:vAlign w:val="center"/>
          </w:tcPr>
          <w:p w14:paraId="4F2248B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930" w:type="dxa"/>
            <w:vAlign w:val="center"/>
          </w:tcPr>
          <w:p w14:paraId="4F2248B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8C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023" w:type="dxa"/>
            <w:vAlign w:val="center"/>
          </w:tcPr>
          <w:p w14:paraId="4F2248BF" w14:textId="1AA8645D"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nga</w:t>
            </w:r>
            <w:r w:rsidR="00A4258A" w:rsidRPr="006E5A01">
              <w:rPr>
                <w:rFonts w:ascii="Garamond" w:hAnsi="Garamond"/>
                <w:b w:val="0"/>
                <w:sz w:val="16"/>
                <w:szCs w:val="16"/>
                <w:lang w:val="sq-AL"/>
              </w:rPr>
              <w:t xml:space="preserve"> </w:t>
            </w:r>
            <w:r w:rsidR="008E42CB" w:rsidRPr="006E5A01">
              <w:rPr>
                <w:rFonts w:ascii="Garamond" w:hAnsi="Garamond"/>
                <w:b w:val="0"/>
                <w:sz w:val="16"/>
                <w:szCs w:val="16"/>
                <w:lang w:val="sq-AL"/>
              </w:rPr>
              <w:t>anketa e turizmit në familje</w:t>
            </w:r>
          </w:p>
        </w:tc>
        <w:tc>
          <w:tcPr>
            <w:tcW w:w="0" w:type="auto"/>
            <w:vAlign w:val="center"/>
          </w:tcPr>
          <w:p w14:paraId="4F2248C0"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99" w:type="dxa"/>
            <w:vAlign w:val="center"/>
          </w:tcPr>
          <w:p w14:paraId="4F2248C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930" w:type="dxa"/>
            <w:vAlign w:val="center"/>
          </w:tcPr>
          <w:p w14:paraId="4F2248C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8D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23" w:type="dxa"/>
            <w:vAlign w:val="center"/>
          </w:tcPr>
          <w:p w14:paraId="4F2248C8" w14:textId="6B80E54B"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8E42CB" w:rsidRPr="006E5A01">
              <w:rPr>
                <w:rFonts w:ascii="Garamond" w:hAnsi="Garamond"/>
                <w:b w:val="0"/>
                <w:sz w:val="16"/>
                <w:szCs w:val="16"/>
                <w:lang w:val="sq-AL"/>
              </w:rPr>
              <w:t>lëvizjes së shtetasve</w:t>
            </w:r>
          </w:p>
        </w:tc>
        <w:tc>
          <w:tcPr>
            <w:tcW w:w="0" w:type="auto"/>
            <w:vAlign w:val="center"/>
          </w:tcPr>
          <w:p w14:paraId="4F2248C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8C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99" w:type="dxa"/>
            <w:vAlign w:val="center"/>
          </w:tcPr>
          <w:p w14:paraId="4F2248C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930" w:type="dxa"/>
            <w:vAlign w:val="center"/>
          </w:tcPr>
          <w:p w14:paraId="4F2248C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8D1" w14:textId="7D1D3E4C"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8E42CB"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8E42CB" w:rsidRPr="006E5A01">
        <w:rPr>
          <w:rFonts w:ascii="Garamond" w:hAnsi="Garamond"/>
          <w:sz w:val="16"/>
          <w:szCs w:val="16"/>
        </w:rPr>
        <w:t>administrativ</w:t>
      </w:r>
    </w:p>
    <w:p w14:paraId="4F2248D2" w14:textId="77777777" w:rsidR="00B77C6D" w:rsidRPr="006E5A01" w:rsidRDefault="00B77C6D" w:rsidP="00B77C6D">
      <w:pPr>
        <w:tabs>
          <w:tab w:val="left" w:pos="270"/>
        </w:tabs>
        <w:spacing w:after="0"/>
        <w:rPr>
          <w:rFonts w:ascii="Garamond" w:hAnsi="Garamond"/>
          <w:b/>
          <w:sz w:val="24"/>
          <w:szCs w:val="24"/>
        </w:rPr>
      </w:pPr>
    </w:p>
    <w:p w14:paraId="4F2248D3" w14:textId="77777777" w:rsidR="00B77C6D" w:rsidRPr="006E5A01" w:rsidRDefault="00B77C6D" w:rsidP="00A12BFA">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8D4" w14:textId="74343214" w:rsidR="00B77C6D" w:rsidRPr="006E5A01" w:rsidRDefault="00B77C6D" w:rsidP="00A12BFA">
      <w:pPr>
        <w:pStyle w:val="TEKSTIIII"/>
        <w:rPr>
          <w:i/>
        </w:rPr>
      </w:pPr>
      <w:r w:rsidRPr="006E5A01">
        <w:rPr>
          <w:i/>
        </w:rPr>
        <w:t>Burimet</w:t>
      </w:r>
      <w:r w:rsidR="00A4258A" w:rsidRPr="006E5A01">
        <w:rPr>
          <w:i/>
        </w:rPr>
        <w:t xml:space="preserve"> </w:t>
      </w:r>
      <w:r w:rsidR="008E42CB" w:rsidRPr="006E5A01">
        <w:rPr>
          <w:i/>
        </w:rPr>
        <w:t>administrative</w:t>
      </w:r>
      <w:r w:rsidRPr="006E5A01">
        <w:rPr>
          <w:i/>
        </w:rPr>
        <w:t>:</w:t>
      </w:r>
    </w:p>
    <w:p w14:paraId="4F2248D5" w14:textId="27FF4EC3" w:rsidR="00B77C6D" w:rsidRPr="006E5A01" w:rsidRDefault="00A12BFA" w:rsidP="00A12BFA">
      <w:pPr>
        <w:pStyle w:val="TEKSTIIII"/>
      </w:pPr>
      <w:r w:rsidRPr="006E5A01">
        <w:lastRenderedPageBreak/>
        <w:t>-</w:t>
      </w:r>
      <w:r w:rsidR="00C92748"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Policisë</w:t>
      </w:r>
      <w:r w:rsidR="00A4258A" w:rsidRPr="006E5A01">
        <w:t xml:space="preserve"> </w:t>
      </w:r>
      <w:r w:rsidR="00B77C6D" w:rsidRPr="006E5A01">
        <w:t>së</w:t>
      </w:r>
      <w:r w:rsidR="00A4258A" w:rsidRPr="006E5A01">
        <w:t xml:space="preserve"> </w:t>
      </w:r>
      <w:r w:rsidR="00B77C6D" w:rsidRPr="006E5A01">
        <w:t>Shtetit</w:t>
      </w:r>
      <w:r w:rsidR="00524468">
        <w:t>;</w:t>
      </w:r>
    </w:p>
    <w:p w14:paraId="4F2248D6" w14:textId="73B5FEDD" w:rsidR="00B77C6D" w:rsidRPr="006E5A01" w:rsidRDefault="00A12BFA" w:rsidP="00A12BFA">
      <w:pPr>
        <w:pStyle w:val="TEKSTIIII"/>
      </w:pPr>
      <w:r w:rsidRPr="006E5A01">
        <w:t>-</w:t>
      </w:r>
      <w:r w:rsidR="00C92748"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Kufirit</w:t>
      </w:r>
      <w:r w:rsidR="00A4258A" w:rsidRPr="006E5A01">
        <w:t xml:space="preserve"> </w:t>
      </w:r>
      <w:r w:rsidR="00B77C6D" w:rsidRPr="006E5A01">
        <w:t>dhe</w:t>
      </w:r>
      <w:r w:rsidR="00A4258A" w:rsidRPr="006E5A01">
        <w:t xml:space="preserve"> </w:t>
      </w:r>
      <w:r w:rsidR="00B77C6D" w:rsidRPr="006E5A01">
        <w:t>Migracionit</w:t>
      </w:r>
      <w:r w:rsidR="00524468">
        <w:t>.</w:t>
      </w:r>
    </w:p>
    <w:p w14:paraId="4F2248D8" w14:textId="0FDC2796" w:rsidR="00B77C6D" w:rsidRPr="006E5A01" w:rsidRDefault="00B77C6D" w:rsidP="00A12BFA">
      <w:pPr>
        <w:pStyle w:val="TEKSTIIII"/>
        <w:rPr>
          <w:i/>
        </w:rPr>
      </w:pPr>
      <w:r w:rsidRPr="006E5A01">
        <w:rPr>
          <w:i/>
        </w:rPr>
        <w:t>Vrojtimet</w:t>
      </w:r>
      <w:r w:rsidR="00A4258A" w:rsidRPr="006E5A01">
        <w:rPr>
          <w:i/>
        </w:rPr>
        <w:t xml:space="preserve"> </w:t>
      </w:r>
      <w:r w:rsidR="00C92748" w:rsidRPr="006E5A01">
        <w:rPr>
          <w:i/>
        </w:rPr>
        <w:t>s</w:t>
      </w:r>
      <w:r w:rsidRPr="006E5A01">
        <w:rPr>
          <w:i/>
        </w:rPr>
        <w:t>tatistikore:</w:t>
      </w:r>
    </w:p>
    <w:p w14:paraId="4F2248D9" w14:textId="525721BC" w:rsidR="00B77C6D" w:rsidRPr="006E5A01" w:rsidRDefault="00A12BFA" w:rsidP="00A12BFA">
      <w:pPr>
        <w:pStyle w:val="TEKSTIIII"/>
      </w:pPr>
      <w:r w:rsidRPr="006E5A01">
        <w:t>-</w:t>
      </w:r>
      <w:r w:rsidR="00C92748" w:rsidRPr="006E5A01">
        <w:t xml:space="preserve"> </w:t>
      </w:r>
      <w:r w:rsidR="00B77C6D" w:rsidRPr="006E5A01">
        <w:t>Anketa</w:t>
      </w:r>
      <w:r w:rsidR="00A4258A" w:rsidRPr="006E5A01">
        <w:t xml:space="preserve"> </w:t>
      </w:r>
      <w:r w:rsidR="00B77C6D" w:rsidRPr="006E5A01">
        <w:t>e</w:t>
      </w:r>
      <w:r w:rsidR="00A4258A" w:rsidRPr="006E5A01">
        <w:t xml:space="preserve"> </w:t>
      </w:r>
      <w:r w:rsidR="00C92748" w:rsidRPr="006E5A01">
        <w:t>s</w:t>
      </w:r>
      <w:r w:rsidR="00B77C6D" w:rsidRPr="006E5A01">
        <w:t>trukturave</w:t>
      </w:r>
      <w:r w:rsidR="00A4258A" w:rsidRPr="006E5A01">
        <w:t xml:space="preserve"> </w:t>
      </w:r>
      <w:r w:rsidR="00C92748" w:rsidRPr="006E5A01">
        <w:t>a</w:t>
      </w:r>
      <w:r w:rsidR="00B77C6D" w:rsidRPr="006E5A01">
        <w:t>komoduese</w:t>
      </w:r>
      <w:r w:rsidR="00524468">
        <w:t>;</w:t>
      </w:r>
    </w:p>
    <w:p w14:paraId="4F2248DA" w14:textId="1DF16FB5" w:rsidR="00B77C6D" w:rsidRPr="006E5A01" w:rsidRDefault="00A12BFA" w:rsidP="00A12BFA">
      <w:pPr>
        <w:pStyle w:val="TEKSTIIII"/>
      </w:pPr>
      <w:r w:rsidRPr="006E5A01">
        <w:t>-</w:t>
      </w:r>
      <w:r w:rsidR="00C92748" w:rsidRPr="006E5A01">
        <w:t xml:space="preserve"> </w:t>
      </w:r>
      <w:r w:rsidR="00B77C6D" w:rsidRPr="006E5A01">
        <w:t>Anketa</w:t>
      </w:r>
      <w:r w:rsidR="00A4258A" w:rsidRPr="006E5A01">
        <w:t xml:space="preserve"> </w:t>
      </w:r>
      <w:r w:rsidR="00B77C6D" w:rsidRPr="006E5A01">
        <w:t>e</w:t>
      </w:r>
      <w:r w:rsidR="00A4258A" w:rsidRPr="006E5A01">
        <w:t xml:space="preserve"> </w:t>
      </w:r>
      <w:r w:rsidR="00C92748" w:rsidRPr="006E5A01">
        <w:t>t</w:t>
      </w:r>
      <w:r w:rsidR="00B77C6D" w:rsidRPr="006E5A01">
        <w:t>urizmit</w:t>
      </w:r>
      <w:r w:rsidR="00A4258A" w:rsidRPr="006E5A01">
        <w:t xml:space="preserve"> </w:t>
      </w:r>
      <w:r w:rsidR="00B77C6D" w:rsidRPr="006E5A01">
        <w:t>në</w:t>
      </w:r>
      <w:r w:rsidR="00A4258A" w:rsidRPr="006E5A01">
        <w:t xml:space="preserve"> </w:t>
      </w:r>
      <w:r w:rsidR="00B77C6D" w:rsidRPr="006E5A01">
        <w:t>familje</w:t>
      </w:r>
      <w:r w:rsidR="00524468">
        <w:t>.</w:t>
      </w:r>
    </w:p>
    <w:p w14:paraId="4F2248DC" w14:textId="77777777" w:rsidR="00B77C6D" w:rsidRPr="006E5A01" w:rsidRDefault="00B77C6D" w:rsidP="00A12BFA">
      <w:pPr>
        <w:pStyle w:val="TEKSTIIII"/>
        <w:rPr>
          <w:b/>
        </w:rPr>
      </w:pPr>
      <w:bookmarkStart w:id="319" w:name="_Toc85377023"/>
      <w:bookmarkStart w:id="320" w:name="_Toc85380356"/>
      <w:bookmarkStart w:id="321" w:name="_Toc88651516"/>
      <w:r w:rsidRPr="006E5A01">
        <w:rPr>
          <w:b/>
        </w:rPr>
        <w:t>3.5</w:t>
      </w:r>
      <w:r w:rsidR="00A4258A" w:rsidRPr="006E5A01">
        <w:rPr>
          <w:b/>
        </w:rPr>
        <w:t xml:space="preserve"> </w:t>
      </w:r>
      <w:r w:rsidRPr="006E5A01">
        <w:rPr>
          <w:b/>
        </w:rPr>
        <w:t>Tregtia</w:t>
      </w:r>
      <w:r w:rsidR="00A4258A" w:rsidRPr="006E5A01">
        <w:rPr>
          <w:b/>
        </w:rPr>
        <w:t xml:space="preserve"> </w:t>
      </w:r>
      <w:r w:rsidRPr="006E5A01">
        <w:rPr>
          <w:b/>
        </w:rPr>
        <w:t>e</w:t>
      </w:r>
      <w:r w:rsidR="00A4258A" w:rsidRPr="006E5A01">
        <w:rPr>
          <w:b/>
        </w:rPr>
        <w:t xml:space="preserve"> </w:t>
      </w:r>
      <w:r w:rsidRPr="006E5A01">
        <w:rPr>
          <w:b/>
        </w:rPr>
        <w:t>jashtme</w:t>
      </w:r>
      <w:bookmarkEnd w:id="319"/>
      <w:bookmarkEnd w:id="320"/>
      <w:bookmarkEnd w:id="321"/>
    </w:p>
    <w:p w14:paraId="4F2248DD" w14:textId="77777777" w:rsidR="00B77C6D" w:rsidRPr="006E5A01" w:rsidRDefault="00B77C6D" w:rsidP="00A12BFA">
      <w:pPr>
        <w:pStyle w:val="TEKSTIIII"/>
        <w:rPr>
          <w:b/>
        </w:rPr>
      </w:pPr>
      <w:bookmarkStart w:id="322" w:name="_Toc85377024"/>
      <w:bookmarkStart w:id="323" w:name="_Toc85380357"/>
      <w:bookmarkStart w:id="324" w:name="_Toc186909587"/>
      <w:bookmarkStart w:id="325" w:name="_Toc87780287"/>
      <w:r w:rsidRPr="006E5A01">
        <w:rPr>
          <w:b/>
        </w:rPr>
        <w:t>Përshkrimi</w:t>
      </w:r>
      <w:bookmarkEnd w:id="322"/>
      <w:bookmarkEnd w:id="323"/>
      <w:bookmarkEnd w:id="324"/>
      <w:bookmarkEnd w:id="325"/>
      <w:r w:rsidR="00A4258A" w:rsidRPr="006E5A01">
        <w:rPr>
          <w:b/>
        </w:rPr>
        <w:t xml:space="preserve"> </w:t>
      </w:r>
    </w:p>
    <w:p w14:paraId="4F2248DE" w14:textId="5B27B875" w:rsidR="00B77C6D" w:rsidRPr="006E5A01" w:rsidRDefault="00B77C6D" w:rsidP="00A12BFA">
      <w:pPr>
        <w:pStyle w:val="TEKSTIIII"/>
      </w:pPr>
      <w:r w:rsidRPr="006E5A01">
        <w:t>Statistikat</w:t>
      </w:r>
      <w:r w:rsidR="00A4258A" w:rsidRPr="006E5A01">
        <w:t xml:space="preserve"> </w:t>
      </w:r>
      <w:r w:rsidRPr="006E5A01">
        <w:t>e</w:t>
      </w:r>
      <w:r w:rsidR="00A4258A" w:rsidRPr="006E5A01">
        <w:t xml:space="preserve"> </w:t>
      </w:r>
      <w:r w:rsidRPr="006E5A01">
        <w:t>investimeve</w:t>
      </w:r>
      <w:r w:rsidR="00A4258A" w:rsidRPr="006E5A01">
        <w:t xml:space="preserve"> </w:t>
      </w:r>
      <w:r w:rsidRPr="006E5A01">
        <w:t>të</w:t>
      </w:r>
      <w:r w:rsidR="00A4258A" w:rsidRPr="006E5A01">
        <w:t xml:space="preserve"> </w:t>
      </w:r>
      <w:r w:rsidRPr="006E5A01">
        <w:t>huaja</w:t>
      </w:r>
      <w:r w:rsidR="00A4258A" w:rsidRPr="006E5A01">
        <w:t xml:space="preserve"> </w:t>
      </w:r>
      <w:r w:rsidRPr="006E5A01">
        <w:t>dhe</w:t>
      </w:r>
      <w:r w:rsidR="00A4258A" w:rsidRPr="006E5A01">
        <w:t xml:space="preserve"> </w:t>
      </w:r>
      <w:r w:rsidRPr="006E5A01">
        <w:t>tregtisë</w:t>
      </w:r>
      <w:r w:rsidR="00A4258A" w:rsidRPr="006E5A01">
        <w:t xml:space="preserve"> </w:t>
      </w:r>
      <w:r w:rsidRPr="006E5A01">
        <w:t>ndërkombëtare</w:t>
      </w:r>
      <w:r w:rsidR="00A4258A" w:rsidRPr="006E5A01">
        <w:t xml:space="preserve"> </w:t>
      </w:r>
      <w:r w:rsidRPr="006E5A01">
        <w:t>të</w:t>
      </w:r>
      <w:r w:rsidR="00A4258A" w:rsidRPr="006E5A01">
        <w:t xml:space="preserve"> </w:t>
      </w:r>
      <w:r w:rsidRPr="006E5A01">
        <w:t>shërbimeve</w:t>
      </w:r>
      <w:r w:rsidR="00A4258A" w:rsidRPr="006E5A01">
        <w:t xml:space="preserve"> </w:t>
      </w:r>
      <w:r w:rsidRPr="006E5A01">
        <w:t>janë</w:t>
      </w:r>
      <w:r w:rsidR="00A4258A" w:rsidRPr="006E5A01">
        <w:t xml:space="preserve"> </w:t>
      </w:r>
      <w:r w:rsidRPr="006E5A01">
        <w:t>pjesë</w:t>
      </w:r>
      <w:r w:rsidR="00A4258A" w:rsidRPr="006E5A01">
        <w:t xml:space="preserve"> </w:t>
      </w:r>
      <w:r w:rsidRPr="006E5A01">
        <w:t>integrale</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bilancit</w:t>
      </w:r>
      <w:r w:rsidR="00A4258A" w:rsidRPr="006E5A01">
        <w:t xml:space="preserve"> </w:t>
      </w:r>
      <w:r w:rsidRPr="006E5A01">
        <w:t>të</w:t>
      </w:r>
      <w:r w:rsidR="00A4258A" w:rsidRPr="006E5A01">
        <w:t xml:space="preserve"> </w:t>
      </w:r>
      <w:r w:rsidRPr="006E5A01">
        <w:t>pagesave.</w:t>
      </w:r>
      <w:r w:rsidR="00A4258A" w:rsidRPr="006E5A01">
        <w:t xml:space="preserve"> </w:t>
      </w:r>
      <w:r w:rsidRPr="006E5A01">
        <w:t>Investimet</w:t>
      </w:r>
      <w:r w:rsidR="00A4258A" w:rsidRPr="006E5A01">
        <w:t xml:space="preserve"> </w:t>
      </w:r>
      <w:r w:rsidRPr="006E5A01">
        <w:t>e</w:t>
      </w:r>
      <w:r w:rsidR="00A4258A" w:rsidRPr="006E5A01">
        <w:t xml:space="preserve"> </w:t>
      </w:r>
      <w:r w:rsidRPr="006E5A01">
        <w:t>huaja</w:t>
      </w:r>
      <w:r w:rsidR="00A4258A" w:rsidRPr="006E5A01">
        <w:t xml:space="preserve"> </w:t>
      </w:r>
      <w:r w:rsidRPr="006E5A01">
        <w:t>përfshijnë</w:t>
      </w:r>
      <w:r w:rsidR="00A4258A" w:rsidRPr="006E5A01">
        <w:t xml:space="preserve"> </w:t>
      </w:r>
      <w:r w:rsidRPr="006E5A01">
        <w:t>vlera</w:t>
      </w:r>
      <w:r w:rsidR="00A4258A" w:rsidRPr="006E5A01">
        <w:t xml:space="preserve"> </w:t>
      </w:r>
      <w:r w:rsidRPr="006E5A01">
        <w:t>të</w:t>
      </w:r>
      <w:r w:rsidR="00A4258A" w:rsidRPr="006E5A01">
        <w:t xml:space="preserve"> </w:t>
      </w:r>
      <w:r w:rsidRPr="006E5A01">
        <w:t>realizuara</w:t>
      </w:r>
      <w:r w:rsidR="00A4258A" w:rsidRPr="006E5A01">
        <w:t xml:space="preserve"> </w:t>
      </w:r>
      <w:r w:rsidRPr="006E5A01">
        <w:t>nga</w:t>
      </w:r>
      <w:r w:rsidR="00A4258A" w:rsidRPr="006E5A01">
        <w:t xml:space="preserve"> </w:t>
      </w:r>
      <w:r w:rsidRPr="006E5A01">
        <w:t>transaksionet</w:t>
      </w:r>
      <w:r w:rsidR="00A4258A" w:rsidRPr="006E5A01">
        <w:t xml:space="preserve"> </w:t>
      </w:r>
      <w:r w:rsidRPr="006E5A01">
        <w:t>e</w:t>
      </w:r>
      <w:r w:rsidR="00A4258A" w:rsidRPr="006E5A01">
        <w:t xml:space="preserve"> </w:t>
      </w:r>
      <w:r w:rsidRPr="006E5A01">
        <w:t>krijimit,</w:t>
      </w:r>
      <w:r w:rsidR="00A4258A" w:rsidRPr="006E5A01">
        <w:t xml:space="preserve"> </w:t>
      </w:r>
      <w:r w:rsidRPr="006E5A01">
        <w:t>mbajtjes,</w:t>
      </w:r>
      <w:r w:rsidR="00A4258A" w:rsidRPr="006E5A01">
        <w:t xml:space="preserve"> </w:t>
      </w:r>
      <w:r w:rsidRPr="006E5A01">
        <w:t>zgjerimit</w:t>
      </w:r>
      <w:r w:rsidR="00A4258A" w:rsidRPr="006E5A01">
        <w:t xml:space="preserve"> </w:t>
      </w:r>
      <w:r w:rsidRPr="006E5A01">
        <w:t>ose</w:t>
      </w:r>
      <w:r w:rsidR="00A4258A" w:rsidRPr="006E5A01">
        <w:t xml:space="preserve"> </w:t>
      </w:r>
      <w:r w:rsidRPr="006E5A01">
        <w:t>reduktimit</w:t>
      </w:r>
      <w:r w:rsidR="00A4258A" w:rsidRPr="006E5A01">
        <w:t xml:space="preserve"> </w:t>
      </w:r>
      <w:r w:rsidRPr="006E5A01">
        <w:t>të</w:t>
      </w:r>
      <w:r w:rsidR="00A4258A" w:rsidRPr="006E5A01">
        <w:t xml:space="preserve"> </w:t>
      </w:r>
      <w:r w:rsidRPr="006E5A01">
        <w:t>kapitalit</w:t>
      </w:r>
      <w:r w:rsidR="00A4258A" w:rsidRPr="006E5A01">
        <w:t xml:space="preserve"> </w:t>
      </w:r>
      <w:r w:rsidRPr="006E5A01">
        <w:t>të</w:t>
      </w:r>
      <w:r w:rsidR="00A4258A" w:rsidRPr="006E5A01">
        <w:t xml:space="preserve"> </w:t>
      </w:r>
      <w:r w:rsidRPr="006E5A01">
        <w:t>gjithë</w:t>
      </w:r>
      <w:r w:rsidR="00A4258A" w:rsidRPr="006E5A01">
        <w:t xml:space="preserve"> </w:t>
      </w:r>
      <w:r w:rsidRPr="006E5A01">
        <w:t>operatorëve</w:t>
      </w:r>
      <w:r w:rsidR="00A4258A" w:rsidRPr="006E5A01">
        <w:t xml:space="preserve"> </w:t>
      </w:r>
      <w:r w:rsidRPr="006E5A01">
        <w:t>ekonomikë</w:t>
      </w:r>
      <w:r w:rsidR="00A4258A" w:rsidRPr="006E5A01">
        <w:t xml:space="preserve"> </w:t>
      </w:r>
      <w:r w:rsidRPr="006E5A01">
        <w:t>në</w:t>
      </w:r>
      <w:r w:rsidR="00A4258A" w:rsidRPr="006E5A01">
        <w:t xml:space="preserve"> </w:t>
      </w:r>
      <w:r w:rsidRPr="006E5A01">
        <w:t>ekonominë</w:t>
      </w:r>
      <w:r w:rsidR="00A4258A" w:rsidRPr="006E5A01">
        <w:t xml:space="preserve"> </w:t>
      </w:r>
      <w:r w:rsidRPr="006E5A01">
        <w:t>e</w:t>
      </w:r>
      <w:r w:rsidR="00A4258A" w:rsidRPr="006E5A01">
        <w:t xml:space="preserve"> </w:t>
      </w:r>
      <w:r w:rsidRPr="006E5A01">
        <w:t>vendit,</w:t>
      </w:r>
      <w:r w:rsidR="00A4258A" w:rsidRPr="006E5A01">
        <w:t xml:space="preserve"> </w:t>
      </w:r>
      <w:r w:rsidRPr="006E5A01">
        <w:t>kur</w:t>
      </w:r>
      <w:r w:rsidR="00A4258A" w:rsidRPr="006E5A01">
        <w:t xml:space="preserve"> </w:t>
      </w:r>
      <w:r w:rsidRPr="006E5A01">
        <w:t>përqindja</w:t>
      </w:r>
      <w:r w:rsidR="00A4258A" w:rsidRPr="006E5A01">
        <w:t xml:space="preserve"> </w:t>
      </w:r>
      <w:r w:rsidRPr="006E5A01">
        <w:t>e</w:t>
      </w:r>
      <w:r w:rsidR="00A4258A" w:rsidRPr="006E5A01">
        <w:t xml:space="preserve"> </w:t>
      </w:r>
      <w:r w:rsidRPr="006E5A01">
        <w:t>pronësisë</w:t>
      </w:r>
      <w:r w:rsidR="00A4258A" w:rsidRPr="006E5A01">
        <w:t xml:space="preserve"> </w:t>
      </w:r>
      <w:r w:rsidRPr="006E5A01">
        <w:t>të</w:t>
      </w:r>
      <w:r w:rsidR="00A4258A" w:rsidRPr="006E5A01">
        <w:t xml:space="preserve"> </w:t>
      </w:r>
      <w:r w:rsidRPr="006E5A01">
        <w:t>kapitalit</w:t>
      </w:r>
      <w:r w:rsidR="00A4258A" w:rsidRPr="006E5A01">
        <w:t xml:space="preserve"> </w:t>
      </w:r>
      <w:r w:rsidRPr="006E5A01">
        <w:t>të</w:t>
      </w:r>
      <w:r w:rsidR="00A4258A" w:rsidRPr="006E5A01">
        <w:t xml:space="preserve"> </w:t>
      </w:r>
      <w:r w:rsidRPr="006E5A01">
        <w:t>huaj</w:t>
      </w:r>
      <w:r w:rsidR="00A4258A" w:rsidRPr="006E5A01">
        <w:t xml:space="preserve"> </w:t>
      </w:r>
      <w:r w:rsidRPr="006E5A01">
        <w:t>është</w:t>
      </w:r>
      <w:r w:rsidR="00A4258A" w:rsidRPr="006E5A01">
        <w:t xml:space="preserve"> </w:t>
      </w:r>
      <w:r w:rsidRPr="006E5A01">
        <w:t>më</w:t>
      </w:r>
      <w:r w:rsidR="00A4258A" w:rsidRPr="006E5A01">
        <w:t xml:space="preserve"> </w:t>
      </w:r>
      <w:r w:rsidRPr="006E5A01">
        <w:t>shumë</w:t>
      </w:r>
      <w:r w:rsidR="00A4258A" w:rsidRPr="006E5A01">
        <w:t xml:space="preserve"> </w:t>
      </w:r>
      <w:r w:rsidRPr="006E5A01">
        <w:t>se</w:t>
      </w:r>
      <w:r w:rsidR="00A4258A" w:rsidRPr="006E5A01">
        <w:t xml:space="preserve"> </w:t>
      </w:r>
      <w:r w:rsidRPr="006E5A01">
        <w:t>10</w:t>
      </w:r>
      <w:r w:rsidR="00A4258A" w:rsidRPr="006E5A01">
        <w:t xml:space="preserve"> </w:t>
      </w:r>
      <w:r w:rsidRPr="006E5A01">
        <w:t>për</w:t>
      </w:r>
      <w:r w:rsidR="00A4258A" w:rsidRPr="006E5A01">
        <w:t xml:space="preserve"> </w:t>
      </w:r>
      <w:r w:rsidRPr="006E5A01">
        <w:t>qind.</w:t>
      </w:r>
      <w:r w:rsidR="00A4258A" w:rsidRPr="006E5A01">
        <w:t xml:space="preserve"> </w:t>
      </w:r>
      <w:r w:rsidRPr="006E5A01">
        <w:t>Tregtia</w:t>
      </w:r>
      <w:r w:rsidR="00A4258A" w:rsidRPr="006E5A01">
        <w:t xml:space="preserve"> </w:t>
      </w:r>
      <w:r w:rsidRPr="006E5A01">
        <w:t>ndërkombëtare</w:t>
      </w:r>
      <w:r w:rsidR="00A4258A" w:rsidRPr="006E5A01">
        <w:t xml:space="preserve"> </w:t>
      </w:r>
      <w:r w:rsidRPr="006E5A01">
        <w:t>e</w:t>
      </w:r>
      <w:r w:rsidR="00A4258A" w:rsidRPr="006E5A01">
        <w:t xml:space="preserve"> </w:t>
      </w:r>
      <w:r w:rsidRPr="006E5A01">
        <w:t>shërbimeve,</w:t>
      </w:r>
      <w:r w:rsidR="00A4258A" w:rsidRPr="006E5A01">
        <w:t xml:space="preserve"> </w:t>
      </w:r>
      <w:r w:rsidRPr="006E5A01">
        <w:t>pjesë</w:t>
      </w:r>
      <w:r w:rsidR="00A4258A" w:rsidRPr="006E5A01">
        <w:t xml:space="preserve"> </w:t>
      </w:r>
      <w:r w:rsidRPr="006E5A01">
        <w:t>e</w:t>
      </w:r>
      <w:r w:rsidR="00A4258A" w:rsidRPr="006E5A01">
        <w:t xml:space="preserve"> </w:t>
      </w:r>
      <w:r w:rsidRPr="006E5A01">
        <w:t>llogarisë</w:t>
      </w:r>
      <w:r w:rsidR="00A4258A" w:rsidRPr="006E5A01">
        <w:t xml:space="preserve"> </w:t>
      </w:r>
      <w:r w:rsidRPr="006E5A01">
        <w:t>korrente</w:t>
      </w:r>
      <w:r w:rsidR="00A4258A" w:rsidRPr="006E5A01">
        <w:t xml:space="preserve"> </w:t>
      </w:r>
      <w:r w:rsidRPr="006E5A01">
        <w:t>(shërbime),</w:t>
      </w:r>
      <w:r w:rsidR="00A4258A" w:rsidRPr="006E5A01">
        <w:t xml:space="preserve"> </w:t>
      </w:r>
      <w:r w:rsidRPr="006E5A01">
        <w:t>mbulon</w:t>
      </w:r>
      <w:r w:rsidR="00A4258A" w:rsidRPr="006E5A01">
        <w:t xml:space="preserve"> </w:t>
      </w:r>
      <w:r w:rsidRPr="006E5A01">
        <w:t>të</w:t>
      </w:r>
      <w:r w:rsidR="00A4258A" w:rsidRPr="006E5A01">
        <w:t xml:space="preserve"> </w:t>
      </w:r>
      <w:r w:rsidRPr="006E5A01">
        <w:t>gjitha</w:t>
      </w:r>
      <w:r w:rsidR="00A4258A" w:rsidRPr="006E5A01">
        <w:t xml:space="preserve"> </w:t>
      </w:r>
      <w:r w:rsidRPr="006E5A01">
        <w:t>shërbimet</w:t>
      </w:r>
      <w:r w:rsidR="00A4258A" w:rsidRPr="006E5A01">
        <w:t xml:space="preserve"> </w:t>
      </w:r>
      <w:r w:rsidRPr="006E5A01">
        <w:t>që</w:t>
      </w:r>
      <w:r w:rsidR="00A4258A" w:rsidRPr="006E5A01">
        <w:t xml:space="preserve"> </w:t>
      </w:r>
      <w:r w:rsidRPr="006E5A01">
        <w:t>rezidentët</w:t>
      </w:r>
      <w:r w:rsidR="00A4258A" w:rsidRPr="006E5A01">
        <w:t xml:space="preserve"> </w:t>
      </w:r>
      <w:r w:rsidRPr="006E5A01">
        <w:t>e</w:t>
      </w:r>
      <w:r w:rsidR="00A4258A" w:rsidRPr="006E5A01">
        <w:t xml:space="preserve"> </w:t>
      </w:r>
      <w:r w:rsidRPr="006E5A01">
        <w:t>një</w:t>
      </w:r>
      <w:r w:rsidR="00A4258A" w:rsidRPr="006E5A01">
        <w:t xml:space="preserve"> </w:t>
      </w:r>
      <w:r w:rsidRPr="006E5A01">
        <w:t>ekonomie</w:t>
      </w:r>
      <w:r w:rsidR="00A4258A" w:rsidRPr="006E5A01">
        <w:t xml:space="preserve"> </w:t>
      </w:r>
      <w:r w:rsidRPr="006E5A01">
        <w:t>kryejnë</w:t>
      </w:r>
      <w:r w:rsidR="00A4258A" w:rsidRPr="006E5A01">
        <w:t xml:space="preserve"> </w:t>
      </w:r>
      <w:r w:rsidRPr="006E5A01">
        <w:t>për</w:t>
      </w:r>
      <w:r w:rsidR="00A4258A" w:rsidRPr="006E5A01">
        <w:t xml:space="preserve"> </w:t>
      </w:r>
      <w:r w:rsidR="00DD42C9" w:rsidRPr="006E5A01">
        <w:t>jo</w:t>
      </w:r>
      <w:r w:rsidRPr="006E5A01">
        <w:t>rezidentët</w:t>
      </w:r>
      <w:r w:rsidR="00A4258A" w:rsidRPr="006E5A01">
        <w:t xml:space="preserve"> </w:t>
      </w:r>
      <w:r w:rsidRPr="006E5A01">
        <w:t>(kredi)</w:t>
      </w:r>
      <w:r w:rsidR="00551850" w:rsidRPr="006E5A01">
        <w:t xml:space="preserve">, si dhe </w:t>
      </w:r>
      <w:r w:rsidRPr="006E5A01">
        <w:t>shërbimet</w:t>
      </w:r>
      <w:r w:rsidR="00A4258A" w:rsidRPr="006E5A01">
        <w:t xml:space="preserve"> </w:t>
      </w:r>
      <w:r w:rsidRPr="006E5A01">
        <w:t>e</w:t>
      </w:r>
      <w:r w:rsidR="00A4258A" w:rsidRPr="006E5A01">
        <w:t xml:space="preserve"> </w:t>
      </w:r>
      <w:r w:rsidRPr="006E5A01">
        <w:t>kryera</w:t>
      </w:r>
      <w:r w:rsidR="00A4258A" w:rsidRPr="006E5A01">
        <w:t xml:space="preserve"> </w:t>
      </w:r>
      <w:r w:rsidRPr="006E5A01">
        <w:t>nga</w:t>
      </w:r>
      <w:r w:rsidR="00A4258A" w:rsidRPr="006E5A01">
        <w:t xml:space="preserve"> </w:t>
      </w:r>
      <w:r w:rsidR="00DD42C9" w:rsidRPr="006E5A01">
        <w:t>jo</w:t>
      </w:r>
      <w:r w:rsidRPr="006E5A01">
        <w:t>rezidentët</w:t>
      </w:r>
      <w:r w:rsidR="00A4258A" w:rsidRPr="006E5A01">
        <w:t xml:space="preserve"> </w:t>
      </w:r>
      <w:r w:rsidRPr="006E5A01">
        <w:t>për</w:t>
      </w:r>
      <w:r w:rsidR="00A4258A" w:rsidRPr="006E5A01">
        <w:t xml:space="preserve"> </w:t>
      </w:r>
      <w:r w:rsidRPr="006E5A01">
        <w:t>llogari</w:t>
      </w:r>
      <w:r w:rsidR="00A4258A" w:rsidRPr="006E5A01">
        <w:t xml:space="preserve"> </w:t>
      </w:r>
      <w:r w:rsidRPr="006E5A01">
        <w:t>të</w:t>
      </w:r>
      <w:r w:rsidR="00A4258A" w:rsidRPr="006E5A01">
        <w:t xml:space="preserve"> </w:t>
      </w:r>
      <w:r w:rsidRPr="006E5A01">
        <w:t>rezidentëve</w:t>
      </w:r>
      <w:r w:rsidR="00A4258A" w:rsidRPr="006E5A01">
        <w:t xml:space="preserve"> </w:t>
      </w:r>
      <w:r w:rsidRPr="006E5A01">
        <w:t>(debi).</w:t>
      </w:r>
      <w:r w:rsidR="00A4258A" w:rsidRPr="006E5A01">
        <w:t xml:space="preserve"> </w:t>
      </w:r>
      <w:r w:rsidRPr="006E5A01">
        <w:t>Në</w:t>
      </w:r>
      <w:r w:rsidR="00A4258A" w:rsidRPr="006E5A01">
        <w:t xml:space="preserve"> </w:t>
      </w:r>
      <w:r w:rsidRPr="006E5A01">
        <w:t>përgatitjen</w:t>
      </w:r>
      <w:r w:rsidR="00A4258A" w:rsidRPr="006E5A01">
        <w:t xml:space="preserve"> </w:t>
      </w:r>
      <w:r w:rsidRPr="006E5A01">
        <w:t>e</w:t>
      </w:r>
      <w:r w:rsidR="00A4258A" w:rsidRPr="006E5A01">
        <w:t xml:space="preserve"> </w:t>
      </w:r>
      <w:r w:rsidRPr="006E5A01">
        <w:t>këtyre</w:t>
      </w:r>
      <w:r w:rsidR="00A4258A" w:rsidRPr="006E5A01">
        <w:t xml:space="preserve"> </w:t>
      </w:r>
      <w:r w:rsidRPr="006E5A01">
        <w:t>statistikave,</w:t>
      </w:r>
      <w:r w:rsidR="00A4258A" w:rsidRPr="006E5A01">
        <w:t xml:space="preserve"> </w:t>
      </w:r>
      <w:r w:rsidRPr="006E5A01">
        <w:t>Banka</w:t>
      </w:r>
      <w:r w:rsidR="00A4258A" w:rsidRPr="006E5A01">
        <w:t xml:space="preserve"> </w:t>
      </w:r>
      <w:r w:rsidRPr="006E5A01">
        <w:t>e</w:t>
      </w:r>
      <w:r w:rsidR="00A4258A" w:rsidRPr="006E5A01">
        <w:t xml:space="preserve"> </w:t>
      </w:r>
      <w:r w:rsidRPr="006E5A01">
        <w:t>Shqipërisë</w:t>
      </w:r>
      <w:r w:rsidR="00A4258A" w:rsidRPr="006E5A01">
        <w:t xml:space="preserve"> </w:t>
      </w:r>
      <w:r w:rsidRPr="006E5A01">
        <w:t>zbaton</w:t>
      </w:r>
      <w:r w:rsidR="00A4258A" w:rsidRPr="006E5A01">
        <w:t xml:space="preserve"> </w:t>
      </w:r>
      <w:r w:rsidRPr="006E5A01">
        <w:t>kërkesat</w:t>
      </w:r>
      <w:r w:rsidR="00A4258A" w:rsidRPr="006E5A01">
        <w:t xml:space="preserve"> </w:t>
      </w:r>
      <w:r w:rsidRPr="006E5A01">
        <w:t>dhe</w:t>
      </w:r>
      <w:r w:rsidR="00A4258A" w:rsidRPr="006E5A01">
        <w:t xml:space="preserve"> </w:t>
      </w:r>
      <w:r w:rsidRPr="006E5A01">
        <w:t>standardet</w:t>
      </w:r>
      <w:r w:rsidR="00A4258A" w:rsidRPr="006E5A01">
        <w:t xml:space="preserve"> </w:t>
      </w:r>
      <w:r w:rsidRPr="006E5A01">
        <w:t>e</w:t>
      </w:r>
      <w:r w:rsidR="00A4258A" w:rsidRPr="006E5A01">
        <w:t xml:space="preserve"> </w:t>
      </w:r>
      <w:r w:rsidRPr="006E5A01">
        <w:t>manualeve</w:t>
      </w:r>
      <w:r w:rsidR="00A4258A" w:rsidRPr="006E5A01">
        <w:t xml:space="preserve"> </w:t>
      </w:r>
      <w:r w:rsidRPr="006E5A01">
        <w:t>metodologjikë</w:t>
      </w:r>
      <w:r w:rsidR="00A4258A" w:rsidRPr="006E5A01">
        <w:t xml:space="preserve"> </w:t>
      </w:r>
      <w:r w:rsidRPr="006E5A01">
        <w:t>të</w:t>
      </w:r>
      <w:r w:rsidR="00A4258A" w:rsidRPr="006E5A01">
        <w:t xml:space="preserve"> </w:t>
      </w:r>
      <w:r w:rsidRPr="006E5A01">
        <w:t>FMN-së</w:t>
      </w:r>
      <w:r w:rsidR="00A4258A" w:rsidRPr="006E5A01">
        <w:t xml:space="preserve"> </w:t>
      </w:r>
      <w:r w:rsidRPr="006E5A01">
        <w:t>BPM6-2009</w:t>
      </w:r>
      <w:r w:rsidR="00A4258A" w:rsidRPr="006E5A01">
        <w:t xml:space="preserve"> </w:t>
      </w:r>
      <w:r w:rsidRPr="006E5A01">
        <w:t>(manuali</w:t>
      </w:r>
      <w:r w:rsidR="00A4258A" w:rsidRPr="006E5A01">
        <w:t xml:space="preserve"> </w:t>
      </w:r>
      <w:r w:rsidRPr="006E5A01">
        <w:t>i</w:t>
      </w:r>
      <w:r w:rsidR="00A4258A" w:rsidRPr="006E5A01">
        <w:t xml:space="preserve"> </w:t>
      </w:r>
      <w:r w:rsidRPr="006E5A01">
        <w:t>bilancit</w:t>
      </w:r>
      <w:r w:rsidR="00A4258A" w:rsidRPr="006E5A01">
        <w:t xml:space="preserve"> </w:t>
      </w:r>
      <w:r w:rsidRPr="006E5A01">
        <w:t>të</w:t>
      </w:r>
      <w:r w:rsidR="00A4258A" w:rsidRPr="006E5A01">
        <w:t xml:space="preserve"> </w:t>
      </w:r>
      <w:r w:rsidRPr="006E5A01">
        <w:t>pagesave</w:t>
      </w:r>
      <w:r w:rsidR="00A4258A" w:rsidRPr="006E5A01">
        <w:t xml:space="preserve"> </w:t>
      </w:r>
      <w:r w:rsidRPr="006E5A01">
        <w:t>dhe</w:t>
      </w:r>
      <w:r w:rsidR="00A4258A" w:rsidRPr="006E5A01">
        <w:t xml:space="preserve"> </w:t>
      </w:r>
      <w:r w:rsidRPr="006E5A01">
        <w:t>pozicionit</w:t>
      </w:r>
      <w:r w:rsidR="00A4258A" w:rsidRPr="006E5A01">
        <w:t xml:space="preserve"> </w:t>
      </w:r>
      <w:r w:rsidRPr="006E5A01">
        <w:t>të</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OECD</w:t>
      </w:r>
      <w:r w:rsidR="00A4258A" w:rsidRPr="006E5A01">
        <w:t xml:space="preserve"> </w:t>
      </w:r>
      <w:r w:rsidRPr="006E5A01">
        <w:t>BD4</w:t>
      </w:r>
      <w:r w:rsidR="00A4258A" w:rsidRPr="006E5A01">
        <w:t xml:space="preserve"> </w:t>
      </w:r>
      <w:r w:rsidRPr="006E5A01">
        <w:t>(manuali</w:t>
      </w:r>
      <w:r w:rsidR="00A4258A" w:rsidRPr="006E5A01">
        <w:t xml:space="preserve"> </w:t>
      </w:r>
      <w:r w:rsidRPr="006E5A01">
        <w:t>për</w:t>
      </w:r>
      <w:r w:rsidR="00A4258A" w:rsidRPr="006E5A01">
        <w:t xml:space="preserve"> </w:t>
      </w:r>
      <w:r w:rsidRPr="006E5A01">
        <w:t>investimet</w:t>
      </w:r>
      <w:r w:rsidR="00A4258A" w:rsidRPr="006E5A01">
        <w:t xml:space="preserve"> </w:t>
      </w:r>
      <w:r w:rsidRPr="006E5A01">
        <w:t>e</w:t>
      </w:r>
      <w:r w:rsidR="00A4258A" w:rsidRPr="006E5A01">
        <w:t xml:space="preserve"> </w:t>
      </w:r>
      <w:r w:rsidRPr="006E5A01">
        <w:t>huaja</w:t>
      </w:r>
      <w:r w:rsidR="00A4258A" w:rsidRPr="006E5A01">
        <w:t xml:space="preserve"> </w:t>
      </w:r>
      <w:r w:rsidRPr="006E5A01">
        <w:t>direkte</w:t>
      </w:r>
      <w:r w:rsidR="00A4258A" w:rsidRPr="006E5A01">
        <w:t xml:space="preserve"> </w:t>
      </w:r>
      <w:r w:rsidRPr="006E5A01">
        <w:t>–edicioni</w:t>
      </w:r>
      <w:r w:rsidR="00A4258A" w:rsidRPr="006E5A01">
        <w:t xml:space="preserve"> </w:t>
      </w:r>
      <w:r w:rsidRPr="006E5A01">
        <w:t>4),</w:t>
      </w:r>
      <w:r w:rsidR="00A4258A" w:rsidRPr="006E5A01">
        <w:t xml:space="preserve"> </w:t>
      </w:r>
      <w:r w:rsidRPr="006E5A01">
        <w:t>manualit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tregtisë</w:t>
      </w:r>
      <w:r w:rsidR="00A4258A" w:rsidRPr="006E5A01">
        <w:t xml:space="preserve"> </w:t>
      </w:r>
      <w:r w:rsidRPr="006E5A01">
        <w:t>ndërkombëtare</w:t>
      </w:r>
      <w:r w:rsidR="00A4258A" w:rsidRPr="006E5A01">
        <w:t xml:space="preserve"> </w:t>
      </w:r>
      <w:r w:rsidRPr="006E5A01">
        <w:t>të</w:t>
      </w:r>
      <w:r w:rsidR="00A4258A" w:rsidRPr="006E5A01">
        <w:t xml:space="preserve"> </w:t>
      </w:r>
      <w:r w:rsidRPr="006E5A01">
        <w:t>shërbimeve</w:t>
      </w:r>
      <w:r w:rsidR="00A4258A" w:rsidRPr="006E5A01">
        <w:t xml:space="preserve"> </w:t>
      </w:r>
      <w:r w:rsidRPr="006E5A01">
        <w:t>dhe</w:t>
      </w:r>
      <w:r w:rsidR="00A4258A" w:rsidRPr="006E5A01">
        <w:t xml:space="preserve"> </w:t>
      </w:r>
      <w:r w:rsidRPr="006E5A01">
        <w:t>Kodit</w:t>
      </w:r>
      <w:r w:rsidR="00A4258A" w:rsidRPr="006E5A01">
        <w:t xml:space="preserve"> </w:t>
      </w:r>
      <w:r w:rsidRPr="006E5A01">
        <w:t>evropian</w:t>
      </w:r>
      <w:r w:rsidR="00A4258A" w:rsidRPr="006E5A01">
        <w:t xml:space="preserve"> </w:t>
      </w:r>
      <w:r w:rsidRPr="006E5A01">
        <w:t>të</w:t>
      </w:r>
      <w:r w:rsidR="00A4258A" w:rsidRPr="006E5A01">
        <w:t xml:space="preserve"> </w:t>
      </w:r>
      <w:r w:rsidRPr="006E5A01">
        <w:t>statistikave.</w:t>
      </w:r>
    </w:p>
    <w:p w14:paraId="4F2248DF" w14:textId="3D2D9BB8" w:rsidR="00B77C6D" w:rsidRPr="006E5A01" w:rsidRDefault="00B77C6D" w:rsidP="00A12BFA">
      <w:pPr>
        <w:pStyle w:val="TEKSTIIII"/>
      </w:pPr>
      <w:r w:rsidRPr="006E5A01">
        <w:t>Statistikat</w:t>
      </w:r>
      <w:r w:rsidR="00A4258A" w:rsidRPr="006E5A01">
        <w:t xml:space="preserve"> </w:t>
      </w:r>
      <w:r w:rsidRPr="006E5A01">
        <w:t>e</w:t>
      </w:r>
      <w:r w:rsidR="00A4258A" w:rsidRPr="006E5A01">
        <w:t xml:space="preserve"> </w:t>
      </w:r>
      <w:r w:rsidRPr="006E5A01">
        <w:t>tregtisë</w:t>
      </w:r>
      <w:r w:rsidR="00A4258A" w:rsidRPr="006E5A01">
        <w:t xml:space="preserve"> </w:t>
      </w:r>
      <w:r w:rsidRPr="006E5A01">
        <w:t>së</w:t>
      </w:r>
      <w:r w:rsidR="00A4258A" w:rsidRPr="006E5A01">
        <w:t xml:space="preserve"> </w:t>
      </w:r>
      <w:r w:rsidRPr="006E5A01">
        <w:t>jashtme</w:t>
      </w:r>
      <w:r w:rsidR="00A4258A" w:rsidRPr="006E5A01">
        <w:t xml:space="preserve"> </w:t>
      </w:r>
      <w:r w:rsidRPr="006E5A01">
        <w:t>të</w:t>
      </w:r>
      <w:r w:rsidR="00A4258A" w:rsidRPr="006E5A01">
        <w:t xml:space="preserve"> </w:t>
      </w:r>
      <w:r w:rsidRPr="006E5A01">
        <w:t>mallrave</w:t>
      </w:r>
      <w:r w:rsidR="00A4258A" w:rsidRPr="006E5A01">
        <w:t xml:space="preserve"> </w:t>
      </w:r>
      <w:r w:rsidRPr="006E5A01">
        <w:t>kanë</w:t>
      </w:r>
      <w:r w:rsidR="00A4258A" w:rsidRPr="006E5A01">
        <w:t xml:space="preserve"> </w:t>
      </w:r>
      <w:r w:rsidRPr="006E5A01">
        <w:t>qëllim</w:t>
      </w:r>
      <w:r w:rsidR="00A4258A" w:rsidRPr="006E5A01">
        <w:t xml:space="preserve"> </w:t>
      </w:r>
      <w:r w:rsidRPr="006E5A01">
        <w:t>të</w:t>
      </w:r>
      <w:r w:rsidR="00A4258A" w:rsidRPr="006E5A01">
        <w:t xml:space="preserve"> </w:t>
      </w:r>
      <w:r w:rsidRPr="006E5A01">
        <w:t>japin</w:t>
      </w:r>
      <w:r w:rsidR="00A4258A" w:rsidRPr="006E5A01">
        <w:t xml:space="preserve"> </w:t>
      </w:r>
      <w:r w:rsidRPr="006E5A01">
        <w:t>të</w:t>
      </w:r>
      <w:r w:rsidR="00A4258A" w:rsidRPr="006E5A01">
        <w:t xml:space="preserve"> </w:t>
      </w:r>
      <w:r w:rsidRPr="006E5A01">
        <w:t>dhëna</w:t>
      </w:r>
      <w:r w:rsidR="00A4258A" w:rsidRPr="006E5A01">
        <w:t xml:space="preserve"> </w:t>
      </w:r>
      <w:r w:rsidRPr="006E5A01">
        <w:t>mbi</w:t>
      </w:r>
      <w:r w:rsidR="00A4258A" w:rsidRPr="006E5A01">
        <w:t xml:space="preserve"> </w:t>
      </w:r>
      <w:r w:rsidRPr="006E5A01">
        <w:t>tregtinë</w:t>
      </w:r>
      <w:r w:rsidR="00A4258A" w:rsidRPr="006E5A01">
        <w:t xml:space="preserve"> </w:t>
      </w:r>
      <w:r w:rsidRPr="006E5A01">
        <w:t>e</w:t>
      </w:r>
      <w:r w:rsidR="00A4258A" w:rsidRPr="006E5A01">
        <w:t xml:space="preserve"> </w:t>
      </w:r>
      <w:r w:rsidRPr="006E5A01">
        <w:t>mallrave,</w:t>
      </w:r>
      <w:r w:rsidR="00A4258A" w:rsidRPr="006E5A01">
        <w:t xml:space="preserve"> </w:t>
      </w:r>
      <w:r w:rsidRPr="006E5A01">
        <w:t>eksport-importin</w:t>
      </w:r>
      <w:r w:rsidR="00A4258A" w:rsidRPr="006E5A01">
        <w:t xml:space="preserve"> </w:t>
      </w:r>
      <w:r w:rsidRPr="006E5A01">
        <w:t>e</w:t>
      </w:r>
      <w:r w:rsidR="00A4258A" w:rsidRPr="006E5A01">
        <w:t xml:space="preserve"> </w:t>
      </w:r>
      <w:r w:rsidRPr="006E5A01">
        <w:t>mallrave</w:t>
      </w:r>
      <w:r w:rsidR="00A4258A" w:rsidRPr="006E5A01">
        <w:t xml:space="preserve"> </w:t>
      </w:r>
      <w:r w:rsidRPr="006E5A01">
        <w:t>në</w:t>
      </w:r>
      <w:r w:rsidR="00A4258A" w:rsidRPr="006E5A01">
        <w:t xml:space="preserve"> </w:t>
      </w:r>
      <w:r w:rsidRPr="006E5A01">
        <w:t>Shqipëri.</w:t>
      </w:r>
      <w:r w:rsidR="00A4258A" w:rsidRPr="006E5A01">
        <w:t xml:space="preserve"> </w:t>
      </w:r>
      <w:r w:rsidRPr="006E5A01">
        <w:t>Për</w:t>
      </w:r>
      <w:r w:rsidR="00A4258A" w:rsidRPr="006E5A01">
        <w:t xml:space="preserve"> </w:t>
      </w:r>
      <w:r w:rsidRPr="006E5A01">
        <w:t>këtë</w:t>
      </w:r>
      <w:r w:rsidR="00A4258A" w:rsidRPr="006E5A01">
        <w:t xml:space="preserve"> </w:t>
      </w:r>
      <w:r w:rsidRPr="006E5A01">
        <w:t>qëllim</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tregtisë</w:t>
      </w:r>
      <w:r w:rsidR="00A4258A" w:rsidRPr="006E5A01">
        <w:t xml:space="preserve"> </w:t>
      </w:r>
      <w:r w:rsidRPr="006E5A01">
        <w:t>së</w:t>
      </w:r>
      <w:r w:rsidR="00A4258A" w:rsidRPr="006E5A01">
        <w:t xml:space="preserve"> </w:t>
      </w:r>
      <w:r w:rsidRPr="006E5A01">
        <w:t>mallrave</w:t>
      </w:r>
      <w:r w:rsidR="00A4258A" w:rsidRPr="006E5A01">
        <w:t xml:space="preserve"> </w:t>
      </w:r>
      <w:r w:rsidRPr="006E5A01">
        <w:t>llogarisin</w:t>
      </w:r>
      <w:r w:rsidR="00A4258A" w:rsidRPr="006E5A01">
        <w:t xml:space="preserve"> </w:t>
      </w:r>
      <w:r w:rsidRPr="006E5A01">
        <w:t>treguesit</w:t>
      </w:r>
      <w:r w:rsidR="00A4258A" w:rsidRPr="006E5A01">
        <w:t xml:space="preserve"> </w:t>
      </w:r>
      <w:r w:rsidRPr="006E5A01">
        <w:t>e</w:t>
      </w:r>
      <w:r w:rsidR="00A4258A" w:rsidRPr="006E5A01">
        <w:t xml:space="preserve"> </w:t>
      </w:r>
      <w:r w:rsidRPr="006E5A01">
        <w:t>eksportit</w:t>
      </w:r>
      <w:r w:rsidR="00A4258A" w:rsidRPr="006E5A01">
        <w:t xml:space="preserve"> </w:t>
      </w:r>
      <w:r w:rsidRPr="006E5A01">
        <w:t>(FOB)</w:t>
      </w:r>
      <w:r w:rsidR="00A4258A" w:rsidRPr="006E5A01">
        <w:t xml:space="preserve"> </w:t>
      </w:r>
      <w:r w:rsidRPr="006E5A01">
        <w:t>dhe</w:t>
      </w:r>
      <w:r w:rsidR="00A4258A" w:rsidRPr="006E5A01">
        <w:t xml:space="preserve"> </w:t>
      </w:r>
      <w:r w:rsidRPr="006E5A01">
        <w:t>importit</w:t>
      </w:r>
      <w:r w:rsidR="00A4258A" w:rsidRPr="006E5A01">
        <w:t xml:space="preserve"> </w:t>
      </w:r>
      <w:r w:rsidRPr="006E5A01">
        <w:t>(CIF)</w:t>
      </w:r>
      <w:r w:rsidR="00A4258A" w:rsidRPr="006E5A01">
        <w:t xml:space="preserve"> </w:t>
      </w:r>
      <w:r w:rsidRPr="006E5A01">
        <w:t>në</w:t>
      </w:r>
      <w:r w:rsidR="00A4258A" w:rsidRPr="006E5A01">
        <w:t xml:space="preserve"> </w:t>
      </w:r>
      <w:r w:rsidRPr="006E5A01">
        <w:t>total</w:t>
      </w:r>
      <w:r w:rsidR="00551850" w:rsidRPr="006E5A01">
        <w:t xml:space="preserve">, si dhe </w:t>
      </w:r>
      <w:r w:rsidRPr="006E5A01">
        <w:t>disa</w:t>
      </w:r>
      <w:r w:rsidR="00A4258A" w:rsidRPr="006E5A01">
        <w:t xml:space="preserve"> </w:t>
      </w:r>
      <w:r w:rsidRPr="006E5A01">
        <w:t>tregues</w:t>
      </w:r>
      <w:r w:rsidR="00A4258A" w:rsidRPr="006E5A01">
        <w:t xml:space="preserve"> </w:t>
      </w:r>
      <w:r w:rsidRPr="006E5A01">
        <w:t>të</w:t>
      </w:r>
      <w:r w:rsidR="00A4258A" w:rsidRPr="006E5A01">
        <w:t xml:space="preserve"> </w:t>
      </w:r>
      <w:r w:rsidRPr="006E5A01">
        <w:t>tjerë</w:t>
      </w:r>
      <w:r w:rsidR="00A4258A" w:rsidRPr="006E5A01">
        <w:t xml:space="preserve"> </w:t>
      </w:r>
      <w:r w:rsidRPr="006E5A01">
        <w:t>më</w:t>
      </w:r>
      <w:r w:rsidR="00A4258A" w:rsidRPr="006E5A01">
        <w:t xml:space="preserve"> </w:t>
      </w:r>
      <w:r w:rsidRPr="006E5A01">
        <w:t>të</w:t>
      </w:r>
      <w:r w:rsidR="00A4258A" w:rsidRPr="006E5A01">
        <w:t xml:space="preserve"> </w:t>
      </w:r>
      <w:r w:rsidRPr="006E5A01">
        <w:t>detajuar,</w:t>
      </w:r>
      <w:r w:rsidR="00A4258A" w:rsidRPr="006E5A01">
        <w:t xml:space="preserve"> </w:t>
      </w:r>
      <w:r w:rsidRPr="006E5A01">
        <w:t>si</w:t>
      </w:r>
      <w:r w:rsidR="00A4258A" w:rsidRPr="006E5A01">
        <w:t xml:space="preserve"> </w:t>
      </w:r>
      <w:r w:rsidRPr="006E5A01">
        <w:t>p.sh.</w:t>
      </w:r>
      <w:r w:rsidR="00A4258A" w:rsidRPr="006E5A01">
        <w:t xml:space="preserve"> </w:t>
      </w:r>
      <w:r w:rsidRPr="006E5A01">
        <w:t>eksport-importi</w:t>
      </w:r>
      <w:r w:rsidR="00A4258A" w:rsidRPr="006E5A01">
        <w:t xml:space="preserve"> </w:t>
      </w:r>
      <w:r w:rsidRPr="006E5A01">
        <w:t>sipas</w:t>
      </w:r>
      <w:r w:rsidR="00A4258A" w:rsidRPr="006E5A01">
        <w:t xml:space="preserve"> </w:t>
      </w:r>
      <w:r w:rsidRPr="006E5A01">
        <w:t>vendeve,</w:t>
      </w:r>
      <w:r w:rsidR="00A4258A" w:rsidRPr="006E5A01">
        <w:t xml:space="preserve"> </w:t>
      </w:r>
      <w:r w:rsidRPr="006E5A01">
        <w:t>grup</w:t>
      </w:r>
      <w:r w:rsidR="00CE6AFD" w:rsidRPr="006E5A01">
        <w:t>-</w:t>
      </w:r>
      <w:r w:rsidRPr="006E5A01">
        <w:t>vendeve,</w:t>
      </w:r>
      <w:r w:rsidR="00A4258A" w:rsidRPr="006E5A01">
        <w:t xml:space="preserve"> </w:t>
      </w:r>
      <w:r w:rsidRPr="006E5A01">
        <w:t>grup</w:t>
      </w:r>
      <w:r w:rsidR="00CE6AFD" w:rsidRPr="006E5A01">
        <w:t>-</w:t>
      </w:r>
      <w:r w:rsidRPr="006E5A01">
        <w:t>mallrave</w:t>
      </w:r>
      <w:r w:rsidR="00BE7622" w:rsidRPr="006E5A01">
        <w:t xml:space="preserve"> etj</w:t>
      </w:r>
      <w:r w:rsidRPr="006E5A01">
        <w:t>.</w:t>
      </w:r>
      <w:r w:rsidR="00A4258A" w:rsidRPr="006E5A01">
        <w:t xml:space="preserve"> </w:t>
      </w:r>
    </w:p>
    <w:p w14:paraId="4F2248E0" w14:textId="77777777" w:rsidR="00B77C6D" w:rsidRPr="006E5A01" w:rsidRDefault="00B77C6D" w:rsidP="00A12BFA">
      <w:pPr>
        <w:pStyle w:val="TEKSTIIII"/>
        <w:rPr>
          <w:b/>
        </w:rPr>
      </w:pPr>
      <w:r w:rsidRPr="006E5A01">
        <w:rPr>
          <w:b/>
        </w:rPr>
        <w:t>Situata</w:t>
      </w:r>
      <w:r w:rsidR="00A4258A" w:rsidRPr="006E5A01">
        <w:rPr>
          <w:b/>
        </w:rPr>
        <w:t xml:space="preserve"> </w:t>
      </w:r>
      <w:r w:rsidRPr="006E5A01">
        <w:rPr>
          <w:b/>
        </w:rPr>
        <w:t>aktuale</w:t>
      </w:r>
    </w:p>
    <w:p w14:paraId="4F2248E1" w14:textId="48039E3F" w:rsidR="00B77C6D" w:rsidRPr="006E5A01" w:rsidRDefault="00B77C6D" w:rsidP="00A12BFA">
      <w:pPr>
        <w:pStyle w:val="TEKSTIIII"/>
      </w:pPr>
      <w:r w:rsidRPr="006E5A01">
        <w:t>Në</w:t>
      </w:r>
      <w:r w:rsidR="00A4258A" w:rsidRPr="006E5A01">
        <w:t xml:space="preserve"> </w:t>
      </w:r>
      <w:r w:rsidRPr="006E5A01">
        <w:t>vitet</w:t>
      </w:r>
      <w:r w:rsidR="00A4258A" w:rsidRPr="006E5A01">
        <w:t xml:space="preserve"> </w:t>
      </w:r>
      <w:r w:rsidRPr="006E5A01">
        <w:t>e</w:t>
      </w:r>
      <w:r w:rsidR="00A4258A" w:rsidRPr="006E5A01">
        <w:t xml:space="preserve"> </w:t>
      </w:r>
      <w:r w:rsidRPr="006E5A01">
        <w:t>fundit,</w:t>
      </w:r>
      <w:r w:rsidR="00A4258A" w:rsidRPr="006E5A01">
        <w:t xml:space="preserve"> </w:t>
      </w:r>
      <w:r w:rsidRPr="006E5A01">
        <w:t>vëmendje</w:t>
      </w:r>
      <w:r w:rsidR="00A4258A" w:rsidRPr="006E5A01">
        <w:t xml:space="preserve"> </w:t>
      </w:r>
      <w:r w:rsidRPr="006E5A01">
        <w:t>e</w:t>
      </w:r>
      <w:r w:rsidR="00A4258A" w:rsidRPr="006E5A01">
        <w:t xml:space="preserve"> </w:t>
      </w:r>
      <w:r w:rsidRPr="006E5A01">
        <w:t>veçantë</w:t>
      </w:r>
      <w:r w:rsidR="00A4258A" w:rsidRPr="006E5A01">
        <w:t xml:space="preserve"> </w:t>
      </w:r>
      <w:r w:rsidRPr="006E5A01">
        <w:t>i</w:t>
      </w:r>
      <w:r w:rsidR="00A4258A" w:rsidRPr="006E5A01">
        <w:t xml:space="preserve"> </w:t>
      </w:r>
      <w:r w:rsidRPr="006E5A01">
        <w:t>është</w:t>
      </w:r>
      <w:r w:rsidR="00A4258A" w:rsidRPr="006E5A01">
        <w:t xml:space="preserve"> </w:t>
      </w:r>
      <w:r w:rsidRPr="006E5A01">
        <w:t>kushtuar</w:t>
      </w:r>
      <w:r w:rsidR="00A4258A" w:rsidRPr="006E5A01">
        <w:t xml:space="preserve"> </w:t>
      </w:r>
      <w:r w:rsidRPr="006E5A01">
        <w:t>automatizimit</w:t>
      </w:r>
      <w:r w:rsidR="00A4258A" w:rsidRPr="006E5A01">
        <w:t xml:space="preserve"> </w:t>
      </w:r>
      <w:r w:rsidRPr="006E5A01">
        <w:t>të</w:t>
      </w:r>
      <w:r w:rsidR="00A4258A" w:rsidRPr="006E5A01">
        <w:t xml:space="preserve"> </w:t>
      </w:r>
      <w:r w:rsidRPr="006E5A01">
        <w:t>sistemit</w:t>
      </w:r>
      <w:r w:rsidR="00A4258A" w:rsidRPr="006E5A01">
        <w:t xml:space="preserve"> </w:t>
      </w:r>
      <w:r w:rsidRPr="006E5A01">
        <w:t>përpilues</w:t>
      </w:r>
      <w:r w:rsidR="00A4258A" w:rsidRPr="006E5A01">
        <w:t xml:space="preserve"> </w:t>
      </w:r>
      <w:r w:rsidRPr="006E5A01">
        <w:t>dhe</w:t>
      </w:r>
      <w:r w:rsidR="00A4258A" w:rsidRPr="006E5A01">
        <w:t xml:space="preserve"> </w:t>
      </w:r>
      <w:r w:rsidRPr="006E5A01">
        <w:t>raportues</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00621A03" w:rsidRPr="006E5A01">
        <w:t>s</w:t>
      </w:r>
      <w:r w:rsidRPr="006E5A01">
        <w:t>ektorit</w:t>
      </w:r>
      <w:r w:rsidR="00A4258A" w:rsidRPr="006E5A01">
        <w:t xml:space="preserve"> </w:t>
      </w:r>
      <w:r w:rsidRPr="006E5A01">
        <w:t>të</w:t>
      </w:r>
      <w:r w:rsidR="00A4258A" w:rsidRPr="006E5A01">
        <w:t xml:space="preserve"> </w:t>
      </w:r>
      <w:r w:rsidR="00621A03" w:rsidRPr="006E5A01">
        <w:t>j</w:t>
      </w:r>
      <w:r w:rsidRPr="006E5A01">
        <w:t>ashtëm</w:t>
      </w:r>
      <w:r w:rsidR="00A4258A" w:rsidRPr="006E5A01">
        <w:t xml:space="preserve"> </w:t>
      </w:r>
      <w:r w:rsidRPr="006E5A01">
        <w:t>(bilanci</w:t>
      </w:r>
      <w:r w:rsidR="00A4258A" w:rsidRPr="006E5A01">
        <w:t xml:space="preserve"> </w:t>
      </w:r>
      <w:r w:rsidRPr="006E5A01">
        <w:t>i</w:t>
      </w:r>
      <w:r w:rsidR="00A4258A" w:rsidRPr="006E5A01">
        <w:t xml:space="preserve"> </w:t>
      </w:r>
      <w:r w:rsidRPr="006E5A01">
        <w:t>pagesave,</w:t>
      </w:r>
      <w:r w:rsidR="00A4258A" w:rsidRPr="006E5A01">
        <w:t xml:space="preserve"> </w:t>
      </w:r>
      <w:r w:rsidRPr="006E5A01">
        <w:t>pozicioni</w:t>
      </w:r>
      <w:r w:rsidR="00A4258A" w:rsidRPr="006E5A01">
        <w:t xml:space="preserve"> </w:t>
      </w:r>
      <w:r w:rsidRPr="006E5A01">
        <w:t>i</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investimet</w:t>
      </w:r>
      <w:r w:rsidR="00A4258A" w:rsidRPr="006E5A01">
        <w:t xml:space="preserve"> </w:t>
      </w:r>
      <w:r w:rsidRPr="006E5A01">
        <w:t>e</w:t>
      </w:r>
      <w:r w:rsidR="00A4258A" w:rsidRPr="006E5A01">
        <w:t xml:space="preserve"> </w:t>
      </w:r>
      <w:r w:rsidRPr="006E5A01">
        <w:t>huaja</w:t>
      </w:r>
      <w:r w:rsidR="00A4258A" w:rsidRPr="006E5A01">
        <w:t xml:space="preserve"> </w:t>
      </w:r>
      <w:r w:rsidRPr="006E5A01">
        <w:t>direkte,</w:t>
      </w:r>
      <w:r w:rsidR="00A4258A" w:rsidRPr="006E5A01">
        <w:t xml:space="preserve"> </w:t>
      </w:r>
      <w:r w:rsidRPr="006E5A01">
        <w:t>tregtia</w:t>
      </w:r>
      <w:r w:rsidR="00A4258A" w:rsidRPr="006E5A01">
        <w:t xml:space="preserve"> </w:t>
      </w:r>
      <w:r w:rsidRPr="006E5A01">
        <w:t>ndërkombëtare</w:t>
      </w:r>
      <w:r w:rsidR="00A4258A" w:rsidRPr="006E5A01">
        <w:t xml:space="preserve"> </w:t>
      </w:r>
      <w:r w:rsidRPr="006E5A01">
        <w:t>e</w:t>
      </w:r>
      <w:r w:rsidR="00A4258A" w:rsidRPr="006E5A01">
        <w:t xml:space="preserve"> </w:t>
      </w:r>
      <w:r w:rsidRPr="006E5A01">
        <w:t>shërbimeve,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rezervës</w:t>
      </w:r>
      <w:r w:rsidR="00A4258A" w:rsidRPr="006E5A01">
        <w:t xml:space="preserve"> </w:t>
      </w:r>
      <w:r w:rsidRPr="006E5A01">
        <w:t>ndërkombëtare</w:t>
      </w:r>
      <w:r w:rsidR="00A4258A" w:rsidRPr="006E5A01">
        <w:t xml:space="preserve"> </w:t>
      </w:r>
      <w:r w:rsidRPr="006E5A01">
        <w:t>dhe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borxhit</w:t>
      </w:r>
      <w:r w:rsidR="00A4258A" w:rsidRPr="006E5A01">
        <w:t xml:space="preserve"> </w:t>
      </w:r>
      <w:r w:rsidRPr="006E5A01">
        <w:t>të</w:t>
      </w:r>
      <w:r w:rsidR="00A4258A" w:rsidRPr="006E5A01">
        <w:t xml:space="preserve"> </w:t>
      </w:r>
      <w:r w:rsidRPr="006E5A01">
        <w:t>jashtëm),</w:t>
      </w:r>
      <w:r w:rsidR="00A4258A" w:rsidRPr="006E5A01">
        <w:t xml:space="preserve"> </w:t>
      </w:r>
      <w:r w:rsidRPr="006E5A01">
        <w:t>për</w:t>
      </w:r>
      <w:r w:rsidR="00A4258A" w:rsidRPr="006E5A01">
        <w:t xml:space="preserve"> </w:t>
      </w:r>
      <w:r w:rsidRPr="006E5A01">
        <w:t>të</w:t>
      </w:r>
      <w:r w:rsidR="00A4258A" w:rsidRPr="006E5A01">
        <w:t xml:space="preserve"> </w:t>
      </w:r>
      <w:r w:rsidRPr="006E5A01">
        <w:t>rritur</w:t>
      </w:r>
      <w:r w:rsidR="00A4258A" w:rsidRPr="006E5A01">
        <w:t xml:space="preserve"> </w:t>
      </w:r>
      <w:r w:rsidRPr="006E5A01">
        <w:t>konsistencën</w:t>
      </w:r>
      <w:r w:rsidR="00A4258A" w:rsidRPr="006E5A01">
        <w:t xml:space="preserve"> </w:t>
      </w:r>
      <w:r w:rsidRPr="006E5A01">
        <w:t>mikro-makro</w:t>
      </w:r>
      <w:r w:rsidR="00A4258A" w:rsidRPr="006E5A01">
        <w:t xml:space="preserve"> </w:t>
      </w:r>
      <w:r w:rsidRPr="006E5A01">
        <w:t>dhe</w:t>
      </w:r>
      <w:r w:rsidR="00A4258A" w:rsidRPr="006E5A01">
        <w:t xml:space="preserve"> </w:t>
      </w:r>
      <w:r w:rsidRPr="006E5A01">
        <w:t>për</w:t>
      </w:r>
      <w:r w:rsidR="00A4258A" w:rsidRPr="006E5A01">
        <w:t xml:space="preserve"> </w:t>
      </w:r>
      <w:r w:rsidRPr="006E5A01">
        <w:t>të</w:t>
      </w:r>
      <w:r w:rsidR="00A4258A" w:rsidRPr="006E5A01">
        <w:t xml:space="preserve"> </w:t>
      </w:r>
      <w:r w:rsidRPr="006E5A01">
        <w:t>lejuar</w:t>
      </w:r>
      <w:r w:rsidR="00A4258A" w:rsidRPr="006E5A01">
        <w:t xml:space="preserve"> </w:t>
      </w:r>
      <w:r w:rsidRPr="006E5A01">
        <w:t>vlerësimin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rinj,</w:t>
      </w:r>
      <w:r w:rsidR="00A4258A" w:rsidRPr="006E5A01">
        <w:t xml:space="preserve"> </w:t>
      </w:r>
      <w:r w:rsidRPr="006E5A01">
        <w:t>në</w:t>
      </w:r>
      <w:r w:rsidR="00A4258A" w:rsidRPr="006E5A01">
        <w:t xml:space="preserve"> </w:t>
      </w:r>
      <w:r w:rsidR="00D16B60" w:rsidRPr="006E5A01">
        <w:t>përgjigje</w:t>
      </w:r>
      <w:r w:rsidR="00A4258A" w:rsidRPr="006E5A01">
        <w:t xml:space="preserve"> </w:t>
      </w:r>
      <w:r w:rsidRPr="006E5A01">
        <w:t>të</w:t>
      </w:r>
      <w:r w:rsidR="00A4258A" w:rsidRPr="006E5A01">
        <w:t xml:space="preserve"> </w:t>
      </w:r>
      <w:r w:rsidRPr="006E5A01">
        <w:t>kërkesave</w:t>
      </w:r>
      <w:r w:rsidR="00A4258A" w:rsidRPr="006E5A01">
        <w:t xml:space="preserve"> </w:t>
      </w:r>
      <w:r w:rsidRPr="006E5A01">
        <w:t>të</w:t>
      </w:r>
      <w:r w:rsidR="00A4258A" w:rsidRPr="006E5A01">
        <w:t xml:space="preserve"> </w:t>
      </w:r>
      <w:r w:rsidRPr="006E5A01">
        <w:t>transmetimit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statistikore</w:t>
      </w:r>
      <w:r w:rsidR="00A4258A" w:rsidRPr="006E5A01">
        <w:t xml:space="preserve"> </w:t>
      </w:r>
      <w:r w:rsidRPr="006E5A01">
        <w:t>për</w:t>
      </w:r>
      <w:r w:rsidR="00A4258A" w:rsidRPr="006E5A01">
        <w:t xml:space="preserve"> </w:t>
      </w:r>
      <w:r w:rsidRPr="006E5A01">
        <w:t>rritjen</w:t>
      </w:r>
      <w:r w:rsidR="00A4258A" w:rsidRPr="006E5A01">
        <w:t xml:space="preserve"> </w:t>
      </w:r>
      <w:r w:rsidRPr="006E5A01">
        <w:t>e</w:t>
      </w:r>
      <w:r w:rsidR="00A4258A" w:rsidRPr="006E5A01">
        <w:t xml:space="preserve"> </w:t>
      </w:r>
      <w:r w:rsidRPr="006E5A01">
        <w:t>nivelit</w:t>
      </w:r>
      <w:r w:rsidR="00A4258A" w:rsidRPr="006E5A01">
        <w:t xml:space="preserve"> </w:t>
      </w:r>
      <w:r w:rsidRPr="006E5A01">
        <w:t>të</w:t>
      </w:r>
      <w:r w:rsidR="00A4258A" w:rsidRPr="006E5A01">
        <w:t xml:space="preserve"> </w:t>
      </w:r>
      <w:r w:rsidRPr="006E5A01">
        <w:t>detajimit</w:t>
      </w:r>
      <w:r w:rsidR="00A4258A" w:rsidRPr="006E5A01">
        <w:t xml:space="preserve"> </w:t>
      </w:r>
      <w:r w:rsidRPr="006E5A01">
        <w:t>të</w:t>
      </w:r>
      <w:r w:rsidR="00A4258A" w:rsidRPr="006E5A01">
        <w:t xml:space="preserve"> </w:t>
      </w:r>
      <w:r w:rsidRPr="006E5A01">
        <w:t>këtyre</w:t>
      </w:r>
      <w:r w:rsidR="00A4258A" w:rsidRPr="006E5A01">
        <w:t xml:space="preserve"> </w:t>
      </w:r>
      <w:r w:rsidRPr="006E5A01">
        <w:t>statistikave,</w:t>
      </w:r>
      <w:r w:rsidR="00A4258A" w:rsidRPr="006E5A01">
        <w:t xml:space="preserve"> </w:t>
      </w:r>
      <w:r w:rsidRPr="006E5A01">
        <w:t>për</w:t>
      </w:r>
      <w:r w:rsidR="00A4258A" w:rsidRPr="006E5A01">
        <w:t xml:space="preserve"> </w:t>
      </w:r>
      <w:r w:rsidRPr="006E5A01">
        <w:t>t</w:t>
      </w:r>
      <w:r w:rsidR="00A11476" w:rsidRPr="006E5A01">
        <w:t>’</w:t>
      </w:r>
      <w:r w:rsidRPr="006E5A01">
        <w:t>i</w:t>
      </w:r>
      <w:r w:rsidR="00A4258A" w:rsidRPr="006E5A01">
        <w:t xml:space="preserve"> </w:t>
      </w:r>
      <w:r w:rsidRPr="006E5A01">
        <w:t>bërë</w:t>
      </w:r>
      <w:r w:rsidR="00A4258A" w:rsidRPr="006E5A01">
        <w:t xml:space="preserve"> </w:t>
      </w:r>
      <w:r w:rsidRPr="006E5A01">
        <w:t>ato</w:t>
      </w:r>
      <w:r w:rsidR="00A4258A" w:rsidRPr="006E5A01">
        <w:t xml:space="preserve"> </w:t>
      </w:r>
      <w:r w:rsidRPr="006E5A01">
        <w:t>të</w:t>
      </w:r>
      <w:r w:rsidR="00A4258A" w:rsidRPr="006E5A01">
        <w:t xml:space="preserve"> </w:t>
      </w:r>
      <w:r w:rsidRPr="006E5A01">
        <w:t>krahasueshme</w:t>
      </w:r>
      <w:r w:rsidR="00A4258A" w:rsidRPr="006E5A01">
        <w:t xml:space="preserve"> </w:t>
      </w:r>
      <w:r w:rsidRPr="006E5A01">
        <w:t>midis</w:t>
      </w:r>
      <w:r w:rsidR="00A4258A" w:rsidRPr="006E5A01">
        <w:t xml:space="preserve"> </w:t>
      </w:r>
      <w:r w:rsidRPr="006E5A01">
        <w:t>vendeve</w:t>
      </w:r>
      <w:r w:rsidR="00551850" w:rsidRPr="006E5A01">
        <w:t xml:space="preserve">, si dhe </w:t>
      </w:r>
      <w:r w:rsidRPr="006E5A01">
        <w:t>transmetimin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nëpërmjet</w:t>
      </w:r>
      <w:r w:rsidR="00A4258A" w:rsidRPr="006E5A01">
        <w:t xml:space="preserve"> </w:t>
      </w:r>
      <w:r w:rsidRPr="006E5A01">
        <w:t>implementimit</w:t>
      </w:r>
      <w:r w:rsidR="00A4258A" w:rsidRPr="006E5A01">
        <w:t xml:space="preserve"> </w:t>
      </w:r>
      <w:r w:rsidRPr="006E5A01">
        <w:t>të</w:t>
      </w:r>
      <w:r w:rsidR="00A4258A" w:rsidRPr="006E5A01">
        <w:t xml:space="preserve"> </w:t>
      </w:r>
      <w:r w:rsidRPr="006E5A01">
        <w:t>platformës</w:t>
      </w:r>
      <w:r w:rsidR="00A4258A" w:rsidRPr="006E5A01">
        <w:t xml:space="preserve"> </w:t>
      </w:r>
      <w:r w:rsidRPr="006E5A01">
        <w:t>SDMX,</w:t>
      </w:r>
      <w:r w:rsidR="00A4258A" w:rsidRPr="006E5A01">
        <w:t xml:space="preserve"> </w:t>
      </w:r>
      <w:r w:rsidRPr="006E5A01">
        <w:t>sipas</w:t>
      </w:r>
      <w:r w:rsidR="00A4258A" w:rsidRPr="006E5A01">
        <w:t xml:space="preserve"> </w:t>
      </w:r>
      <w:r w:rsidRPr="006E5A01">
        <w:t>kërkesave</w:t>
      </w:r>
      <w:r w:rsidR="00A4258A" w:rsidRPr="006E5A01">
        <w:t xml:space="preserve"> </w:t>
      </w:r>
      <w:r w:rsidRPr="006E5A01">
        <w:t>dhe</w:t>
      </w:r>
      <w:r w:rsidR="00A4258A" w:rsidRPr="006E5A01">
        <w:t xml:space="preserve"> </w:t>
      </w:r>
      <w:r w:rsidRPr="006E5A01">
        <w:t>afateve</w:t>
      </w:r>
      <w:r w:rsidR="00A4258A" w:rsidRPr="006E5A01">
        <w:t xml:space="preserve"> </w:t>
      </w:r>
      <w:r w:rsidRPr="006E5A01">
        <w:t>të</w:t>
      </w:r>
      <w:r w:rsidR="00A4258A" w:rsidRPr="006E5A01">
        <w:t xml:space="preserve"> </w:t>
      </w:r>
      <w:r w:rsidRPr="006E5A01">
        <w:t>përcaktuara</w:t>
      </w:r>
      <w:r w:rsidR="00A4258A" w:rsidRPr="006E5A01">
        <w:t xml:space="preserve"> </w:t>
      </w:r>
      <w:r w:rsidRPr="006E5A01">
        <w:t>nga</w:t>
      </w:r>
      <w:r w:rsidR="00A4258A" w:rsidRPr="006E5A01">
        <w:t xml:space="preserve"> </w:t>
      </w:r>
      <w:r w:rsidRPr="006E5A01">
        <w:t>BE</w:t>
      </w:r>
      <w:r w:rsidR="00D16B60" w:rsidRPr="006E5A01">
        <w:t>-ja</w:t>
      </w:r>
      <w:r w:rsidRPr="006E5A01">
        <w:t>.</w:t>
      </w:r>
      <w:r w:rsidR="00A4258A" w:rsidRPr="006E5A01">
        <w:t xml:space="preserve"> </w:t>
      </w:r>
      <w:r w:rsidRPr="006E5A01">
        <w:t>Gjithashtu,</w:t>
      </w:r>
      <w:r w:rsidR="00A4258A" w:rsidRPr="006E5A01">
        <w:t xml:space="preserve"> </w:t>
      </w:r>
      <w:r w:rsidRPr="006E5A01">
        <w:t>është</w:t>
      </w:r>
      <w:r w:rsidR="00A4258A" w:rsidRPr="006E5A01">
        <w:t xml:space="preserve"> </w:t>
      </w:r>
      <w:r w:rsidRPr="006E5A01">
        <w:t>punuar</w:t>
      </w:r>
      <w:r w:rsidR="00A4258A" w:rsidRPr="006E5A01">
        <w:t xml:space="preserve"> </w:t>
      </w:r>
      <w:r w:rsidRPr="006E5A01">
        <w:t>në</w:t>
      </w:r>
      <w:r w:rsidR="00A4258A" w:rsidRPr="006E5A01">
        <w:t xml:space="preserve"> </w:t>
      </w:r>
      <w:r w:rsidRPr="006E5A01">
        <w:t>drejtim</w:t>
      </w:r>
      <w:r w:rsidR="00A4258A" w:rsidRPr="006E5A01">
        <w:t xml:space="preserve"> </w:t>
      </w:r>
      <w:r w:rsidRPr="006E5A01">
        <w:t>të</w:t>
      </w:r>
      <w:r w:rsidR="00A4258A" w:rsidRPr="006E5A01">
        <w:t xml:space="preserve"> </w:t>
      </w:r>
      <w:r w:rsidRPr="006E5A01">
        <w:t>përmirësimit</w:t>
      </w:r>
      <w:r w:rsidR="00A4258A" w:rsidRPr="006E5A01">
        <w:t xml:space="preserve"> </w:t>
      </w:r>
      <w:r w:rsidRPr="006E5A01">
        <w:t>të</w:t>
      </w:r>
      <w:r w:rsidR="00A4258A" w:rsidRPr="006E5A01">
        <w:t xml:space="preserve"> </w:t>
      </w:r>
      <w:r w:rsidRPr="006E5A01">
        <w:t>vazhdueshëm</w:t>
      </w:r>
      <w:r w:rsidR="00A4258A" w:rsidRPr="006E5A01">
        <w:t xml:space="preserve"> </w:t>
      </w:r>
      <w:r w:rsidRPr="006E5A01">
        <w:t>të</w:t>
      </w:r>
      <w:r w:rsidR="00A4258A" w:rsidRPr="006E5A01">
        <w:t xml:space="preserve"> </w:t>
      </w:r>
      <w:r w:rsidRPr="006E5A01">
        <w:t>burimeve</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përmirësimeve</w:t>
      </w:r>
      <w:r w:rsidR="00A4258A" w:rsidRPr="006E5A01">
        <w:t xml:space="preserve"> </w:t>
      </w:r>
      <w:r w:rsidRPr="006E5A01">
        <w:t>metodologjike</w:t>
      </w:r>
      <w:r w:rsidR="00A4258A" w:rsidRPr="006E5A01">
        <w:t xml:space="preserve"> </w:t>
      </w:r>
      <w:r w:rsidRPr="006E5A01">
        <w:t>dhe</w:t>
      </w:r>
      <w:r w:rsidR="00A4258A" w:rsidRPr="006E5A01">
        <w:t xml:space="preserve"> </w:t>
      </w:r>
      <w:r w:rsidRPr="006E5A01">
        <w:t>përafrimit</w:t>
      </w:r>
      <w:r w:rsidR="00A4258A" w:rsidRPr="006E5A01">
        <w:t xml:space="preserve"> </w:t>
      </w:r>
      <w:r w:rsidRPr="006E5A01">
        <w:t>të</w:t>
      </w:r>
      <w:r w:rsidR="00A4258A" w:rsidRPr="006E5A01">
        <w:t xml:space="preserve"> </w:t>
      </w:r>
      <w:r w:rsidRPr="006E5A01">
        <w:t>afateve</w:t>
      </w:r>
      <w:r w:rsidR="00A4258A" w:rsidRPr="006E5A01">
        <w:t xml:space="preserve"> </w:t>
      </w:r>
      <w:r w:rsidRPr="006E5A01">
        <w:t>të</w:t>
      </w:r>
      <w:r w:rsidR="00A4258A" w:rsidRPr="006E5A01">
        <w:t xml:space="preserve"> </w:t>
      </w:r>
      <w:r w:rsidRPr="006E5A01">
        <w:t>publikimit</w:t>
      </w:r>
      <w:r w:rsidR="00A4258A" w:rsidRPr="006E5A01">
        <w:t xml:space="preserve"> </w:t>
      </w:r>
      <w:r w:rsidRPr="006E5A01">
        <w:t>me</w:t>
      </w:r>
      <w:r w:rsidR="00A4258A" w:rsidRPr="006E5A01">
        <w:t xml:space="preserve"> </w:t>
      </w:r>
      <w:r w:rsidRPr="006E5A01">
        <w:t>afatet</w:t>
      </w:r>
      <w:r w:rsidR="00A4258A" w:rsidRPr="006E5A01">
        <w:t xml:space="preserve"> </w:t>
      </w:r>
      <w:r w:rsidRPr="006E5A01">
        <w:t>e</w:t>
      </w:r>
      <w:r w:rsidR="00A4258A" w:rsidRPr="006E5A01">
        <w:t xml:space="preserve"> </w:t>
      </w:r>
      <w:r w:rsidRPr="006E5A01">
        <w:t>programit</w:t>
      </w:r>
      <w:r w:rsidR="00A4258A" w:rsidRPr="006E5A01">
        <w:t xml:space="preserve"> </w:t>
      </w:r>
      <w:r w:rsidRPr="006E5A01">
        <w:t>të</w:t>
      </w:r>
      <w:r w:rsidR="00A4258A" w:rsidRPr="006E5A01">
        <w:t xml:space="preserve"> </w:t>
      </w:r>
      <w:r w:rsidRPr="006E5A01">
        <w:t>transmetimit</w:t>
      </w:r>
      <w:r w:rsidR="00A4258A" w:rsidRPr="006E5A01">
        <w:t xml:space="preserve"> </w:t>
      </w:r>
      <w:r w:rsidRPr="006E5A01">
        <w:t>VADEMECUM,</w:t>
      </w:r>
      <w:r w:rsidR="00A4258A" w:rsidRPr="006E5A01">
        <w:t xml:space="preserve"> </w:t>
      </w:r>
      <w:r w:rsidRPr="006E5A01">
        <w:t>e-GDDS</w:t>
      </w:r>
      <w:r w:rsidR="00A4258A" w:rsidRPr="006E5A01">
        <w:t xml:space="preserve"> </w:t>
      </w:r>
      <w:r w:rsidRPr="006E5A01">
        <w:t>ose</w:t>
      </w:r>
      <w:r w:rsidR="00A4258A" w:rsidRPr="006E5A01">
        <w:t xml:space="preserve"> </w:t>
      </w:r>
      <w:r w:rsidRPr="006E5A01">
        <w:t>SDDS.</w:t>
      </w:r>
    </w:p>
    <w:p w14:paraId="4F2248E2" w14:textId="2B5DA53C" w:rsidR="00B77C6D" w:rsidRPr="006E5A01" w:rsidRDefault="00B77C6D" w:rsidP="00A12BFA">
      <w:pPr>
        <w:pStyle w:val="TEKSTIIII"/>
      </w:pPr>
      <w:r w:rsidRPr="006E5A01">
        <w:t>Projekte</w:t>
      </w:r>
      <w:r w:rsidR="00A4258A" w:rsidRPr="006E5A01">
        <w:t xml:space="preserve"> </w:t>
      </w:r>
      <w:r w:rsidRPr="006E5A01">
        <w:t>nga</w:t>
      </w:r>
      <w:r w:rsidR="00A4258A" w:rsidRPr="006E5A01">
        <w:t xml:space="preserve"> </w:t>
      </w:r>
      <w:r w:rsidRPr="006E5A01">
        <w:t>FMN</w:t>
      </w:r>
      <w:r w:rsidR="00B17437" w:rsidRPr="006E5A01">
        <w:t>-ja</w:t>
      </w:r>
      <w:r w:rsidR="00A4258A" w:rsidRPr="006E5A01">
        <w:t xml:space="preserve"> </w:t>
      </w:r>
      <w:r w:rsidRPr="006E5A01">
        <w:t>dhe</w:t>
      </w:r>
      <w:r w:rsidR="00A4258A" w:rsidRPr="006E5A01">
        <w:t xml:space="preserve"> </w:t>
      </w:r>
      <w:r w:rsidRPr="006E5A01">
        <w:t>IPA</w:t>
      </w:r>
      <w:r w:rsidR="00B17437" w:rsidRPr="006E5A01">
        <w:t>-ja</w:t>
      </w:r>
      <w:r w:rsidR="00A4258A" w:rsidRPr="006E5A01">
        <w:t xml:space="preserve"> </w:t>
      </w:r>
      <w:r w:rsidR="000D46DF" w:rsidRPr="006E5A01">
        <w:t>shumë</w:t>
      </w:r>
      <w:r w:rsidRPr="006E5A01">
        <w:t>përfituese,</w:t>
      </w:r>
      <w:r w:rsidR="00A4258A" w:rsidRPr="006E5A01">
        <w:t xml:space="preserve"> </w:t>
      </w:r>
      <w:r w:rsidRPr="006E5A01">
        <w:t>kanë</w:t>
      </w:r>
      <w:r w:rsidR="00A4258A" w:rsidRPr="006E5A01">
        <w:t xml:space="preserve"> </w:t>
      </w:r>
      <w:r w:rsidRPr="006E5A01">
        <w:t>ndihmuar</w:t>
      </w:r>
      <w:r w:rsidR="00A4258A" w:rsidRPr="006E5A01">
        <w:t xml:space="preserve"> </w:t>
      </w:r>
      <w:r w:rsidRPr="006E5A01">
        <w:t>dhe</w:t>
      </w:r>
      <w:r w:rsidR="00A4258A" w:rsidRPr="006E5A01">
        <w:t xml:space="preserve"> </w:t>
      </w:r>
      <w:r w:rsidRPr="006E5A01">
        <w:t>do</w:t>
      </w:r>
      <w:r w:rsidR="00A4258A" w:rsidRPr="006E5A01">
        <w:t xml:space="preserve"> </w:t>
      </w:r>
      <w:r w:rsidRPr="006E5A01">
        <w:t>të</w:t>
      </w:r>
      <w:r w:rsidR="00A4258A" w:rsidRPr="006E5A01">
        <w:t xml:space="preserve"> </w:t>
      </w:r>
      <w:r w:rsidRPr="006E5A01">
        <w:t>vazhdojnë</w:t>
      </w:r>
      <w:r w:rsidR="00A4258A" w:rsidRPr="006E5A01">
        <w:t xml:space="preserve"> </w:t>
      </w:r>
      <w:r w:rsidRPr="006E5A01">
        <w:t>të</w:t>
      </w:r>
      <w:r w:rsidR="00A4258A" w:rsidRPr="006E5A01">
        <w:t xml:space="preserve"> </w:t>
      </w:r>
      <w:r w:rsidRPr="006E5A01">
        <w:t>ndihmojnë</w:t>
      </w:r>
      <w:r w:rsidR="00A4258A" w:rsidRPr="006E5A01">
        <w:t xml:space="preserve"> </w:t>
      </w:r>
      <w:r w:rsidRPr="006E5A01">
        <w:t>në</w:t>
      </w:r>
      <w:r w:rsidR="00A4258A" w:rsidRPr="006E5A01">
        <w:t xml:space="preserve"> </w:t>
      </w:r>
      <w:r w:rsidRPr="006E5A01">
        <w:t>implementimin</w:t>
      </w:r>
      <w:r w:rsidR="00A4258A" w:rsidRPr="006E5A01">
        <w:t xml:space="preserve"> </w:t>
      </w:r>
      <w:r w:rsidRPr="006E5A01">
        <w:t>dhe</w:t>
      </w:r>
      <w:r w:rsidR="00A4258A" w:rsidRPr="006E5A01">
        <w:t xml:space="preserve"> </w:t>
      </w:r>
      <w:r w:rsidRPr="006E5A01">
        <w:t>harmonizimin</w:t>
      </w:r>
      <w:r w:rsidR="00A4258A" w:rsidRPr="006E5A01">
        <w:t xml:space="preserve"> </w:t>
      </w:r>
      <w:r w:rsidRPr="006E5A01">
        <w:t>e</w:t>
      </w:r>
      <w:r w:rsidR="00A4258A" w:rsidRPr="006E5A01">
        <w:t xml:space="preserve"> </w:t>
      </w:r>
      <w:r w:rsidRPr="006E5A01">
        <w:t>plotë</w:t>
      </w:r>
      <w:r w:rsidR="00A4258A" w:rsidRPr="006E5A01">
        <w:t xml:space="preserve"> </w:t>
      </w:r>
      <w:r w:rsidRPr="006E5A01">
        <w:t>të</w:t>
      </w:r>
      <w:r w:rsidR="00A4258A" w:rsidRPr="006E5A01">
        <w:t xml:space="preserve"> </w:t>
      </w:r>
      <w:r w:rsidRPr="006E5A01">
        <w:t>treguesve</w:t>
      </w:r>
      <w:r w:rsidR="00A4258A" w:rsidRPr="006E5A01">
        <w:t xml:space="preserve"> </w:t>
      </w:r>
      <w:r w:rsidRPr="006E5A01">
        <w:t>statistikorë</w:t>
      </w:r>
      <w:r w:rsidR="00A4258A" w:rsidRPr="006E5A01">
        <w:t xml:space="preserve"> </w:t>
      </w:r>
      <w:r w:rsidRPr="006E5A01">
        <w:t>me</w:t>
      </w:r>
      <w:r w:rsidR="00A4258A" w:rsidRPr="006E5A01">
        <w:t xml:space="preserve"> </w:t>
      </w:r>
      <w:r w:rsidRPr="006E5A01">
        <w:t>standardet</w:t>
      </w:r>
      <w:r w:rsidR="00A4258A" w:rsidRPr="006E5A01">
        <w:t xml:space="preserve"> </w:t>
      </w:r>
      <w:r w:rsidRPr="006E5A01">
        <w:t>ndërkombëtare.</w:t>
      </w:r>
    </w:p>
    <w:p w14:paraId="4F2248E3" w14:textId="6D137160" w:rsidR="00B77C6D" w:rsidRPr="006E5A01" w:rsidRDefault="00B77C6D" w:rsidP="00A12BFA">
      <w:pPr>
        <w:pStyle w:val="TEKSTIIII"/>
      </w:pPr>
      <w:r w:rsidRPr="006E5A01">
        <w:t>INSTAT-i</w:t>
      </w:r>
      <w:r w:rsidR="00A4258A" w:rsidRPr="006E5A01">
        <w:t xml:space="preserve"> </w:t>
      </w:r>
      <w:r w:rsidRPr="006E5A01">
        <w:t>përpilon</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tregtisë</w:t>
      </w:r>
      <w:r w:rsidR="00A4258A" w:rsidRPr="006E5A01">
        <w:t xml:space="preserve"> </w:t>
      </w:r>
      <w:r w:rsidRPr="006E5A01">
        <w:t>së</w:t>
      </w:r>
      <w:r w:rsidR="00A4258A" w:rsidRPr="006E5A01">
        <w:t xml:space="preserve"> </w:t>
      </w:r>
      <w:r w:rsidRPr="006E5A01">
        <w:t>jashtme</w:t>
      </w:r>
      <w:r w:rsidR="00A4258A" w:rsidRPr="006E5A01">
        <w:t xml:space="preserve"> </w:t>
      </w:r>
      <w:r w:rsidRPr="006E5A01">
        <w:t>sipas</w:t>
      </w:r>
      <w:r w:rsidR="00A4258A" w:rsidRPr="006E5A01">
        <w:t xml:space="preserve"> </w:t>
      </w:r>
      <w:r w:rsidRPr="006E5A01">
        <w:t>rekomandimeve</w:t>
      </w:r>
      <w:r w:rsidR="00A4258A" w:rsidRPr="006E5A01">
        <w:t xml:space="preserve"> </w:t>
      </w:r>
      <w:r w:rsidRPr="006E5A01">
        <w:t>të</w:t>
      </w:r>
      <w:r w:rsidR="00A4258A" w:rsidRPr="006E5A01">
        <w:t xml:space="preserve"> </w:t>
      </w:r>
      <w:r w:rsidRPr="006E5A01">
        <w:t>Kombeve</w:t>
      </w:r>
      <w:r w:rsidR="00A4258A" w:rsidRPr="006E5A01">
        <w:t xml:space="preserve"> </w:t>
      </w:r>
      <w:r w:rsidRPr="006E5A01">
        <w:t>të</w:t>
      </w:r>
      <w:r w:rsidR="00A4258A" w:rsidRPr="006E5A01">
        <w:t xml:space="preserve"> </w:t>
      </w:r>
      <w:r w:rsidRPr="006E5A01">
        <w:t>Bashkuara</w:t>
      </w:r>
      <w:r w:rsidR="00A4258A" w:rsidRPr="006E5A01">
        <w:t xml:space="preserve"> </w:t>
      </w:r>
      <w:r w:rsidRPr="006E5A01">
        <w:t>të</w:t>
      </w:r>
      <w:r w:rsidR="00A4258A" w:rsidRPr="006E5A01">
        <w:t xml:space="preserve"> </w:t>
      </w:r>
      <w:r w:rsidRPr="006E5A01">
        <w:t>përshkruara</w:t>
      </w:r>
      <w:r w:rsidR="00A4258A" w:rsidRPr="006E5A01">
        <w:t xml:space="preserve"> </w:t>
      </w:r>
      <w:r w:rsidRPr="006E5A01">
        <w:t>në</w:t>
      </w:r>
      <w:r w:rsidR="00A4258A" w:rsidRPr="006E5A01">
        <w:t xml:space="preserve"> </w:t>
      </w:r>
      <w:r w:rsidR="00524468">
        <w:t>m</w:t>
      </w:r>
      <w:r w:rsidRPr="006E5A01">
        <w:t>anualin</w:t>
      </w:r>
      <w:r w:rsidR="00A4258A" w:rsidRPr="006E5A01">
        <w:t xml:space="preserve"> </w:t>
      </w:r>
      <w:r w:rsidR="00B31CF4" w:rsidRPr="006E5A01">
        <w:t>“</w:t>
      </w:r>
      <w:r w:rsidRPr="006E5A01">
        <w:t>Konceptet</w:t>
      </w:r>
      <w:r w:rsidR="00A4258A" w:rsidRPr="006E5A01">
        <w:t xml:space="preserve"> </w:t>
      </w:r>
      <w:r w:rsidRPr="006E5A01">
        <w:t>dhe</w:t>
      </w:r>
      <w:r w:rsidR="00A4258A" w:rsidRPr="006E5A01">
        <w:t xml:space="preserve"> </w:t>
      </w:r>
      <w:r w:rsidR="00AB2BEA" w:rsidRPr="006E5A01">
        <w:t>definicionet e statistikave të tregtisë së jashtm</w:t>
      </w:r>
      <w:r w:rsidRPr="006E5A01">
        <w:t>e</w:t>
      </w:r>
      <w:r w:rsidR="00B31CF4" w:rsidRPr="006E5A01">
        <w:t>”</w:t>
      </w:r>
      <w:r w:rsidR="00A4258A" w:rsidRPr="006E5A01">
        <w:t xml:space="preserve"> </w:t>
      </w:r>
      <w:r w:rsidRPr="006E5A01">
        <w:t>2010,</w:t>
      </w:r>
      <w:r w:rsidR="00A4258A" w:rsidRPr="006E5A01">
        <w:t xml:space="preserve"> </w:t>
      </w:r>
      <w:r w:rsidRPr="006E5A01">
        <w:t>në</w:t>
      </w:r>
      <w:r w:rsidR="00A4258A" w:rsidRPr="006E5A01">
        <w:t xml:space="preserve"> </w:t>
      </w:r>
      <w:r w:rsidRPr="006E5A01">
        <w:t>t</w:t>
      </w:r>
      <w:r w:rsidR="00AB2BEA" w:rsidRPr="006E5A01">
        <w:t>ë</w:t>
      </w:r>
      <w:r w:rsidR="00A4258A" w:rsidRPr="006E5A01">
        <w:t xml:space="preserve"> </w:t>
      </w:r>
      <w:r w:rsidRPr="006E5A01">
        <w:t>cilin</w:t>
      </w:r>
      <w:r w:rsidR="00A4258A" w:rsidRPr="006E5A01">
        <w:t xml:space="preserve"> </w:t>
      </w:r>
      <w:r w:rsidRPr="006E5A01">
        <w:t>mbështetet</w:t>
      </w:r>
      <w:r w:rsidR="00A4258A" w:rsidRPr="006E5A01">
        <w:t xml:space="preserve"> </w:t>
      </w:r>
      <w:r w:rsidRPr="006E5A01">
        <w:t>edhe</w:t>
      </w:r>
      <w:r w:rsidR="00A4258A" w:rsidRPr="006E5A01">
        <w:t xml:space="preserve"> </w:t>
      </w:r>
      <w:r w:rsidRPr="006E5A01">
        <w:t>metodologjia</w:t>
      </w:r>
      <w:r w:rsidR="00A4258A" w:rsidRPr="006E5A01">
        <w:t xml:space="preserve"> </w:t>
      </w:r>
      <w:r w:rsidRPr="006E5A01">
        <w:t>e</w:t>
      </w:r>
      <w:r w:rsidR="00A4258A" w:rsidRPr="006E5A01">
        <w:t xml:space="preserve"> </w:t>
      </w:r>
      <w:r w:rsidRPr="006E5A01">
        <w:t>Eurostat-it.</w:t>
      </w:r>
      <w:r w:rsidR="00A4258A" w:rsidRPr="006E5A01">
        <w:t xml:space="preserve"> </w:t>
      </w:r>
      <w:r w:rsidRPr="006E5A01">
        <w:t>Burimi</w:t>
      </w:r>
      <w:r w:rsidR="00A4258A" w:rsidRPr="006E5A01">
        <w:t xml:space="preserve"> </w:t>
      </w:r>
      <w:r w:rsidRPr="006E5A01">
        <w:t>i</w:t>
      </w:r>
      <w:r w:rsidR="00A4258A" w:rsidRPr="006E5A01">
        <w:t xml:space="preserve"> </w:t>
      </w:r>
      <w:r w:rsidRPr="006E5A01">
        <w:t>sigurimit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tregtisë</w:t>
      </w:r>
      <w:r w:rsidR="00A4258A" w:rsidRPr="006E5A01">
        <w:t xml:space="preserve"> </w:t>
      </w:r>
      <w:r w:rsidRPr="006E5A01">
        <w:t>së</w:t>
      </w:r>
      <w:r w:rsidR="00A4258A" w:rsidRPr="006E5A01">
        <w:t xml:space="preserve"> </w:t>
      </w:r>
      <w:r w:rsidRPr="006E5A01">
        <w:t>jashtme</w:t>
      </w:r>
      <w:r w:rsidR="00A4258A" w:rsidRPr="006E5A01">
        <w:t xml:space="preserve"> </w:t>
      </w:r>
      <w:r w:rsidRPr="006E5A01">
        <w:t>të</w:t>
      </w:r>
      <w:r w:rsidR="00A4258A" w:rsidRPr="006E5A01">
        <w:t xml:space="preserve"> </w:t>
      </w:r>
      <w:r w:rsidRPr="006E5A01">
        <w:t>mallrave</w:t>
      </w:r>
      <w:r w:rsidR="00A4258A" w:rsidRPr="006E5A01">
        <w:t xml:space="preserve"> </w:t>
      </w:r>
      <w:r w:rsidRPr="006E5A01">
        <w:t>është</w:t>
      </w:r>
      <w:r w:rsidR="00A4258A" w:rsidRPr="006E5A01">
        <w:t xml:space="preserve"> </w:t>
      </w:r>
      <w:r w:rsidRPr="006E5A01">
        <w:t>Drejtoria</w:t>
      </w:r>
      <w:r w:rsidR="00A4258A" w:rsidRPr="006E5A01">
        <w:t xml:space="preserve"> </w:t>
      </w:r>
      <w:r w:rsidRPr="006E5A01">
        <w:t>e</w:t>
      </w:r>
      <w:r w:rsidR="00A4258A" w:rsidRPr="006E5A01">
        <w:t xml:space="preserve"> </w:t>
      </w:r>
      <w:r w:rsidRPr="006E5A01">
        <w:t>Përgjithshme</w:t>
      </w:r>
      <w:r w:rsidR="00A4258A" w:rsidRPr="006E5A01">
        <w:t xml:space="preserve"> </w:t>
      </w:r>
      <w:r w:rsidRPr="006E5A01">
        <w:t>e</w:t>
      </w:r>
      <w:r w:rsidR="00A4258A" w:rsidRPr="006E5A01">
        <w:t xml:space="preserve"> </w:t>
      </w:r>
      <w:r w:rsidRPr="006E5A01">
        <w:t>Doganave</w:t>
      </w:r>
      <w:r w:rsidR="00A4258A" w:rsidRPr="006E5A01">
        <w:t xml:space="preserve"> </w:t>
      </w:r>
      <w:r w:rsidRPr="006E5A01">
        <w:t>(burim</w:t>
      </w:r>
      <w:r w:rsidR="00A4258A" w:rsidRPr="006E5A01">
        <w:t xml:space="preserve"> </w:t>
      </w:r>
      <w:r w:rsidRPr="006E5A01">
        <w:t>administrativ).</w:t>
      </w:r>
      <w:r w:rsidR="00A4258A" w:rsidRPr="006E5A01">
        <w:t xml:space="preserve"> </w:t>
      </w:r>
      <w:r w:rsidRPr="006E5A01">
        <w:t>Të</w:t>
      </w:r>
      <w:r w:rsidR="00A4258A" w:rsidRPr="006E5A01">
        <w:t xml:space="preserve"> </w:t>
      </w:r>
      <w:r w:rsidRPr="006E5A01">
        <w:t>dhënat</w:t>
      </w:r>
      <w:r w:rsidR="00A4258A" w:rsidRPr="006E5A01">
        <w:t xml:space="preserve"> </w:t>
      </w:r>
      <w:r w:rsidRPr="006E5A01">
        <w:t>grumbullohen</w:t>
      </w:r>
      <w:r w:rsidR="00A4258A" w:rsidRPr="006E5A01">
        <w:t xml:space="preserve"> </w:t>
      </w:r>
      <w:r w:rsidRPr="006E5A01">
        <w:t>nëpërmjet</w:t>
      </w:r>
      <w:r w:rsidR="00A4258A" w:rsidRPr="006E5A01">
        <w:t xml:space="preserve"> </w:t>
      </w:r>
      <w:r w:rsidRPr="006E5A01">
        <w:t>dokumentit</w:t>
      </w:r>
      <w:r w:rsidR="00A4258A" w:rsidRPr="006E5A01">
        <w:t xml:space="preserve"> </w:t>
      </w:r>
      <w:r w:rsidRPr="006E5A01">
        <w:t>administrativ</w:t>
      </w:r>
      <w:r w:rsidR="00A4258A" w:rsidRPr="006E5A01">
        <w:t xml:space="preserve"> </w:t>
      </w:r>
      <w:r w:rsidRPr="006E5A01">
        <w:t>të</w:t>
      </w:r>
      <w:r w:rsidR="00A4258A" w:rsidRPr="006E5A01">
        <w:t xml:space="preserve"> </w:t>
      </w:r>
      <w:r w:rsidRPr="006E5A01">
        <w:t>vetëm</w:t>
      </w:r>
      <w:r w:rsidR="00A4258A" w:rsidRPr="006E5A01">
        <w:t xml:space="preserve"> </w:t>
      </w:r>
      <w:r w:rsidRPr="006E5A01">
        <w:t>(deklarata</w:t>
      </w:r>
      <w:r w:rsidR="00A4258A" w:rsidRPr="006E5A01">
        <w:t xml:space="preserve"> </w:t>
      </w:r>
      <w:r w:rsidRPr="006E5A01">
        <w:t>doganore),</w:t>
      </w:r>
      <w:r w:rsidR="00A4258A" w:rsidRPr="006E5A01">
        <w:t xml:space="preserve"> </w:t>
      </w:r>
      <w:r w:rsidRPr="006E5A01">
        <w:t>i</w:t>
      </w:r>
      <w:r w:rsidR="00A4258A" w:rsidRPr="006E5A01">
        <w:t xml:space="preserve"> </w:t>
      </w:r>
      <w:r w:rsidRPr="006E5A01">
        <w:t>cili</w:t>
      </w:r>
      <w:r w:rsidR="00A4258A" w:rsidRPr="006E5A01">
        <w:t xml:space="preserve"> </w:t>
      </w:r>
      <w:r w:rsidRPr="006E5A01">
        <w:t>është</w:t>
      </w:r>
      <w:r w:rsidR="00A4258A" w:rsidRPr="006E5A01">
        <w:t xml:space="preserve"> </w:t>
      </w:r>
      <w:r w:rsidRPr="006E5A01">
        <w:t>sipas</w:t>
      </w:r>
      <w:r w:rsidR="00A4258A" w:rsidRPr="006E5A01">
        <w:t xml:space="preserve"> </w:t>
      </w:r>
      <w:r w:rsidRPr="006E5A01">
        <w:t>standardeve</w:t>
      </w:r>
      <w:r w:rsidR="00A4258A" w:rsidRPr="006E5A01">
        <w:t xml:space="preserve"> </w:t>
      </w:r>
      <w:r w:rsidRPr="006E5A01">
        <w:t>të</w:t>
      </w:r>
      <w:r w:rsidR="00A4258A" w:rsidRPr="006E5A01">
        <w:t xml:space="preserve"> </w:t>
      </w:r>
      <w:r w:rsidRPr="006E5A01">
        <w:t>BE-së.</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tregtisë</w:t>
      </w:r>
      <w:r w:rsidR="00A4258A" w:rsidRPr="006E5A01">
        <w:t xml:space="preserve"> </w:t>
      </w:r>
      <w:r w:rsidRPr="006E5A01">
        <w:t>se</w:t>
      </w:r>
      <w:r w:rsidR="00A4258A" w:rsidRPr="006E5A01">
        <w:t xml:space="preserve"> </w:t>
      </w:r>
      <w:r w:rsidRPr="006E5A01">
        <w:t>jashtme</w:t>
      </w:r>
      <w:r w:rsidR="00A4258A" w:rsidRPr="006E5A01">
        <w:t xml:space="preserve"> </w:t>
      </w:r>
      <w:r w:rsidRPr="006E5A01">
        <w:t>të</w:t>
      </w:r>
      <w:r w:rsidR="00A4258A" w:rsidRPr="006E5A01">
        <w:t xml:space="preserve"> </w:t>
      </w:r>
      <w:r w:rsidRPr="006E5A01">
        <w:t>mallrave</w:t>
      </w:r>
      <w:r w:rsidR="00A4258A" w:rsidRPr="006E5A01">
        <w:t xml:space="preserve"> </w:t>
      </w:r>
      <w:r w:rsidRPr="006E5A01">
        <w:t>përpunohen</w:t>
      </w:r>
      <w:r w:rsidR="00A4258A" w:rsidRPr="006E5A01">
        <w:t xml:space="preserve"> </w:t>
      </w:r>
      <w:r w:rsidRPr="006E5A01">
        <w:t>duke</w:t>
      </w:r>
      <w:r w:rsidR="00A4258A" w:rsidRPr="006E5A01">
        <w:t xml:space="preserve"> </w:t>
      </w:r>
      <w:r w:rsidRPr="006E5A01">
        <w:t>u</w:t>
      </w:r>
      <w:r w:rsidR="00A4258A" w:rsidRPr="006E5A01">
        <w:t xml:space="preserve"> </w:t>
      </w:r>
      <w:r w:rsidRPr="006E5A01">
        <w:t>mbështetur</w:t>
      </w:r>
      <w:r w:rsidR="00A4258A" w:rsidRPr="006E5A01">
        <w:t xml:space="preserve"> </w:t>
      </w:r>
      <w:r w:rsidRPr="006E5A01">
        <w:t>në</w:t>
      </w:r>
      <w:r w:rsidR="00A4258A" w:rsidRPr="006E5A01">
        <w:t xml:space="preserve"> </w:t>
      </w:r>
      <w:r w:rsidRPr="006E5A01">
        <w:t>principet</w:t>
      </w:r>
      <w:r w:rsidR="00A4258A" w:rsidRPr="006E5A01">
        <w:t xml:space="preserve"> </w:t>
      </w:r>
      <w:r w:rsidRPr="006E5A01">
        <w:t>e</w:t>
      </w:r>
      <w:r w:rsidR="00A4258A" w:rsidRPr="006E5A01">
        <w:t xml:space="preserve"> </w:t>
      </w:r>
      <w:r w:rsidRPr="006E5A01">
        <w:t>sistemit</w:t>
      </w:r>
      <w:r w:rsidR="00A4258A" w:rsidRPr="006E5A01">
        <w:t xml:space="preserve"> </w:t>
      </w:r>
      <w:r w:rsidRPr="006E5A01">
        <w:t>të</w:t>
      </w:r>
      <w:r w:rsidR="00A4258A" w:rsidRPr="006E5A01">
        <w:t xml:space="preserve"> </w:t>
      </w:r>
      <w:r w:rsidRPr="006E5A01">
        <w:t>tregtisë</w:t>
      </w:r>
      <w:r w:rsidR="00A4258A" w:rsidRPr="006E5A01">
        <w:t xml:space="preserve"> </w:t>
      </w:r>
      <w:r w:rsidRPr="006E5A01">
        <w:t>speciale.</w:t>
      </w:r>
    </w:p>
    <w:p w14:paraId="4F2248E4" w14:textId="5B7FF07C" w:rsidR="00B77C6D" w:rsidRPr="006E5A01" w:rsidRDefault="00A12BFA" w:rsidP="00A12BFA">
      <w:pPr>
        <w:pStyle w:val="TEKSTIIII"/>
      </w:pPr>
      <w:r w:rsidRPr="006E5A01">
        <w:t>-</w:t>
      </w:r>
      <w:r w:rsidR="000301B4" w:rsidRPr="006E5A01">
        <w:t xml:space="preserve"> </w:t>
      </w:r>
      <w:r w:rsidR="00B77C6D" w:rsidRPr="006E5A01">
        <w:t>Nomenklaturat</w:t>
      </w:r>
      <w:r w:rsidR="00A4258A" w:rsidRPr="006E5A01">
        <w:t xml:space="preserve"> </w:t>
      </w:r>
      <w:r w:rsidR="00B77C6D" w:rsidRPr="006E5A01">
        <w:t>e</w:t>
      </w:r>
      <w:r w:rsidR="00A4258A" w:rsidRPr="006E5A01">
        <w:t xml:space="preserve"> </w:t>
      </w:r>
      <w:r w:rsidR="00B77C6D" w:rsidRPr="006E5A01">
        <w:t>përdorura</w:t>
      </w:r>
      <w:r w:rsidR="00A4258A" w:rsidRPr="006E5A01">
        <w:t xml:space="preserve"> </w:t>
      </w:r>
      <w:r w:rsidR="00B77C6D" w:rsidRPr="006E5A01">
        <w:t>për</w:t>
      </w:r>
      <w:r w:rsidR="00A4258A" w:rsidRPr="006E5A01">
        <w:t xml:space="preserve"> </w:t>
      </w:r>
      <w:r w:rsidR="00B77C6D" w:rsidRPr="006E5A01">
        <w:t>llogaritjen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mallrave</w:t>
      </w:r>
      <w:r w:rsidR="000301B4" w:rsidRPr="006E5A01">
        <w:t>,</w:t>
      </w:r>
      <w:r w:rsidR="00A4258A" w:rsidRPr="006E5A01">
        <w:t xml:space="preserve"> </w:t>
      </w:r>
      <w:r w:rsidR="00B77C6D" w:rsidRPr="006E5A01">
        <w:t>janë:</w:t>
      </w:r>
    </w:p>
    <w:p w14:paraId="4F2248E5" w14:textId="478E9F94" w:rsidR="00B77C6D" w:rsidRPr="006E5A01" w:rsidRDefault="00A12BFA" w:rsidP="00A12BFA">
      <w:pPr>
        <w:pStyle w:val="TEKSTIIII"/>
      </w:pPr>
      <w:r w:rsidRPr="006E5A01">
        <w:t>-</w:t>
      </w:r>
      <w:r w:rsidR="000301B4" w:rsidRPr="006E5A01">
        <w:t xml:space="preserve"> </w:t>
      </w:r>
      <w:r w:rsidR="00B77C6D" w:rsidRPr="006E5A01">
        <w:t>Sistemi</w:t>
      </w:r>
      <w:r w:rsidR="00A4258A" w:rsidRPr="006E5A01">
        <w:t xml:space="preserve"> </w:t>
      </w:r>
      <w:r w:rsidR="00B77C6D" w:rsidRPr="006E5A01">
        <w:t>i</w:t>
      </w:r>
      <w:r w:rsidR="00A4258A" w:rsidRPr="006E5A01">
        <w:t xml:space="preserve"> </w:t>
      </w:r>
      <w:r w:rsidR="00050562" w:rsidRPr="006E5A01">
        <w:t xml:space="preserve">harmonizuar i mallrave </w:t>
      </w:r>
      <w:r w:rsidR="00B77C6D" w:rsidRPr="006E5A01">
        <w:t>dhe</w:t>
      </w:r>
      <w:r w:rsidR="00A4258A" w:rsidRPr="006E5A01">
        <w:t xml:space="preserve"> </w:t>
      </w:r>
      <w:r w:rsidR="00B77C6D" w:rsidRPr="006E5A01">
        <w:t>kodeve</w:t>
      </w:r>
      <w:r w:rsidR="00A4258A" w:rsidRPr="006E5A01">
        <w:t xml:space="preserve"> </w:t>
      </w:r>
      <w:r w:rsidR="00B77C6D" w:rsidRPr="006E5A01">
        <w:t>(HS)</w:t>
      </w:r>
      <w:r w:rsidR="00050562">
        <w:t>;</w:t>
      </w:r>
    </w:p>
    <w:p w14:paraId="4F2248E6" w14:textId="43A7809A" w:rsidR="00B77C6D" w:rsidRPr="006E5A01" w:rsidRDefault="00A12BFA" w:rsidP="00A12BFA">
      <w:pPr>
        <w:pStyle w:val="TEKSTIIII"/>
      </w:pPr>
      <w:r w:rsidRPr="006E5A01">
        <w:t>-</w:t>
      </w:r>
      <w:r w:rsidR="000301B4" w:rsidRPr="006E5A01">
        <w:t xml:space="preserve"> </w:t>
      </w:r>
      <w:r w:rsidR="00B77C6D" w:rsidRPr="006E5A01">
        <w:t>Nomenklatura</w:t>
      </w:r>
      <w:r w:rsidR="00A4258A" w:rsidRPr="006E5A01">
        <w:t xml:space="preserve"> </w:t>
      </w:r>
      <w:r w:rsidR="00B77C6D" w:rsidRPr="006E5A01">
        <w:t>e</w:t>
      </w:r>
      <w:r w:rsidR="00A4258A" w:rsidRPr="006E5A01">
        <w:t xml:space="preserve"> </w:t>
      </w:r>
      <w:r w:rsidR="00B77C6D" w:rsidRPr="006E5A01">
        <w:t>Kombinuar</w:t>
      </w:r>
      <w:r w:rsidR="00A4258A" w:rsidRPr="006E5A01">
        <w:t xml:space="preserve"> </w:t>
      </w:r>
      <w:r w:rsidR="00B77C6D" w:rsidRPr="006E5A01">
        <w:t>e</w:t>
      </w:r>
      <w:r w:rsidR="00A4258A" w:rsidRPr="006E5A01">
        <w:t xml:space="preserve"> </w:t>
      </w:r>
      <w:r w:rsidR="00B77C6D" w:rsidRPr="006E5A01">
        <w:t>Mallrave</w:t>
      </w:r>
      <w:r w:rsidR="00A4258A" w:rsidRPr="006E5A01">
        <w:t xml:space="preserve"> </w:t>
      </w:r>
      <w:r w:rsidR="00B77C6D" w:rsidRPr="006E5A01">
        <w:t>(CN)</w:t>
      </w:r>
      <w:r w:rsidR="00050562">
        <w:t>;</w:t>
      </w:r>
    </w:p>
    <w:p w14:paraId="4F2248E7" w14:textId="170A2B6F" w:rsidR="00B77C6D" w:rsidRPr="006E5A01" w:rsidRDefault="00A12BFA" w:rsidP="00A12BFA">
      <w:pPr>
        <w:pStyle w:val="TEKSTIIII"/>
      </w:pPr>
      <w:r w:rsidRPr="006E5A01">
        <w:t>-</w:t>
      </w:r>
      <w:r w:rsidR="000301B4" w:rsidRPr="006E5A01">
        <w:t xml:space="preserve"> </w:t>
      </w:r>
      <w:r w:rsidR="00B77C6D" w:rsidRPr="006E5A01">
        <w:t>Klasifikimi</w:t>
      </w:r>
      <w:r w:rsidR="00A4258A" w:rsidRPr="006E5A01">
        <w:t xml:space="preserve"> </w:t>
      </w:r>
      <w:r w:rsidR="00050562" w:rsidRPr="006E5A01">
        <w:t xml:space="preserve">standard i tregtisë ndërkombëtare </w:t>
      </w:r>
      <w:r w:rsidR="00B77C6D" w:rsidRPr="006E5A01">
        <w:t>SITC,</w:t>
      </w:r>
      <w:r w:rsidR="00A4258A" w:rsidRPr="006E5A01">
        <w:t xml:space="preserve"> </w:t>
      </w:r>
      <w:r w:rsidR="00B77C6D" w:rsidRPr="006E5A01">
        <w:t>rev.4</w:t>
      </w:r>
      <w:r w:rsidR="00050562">
        <w:t>;</w:t>
      </w:r>
    </w:p>
    <w:p w14:paraId="4F2248E8" w14:textId="7C30EF1A" w:rsidR="00B77C6D" w:rsidRPr="006E5A01" w:rsidRDefault="00A12BFA" w:rsidP="00A12BFA">
      <w:pPr>
        <w:pStyle w:val="TEKSTIIII"/>
      </w:pPr>
      <w:r w:rsidRPr="006E5A01">
        <w:t>-</w:t>
      </w:r>
      <w:r w:rsidR="000301B4" w:rsidRPr="006E5A01">
        <w:t xml:space="preserve"> </w:t>
      </w:r>
      <w:r w:rsidR="00B77C6D" w:rsidRPr="006E5A01">
        <w:t>Klasifikimi</w:t>
      </w:r>
      <w:r w:rsidR="00A4258A" w:rsidRPr="006E5A01">
        <w:t xml:space="preserve"> </w:t>
      </w:r>
      <w:r w:rsidR="00B77C6D" w:rsidRPr="006E5A01">
        <w:t>i</w:t>
      </w:r>
      <w:r w:rsidR="00A4258A" w:rsidRPr="006E5A01">
        <w:t xml:space="preserve"> </w:t>
      </w:r>
      <w:r w:rsidR="00B77C6D" w:rsidRPr="006E5A01">
        <w:t>vendeve</w:t>
      </w:r>
      <w:r w:rsidR="00A4258A" w:rsidRPr="006E5A01">
        <w:t xml:space="preserve"> </w:t>
      </w:r>
      <w:r w:rsidR="00B77C6D" w:rsidRPr="006E5A01">
        <w:t>dhe</w:t>
      </w:r>
      <w:r w:rsidR="00A4258A" w:rsidRPr="006E5A01">
        <w:t xml:space="preserve"> </w:t>
      </w:r>
      <w:r w:rsidR="00B77C6D" w:rsidRPr="006E5A01">
        <w:t>territoreve</w:t>
      </w:r>
      <w:r w:rsidR="00A4258A" w:rsidRPr="006E5A01">
        <w:t xml:space="preserve"> </w:t>
      </w:r>
      <w:r w:rsidR="00B77C6D" w:rsidRPr="006E5A01">
        <w:t>ISO</w:t>
      </w:r>
      <w:r w:rsidR="00A4258A" w:rsidRPr="006E5A01">
        <w:t xml:space="preserve"> </w:t>
      </w:r>
      <w:r w:rsidR="00B77C6D" w:rsidRPr="006E5A01">
        <w:t>–</w:t>
      </w:r>
      <w:r w:rsidR="00A4258A" w:rsidRPr="006E5A01">
        <w:t xml:space="preserve"> </w:t>
      </w:r>
      <w:r w:rsidR="00B77C6D" w:rsidRPr="006E5A01">
        <w:t>3166</w:t>
      </w:r>
      <w:r w:rsidR="00A4258A" w:rsidRPr="006E5A01">
        <w:t xml:space="preserve"> </w:t>
      </w:r>
      <w:r w:rsidR="00B77C6D" w:rsidRPr="006E5A01">
        <w:t>alpha-2code</w:t>
      </w:r>
      <w:r w:rsidR="00050562">
        <w:t>;</w:t>
      </w:r>
    </w:p>
    <w:p w14:paraId="4F2248E9" w14:textId="7C51B7F8" w:rsidR="00B77C6D" w:rsidRPr="006E5A01" w:rsidRDefault="00A12BFA" w:rsidP="00A12BFA">
      <w:pPr>
        <w:pStyle w:val="TEKSTIIII"/>
      </w:pPr>
      <w:r w:rsidRPr="006E5A01">
        <w:t>-</w:t>
      </w:r>
      <w:r w:rsidR="000301B4" w:rsidRPr="006E5A01">
        <w:t xml:space="preserve"> </w:t>
      </w:r>
      <w:r w:rsidR="00B77C6D" w:rsidRPr="006E5A01">
        <w:t>Nomenklatura</w:t>
      </w:r>
      <w:r w:rsidR="00A4258A" w:rsidRPr="006E5A01">
        <w:t xml:space="preserve"> </w:t>
      </w:r>
      <w:r w:rsidR="00B77C6D" w:rsidRPr="006E5A01">
        <w:t>e</w:t>
      </w:r>
      <w:r w:rsidR="00A4258A" w:rsidRPr="006E5A01">
        <w:t xml:space="preserve"> </w:t>
      </w:r>
      <w:r w:rsidR="00B77C6D" w:rsidRPr="006E5A01">
        <w:t>vendeve</w:t>
      </w:r>
      <w:r w:rsidR="00A4258A" w:rsidRPr="006E5A01">
        <w:t xml:space="preserve"> </w:t>
      </w:r>
      <w:r w:rsidR="00B77C6D" w:rsidRPr="006E5A01">
        <w:t>dhe</w:t>
      </w:r>
      <w:r w:rsidR="00A4258A" w:rsidRPr="006E5A01">
        <w:t xml:space="preserve"> </w:t>
      </w:r>
      <w:r w:rsidR="00B77C6D" w:rsidRPr="006E5A01">
        <w:t>territoreve</w:t>
      </w:r>
      <w:r w:rsidR="00050562">
        <w:t>;</w:t>
      </w:r>
    </w:p>
    <w:p w14:paraId="4F2248EA" w14:textId="39644619" w:rsidR="00B77C6D" w:rsidRPr="006E5A01" w:rsidRDefault="00A12BFA" w:rsidP="00A12BFA">
      <w:pPr>
        <w:pStyle w:val="TEKSTIIII"/>
      </w:pPr>
      <w:r w:rsidRPr="006E5A01">
        <w:lastRenderedPageBreak/>
        <w:t>-</w:t>
      </w:r>
      <w:r w:rsidR="000301B4" w:rsidRPr="006E5A01">
        <w:t xml:space="preserve"> </w:t>
      </w:r>
      <w:r w:rsidR="00B77C6D" w:rsidRPr="006E5A01">
        <w:t>Nomenklatura</w:t>
      </w:r>
      <w:r w:rsidR="00A4258A" w:rsidRPr="006E5A01">
        <w:t xml:space="preserve"> </w:t>
      </w:r>
      <w:r w:rsidR="00B77C6D" w:rsidRPr="006E5A01">
        <w:t>të</w:t>
      </w:r>
      <w:r w:rsidR="00A4258A" w:rsidRPr="006E5A01">
        <w:t xml:space="preserve"> </w:t>
      </w:r>
      <w:r w:rsidR="00B77C6D" w:rsidRPr="006E5A01">
        <w:t>tjera</w:t>
      </w:r>
      <w:r w:rsidR="00A4258A" w:rsidRPr="006E5A01">
        <w:t xml:space="preserve"> </w:t>
      </w:r>
      <w:r w:rsidR="00B77C6D" w:rsidRPr="006E5A01">
        <w:t>që</w:t>
      </w:r>
      <w:r w:rsidR="00A4258A" w:rsidRPr="006E5A01">
        <w:t xml:space="preserve"> </w:t>
      </w:r>
      <w:r w:rsidR="00B77C6D" w:rsidRPr="006E5A01">
        <w:t>përdoren</w:t>
      </w:r>
      <w:r w:rsidR="00A4258A" w:rsidRPr="006E5A01">
        <w:t xml:space="preserve"> </w:t>
      </w:r>
      <w:r w:rsidR="00B77C6D" w:rsidRPr="006E5A01">
        <w:t>për</w:t>
      </w:r>
      <w:r w:rsidR="00A4258A" w:rsidRPr="006E5A01">
        <w:t xml:space="preserve"> </w:t>
      </w:r>
      <w:r w:rsidR="00B77C6D" w:rsidRPr="006E5A01">
        <w:t>nevoja</w:t>
      </w:r>
      <w:r w:rsidR="00A4258A" w:rsidRPr="006E5A01">
        <w:t xml:space="preserve"> </w:t>
      </w:r>
      <w:r w:rsidR="00B77C6D" w:rsidRPr="006E5A01">
        <w:t>t</w:t>
      </w:r>
      <w:r w:rsidR="00050562" w:rsidRPr="006E5A01">
        <w:t>ë</w:t>
      </w:r>
      <w:r w:rsidR="00A4258A" w:rsidRPr="006E5A01">
        <w:t xml:space="preserve"> </w:t>
      </w:r>
      <w:r w:rsidR="00B77C6D" w:rsidRPr="006E5A01">
        <w:t>brendshme</w:t>
      </w:r>
      <w:r w:rsidR="00A4258A" w:rsidRPr="006E5A01">
        <w:t xml:space="preserve"> </w:t>
      </w:r>
      <w:r w:rsidR="00B77C6D" w:rsidRPr="006E5A01">
        <w:t>të</w:t>
      </w:r>
      <w:r w:rsidR="00A4258A" w:rsidRPr="006E5A01">
        <w:t xml:space="preserve"> </w:t>
      </w:r>
      <w:r w:rsidR="00B77C6D" w:rsidRPr="006E5A01">
        <w:t>INSTAT-it,</w:t>
      </w:r>
      <w:r w:rsidR="00A4258A" w:rsidRPr="006E5A01">
        <w:t xml:space="preserve"> </w:t>
      </w:r>
      <w:r w:rsidR="00B77C6D" w:rsidRPr="006E5A01">
        <w:t>si</w:t>
      </w:r>
      <w:r w:rsidR="00A4258A" w:rsidRPr="006E5A01">
        <w:t xml:space="preserve"> </w:t>
      </w:r>
      <w:r w:rsidR="00B77C6D" w:rsidRPr="006E5A01">
        <w:t>p.sh.</w:t>
      </w:r>
      <w:r w:rsidR="00A4258A" w:rsidRPr="006E5A01">
        <w:t xml:space="preserve"> </w:t>
      </w:r>
      <w:r w:rsidR="000301B4" w:rsidRPr="006E5A01">
        <w:t xml:space="preserve">klasifikimi i produkteve </w:t>
      </w:r>
      <w:r w:rsidR="00B77C6D" w:rsidRPr="006E5A01">
        <w:t>(CPA)</w:t>
      </w:r>
      <w:r w:rsidR="00A4258A" w:rsidRPr="006E5A01">
        <w:t xml:space="preserve"> </w:t>
      </w:r>
      <w:r w:rsidR="00B77C6D" w:rsidRPr="006E5A01">
        <w:t>dhe</w:t>
      </w:r>
      <w:r w:rsidR="00A4258A" w:rsidRPr="006E5A01">
        <w:t xml:space="preserve"> </w:t>
      </w:r>
      <w:r w:rsidR="00B77C6D" w:rsidRPr="006E5A01">
        <w:t>i</w:t>
      </w:r>
      <w:r w:rsidR="00A4258A" w:rsidRPr="006E5A01">
        <w:t xml:space="preserve"> </w:t>
      </w:r>
      <w:r w:rsidR="000301B4" w:rsidRPr="006E5A01">
        <w:t xml:space="preserve">aktiviteteve </w:t>
      </w:r>
      <w:r w:rsidR="00B77C6D" w:rsidRPr="006E5A01">
        <w:t>(NACE)</w:t>
      </w:r>
      <w:r w:rsidR="00A4258A" w:rsidRPr="006E5A01">
        <w:t xml:space="preserve"> </w:t>
      </w:r>
      <w:r w:rsidR="00B77C6D" w:rsidRPr="006E5A01">
        <w:t>për</w:t>
      </w:r>
      <w:r w:rsidR="00A4258A" w:rsidRPr="006E5A01">
        <w:t xml:space="preserve"> </w:t>
      </w:r>
      <w:r w:rsidR="00B77C6D" w:rsidRPr="006E5A01">
        <w:t>nevojat</w:t>
      </w:r>
      <w:r w:rsidR="00A4258A" w:rsidRPr="006E5A01">
        <w:t xml:space="preserve"> </w:t>
      </w:r>
      <w:r w:rsidR="00B77C6D" w:rsidRPr="006E5A01">
        <w:t>e</w:t>
      </w:r>
      <w:r w:rsidR="00A4258A" w:rsidRPr="006E5A01">
        <w:t xml:space="preserve"> </w:t>
      </w:r>
      <w:r w:rsidR="00B77C6D" w:rsidRPr="006E5A01">
        <w:t>drejtorisë</w:t>
      </w:r>
      <w:r w:rsidR="00A4258A" w:rsidRPr="006E5A01">
        <w:t xml:space="preserve"> </w:t>
      </w:r>
      <w:r w:rsidR="00B77C6D" w:rsidRPr="006E5A01">
        <w:t>së</w:t>
      </w:r>
      <w:r w:rsidR="00A4258A" w:rsidRPr="006E5A01">
        <w:t xml:space="preserve"> </w:t>
      </w:r>
      <w:r w:rsidR="00B77C6D" w:rsidRPr="006E5A01">
        <w:t>llogarive</w:t>
      </w:r>
      <w:r w:rsidR="00A4258A" w:rsidRPr="006E5A01">
        <w:t xml:space="preserve"> </w:t>
      </w:r>
      <w:r w:rsidR="00B77C6D" w:rsidRPr="006E5A01">
        <w:t>kombëtare</w:t>
      </w:r>
      <w:r w:rsidR="00A4258A" w:rsidRPr="006E5A01">
        <w:t xml:space="preserve"> </w:t>
      </w:r>
      <w:r w:rsidR="00B77C6D" w:rsidRPr="006E5A01">
        <w:t>dhe</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biznesit.</w:t>
      </w:r>
    </w:p>
    <w:p w14:paraId="4F2248EB" w14:textId="777BEE61" w:rsidR="00B77C6D" w:rsidRPr="006E5A01" w:rsidRDefault="00B77C6D" w:rsidP="00A12BFA">
      <w:pPr>
        <w:pStyle w:val="TEKSTIIII"/>
      </w:pPr>
      <w:r w:rsidRPr="006E5A01">
        <w:t>Të</w:t>
      </w:r>
      <w:r w:rsidR="00A4258A" w:rsidRPr="006E5A01">
        <w:t xml:space="preserve"> </w:t>
      </w:r>
      <w:r w:rsidRPr="006E5A01">
        <w:t>dhënat</w:t>
      </w:r>
      <w:r w:rsidR="00A4258A" w:rsidRPr="006E5A01">
        <w:t xml:space="preserve"> </w:t>
      </w:r>
      <w:r w:rsidRPr="006E5A01">
        <w:t>përpunohen</w:t>
      </w:r>
      <w:r w:rsidR="00A4258A" w:rsidRPr="006E5A01">
        <w:t xml:space="preserve"> </w:t>
      </w:r>
      <w:r w:rsidRPr="006E5A01">
        <w:t>në</w:t>
      </w:r>
      <w:r w:rsidR="00A4258A" w:rsidRPr="006E5A01">
        <w:t xml:space="preserve"> </w:t>
      </w:r>
      <w:r w:rsidRPr="006E5A01">
        <w:t>bazë</w:t>
      </w:r>
      <w:r w:rsidR="00A4258A" w:rsidRPr="006E5A01">
        <w:t xml:space="preserve"> </w:t>
      </w:r>
      <w:r w:rsidRPr="006E5A01">
        <w:t>mujore</w:t>
      </w:r>
      <w:r w:rsidR="00A4258A" w:rsidRPr="006E5A01">
        <w:t xml:space="preserve"> </w:t>
      </w:r>
      <w:r w:rsidRPr="006E5A01">
        <w:t>duke</w:t>
      </w:r>
      <w:r w:rsidR="00A4258A" w:rsidRPr="006E5A01">
        <w:t xml:space="preserve"> </w:t>
      </w:r>
      <w:r w:rsidRPr="006E5A01">
        <w:t>u</w:t>
      </w:r>
      <w:r w:rsidR="00A4258A" w:rsidRPr="006E5A01">
        <w:t xml:space="preserve"> </w:t>
      </w:r>
      <w:r w:rsidRPr="006E5A01">
        <w:t>mbështetur</w:t>
      </w:r>
      <w:r w:rsidR="00A4258A" w:rsidRPr="006E5A01">
        <w:t xml:space="preserve"> </w:t>
      </w:r>
      <w:r w:rsidRPr="006E5A01">
        <w:t>në</w:t>
      </w:r>
      <w:r w:rsidR="00A4258A" w:rsidRPr="006E5A01">
        <w:t xml:space="preserve"> </w:t>
      </w:r>
      <w:r w:rsidRPr="006E5A01">
        <w:t>kontrollet</w:t>
      </w:r>
      <w:r w:rsidR="00A4258A" w:rsidRPr="006E5A01">
        <w:t xml:space="preserve"> </w:t>
      </w:r>
      <w:r w:rsidRPr="006E5A01">
        <w:t>që</w:t>
      </w:r>
      <w:r w:rsidR="00A4258A" w:rsidRPr="006E5A01">
        <w:t xml:space="preserve"> </w:t>
      </w:r>
      <w:r w:rsidRPr="006E5A01">
        <w:t>aplikohen</w:t>
      </w:r>
      <w:r w:rsidR="00A4258A" w:rsidRPr="006E5A01">
        <w:t xml:space="preserve"> </w:t>
      </w:r>
      <w:r w:rsidRPr="006E5A01">
        <w:t>ne</w:t>
      </w:r>
      <w:r w:rsidR="00A4258A" w:rsidRPr="006E5A01">
        <w:t xml:space="preserve"> </w:t>
      </w:r>
      <w:r w:rsidRPr="006E5A01">
        <w:t>DPD,</w:t>
      </w:r>
      <w:r w:rsidR="00A4258A" w:rsidRPr="006E5A01">
        <w:t xml:space="preserve"> </w:t>
      </w:r>
      <w:r w:rsidRPr="006E5A01">
        <w:t>e</w:t>
      </w:r>
      <w:r w:rsidR="00A4258A" w:rsidRPr="006E5A01">
        <w:t xml:space="preserve"> </w:t>
      </w:r>
      <w:r w:rsidRPr="006E5A01">
        <w:t>cila</w:t>
      </w:r>
      <w:r w:rsidR="00A4258A" w:rsidRPr="006E5A01">
        <w:t xml:space="preserve"> </w:t>
      </w:r>
      <w:r w:rsidRPr="006E5A01">
        <w:t>përdor</w:t>
      </w:r>
      <w:r w:rsidR="00A4258A" w:rsidRPr="006E5A01">
        <w:t xml:space="preserve"> </w:t>
      </w:r>
      <w:r w:rsidRPr="006E5A01">
        <w:t>sistemin</w:t>
      </w:r>
      <w:r w:rsidR="00A4258A" w:rsidRPr="006E5A01">
        <w:t xml:space="preserve"> </w:t>
      </w:r>
      <w:r w:rsidRPr="006E5A01">
        <w:rPr>
          <w:i/>
        </w:rPr>
        <w:t>Asycuda</w:t>
      </w:r>
      <w:r w:rsidR="00A4258A" w:rsidRPr="006E5A01">
        <w:rPr>
          <w:i/>
        </w:rPr>
        <w:t xml:space="preserve"> </w:t>
      </w:r>
      <w:r w:rsidRPr="006E5A01">
        <w:rPr>
          <w:i/>
        </w:rPr>
        <w:t>World</w:t>
      </w:r>
      <w:r w:rsidRPr="006E5A01">
        <w:t>,</w:t>
      </w:r>
      <w:r w:rsidR="00A4258A" w:rsidRPr="006E5A01">
        <w:t xml:space="preserve"> </w:t>
      </w:r>
      <w:r w:rsidRPr="006E5A01">
        <w:t>që</w:t>
      </w:r>
      <w:r w:rsidR="00A4258A" w:rsidRPr="006E5A01">
        <w:t xml:space="preserve"> </w:t>
      </w:r>
      <w:r w:rsidRPr="006E5A01">
        <w:t>lejon</w:t>
      </w:r>
      <w:r w:rsidR="00A4258A" w:rsidRPr="006E5A01">
        <w:t xml:space="preserve"> </w:t>
      </w:r>
      <w:r w:rsidRPr="006E5A01">
        <w:t>një</w:t>
      </w:r>
      <w:r w:rsidR="00A4258A" w:rsidRPr="006E5A01">
        <w:t xml:space="preserve"> </w:t>
      </w:r>
      <w:r w:rsidRPr="006E5A01">
        <w:t>sërë</w:t>
      </w:r>
      <w:r w:rsidR="00A4258A" w:rsidRPr="006E5A01">
        <w:t xml:space="preserve"> </w:t>
      </w:r>
      <w:r w:rsidRPr="006E5A01">
        <w:t>kontrollesh</w:t>
      </w:r>
      <w:r w:rsidR="00A4258A" w:rsidRPr="006E5A01">
        <w:t xml:space="preserve"> </w:t>
      </w:r>
      <w:r w:rsidRPr="006E5A01">
        <w:t>cilësore</w:t>
      </w:r>
      <w:r w:rsidR="00A4258A" w:rsidRPr="006E5A01">
        <w:t xml:space="preserve"> </w:t>
      </w:r>
      <w:r w:rsidRPr="006E5A01">
        <w:t>për</w:t>
      </w:r>
      <w:r w:rsidR="00A4258A" w:rsidRPr="006E5A01">
        <w:t xml:space="preserve"> </w:t>
      </w:r>
      <w:r w:rsidRPr="006E5A01">
        <w:t>të</w:t>
      </w:r>
      <w:r w:rsidR="00A4258A" w:rsidRPr="006E5A01">
        <w:t xml:space="preserve"> </w:t>
      </w:r>
      <w:r w:rsidRPr="006E5A01">
        <w:t>dhënat</w:t>
      </w:r>
      <w:r w:rsidR="00551850" w:rsidRPr="006E5A01">
        <w:t xml:space="preserve">, si edhe </w:t>
      </w:r>
      <w:r w:rsidRPr="006E5A01">
        <w:t>disa</w:t>
      </w:r>
      <w:r w:rsidR="00A4258A" w:rsidRPr="006E5A01">
        <w:t xml:space="preserve"> </w:t>
      </w:r>
      <w:r w:rsidRPr="006E5A01">
        <w:t>kontrolle</w:t>
      </w:r>
      <w:r w:rsidR="00A4258A" w:rsidRPr="006E5A01">
        <w:t xml:space="preserve"> </w:t>
      </w:r>
      <w:r w:rsidRPr="006E5A01">
        <w:t>vizuale</w:t>
      </w:r>
      <w:r w:rsidR="00A4258A" w:rsidRPr="006E5A01">
        <w:t xml:space="preserve"> </w:t>
      </w:r>
      <w:r w:rsidRPr="006E5A01">
        <w:t>nga</w:t>
      </w:r>
      <w:r w:rsidR="00A4258A" w:rsidRPr="006E5A01">
        <w:t xml:space="preserve"> </w:t>
      </w:r>
      <w:r w:rsidRPr="006E5A01">
        <w:t>ana</w:t>
      </w:r>
      <w:r w:rsidR="00A4258A" w:rsidRPr="006E5A01">
        <w:t xml:space="preserve"> </w:t>
      </w:r>
      <w:r w:rsidRPr="006E5A01">
        <w:t>e</w:t>
      </w:r>
      <w:r w:rsidR="00A4258A" w:rsidRPr="006E5A01">
        <w:t xml:space="preserve"> </w:t>
      </w:r>
      <w:r w:rsidRPr="006E5A01">
        <w:t>INSTAT-it.</w:t>
      </w:r>
      <w:r w:rsidR="00A4258A" w:rsidRPr="006E5A01">
        <w:t xml:space="preserve"> </w:t>
      </w:r>
      <w:r w:rsidRPr="006E5A01">
        <w:t>Statistikat</w:t>
      </w:r>
      <w:r w:rsidR="00A4258A" w:rsidRPr="006E5A01">
        <w:t xml:space="preserve"> </w:t>
      </w:r>
      <w:r w:rsidRPr="006E5A01">
        <w:t>e</w:t>
      </w:r>
      <w:r w:rsidR="00A4258A" w:rsidRPr="006E5A01">
        <w:t xml:space="preserve"> </w:t>
      </w:r>
      <w:r w:rsidRPr="006E5A01">
        <w:t>përftuara</w:t>
      </w:r>
      <w:r w:rsidR="00A4258A" w:rsidRPr="006E5A01">
        <w:t xml:space="preserve"> </w:t>
      </w:r>
      <w:r w:rsidRPr="006E5A01">
        <w:t>publikohen</w:t>
      </w:r>
      <w:r w:rsidR="00A4258A" w:rsidRPr="006E5A01">
        <w:t xml:space="preserve"> </w:t>
      </w:r>
      <w:r w:rsidRPr="006E5A01">
        <w:t>në</w:t>
      </w:r>
      <w:r w:rsidR="00A4258A" w:rsidRPr="006E5A01">
        <w:t xml:space="preserve"> </w:t>
      </w:r>
      <w:r w:rsidRPr="006E5A01">
        <w:t>bazë</w:t>
      </w:r>
      <w:r w:rsidR="00A4258A" w:rsidRPr="006E5A01">
        <w:t xml:space="preserve"> </w:t>
      </w:r>
      <w:r w:rsidRPr="006E5A01">
        <w:t>mujore</w:t>
      </w:r>
      <w:r w:rsidR="00A4258A" w:rsidRPr="006E5A01">
        <w:t xml:space="preserve"> </w:t>
      </w:r>
      <w:r w:rsidRPr="006E5A01">
        <w:t>dhe</w:t>
      </w:r>
      <w:r w:rsidR="00A4258A" w:rsidRPr="006E5A01">
        <w:t xml:space="preserve"> </w:t>
      </w:r>
      <w:r w:rsidRPr="006E5A01">
        <w:t>vjetore</w:t>
      </w:r>
      <w:r w:rsidR="00A4258A" w:rsidRPr="006E5A01">
        <w:t xml:space="preserve"> </w:t>
      </w:r>
      <w:r w:rsidRPr="006E5A01">
        <w:t>(publikime</w:t>
      </w:r>
      <w:r w:rsidR="00A4258A" w:rsidRPr="006E5A01">
        <w:t xml:space="preserve"> </w:t>
      </w:r>
      <w:r w:rsidRPr="006E5A01">
        <w:t>të</w:t>
      </w:r>
      <w:r w:rsidR="00A4258A" w:rsidRPr="006E5A01">
        <w:t xml:space="preserve"> </w:t>
      </w:r>
      <w:r w:rsidRPr="006E5A01">
        <w:t>veçanta</w:t>
      </w:r>
      <w:r w:rsidR="00A4258A" w:rsidRPr="006E5A01">
        <w:t xml:space="preserve"> </w:t>
      </w:r>
      <w:r w:rsidRPr="006E5A01">
        <w:t>dhe</w:t>
      </w:r>
      <w:r w:rsidR="00A4258A" w:rsidRPr="006E5A01">
        <w:t xml:space="preserve"> </w:t>
      </w:r>
      <w:r w:rsidRPr="006E5A01">
        <w:t>specifike</w:t>
      </w:r>
      <w:r w:rsidR="00A4258A" w:rsidRPr="006E5A01">
        <w:t xml:space="preserve"> </w:t>
      </w:r>
      <w:r w:rsidRPr="006E5A01">
        <w:t>për</w:t>
      </w:r>
      <w:r w:rsidR="00A4258A" w:rsidRPr="006E5A01">
        <w:t xml:space="preserve"> </w:t>
      </w:r>
      <w:r w:rsidRPr="006E5A01">
        <w:t>tregtinë</w:t>
      </w:r>
      <w:r w:rsidR="00A4258A" w:rsidRPr="006E5A01">
        <w:t xml:space="preserve"> </w:t>
      </w:r>
      <w:r w:rsidRPr="006E5A01">
        <w:t>e</w:t>
      </w:r>
      <w:r w:rsidR="00A4258A" w:rsidRPr="006E5A01">
        <w:t xml:space="preserve"> </w:t>
      </w:r>
      <w:r w:rsidRPr="006E5A01">
        <w:t>jashtme</w:t>
      </w:r>
      <w:r w:rsidR="00A4258A" w:rsidRPr="006E5A01">
        <w:t xml:space="preserve"> </w:t>
      </w:r>
      <w:r w:rsidRPr="006E5A01">
        <w:t>të</w:t>
      </w:r>
      <w:r w:rsidR="00A4258A" w:rsidRPr="006E5A01">
        <w:t xml:space="preserve"> </w:t>
      </w:r>
      <w:r w:rsidRPr="006E5A01">
        <w:t>mallrave</w:t>
      </w:r>
      <w:r w:rsidR="00A4258A" w:rsidRPr="006E5A01">
        <w:t xml:space="preserve"> </w:t>
      </w:r>
      <w:r w:rsidRPr="006E5A01">
        <w:t>dhe</w:t>
      </w:r>
      <w:r w:rsidR="00A4258A" w:rsidRPr="006E5A01">
        <w:t xml:space="preserve"> </w:t>
      </w:r>
      <w:r w:rsidRPr="006E5A01">
        <w:t>publikime</w:t>
      </w:r>
      <w:r w:rsidR="00A4258A" w:rsidRPr="006E5A01">
        <w:t xml:space="preserve"> </w:t>
      </w:r>
      <w:r w:rsidRPr="006E5A01">
        <w:t>të</w:t>
      </w:r>
      <w:r w:rsidR="00A4258A" w:rsidRPr="006E5A01">
        <w:t xml:space="preserve"> </w:t>
      </w:r>
      <w:r w:rsidRPr="006E5A01">
        <w:t>tjera</w:t>
      </w:r>
      <w:r w:rsidR="00A4258A" w:rsidRPr="006E5A01">
        <w:t xml:space="preserve"> </w:t>
      </w:r>
      <w:r w:rsidRPr="006E5A01">
        <w:t>të</w:t>
      </w:r>
      <w:r w:rsidR="00A4258A" w:rsidRPr="006E5A01">
        <w:t xml:space="preserve"> </w:t>
      </w:r>
      <w:r w:rsidRPr="006E5A01">
        <w:t>INSTAT-it)</w:t>
      </w:r>
      <w:r w:rsidR="00551850" w:rsidRPr="006E5A01">
        <w:t xml:space="preserve">, si dhe </w:t>
      </w:r>
      <w:r w:rsidRPr="006E5A01">
        <w:t>në</w:t>
      </w:r>
      <w:r w:rsidR="00A4258A" w:rsidRPr="006E5A01">
        <w:t xml:space="preserve"> </w:t>
      </w:r>
      <w:r w:rsidRPr="006E5A01">
        <w:t>faqen</w:t>
      </w:r>
      <w:r w:rsidR="00A4258A" w:rsidRPr="006E5A01">
        <w:t xml:space="preserve"> </w:t>
      </w:r>
      <w:r w:rsidRPr="006E5A01">
        <w:t>elektronike</w:t>
      </w:r>
      <w:r w:rsidR="00A4258A" w:rsidRPr="006E5A01">
        <w:t xml:space="preserve"> </w:t>
      </w:r>
      <w:hyperlink r:id="rId21" w:history="1">
        <w:r w:rsidRPr="006E5A01">
          <w:t>www.instat.gov.al</w:t>
        </w:r>
      </w:hyperlink>
      <w:r w:rsidRPr="006E5A01">
        <w:t>.</w:t>
      </w:r>
      <w:r w:rsidR="00A4258A" w:rsidRPr="006E5A01">
        <w:t xml:space="preserve"> </w:t>
      </w:r>
      <w:r w:rsidRPr="006E5A01">
        <w:t>Të</w:t>
      </w:r>
      <w:r w:rsidR="00A4258A" w:rsidRPr="006E5A01">
        <w:t xml:space="preserve"> </w:t>
      </w:r>
      <w:r w:rsidRPr="006E5A01">
        <w:t>dhënat</w:t>
      </w:r>
      <w:r w:rsidR="00A4258A" w:rsidRPr="006E5A01">
        <w:t xml:space="preserve"> </w:t>
      </w:r>
      <w:r w:rsidRPr="006E5A01">
        <w:t>mujore</w:t>
      </w:r>
      <w:r w:rsidR="00A4258A" w:rsidRPr="006E5A01">
        <w:t xml:space="preserve"> </w:t>
      </w:r>
      <w:r w:rsidRPr="006E5A01">
        <w:t>të</w:t>
      </w:r>
      <w:r w:rsidR="00A4258A" w:rsidRPr="006E5A01">
        <w:t xml:space="preserve"> </w:t>
      </w:r>
      <w:r w:rsidRPr="006E5A01">
        <w:t>detajuara</w:t>
      </w:r>
      <w:r w:rsidR="00A4258A" w:rsidRPr="006E5A01">
        <w:t xml:space="preserve"> </w:t>
      </w:r>
      <w:r w:rsidRPr="006E5A01">
        <w:t>të</w:t>
      </w:r>
      <w:r w:rsidR="00A4258A" w:rsidRPr="006E5A01">
        <w:t xml:space="preserve"> </w:t>
      </w:r>
      <w:r w:rsidRPr="006E5A01">
        <w:t>eksport-importit</w:t>
      </w:r>
      <w:r w:rsidR="00A4258A" w:rsidRPr="006E5A01">
        <w:t xml:space="preserve"> </w:t>
      </w:r>
      <w:r w:rsidRPr="006E5A01">
        <w:t>dërgohen</w:t>
      </w:r>
      <w:r w:rsidR="00A4258A" w:rsidRPr="006E5A01">
        <w:t xml:space="preserve"> </w:t>
      </w:r>
      <w:r w:rsidRPr="006E5A01">
        <w:t>në</w:t>
      </w:r>
      <w:r w:rsidR="00A4258A" w:rsidRPr="006E5A01">
        <w:t xml:space="preserve"> </w:t>
      </w:r>
      <w:r w:rsidRPr="006E5A01">
        <w:t>Eurostat</w:t>
      </w:r>
      <w:r w:rsidR="00A4258A" w:rsidRPr="006E5A01">
        <w:t xml:space="preserve"> </w:t>
      </w:r>
      <w:r w:rsidRPr="006E5A01">
        <w:t>në</w:t>
      </w:r>
      <w:r w:rsidR="00A4258A" w:rsidRPr="006E5A01">
        <w:t xml:space="preserve"> </w:t>
      </w:r>
      <w:r w:rsidRPr="006E5A01">
        <w:t>bazë</w:t>
      </w:r>
      <w:r w:rsidR="00A4258A" w:rsidRPr="006E5A01">
        <w:t xml:space="preserve"> </w:t>
      </w:r>
      <w:r w:rsidRPr="006E5A01">
        <w:t>të</w:t>
      </w:r>
      <w:r w:rsidR="00A4258A" w:rsidRPr="006E5A01">
        <w:t xml:space="preserve"> </w:t>
      </w:r>
      <w:r w:rsidRPr="006E5A01">
        <w:t>formatit</w:t>
      </w:r>
      <w:r w:rsidR="00A4258A" w:rsidRPr="006E5A01">
        <w:t xml:space="preserve"> </w:t>
      </w:r>
      <w:r w:rsidRPr="006E5A01">
        <w:t>të</w:t>
      </w:r>
      <w:r w:rsidR="00A4258A" w:rsidRPr="006E5A01">
        <w:t xml:space="preserve"> </w:t>
      </w:r>
      <w:r w:rsidRPr="006E5A01">
        <w:t>përcaktuar</w:t>
      </w:r>
      <w:r w:rsidR="00A4258A" w:rsidRPr="006E5A01">
        <w:t xml:space="preserve"> </w:t>
      </w:r>
      <w:r w:rsidRPr="006E5A01">
        <w:t>në</w:t>
      </w:r>
      <w:r w:rsidR="00A4258A" w:rsidRPr="006E5A01">
        <w:t xml:space="preserve"> </w:t>
      </w:r>
      <w:r w:rsidRPr="006E5A01">
        <w:t>dokumentin</w:t>
      </w:r>
      <w:r w:rsidR="00A4258A" w:rsidRPr="006E5A01">
        <w:t xml:space="preserve"> </w:t>
      </w:r>
      <w:r w:rsidRPr="006E5A01">
        <w:t>Doc.</w:t>
      </w:r>
      <w:r w:rsidR="00A4258A" w:rsidRPr="006E5A01">
        <w:t xml:space="preserve"> </w:t>
      </w:r>
      <w:r w:rsidRPr="006E5A01">
        <w:t>Coop</w:t>
      </w:r>
      <w:r w:rsidR="00A4258A" w:rsidRPr="006E5A01">
        <w:t xml:space="preserve"> </w:t>
      </w:r>
      <w:r w:rsidRPr="006E5A01">
        <w:t>400</w:t>
      </w:r>
      <w:r w:rsidR="00A4258A" w:rsidRPr="006E5A01">
        <w:t xml:space="preserve"> </w:t>
      </w:r>
      <w:r w:rsidRPr="006E5A01">
        <w:t>Rev</w:t>
      </w:r>
      <w:r w:rsidR="00A4258A" w:rsidRPr="006E5A01">
        <w:t xml:space="preserve"> </w:t>
      </w:r>
      <w:r w:rsidRPr="006E5A01">
        <w:t>1.2</w:t>
      </w:r>
      <w:r w:rsidR="00A4258A" w:rsidRPr="006E5A01">
        <w:t xml:space="preserve"> </w:t>
      </w:r>
      <w:r w:rsidRPr="006E5A01">
        <w:t>që</w:t>
      </w:r>
      <w:r w:rsidR="00A4258A" w:rsidRPr="006E5A01">
        <w:t xml:space="preserve"> </w:t>
      </w:r>
      <w:r w:rsidRPr="006E5A01">
        <w:t>nga</w:t>
      </w:r>
      <w:r w:rsidR="00A4258A" w:rsidRPr="006E5A01">
        <w:t xml:space="preserve"> </w:t>
      </w:r>
      <w:r w:rsidRPr="006E5A01">
        <w:t>viti</w:t>
      </w:r>
      <w:r w:rsidR="00A4258A" w:rsidRPr="006E5A01">
        <w:t xml:space="preserve"> </w:t>
      </w:r>
      <w:r w:rsidRPr="006E5A01">
        <w:t>1998.</w:t>
      </w:r>
      <w:r w:rsidR="00A4258A" w:rsidRPr="006E5A01">
        <w:t xml:space="preserve"> </w:t>
      </w:r>
      <w:r w:rsidRPr="006E5A01">
        <w:t>Këto</w:t>
      </w:r>
      <w:r w:rsidR="00A4258A" w:rsidRPr="006E5A01">
        <w:t xml:space="preserve"> </w:t>
      </w:r>
      <w:r w:rsidRPr="006E5A01">
        <w:t>të</w:t>
      </w:r>
      <w:r w:rsidR="00A4258A" w:rsidRPr="006E5A01">
        <w:t xml:space="preserve"> </w:t>
      </w:r>
      <w:r w:rsidRPr="006E5A01">
        <w:t>dhëna</w:t>
      </w:r>
      <w:r w:rsidR="00A4258A" w:rsidRPr="006E5A01">
        <w:t xml:space="preserve"> </w:t>
      </w:r>
      <w:r w:rsidRPr="006E5A01">
        <w:t>tani</w:t>
      </w:r>
      <w:r w:rsidR="00A4258A" w:rsidRPr="006E5A01">
        <w:t xml:space="preserve"> </w:t>
      </w:r>
      <w:r w:rsidRPr="006E5A01">
        <w:t>dërgohen</w:t>
      </w:r>
      <w:r w:rsidR="00A4258A" w:rsidRPr="006E5A01">
        <w:t xml:space="preserve"> </w:t>
      </w:r>
      <w:r w:rsidRPr="006E5A01">
        <w:t>nëpërmjet</w:t>
      </w:r>
      <w:r w:rsidR="00A4258A" w:rsidRPr="006E5A01">
        <w:t xml:space="preserve"> </w:t>
      </w:r>
      <w:r w:rsidRPr="006E5A01">
        <w:t>aplikacionit</w:t>
      </w:r>
      <w:r w:rsidR="00A4258A" w:rsidRPr="006E5A01">
        <w:t xml:space="preserve"> </w:t>
      </w:r>
      <w:r w:rsidRPr="006E5A01">
        <w:t>E-Damis.</w:t>
      </w:r>
      <w:r w:rsidR="00A4258A" w:rsidRPr="006E5A01">
        <w:t xml:space="preserve"> </w:t>
      </w:r>
      <w:r w:rsidRPr="006E5A01">
        <w:t>Të</w:t>
      </w:r>
      <w:r w:rsidR="00A4258A" w:rsidRPr="006E5A01">
        <w:t xml:space="preserve"> </w:t>
      </w:r>
      <w:r w:rsidRPr="006E5A01">
        <w:t>dhënat</w:t>
      </w:r>
      <w:r w:rsidR="00A4258A" w:rsidRPr="006E5A01">
        <w:t xml:space="preserve"> </w:t>
      </w:r>
      <w:r w:rsidRPr="006E5A01">
        <w:t>publikohen</w:t>
      </w:r>
      <w:r w:rsidR="00A4258A" w:rsidRPr="006E5A01">
        <w:t xml:space="preserve"> </w:t>
      </w:r>
      <w:r w:rsidRPr="006E5A01">
        <w:t>17</w:t>
      </w:r>
      <w:r w:rsidR="00A4258A" w:rsidRPr="006E5A01">
        <w:t xml:space="preserve"> </w:t>
      </w:r>
      <w:r w:rsidRPr="006E5A01">
        <w:t>ditë</w:t>
      </w:r>
      <w:r w:rsidR="00A4258A" w:rsidRPr="006E5A01">
        <w:t xml:space="preserve"> </w:t>
      </w:r>
      <w:r w:rsidRPr="006E5A01">
        <w:t>pas</w:t>
      </w:r>
      <w:r w:rsidR="00A4258A" w:rsidRPr="006E5A01">
        <w:t xml:space="preserve"> </w:t>
      </w:r>
      <w:r w:rsidRPr="006E5A01">
        <w:t>mbylljes</w:t>
      </w:r>
      <w:r w:rsidR="00A4258A" w:rsidRPr="006E5A01">
        <w:t xml:space="preserve"> </w:t>
      </w:r>
      <w:r w:rsidRPr="006E5A01">
        <w:t>së</w:t>
      </w:r>
      <w:r w:rsidR="00A4258A" w:rsidRPr="006E5A01">
        <w:t xml:space="preserve"> </w:t>
      </w:r>
      <w:r w:rsidRPr="006E5A01">
        <w:t>muajit,</w:t>
      </w:r>
      <w:r w:rsidR="00A4258A" w:rsidRPr="006E5A01">
        <w:t xml:space="preserve"> </w:t>
      </w:r>
      <w:r w:rsidRPr="006E5A01">
        <w:t>në</w:t>
      </w:r>
      <w:r w:rsidR="00A4258A" w:rsidRPr="006E5A01">
        <w:t xml:space="preserve"> </w:t>
      </w:r>
      <w:r w:rsidRPr="006E5A01">
        <w:t>botimin</w:t>
      </w:r>
      <w:r w:rsidR="00A4258A" w:rsidRPr="006E5A01">
        <w:t xml:space="preserve"> </w:t>
      </w:r>
      <w:r w:rsidRPr="006E5A01">
        <w:t>mujor</w:t>
      </w:r>
      <w:r w:rsidR="00A4258A" w:rsidRPr="006E5A01">
        <w:t xml:space="preserve"> </w:t>
      </w:r>
      <w:r w:rsidR="00B31CF4" w:rsidRPr="006E5A01">
        <w:t>“</w:t>
      </w:r>
      <w:r w:rsidRPr="006E5A01">
        <w:t>Tregtia</w:t>
      </w:r>
      <w:r w:rsidR="00A4258A" w:rsidRPr="006E5A01">
        <w:t xml:space="preserve"> </w:t>
      </w:r>
      <w:r w:rsidRPr="006E5A01">
        <w:t>e</w:t>
      </w:r>
      <w:r w:rsidR="00A4258A" w:rsidRPr="006E5A01">
        <w:t xml:space="preserve"> </w:t>
      </w:r>
      <w:r w:rsidRPr="006E5A01">
        <w:t>jashtme</w:t>
      </w:r>
      <w:r w:rsidR="00B31CF4" w:rsidRPr="006E5A01">
        <w:t>”</w:t>
      </w:r>
      <w:r w:rsidR="00551850" w:rsidRPr="006E5A01">
        <w:t xml:space="preserve">, si dhe </w:t>
      </w:r>
      <w:r w:rsidRPr="006E5A01">
        <w:t>publikohen</w:t>
      </w:r>
      <w:r w:rsidR="00A4258A" w:rsidRPr="006E5A01">
        <w:t xml:space="preserve"> </w:t>
      </w:r>
      <w:r w:rsidRPr="006E5A01">
        <w:t>edhe</w:t>
      </w:r>
      <w:r w:rsidR="00A4258A" w:rsidRPr="006E5A01">
        <w:t xml:space="preserve"> </w:t>
      </w:r>
      <w:r w:rsidRPr="006E5A01">
        <w:t>në</w:t>
      </w:r>
      <w:r w:rsidR="00A4258A" w:rsidRPr="006E5A01">
        <w:t xml:space="preserve"> </w:t>
      </w:r>
      <w:r w:rsidRPr="006E5A01">
        <w:t>botimet</w:t>
      </w:r>
      <w:r w:rsidR="00A4258A" w:rsidRPr="006E5A01">
        <w:t xml:space="preserve"> </w:t>
      </w:r>
      <w:r w:rsidRPr="006E5A01">
        <w:t>vjetore</w:t>
      </w:r>
      <w:r w:rsidR="00A4258A" w:rsidRPr="006E5A01">
        <w:t xml:space="preserve"> </w:t>
      </w:r>
      <w:r w:rsidRPr="006E5A01">
        <w:t>si</w:t>
      </w:r>
      <w:r w:rsidR="00A4258A" w:rsidRPr="006E5A01">
        <w:t xml:space="preserve"> </w:t>
      </w:r>
      <w:r w:rsidR="00B31CF4" w:rsidRPr="006E5A01">
        <w:t>“</w:t>
      </w:r>
      <w:r w:rsidRPr="006E5A01">
        <w:t>Tregtia</w:t>
      </w:r>
      <w:r w:rsidR="00A4258A" w:rsidRPr="006E5A01">
        <w:t xml:space="preserve"> </w:t>
      </w:r>
      <w:r w:rsidRPr="006E5A01">
        <w:t>e</w:t>
      </w:r>
      <w:r w:rsidR="00A4258A" w:rsidRPr="006E5A01">
        <w:t xml:space="preserve"> </w:t>
      </w:r>
      <w:r w:rsidRPr="006E5A01">
        <w:t>jashtme</w:t>
      </w:r>
      <w:r w:rsidR="00A4258A" w:rsidRPr="006E5A01">
        <w:t xml:space="preserve"> </w:t>
      </w:r>
      <w:r w:rsidRPr="006E5A01">
        <w:t>dhe</w:t>
      </w:r>
      <w:r w:rsidR="00A4258A" w:rsidRPr="006E5A01">
        <w:t xml:space="preserve"> </w:t>
      </w:r>
      <w:r w:rsidRPr="006E5A01">
        <w:t>ndërmarrjet</w:t>
      </w:r>
      <w:r w:rsidR="00B31CF4" w:rsidRPr="006E5A01">
        <w:t>”</w:t>
      </w:r>
      <w:r w:rsidRPr="006E5A01">
        <w:t>,</w:t>
      </w:r>
      <w:r w:rsidR="00A4258A" w:rsidRPr="006E5A01">
        <w:t xml:space="preserve"> </w:t>
      </w:r>
      <w:r w:rsidR="00B31CF4" w:rsidRPr="006E5A01">
        <w:t>“</w:t>
      </w:r>
      <w:r w:rsidRPr="006E5A01">
        <w:t>Shqipëria</w:t>
      </w:r>
      <w:r w:rsidR="00A4258A" w:rsidRPr="006E5A01">
        <w:t xml:space="preserve"> </w:t>
      </w:r>
      <w:r w:rsidRPr="006E5A01">
        <w:t>në</w:t>
      </w:r>
      <w:r w:rsidR="00A4258A" w:rsidRPr="006E5A01">
        <w:t xml:space="preserve"> </w:t>
      </w:r>
      <w:r w:rsidR="00524468">
        <w:t>s</w:t>
      </w:r>
      <w:r w:rsidRPr="006E5A01">
        <w:t>hifra</w:t>
      </w:r>
      <w:r w:rsidR="00B31CF4" w:rsidRPr="006E5A01">
        <w:t>”</w:t>
      </w:r>
      <w:r w:rsidRPr="006E5A01">
        <w:t>,</w:t>
      </w:r>
      <w:r w:rsidR="00A4258A" w:rsidRPr="006E5A01">
        <w:t xml:space="preserve"> </w:t>
      </w:r>
      <w:r w:rsidR="00B31CF4" w:rsidRPr="006E5A01">
        <w:t>“</w:t>
      </w:r>
      <w:r w:rsidRPr="006E5A01">
        <w:t>Vjetari</w:t>
      </w:r>
      <w:r w:rsidR="00A4258A" w:rsidRPr="006E5A01">
        <w:t xml:space="preserve"> </w:t>
      </w:r>
      <w:r w:rsidR="00FB3578">
        <w:t>s</w:t>
      </w:r>
      <w:r w:rsidRPr="006E5A01">
        <w:t>tatistikor</w:t>
      </w:r>
      <w:r w:rsidR="00B31CF4" w:rsidRPr="006E5A01">
        <w:t>”</w:t>
      </w:r>
      <w:r w:rsidR="00551850" w:rsidRPr="006E5A01">
        <w:t xml:space="preserve">, si edhe </w:t>
      </w:r>
      <w:r w:rsidRPr="006E5A01">
        <w:t>faqen</w:t>
      </w:r>
      <w:r w:rsidR="00A4258A" w:rsidRPr="006E5A01">
        <w:t xml:space="preserve"> </w:t>
      </w:r>
      <w:r w:rsidRPr="006E5A01">
        <w:t>elektronike</w:t>
      </w:r>
      <w:r w:rsidR="00A4258A" w:rsidRPr="006E5A01">
        <w:t xml:space="preserve"> </w:t>
      </w:r>
      <w:r w:rsidRPr="006E5A01">
        <w:t>të</w:t>
      </w:r>
      <w:r w:rsidR="00A4258A" w:rsidRPr="006E5A01">
        <w:t xml:space="preserve"> </w:t>
      </w:r>
      <w:r w:rsidRPr="006E5A01">
        <w:t>INSTAT</w:t>
      </w:r>
      <w:r w:rsidR="00676065" w:rsidRPr="006E5A01">
        <w:t>-it</w:t>
      </w:r>
      <w:r w:rsidRPr="006E5A01">
        <w:t>.</w:t>
      </w:r>
    </w:p>
    <w:p w14:paraId="4F2248ED" w14:textId="77777777" w:rsidR="00B77C6D" w:rsidRPr="006E5A01" w:rsidRDefault="00B77C6D" w:rsidP="00A12BFA">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8EE" w14:textId="0BC6990C" w:rsidR="00B77C6D" w:rsidRPr="006E5A01" w:rsidRDefault="00A12BFA" w:rsidP="00A12BFA">
      <w:pPr>
        <w:pStyle w:val="TEKSTIIII"/>
      </w:pPr>
      <w:r w:rsidRPr="006E5A01">
        <w:t>-</w:t>
      </w:r>
      <w:r w:rsidR="00B57B93" w:rsidRPr="006E5A01">
        <w:t xml:space="preserve"> </w:t>
      </w:r>
      <w:r w:rsidR="00B77C6D" w:rsidRPr="006E5A01">
        <w:t>Implementimi</w:t>
      </w:r>
      <w:r w:rsidR="00A4258A" w:rsidRPr="006E5A01">
        <w:t xml:space="preserve"> </w:t>
      </w:r>
      <w:r w:rsidR="00B77C6D" w:rsidRPr="006E5A01">
        <w:t>i</w:t>
      </w:r>
      <w:r w:rsidR="00A4258A" w:rsidRPr="006E5A01">
        <w:t xml:space="preserve"> </w:t>
      </w:r>
      <w:r w:rsidR="00B77C6D" w:rsidRPr="006E5A01">
        <w:t>plotë</w:t>
      </w:r>
      <w:r w:rsidR="00A4258A" w:rsidRPr="006E5A01">
        <w:t xml:space="preserve"> </w:t>
      </w:r>
      <w:r w:rsidR="00B77C6D" w:rsidRPr="006E5A01">
        <w:t>i</w:t>
      </w:r>
      <w:r w:rsidR="00A4258A" w:rsidRPr="006E5A01">
        <w:t xml:space="preserve"> </w:t>
      </w:r>
      <w:r w:rsidR="00B77C6D" w:rsidRPr="006E5A01">
        <w:t>metodologjisë</w:t>
      </w:r>
      <w:r w:rsidR="00A4258A" w:rsidRPr="006E5A01">
        <w:t xml:space="preserve"> </w:t>
      </w:r>
      <w:r w:rsidR="00B77C6D" w:rsidRPr="006E5A01">
        <w:t>së</w:t>
      </w:r>
      <w:r w:rsidR="00A4258A" w:rsidRPr="006E5A01">
        <w:t xml:space="preserve"> </w:t>
      </w:r>
      <w:r w:rsidR="00B77C6D" w:rsidRPr="006E5A01">
        <w:t>FMN-së</w:t>
      </w:r>
      <w:r w:rsidR="00A4258A" w:rsidRPr="006E5A01">
        <w:t xml:space="preserve"> </w:t>
      </w:r>
      <w:r w:rsidR="00B77C6D" w:rsidRPr="006E5A01">
        <w:t>BPM6</w:t>
      </w:r>
      <w:r w:rsidR="00A4258A" w:rsidRPr="006E5A01">
        <w:t xml:space="preserve"> </w:t>
      </w:r>
      <w:r w:rsidR="00B77C6D" w:rsidRPr="006E5A01">
        <w:t>dhe</w:t>
      </w:r>
      <w:r w:rsidR="00A4258A" w:rsidRPr="006E5A01">
        <w:t xml:space="preserve"> </w:t>
      </w:r>
      <w:r w:rsidR="00B77C6D" w:rsidRPr="006E5A01">
        <w:t>standardet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ndërkombëtare;</w:t>
      </w:r>
    </w:p>
    <w:p w14:paraId="4F2248EF" w14:textId="5CEA18BB" w:rsidR="00B77C6D" w:rsidRPr="006E5A01" w:rsidRDefault="00A12BFA" w:rsidP="00A12BFA">
      <w:pPr>
        <w:pStyle w:val="TEKSTIIII"/>
      </w:pPr>
      <w:r w:rsidRPr="006E5A01">
        <w:t>-</w:t>
      </w:r>
      <w:r w:rsidR="00B57B93" w:rsidRPr="006E5A01">
        <w:t xml:space="preserve"> </w:t>
      </w:r>
      <w:r w:rsidR="00B77C6D" w:rsidRPr="006E5A01">
        <w:t>Transmetimi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të</w:t>
      </w:r>
      <w:r w:rsidR="00A4258A" w:rsidRPr="006E5A01">
        <w:t xml:space="preserve"> </w:t>
      </w:r>
      <w:r w:rsidR="00B77C6D" w:rsidRPr="006E5A01">
        <w:t>detajuara</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me</w:t>
      </w:r>
      <w:r w:rsidR="00A4258A" w:rsidRPr="006E5A01">
        <w:t xml:space="preserve"> </w:t>
      </w:r>
      <w:r w:rsidR="00B77C6D" w:rsidRPr="006E5A01">
        <w:t>synim</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nivelit</w:t>
      </w:r>
      <w:r w:rsidR="00A4258A" w:rsidRPr="006E5A01">
        <w:t xml:space="preserve"> </w:t>
      </w:r>
      <w:r w:rsidR="00B77C6D" w:rsidRPr="006E5A01">
        <w:t>të</w:t>
      </w:r>
      <w:r w:rsidR="00A4258A" w:rsidRPr="006E5A01">
        <w:t xml:space="preserve"> </w:t>
      </w:r>
      <w:r w:rsidR="00B77C6D" w:rsidRPr="006E5A01">
        <w:t>krahasueshmërisë</w:t>
      </w:r>
      <w:r w:rsidR="00A4258A" w:rsidRPr="006E5A01">
        <w:t xml:space="preserve"> </w:t>
      </w:r>
      <w:r w:rsidR="00B77C6D" w:rsidRPr="006E5A01">
        <w:t>me</w:t>
      </w:r>
      <w:r w:rsidR="00A4258A" w:rsidRPr="006E5A01">
        <w:t xml:space="preserve"> </w:t>
      </w:r>
      <w:r w:rsidR="00B77C6D" w:rsidRPr="006E5A01">
        <w:t>vendet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të</w:t>
      </w:r>
      <w:r w:rsidR="00A4258A" w:rsidRPr="006E5A01">
        <w:t xml:space="preserve"> </w:t>
      </w:r>
      <w:r w:rsidR="00B77C6D" w:rsidRPr="006E5A01">
        <w:t>Bashkimit</w:t>
      </w:r>
      <w:r w:rsidR="00A4258A" w:rsidRPr="006E5A01">
        <w:t xml:space="preserve"> </w:t>
      </w:r>
      <w:r w:rsidR="00B77C6D" w:rsidRPr="006E5A01">
        <w:t>Evropian;</w:t>
      </w:r>
    </w:p>
    <w:p w14:paraId="4F2248F0" w14:textId="1BC3A0B1" w:rsidR="00B77C6D" w:rsidRPr="006E5A01" w:rsidRDefault="00A12BFA" w:rsidP="00A12BFA">
      <w:pPr>
        <w:pStyle w:val="TEKSTIIII"/>
      </w:pPr>
      <w:r w:rsidRPr="006E5A01">
        <w:t>-</w:t>
      </w:r>
      <w:r w:rsidR="00B57B93" w:rsidRPr="006E5A01">
        <w:t xml:space="preserve"> </w:t>
      </w:r>
      <w:r w:rsidR="00B77C6D" w:rsidRPr="006E5A01">
        <w:t>Përforcimi</w:t>
      </w:r>
      <w:r w:rsidR="00A4258A" w:rsidRPr="006E5A01">
        <w:t xml:space="preserve"> </w:t>
      </w:r>
      <w:r w:rsidR="00B77C6D" w:rsidRPr="006E5A01">
        <w:t>i</w:t>
      </w:r>
      <w:r w:rsidR="00A4258A" w:rsidRPr="006E5A01">
        <w:t xml:space="preserve"> </w:t>
      </w:r>
      <w:r w:rsidR="00B77C6D" w:rsidRPr="006E5A01">
        <w:t>kapaciteteve</w:t>
      </w:r>
      <w:r w:rsidR="00A4258A" w:rsidRPr="006E5A01">
        <w:t xml:space="preserve"> </w:t>
      </w:r>
      <w:r w:rsidR="00B77C6D" w:rsidRPr="006E5A01">
        <w:t>njerëzore</w:t>
      </w:r>
      <w:r w:rsidR="00A4258A" w:rsidRPr="006E5A01">
        <w:t xml:space="preserve"> </w:t>
      </w:r>
      <w:r w:rsidR="00B77C6D" w:rsidRPr="006E5A01">
        <w:t>dhe</w:t>
      </w:r>
      <w:r w:rsidR="00A4258A" w:rsidRPr="006E5A01">
        <w:t xml:space="preserve"> </w:t>
      </w:r>
      <w:r w:rsidR="00B77C6D" w:rsidRPr="006E5A01">
        <w:t>teknologjike</w:t>
      </w:r>
      <w:r w:rsidR="00A4258A" w:rsidRPr="006E5A01">
        <w:t xml:space="preserve"> </w:t>
      </w:r>
      <w:r w:rsidR="00B77C6D" w:rsidRPr="006E5A01">
        <w:t>nëpërmjet</w:t>
      </w:r>
      <w:r w:rsidR="00A4258A" w:rsidRPr="006E5A01">
        <w:t xml:space="preserve"> </w:t>
      </w:r>
      <w:r w:rsidR="00B77C6D" w:rsidRPr="006E5A01">
        <w:t>investimit</w:t>
      </w:r>
      <w:r w:rsidR="00A4258A" w:rsidRPr="006E5A01">
        <w:t xml:space="preserve"> </w:t>
      </w:r>
      <w:r w:rsidR="00B77C6D" w:rsidRPr="006E5A01">
        <w:t>në</w:t>
      </w:r>
      <w:r w:rsidR="00A4258A" w:rsidRPr="006E5A01">
        <w:t xml:space="preserve"> </w:t>
      </w:r>
      <w:r w:rsidR="00B77C6D" w:rsidRPr="006E5A01">
        <w:t>trajnime</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programe</w:t>
      </w:r>
      <w:r w:rsidR="00A4258A" w:rsidRPr="006E5A01">
        <w:t xml:space="preserve"> </w:t>
      </w:r>
      <w:r w:rsidR="00B77C6D" w:rsidRPr="006E5A01">
        <w:t>bashkëkohore</w:t>
      </w:r>
      <w:r w:rsidR="00A4258A" w:rsidRPr="006E5A01">
        <w:t xml:space="preserve"> </w:t>
      </w:r>
      <w:r w:rsidR="00B77C6D" w:rsidRPr="006E5A01">
        <w:t>për</w:t>
      </w:r>
      <w:r w:rsidR="00A4258A" w:rsidRPr="006E5A01">
        <w:t xml:space="preserve"> </w:t>
      </w:r>
      <w:r w:rsidR="00B77C6D" w:rsidRPr="006E5A01">
        <w:t>menaxhimin</w:t>
      </w:r>
      <w:r w:rsidR="00A4258A" w:rsidRPr="006E5A01">
        <w:t xml:space="preserve"> </w:t>
      </w:r>
      <w:r w:rsidR="00B77C6D" w:rsidRPr="006E5A01">
        <w:t>dhe</w:t>
      </w:r>
      <w:r w:rsidR="00A4258A" w:rsidRPr="006E5A01">
        <w:t xml:space="preserve"> </w:t>
      </w:r>
      <w:r w:rsidR="00B77C6D" w:rsidRPr="006E5A01">
        <w:t>përpunimin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statistikore;</w:t>
      </w:r>
    </w:p>
    <w:p w14:paraId="4F2248F1" w14:textId="4CE0EEA0" w:rsidR="00B77C6D" w:rsidRPr="006E5A01" w:rsidRDefault="00A12BFA" w:rsidP="00A12BFA">
      <w:pPr>
        <w:pStyle w:val="TEKSTIIII"/>
      </w:pPr>
      <w:r w:rsidRPr="006E5A01">
        <w:t>-</w:t>
      </w:r>
      <w:r w:rsidR="00B57B93" w:rsidRPr="006E5A01">
        <w:t xml:space="preserve"> </w:t>
      </w:r>
      <w:r w:rsidR="00B77C6D" w:rsidRPr="006E5A01">
        <w:t>Forcimi</w:t>
      </w:r>
      <w:r w:rsidR="00A4258A" w:rsidRPr="006E5A01">
        <w:t xml:space="preserve"> </w:t>
      </w:r>
      <w:r w:rsidR="00B77C6D" w:rsidRPr="006E5A01">
        <w:t>i</w:t>
      </w:r>
      <w:r w:rsidR="00A4258A" w:rsidRPr="006E5A01">
        <w:t xml:space="preserve"> </w:t>
      </w:r>
      <w:r w:rsidR="00B77C6D" w:rsidRPr="006E5A01">
        <w:t>bashkëpunimit</w:t>
      </w:r>
      <w:r w:rsidR="00A4258A" w:rsidRPr="006E5A01">
        <w:t xml:space="preserve"> </w:t>
      </w:r>
      <w:r w:rsidR="00B77C6D" w:rsidRPr="006E5A01">
        <w:t>midis</w:t>
      </w:r>
      <w:r w:rsidR="00A4258A" w:rsidRPr="006E5A01">
        <w:t xml:space="preserve"> </w:t>
      </w:r>
      <w:r w:rsidR="00B77C6D" w:rsidRPr="006E5A01">
        <w:t>agjencive</w:t>
      </w:r>
      <w:r w:rsidR="00A4258A" w:rsidRPr="006E5A01">
        <w:t xml:space="preserve"> </w:t>
      </w:r>
      <w:r w:rsidR="00B77C6D" w:rsidRPr="006E5A01">
        <w:t>statistikore</w:t>
      </w:r>
      <w:r w:rsidR="00A4258A" w:rsidRPr="006E5A01">
        <w:t xml:space="preserve"> </w:t>
      </w:r>
      <w:r w:rsidR="00B77C6D" w:rsidRPr="006E5A01">
        <w:t>dhe</w:t>
      </w:r>
      <w:r w:rsidR="00A4258A" w:rsidRPr="006E5A01">
        <w:t xml:space="preserve"> </w:t>
      </w:r>
      <w:r w:rsidR="00B77C6D" w:rsidRPr="006E5A01">
        <w:t>përdoruesve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nëpërmjet</w:t>
      </w:r>
      <w:r w:rsidR="00A4258A" w:rsidRPr="006E5A01">
        <w:t xml:space="preserve"> </w:t>
      </w:r>
      <w:r w:rsidR="00B77C6D" w:rsidRPr="006E5A01">
        <w:t>marrëveshjeve</w:t>
      </w:r>
      <w:r w:rsidR="00A4258A" w:rsidRPr="006E5A01">
        <w:t xml:space="preserve"> </w:t>
      </w:r>
      <w:r w:rsidR="00B77C6D" w:rsidRPr="006E5A01">
        <w:t>bilaterale</w:t>
      </w:r>
      <w:r w:rsidR="00A4258A" w:rsidRPr="006E5A01">
        <w:t xml:space="preserve"> </w:t>
      </w:r>
      <w:r w:rsidR="00B77C6D" w:rsidRPr="006E5A01">
        <w:t>të</w:t>
      </w:r>
      <w:r w:rsidR="00A4258A" w:rsidRPr="006E5A01">
        <w:t xml:space="preserve"> </w:t>
      </w:r>
      <w:r w:rsidR="00B77C6D" w:rsidRPr="006E5A01">
        <w:t>bashkëpunimit,</w:t>
      </w:r>
      <w:r w:rsidR="00A4258A" w:rsidRPr="006E5A01">
        <w:t xml:space="preserve"> </w:t>
      </w:r>
      <w:r w:rsidR="00B77C6D" w:rsidRPr="006E5A01">
        <w:t>aktiviteteve</w:t>
      </w:r>
      <w:r w:rsidR="00A4258A" w:rsidRPr="006E5A01">
        <w:t xml:space="preserve"> </w:t>
      </w:r>
      <w:r w:rsidR="00B77C6D" w:rsidRPr="006E5A01">
        <w:t>dhe</w:t>
      </w:r>
      <w:r w:rsidR="00A4258A" w:rsidRPr="006E5A01">
        <w:t xml:space="preserve"> </w:t>
      </w:r>
      <w:r w:rsidR="00B77C6D" w:rsidRPr="006E5A01">
        <w:t>projekteve</w:t>
      </w:r>
      <w:r w:rsidR="00A4258A" w:rsidRPr="006E5A01">
        <w:t xml:space="preserve"> </w:t>
      </w:r>
      <w:r w:rsidR="00B77C6D" w:rsidRPr="006E5A01">
        <w:t>të</w:t>
      </w:r>
      <w:r w:rsidR="00A4258A" w:rsidRPr="006E5A01">
        <w:t xml:space="preserve"> </w:t>
      </w:r>
      <w:r w:rsidR="00B77C6D" w:rsidRPr="006E5A01">
        <w:t>fokusuara</w:t>
      </w:r>
      <w:r w:rsidR="00A4258A" w:rsidRPr="006E5A01">
        <w:t xml:space="preserve"> </w:t>
      </w:r>
      <w:r w:rsidR="00B77C6D" w:rsidRPr="006E5A01">
        <w:t>në</w:t>
      </w:r>
      <w:r w:rsidR="00A4258A" w:rsidRPr="006E5A01">
        <w:t xml:space="preserve"> </w:t>
      </w:r>
      <w:r w:rsidR="00B77C6D" w:rsidRPr="006E5A01">
        <w:t>sektorë</w:t>
      </w:r>
      <w:r w:rsidR="00A4258A" w:rsidRPr="006E5A01">
        <w:t xml:space="preserve"> </w:t>
      </w:r>
      <w:r w:rsidR="00B77C6D" w:rsidRPr="006E5A01">
        <w:t>të</w:t>
      </w:r>
      <w:r w:rsidR="00A4258A" w:rsidRPr="006E5A01">
        <w:t xml:space="preserve"> </w:t>
      </w:r>
      <w:r w:rsidR="00B77C6D" w:rsidRPr="006E5A01">
        <w:t>veçantë</w:t>
      </w:r>
      <w:r w:rsidR="00A4258A" w:rsidRPr="006E5A01">
        <w:t xml:space="preserve"> </w:t>
      </w:r>
      <w:r w:rsidR="00B77C6D" w:rsidRPr="006E5A01">
        <w:t>të</w:t>
      </w:r>
      <w:r w:rsidR="00A4258A" w:rsidRPr="006E5A01">
        <w:t xml:space="preserve"> </w:t>
      </w:r>
      <w:r w:rsidR="00B77C6D" w:rsidRPr="006E5A01">
        <w:t>statistikave</w:t>
      </w:r>
      <w:r w:rsidR="00524468">
        <w:t>;</w:t>
      </w:r>
    </w:p>
    <w:p w14:paraId="4F2248F2" w14:textId="6C2F416B" w:rsidR="00B77C6D" w:rsidRPr="006E5A01" w:rsidRDefault="00A12BFA" w:rsidP="00A12BFA">
      <w:pPr>
        <w:pStyle w:val="TEKSTIIII"/>
      </w:pPr>
      <w:r w:rsidRPr="006E5A01">
        <w:t>-</w:t>
      </w:r>
      <w:r w:rsidR="00B57B93" w:rsidRPr="006E5A01">
        <w:t xml:space="preserve"> </w:t>
      </w:r>
      <w:r w:rsidR="00B77C6D" w:rsidRPr="006E5A01">
        <w:t>Prodhimi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në</w:t>
      </w:r>
      <w:r w:rsidR="00A4258A" w:rsidRPr="006E5A01">
        <w:t xml:space="preserve"> </w:t>
      </w:r>
      <w:r w:rsidR="00B77C6D" w:rsidRPr="006E5A01">
        <w:t>periudha</w:t>
      </w:r>
      <w:r w:rsidR="00A4258A" w:rsidRPr="006E5A01">
        <w:t xml:space="preserve"> </w:t>
      </w:r>
      <w:r w:rsidR="00B77C6D" w:rsidRPr="006E5A01">
        <w:t>mujore</w:t>
      </w:r>
      <w:r w:rsidR="00A4258A" w:rsidRPr="006E5A01">
        <w:t xml:space="preserve"> </w:t>
      </w:r>
      <w:r w:rsidR="00B77C6D" w:rsidRPr="006E5A01">
        <w:t>dhe</w:t>
      </w:r>
      <w:r w:rsidR="00A4258A" w:rsidRPr="006E5A01">
        <w:t xml:space="preserve"> </w:t>
      </w:r>
      <w:r w:rsidR="00B77C6D" w:rsidRPr="006E5A01">
        <w:t>vjetore</w:t>
      </w:r>
      <w:r w:rsidR="00A4258A" w:rsidRPr="006E5A01">
        <w:t xml:space="preserve"> </w:t>
      </w:r>
      <w:r w:rsidR="00B77C6D" w:rsidRPr="006E5A01">
        <w:t>sipas</w:t>
      </w:r>
      <w:r w:rsidR="00A4258A" w:rsidRPr="006E5A01">
        <w:t xml:space="preserve"> </w:t>
      </w:r>
      <w:r w:rsidR="00B77C6D" w:rsidRPr="006E5A01">
        <w:t>kapitujve</w:t>
      </w:r>
      <w:r w:rsidR="00A4258A" w:rsidRPr="006E5A01">
        <w:t xml:space="preserve"> </w:t>
      </w:r>
      <w:r w:rsidR="00B77C6D" w:rsidRPr="006E5A01">
        <w:t>HS,</w:t>
      </w:r>
      <w:r w:rsidR="00A4258A" w:rsidRPr="006E5A01">
        <w:t xml:space="preserve"> </w:t>
      </w:r>
      <w:r w:rsidR="00B77C6D" w:rsidRPr="006E5A01">
        <w:t>seksioneve</w:t>
      </w:r>
      <w:r w:rsidR="00A4258A" w:rsidRPr="006E5A01">
        <w:t xml:space="preserve"> </w:t>
      </w:r>
      <w:r w:rsidR="00B77C6D" w:rsidRPr="006E5A01">
        <w:t>të</w:t>
      </w:r>
      <w:r w:rsidR="00A4258A" w:rsidRPr="006E5A01">
        <w:t xml:space="preserve"> </w:t>
      </w:r>
      <w:r w:rsidR="00B77C6D" w:rsidRPr="006E5A01">
        <w:t>HS</w:t>
      </w:r>
      <w:r w:rsidR="00A4258A" w:rsidRPr="006E5A01">
        <w:t xml:space="preserve"> </w:t>
      </w:r>
      <w:r w:rsidR="00B77C6D" w:rsidRPr="006E5A01">
        <w:t>dhe</w:t>
      </w:r>
      <w:r w:rsidR="00A4258A" w:rsidRPr="006E5A01">
        <w:t xml:space="preserve"> </w:t>
      </w:r>
      <w:r w:rsidR="00B77C6D" w:rsidRPr="006E5A01">
        <w:t>grup</w:t>
      </w:r>
      <w:r w:rsidR="00A4258A" w:rsidRPr="006E5A01">
        <w:t xml:space="preserve"> </w:t>
      </w:r>
      <w:r w:rsidR="00B77C6D" w:rsidRPr="006E5A01">
        <w:t>mallrave</w:t>
      </w:r>
      <w:r w:rsidR="00524468">
        <w:t>;</w:t>
      </w:r>
    </w:p>
    <w:p w14:paraId="4F2248F3" w14:textId="6BEDA925" w:rsidR="00B77C6D" w:rsidRPr="006E5A01" w:rsidRDefault="00A12BFA" w:rsidP="00A12BFA">
      <w:pPr>
        <w:pStyle w:val="TEKSTIIII"/>
      </w:pPr>
      <w:r w:rsidRPr="006E5A01">
        <w:t>-</w:t>
      </w:r>
      <w:r w:rsidR="00B57B93" w:rsidRPr="006E5A01">
        <w:t xml:space="preserve"> </w:t>
      </w:r>
      <w:r w:rsidR="00B77C6D" w:rsidRPr="006E5A01">
        <w:t>Statistika</w:t>
      </w:r>
      <w:r w:rsidR="00A4258A" w:rsidRPr="006E5A01">
        <w:t xml:space="preserve"> </w:t>
      </w:r>
      <w:r w:rsidR="00B77C6D" w:rsidRPr="006E5A01">
        <w:t>të</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të</w:t>
      </w:r>
      <w:r w:rsidR="00A4258A" w:rsidRPr="006E5A01">
        <w:t xml:space="preserve"> </w:t>
      </w:r>
      <w:r w:rsidR="00B77C6D" w:rsidRPr="006E5A01">
        <w:t>mallrave,</w:t>
      </w:r>
      <w:r w:rsidR="00A4258A" w:rsidRPr="006E5A01">
        <w:t xml:space="preserve"> </w:t>
      </w:r>
      <w:r w:rsidR="00B77C6D" w:rsidRPr="006E5A01">
        <w:t>importet</w:t>
      </w:r>
      <w:r w:rsidR="00A4258A" w:rsidRPr="006E5A01">
        <w:t xml:space="preserve"> </w:t>
      </w:r>
      <w:r w:rsidR="00B77C6D" w:rsidRPr="006E5A01">
        <w:t>dhe</w:t>
      </w:r>
      <w:r w:rsidR="00A4258A" w:rsidRPr="006E5A01">
        <w:t xml:space="preserve"> </w:t>
      </w:r>
      <w:r w:rsidR="00B77C6D" w:rsidRPr="006E5A01">
        <w:t>eksportet</w:t>
      </w:r>
      <w:r w:rsidR="00A4258A" w:rsidRPr="006E5A01">
        <w:t xml:space="preserve"> </w:t>
      </w:r>
      <w:r w:rsidR="00B77C6D" w:rsidRPr="006E5A01">
        <w:t>sipas</w:t>
      </w:r>
      <w:r w:rsidR="00A4258A" w:rsidRPr="006E5A01">
        <w:t xml:space="preserve"> </w:t>
      </w:r>
      <w:r w:rsidR="00B77C6D" w:rsidRPr="006E5A01">
        <w:t>shteteve</w:t>
      </w:r>
      <w:r w:rsidR="00A4258A" w:rsidRPr="006E5A01">
        <w:t xml:space="preserve"> </w:t>
      </w:r>
      <w:r w:rsidR="00B77C6D" w:rsidRPr="006E5A01">
        <w:t>dhe</w:t>
      </w:r>
      <w:r w:rsidR="00A4258A" w:rsidRPr="006E5A01">
        <w:t xml:space="preserve"> </w:t>
      </w:r>
      <w:r w:rsidR="00B77C6D" w:rsidRPr="006E5A01">
        <w:t>grup</w:t>
      </w:r>
      <w:r w:rsidR="00524468">
        <w:t>-</w:t>
      </w:r>
      <w:r w:rsidR="00B77C6D" w:rsidRPr="006E5A01">
        <w:t>shteteve;</w:t>
      </w:r>
    </w:p>
    <w:p w14:paraId="4F2248F4" w14:textId="7D97FE41" w:rsidR="00B77C6D" w:rsidRPr="006E5A01" w:rsidRDefault="00A12BFA" w:rsidP="00A12BFA">
      <w:pPr>
        <w:pStyle w:val="TEKSTIIII"/>
      </w:pPr>
      <w:r w:rsidRPr="006E5A01">
        <w:t>-</w:t>
      </w:r>
      <w:r w:rsidR="00B57B93" w:rsidRPr="006E5A01">
        <w:t xml:space="preserve"> </w:t>
      </w:r>
      <w:r w:rsidR="00B77C6D" w:rsidRPr="006E5A01">
        <w:t>Statistika</w:t>
      </w:r>
      <w:r w:rsidR="00A4258A" w:rsidRPr="006E5A01">
        <w:t xml:space="preserve"> </w:t>
      </w:r>
      <w:r w:rsidR="00B77C6D" w:rsidRPr="006E5A01">
        <w:t>të</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të</w:t>
      </w:r>
      <w:r w:rsidR="00A4258A" w:rsidRPr="006E5A01">
        <w:t xml:space="preserve"> </w:t>
      </w:r>
      <w:r w:rsidR="00B77C6D" w:rsidRPr="006E5A01">
        <w:t>mallrave,</w:t>
      </w:r>
      <w:r w:rsidR="00A4258A" w:rsidRPr="006E5A01">
        <w:t xml:space="preserve"> </w:t>
      </w:r>
      <w:r w:rsidR="00B77C6D" w:rsidRPr="006E5A01">
        <w:t>importet</w:t>
      </w:r>
      <w:r w:rsidR="00A4258A" w:rsidRPr="006E5A01">
        <w:t xml:space="preserve"> </w:t>
      </w:r>
      <w:r w:rsidR="00B77C6D" w:rsidRPr="006E5A01">
        <w:t>dhe</w:t>
      </w:r>
      <w:r w:rsidR="00A4258A" w:rsidRPr="006E5A01">
        <w:t xml:space="preserve"> </w:t>
      </w:r>
      <w:r w:rsidR="00B77C6D" w:rsidRPr="006E5A01">
        <w:t>eksportet</w:t>
      </w:r>
      <w:r w:rsidR="00A4258A" w:rsidRPr="006E5A01">
        <w:t xml:space="preserve"> </w:t>
      </w:r>
      <w:r w:rsidR="00B77C6D" w:rsidRPr="006E5A01">
        <w:t>sipas</w:t>
      </w:r>
      <w:r w:rsidR="00A4258A" w:rsidRPr="006E5A01">
        <w:t xml:space="preserve"> </w:t>
      </w:r>
      <w:r w:rsidR="00B77C6D" w:rsidRPr="006E5A01">
        <w:t>karakteristikave</w:t>
      </w:r>
      <w:r w:rsidR="00A4258A" w:rsidRPr="006E5A01">
        <w:t xml:space="preserve"> </w:t>
      </w:r>
      <w:r w:rsidR="00B77C6D" w:rsidRPr="006E5A01">
        <w:t>të</w:t>
      </w:r>
      <w:r w:rsidR="00A4258A" w:rsidRPr="006E5A01">
        <w:t xml:space="preserve"> </w:t>
      </w:r>
      <w:r w:rsidR="00B77C6D" w:rsidRPr="006E5A01">
        <w:t>ndërmarrjeve;</w:t>
      </w:r>
    </w:p>
    <w:p w14:paraId="4F2248F5" w14:textId="4B01F92D" w:rsidR="00B77C6D" w:rsidRPr="006E5A01" w:rsidRDefault="00A12BFA" w:rsidP="00A12BFA">
      <w:pPr>
        <w:pStyle w:val="TEKSTIIII"/>
      </w:pPr>
      <w:r w:rsidRPr="006E5A01">
        <w:t>-</w:t>
      </w:r>
      <w:r w:rsidR="00B57B93" w:rsidRPr="006E5A01">
        <w:t xml:space="preserve"> </w:t>
      </w:r>
      <w:r w:rsidR="00B77C6D" w:rsidRPr="006E5A01">
        <w:t>Statistika</w:t>
      </w:r>
      <w:r w:rsidR="00A4258A" w:rsidRPr="006E5A01">
        <w:t xml:space="preserve"> </w:t>
      </w:r>
      <w:r w:rsidR="00B77C6D" w:rsidRPr="006E5A01">
        <w:t>të</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të</w:t>
      </w:r>
      <w:r w:rsidR="00A4258A" w:rsidRPr="006E5A01">
        <w:t xml:space="preserve"> </w:t>
      </w:r>
      <w:r w:rsidR="00B77C6D" w:rsidRPr="006E5A01">
        <w:t>mallrave,</w:t>
      </w:r>
      <w:r w:rsidR="00A4258A" w:rsidRPr="006E5A01">
        <w:t xml:space="preserve"> </w:t>
      </w:r>
      <w:r w:rsidR="00B77C6D" w:rsidRPr="006E5A01">
        <w:t>importet</w:t>
      </w:r>
      <w:r w:rsidR="00A4258A" w:rsidRPr="006E5A01">
        <w:t xml:space="preserve"> </w:t>
      </w:r>
      <w:r w:rsidR="00B77C6D" w:rsidRPr="006E5A01">
        <w:t>dhe</w:t>
      </w:r>
      <w:r w:rsidR="00A4258A" w:rsidRPr="006E5A01">
        <w:t xml:space="preserve"> </w:t>
      </w:r>
      <w:r w:rsidR="00B77C6D" w:rsidRPr="006E5A01">
        <w:t>eksportet</w:t>
      </w:r>
      <w:r w:rsidR="00A4258A" w:rsidRPr="006E5A01">
        <w:t xml:space="preserve"> </w:t>
      </w:r>
      <w:r w:rsidR="00B77C6D" w:rsidRPr="006E5A01">
        <w:t>sipas</w:t>
      </w:r>
      <w:r w:rsidR="00A4258A" w:rsidRPr="006E5A01">
        <w:t xml:space="preserve"> </w:t>
      </w:r>
      <w:r w:rsidR="00B77C6D" w:rsidRPr="006E5A01">
        <w:t>mënyrave</w:t>
      </w:r>
      <w:r w:rsidR="00A4258A" w:rsidRPr="006E5A01">
        <w:t xml:space="preserve"> </w:t>
      </w:r>
      <w:r w:rsidR="00B77C6D" w:rsidRPr="006E5A01">
        <w:t>të</w:t>
      </w:r>
      <w:r w:rsidR="00A4258A" w:rsidRPr="006E5A01">
        <w:t xml:space="preserve"> </w:t>
      </w:r>
      <w:r w:rsidR="00B77C6D" w:rsidRPr="006E5A01">
        <w:t>transportit.</w:t>
      </w:r>
    </w:p>
    <w:p w14:paraId="4F2248F7" w14:textId="25C10D0A" w:rsidR="00B77C6D" w:rsidRPr="006E5A01" w:rsidRDefault="00A4258A" w:rsidP="00A12BFA">
      <w:pPr>
        <w:pStyle w:val="TEKSTIIII"/>
        <w:rPr>
          <w:b/>
        </w:rPr>
      </w:pPr>
      <w:r w:rsidRPr="006E5A01">
        <w:t xml:space="preserve"> </w:t>
      </w:r>
      <w:r w:rsidR="00B77C6D" w:rsidRPr="006E5A01">
        <w:rPr>
          <w:b/>
        </w:rPr>
        <w:t>Përputhshmëria</w:t>
      </w:r>
      <w:r w:rsidRPr="006E5A01">
        <w:rPr>
          <w:b/>
        </w:rPr>
        <w:t xml:space="preserve"> </w:t>
      </w:r>
      <w:r w:rsidR="00B77C6D" w:rsidRPr="006E5A01">
        <w:rPr>
          <w:b/>
        </w:rPr>
        <w:t>me</w:t>
      </w:r>
      <w:r w:rsidRPr="006E5A01">
        <w:rPr>
          <w:b/>
        </w:rPr>
        <w:t xml:space="preserve"> </w:t>
      </w:r>
      <w:r w:rsidR="00B77C6D" w:rsidRPr="006E5A01">
        <w:rPr>
          <w:b/>
          <w:i/>
        </w:rPr>
        <w:t>acquis</w:t>
      </w:r>
    </w:p>
    <w:p w14:paraId="4F2248F8" w14:textId="7A1DFC5D" w:rsidR="00B77C6D" w:rsidRPr="006E5A01" w:rsidRDefault="00A12BFA" w:rsidP="00A12BFA">
      <w:pPr>
        <w:pStyle w:val="TEKSTIIII"/>
      </w:pPr>
      <w:r w:rsidRPr="006E5A01">
        <w:rPr>
          <w:iCs/>
        </w:rPr>
        <w:t>-</w:t>
      </w:r>
      <w:r w:rsidR="00B57B93" w:rsidRPr="006E5A01">
        <w:rPr>
          <w:iCs/>
        </w:rPr>
        <w:t xml:space="preserve"> </w:t>
      </w:r>
      <w:r w:rsidR="00B77C6D" w:rsidRPr="006E5A01">
        <w:rPr>
          <w:iCs/>
        </w:rPr>
        <w:t>Mbështetur</w:t>
      </w:r>
      <w:r w:rsidR="00A4258A" w:rsidRPr="006E5A01">
        <w:rPr>
          <w:iCs/>
        </w:rPr>
        <w:t xml:space="preserve"> </w:t>
      </w:r>
      <w:r w:rsidR="00B77C6D" w:rsidRPr="006E5A01">
        <w:rPr>
          <w:iCs/>
        </w:rPr>
        <w:t>në</w:t>
      </w:r>
      <w:r w:rsidR="00A4258A" w:rsidRPr="006E5A01">
        <w:rPr>
          <w:iCs/>
        </w:rPr>
        <w:t xml:space="preserve"> </w:t>
      </w:r>
      <w:r w:rsidR="00B77C6D" w:rsidRPr="006E5A01">
        <w:rPr>
          <w:iCs/>
        </w:rPr>
        <w:t>Programin</w:t>
      </w:r>
      <w:r w:rsidR="00A4258A" w:rsidRPr="006E5A01">
        <w:rPr>
          <w:iCs/>
        </w:rPr>
        <w:t xml:space="preserve"> </w:t>
      </w:r>
      <w:r w:rsidR="00B77C6D" w:rsidRPr="006E5A01">
        <w:rPr>
          <w:iCs/>
        </w:rPr>
        <w:t>e</w:t>
      </w:r>
      <w:r w:rsidR="00A4258A" w:rsidRPr="006E5A01">
        <w:rPr>
          <w:iCs/>
        </w:rPr>
        <w:t xml:space="preserve"> </w:t>
      </w:r>
      <w:r w:rsidR="00B77C6D" w:rsidRPr="006E5A01">
        <w:rPr>
          <w:iCs/>
        </w:rPr>
        <w:t>monitorimit</w:t>
      </w:r>
      <w:r w:rsidR="00A4258A" w:rsidRPr="006E5A01">
        <w:rPr>
          <w:iCs/>
        </w:rPr>
        <w:t xml:space="preserve"> </w:t>
      </w:r>
      <w:r w:rsidR="00B77C6D" w:rsidRPr="006E5A01">
        <w:rPr>
          <w:iCs/>
        </w:rPr>
        <w:t>të</w:t>
      </w:r>
      <w:r w:rsidR="00A4258A" w:rsidRPr="006E5A01">
        <w:rPr>
          <w:iCs/>
        </w:rPr>
        <w:t xml:space="preserve"> </w:t>
      </w:r>
      <w:r w:rsidR="00B77C6D" w:rsidRPr="006E5A01">
        <w:rPr>
          <w:iCs/>
        </w:rPr>
        <w:t>përputhshmërisë</w:t>
      </w:r>
      <w:r w:rsidR="00B77C6D" w:rsidRPr="006E5A01">
        <w:rPr>
          <w:lang w:eastAsia="en-GB"/>
        </w:rPr>
        <w:t>,</w:t>
      </w:r>
      <w:r w:rsidR="00A4258A" w:rsidRPr="006E5A01">
        <w:rPr>
          <w:lang w:eastAsia="en-GB"/>
        </w:rPr>
        <w:t xml:space="preserve"> </w:t>
      </w:r>
      <w:r w:rsidR="00B77C6D" w:rsidRPr="006E5A01">
        <w:rPr>
          <w:lang w:eastAsia="en-GB"/>
        </w:rPr>
        <w:t>Eurostat</w:t>
      </w:r>
      <w:r w:rsidR="00A4258A" w:rsidRPr="006E5A01">
        <w:rPr>
          <w:lang w:eastAsia="en-GB"/>
        </w:rPr>
        <w:t xml:space="preserve"> </w:t>
      </w:r>
      <w:r w:rsidR="00B77C6D" w:rsidRPr="006E5A01">
        <w:rPr>
          <w:lang w:eastAsia="en-GB"/>
        </w:rPr>
        <w:t>vlerëson</w:t>
      </w:r>
      <w:r w:rsidR="00A4258A" w:rsidRPr="006E5A01">
        <w:rPr>
          <w:lang w:eastAsia="en-GB"/>
        </w:rPr>
        <w:t xml:space="preserve"> </w:t>
      </w:r>
      <w:r w:rsidR="00B77C6D" w:rsidRPr="006E5A01">
        <w:rPr>
          <w:lang w:eastAsia="en-GB"/>
        </w:rPr>
        <w:t>mesatarisht</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përputhshëm</w:t>
      </w:r>
      <w:r w:rsidR="00A4258A" w:rsidRPr="006E5A01">
        <w:rPr>
          <w:lang w:eastAsia="en-GB"/>
        </w:rPr>
        <w:t xml:space="preserve"> </w:t>
      </w:r>
      <w:r w:rsidR="00B77C6D" w:rsidRPr="006E5A01">
        <w:rPr>
          <w:lang w:eastAsia="en-GB"/>
        </w:rPr>
        <w:t>nivelin</w:t>
      </w:r>
      <w:r w:rsidR="00A4258A" w:rsidRPr="006E5A01">
        <w:rPr>
          <w:lang w:eastAsia="en-GB"/>
        </w:rPr>
        <w:t xml:space="preserve"> </w:t>
      </w:r>
      <w:r w:rsidR="00B77C6D" w:rsidRPr="006E5A01">
        <w:rPr>
          <w:lang w:eastAsia="en-GB"/>
        </w:rPr>
        <w:t>e</w:t>
      </w:r>
      <w:r w:rsidR="00A4258A" w:rsidRPr="006E5A01">
        <w:rPr>
          <w:lang w:eastAsia="en-GB"/>
        </w:rPr>
        <w:t xml:space="preserve"> </w:t>
      </w:r>
      <w:r w:rsidR="00B77C6D" w:rsidRPr="006E5A01">
        <w:rPr>
          <w:lang w:eastAsia="en-GB"/>
        </w:rPr>
        <w:t>implementimit</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metodologjisë</w:t>
      </w:r>
      <w:r w:rsidR="00A4258A" w:rsidRPr="006E5A01">
        <w:rPr>
          <w:lang w:eastAsia="en-GB"/>
        </w:rPr>
        <w:t xml:space="preserve"> </w:t>
      </w:r>
      <w:r w:rsidR="00B77C6D" w:rsidRPr="006E5A01">
        <w:rPr>
          <w:i/>
          <w:lang w:eastAsia="en-GB"/>
        </w:rPr>
        <w:t>së</w:t>
      </w:r>
      <w:r w:rsidR="00A4258A" w:rsidRPr="006E5A01">
        <w:rPr>
          <w:i/>
          <w:lang w:eastAsia="en-GB"/>
        </w:rPr>
        <w:t xml:space="preserve"> </w:t>
      </w:r>
      <w:r w:rsidR="00B77C6D" w:rsidRPr="006E5A01">
        <w:rPr>
          <w:i/>
          <w:lang w:eastAsia="en-GB"/>
        </w:rPr>
        <w:t>investimeve</w:t>
      </w:r>
      <w:r w:rsidR="00A4258A" w:rsidRPr="006E5A01">
        <w:rPr>
          <w:i/>
          <w:lang w:eastAsia="en-GB"/>
        </w:rPr>
        <w:t xml:space="preserve"> </w:t>
      </w:r>
      <w:r w:rsidR="00B77C6D" w:rsidRPr="006E5A01">
        <w:rPr>
          <w:i/>
          <w:lang w:eastAsia="en-GB"/>
        </w:rPr>
        <w:t>të</w:t>
      </w:r>
      <w:r w:rsidR="00A4258A" w:rsidRPr="006E5A01">
        <w:rPr>
          <w:i/>
          <w:lang w:eastAsia="en-GB"/>
        </w:rPr>
        <w:t xml:space="preserve"> </w:t>
      </w:r>
      <w:r w:rsidR="00B77C6D" w:rsidRPr="006E5A01">
        <w:rPr>
          <w:i/>
          <w:lang w:eastAsia="en-GB"/>
        </w:rPr>
        <w:t>huaja</w:t>
      </w:r>
      <w:r w:rsidR="00A4258A" w:rsidRPr="006E5A01">
        <w:rPr>
          <w:i/>
          <w:lang w:eastAsia="en-GB"/>
        </w:rPr>
        <w:t xml:space="preserve"> </w:t>
      </w:r>
      <w:r w:rsidR="00B77C6D" w:rsidRPr="006E5A01">
        <w:rPr>
          <w:i/>
          <w:lang w:eastAsia="en-GB"/>
        </w:rPr>
        <w:t>direkte</w:t>
      </w:r>
      <w:r w:rsidR="00A4258A" w:rsidRPr="006E5A01">
        <w:rPr>
          <w:i/>
          <w:lang w:eastAsia="en-GB"/>
        </w:rPr>
        <w:t xml:space="preserve"> </w:t>
      </w:r>
      <w:r w:rsidR="00B77C6D" w:rsidRPr="006E5A01">
        <w:rPr>
          <w:lang w:eastAsia="en-GB"/>
        </w:rPr>
        <w:t>dhe</w:t>
      </w:r>
      <w:r w:rsidR="00A4258A" w:rsidRPr="006E5A01">
        <w:rPr>
          <w:lang w:eastAsia="en-GB"/>
        </w:rPr>
        <w:t xml:space="preserve"> </w:t>
      </w:r>
      <w:r w:rsidR="00B77C6D" w:rsidRPr="006E5A01">
        <w:rPr>
          <w:i/>
          <w:lang w:eastAsia="en-GB"/>
        </w:rPr>
        <w:t>tregtisë</w:t>
      </w:r>
      <w:r w:rsidR="00A4258A" w:rsidRPr="006E5A01">
        <w:rPr>
          <w:i/>
          <w:lang w:eastAsia="en-GB"/>
        </w:rPr>
        <w:t xml:space="preserve"> </w:t>
      </w:r>
      <w:r w:rsidR="00B77C6D" w:rsidRPr="006E5A01">
        <w:rPr>
          <w:i/>
          <w:lang w:eastAsia="en-GB"/>
        </w:rPr>
        <w:t>ndërkombëtare</w:t>
      </w:r>
      <w:r w:rsidR="00A4258A" w:rsidRPr="006E5A01">
        <w:rPr>
          <w:i/>
          <w:lang w:eastAsia="en-GB"/>
        </w:rPr>
        <w:t xml:space="preserve"> </w:t>
      </w:r>
      <w:r w:rsidR="00B77C6D" w:rsidRPr="006E5A01">
        <w:rPr>
          <w:i/>
          <w:lang w:eastAsia="en-GB"/>
        </w:rPr>
        <w:t>të</w:t>
      </w:r>
      <w:r w:rsidR="00A4258A" w:rsidRPr="006E5A01">
        <w:rPr>
          <w:i/>
          <w:lang w:eastAsia="en-GB"/>
        </w:rPr>
        <w:t xml:space="preserve"> </w:t>
      </w:r>
      <w:r w:rsidR="00B77C6D" w:rsidRPr="006E5A01">
        <w:rPr>
          <w:i/>
          <w:lang w:eastAsia="en-GB"/>
        </w:rPr>
        <w:t>shërbimeve</w:t>
      </w:r>
      <w:r w:rsidR="00551850" w:rsidRPr="006E5A01">
        <w:rPr>
          <w:lang w:eastAsia="en-GB"/>
        </w:rPr>
        <w:t xml:space="preserve">, si dhe </w:t>
      </w:r>
      <w:r w:rsidR="00B77C6D" w:rsidRPr="006E5A01">
        <w:rPr>
          <w:lang w:eastAsia="en-GB"/>
        </w:rPr>
        <w:t>kritereve</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transmetimit</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këtyre</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dhënave.</w:t>
      </w:r>
    </w:p>
    <w:p w14:paraId="4F2248F9" w14:textId="08AE4367" w:rsidR="00B77C6D" w:rsidRPr="006E5A01" w:rsidRDefault="00A12BFA" w:rsidP="00A12BFA">
      <w:pPr>
        <w:pStyle w:val="TEKSTIIII"/>
      </w:pPr>
      <w:r w:rsidRPr="006E5A01">
        <w:rPr>
          <w:i/>
        </w:rPr>
        <w:t>-</w:t>
      </w:r>
      <w:r w:rsidR="00B57B93" w:rsidRPr="006E5A01">
        <w:rPr>
          <w:i/>
        </w:rPr>
        <w:t xml:space="preserve"> </w:t>
      </w:r>
      <w:r w:rsidR="00B77C6D" w:rsidRPr="006E5A01">
        <w:rPr>
          <w:i/>
        </w:rPr>
        <w:t>Statistikat</w:t>
      </w:r>
      <w:r w:rsidR="00A4258A" w:rsidRPr="006E5A01">
        <w:rPr>
          <w:i/>
        </w:rPr>
        <w:t xml:space="preserve"> </w:t>
      </w:r>
      <w:r w:rsidR="00B77C6D" w:rsidRPr="006E5A01">
        <w:rPr>
          <w:i/>
        </w:rPr>
        <w:t>e</w:t>
      </w:r>
      <w:r w:rsidR="00A4258A" w:rsidRPr="006E5A01">
        <w:rPr>
          <w:i/>
        </w:rPr>
        <w:t xml:space="preserve"> </w:t>
      </w:r>
      <w:r w:rsidR="00B77C6D" w:rsidRPr="006E5A01">
        <w:rPr>
          <w:i/>
        </w:rPr>
        <w:t>tregtisë</w:t>
      </w:r>
      <w:r w:rsidR="00A4258A" w:rsidRPr="006E5A01">
        <w:rPr>
          <w:i/>
        </w:rPr>
        <w:t xml:space="preserve"> </w:t>
      </w:r>
      <w:r w:rsidR="00B77C6D" w:rsidRPr="006E5A01">
        <w:rPr>
          <w:i/>
        </w:rPr>
        <w:t>së</w:t>
      </w:r>
      <w:r w:rsidR="00A4258A" w:rsidRPr="006E5A01">
        <w:rPr>
          <w:i/>
        </w:rPr>
        <w:t xml:space="preserve"> </w:t>
      </w:r>
      <w:r w:rsidR="00B77C6D" w:rsidRPr="006E5A01">
        <w:rPr>
          <w:i/>
        </w:rPr>
        <w:t>jashtme</w:t>
      </w:r>
      <w:r w:rsidR="00A4258A" w:rsidRPr="006E5A01">
        <w:t xml:space="preserve"> </w:t>
      </w:r>
      <w:r w:rsidR="00B77C6D" w:rsidRPr="006E5A01">
        <w:t>janë</w:t>
      </w:r>
      <w:r w:rsidR="00A4258A" w:rsidRPr="006E5A01">
        <w:t xml:space="preserve"> </w:t>
      </w:r>
      <w:r w:rsidR="00B77C6D" w:rsidRPr="006E5A01">
        <w:t>përafruar</w:t>
      </w:r>
      <w:r w:rsidR="00A4258A" w:rsidRPr="006E5A01">
        <w:t xml:space="preserve"> </w:t>
      </w:r>
      <w:r w:rsidR="00B77C6D" w:rsidRPr="006E5A01">
        <w:t>pjesërisht</w:t>
      </w:r>
      <w:r w:rsidR="00A4258A" w:rsidRPr="006E5A01">
        <w:t xml:space="preserve"> </w:t>
      </w:r>
      <w:r w:rsidR="00B77C6D" w:rsidRPr="006E5A01">
        <w:t>me</w:t>
      </w:r>
      <w:r w:rsidR="00A4258A" w:rsidRPr="006E5A01">
        <w:t xml:space="preserve"> </w:t>
      </w:r>
      <w:r w:rsidR="00974181">
        <w:t>r</w:t>
      </w:r>
      <w:r w:rsidR="00B77C6D" w:rsidRPr="006E5A01">
        <w:t>regulloren</w:t>
      </w:r>
      <w:r w:rsidR="00A4258A" w:rsidRPr="006E5A01">
        <w:t xml:space="preserve"> </w:t>
      </w:r>
      <w:r w:rsidR="00B77C6D" w:rsidRPr="006E5A01">
        <w:t>(KE)</w:t>
      </w:r>
      <w:r w:rsidR="0008575F" w:rsidRPr="006E5A01">
        <w:t xml:space="preserve"> nr. </w:t>
      </w:r>
      <w:r w:rsidR="00B77C6D" w:rsidRPr="006E5A01">
        <w:t>471/2009</w:t>
      </w:r>
      <w:r w:rsidR="00A4258A" w:rsidRPr="006E5A01">
        <w:t xml:space="preserve"> </w:t>
      </w:r>
      <w:r w:rsidR="00B77C6D" w:rsidRPr="006E5A01">
        <w:t>të</w:t>
      </w:r>
      <w:r w:rsidR="00A4258A" w:rsidRPr="006E5A01">
        <w:t xml:space="preserve"> </w:t>
      </w:r>
      <w:r w:rsidR="00B77C6D" w:rsidRPr="006E5A01">
        <w:t>Parlamentit</w:t>
      </w:r>
      <w:r w:rsidR="00A4258A" w:rsidRPr="006E5A01">
        <w:t xml:space="preserve"> </w:t>
      </w:r>
      <w:r w:rsidR="00B77C6D" w:rsidRPr="006E5A01">
        <w:t>Evropian</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Këshillit</w:t>
      </w:r>
      <w:r w:rsidR="00A4258A" w:rsidRPr="006E5A01">
        <w:t xml:space="preserve"> </w:t>
      </w:r>
      <w:r w:rsidR="00B77C6D" w:rsidRPr="006E5A01">
        <w:t>të</w:t>
      </w:r>
      <w:r w:rsidR="00A4258A" w:rsidRPr="006E5A01">
        <w:t xml:space="preserve"> </w:t>
      </w:r>
      <w:r w:rsidR="00B77C6D" w:rsidRPr="006E5A01">
        <w:t>6</w:t>
      </w:r>
      <w:r w:rsidR="00A4258A" w:rsidRPr="006E5A01">
        <w:t xml:space="preserve"> </w:t>
      </w:r>
      <w:r w:rsidR="00B77C6D" w:rsidRPr="006E5A01">
        <w:t>majit</w:t>
      </w:r>
      <w:r w:rsidR="00A4258A" w:rsidRPr="006E5A01">
        <w:t xml:space="preserve"> </w:t>
      </w:r>
      <w:r w:rsidR="00B77C6D" w:rsidRPr="006E5A01">
        <w:t>2009</w:t>
      </w:r>
      <w:r w:rsidR="00A4258A" w:rsidRPr="006E5A01">
        <w:t xml:space="preserve"> </w:t>
      </w:r>
      <w:r w:rsidR="00B31CF4" w:rsidRPr="006E5A01">
        <w:t>“</w:t>
      </w:r>
      <w:r w:rsidR="00B77C6D" w:rsidRPr="006E5A01">
        <w:t>Mbi</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Komunitetit</w:t>
      </w:r>
      <w:r w:rsidR="00A4258A" w:rsidRPr="006E5A01">
        <w:t xml:space="preserve"> </w:t>
      </w:r>
      <w:r w:rsidR="00B77C6D" w:rsidRPr="006E5A01">
        <w:t>në</w:t>
      </w:r>
      <w:r w:rsidR="00A4258A" w:rsidRPr="006E5A01">
        <w:t xml:space="preserve"> </w:t>
      </w:r>
      <w:r w:rsidR="00B77C6D" w:rsidRPr="006E5A01">
        <w:t>lidhje</w:t>
      </w:r>
      <w:r w:rsidR="00A4258A" w:rsidRPr="006E5A01">
        <w:t xml:space="preserve"> </w:t>
      </w:r>
      <w:r w:rsidR="00B77C6D" w:rsidRPr="006E5A01">
        <w:t>me</w:t>
      </w:r>
      <w:r w:rsidR="00A4258A" w:rsidRPr="006E5A01">
        <w:t xml:space="preserve"> </w:t>
      </w:r>
      <w:r w:rsidR="00B77C6D" w:rsidRPr="006E5A01">
        <w:t>tregtinë</w:t>
      </w:r>
      <w:r w:rsidR="00A4258A" w:rsidRPr="006E5A01">
        <w:t xml:space="preserve"> </w:t>
      </w:r>
      <w:r w:rsidR="00B77C6D" w:rsidRPr="006E5A01">
        <w:t>e</w:t>
      </w:r>
      <w:r w:rsidR="00A4258A" w:rsidRPr="006E5A01">
        <w:t xml:space="preserve"> </w:t>
      </w:r>
      <w:r w:rsidR="00B77C6D" w:rsidRPr="006E5A01">
        <w:t>jashtme</w:t>
      </w:r>
      <w:r w:rsidR="00A4258A" w:rsidRPr="006E5A01">
        <w:t xml:space="preserve"> </w:t>
      </w:r>
      <w:r w:rsidR="00B77C6D" w:rsidRPr="006E5A01">
        <w:t>me</w:t>
      </w:r>
      <w:r w:rsidR="00A4258A" w:rsidRPr="006E5A01">
        <w:t xml:space="preserve"> </w:t>
      </w:r>
      <w:r w:rsidR="00B77C6D" w:rsidRPr="006E5A01">
        <w:t>vendet</w:t>
      </w:r>
      <w:r w:rsidR="00A4258A" w:rsidRPr="006E5A01">
        <w:t xml:space="preserve"> </w:t>
      </w:r>
      <w:r w:rsidR="00B77C6D" w:rsidRPr="006E5A01">
        <w:t>jo</w:t>
      </w:r>
      <w:r w:rsidR="00A4258A" w:rsidRPr="006E5A01">
        <w:t xml:space="preserve"> </w:t>
      </w:r>
      <w:r w:rsidR="00B77C6D" w:rsidRPr="006E5A01">
        <w:t>anëtare</w:t>
      </w:r>
      <w:r w:rsidR="00B31CF4" w:rsidRPr="006E5A01">
        <w:t>”</w:t>
      </w:r>
      <w:r w:rsidR="00B77C6D" w:rsidRPr="006E5A01">
        <w:t>.</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e</w:t>
      </w:r>
      <w:r w:rsidR="00A4258A" w:rsidRPr="006E5A01">
        <w:t xml:space="preserve"> </w:t>
      </w:r>
      <w:r w:rsidR="00B77C6D" w:rsidRPr="006E5A01">
        <w:t>hollësishme</w:t>
      </w:r>
      <w:r w:rsidR="00A4258A" w:rsidRPr="006E5A01">
        <w:t xml:space="preserve"> </w:t>
      </w:r>
      <w:r w:rsidR="00B77C6D" w:rsidRPr="006E5A01">
        <w:t>të</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transmetohen</w:t>
      </w:r>
      <w:r w:rsidR="00A4258A" w:rsidRPr="006E5A01">
        <w:t xml:space="preserve"> </w:t>
      </w:r>
      <w:r w:rsidR="00B77C6D" w:rsidRPr="006E5A01">
        <w:t>rregullisht</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çdo</w:t>
      </w:r>
      <w:r w:rsidR="00A4258A" w:rsidRPr="006E5A01">
        <w:t xml:space="preserve"> </w:t>
      </w:r>
      <w:r w:rsidR="00B77C6D" w:rsidRPr="006E5A01">
        <w:t>muaj.</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tregtisë</w:t>
      </w:r>
      <w:r w:rsidR="00A4258A" w:rsidRPr="006E5A01">
        <w:t xml:space="preserve"> </w:t>
      </w:r>
      <w:r w:rsidR="00B77C6D" w:rsidRPr="006E5A01">
        <w:t>sipas</w:t>
      </w:r>
      <w:r w:rsidR="00A4258A" w:rsidRPr="006E5A01">
        <w:t xml:space="preserve"> </w:t>
      </w:r>
      <w:r w:rsidR="00B77C6D" w:rsidRPr="006E5A01">
        <w:t>monedhës</w:t>
      </w:r>
      <w:r w:rsidR="00A4258A" w:rsidRPr="006E5A01">
        <w:t xml:space="preserve"> </w:t>
      </w:r>
      <w:r w:rsidR="00B77C6D" w:rsidRPr="006E5A01">
        <w:t>së</w:t>
      </w:r>
      <w:r w:rsidR="00A4258A" w:rsidRPr="006E5A01">
        <w:t xml:space="preserve"> </w:t>
      </w:r>
      <w:r w:rsidR="00B77C6D" w:rsidRPr="006E5A01">
        <w:t>faturës</w:t>
      </w:r>
      <w:r w:rsidR="00A4258A" w:rsidRPr="006E5A01">
        <w:t xml:space="preserve"> </w:t>
      </w:r>
      <w:r w:rsidR="00B77C6D" w:rsidRPr="006E5A01">
        <w:t>(tabelat</w:t>
      </w:r>
      <w:r w:rsidR="00A4258A" w:rsidRPr="006E5A01">
        <w:t xml:space="preserve"> </w:t>
      </w:r>
      <w:r w:rsidR="00B77C6D" w:rsidRPr="006E5A01">
        <w:t>TIC)</w:t>
      </w:r>
      <w:r w:rsidR="00A4258A" w:rsidRPr="006E5A01">
        <w:t xml:space="preserve"> </w:t>
      </w:r>
      <w:r w:rsidR="00B77C6D" w:rsidRPr="006E5A01">
        <w:t>dërgohen</w:t>
      </w:r>
      <w:r w:rsidR="00A4258A" w:rsidRPr="006E5A01">
        <w:t xml:space="preserve"> </w:t>
      </w:r>
      <w:r w:rsidR="00B77C6D" w:rsidRPr="006E5A01">
        <w:t>rregullisht</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një</w:t>
      </w:r>
      <w:r w:rsidR="00A4258A" w:rsidRPr="006E5A01">
        <w:t xml:space="preserve"> </w:t>
      </w:r>
      <w:r w:rsidR="00B77C6D" w:rsidRPr="006E5A01">
        <w:t>herë</w:t>
      </w:r>
      <w:r w:rsidR="00A4258A" w:rsidRPr="006E5A01">
        <w:t xml:space="preserve"> </w:t>
      </w:r>
      <w:r w:rsidR="00B77C6D" w:rsidRPr="006E5A01">
        <w:t>në</w:t>
      </w:r>
      <w:r w:rsidR="00A4258A" w:rsidRPr="006E5A01">
        <w:t xml:space="preserve"> </w:t>
      </w:r>
      <w:r w:rsidR="00B77C6D" w:rsidRPr="006E5A01">
        <w:t>dy</w:t>
      </w:r>
      <w:r w:rsidR="00A4258A" w:rsidRPr="006E5A01">
        <w:t xml:space="preserve"> </w:t>
      </w:r>
      <w:r w:rsidR="00B77C6D" w:rsidRPr="006E5A01">
        <w:t>vjet.</w:t>
      </w:r>
    </w:p>
    <w:p w14:paraId="4F2248FA" w14:textId="7D375D34" w:rsidR="00B77C6D" w:rsidRPr="006E5A01" w:rsidRDefault="00A12BFA" w:rsidP="00A12BFA">
      <w:pPr>
        <w:pStyle w:val="TEKSTIIII"/>
      </w:pPr>
      <w:r w:rsidRPr="006E5A01">
        <w:t>-</w:t>
      </w:r>
      <w:r w:rsidR="00B57B93"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zbatojnë</w:t>
      </w:r>
      <w:r w:rsidR="00A4258A" w:rsidRPr="006E5A01">
        <w:t xml:space="preserve"> </w:t>
      </w:r>
      <w:r w:rsidR="00B77C6D" w:rsidRPr="006E5A01">
        <w:t>plotësisht</w:t>
      </w:r>
      <w:r w:rsidR="00A4258A" w:rsidRPr="006E5A01">
        <w:t xml:space="preserve"> </w:t>
      </w:r>
      <w:r w:rsidR="00B77C6D" w:rsidRPr="006E5A01">
        <w:t>sistemin</w:t>
      </w:r>
      <w:r w:rsidR="00A4258A" w:rsidRPr="006E5A01">
        <w:t xml:space="preserve"> </w:t>
      </w:r>
      <w:r w:rsidR="00B77C6D" w:rsidRPr="006E5A01">
        <w:t>statistikor</w:t>
      </w:r>
      <w:r w:rsidR="00A4258A" w:rsidRPr="006E5A01">
        <w:t xml:space="preserve"> </w:t>
      </w:r>
      <w:r w:rsidR="00B77C6D" w:rsidRPr="006E5A01">
        <w:t>në</w:t>
      </w:r>
      <w:r w:rsidR="00A4258A" w:rsidRPr="006E5A01">
        <w:t xml:space="preserve"> </w:t>
      </w:r>
      <w:r w:rsidR="00B77C6D" w:rsidRPr="006E5A01">
        <w:t>formatin</w:t>
      </w:r>
      <w:r w:rsidR="00A4258A" w:rsidRPr="006E5A01">
        <w:t xml:space="preserve"> </w:t>
      </w:r>
      <w:r w:rsidR="00B77C6D" w:rsidRPr="006E5A01">
        <w:t>e</w:t>
      </w:r>
      <w:r w:rsidR="00A4258A" w:rsidRPr="006E5A01">
        <w:t xml:space="preserve"> </w:t>
      </w:r>
      <w:r w:rsidR="00B77C6D" w:rsidRPr="006E5A01">
        <w:t>ri</w:t>
      </w:r>
      <w:r w:rsidR="00A4258A" w:rsidRPr="006E5A01">
        <w:t xml:space="preserve"> </w:t>
      </w:r>
      <w:r w:rsidR="00B77C6D" w:rsidRPr="006E5A01">
        <w:t>të</w:t>
      </w:r>
      <w:r w:rsidR="00A4258A" w:rsidRPr="006E5A01">
        <w:t xml:space="preserve"> </w:t>
      </w:r>
      <w:r w:rsidR="00B77C6D" w:rsidRPr="006E5A01">
        <w:t>transmetimit</w:t>
      </w:r>
      <w:r w:rsidR="00A4258A" w:rsidRPr="006E5A01">
        <w:t xml:space="preserve"> </w:t>
      </w:r>
      <w:r w:rsidR="00B77C6D" w:rsidRPr="006E5A01">
        <w:t>të</w:t>
      </w:r>
      <w:r w:rsidR="00A4258A" w:rsidRPr="006E5A01">
        <w:t xml:space="preserve"> </w:t>
      </w:r>
      <w:r w:rsidR="00B77C6D" w:rsidRPr="006E5A01">
        <w:t>detajuar</w:t>
      </w:r>
      <w:r w:rsidR="00A4258A" w:rsidRPr="006E5A01">
        <w:t xml:space="preserve"> </w:t>
      </w:r>
      <w:r w:rsidR="00B77C6D" w:rsidRPr="006E5A01">
        <w:t>në</w:t>
      </w:r>
      <w:r w:rsidR="00A4258A" w:rsidRPr="006E5A01">
        <w:t xml:space="preserve"> </w:t>
      </w:r>
      <w:r w:rsidR="00B77C6D" w:rsidRPr="006E5A01">
        <w:t>vitin</w:t>
      </w:r>
      <w:r w:rsidR="00A4258A" w:rsidRPr="006E5A01">
        <w:t xml:space="preserve"> </w:t>
      </w:r>
      <w:r w:rsidR="00B77C6D" w:rsidRPr="006E5A01">
        <w:t>2022.</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tregtisë</w:t>
      </w:r>
      <w:r w:rsidR="00A4258A" w:rsidRPr="006E5A01">
        <w:t xml:space="preserve"> </w:t>
      </w:r>
      <w:r w:rsidR="00B77C6D" w:rsidRPr="006E5A01">
        <w:t>së</w:t>
      </w:r>
      <w:r w:rsidR="00A4258A" w:rsidRPr="006E5A01">
        <w:t xml:space="preserve"> </w:t>
      </w:r>
      <w:r w:rsidR="00B77C6D" w:rsidRPr="006E5A01">
        <w:t>jashtme</w:t>
      </w:r>
      <w:r w:rsidR="00A4258A" w:rsidRPr="006E5A01">
        <w:t xml:space="preserve"> </w:t>
      </w:r>
      <w:r w:rsidR="00B77C6D" w:rsidRPr="006E5A01">
        <w:t>planifikojnë</w:t>
      </w:r>
      <w:r w:rsidR="00A4258A" w:rsidRPr="006E5A01">
        <w:t xml:space="preserve"> </w:t>
      </w:r>
      <w:r w:rsidR="00B77C6D" w:rsidRPr="006E5A01">
        <w:t>të</w:t>
      </w:r>
      <w:r w:rsidR="00A4258A" w:rsidRPr="006E5A01">
        <w:t xml:space="preserve"> </w:t>
      </w:r>
      <w:r w:rsidR="00B77C6D" w:rsidRPr="006E5A01">
        <w:t>përgatisin</w:t>
      </w:r>
      <w:r w:rsidR="00A4258A" w:rsidRPr="006E5A01">
        <w:t xml:space="preserve"> </w:t>
      </w:r>
      <w:r w:rsidR="00B77C6D" w:rsidRPr="006E5A01">
        <w:t>dhe</w:t>
      </w:r>
      <w:r w:rsidR="00A4258A" w:rsidRPr="006E5A01">
        <w:t xml:space="preserve"> </w:t>
      </w:r>
      <w:r w:rsidR="00B77C6D" w:rsidRPr="006E5A01">
        <w:t>transmetojnë</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tregtisë</w:t>
      </w:r>
      <w:r w:rsidR="00A4258A" w:rsidRPr="006E5A01">
        <w:t xml:space="preserve"> </w:t>
      </w:r>
      <w:r w:rsidR="00B77C6D" w:rsidRPr="006E5A01">
        <w:t>sipas</w:t>
      </w:r>
      <w:r w:rsidR="00A4258A" w:rsidRPr="006E5A01">
        <w:t xml:space="preserve"> </w:t>
      </w:r>
      <w:r w:rsidR="00B77C6D" w:rsidRPr="006E5A01">
        <w:t>karakteristikave</w:t>
      </w:r>
      <w:r w:rsidR="00A4258A" w:rsidRPr="006E5A01">
        <w:t xml:space="preserve"> </w:t>
      </w:r>
      <w:r w:rsidR="00B77C6D" w:rsidRPr="006E5A01">
        <w:t>të</w:t>
      </w:r>
      <w:r w:rsidR="00A4258A" w:rsidRPr="006E5A01">
        <w:t xml:space="preserve"> </w:t>
      </w:r>
      <w:r w:rsidR="00B77C6D" w:rsidRPr="006E5A01">
        <w:t>ndërmarrjes</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TEC)</w:t>
      </w:r>
      <w:r w:rsidR="00A4258A" w:rsidRPr="006E5A01">
        <w:t xml:space="preserve"> </w:t>
      </w:r>
      <w:r w:rsidR="00B77C6D" w:rsidRPr="006E5A01">
        <w:t>duke</w:t>
      </w:r>
      <w:r w:rsidR="00A4258A" w:rsidRPr="006E5A01">
        <w:t xml:space="preserve"> </w:t>
      </w:r>
      <w:r w:rsidR="00B77C6D" w:rsidRPr="006E5A01">
        <w:t>filluar</w:t>
      </w:r>
      <w:r w:rsidR="00A4258A" w:rsidRPr="006E5A01">
        <w:t xml:space="preserve"> </w:t>
      </w:r>
      <w:r w:rsidR="00B77C6D" w:rsidRPr="006E5A01">
        <w:t>nga</w:t>
      </w:r>
      <w:r w:rsidR="00A4258A" w:rsidRPr="006E5A01">
        <w:t xml:space="preserve"> </w:t>
      </w:r>
      <w:r w:rsidR="00B77C6D" w:rsidRPr="006E5A01">
        <w:t>2023.</w:t>
      </w:r>
    </w:p>
    <w:p w14:paraId="4F2248FB" w14:textId="77777777" w:rsidR="00B77C6D" w:rsidRPr="006E5A01" w:rsidRDefault="00B77C6D" w:rsidP="00A12BFA">
      <w:pPr>
        <w:pStyle w:val="TEKSTIIII"/>
      </w:pPr>
    </w:p>
    <w:p w14:paraId="4F2248FC" w14:textId="77777777" w:rsidR="00B77C6D" w:rsidRPr="006E5A01" w:rsidRDefault="00B77C6D" w:rsidP="00A12BFA">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900"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8FD"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8FE"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8F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904"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901" w14:textId="58B87545" w:rsidR="00B77C6D" w:rsidRPr="006E5A01" w:rsidRDefault="00123F85" w:rsidP="0044095C">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B77C6D" w:rsidRPr="006E5A01">
              <w:rPr>
                <w:rFonts w:ascii="Garamond" w:hAnsi="Garamond"/>
                <w:b w:val="0"/>
                <w:sz w:val="16"/>
                <w:szCs w:val="16"/>
                <w:lang w:val="sq-AL"/>
              </w:rPr>
              <w:t>471/2009</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00B77C6D"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974181" w:rsidRPr="006E5A01">
              <w:rPr>
                <w:rFonts w:ascii="Garamond" w:hAnsi="Garamond"/>
                <w:b w:val="0"/>
                <w:sz w:val="16"/>
                <w:szCs w:val="16"/>
                <w:lang w:val="sq-AL"/>
              </w:rPr>
              <w:t xml:space="preserve">komunitetit </w:t>
            </w:r>
            <w:r w:rsidR="00B77C6D"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lidhje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me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tregtinë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jashtme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me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vendet</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joanëtare</w:t>
            </w:r>
            <w:r w:rsidR="00B31CF4" w:rsidRPr="006E5A01">
              <w:rPr>
                <w:rFonts w:ascii="Garamond" w:hAnsi="Garamond"/>
                <w:b w:val="0"/>
                <w:sz w:val="16"/>
                <w:szCs w:val="16"/>
                <w:lang w:val="sq-AL"/>
              </w:rPr>
              <w:t>”</w:t>
            </w:r>
          </w:p>
        </w:tc>
        <w:tc>
          <w:tcPr>
            <w:tcW w:w="2430" w:type="dxa"/>
            <w:vAlign w:val="center"/>
          </w:tcPr>
          <w:p w14:paraId="4F22490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90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905" w14:textId="77777777" w:rsidR="00B77C6D" w:rsidRPr="006E5A01" w:rsidRDefault="00B77C6D" w:rsidP="00B77C6D">
      <w:pPr>
        <w:spacing w:after="0"/>
        <w:jc w:val="both"/>
        <w:rPr>
          <w:rFonts w:ascii="Garamond" w:hAnsi="Garamond"/>
          <w:sz w:val="24"/>
          <w:szCs w:val="24"/>
        </w:rPr>
      </w:pPr>
    </w:p>
    <w:p w14:paraId="4F224906" w14:textId="77777777" w:rsidR="00B77C6D" w:rsidRPr="006E5A01" w:rsidRDefault="00B77C6D" w:rsidP="00A12BFA">
      <w:pPr>
        <w:pStyle w:val="TEKSTIIII"/>
        <w:rPr>
          <w:b/>
        </w:rPr>
      </w:pPr>
      <w:r w:rsidRPr="006E5A01">
        <w:rPr>
          <w:b/>
        </w:rPr>
        <w:t>Aktivitetet</w:t>
      </w:r>
      <w:r w:rsidR="00A4258A" w:rsidRPr="006E5A01">
        <w:rPr>
          <w:b/>
        </w:rPr>
        <w:t xml:space="preserve"> </w:t>
      </w:r>
      <w:r w:rsidRPr="006E5A01">
        <w:rPr>
          <w:b/>
        </w:rPr>
        <w:t>statistikor</w:t>
      </w:r>
    </w:p>
    <w:tbl>
      <w:tblPr>
        <w:tblStyle w:val="LightList-Accent11"/>
        <w:tblW w:w="0" w:type="auto"/>
        <w:tblLook w:val="04A0" w:firstRow="1" w:lastRow="0" w:firstColumn="1" w:lastColumn="0" w:noHBand="0" w:noVBand="1"/>
      </w:tblPr>
      <w:tblGrid>
        <w:gridCol w:w="3505"/>
        <w:gridCol w:w="516"/>
        <w:gridCol w:w="516"/>
        <w:gridCol w:w="516"/>
        <w:gridCol w:w="516"/>
        <w:gridCol w:w="516"/>
        <w:gridCol w:w="1598"/>
        <w:gridCol w:w="1603"/>
      </w:tblGrid>
      <w:tr w:rsidR="00B77C6D" w:rsidRPr="006E5A01" w14:paraId="4F224910"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907" w14:textId="77777777" w:rsidR="00B77C6D" w:rsidRPr="006E5A01" w:rsidRDefault="00B77C6D" w:rsidP="00F6171A">
            <w:pPr>
              <w:tabs>
                <w:tab w:val="left" w:pos="270"/>
              </w:tabs>
              <w:rPr>
                <w:rFonts w:ascii="Garamond" w:hAnsi="Garamond"/>
                <w:b w:val="0"/>
                <w:bCs w:val="0"/>
                <w:color w:val="auto"/>
                <w:sz w:val="16"/>
                <w:szCs w:val="16"/>
                <w:lang w:val="sq-AL"/>
              </w:rPr>
            </w:pPr>
            <w:r w:rsidRPr="006E5A01">
              <w:rPr>
                <w:rFonts w:ascii="Garamond" w:hAnsi="Garamond"/>
                <w:sz w:val="16"/>
                <w:szCs w:val="16"/>
                <w:lang w:val="sq-AL"/>
              </w:rPr>
              <w:t>3.5</w:t>
            </w:r>
            <w:r w:rsidR="00A4258A" w:rsidRPr="006E5A01">
              <w:rPr>
                <w:rFonts w:ascii="Garamond" w:hAnsi="Garamond"/>
                <w:sz w:val="16"/>
                <w:szCs w:val="16"/>
                <w:lang w:val="sq-AL"/>
              </w:rPr>
              <w:t xml:space="preserve"> </w:t>
            </w:r>
            <w:r w:rsidRPr="006E5A01">
              <w:rPr>
                <w:rFonts w:ascii="Garamond" w:hAnsi="Garamond"/>
                <w:sz w:val="16"/>
                <w:szCs w:val="16"/>
                <w:lang w:val="sq-AL"/>
              </w:rPr>
              <w:t>Tregtia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jashtme</w:t>
            </w:r>
          </w:p>
        </w:tc>
        <w:tc>
          <w:tcPr>
            <w:tcW w:w="508" w:type="dxa"/>
            <w:vAlign w:val="center"/>
          </w:tcPr>
          <w:p w14:paraId="4F224908"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508" w:type="dxa"/>
            <w:vAlign w:val="center"/>
          </w:tcPr>
          <w:p w14:paraId="4F224909"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508" w:type="dxa"/>
            <w:vAlign w:val="center"/>
          </w:tcPr>
          <w:p w14:paraId="4F22490A"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508" w:type="dxa"/>
            <w:vAlign w:val="center"/>
          </w:tcPr>
          <w:p w14:paraId="4F22490B"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508" w:type="dxa"/>
            <w:vAlign w:val="center"/>
          </w:tcPr>
          <w:p w14:paraId="4F22490C"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611" w:type="dxa"/>
            <w:vAlign w:val="center"/>
          </w:tcPr>
          <w:p w14:paraId="4F22490D"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p>
          <w:p w14:paraId="4F22490E"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lastRenderedPageBreak/>
              <w:t>dhënave</w:t>
            </w:r>
          </w:p>
        </w:tc>
        <w:tc>
          <w:tcPr>
            <w:tcW w:w="1611" w:type="dxa"/>
            <w:vAlign w:val="center"/>
          </w:tcPr>
          <w:p w14:paraId="4F22490F"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lastRenderedPageBreak/>
              <w:t>Institucionet</w:t>
            </w:r>
            <w:r w:rsidR="00A4258A" w:rsidRPr="006E5A01">
              <w:rPr>
                <w:rFonts w:ascii="Garamond" w:hAnsi="Garamond"/>
                <w:sz w:val="16"/>
                <w:szCs w:val="16"/>
                <w:lang w:val="sq-AL"/>
              </w:rPr>
              <w:t xml:space="preserve"> </w:t>
            </w:r>
            <w:r w:rsidRPr="006E5A01">
              <w:rPr>
                <w:rFonts w:ascii="Garamond" w:hAnsi="Garamond"/>
                <w:sz w:val="16"/>
                <w:szCs w:val="16"/>
                <w:lang w:val="sq-AL"/>
              </w:rPr>
              <w:lastRenderedPageBreak/>
              <w:t>përgjegjës</w:t>
            </w:r>
          </w:p>
        </w:tc>
      </w:tr>
      <w:tr w:rsidR="00B77C6D" w:rsidRPr="006E5A01" w14:paraId="4F22491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911" w14:textId="3D89D184" w:rsidR="00B77C6D" w:rsidRPr="006E5A01" w:rsidRDefault="00B77C6D" w:rsidP="00F6171A">
            <w:pPr>
              <w:tabs>
                <w:tab w:val="left" w:pos="270"/>
              </w:tabs>
              <w:rPr>
                <w:rFonts w:ascii="Garamond" w:hAnsi="Garamond"/>
                <w:b w:val="0"/>
                <w:bCs w:val="0"/>
                <w:sz w:val="16"/>
                <w:szCs w:val="16"/>
                <w:lang w:val="sq-AL"/>
              </w:rPr>
            </w:pPr>
            <w:r w:rsidRPr="006E5A01">
              <w:rPr>
                <w:rFonts w:ascii="Garamond" w:hAnsi="Garamond"/>
                <w:b w:val="0"/>
                <w:sz w:val="16"/>
                <w:szCs w:val="16"/>
                <w:lang w:val="sq-AL"/>
              </w:rPr>
              <w:lastRenderedPageBreak/>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tremujore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003F64A1" w:rsidRPr="006E5A01">
              <w:rPr>
                <w:rFonts w:ascii="Garamond" w:hAnsi="Garamond"/>
                <w:b w:val="0"/>
                <w:sz w:val="16"/>
                <w:szCs w:val="16"/>
                <w:lang w:val="sq-AL"/>
              </w:rPr>
              <w:t>fluksit dhe stokut të investimeve direkte</w:t>
            </w:r>
          </w:p>
        </w:tc>
        <w:tc>
          <w:tcPr>
            <w:tcW w:w="508" w:type="dxa"/>
            <w:vAlign w:val="center"/>
          </w:tcPr>
          <w:p w14:paraId="4F224912"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3"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4"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5"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6"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11" w:type="dxa"/>
            <w:vAlign w:val="center"/>
          </w:tcPr>
          <w:p w14:paraId="4F22491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VS+BA</w:t>
            </w:r>
          </w:p>
        </w:tc>
        <w:tc>
          <w:tcPr>
            <w:tcW w:w="1611" w:type="dxa"/>
            <w:vAlign w:val="center"/>
          </w:tcPr>
          <w:p w14:paraId="4F224918"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Banka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Shqipërisë</w:t>
            </w:r>
          </w:p>
        </w:tc>
      </w:tr>
      <w:tr w:rsidR="00B77C6D" w:rsidRPr="006E5A01" w14:paraId="4F224922"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91A" w14:textId="546EDB79"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Tregtia</w:t>
            </w:r>
            <w:r w:rsidR="00A4258A" w:rsidRPr="006E5A01">
              <w:rPr>
                <w:rFonts w:ascii="Garamond" w:hAnsi="Garamond"/>
                <w:b w:val="0"/>
                <w:sz w:val="16"/>
                <w:szCs w:val="16"/>
                <w:lang w:val="sq-AL"/>
              </w:rPr>
              <w:t xml:space="preserve"> </w:t>
            </w:r>
            <w:r w:rsidR="00974181" w:rsidRPr="006E5A01">
              <w:rPr>
                <w:rFonts w:ascii="Garamond" w:hAnsi="Garamond"/>
                <w:b w:val="0"/>
                <w:sz w:val="16"/>
                <w:szCs w:val="16"/>
                <w:lang w:val="sq-AL"/>
              </w:rPr>
              <w:t>ndërkombëtare e shërbimeve</w:t>
            </w:r>
          </w:p>
        </w:tc>
        <w:tc>
          <w:tcPr>
            <w:tcW w:w="508" w:type="dxa"/>
            <w:vAlign w:val="center"/>
          </w:tcPr>
          <w:p w14:paraId="4F22491B"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C"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D"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E"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1F"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11" w:type="dxa"/>
            <w:vAlign w:val="center"/>
          </w:tcPr>
          <w:p w14:paraId="4F224920"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VS+BA</w:t>
            </w:r>
          </w:p>
        </w:tc>
        <w:tc>
          <w:tcPr>
            <w:tcW w:w="1611" w:type="dxa"/>
            <w:vAlign w:val="center"/>
          </w:tcPr>
          <w:p w14:paraId="4F224921"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Banka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Shqipërisë</w:t>
            </w:r>
          </w:p>
        </w:tc>
      </w:tr>
      <w:tr w:rsidR="00B77C6D" w:rsidRPr="006E5A01" w14:paraId="4F22492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923" w14:textId="72BA2978"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08575F" w:rsidRPr="006E5A01">
              <w:rPr>
                <w:rFonts w:ascii="Garamond" w:hAnsi="Garamond"/>
                <w:b w:val="0"/>
                <w:sz w:val="16"/>
                <w:szCs w:val="16"/>
                <w:lang w:val="sq-AL"/>
              </w:rPr>
              <w:t xml:space="preserve"> </w:t>
            </w:r>
            <w:r w:rsidR="003F64A1" w:rsidRPr="006E5A01">
              <w:rPr>
                <w:rFonts w:ascii="Garamond" w:hAnsi="Garamond"/>
                <w:b w:val="0"/>
                <w:sz w:val="16"/>
                <w:szCs w:val="16"/>
                <w:lang w:val="sq-AL"/>
              </w:rPr>
              <w:t>eksportet/importet e mallrave</w:t>
            </w:r>
          </w:p>
        </w:tc>
        <w:tc>
          <w:tcPr>
            <w:tcW w:w="508" w:type="dxa"/>
            <w:vAlign w:val="center"/>
          </w:tcPr>
          <w:p w14:paraId="4F22492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2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2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2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2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11" w:type="dxa"/>
            <w:vAlign w:val="center"/>
          </w:tcPr>
          <w:p w14:paraId="4F22492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611" w:type="dxa"/>
            <w:vAlign w:val="center"/>
          </w:tcPr>
          <w:p w14:paraId="4F22492A"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934"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538" w:type="dxa"/>
            <w:vAlign w:val="center"/>
          </w:tcPr>
          <w:p w14:paraId="4F22492C" w14:textId="47D88C8B"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08575F" w:rsidRPr="006E5A01">
              <w:rPr>
                <w:rFonts w:ascii="Garamond" w:hAnsi="Garamond"/>
                <w:b w:val="0"/>
                <w:sz w:val="16"/>
                <w:szCs w:val="16"/>
                <w:lang w:val="sq-AL"/>
              </w:rPr>
              <w:t xml:space="preserve"> </w:t>
            </w:r>
            <w:r w:rsidR="003F64A1" w:rsidRPr="006E5A01">
              <w:rPr>
                <w:rFonts w:ascii="Garamond" w:hAnsi="Garamond"/>
                <w:b w:val="0"/>
                <w:sz w:val="16"/>
                <w:szCs w:val="16"/>
                <w:lang w:val="sq-AL"/>
              </w:rPr>
              <w:t>eksportet/importet e mallrave sipas karakteristikave të ndërmarrjeve</w:t>
            </w:r>
          </w:p>
        </w:tc>
        <w:tc>
          <w:tcPr>
            <w:tcW w:w="508" w:type="dxa"/>
            <w:vAlign w:val="center"/>
          </w:tcPr>
          <w:p w14:paraId="4F22492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2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2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3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3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611" w:type="dxa"/>
            <w:vAlign w:val="center"/>
          </w:tcPr>
          <w:p w14:paraId="4F22493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611" w:type="dxa"/>
            <w:vAlign w:val="center"/>
          </w:tcPr>
          <w:p w14:paraId="4F224933"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935" w14:textId="03BC818E"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3F64A1"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3F64A1" w:rsidRPr="006E5A01">
        <w:rPr>
          <w:rFonts w:ascii="Garamond" w:hAnsi="Garamond"/>
          <w:sz w:val="16"/>
          <w:szCs w:val="16"/>
        </w:rPr>
        <w:t>administrativ</w:t>
      </w:r>
    </w:p>
    <w:p w14:paraId="4F224936" w14:textId="77777777" w:rsidR="00B77C6D" w:rsidRPr="006E5A01" w:rsidRDefault="00B77C6D" w:rsidP="00A12BFA">
      <w:pPr>
        <w:pStyle w:val="TEKSTIIII"/>
      </w:pPr>
    </w:p>
    <w:p w14:paraId="4F224937" w14:textId="77777777" w:rsidR="00B77C6D" w:rsidRPr="006E5A01" w:rsidRDefault="00B77C6D" w:rsidP="00A12BFA">
      <w:pPr>
        <w:pStyle w:val="TEKSTIIII"/>
        <w:rPr>
          <w:b/>
        </w:rPr>
      </w:pPr>
      <w:r w:rsidRPr="006E5A01">
        <w:rPr>
          <w:b/>
        </w:rPr>
        <w:t>Burimi</w:t>
      </w:r>
      <w:r w:rsidR="00A4258A" w:rsidRPr="006E5A01">
        <w:rPr>
          <w:b/>
        </w:rPr>
        <w:t xml:space="preserve"> </w:t>
      </w:r>
      <w:r w:rsidRPr="006E5A01">
        <w:rPr>
          <w:b/>
        </w:rPr>
        <w:t>i</w:t>
      </w:r>
      <w:r w:rsidR="00A4258A" w:rsidRPr="006E5A01">
        <w:rPr>
          <w:b/>
        </w:rPr>
        <w:t xml:space="preserve"> </w:t>
      </w:r>
      <w:r w:rsidRPr="006E5A01">
        <w:rPr>
          <w:b/>
        </w:rPr>
        <w:t>të</w:t>
      </w:r>
      <w:r w:rsidR="00A4258A" w:rsidRPr="006E5A01">
        <w:rPr>
          <w:b/>
        </w:rPr>
        <w:t xml:space="preserve"> </w:t>
      </w:r>
      <w:r w:rsidRPr="006E5A01">
        <w:rPr>
          <w:b/>
        </w:rPr>
        <w:t>dhënave</w:t>
      </w:r>
    </w:p>
    <w:p w14:paraId="4F224938" w14:textId="4F146068" w:rsidR="00B77C6D" w:rsidRPr="006E5A01" w:rsidRDefault="00B77C6D" w:rsidP="00A12BFA">
      <w:pPr>
        <w:pStyle w:val="TEKSTIIII"/>
      </w:pPr>
      <w:r w:rsidRPr="006E5A01">
        <w:rPr>
          <w:i/>
        </w:rPr>
        <w:t>Burime</w:t>
      </w:r>
      <w:r w:rsidR="00A4258A" w:rsidRPr="006E5A01">
        <w:rPr>
          <w:i/>
        </w:rPr>
        <w:t xml:space="preserve"> </w:t>
      </w:r>
      <w:r w:rsidR="003F64A1" w:rsidRPr="006E5A01">
        <w:rPr>
          <w:i/>
        </w:rPr>
        <w:t>administrative</w:t>
      </w:r>
      <w:r w:rsidRPr="006E5A01">
        <w:t>:</w:t>
      </w:r>
    </w:p>
    <w:p w14:paraId="4F224939" w14:textId="4ABC44D8" w:rsidR="00B77C6D" w:rsidRPr="006E5A01" w:rsidRDefault="00A12BFA" w:rsidP="00A12BFA">
      <w:pPr>
        <w:pStyle w:val="TEKSTIIII"/>
      </w:pPr>
      <w:r w:rsidRPr="006E5A01">
        <w:t>-</w:t>
      </w:r>
      <w:r w:rsidR="003F64A1"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Doganave</w:t>
      </w:r>
    </w:p>
    <w:p w14:paraId="4F22493A" w14:textId="15BE908E" w:rsidR="00B77C6D" w:rsidRPr="006E5A01" w:rsidRDefault="00A12BFA" w:rsidP="00A12BFA">
      <w:pPr>
        <w:pStyle w:val="TEKSTIIII"/>
      </w:pPr>
      <w:r w:rsidRPr="006E5A01">
        <w:t>-</w:t>
      </w:r>
      <w:r w:rsidR="003F64A1" w:rsidRPr="006E5A01">
        <w:t xml:space="preserve"> </w:t>
      </w:r>
      <w:r w:rsidR="00B77C6D" w:rsidRPr="006E5A01">
        <w:t>Institucionet</w:t>
      </w:r>
      <w:r w:rsidR="00A4258A" w:rsidRPr="006E5A01">
        <w:t xml:space="preserve"> </w:t>
      </w:r>
      <w:r w:rsidR="00B77C6D" w:rsidRPr="006E5A01">
        <w:t>financiare</w:t>
      </w:r>
      <w:r w:rsidR="00A4258A" w:rsidRPr="006E5A01">
        <w:t xml:space="preserve"> </w:t>
      </w:r>
      <w:r w:rsidR="00B77C6D" w:rsidRPr="006E5A01">
        <w:t>banka</w:t>
      </w:r>
      <w:r w:rsidR="00A4258A" w:rsidRPr="006E5A01">
        <w:t xml:space="preserve"> </w:t>
      </w:r>
      <w:r w:rsidR="00B77C6D" w:rsidRPr="006E5A01">
        <w:t>dhe</w:t>
      </w:r>
      <w:r w:rsidR="00A4258A" w:rsidRPr="006E5A01">
        <w:t xml:space="preserve"> </w:t>
      </w:r>
      <w:r w:rsidR="00DD42C9" w:rsidRPr="006E5A01">
        <w:t>jo</w:t>
      </w:r>
      <w:r w:rsidR="00B77C6D" w:rsidRPr="006E5A01">
        <w:t>banka;</w:t>
      </w:r>
    </w:p>
    <w:p w14:paraId="4F22493B" w14:textId="01077275" w:rsidR="00B77C6D" w:rsidRPr="006E5A01" w:rsidRDefault="00A12BFA" w:rsidP="00A12BFA">
      <w:pPr>
        <w:pStyle w:val="TEKSTIIII"/>
      </w:pPr>
      <w:r w:rsidRPr="006E5A01">
        <w:t>-</w:t>
      </w:r>
      <w:r w:rsidR="003F64A1" w:rsidRPr="006E5A01">
        <w:t xml:space="preserve"> </w:t>
      </w:r>
      <w:r w:rsidR="00B77C6D" w:rsidRPr="006E5A01">
        <w:t>Njësitë</w:t>
      </w:r>
      <w:r w:rsidR="00A4258A" w:rsidRPr="006E5A01">
        <w:t xml:space="preserve"> </w:t>
      </w:r>
      <w:r w:rsidR="00B77C6D" w:rsidRPr="006E5A01">
        <w:t>brenda</w:t>
      </w:r>
      <w:r w:rsidR="00A4258A" w:rsidRPr="006E5A01">
        <w:t xml:space="preserve"> </w:t>
      </w:r>
      <w:r w:rsidR="00B77C6D" w:rsidRPr="006E5A01">
        <w:t>institucionit</w:t>
      </w:r>
      <w:r w:rsidR="00A4258A" w:rsidRPr="006E5A01">
        <w:t xml:space="preserve"> </w:t>
      </w:r>
      <w:r w:rsidR="00B77C6D" w:rsidRPr="006E5A01">
        <w:t>të</w:t>
      </w:r>
      <w:r w:rsidR="00A4258A" w:rsidRPr="006E5A01">
        <w:t xml:space="preserve"> </w:t>
      </w:r>
      <w:r w:rsidR="00B77C6D" w:rsidRPr="006E5A01">
        <w:t>Bankës</w:t>
      </w:r>
      <w:r w:rsidR="00A4258A" w:rsidRPr="006E5A01">
        <w:t xml:space="preserve"> </w:t>
      </w:r>
      <w:r w:rsidR="00B77C6D" w:rsidRPr="006E5A01">
        <w:t>së</w:t>
      </w:r>
      <w:r w:rsidR="00A4258A" w:rsidRPr="006E5A01">
        <w:t xml:space="preserve"> </w:t>
      </w:r>
      <w:r w:rsidR="00B77C6D" w:rsidRPr="006E5A01">
        <w:t>Shqipërisë;</w:t>
      </w:r>
    </w:p>
    <w:p w14:paraId="4F22493C" w14:textId="27910206" w:rsidR="00B77C6D" w:rsidRPr="006E5A01" w:rsidRDefault="00A12BFA" w:rsidP="00A12BFA">
      <w:pPr>
        <w:pStyle w:val="TEKSTIIII"/>
      </w:pPr>
      <w:r w:rsidRPr="006E5A01">
        <w:t>-</w:t>
      </w:r>
      <w:r w:rsidR="003F64A1"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Ekonomisë</w:t>
      </w:r>
      <w:r w:rsidR="00A4258A" w:rsidRPr="006E5A01">
        <w:t xml:space="preserve"> </w:t>
      </w:r>
      <w:r w:rsidR="00B77C6D" w:rsidRPr="006E5A01">
        <w:t>dhe</w:t>
      </w:r>
      <w:r w:rsidR="00A4258A" w:rsidRPr="006E5A01">
        <w:t xml:space="preserve"> </w:t>
      </w:r>
      <w:r w:rsidR="00B77C6D" w:rsidRPr="006E5A01">
        <w:t>Financave;</w:t>
      </w:r>
    </w:p>
    <w:p w14:paraId="4F22493D" w14:textId="38C98F73" w:rsidR="00B77C6D" w:rsidRPr="006E5A01" w:rsidRDefault="00A12BFA" w:rsidP="00A12BFA">
      <w:pPr>
        <w:pStyle w:val="TEKSTIIII"/>
      </w:pPr>
      <w:r w:rsidRPr="006E5A01">
        <w:t>-</w:t>
      </w:r>
      <w:r w:rsidR="003F64A1"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Taksave;</w:t>
      </w:r>
    </w:p>
    <w:p w14:paraId="4F22493E" w14:textId="72EE3DE6" w:rsidR="00B77C6D" w:rsidRPr="006E5A01" w:rsidRDefault="00A12BFA" w:rsidP="00A12BFA">
      <w:pPr>
        <w:pStyle w:val="TEKSTIIII"/>
      </w:pPr>
      <w:r w:rsidRPr="006E5A01">
        <w:t>-</w:t>
      </w:r>
      <w:r w:rsidR="003F64A1" w:rsidRPr="006E5A01">
        <w:t xml:space="preserve"> </w:t>
      </w:r>
      <w:r w:rsidR="00B77C6D" w:rsidRPr="006E5A01">
        <w:t>Autoriteti</w:t>
      </w:r>
      <w:r w:rsidR="00A4258A" w:rsidRPr="006E5A01">
        <w:t xml:space="preserve"> </w:t>
      </w:r>
      <w:r w:rsidR="00B77C6D" w:rsidRPr="006E5A01">
        <w:t>i</w:t>
      </w:r>
      <w:r w:rsidR="00A4258A" w:rsidRPr="006E5A01">
        <w:t xml:space="preserve"> </w:t>
      </w:r>
      <w:r w:rsidR="00B77C6D" w:rsidRPr="006E5A01">
        <w:t>Mbikëqyrjes</w:t>
      </w:r>
      <w:r w:rsidR="00A4258A" w:rsidRPr="006E5A01">
        <w:t xml:space="preserve"> </w:t>
      </w:r>
      <w:r w:rsidR="00B77C6D" w:rsidRPr="006E5A01">
        <w:t>Financiare;</w:t>
      </w:r>
    </w:p>
    <w:p w14:paraId="4F22493F" w14:textId="0E29C16D" w:rsidR="00B77C6D" w:rsidRPr="006E5A01" w:rsidRDefault="00A12BFA" w:rsidP="00A12BFA">
      <w:pPr>
        <w:pStyle w:val="TEKSTIIII"/>
      </w:pPr>
      <w:r w:rsidRPr="006E5A01">
        <w:t>-</w:t>
      </w:r>
      <w:r w:rsidR="003F64A1"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Punëve</w:t>
      </w:r>
      <w:r w:rsidR="00A4258A" w:rsidRPr="006E5A01">
        <w:t xml:space="preserve"> </w:t>
      </w:r>
      <w:r w:rsidR="00B77C6D" w:rsidRPr="006E5A01">
        <w:t>të</w:t>
      </w:r>
      <w:r w:rsidR="00A4258A" w:rsidRPr="006E5A01">
        <w:t xml:space="preserve"> </w:t>
      </w:r>
      <w:r w:rsidR="00B77C6D" w:rsidRPr="006E5A01">
        <w:t>Brendshme;</w:t>
      </w:r>
    </w:p>
    <w:p w14:paraId="4F224940" w14:textId="4BD404E9" w:rsidR="00B77C6D" w:rsidRPr="006E5A01" w:rsidRDefault="00A12BFA" w:rsidP="00A12BFA">
      <w:pPr>
        <w:pStyle w:val="TEKSTIIII"/>
      </w:pPr>
      <w:r w:rsidRPr="006E5A01">
        <w:t>-</w:t>
      </w:r>
      <w:r w:rsidR="003F64A1" w:rsidRPr="006E5A01">
        <w:t xml:space="preserve"> </w:t>
      </w:r>
      <w:r w:rsidR="00B77C6D" w:rsidRPr="006E5A01">
        <w:t>Qendra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Biznesit</w:t>
      </w:r>
      <w:r w:rsidR="00A60A8C" w:rsidRPr="006E5A01">
        <w:t>;</w:t>
      </w:r>
    </w:p>
    <w:p w14:paraId="4F224941" w14:textId="1FCD3ACF" w:rsidR="00B77C6D" w:rsidRPr="006E5A01" w:rsidRDefault="00A12BFA" w:rsidP="00A12BFA">
      <w:pPr>
        <w:pStyle w:val="TEKSTIIII"/>
      </w:pPr>
      <w:r w:rsidRPr="006E5A01">
        <w:t>-</w:t>
      </w:r>
      <w:r w:rsidR="003F64A1"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Burimeve</w:t>
      </w:r>
      <w:r w:rsidR="00A4258A" w:rsidRPr="006E5A01">
        <w:t xml:space="preserve"> </w:t>
      </w:r>
      <w:r w:rsidR="00B77C6D" w:rsidRPr="006E5A01">
        <w:t>Njerëzore</w:t>
      </w:r>
      <w:r w:rsidR="00A60A8C" w:rsidRPr="006E5A01">
        <w:t>;</w:t>
      </w:r>
    </w:p>
    <w:p w14:paraId="4F224942" w14:textId="042541D8" w:rsidR="00B77C6D" w:rsidRPr="006E5A01" w:rsidRDefault="00A12BFA" w:rsidP="00A12BFA">
      <w:pPr>
        <w:pStyle w:val="TEKSTIIII"/>
      </w:pPr>
      <w:r w:rsidRPr="006E5A01">
        <w:t>-</w:t>
      </w:r>
      <w:r w:rsidR="003F64A1" w:rsidRPr="006E5A01">
        <w:t xml:space="preserve"> </w:t>
      </w:r>
      <w:r w:rsidR="00B77C6D" w:rsidRPr="006E5A01">
        <w:t>INSTAT</w:t>
      </w:r>
      <w:r w:rsidR="00636C53" w:rsidRPr="006E5A01">
        <w:t>-i</w:t>
      </w:r>
      <w:r w:rsidR="00B77C6D" w:rsidRPr="006E5A01">
        <w:t>;</w:t>
      </w:r>
    </w:p>
    <w:p w14:paraId="4F224943" w14:textId="43F9E19B" w:rsidR="00B77C6D" w:rsidRPr="006E5A01" w:rsidRDefault="00A12BFA" w:rsidP="00A12BFA">
      <w:pPr>
        <w:pStyle w:val="TEKSTIIII"/>
      </w:pPr>
      <w:r w:rsidRPr="006E5A01">
        <w:t>-</w:t>
      </w:r>
      <w:r w:rsidR="003F64A1" w:rsidRPr="006E5A01">
        <w:t xml:space="preserve"> </w:t>
      </w:r>
      <w:r w:rsidR="00B77C6D" w:rsidRPr="006E5A01">
        <w:t>Informacion</w:t>
      </w:r>
      <w:r w:rsidR="00A4258A" w:rsidRPr="006E5A01">
        <w:t xml:space="preserve"> </w:t>
      </w:r>
      <w:r w:rsidR="00B77C6D" w:rsidRPr="006E5A01">
        <w:t>nga</w:t>
      </w:r>
      <w:r w:rsidR="00A4258A" w:rsidRPr="006E5A01">
        <w:t xml:space="preserve"> </w:t>
      </w:r>
      <w:r w:rsidR="00B77C6D" w:rsidRPr="006E5A01">
        <w:t>shkëmbime</w:t>
      </w:r>
      <w:r w:rsidR="00A4258A" w:rsidRPr="006E5A01">
        <w:t xml:space="preserve"> </w:t>
      </w:r>
      <w:r w:rsidR="00B77C6D" w:rsidRPr="006E5A01">
        <w:t>të</w:t>
      </w:r>
      <w:r w:rsidR="00A4258A" w:rsidRPr="006E5A01">
        <w:t xml:space="preserve"> </w:t>
      </w:r>
      <w:r w:rsidR="00B77C6D" w:rsidRPr="006E5A01">
        <w:t>ndërsjella</w:t>
      </w:r>
      <w:r w:rsidR="00A4258A" w:rsidRPr="006E5A01">
        <w:t xml:space="preserve"> </w:t>
      </w:r>
      <w:r w:rsidR="00B77C6D" w:rsidRPr="006E5A01">
        <w:t>dypalëshe</w:t>
      </w:r>
      <w:r w:rsidR="00A4258A" w:rsidRPr="006E5A01">
        <w:t xml:space="preserve"> </w:t>
      </w:r>
      <w:r w:rsidR="00B77C6D" w:rsidRPr="006E5A01">
        <w:t>me</w:t>
      </w:r>
      <w:r w:rsidR="00A4258A" w:rsidRPr="006E5A01">
        <w:t xml:space="preserve"> </w:t>
      </w:r>
      <w:r w:rsidR="00B77C6D" w:rsidRPr="006E5A01">
        <w:t>Kosovën.</w:t>
      </w:r>
    </w:p>
    <w:p w14:paraId="4F224944" w14:textId="77777777" w:rsidR="00B77C6D" w:rsidRPr="006E5A01" w:rsidRDefault="00B77C6D" w:rsidP="00A12BFA">
      <w:pPr>
        <w:pStyle w:val="TEKSTIIII"/>
        <w:rPr>
          <w:i/>
        </w:rPr>
      </w:pPr>
      <w:r w:rsidRPr="006E5A01">
        <w:rPr>
          <w:i/>
        </w:rPr>
        <w:t>Vrojtime</w:t>
      </w:r>
      <w:r w:rsidR="00A4258A" w:rsidRPr="006E5A01">
        <w:rPr>
          <w:i/>
        </w:rPr>
        <w:t xml:space="preserve"> </w:t>
      </w:r>
      <w:r w:rsidRPr="006E5A01">
        <w:rPr>
          <w:i/>
        </w:rPr>
        <w:t>statistikore:</w:t>
      </w:r>
    </w:p>
    <w:p w14:paraId="4F224945" w14:textId="3BB444D8" w:rsidR="00B77C6D" w:rsidRPr="006E5A01" w:rsidRDefault="00A12BFA" w:rsidP="00A12BFA">
      <w:pPr>
        <w:pStyle w:val="TEKSTIIII"/>
      </w:pPr>
      <w:r w:rsidRPr="006E5A01">
        <w:t>-</w:t>
      </w:r>
      <w:r w:rsidR="003F64A1" w:rsidRPr="006E5A01">
        <w:t xml:space="preserve"> </w:t>
      </w:r>
      <w:r w:rsidR="00B77C6D" w:rsidRPr="006E5A01">
        <w:t>Vrojtimet</w:t>
      </w:r>
      <w:r w:rsidR="00A4258A" w:rsidRPr="006E5A01">
        <w:t xml:space="preserve"> </w:t>
      </w:r>
      <w:r w:rsidR="00B77C6D" w:rsidRPr="006E5A01">
        <w:t>statistikore</w:t>
      </w:r>
      <w:r w:rsidR="00A4258A" w:rsidRPr="006E5A01">
        <w:t xml:space="preserve"> </w:t>
      </w:r>
      <w:r w:rsidR="00B77C6D" w:rsidRPr="006E5A01">
        <w:t>pranë</w:t>
      </w:r>
      <w:r w:rsidR="00A4258A" w:rsidRPr="006E5A01">
        <w:t xml:space="preserve"> </w:t>
      </w:r>
      <w:r w:rsidR="00B77C6D" w:rsidRPr="006E5A01">
        <w:t>kompanive</w:t>
      </w:r>
      <w:r w:rsidR="00A4258A" w:rsidRPr="006E5A01">
        <w:t xml:space="preserve"> </w:t>
      </w:r>
      <w:r w:rsidR="00B77C6D" w:rsidRPr="006E5A01">
        <w:t>private</w:t>
      </w:r>
      <w:r w:rsidR="00A4258A" w:rsidRPr="006E5A01">
        <w:t xml:space="preserve"> </w:t>
      </w:r>
      <w:r w:rsidR="00B77C6D" w:rsidRPr="006E5A01">
        <w:t>dhe</w:t>
      </w:r>
      <w:r w:rsidR="00A4258A" w:rsidRPr="006E5A01">
        <w:t xml:space="preserve"> </w:t>
      </w:r>
      <w:r w:rsidR="00B77C6D" w:rsidRPr="006E5A01">
        <w:t>individëve</w:t>
      </w:r>
      <w:r w:rsidR="00A60A8C" w:rsidRPr="006E5A01">
        <w:t>.</w:t>
      </w:r>
    </w:p>
    <w:p w14:paraId="4F224947" w14:textId="27EA5D35" w:rsidR="00B77C6D" w:rsidRPr="006E5A01" w:rsidRDefault="00B77C6D" w:rsidP="00276E17">
      <w:pPr>
        <w:pStyle w:val="TEKSTIIII"/>
        <w:rPr>
          <w:b/>
        </w:rPr>
      </w:pPr>
      <w:bookmarkStart w:id="326" w:name="_Toc85377025"/>
      <w:bookmarkStart w:id="327" w:name="_Toc85380358"/>
      <w:bookmarkStart w:id="328" w:name="_Toc88651517"/>
      <w:r w:rsidRPr="006E5A01">
        <w:rPr>
          <w:b/>
        </w:rPr>
        <w:t>3.6</w:t>
      </w:r>
      <w:r w:rsidR="00A4258A" w:rsidRPr="006E5A01">
        <w:rPr>
          <w:b/>
        </w:rPr>
        <w:t xml:space="preserve"> </w:t>
      </w:r>
      <w:r w:rsidRPr="006E5A01">
        <w:rPr>
          <w:b/>
        </w:rPr>
        <w:t>Bilanci</w:t>
      </w:r>
      <w:r w:rsidR="00A4258A" w:rsidRPr="006E5A01">
        <w:rPr>
          <w:b/>
        </w:rPr>
        <w:t xml:space="preserve"> </w:t>
      </w:r>
      <w:r w:rsidRPr="006E5A01">
        <w:rPr>
          <w:b/>
        </w:rPr>
        <w:t>i</w:t>
      </w:r>
      <w:r w:rsidR="00A4258A" w:rsidRPr="006E5A01">
        <w:rPr>
          <w:b/>
        </w:rPr>
        <w:t xml:space="preserve"> </w:t>
      </w:r>
      <w:r w:rsidR="003F64A1" w:rsidRPr="006E5A01">
        <w:rPr>
          <w:b/>
        </w:rPr>
        <w:t>p</w:t>
      </w:r>
      <w:r w:rsidRPr="006E5A01">
        <w:rPr>
          <w:b/>
        </w:rPr>
        <w:t>agesave</w:t>
      </w:r>
      <w:bookmarkEnd w:id="326"/>
      <w:bookmarkEnd w:id="327"/>
      <w:bookmarkEnd w:id="328"/>
    </w:p>
    <w:p w14:paraId="4F224948" w14:textId="77777777" w:rsidR="00B77C6D" w:rsidRPr="006E5A01" w:rsidRDefault="00B77C6D" w:rsidP="00276E17">
      <w:pPr>
        <w:pStyle w:val="TEKSTIIII"/>
        <w:rPr>
          <w:b/>
        </w:rPr>
      </w:pPr>
      <w:bookmarkStart w:id="329" w:name="_Toc85377026"/>
      <w:bookmarkStart w:id="330" w:name="_Toc85380359"/>
      <w:bookmarkStart w:id="331" w:name="_Toc186909589"/>
      <w:bookmarkStart w:id="332" w:name="_Toc87780289"/>
      <w:r w:rsidRPr="006E5A01">
        <w:rPr>
          <w:b/>
        </w:rPr>
        <w:t>Përshkrimi</w:t>
      </w:r>
      <w:bookmarkEnd w:id="329"/>
      <w:bookmarkEnd w:id="330"/>
      <w:bookmarkEnd w:id="331"/>
      <w:bookmarkEnd w:id="332"/>
    </w:p>
    <w:p w14:paraId="4F224949" w14:textId="55047887" w:rsidR="00B77C6D" w:rsidRPr="006E5A01" w:rsidRDefault="00B77C6D" w:rsidP="00276E17">
      <w:pPr>
        <w:pStyle w:val="TEKSTIIII"/>
      </w:pPr>
      <w:r w:rsidRPr="006E5A01">
        <w:t>Statistikat</w:t>
      </w:r>
      <w:r w:rsidR="00A4258A" w:rsidRPr="006E5A01">
        <w:t xml:space="preserve"> </w:t>
      </w:r>
      <w:r w:rsidRPr="006E5A01">
        <w:t>e</w:t>
      </w:r>
      <w:r w:rsidR="00A4258A" w:rsidRPr="006E5A01">
        <w:t xml:space="preserve"> </w:t>
      </w:r>
      <w:r w:rsidRPr="006E5A01">
        <w:t>bilancit</w:t>
      </w:r>
      <w:r w:rsidR="00A4258A" w:rsidRPr="006E5A01">
        <w:t xml:space="preserve"> </w:t>
      </w:r>
      <w:r w:rsidRPr="006E5A01">
        <w:t>të</w:t>
      </w:r>
      <w:r w:rsidR="00A4258A" w:rsidRPr="006E5A01">
        <w:t xml:space="preserve"> </w:t>
      </w:r>
      <w:r w:rsidRPr="006E5A01">
        <w:t>pagesave</w:t>
      </w:r>
      <w:r w:rsidR="00A4258A" w:rsidRPr="006E5A01">
        <w:t xml:space="preserve"> </w:t>
      </w:r>
      <w:r w:rsidRPr="006E5A01">
        <w:t>dhe</w:t>
      </w:r>
      <w:r w:rsidR="00A4258A" w:rsidRPr="006E5A01">
        <w:t xml:space="preserve"> </w:t>
      </w:r>
      <w:r w:rsidRPr="006E5A01">
        <w:t>pozicionit</w:t>
      </w:r>
      <w:r w:rsidR="00A4258A" w:rsidRPr="006E5A01">
        <w:t xml:space="preserve"> </w:t>
      </w:r>
      <w:r w:rsidRPr="006E5A01">
        <w:t>të</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janë</w:t>
      </w:r>
      <w:r w:rsidR="00A4258A" w:rsidRPr="006E5A01">
        <w:t xml:space="preserve"> </w:t>
      </w:r>
      <w:r w:rsidRPr="006E5A01">
        <w:t>të</w:t>
      </w:r>
      <w:r w:rsidR="00A4258A" w:rsidRPr="006E5A01">
        <w:t xml:space="preserve"> </w:t>
      </w:r>
      <w:r w:rsidRPr="006E5A01">
        <w:t>rëndësishme</w:t>
      </w:r>
      <w:r w:rsidR="00A4258A" w:rsidRPr="006E5A01">
        <w:t xml:space="preserve"> </w:t>
      </w:r>
      <w:r w:rsidRPr="006E5A01">
        <w:t>dhe</w:t>
      </w:r>
      <w:r w:rsidR="00A4258A" w:rsidRPr="006E5A01">
        <w:t xml:space="preserve"> </w:t>
      </w:r>
      <w:r w:rsidRPr="006E5A01">
        <w:t>nevojiten</w:t>
      </w:r>
      <w:r w:rsidR="00A4258A" w:rsidRPr="006E5A01">
        <w:t xml:space="preserve"> </w:t>
      </w:r>
      <w:r w:rsidRPr="006E5A01">
        <w:t>për</w:t>
      </w:r>
      <w:r w:rsidR="00A4258A" w:rsidRPr="006E5A01">
        <w:t xml:space="preserve"> </w:t>
      </w:r>
      <w:r w:rsidRPr="006E5A01">
        <w:t>të</w:t>
      </w:r>
      <w:r w:rsidR="00A4258A" w:rsidRPr="006E5A01">
        <w:t xml:space="preserve"> </w:t>
      </w:r>
      <w:r w:rsidRPr="006E5A01">
        <w:t>mbështetur</w:t>
      </w:r>
      <w:r w:rsidR="00A4258A" w:rsidRPr="006E5A01">
        <w:t xml:space="preserve"> </w:t>
      </w:r>
      <w:r w:rsidRPr="006E5A01">
        <w:t>analizat</w:t>
      </w:r>
      <w:r w:rsidR="00A4258A" w:rsidRPr="006E5A01">
        <w:t xml:space="preserve"> </w:t>
      </w:r>
      <w:r w:rsidRPr="006E5A01">
        <w:t>dhe</w:t>
      </w:r>
      <w:r w:rsidR="00A4258A" w:rsidRPr="006E5A01">
        <w:t xml:space="preserve"> </w:t>
      </w:r>
      <w:r w:rsidRPr="006E5A01">
        <w:t>vendimmarrjen</w:t>
      </w:r>
      <w:r w:rsidR="00A4258A" w:rsidRPr="006E5A01">
        <w:t xml:space="preserve"> </w:t>
      </w:r>
      <w:r w:rsidRPr="006E5A01">
        <w:t>e</w:t>
      </w:r>
      <w:r w:rsidR="00A4258A" w:rsidRPr="006E5A01">
        <w:t xml:space="preserve"> </w:t>
      </w:r>
      <w:r w:rsidRPr="006E5A01">
        <w:t>politikës</w:t>
      </w:r>
      <w:r w:rsidR="00A4258A" w:rsidRPr="006E5A01">
        <w:t xml:space="preserve"> </w:t>
      </w:r>
      <w:r w:rsidRPr="006E5A01">
        <w:t>monetare</w:t>
      </w:r>
      <w:r w:rsidR="00A4258A" w:rsidRPr="006E5A01">
        <w:t xml:space="preserve"> </w:t>
      </w:r>
      <w:r w:rsidRPr="006E5A01">
        <w:t>të</w:t>
      </w:r>
      <w:r w:rsidR="00A4258A" w:rsidRPr="006E5A01">
        <w:t xml:space="preserve"> </w:t>
      </w:r>
      <w:r w:rsidRPr="006E5A01">
        <w:t>Bankës</w:t>
      </w:r>
      <w:r w:rsidR="00A4258A" w:rsidRPr="006E5A01">
        <w:t xml:space="preserve"> </w:t>
      </w:r>
      <w:r w:rsidRPr="006E5A01">
        <w:t>së</w:t>
      </w:r>
      <w:r w:rsidR="00A4258A" w:rsidRPr="006E5A01">
        <w:t xml:space="preserve"> </w:t>
      </w:r>
      <w:r w:rsidRPr="006E5A01">
        <w:t>Shqipërisë,</w:t>
      </w:r>
      <w:r w:rsidR="00A4258A" w:rsidRPr="006E5A01">
        <w:t xml:space="preserve"> </w:t>
      </w:r>
      <w:r w:rsidRPr="006E5A01">
        <w:t>në</w:t>
      </w:r>
      <w:r w:rsidR="00A4258A" w:rsidRPr="006E5A01">
        <w:t xml:space="preserve"> </w:t>
      </w:r>
      <w:r w:rsidRPr="006E5A01">
        <w:t>raport</w:t>
      </w:r>
      <w:r w:rsidR="00A4258A" w:rsidRPr="006E5A01">
        <w:t xml:space="preserve"> </w:t>
      </w:r>
      <w:r w:rsidRPr="006E5A01">
        <w:t>me</w:t>
      </w:r>
      <w:r w:rsidR="00A4258A" w:rsidRPr="006E5A01">
        <w:t xml:space="preserve"> </w:t>
      </w:r>
      <w:r w:rsidRPr="006E5A01">
        <w:t>objektivat</w:t>
      </w:r>
      <w:r w:rsidR="00A4258A" w:rsidRPr="006E5A01">
        <w:t xml:space="preserve"> </w:t>
      </w:r>
      <w:r w:rsidRPr="006E5A01">
        <w:t>strategjikë</w:t>
      </w:r>
      <w:r w:rsidR="00A4258A" w:rsidRPr="006E5A01">
        <w:t xml:space="preserve"> </w:t>
      </w:r>
      <w:r w:rsidRPr="006E5A01">
        <w:t>të</w:t>
      </w:r>
      <w:r w:rsidR="00A4258A" w:rsidRPr="006E5A01">
        <w:t xml:space="preserve"> </w:t>
      </w:r>
      <w:r w:rsidRPr="006E5A01">
        <w:t>vendit</w:t>
      </w:r>
      <w:r w:rsidR="00A4258A" w:rsidRPr="006E5A01">
        <w:t xml:space="preserve"> </w:t>
      </w:r>
      <w:r w:rsidRPr="006E5A01">
        <w:t>në</w:t>
      </w:r>
      <w:r w:rsidR="00A4258A" w:rsidRPr="006E5A01">
        <w:t xml:space="preserve"> </w:t>
      </w:r>
      <w:r w:rsidRPr="006E5A01">
        <w:t>fushën</w:t>
      </w:r>
      <w:r w:rsidR="00A4258A" w:rsidRPr="006E5A01">
        <w:t xml:space="preserve"> </w:t>
      </w:r>
      <w:r w:rsidRPr="006E5A01">
        <w:t>e</w:t>
      </w:r>
      <w:r w:rsidR="00A4258A" w:rsidRPr="006E5A01">
        <w:t xml:space="preserve"> </w:t>
      </w:r>
      <w:r w:rsidRPr="006E5A01">
        <w:t>ekonomisë</w:t>
      </w:r>
      <w:r w:rsidR="00A4258A" w:rsidRPr="006E5A01">
        <w:t xml:space="preserve"> </w:t>
      </w:r>
      <w:r w:rsidRPr="006E5A01">
        <w:t>dhe</w:t>
      </w:r>
      <w:r w:rsidR="00A4258A" w:rsidRPr="006E5A01">
        <w:t xml:space="preserve"> </w:t>
      </w:r>
      <w:r w:rsidRPr="006E5A01">
        <w:t>financave.</w:t>
      </w:r>
      <w:r w:rsidR="00A4258A" w:rsidRPr="006E5A01">
        <w:t xml:space="preserve"> </w:t>
      </w:r>
      <w:r w:rsidRPr="006E5A01">
        <w:t>Si</w:t>
      </w:r>
      <w:r w:rsidR="00A4258A" w:rsidRPr="006E5A01">
        <w:t xml:space="preserve"> </w:t>
      </w:r>
      <w:r w:rsidRPr="006E5A01">
        <w:t>të</w:t>
      </w:r>
      <w:r w:rsidR="00A4258A" w:rsidRPr="006E5A01">
        <w:t xml:space="preserve"> </w:t>
      </w:r>
      <w:r w:rsidRPr="006E5A01">
        <w:t>tilla,</w:t>
      </w:r>
      <w:r w:rsidR="00A4258A" w:rsidRPr="006E5A01">
        <w:t xml:space="preserve"> </w:t>
      </w:r>
      <w:r w:rsidRPr="006E5A01">
        <w:t>objektivi</w:t>
      </w:r>
      <w:r w:rsidR="00A4258A" w:rsidRPr="006E5A01">
        <w:t xml:space="preserve"> </w:t>
      </w:r>
      <w:r w:rsidRPr="006E5A01">
        <w:t>kryesor</w:t>
      </w:r>
      <w:r w:rsidR="00A4258A" w:rsidRPr="006E5A01">
        <w:t xml:space="preserve"> </w:t>
      </w:r>
      <w:r w:rsidRPr="006E5A01">
        <w:t>është</w:t>
      </w:r>
      <w:r w:rsidR="00A4258A" w:rsidRPr="006E5A01">
        <w:t xml:space="preserve"> </w:t>
      </w:r>
      <w:r w:rsidRPr="006E5A01">
        <w:t>prodhimi</w:t>
      </w:r>
      <w:r w:rsidR="00A4258A" w:rsidRPr="006E5A01">
        <w:t xml:space="preserve"> </w:t>
      </w:r>
      <w:r w:rsidRPr="006E5A01">
        <w:t>i</w:t>
      </w:r>
      <w:r w:rsidR="00A4258A" w:rsidRPr="006E5A01">
        <w:t xml:space="preserve"> </w:t>
      </w:r>
      <w:r w:rsidRPr="006E5A01">
        <w:t>këtyre</w:t>
      </w:r>
      <w:r w:rsidR="00A4258A" w:rsidRPr="006E5A01">
        <w:t xml:space="preserve"> </w:t>
      </w:r>
      <w:r w:rsidRPr="006E5A01">
        <w:t>statistikave,</w:t>
      </w:r>
      <w:r w:rsidR="00A4258A" w:rsidRPr="006E5A01">
        <w:t xml:space="preserve"> </w:t>
      </w:r>
      <w:r w:rsidRPr="006E5A01">
        <w:t>objektive,</w:t>
      </w:r>
      <w:r w:rsidR="00A4258A" w:rsidRPr="006E5A01">
        <w:t xml:space="preserve"> </w:t>
      </w:r>
      <w:r w:rsidRPr="006E5A01">
        <w:t>të</w:t>
      </w:r>
      <w:r w:rsidR="00A4258A" w:rsidRPr="006E5A01">
        <w:t xml:space="preserve"> </w:t>
      </w:r>
      <w:r w:rsidRPr="006E5A01">
        <w:t>besueshme,</w:t>
      </w:r>
      <w:r w:rsidR="00A4258A" w:rsidRPr="006E5A01">
        <w:t xml:space="preserve"> </w:t>
      </w:r>
      <w:r w:rsidRPr="006E5A01">
        <w:t>të</w:t>
      </w:r>
      <w:r w:rsidR="00A4258A" w:rsidRPr="006E5A01">
        <w:t xml:space="preserve"> </w:t>
      </w:r>
      <w:r w:rsidRPr="006E5A01">
        <w:t>detajuara</w:t>
      </w:r>
      <w:r w:rsidR="00A4258A" w:rsidRPr="006E5A01">
        <w:t xml:space="preserve"> </w:t>
      </w:r>
      <w:r w:rsidRPr="006E5A01">
        <w:t>dhe</w:t>
      </w:r>
      <w:r w:rsidR="00A4258A" w:rsidRPr="006E5A01">
        <w:t xml:space="preserve"> </w:t>
      </w:r>
      <w:r w:rsidRPr="006E5A01">
        <w:t>të</w:t>
      </w:r>
      <w:r w:rsidR="00A4258A" w:rsidRPr="006E5A01">
        <w:t xml:space="preserve"> </w:t>
      </w:r>
      <w:r w:rsidRPr="006E5A01">
        <w:t>krahasueshme.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bilancit</w:t>
      </w:r>
      <w:r w:rsidR="00A4258A" w:rsidRPr="006E5A01">
        <w:t xml:space="preserve"> </w:t>
      </w:r>
      <w:r w:rsidRPr="006E5A01">
        <w:t>të</w:t>
      </w:r>
      <w:r w:rsidR="00A4258A" w:rsidRPr="006E5A01">
        <w:t xml:space="preserve"> </w:t>
      </w:r>
      <w:r w:rsidRPr="006E5A01">
        <w:t>pagesave</w:t>
      </w:r>
      <w:r w:rsidR="00A4258A" w:rsidRPr="006E5A01">
        <w:t xml:space="preserve"> </w:t>
      </w:r>
      <w:r w:rsidRPr="006E5A01">
        <w:t>dhe</w:t>
      </w:r>
      <w:r w:rsidR="00A4258A" w:rsidRPr="006E5A01">
        <w:t xml:space="preserve"> </w:t>
      </w:r>
      <w:r w:rsidRPr="006E5A01">
        <w:t>pozicionit</w:t>
      </w:r>
      <w:r w:rsidR="00A4258A" w:rsidRPr="006E5A01">
        <w:t xml:space="preserve"> </w:t>
      </w:r>
      <w:r w:rsidRPr="006E5A01">
        <w:t>të</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prodhohen</w:t>
      </w:r>
      <w:r w:rsidR="00A4258A" w:rsidRPr="006E5A01">
        <w:t xml:space="preserve"> </w:t>
      </w:r>
      <w:r w:rsidRPr="006E5A01">
        <w:t>në</w:t>
      </w:r>
      <w:r w:rsidR="00A4258A" w:rsidRPr="006E5A01">
        <w:t xml:space="preserve"> </w:t>
      </w:r>
      <w:r w:rsidRPr="006E5A01">
        <w:t>bazë</w:t>
      </w:r>
      <w:r w:rsidR="00A4258A" w:rsidRPr="006E5A01">
        <w:t xml:space="preserve"> </w:t>
      </w:r>
      <w:r w:rsidRPr="006E5A01">
        <w:t>të</w:t>
      </w:r>
      <w:r w:rsidR="00A4258A" w:rsidRPr="006E5A01">
        <w:t xml:space="preserve"> </w:t>
      </w:r>
      <w:r w:rsidRPr="006E5A01">
        <w:t>manualeve</w:t>
      </w:r>
      <w:r w:rsidR="00A4258A" w:rsidRPr="006E5A01">
        <w:t xml:space="preserve"> </w:t>
      </w:r>
      <w:r w:rsidRPr="006E5A01">
        <w:t>metodologjikë</w:t>
      </w:r>
      <w:r w:rsidR="00A4258A" w:rsidRPr="006E5A01">
        <w:t xml:space="preserve"> </w:t>
      </w:r>
      <w:r w:rsidRPr="006E5A01">
        <w:t>të</w:t>
      </w:r>
      <w:r w:rsidR="00A4258A" w:rsidRPr="006E5A01">
        <w:t xml:space="preserve"> </w:t>
      </w:r>
      <w:r w:rsidRPr="006E5A01">
        <w:t>FMN-së</w:t>
      </w:r>
      <w:r w:rsidR="00A4258A" w:rsidRPr="006E5A01">
        <w:t xml:space="preserve"> </w:t>
      </w:r>
      <w:r w:rsidRPr="006E5A01">
        <w:t>BPM6-2009</w:t>
      </w:r>
      <w:r w:rsidR="00A4258A" w:rsidRPr="006E5A01">
        <w:t xml:space="preserve"> </w:t>
      </w:r>
      <w:r w:rsidRPr="006E5A01">
        <w:t>(manuali</w:t>
      </w:r>
      <w:r w:rsidR="00A4258A" w:rsidRPr="006E5A01">
        <w:t xml:space="preserve"> </w:t>
      </w:r>
      <w:r w:rsidRPr="006E5A01">
        <w:t>i</w:t>
      </w:r>
      <w:r w:rsidR="00A4258A" w:rsidRPr="006E5A01">
        <w:t xml:space="preserve"> </w:t>
      </w:r>
      <w:r w:rsidRPr="006E5A01">
        <w:t>bilancit</w:t>
      </w:r>
      <w:r w:rsidR="00A4258A" w:rsidRPr="006E5A01">
        <w:t xml:space="preserve"> </w:t>
      </w:r>
      <w:r w:rsidRPr="006E5A01">
        <w:t>të</w:t>
      </w:r>
      <w:r w:rsidR="00A4258A" w:rsidRPr="006E5A01">
        <w:t xml:space="preserve"> </w:t>
      </w:r>
      <w:r w:rsidRPr="006E5A01">
        <w:t>pagesave</w:t>
      </w:r>
      <w:r w:rsidR="00A4258A" w:rsidRPr="006E5A01">
        <w:t xml:space="preserve"> </w:t>
      </w:r>
      <w:r w:rsidRPr="006E5A01">
        <w:t>dhe</w:t>
      </w:r>
      <w:r w:rsidR="00A4258A" w:rsidRPr="006E5A01">
        <w:t xml:space="preserve"> </w:t>
      </w:r>
      <w:r w:rsidRPr="006E5A01">
        <w:t>pozicionit</w:t>
      </w:r>
      <w:r w:rsidR="00A4258A" w:rsidRPr="006E5A01">
        <w:t xml:space="preserve"> </w:t>
      </w:r>
      <w:r w:rsidRPr="006E5A01">
        <w:t>të</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OECD</w:t>
      </w:r>
      <w:r w:rsidR="00A4258A" w:rsidRPr="006E5A01">
        <w:t xml:space="preserve"> </w:t>
      </w:r>
      <w:r w:rsidRPr="006E5A01">
        <w:t>BD4</w:t>
      </w:r>
      <w:r w:rsidR="00A4258A" w:rsidRPr="006E5A01">
        <w:t xml:space="preserve"> </w:t>
      </w:r>
      <w:r w:rsidRPr="006E5A01">
        <w:t>(manuali</w:t>
      </w:r>
      <w:r w:rsidR="00A4258A" w:rsidRPr="006E5A01">
        <w:t xml:space="preserve"> </w:t>
      </w:r>
      <w:r w:rsidRPr="006E5A01">
        <w:t>për</w:t>
      </w:r>
      <w:r w:rsidR="00A4258A" w:rsidRPr="006E5A01">
        <w:t xml:space="preserve"> </w:t>
      </w:r>
      <w:r w:rsidRPr="006E5A01">
        <w:t>investimet</w:t>
      </w:r>
      <w:r w:rsidR="00A4258A" w:rsidRPr="006E5A01">
        <w:t xml:space="preserve"> </w:t>
      </w:r>
      <w:r w:rsidRPr="006E5A01">
        <w:t>e</w:t>
      </w:r>
      <w:r w:rsidR="00A4258A" w:rsidRPr="006E5A01">
        <w:t xml:space="preserve"> </w:t>
      </w:r>
      <w:r w:rsidRPr="006E5A01">
        <w:t>huaja</w:t>
      </w:r>
      <w:r w:rsidR="00A4258A" w:rsidRPr="006E5A01">
        <w:t xml:space="preserve"> </w:t>
      </w:r>
      <w:r w:rsidRPr="006E5A01">
        <w:t>direkte–edicioni</w:t>
      </w:r>
      <w:r w:rsidR="00A4258A" w:rsidRPr="006E5A01">
        <w:t xml:space="preserve"> </w:t>
      </w:r>
      <w:r w:rsidRPr="006E5A01">
        <w:t>4),</w:t>
      </w:r>
      <w:r w:rsidR="00A4258A" w:rsidRPr="006E5A01">
        <w:t xml:space="preserve"> </w:t>
      </w:r>
      <w:r w:rsidRPr="006E5A01">
        <w:t>Manualit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tregtisë</w:t>
      </w:r>
      <w:r w:rsidR="00A4258A" w:rsidRPr="006E5A01">
        <w:t xml:space="preserve"> </w:t>
      </w:r>
      <w:r w:rsidRPr="006E5A01">
        <w:t>ndërkombëtare</w:t>
      </w:r>
      <w:r w:rsidR="00A4258A" w:rsidRPr="006E5A01">
        <w:t xml:space="preserve"> </w:t>
      </w:r>
      <w:r w:rsidRPr="006E5A01">
        <w:t>të</w:t>
      </w:r>
      <w:r w:rsidR="00A4258A" w:rsidRPr="006E5A01">
        <w:t xml:space="preserve"> </w:t>
      </w:r>
      <w:r w:rsidRPr="006E5A01">
        <w:t>shërbimeve</w:t>
      </w:r>
      <w:r w:rsidR="00A4258A" w:rsidRPr="006E5A01">
        <w:t xml:space="preserve"> </w:t>
      </w:r>
      <w:r w:rsidRPr="006E5A01">
        <w:t>dhe</w:t>
      </w:r>
      <w:r w:rsidR="00A4258A" w:rsidRPr="006E5A01">
        <w:t xml:space="preserve"> </w:t>
      </w:r>
      <w:r w:rsidRPr="006E5A01">
        <w:t>Kodit</w:t>
      </w:r>
      <w:r w:rsidR="00A4258A" w:rsidRPr="006E5A01">
        <w:t xml:space="preserve"> </w:t>
      </w:r>
      <w:r w:rsidR="002C03E6" w:rsidRPr="006E5A01">
        <w:t xml:space="preserve">Evropian </w:t>
      </w:r>
      <w:r w:rsidRPr="006E5A01">
        <w:t>të</w:t>
      </w:r>
      <w:r w:rsidR="00A4258A" w:rsidRPr="006E5A01">
        <w:t xml:space="preserve"> </w:t>
      </w:r>
      <w:r w:rsidR="002C03E6" w:rsidRPr="006E5A01">
        <w:t>Statistikave</w:t>
      </w:r>
      <w:r w:rsidRPr="006E5A01">
        <w:t>.</w:t>
      </w:r>
      <w:r w:rsidR="00A4258A" w:rsidRPr="006E5A01">
        <w:t xml:space="preserve"> </w:t>
      </w:r>
    </w:p>
    <w:p w14:paraId="4F22494A" w14:textId="73EEEFA6" w:rsidR="00B77C6D" w:rsidRPr="006E5A01" w:rsidRDefault="00B77C6D" w:rsidP="00276E17">
      <w:pPr>
        <w:pStyle w:val="TEKSTIIII"/>
        <w:rPr>
          <w:b/>
        </w:rPr>
      </w:pPr>
      <w:r w:rsidRPr="006E5A01">
        <w:rPr>
          <w:b/>
        </w:rPr>
        <w:t>Situata</w:t>
      </w:r>
      <w:r w:rsidR="00A4258A" w:rsidRPr="006E5A01">
        <w:rPr>
          <w:b/>
        </w:rPr>
        <w:t xml:space="preserve"> </w:t>
      </w:r>
      <w:r w:rsidR="002C03E6" w:rsidRPr="006E5A01">
        <w:rPr>
          <w:b/>
        </w:rPr>
        <w:t>a</w:t>
      </w:r>
      <w:r w:rsidRPr="006E5A01">
        <w:rPr>
          <w:b/>
        </w:rPr>
        <w:t>ktuale</w:t>
      </w:r>
      <w:r w:rsidR="0008575F" w:rsidRPr="006E5A01">
        <w:rPr>
          <w:b/>
        </w:rPr>
        <w:t xml:space="preserve"> </w:t>
      </w:r>
    </w:p>
    <w:p w14:paraId="4F22494B" w14:textId="5BEE07E5" w:rsidR="00B77C6D" w:rsidRPr="006E5A01" w:rsidRDefault="00B77C6D" w:rsidP="00276E17">
      <w:pPr>
        <w:pStyle w:val="TEKSTIIII"/>
      </w:pPr>
      <w:r w:rsidRPr="006E5A01">
        <w:t>Në</w:t>
      </w:r>
      <w:r w:rsidR="00A4258A" w:rsidRPr="006E5A01">
        <w:t xml:space="preserve"> </w:t>
      </w:r>
      <w:r w:rsidRPr="006E5A01">
        <w:t>vitet</w:t>
      </w:r>
      <w:r w:rsidR="00A4258A" w:rsidRPr="006E5A01">
        <w:t xml:space="preserve"> </w:t>
      </w:r>
      <w:r w:rsidRPr="006E5A01">
        <w:t>e</w:t>
      </w:r>
      <w:r w:rsidR="00A4258A" w:rsidRPr="006E5A01">
        <w:t xml:space="preserve"> </w:t>
      </w:r>
      <w:r w:rsidRPr="006E5A01">
        <w:t>fundit,</w:t>
      </w:r>
      <w:r w:rsidR="00A4258A" w:rsidRPr="006E5A01">
        <w:t xml:space="preserve"> </w:t>
      </w:r>
      <w:r w:rsidRPr="006E5A01">
        <w:t>vëmendje</w:t>
      </w:r>
      <w:r w:rsidR="00A4258A" w:rsidRPr="006E5A01">
        <w:t xml:space="preserve"> </w:t>
      </w:r>
      <w:r w:rsidRPr="006E5A01">
        <w:t>të</w:t>
      </w:r>
      <w:r w:rsidR="00A4258A" w:rsidRPr="006E5A01">
        <w:t xml:space="preserve"> </w:t>
      </w:r>
      <w:r w:rsidRPr="006E5A01">
        <w:t>veçantë</w:t>
      </w:r>
      <w:r w:rsidR="00A4258A" w:rsidRPr="006E5A01">
        <w:t xml:space="preserve"> </w:t>
      </w:r>
      <w:r w:rsidRPr="006E5A01">
        <w:t>i</w:t>
      </w:r>
      <w:r w:rsidR="00A4258A" w:rsidRPr="006E5A01">
        <w:t xml:space="preserve"> </w:t>
      </w:r>
      <w:r w:rsidRPr="006E5A01">
        <w:t>është</w:t>
      </w:r>
      <w:r w:rsidR="00A4258A" w:rsidRPr="006E5A01">
        <w:t xml:space="preserve"> </w:t>
      </w:r>
      <w:r w:rsidRPr="006E5A01">
        <w:t>kushtuar</w:t>
      </w:r>
      <w:r w:rsidR="00A4258A" w:rsidRPr="006E5A01">
        <w:t xml:space="preserve"> </w:t>
      </w:r>
      <w:r w:rsidRPr="006E5A01">
        <w:t>automatizimit</w:t>
      </w:r>
      <w:r w:rsidR="00A4258A" w:rsidRPr="006E5A01">
        <w:t xml:space="preserve"> </w:t>
      </w:r>
      <w:r w:rsidRPr="006E5A01">
        <w:t>të</w:t>
      </w:r>
      <w:r w:rsidR="00A4258A" w:rsidRPr="006E5A01">
        <w:t xml:space="preserve"> </w:t>
      </w:r>
      <w:r w:rsidRPr="006E5A01">
        <w:t>sistemit</w:t>
      </w:r>
      <w:r w:rsidR="00A4258A" w:rsidRPr="006E5A01">
        <w:t xml:space="preserve"> </w:t>
      </w:r>
      <w:r w:rsidRPr="006E5A01">
        <w:t>përpilues</w:t>
      </w:r>
      <w:r w:rsidR="00A4258A" w:rsidRPr="006E5A01">
        <w:t xml:space="preserve"> </w:t>
      </w:r>
      <w:r w:rsidRPr="006E5A01">
        <w:t>dhe</w:t>
      </w:r>
      <w:r w:rsidR="00A4258A" w:rsidRPr="006E5A01">
        <w:t xml:space="preserve"> </w:t>
      </w:r>
      <w:r w:rsidRPr="006E5A01">
        <w:t>raportues</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0035350E" w:rsidRPr="006E5A01">
        <w:t>s</w:t>
      </w:r>
      <w:r w:rsidRPr="006E5A01">
        <w:t>ektorit</w:t>
      </w:r>
      <w:r w:rsidR="00A4258A" w:rsidRPr="006E5A01">
        <w:t xml:space="preserve"> </w:t>
      </w:r>
      <w:r w:rsidRPr="006E5A01">
        <w:t>të</w:t>
      </w:r>
      <w:r w:rsidR="00A4258A" w:rsidRPr="006E5A01">
        <w:t xml:space="preserve"> </w:t>
      </w:r>
      <w:r w:rsidR="0035350E" w:rsidRPr="006E5A01">
        <w:t>j</w:t>
      </w:r>
      <w:r w:rsidRPr="006E5A01">
        <w:t>ashtëm</w:t>
      </w:r>
      <w:r w:rsidR="00A4258A" w:rsidRPr="006E5A01">
        <w:t xml:space="preserve"> </w:t>
      </w:r>
      <w:r w:rsidRPr="006E5A01">
        <w:t>(bilanci</w:t>
      </w:r>
      <w:r w:rsidR="00A4258A" w:rsidRPr="006E5A01">
        <w:t xml:space="preserve"> </w:t>
      </w:r>
      <w:r w:rsidRPr="006E5A01">
        <w:t>i</w:t>
      </w:r>
      <w:r w:rsidR="00A4258A" w:rsidRPr="006E5A01">
        <w:t xml:space="preserve"> </w:t>
      </w:r>
      <w:r w:rsidRPr="006E5A01">
        <w:t>pagesave,</w:t>
      </w:r>
      <w:r w:rsidR="00A4258A" w:rsidRPr="006E5A01">
        <w:t xml:space="preserve"> </w:t>
      </w:r>
      <w:r w:rsidRPr="006E5A01">
        <w:t>pozicioni</w:t>
      </w:r>
      <w:r w:rsidR="00A4258A" w:rsidRPr="006E5A01">
        <w:t xml:space="preserve"> </w:t>
      </w:r>
      <w:r w:rsidRPr="006E5A01">
        <w:t>i</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investimet</w:t>
      </w:r>
      <w:r w:rsidR="00A4258A" w:rsidRPr="006E5A01">
        <w:t xml:space="preserve"> </w:t>
      </w:r>
      <w:r w:rsidRPr="006E5A01">
        <w:t>e</w:t>
      </w:r>
      <w:r w:rsidR="00A4258A" w:rsidRPr="006E5A01">
        <w:t xml:space="preserve"> </w:t>
      </w:r>
      <w:r w:rsidRPr="006E5A01">
        <w:t>huaja</w:t>
      </w:r>
      <w:r w:rsidR="00A4258A" w:rsidRPr="006E5A01">
        <w:t xml:space="preserve"> </w:t>
      </w:r>
      <w:r w:rsidRPr="006E5A01">
        <w:t>direkte,</w:t>
      </w:r>
      <w:r w:rsidR="00A4258A" w:rsidRPr="006E5A01">
        <w:t xml:space="preserve"> </w:t>
      </w:r>
      <w:r w:rsidRPr="006E5A01">
        <w:t>tregtia</w:t>
      </w:r>
      <w:r w:rsidR="00A4258A" w:rsidRPr="006E5A01">
        <w:t xml:space="preserve"> </w:t>
      </w:r>
      <w:r w:rsidRPr="006E5A01">
        <w:t>ndërkombëtare</w:t>
      </w:r>
      <w:r w:rsidR="00A4258A" w:rsidRPr="006E5A01">
        <w:t xml:space="preserve"> </w:t>
      </w:r>
      <w:r w:rsidRPr="006E5A01">
        <w:t>e</w:t>
      </w:r>
      <w:r w:rsidR="00A4258A" w:rsidRPr="006E5A01">
        <w:t xml:space="preserve"> </w:t>
      </w:r>
      <w:r w:rsidRPr="006E5A01">
        <w:t>shërbimeve,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rezervës</w:t>
      </w:r>
      <w:r w:rsidR="00A4258A" w:rsidRPr="006E5A01">
        <w:t xml:space="preserve"> </w:t>
      </w:r>
      <w:r w:rsidRPr="006E5A01">
        <w:t>ndërkombëtare</w:t>
      </w:r>
      <w:r w:rsidR="00A4258A" w:rsidRPr="006E5A01">
        <w:t xml:space="preserve"> </w:t>
      </w:r>
      <w:r w:rsidRPr="006E5A01">
        <w:t>dhe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borxhit</w:t>
      </w:r>
      <w:r w:rsidR="00A4258A" w:rsidRPr="006E5A01">
        <w:t xml:space="preserve"> </w:t>
      </w:r>
      <w:r w:rsidRPr="006E5A01">
        <w:t>të</w:t>
      </w:r>
      <w:r w:rsidR="00A4258A" w:rsidRPr="006E5A01">
        <w:t xml:space="preserve"> </w:t>
      </w:r>
      <w:r w:rsidRPr="006E5A01">
        <w:t>jashtëm),</w:t>
      </w:r>
      <w:r w:rsidR="00A4258A" w:rsidRPr="006E5A01">
        <w:t xml:space="preserve"> </w:t>
      </w:r>
      <w:r w:rsidRPr="006E5A01">
        <w:t>për</w:t>
      </w:r>
      <w:r w:rsidR="00A4258A" w:rsidRPr="006E5A01">
        <w:t xml:space="preserve"> </w:t>
      </w:r>
      <w:r w:rsidRPr="006E5A01">
        <w:t>të</w:t>
      </w:r>
      <w:r w:rsidR="00A4258A" w:rsidRPr="006E5A01">
        <w:t xml:space="preserve"> </w:t>
      </w:r>
      <w:r w:rsidRPr="006E5A01">
        <w:t>rritur</w:t>
      </w:r>
      <w:r w:rsidR="00A4258A" w:rsidRPr="006E5A01">
        <w:t xml:space="preserve"> </w:t>
      </w:r>
      <w:r w:rsidRPr="006E5A01">
        <w:t>konsistencën</w:t>
      </w:r>
      <w:r w:rsidR="00A4258A" w:rsidRPr="006E5A01">
        <w:t xml:space="preserve"> </w:t>
      </w:r>
      <w:r w:rsidRPr="006E5A01">
        <w:t>mikro-makro</w:t>
      </w:r>
      <w:r w:rsidR="00A4258A" w:rsidRPr="006E5A01">
        <w:t xml:space="preserve"> </w:t>
      </w:r>
      <w:r w:rsidRPr="006E5A01">
        <w:t>dhe</w:t>
      </w:r>
      <w:r w:rsidR="00A4258A" w:rsidRPr="006E5A01">
        <w:t xml:space="preserve"> </w:t>
      </w:r>
      <w:r w:rsidRPr="006E5A01">
        <w:t>për</w:t>
      </w:r>
      <w:r w:rsidR="00A4258A" w:rsidRPr="006E5A01">
        <w:t xml:space="preserve"> </w:t>
      </w:r>
      <w:r w:rsidRPr="006E5A01">
        <w:t>të</w:t>
      </w:r>
      <w:r w:rsidR="00A4258A" w:rsidRPr="006E5A01">
        <w:t xml:space="preserve"> </w:t>
      </w:r>
      <w:r w:rsidRPr="006E5A01">
        <w:t>lejuar</w:t>
      </w:r>
      <w:r w:rsidR="00A4258A" w:rsidRPr="006E5A01">
        <w:t xml:space="preserve"> </w:t>
      </w:r>
      <w:r w:rsidRPr="006E5A01">
        <w:t>vlerësimin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rinj,</w:t>
      </w:r>
      <w:r w:rsidR="00A4258A" w:rsidRPr="006E5A01">
        <w:t xml:space="preserve"> </w:t>
      </w:r>
      <w:r w:rsidRPr="006E5A01">
        <w:t>në</w:t>
      </w:r>
      <w:r w:rsidR="00A4258A" w:rsidRPr="006E5A01">
        <w:t xml:space="preserve"> </w:t>
      </w:r>
      <w:r w:rsidRPr="006E5A01">
        <w:t>përgjigje</w:t>
      </w:r>
      <w:r w:rsidR="00A4258A" w:rsidRPr="006E5A01">
        <w:t xml:space="preserve"> </w:t>
      </w:r>
      <w:r w:rsidRPr="006E5A01">
        <w:t>të</w:t>
      </w:r>
      <w:r w:rsidR="00A4258A" w:rsidRPr="006E5A01">
        <w:t xml:space="preserve"> </w:t>
      </w:r>
      <w:r w:rsidRPr="006E5A01">
        <w:t>kërkesave</w:t>
      </w:r>
      <w:r w:rsidR="00A4258A" w:rsidRPr="006E5A01">
        <w:t xml:space="preserve"> </w:t>
      </w:r>
      <w:r w:rsidRPr="006E5A01">
        <w:t>të</w:t>
      </w:r>
      <w:r w:rsidR="00A4258A" w:rsidRPr="006E5A01">
        <w:t xml:space="preserve"> </w:t>
      </w:r>
      <w:r w:rsidRPr="006E5A01">
        <w:t>transmetimit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statistikore</w:t>
      </w:r>
      <w:r w:rsidR="00A4258A" w:rsidRPr="006E5A01">
        <w:t xml:space="preserve"> </w:t>
      </w:r>
      <w:r w:rsidRPr="006E5A01">
        <w:t>për</w:t>
      </w:r>
      <w:r w:rsidR="00A4258A" w:rsidRPr="006E5A01">
        <w:t xml:space="preserve"> </w:t>
      </w:r>
      <w:r w:rsidRPr="006E5A01">
        <w:t>rritjen</w:t>
      </w:r>
      <w:r w:rsidR="00A4258A" w:rsidRPr="006E5A01">
        <w:t xml:space="preserve"> </w:t>
      </w:r>
      <w:r w:rsidRPr="006E5A01">
        <w:t>e</w:t>
      </w:r>
      <w:r w:rsidR="00A4258A" w:rsidRPr="006E5A01">
        <w:t xml:space="preserve"> </w:t>
      </w:r>
      <w:r w:rsidRPr="006E5A01">
        <w:t>nivelit</w:t>
      </w:r>
      <w:r w:rsidR="00A4258A" w:rsidRPr="006E5A01">
        <w:t xml:space="preserve"> </w:t>
      </w:r>
      <w:r w:rsidRPr="006E5A01">
        <w:t>të</w:t>
      </w:r>
      <w:r w:rsidR="00A4258A" w:rsidRPr="006E5A01">
        <w:t xml:space="preserve"> </w:t>
      </w:r>
      <w:r w:rsidRPr="006E5A01">
        <w:t>detajimit</w:t>
      </w:r>
      <w:r w:rsidR="00A4258A" w:rsidRPr="006E5A01">
        <w:t xml:space="preserve"> </w:t>
      </w:r>
      <w:r w:rsidRPr="006E5A01">
        <w:t>të</w:t>
      </w:r>
      <w:r w:rsidR="00A4258A" w:rsidRPr="006E5A01">
        <w:t xml:space="preserve"> </w:t>
      </w:r>
      <w:r w:rsidRPr="006E5A01">
        <w:t>këtyre</w:t>
      </w:r>
      <w:r w:rsidR="00A4258A" w:rsidRPr="006E5A01">
        <w:t xml:space="preserve"> </w:t>
      </w:r>
      <w:r w:rsidRPr="006E5A01">
        <w:t>statistikave</w:t>
      </w:r>
      <w:r w:rsidR="00A4258A" w:rsidRPr="006E5A01">
        <w:t xml:space="preserve"> </w:t>
      </w:r>
      <w:r w:rsidRPr="006E5A01">
        <w:t>për</w:t>
      </w:r>
      <w:r w:rsidR="00A4258A" w:rsidRPr="006E5A01">
        <w:t xml:space="preserve"> </w:t>
      </w:r>
      <w:r w:rsidRPr="006E5A01">
        <w:t>t</w:t>
      </w:r>
      <w:r w:rsidR="00A11476" w:rsidRPr="006E5A01">
        <w:t>’</w:t>
      </w:r>
      <w:r w:rsidRPr="006E5A01">
        <w:t>i</w:t>
      </w:r>
      <w:r w:rsidR="00A4258A" w:rsidRPr="006E5A01">
        <w:t xml:space="preserve"> </w:t>
      </w:r>
      <w:r w:rsidRPr="006E5A01">
        <w:t>bërë</w:t>
      </w:r>
      <w:r w:rsidR="00A4258A" w:rsidRPr="006E5A01">
        <w:t xml:space="preserve"> </w:t>
      </w:r>
      <w:r w:rsidRPr="006E5A01">
        <w:t>ato</w:t>
      </w:r>
      <w:r w:rsidR="00A4258A" w:rsidRPr="006E5A01">
        <w:t xml:space="preserve"> </w:t>
      </w:r>
      <w:r w:rsidRPr="006E5A01">
        <w:t>të</w:t>
      </w:r>
      <w:r w:rsidR="00A4258A" w:rsidRPr="006E5A01">
        <w:t xml:space="preserve"> </w:t>
      </w:r>
      <w:r w:rsidRPr="006E5A01">
        <w:t>krahasueshme</w:t>
      </w:r>
      <w:r w:rsidR="00A4258A" w:rsidRPr="006E5A01">
        <w:t xml:space="preserve"> </w:t>
      </w:r>
      <w:r w:rsidRPr="006E5A01">
        <w:t>midis</w:t>
      </w:r>
      <w:r w:rsidR="00A4258A" w:rsidRPr="006E5A01">
        <w:t xml:space="preserve"> </w:t>
      </w:r>
      <w:r w:rsidRPr="006E5A01">
        <w:t>vendeve</w:t>
      </w:r>
      <w:r w:rsidR="00551850" w:rsidRPr="006E5A01">
        <w:t xml:space="preserve">, si dhe </w:t>
      </w:r>
      <w:r w:rsidRPr="006E5A01">
        <w:t>transmetimin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nëpërmjet</w:t>
      </w:r>
      <w:r w:rsidR="00A4258A" w:rsidRPr="006E5A01">
        <w:t xml:space="preserve"> </w:t>
      </w:r>
      <w:r w:rsidRPr="006E5A01">
        <w:t>implementimit</w:t>
      </w:r>
      <w:r w:rsidR="00A4258A" w:rsidRPr="006E5A01">
        <w:t xml:space="preserve"> </w:t>
      </w:r>
      <w:r w:rsidRPr="006E5A01">
        <w:t>të</w:t>
      </w:r>
      <w:r w:rsidR="00A4258A" w:rsidRPr="006E5A01">
        <w:t xml:space="preserve"> </w:t>
      </w:r>
      <w:r w:rsidRPr="006E5A01">
        <w:t>platformës</w:t>
      </w:r>
      <w:r w:rsidR="00A4258A" w:rsidRPr="006E5A01">
        <w:t xml:space="preserve"> </w:t>
      </w:r>
      <w:r w:rsidRPr="006E5A01">
        <w:t>SDMX,</w:t>
      </w:r>
      <w:r w:rsidR="00A4258A" w:rsidRPr="006E5A01">
        <w:t xml:space="preserve"> </w:t>
      </w:r>
      <w:r w:rsidRPr="006E5A01">
        <w:t>sipas</w:t>
      </w:r>
      <w:r w:rsidR="00A4258A" w:rsidRPr="006E5A01">
        <w:t xml:space="preserve"> </w:t>
      </w:r>
      <w:r w:rsidRPr="006E5A01">
        <w:t>kërkesave</w:t>
      </w:r>
      <w:r w:rsidR="00A4258A" w:rsidRPr="006E5A01">
        <w:t xml:space="preserve"> </w:t>
      </w:r>
      <w:r w:rsidRPr="006E5A01">
        <w:t>dhe</w:t>
      </w:r>
      <w:r w:rsidR="00A4258A" w:rsidRPr="006E5A01">
        <w:t xml:space="preserve"> </w:t>
      </w:r>
      <w:r w:rsidRPr="006E5A01">
        <w:t>afateve</w:t>
      </w:r>
      <w:r w:rsidR="00A4258A" w:rsidRPr="006E5A01">
        <w:t xml:space="preserve"> </w:t>
      </w:r>
      <w:r w:rsidRPr="006E5A01">
        <w:t>të</w:t>
      </w:r>
      <w:r w:rsidR="00A4258A" w:rsidRPr="006E5A01">
        <w:t xml:space="preserve"> </w:t>
      </w:r>
      <w:r w:rsidRPr="006E5A01">
        <w:t>përcaktuara</w:t>
      </w:r>
      <w:r w:rsidR="00A4258A" w:rsidRPr="006E5A01">
        <w:t xml:space="preserve"> </w:t>
      </w:r>
      <w:r w:rsidRPr="006E5A01">
        <w:t>nga</w:t>
      </w:r>
      <w:r w:rsidR="00A4258A" w:rsidRPr="006E5A01">
        <w:t xml:space="preserve"> </w:t>
      </w:r>
      <w:r w:rsidRPr="006E5A01">
        <w:t>BE</w:t>
      </w:r>
      <w:r w:rsidR="00BC7853" w:rsidRPr="006E5A01">
        <w:t>-ja</w:t>
      </w:r>
      <w:r w:rsidRPr="006E5A01">
        <w:t>.</w:t>
      </w:r>
      <w:r w:rsidR="00A4258A" w:rsidRPr="006E5A01">
        <w:t xml:space="preserve"> </w:t>
      </w:r>
      <w:r w:rsidRPr="006E5A01">
        <w:t>Gjithashtu,</w:t>
      </w:r>
      <w:r w:rsidR="00A4258A" w:rsidRPr="006E5A01">
        <w:t xml:space="preserve"> </w:t>
      </w:r>
      <w:r w:rsidRPr="006E5A01">
        <w:t>është</w:t>
      </w:r>
      <w:r w:rsidR="00A4258A" w:rsidRPr="006E5A01">
        <w:t xml:space="preserve"> </w:t>
      </w:r>
      <w:r w:rsidRPr="006E5A01">
        <w:t>punuar</w:t>
      </w:r>
      <w:r w:rsidR="00A4258A" w:rsidRPr="006E5A01">
        <w:t xml:space="preserve"> </w:t>
      </w:r>
      <w:r w:rsidRPr="006E5A01">
        <w:t>në</w:t>
      </w:r>
      <w:r w:rsidR="00A4258A" w:rsidRPr="006E5A01">
        <w:t xml:space="preserve"> </w:t>
      </w:r>
      <w:r w:rsidRPr="006E5A01">
        <w:t>drejtim</w:t>
      </w:r>
      <w:r w:rsidR="00A4258A" w:rsidRPr="006E5A01">
        <w:t xml:space="preserve"> </w:t>
      </w:r>
      <w:r w:rsidRPr="006E5A01">
        <w:t>të</w:t>
      </w:r>
      <w:r w:rsidR="00A4258A" w:rsidRPr="006E5A01">
        <w:t xml:space="preserve"> </w:t>
      </w:r>
      <w:r w:rsidRPr="006E5A01">
        <w:t>përmirësimit</w:t>
      </w:r>
      <w:r w:rsidR="00A4258A" w:rsidRPr="006E5A01">
        <w:t xml:space="preserve"> </w:t>
      </w:r>
      <w:r w:rsidRPr="006E5A01">
        <w:t>të</w:t>
      </w:r>
      <w:r w:rsidR="00A4258A" w:rsidRPr="006E5A01">
        <w:t xml:space="preserve"> </w:t>
      </w:r>
      <w:r w:rsidRPr="006E5A01">
        <w:t>vazhdueshëm</w:t>
      </w:r>
      <w:r w:rsidR="00A4258A" w:rsidRPr="006E5A01">
        <w:t xml:space="preserve"> </w:t>
      </w:r>
      <w:r w:rsidRPr="006E5A01">
        <w:t>të</w:t>
      </w:r>
      <w:r w:rsidR="00A4258A" w:rsidRPr="006E5A01">
        <w:t xml:space="preserve"> </w:t>
      </w:r>
      <w:r w:rsidRPr="006E5A01">
        <w:t>burimeve</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përmirësimeve</w:t>
      </w:r>
      <w:r w:rsidR="00A4258A" w:rsidRPr="006E5A01">
        <w:t xml:space="preserve"> </w:t>
      </w:r>
      <w:r w:rsidRPr="006E5A01">
        <w:t>metodologjike</w:t>
      </w:r>
      <w:r w:rsidR="00A4258A" w:rsidRPr="006E5A01">
        <w:t xml:space="preserve"> </w:t>
      </w:r>
      <w:r w:rsidRPr="006E5A01">
        <w:t>dhe</w:t>
      </w:r>
      <w:r w:rsidR="00A4258A" w:rsidRPr="006E5A01">
        <w:t xml:space="preserve"> </w:t>
      </w:r>
      <w:r w:rsidRPr="006E5A01">
        <w:t>përafrimit</w:t>
      </w:r>
      <w:r w:rsidR="00A4258A" w:rsidRPr="006E5A01">
        <w:t xml:space="preserve"> </w:t>
      </w:r>
      <w:r w:rsidRPr="006E5A01">
        <w:t>të</w:t>
      </w:r>
      <w:r w:rsidR="00A4258A" w:rsidRPr="006E5A01">
        <w:t xml:space="preserve"> </w:t>
      </w:r>
      <w:r w:rsidRPr="006E5A01">
        <w:t>afateve</w:t>
      </w:r>
      <w:r w:rsidR="00A4258A" w:rsidRPr="006E5A01">
        <w:t xml:space="preserve"> </w:t>
      </w:r>
      <w:r w:rsidRPr="006E5A01">
        <w:t>të</w:t>
      </w:r>
      <w:r w:rsidR="00A4258A" w:rsidRPr="006E5A01">
        <w:t xml:space="preserve"> </w:t>
      </w:r>
      <w:r w:rsidRPr="006E5A01">
        <w:t>publikimit</w:t>
      </w:r>
      <w:r w:rsidR="00A4258A" w:rsidRPr="006E5A01">
        <w:t xml:space="preserve"> </w:t>
      </w:r>
      <w:r w:rsidRPr="006E5A01">
        <w:t>me</w:t>
      </w:r>
      <w:r w:rsidR="00A4258A" w:rsidRPr="006E5A01">
        <w:t xml:space="preserve"> </w:t>
      </w:r>
      <w:r w:rsidRPr="006E5A01">
        <w:t>afatet</w:t>
      </w:r>
      <w:r w:rsidR="00A4258A" w:rsidRPr="006E5A01">
        <w:t xml:space="preserve"> </w:t>
      </w:r>
      <w:r w:rsidRPr="006E5A01">
        <w:t>e</w:t>
      </w:r>
      <w:r w:rsidR="00A4258A" w:rsidRPr="006E5A01">
        <w:t xml:space="preserve"> </w:t>
      </w:r>
      <w:r w:rsidRPr="006E5A01">
        <w:t>programit</w:t>
      </w:r>
      <w:r w:rsidR="00A4258A" w:rsidRPr="006E5A01">
        <w:t xml:space="preserve"> </w:t>
      </w:r>
      <w:r w:rsidRPr="006E5A01">
        <w:t>të</w:t>
      </w:r>
      <w:r w:rsidR="00A4258A" w:rsidRPr="006E5A01">
        <w:t xml:space="preserve"> </w:t>
      </w:r>
      <w:r w:rsidRPr="006E5A01">
        <w:t>transmetimit</w:t>
      </w:r>
      <w:r w:rsidR="00A4258A" w:rsidRPr="006E5A01">
        <w:t xml:space="preserve"> </w:t>
      </w:r>
      <w:r w:rsidRPr="006E5A01">
        <w:t>VADEMECUM,</w:t>
      </w:r>
      <w:r w:rsidR="00A4258A" w:rsidRPr="006E5A01">
        <w:t xml:space="preserve"> </w:t>
      </w:r>
      <w:r w:rsidRPr="006E5A01">
        <w:t>e-GDDS</w:t>
      </w:r>
      <w:r w:rsidR="00A4258A" w:rsidRPr="006E5A01">
        <w:t xml:space="preserve"> </w:t>
      </w:r>
      <w:r w:rsidRPr="006E5A01">
        <w:t>ose</w:t>
      </w:r>
      <w:r w:rsidR="00A4258A" w:rsidRPr="006E5A01">
        <w:t xml:space="preserve"> </w:t>
      </w:r>
      <w:r w:rsidRPr="006E5A01">
        <w:t>SDDS.</w:t>
      </w:r>
    </w:p>
    <w:p w14:paraId="4F22494C" w14:textId="7D946826" w:rsidR="00B77C6D" w:rsidRPr="006E5A01" w:rsidRDefault="00B77C6D" w:rsidP="00276E17">
      <w:pPr>
        <w:pStyle w:val="TEKSTIIII"/>
      </w:pPr>
      <w:r w:rsidRPr="006E5A01">
        <w:t>Projekte</w:t>
      </w:r>
      <w:r w:rsidR="00A4258A" w:rsidRPr="006E5A01">
        <w:t xml:space="preserve"> </w:t>
      </w:r>
      <w:r w:rsidRPr="006E5A01">
        <w:t>nga</w:t>
      </w:r>
      <w:r w:rsidR="00A4258A" w:rsidRPr="006E5A01">
        <w:t xml:space="preserve"> </w:t>
      </w:r>
      <w:r w:rsidRPr="006E5A01">
        <w:t>FMN</w:t>
      </w:r>
      <w:r w:rsidR="00F400E0" w:rsidRPr="006E5A01">
        <w:t>-ja</w:t>
      </w:r>
      <w:r w:rsidR="00A4258A" w:rsidRPr="006E5A01">
        <w:t xml:space="preserve"> </w:t>
      </w:r>
      <w:r w:rsidRPr="006E5A01">
        <w:t>dhe</w:t>
      </w:r>
      <w:r w:rsidR="00A4258A" w:rsidRPr="006E5A01">
        <w:t xml:space="preserve"> </w:t>
      </w:r>
      <w:r w:rsidRPr="006E5A01">
        <w:t>IPA</w:t>
      </w:r>
      <w:r w:rsidR="00F400E0" w:rsidRPr="006E5A01">
        <w:t>-ja</w:t>
      </w:r>
      <w:r w:rsidR="00A4258A" w:rsidRPr="006E5A01">
        <w:t xml:space="preserve"> </w:t>
      </w:r>
      <w:r w:rsidR="000D46DF" w:rsidRPr="006E5A01">
        <w:t>shumë</w:t>
      </w:r>
      <w:r w:rsidRPr="006E5A01">
        <w:t>përfituese,</w:t>
      </w:r>
      <w:r w:rsidR="00A4258A" w:rsidRPr="006E5A01">
        <w:t xml:space="preserve"> </w:t>
      </w:r>
      <w:r w:rsidRPr="006E5A01">
        <w:t>kanë</w:t>
      </w:r>
      <w:r w:rsidR="00A4258A" w:rsidRPr="006E5A01">
        <w:t xml:space="preserve"> </w:t>
      </w:r>
      <w:r w:rsidRPr="006E5A01">
        <w:t>ndihmuar</w:t>
      </w:r>
      <w:r w:rsidR="00A4258A" w:rsidRPr="006E5A01">
        <w:t xml:space="preserve"> </w:t>
      </w:r>
      <w:r w:rsidRPr="006E5A01">
        <w:t>dhe</w:t>
      </w:r>
      <w:r w:rsidR="00A4258A" w:rsidRPr="006E5A01">
        <w:t xml:space="preserve"> </w:t>
      </w:r>
      <w:r w:rsidRPr="006E5A01">
        <w:t>do</w:t>
      </w:r>
      <w:r w:rsidR="00A4258A" w:rsidRPr="006E5A01">
        <w:t xml:space="preserve"> </w:t>
      </w:r>
      <w:r w:rsidRPr="006E5A01">
        <w:t>të</w:t>
      </w:r>
      <w:r w:rsidR="00A4258A" w:rsidRPr="006E5A01">
        <w:t xml:space="preserve"> </w:t>
      </w:r>
      <w:r w:rsidRPr="006E5A01">
        <w:t>vazhdojnë</w:t>
      </w:r>
      <w:r w:rsidR="00A4258A" w:rsidRPr="006E5A01">
        <w:t xml:space="preserve"> </w:t>
      </w:r>
      <w:r w:rsidRPr="006E5A01">
        <w:t>të</w:t>
      </w:r>
      <w:r w:rsidR="00A4258A" w:rsidRPr="006E5A01">
        <w:t xml:space="preserve"> </w:t>
      </w:r>
      <w:r w:rsidRPr="006E5A01">
        <w:t>ndihmojnë</w:t>
      </w:r>
      <w:r w:rsidR="00A4258A" w:rsidRPr="006E5A01">
        <w:t xml:space="preserve"> </w:t>
      </w:r>
      <w:r w:rsidRPr="006E5A01">
        <w:t>në</w:t>
      </w:r>
      <w:r w:rsidR="00A4258A" w:rsidRPr="006E5A01">
        <w:t xml:space="preserve"> </w:t>
      </w:r>
      <w:r w:rsidRPr="006E5A01">
        <w:t>implementimin</w:t>
      </w:r>
      <w:r w:rsidR="00A4258A" w:rsidRPr="006E5A01">
        <w:t xml:space="preserve"> </w:t>
      </w:r>
      <w:r w:rsidRPr="006E5A01">
        <w:t>dhe</w:t>
      </w:r>
      <w:r w:rsidR="00A4258A" w:rsidRPr="006E5A01">
        <w:t xml:space="preserve"> </w:t>
      </w:r>
      <w:r w:rsidRPr="006E5A01">
        <w:t>harmonizimin</w:t>
      </w:r>
      <w:r w:rsidR="00A4258A" w:rsidRPr="006E5A01">
        <w:t xml:space="preserve"> </w:t>
      </w:r>
      <w:r w:rsidRPr="006E5A01">
        <w:t>e</w:t>
      </w:r>
      <w:r w:rsidR="00A4258A" w:rsidRPr="006E5A01">
        <w:t xml:space="preserve"> </w:t>
      </w:r>
      <w:r w:rsidRPr="006E5A01">
        <w:t>plotë</w:t>
      </w:r>
      <w:r w:rsidR="00A4258A" w:rsidRPr="006E5A01">
        <w:t xml:space="preserve"> </w:t>
      </w:r>
      <w:r w:rsidRPr="006E5A01">
        <w:t>të</w:t>
      </w:r>
      <w:r w:rsidR="00A4258A" w:rsidRPr="006E5A01">
        <w:t xml:space="preserve"> </w:t>
      </w:r>
      <w:r w:rsidRPr="006E5A01">
        <w:t>treguesve</w:t>
      </w:r>
      <w:r w:rsidR="00A4258A" w:rsidRPr="006E5A01">
        <w:t xml:space="preserve"> </w:t>
      </w:r>
      <w:r w:rsidRPr="006E5A01">
        <w:t>statistikorë</w:t>
      </w:r>
      <w:r w:rsidR="00A4258A" w:rsidRPr="006E5A01">
        <w:t xml:space="preserve"> </w:t>
      </w:r>
      <w:r w:rsidRPr="006E5A01">
        <w:t>me</w:t>
      </w:r>
      <w:r w:rsidR="00A4258A" w:rsidRPr="006E5A01">
        <w:t xml:space="preserve"> </w:t>
      </w:r>
      <w:r w:rsidRPr="006E5A01">
        <w:t>standardet</w:t>
      </w:r>
      <w:r w:rsidR="00A4258A" w:rsidRPr="006E5A01">
        <w:t xml:space="preserve"> </w:t>
      </w:r>
      <w:r w:rsidRPr="006E5A01">
        <w:t>ndërkombëtare.</w:t>
      </w:r>
    </w:p>
    <w:p w14:paraId="4F22494D" w14:textId="77777777" w:rsidR="00B77C6D" w:rsidRPr="006E5A01" w:rsidRDefault="00B77C6D" w:rsidP="00276E17">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94E" w14:textId="6915BE8B" w:rsidR="00B77C6D" w:rsidRPr="006E5A01" w:rsidRDefault="00276E17" w:rsidP="00276E17">
      <w:pPr>
        <w:pStyle w:val="TEKSTIIII"/>
      </w:pPr>
      <w:r w:rsidRPr="006E5A01">
        <w:t>-</w:t>
      </w:r>
      <w:r w:rsidR="00591C0A" w:rsidRPr="006E5A01">
        <w:t xml:space="preserve"> </w:t>
      </w:r>
      <w:r w:rsidR="00B77C6D" w:rsidRPr="006E5A01">
        <w:t>Gjatë</w:t>
      </w:r>
      <w:r w:rsidR="00A4258A" w:rsidRPr="006E5A01">
        <w:t xml:space="preserve"> </w:t>
      </w:r>
      <w:r w:rsidR="00B77C6D" w:rsidRPr="006E5A01">
        <w:t>periudhës</w:t>
      </w:r>
      <w:r w:rsidR="00A4258A" w:rsidRPr="006E5A01">
        <w:t xml:space="preserve"> </w:t>
      </w:r>
      <w:r w:rsidR="00B77C6D" w:rsidRPr="006E5A01">
        <w:t>2022</w:t>
      </w:r>
      <w:r w:rsidR="00F400E0" w:rsidRPr="006E5A01">
        <w:t>–</w:t>
      </w:r>
      <w:r w:rsidR="00B77C6D" w:rsidRPr="006E5A01">
        <w:t>2026,</w:t>
      </w:r>
      <w:r w:rsidR="00A4258A" w:rsidRPr="006E5A01">
        <w:t xml:space="preserve"> </w:t>
      </w:r>
      <w:r w:rsidR="00B77C6D" w:rsidRPr="006E5A01">
        <w:t>sigurimi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dhe</w:t>
      </w:r>
      <w:r w:rsidR="00A4258A" w:rsidRPr="006E5A01">
        <w:t xml:space="preserve"> </w:t>
      </w:r>
      <w:r w:rsidR="00B77C6D" w:rsidRPr="006E5A01">
        <w:t>analizave</w:t>
      </w:r>
      <w:r w:rsidR="00A4258A" w:rsidRPr="006E5A01">
        <w:t xml:space="preserve"> </w:t>
      </w:r>
      <w:r w:rsidR="00B77C6D" w:rsidRPr="006E5A01">
        <w:t>cilësore</w:t>
      </w:r>
      <w:r w:rsidR="00A4258A" w:rsidRPr="006E5A01">
        <w:t xml:space="preserve"> </w:t>
      </w:r>
      <w:r w:rsidR="00B77C6D" w:rsidRPr="006E5A01">
        <w:t>do</w:t>
      </w:r>
      <w:r w:rsidR="00A4258A" w:rsidRPr="006E5A01">
        <w:t xml:space="preserve"> </w:t>
      </w:r>
      <w:r w:rsidR="00B77C6D" w:rsidRPr="006E5A01">
        <w:t>vazhdojë</w:t>
      </w:r>
      <w:r w:rsidR="00A4258A" w:rsidRPr="006E5A01">
        <w:t xml:space="preserve"> </w:t>
      </w:r>
      <w:r w:rsidR="00B77C6D" w:rsidRPr="006E5A01">
        <w:t>të</w:t>
      </w:r>
      <w:r w:rsidR="00A4258A" w:rsidRPr="006E5A01">
        <w:t xml:space="preserve"> </w:t>
      </w:r>
      <w:r w:rsidR="00B77C6D" w:rsidRPr="006E5A01">
        <w:t>jetë</w:t>
      </w:r>
      <w:r w:rsidR="00A4258A" w:rsidRPr="006E5A01">
        <w:t xml:space="preserve"> </w:t>
      </w:r>
      <w:r w:rsidR="00B77C6D" w:rsidRPr="006E5A01">
        <w:t>parësor</w:t>
      </w:r>
      <w:r w:rsidR="00A4258A" w:rsidRPr="006E5A01">
        <w:t xml:space="preserve"> </w:t>
      </w:r>
      <w:r w:rsidR="00B77C6D" w:rsidRPr="006E5A01">
        <w:t>në</w:t>
      </w:r>
      <w:r w:rsidR="00A4258A" w:rsidRPr="006E5A01">
        <w:t xml:space="preserve"> </w:t>
      </w:r>
      <w:r w:rsidR="00B77C6D" w:rsidRPr="006E5A01">
        <w:t>informimin</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politikëbërësve,</w:t>
      </w:r>
      <w:r w:rsidR="00A4258A" w:rsidRPr="006E5A01">
        <w:t xml:space="preserve"> </w:t>
      </w:r>
      <w:r w:rsidR="00B77C6D" w:rsidRPr="006E5A01">
        <w:t>në</w:t>
      </w:r>
      <w:r w:rsidR="00A4258A" w:rsidRPr="006E5A01">
        <w:t xml:space="preserve"> </w:t>
      </w:r>
      <w:r w:rsidR="00B77C6D" w:rsidRPr="006E5A01">
        <w:t>nivel</w:t>
      </w:r>
      <w:r w:rsidR="00A4258A" w:rsidRPr="006E5A01">
        <w:t xml:space="preserve"> </w:t>
      </w:r>
      <w:r w:rsidR="00B77C6D" w:rsidRPr="006E5A01">
        <w:t>kombëtar</w:t>
      </w:r>
      <w:r w:rsidR="00A4258A" w:rsidRPr="006E5A01">
        <w:t xml:space="preserve"> </w:t>
      </w:r>
      <w:r w:rsidR="00B77C6D" w:rsidRPr="006E5A01">
        <w:t>dhe</w:t>
      </w:r>
      <w:r w:rsidR="00A4258A" w:rsidRPr="006E5A01">
        <w:t xml:space="preserve"> </w:t>
      </w:r>
      <w:r w:rsidR="00B77C6D" w:rsidRPr="006E5A01">
        <w:t>ndërkombëtar</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shpjegimin</w:t>
      </w:r>
      <w:r w:rsidR="00A4258A" w:rsidRPr="006E5A01">
        <w:t xml:space="preserve"> </w:t>
      </w:r>
      <w:r w:rsidR="00B77C6D" w:rsidRPr="006E5A01">
        <w:t>e</w:t>
      </w:r>
      <w:r w:rsidR="00A4258A" w:rsidRPr="006E5A01">
        <w:t xml:space="preserve"> </w:t>
      </w:r>
      <w:r w:rsidR="00B77C6D" w:rsidRPr="006E5A01">
        <w:t>zhvillimeve</w:t>
      </w:r>
      <w:r w:rsidR="00A4258A" w:rsidRPr="006E5A01">
        <w:t xml:space="preserve"> </w:t>
      </w:r>
      <w:r w:rsidR="00B77C6D" w:rsidRPr="006E5A01">
        <w:t>të</w:t>
      </w:r>
      <w:r w:rsidR="00A4258A" w:rsidRPr="006E5A01">
        <w:t xml:space="preserve"> </w:t>
      </w:r>
      <w:r w:rsidR="00B77C6D" w:rsidRPr="006E5A01">
        <w:t>tregjeve</w:t>
      </w:r>
      <w:r w:rsidR="00A4258A" w:rsidRPr="006E5A01">
        <w:t xml:space="preserve"> </w:t>
      </w:r>
      <w:r w:rsidR="00B77C6D" w:rsidRPr="006E5A01">
        <w:t>financiare.</w:t>
      </w:r>
      <w:r w:rsidR="00A4258A" w:rsidRPr="006E5A01">
        <w:t xml:space="preserve"> </w:t>
      </w:r>
      <w:r w:rsidR="00B77C6D" w:rsidRPr="006E5A01">
        <w:t>Do</w:t>
      </w:r>
      <w:r w:rsidR="00A4258A" w:rsidRPr="006E5A01">
        <w:t xml:space="preserve"> </w:t>
      </w:r>
      <w:r w:rsidR="00B77C6D" w:rsidRPr="006E5A01">
        <w:t>synohet</w:t>
      </w:r>
      <w:r w:rsidR="00A4258A" w:rsidRPr="006E5A01">
        <w:t xml:space="preserve"> </w:t>
      </w:r>
      <w:r w:rsidR="00B77C6D" w:rsidRPr="006E5A01">
        <w:t>vazhdimësia</w:t>
      </w:r>
      <w:r w:rsidR="00A4258A" w:rsidRPr="006E5A01">
        <w:t xml:space="preserve"> </w:t>
      </w:r>
      <w:r w:rsidR="00B77C6D" w:rsidRPr="006E5A01">
        <w:t>në</w:t>
      </w:r>
      <w:r w:rsidR="00A4258A" w:rsidRPr="006E5A01">
        <w:t xml:space="preserve"> </w:t>
      </w:r>
      <w:r w:rsidR="00B77C6D" w:rsidRPr="006E5A01">
        <w:t>harmonizimin</w:t>
      </w:r>
      <w:r w:rsidR="00A4258A" w:rsidRPr="006E5A01">
        <w:t xml:space="preserve"> </w:t>
      </w:r>
      <w:r w:rsidR="00B77C6D" w:rsidRPr="006E5A01">
        <w:t>e</w:t>
      </w:r>
      <w:r w:rsidR="00A4258A" w:rsidRPr="006E5A01">
        <w:t xml:space="preserve"> </w:t>
      </w:r>
      <w:r w:rsidR="00B77C6D" w:rsidRPr="006E5A01">
        <w:t>plotë</w:t>
      </w:r>
      <w:r w:rsidR="00A4258A" w:rsidRPr="006E5A01">
        <w:t xml:space="preserve"> </w:t>
      </w:r>
      <w:r w:rsidR="00B77C6D" w:rsidRPr="006E5A01">
        <w:lastRenderedPageBreak/>
        <w:t>me</w:t>
      </w:r>
      <w:r w:rsidR="00A4258A" w:rsidRPr="006E5A01">
        <w:t xml:space="preserve"> </w:t>
      </w:r>
      <w:r w:rsidR="00B77C6D" w:rsidRPr="006E5A01">
        <w:t>standardet</w:t>
      </w:r>
      <w:r w:rsidR="00A4258A" w:rsidRPr="006E5A01">
        <w:t xml:space="preserve"> </w:t>
      </w:r>
      <w:r w:rsidR="00B77C6D" w:rsidRPr="006E5A01">
        <w:t>ndërkombëtare,</w:t>
      </w:r>
      <w:r w:rsidR="00A4258A" w:rsidRPr="006E5A01">
        <w:t xml:space="preserve"> </w:t>
      </w:r>
      <w:r w:rsidR="00B77C6D" w:rsidRPr="006E5A01">
        <w:t>përmirësimet</w:t>
      </w:r>
      <w:r w:rsidR="00A4258A" w:rsidRPr="006E5A01">
        <w:t xml:space="preserve"> </w:t>
      </w:r>
      <w:r w:rsidR="00B77C6D" w:rsidRPr="006E5A01">
        <w:t>metodologjike</w:t>
      </w:r>
      <w:r w:rsidR="00551850" w:rsidRPr="006E5A01">
        <w:t xml:space="preserve">, si dhe </w:t>
      </w:r>
      <w:r w:rsidR="00B77C6D" w:rsidRPr="006E5A01">
        <w:t>transmetimin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të</w:t>
      </w:r>
      <w:r w:rsidR="00A4258A" w:rsidRPr="006E5A01">
        <w:t xml:space="preserve"> </w:t>
      </w:r>
      <w:r w:rsidR="00B77C6D" w:rsidRPr="006E5A01">
        <w:t>detajuara</w:t>
      </w:r>
      <w:r w:rsidR="00A4258A" w:rsidRPr="006E5A01">
        <w:t xml:space="preserve"> </w:t>
      </w:r>
      <w:r w:rsidR="00B77C6D" w:rsidRPr="006E5A01">
        <w:t>me</w:t>
      </w:r>
      <w:r w:rsidR="00A4258A" w:rsidRPr="006E5A01">
        <w:t xml:space="preserve"> </w:t>
      </w:r>
      <w:r w:rsidR="00B77C6D" w:rsidRPr="006E5A01">
        <w:t>ndarje</w:t>
      </w:r>
      <w:r w:rsidR="00A4258A" w:rsidRPr="006E5A01">
        <w:t xml:space="preserve"> </w:t>
      </w:r>
      <w:r w:rsidR="00B77C6D" w:rsidRPr="006E5A01">
        <w:t>gjeografike</w:t>
      </w:r>
      <w:r w:rsidR="00A4258A" w:rsidRPr="006E5A01">
        <w:t xml:space="preserve"> </w:t>
      </w:r>
      <w:r w:rsidR="00B77C6D" w:rsidRPr="006E5A01">
        <w:t>dhe</w:t>
      </w:r>
      <w:r w:rsidR="00A4258A" w:rsidRPr="006E5A01">
        <w:t xml:space="preserve"> </w:t>
      </w:r>
      <w:r w:rsidR="00B77C6D" w:rsidRPr="006E5A01">
        <w:t>sektorë</w:t>
      </w:r>
      <w:r w:rsidR="00A4258A" w:rsidRPr="006E5A01">
        <w:t xml:space="preserve"> </w:t>
      </w:r>
      <w:r w:rsidR="00B77C6D" w:rsidRPr="006E5A01">
        <w:t>institucionalë.</w:t>
      </w:r>
    </w:p>
    <w:p w14:paraId="4F22494F" w14:textId="704B9038" w:rsidR="00B77C6D" w:rsidRPr="006E5A01" w:rsidRDefault="00276E17" w:rsidP="00276E17">
      <w:pPr>
        <w:pStyle w:val="TEKSTIIII"/>
      </w:pPr>
      <w:r w:rsidRPr="006E5A01">
        <w:t>-</w:t>
      </w:r>
      <w:r w:rsidR="00E415A3" w:rsidRPr="006E5A01">
        <w:t xml:space="preserve"> </w:t>
      </w:r>
      <w:r w:rsidR="00B77C6D" w:rsidRPr="006E5A01">
        <w:t>Prioritet</w:t>
      </w:r>
      <w:r w:rsidR="00A4258A" w:rsidRPr="006E5A01">
        <w:t xml:space="preserve"> </w:t>
      </w:r>
      <w:r w:rsidR="00B77C6D" w:rsidRPr="006E5A01">
        <w:t>e</w:t>
      </w:r>
      <w:r w:rsidR="00A4258A" w:rsidRPr="006E5A01">
        <w:t xml:space="preserve"> </w:t>
      </w:r>
      <w:r w:rsidR="00B77C6D" w:rsidRPr="006E5A01">
        <w:t>zhvillimit</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bilancit</w:t>
      </w:r>
      <w:r w:rsidR="00A4258A" w:rsidRPr="006E5A01">
        <w:t xml:space="preserve"> </w:t>
      </w:r>
      <w:r w:rsidR="00B77C6D" w:rsidRPr="006E5A01">
        <w:t>të</w:t>
      </w:r>
      <w:r w:rsidR="00A4258A" w:rsidRPr="006E5A01">
        <w:t xml:space="preserve"> </w:t>
      </w:r>
      <w:r w:rsidR="00B77C6D" w:rsidRPr="006E5A01">
        <w:t>pagesave</w:t>
      </w:r>
      <w:r w:rsidR="00A4258A" w:rsidRPr="006E5A01">
        <w:t xml:space="preserve"> </w:t>
      </w:r>
      <w:r w:rsidR="00B77C6D" w:rsidRPr="006E5A01">
        <w:t>dhe</w:t>
      </w:r>
      <w:r w:rsidR="00A4258A" w:rsidRPr="006E5A01">
        <w:t xml:space="preserve"> </w:t>
      </w:r>
      <w:r w:rsidR="00B77C6D" w:rsidRPr="006E5A01">
        <w:t>pozicionit</w:t>
      </w:r>
      <w:r w:rsidR="00A4258A" w:rsidRPr="006E5A01">
        <w:t xml:space="preserve"> </w:t>
      </w:r>
      <w:r w:rsidR="00B77C6D" w:rsidRPr="006E5A01">
        <w:t>të</w:t>
      </w:r>
      <w:r w:rsidR="00A4258A" w:rsidRPr="006E5A01">
        <w:t xml:space="preserve"> </w:t>
      </w:r>
      <w:r w:rsidR="00B77C6D" w:rsidRPr="006E5A01">
        <w:t>investimeve</w:t>
      </w:r>
      <w:r w:rsidR="00A4258A" w:rsidRPr="006E5A01">
        <w:t xml:space="preserve"> </w:t>
      </w:r>
      <w:r w:rsidR="00B77C6D" w:rsidRPr="006E5A01">
        <w:t>ndërkombëtare</w:t>
      </w:r>
      <w:r w:rsidR="00A4258A" w:rsidRPr="006E5A01">
        <w:t xml:space="preserve"> </w:t>
      </w:r>
      <w:r w:rsidR="00B77C6D" w:rsidRPr="006E5A01">
        <w:t>gjatë</w:t>
      </w:r>
      <w:r w:rsidR="00A4258A" w:rsidRPr="006E5A01">
        <w:t xml:space="preserve"> </w:t>
      </w:r>
      <w:r w:rsidR="00B77C6D" w:rsidRPr="006E5A01">
        <w:t>pesë</w:t>
      </w:r>
      <w:r w:rsidR="00A4258A" w:rsidRPr="006E5A01">
        <w:t xml:space="preserve"> </w:t>
      </w:r>
      <w:r w:rsidR="00B77C6D" w:rsidRPr="006E5A01">
        <w:t>viteve</w:t>
      </w:r>
      <w:r w:rsidR="00A4258A" w:rsidRPr="006E5A01">
        <w:t xml:space="preserve"> </w:t>
      </w:r>
      <w:r w:rsidR="00B77C6D" w:rsidRPr="006E5A01">
        <w:t>të</w:t>
      </w:r>
      <w:r w:rsidR="00A4258A" w:rsidRPr="006E5A01">
        <w:t xml:space="preserve"> </w:t>
      </w:r>
      <w:r w:rsidR="00B77C6D" w:rsidRPr="006E5A01">
        <w:t>ardhshme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jenë:</w:t>
      </w:r>
    </w:p>
    <w:p w14:paraId="4F224950" w14:textId="311AE839" w:rsidR="00B77C6D" w:rsidRPr="006E5A01" w:rsidRDefault="00276E17" w:rsidP="00276E17">
      <w:pPr>
        <w:pStyle w:val="TEKSTIIII"/>
      </w:pPr>
      <w:r w:rsidRPr="006E5A01">
        <w:t>-</w:t>
      </w:r>
      <w:r w:rsidR="00E415A3" w:rsidRPr="006E5A01">
        <w:t xml:space="preserve"> </w:t>
      </w:r>
      <w:r w:rsidR="00B77C6D" w:rsidRPr="006E5A01">
        <w:t>Implementimi</w:t>
      </w:r>
      <w:r w:rsidR="00A4258A" w:rsidRPr="006E5A01">
        <w:t xml:space="preserve"> </w:t>
      </w:r>
      <w:r w:rsidR="00B77C6D" w:rsidRPr="006E5A01">
        <w:t>i</w:t>
      </w:r>
      <w:r w:rsidR="00A4258A" w:rsidRPr="006E5A01">
        <w:t xml:space="preserve"> </w:t>
      </w:r>
      <w:r w:rsidR="00B77C6D" w:rsidRPr="006E5A01">
        <w:t>plotë</w:t>
      </w:r>
      <w:r w:rsidR="00A4258A" w:rsidRPr="006E5A01">
        <w:t xml:space="preserve"> </w:t>
      </w:r>
      <w:r w:rsidR="00B77C6D" w:rsidRPr="006E5A01">
        <w:t>i</w:t>
      </w:r>
      <w:r w:rsidR="00A4258A" w:rsidRPr="006E5A01">
        <w:t xml:space="preserve"> </w:t>
      </w:r>
      <w:r w:rsidR="00B77C6D" w:rsidRPr="006E5A01">
        <w:t>metodologjisë</w:t>
      </w:r>
      <w:r w:rsidR="00A4258A" w:rsidRPr="006E5A01">
        <w:t xml:space="preserve"> </w:t>
      </w:r>
      <w:r w:rsidR="00B77C6D" w:rsidRPr="006E5A01">
        <w:t>së</w:t>
      </w:r>
      <w:r w:rsidR="00A4258A" w:rsidRPr="006E5A01">
        <w:t xml:space="preserve"> </w:t>
      </w:r>
      <w:r w:rsidR="00B77C6D" w:rsidRPr="006E5A01">
        <w:t>FMN-së</w:t>
      </w:r>
      <w:r w:rsidR="00A4258A" w:rsidRPr="006E5A01">
        <w:t xml:space="preserve"> </w:t>
      </w:r>
      <w:r w:rsidR="00B77C6D" w:rsidRPr="006E5A01">
        <w:t>BPM6</w:t>
      </w:r>
      <w:r w:rsidR="00A4258A" w:rsidRPr="006E5A01">
        <w:t xml:space="preserve"> </w:t>
      </w:r>
      <w:r w:rsidR="00B77C6D" w:rsidRPr="006E5A01">
        <w:t>dhe</w:t>
      </w:r>
      <w:r w:rsidR="00A4258A" w:rsidRPr="006E5A01">
        <w:t xml:space="preserve"> </w:t>
      </w:r>
      <w:r w:rsidR="00B77C6D" w:rsidRPr="006E5A01">
        <w:t>standardet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ndërkombëtare;</w:t>
      </w:r>
    </w:p>
    <w:p w14:paraId="4F224951" w14:textId="34EE32AD" w:rsidR="00B77C6D" w:rsidRPr="006E5A01" w:rsidRDefault="00276E17" w:rsidP="00276E17">
      <w:pPr>
        <w:pStyle w:val="TEKSTIIII"/>
      </w:pPr>
      <w:r w:rsidRPr="006E5A01">
        <w:t>-</w:t>
      </w:r>
      <w:r w:rsidR="00E415A3" w:rsidRPr="006E5A01">
        <w:t xml:space="preserve"> </w:t>
      </w:r>
      <w:r w:rsidR="00B77C6D" w:rsidRPr="006E5A01">
        <w:t>Harmonizimi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me</w:t>
      </w:r>
      <w:r w:rsidR="00A4258A" w:rsidRPr="006E5A01">
        <w:t xml:space="preserve"> </w:t>
      </w:r>
      <w:r w:rsidR="00B77C6D" w:rsidRPr="006E5A01">
        <w:t>praktikat</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mira</w:t>
      </w:r>
      <w:r w:rsidR="00A4258A" w:rsidRPr="006E5A01">
        <w:t xml:space="preserve"> </w:t>
      </w:r>
      <w:r w:rsidR="00B77C6D" w:rsidRPr="006E5A01">
        <w:t>ndërkombëtare</w:t>
      </w:r>
      <w:r w:rsidR="00A4258A" w:rsidRPr="006E5A01">
        <w:t xml:space="preserve"> </w:t>
      </w:r>
      <w:r w:rsidR="00B77C6D" w:rsidRPr="006E5A01">
        <w:t>në</w:t>
      </w:r>
      <w:r w:rsidR="00A4258A" w:rsidRPr="006E5A01">
        <w:t xml:space="preserve"> </w:t>
      </w:r>
      <w:r w:rsidR="00B77C6D" w:rsidRPr="006E5A01">
        <w:t>lidhje</w:t>
      </w:r>
      <w:r w:rsidR="00A4258A" w:rsidRPr="006E5A01">
        <w:t xml:space="preserve"> </w:t>
      </w:r>
      <w:r w:rsidR="00B77C6D" w:rsidRPr="006E5A01">
        <w:t>me</w:t>
      </w:r>
      <w:r w:rsidR="00A4258A" w:rsidRPr="006E5A01">
        <w:t xml:space="preserve"> </w:t>
      </w:r>
      <w:r w:rsidR="00B77C6D" w:rsidRPr="006E5A01">
        <w:t>llogaritjen</w:t>
      </w:r>
      <w:r w:rsidR="00A4258A" w:rsidRPr="006E5A01">
        <w:t xml:space="preserve"> </w:t>
      </w:r>
      <w:r w:rsidR="00B77C6D" w:rsidRPr="006E5A01">
        <w:t>e</w:t>
      </w:r>
      <w:r w:rsidR="00A4258A" w:rsidRPr="006E5A01">
        <w:t xml:space="preserve"> </w:t>
      </w:r>
      <w:r w:rsidR="00B77C6D" w:rsidRPr="006E5A01">
        <w:t>vlerësimit</w:t>
      </w:r>
      <w:r w:rsidR="00A4258A" w:rsidRPr="006E5A01">
        <w:t xml:space="preserve"> </w:t>
      </w:r>
      <w:r w:rsidR="00B77C6D" w:rsidRPr="006E5A01">
        <w:t>të</w:t>
      </w:r>
      <w:r w:rsidR="00A4258A" w:rsidRPr="006E5A01">
        <w:t xml:space="preserve"> </w:t>
      </w:r>
      <w:r w:rsidR="00B77C6D" w:rsidRPr="006E5A01">
        <w:t>depozitave</w:t>
      </w:r>
      <w:r w:rsidR="00A4258A" w:rsidRPr="006E5A01">
        <w:t xml:space="preserve"> </w:t>
      </w:r>
      <w:r w:rsidR="00B77C6D" w:rsidRPr="006E5A01">
        <w:t>të</w:t>
      </w:r>
      <w:r w:rsidR="00A4258A" w:rsidRPr="006E5A01">
        <w:t xml:space="preserve"> </w:t>
      </w:r>
      <w:r w:rsidR="00B77C6D" w:rsidRPr="006E5A01">
        <w:t>emigrantëve;</w:t>
      </w:r>
    </w:p>
    <w:p w14:paraId="4F224952" w14:textId="023BD6A8" w:rsidR="00B77C6D" w:rsidRPr="006E5A01" w:rsidRDefault="00591C0A" w:rsidP="00276E17">
      <w:pPr>
        <w:pStyle w:val="TEKSTIIII"/>
      </w:pPr>
      <w:r w:rsidRPr="006E5A01">
        <w:t xml:space="preserve">- </w:t>
      </w:r>
      <w:r w:rsidR="00B77C6D" w:rsidRPr="006E5A01">
        <w:t>Transmetimi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të</w:t>
      </w:r>
      <w:r w:rsidR="00A4258A" w:rsidRPr="006E5A01">
        <w:t xml:space="preserve"> </w:t>
      </w:r>
      <w:r w:rsidR="00B77C6D" w:rsidRPr="006E5A01">
        <w:t>detajuara</w:t>
      </w:r>
      <w:r w:rsidR="00A4258A" w:rsidRPr="006E5A01">
        <w:t xml:space="preserve"> </w:t>
      </w:r>
      <w:r w:rsidR="00B77C6D" w:rsidRPr="006E5A01">
        <w:t>me</w:t>
      </w:r>
      <w:r w:rsidR="00A4258A" w:rsidRPr="006E5A01">
        <w:t xml:space="preserve"> </w:t>
      </w:r>
      <w:r w:rsidR="00B77C6D" w:rsidRPr="006E5A01">
        <w:t>synim</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nivelit</w:t>
      </w:r>
      <w:r w:rsidR="00A4258A" w:rsidRPr="006E5A01">
        <w:t xml:space="preserve"> </w:t>
      </w:r>
      <w:r w:rsidR="00B77C6D" w:rsidRPr="006E5A01">
        <w:t>të</w:t>
      </w:r>
      <w:r w:rsidR="00A4258A" w:rsidRPr="006E5A01">
        <w:t xml:space="preserve"> </w:t>
      </w:r>
      <w:r w:rsidR="00B77C6D" w:rsidRPr="006E5A01">
        <w:t>krahasueshmërisë</w:t>
      </w:r>
      <w:r w:rsidR="00A4258A" w:rsidRPr="006E5A01">
        <w:t xml:space="preserve"> </w:t>
      </w:r>
      <w:r w:rsidR="00B77C6D" w:rsidRPr="006E5A01">
        <w:t>me</w:t>
      </w:r>
      <w:r w:rsidR="00A4258A" w:rsidRPr="006E5A01">
        <w:t xml:space="preserve"> </w:t>
      </w:r>
      <w:r w:rsidR="00B77C6D" w:rsidRPr="006E5A01">
        <w:t>vendet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të</w:t>
      </w:r>
      <w:r w:rsidR="00A4258A" w:rsidRPr="006E5A01">
        <w:t xml:space="preserve"> </w:t>
      </w:r>
      <w:r w:rsidR="00B77C6D" w:rsidRPr="006E5A01">
        <w:t>Bashkimit</w:t>
      </w:r>
      <w:r w:rsidR="00A4258A" w:rsidRPr="006E5A01">
        <w:t xml:space="preserve"> </w:t>
      </w:r>
      <w:r w:rsidR="00B77C6D" w:rsidRPr="006E5A01">
        <w:t>Evropian;</w:t>
      </w:r>
    </w:p>
    <w:p w14:paraId="4F224953" w14:textId="37C8FF12" w:rsidR="00B77C6D" w:rsidRPr="006E5A01" w:rsidRDefault="00276E17" w:rsidP="00276E17">
      <w:pPr>
        <w:pStyle w:val="TEKSTIIII"/>
      </w:pPr>
      <w:r w:rsidRPr="006E5A01">
        <w:t>-</w:t>
      </w:r>
      <w:r w:rsidR="00E415A3" w:rsidRPr="006E5A01">
        <w:t xml:space="preserve"> </w:t>
      </w:r>
      <w:r w:rsidR="00B77C6D" w:rsidRPr="006E5A01">
        <w:t>Manuale</w:t>
      </w:r>
      <w:r w:rsidR="00A4258A" w:rsidRPr="006E5A01">
        <w:t xml:space="preserve"> </w:t>
      </w:r>
      <w:r w:rsidR="00B77C6D" w:rsidRPr="006E5A01">
        <w:t>metodike</w:t>
      </w:r>
      <w:r w:rsidR="00A4258A" w:rsidRPr="006E5A01">
        <w:t xml:space="preserve"> </w:t>
      </w:r>
      <w:r w:rsidR="00B77C6D" w:rsidRPr="006E5A01">
        <w:t>ndërkombëtare</w:t>
      </w:r>
      <w:r w:rsidR="00A4258A" w:rsidRPr="006E5A01">
        <w:t xml:space="preserve"> </w:t>
      </w:r>
      <w:r w:rsidR="00B77C6D" w:rsidRPr="006E5A01">
        <w:t>të</w:t>
      </w:r>
      <w:r w:rsidR="00A4258A" w:rsidRPr="006E5A01">
        <w:t xml:space="preserve"> </w:t>
      </w:r>
      <w:r w:rsidR="00B77C6D" w:rsidRPr="006E5A01">
        <w:t>përshtatura</w:t>
      </w:r>
      <w:r w:rsidR="00A4258A" w:rsidRPr="006E5A01">
        <w:t xml:space="preserve"> </w:t>
      </w:r>
      <w:r w:rsidR="00B77C6D" w:rsidRPr="006E5A01">
        <w:t>në</w:t>
      </w:r>
      <w:r w:rsidR="00A4258A" w:rsidRPr="006E5A01">
        <w:t xml:space="preserve"> </w:t>
      </w:r>
      <w:r w:rsidR="00B77C6D" w:rsidRPr="006E5A01">
        <w:t>shqip;</w:t>
      </w:r>
    </w:p>
    <w:p w14:paraId="4F224954" w14:textId="4A1F8F4B" w:rsidR="00B77C6D" w:rsidRPr="006E5A01" w:rsidRDefault="00276E17" w:rsidP="00276E17">
      <w:pPr>
        <w:pStyle w:val="TEKSTIIII"/>
      </w:pPr>
      <w:r w:rsidRPr="006E5A01">
        <w:t>-</w:t>
      </w:r>
      <w:r w:rsidR="00E415A3" w:rsidRPr="006E5A01">
        <w:t xml:space="preserve"> </w:t>
      </w:r>
      <w:r w:rsidR="00B77C6D" w:rsidRPr="006E5A01">
        <w:t>Përforcimi</w:t>
      </w:r>
      <w:r w:rsidR="00A4258A" w:rsidRPr="006E5A01">
        <w:t xml:space="preserve"> </w:t>
      </w:r>
      <w:r w:rsidR="00B77C6D" w:rsidRPr="006E5A01">
        <w:t>i</w:t>
      </w:r>
      <w:r w:rsidR="00A4258A" w:rsidRPr="006E5A01">
        <w:t xml:space="preserve"> </w:t>
      </w:r>
      <w:r w:rsidR="00B77C6D" w:rsidRPr="006E5A01">
        <w:t>kapaciteteve</w:t>
      </w:r>
      <w:r w:rsidR="00A4258A" w:rsidRPr="006E5A01">
        <w:t xml:space="preserve"> </w:t>
      </w:r>
      <w:r w:rsidR="00B77C6D" w:rsidRPr="006E5A01">
        <w:t>njerëzore</w:t>
      </w:r>
      <w:r w:rsidR="00A4258A" w:rsidRPr="006E5A01">
        <w:t xml:space="preserve"> </w:t>
      </w:r>
      <w:r w:rsidR="00B77C6D" w:rsidRPr="006E5A01">
        <w:t>dhe</w:t>
      </w:r>
      <w:r w:rsidR="00A4258A" w:rsidRPr="006E5A01">
        <w:t xml:space="preserve"> </w:t>
      </w:r>
      <w:r w:rsidR="00B77C6D" w:rsidRPr="006E5A01">
        <w:t>teknologjike</w:t>
      </w:r>
      <w:r w:rsidR="00A4258A" w:rsidRPr="006E5A01">
        <w:t xml:space="preserve"> </w:t>
      </w:r>
      <w:r w:rsidR="00B77C6D" w:rsidRPr="006E5A01">
        <w:t>nëpërmjet</w:t>
      </w:r>
      <w:r w:rsidR="00A4258A" w:rsidRPr="006E5A01">
        <w:t xml:space="preserve"> </w:t>
      </w:r>
      <w:r w:rsidR="00B77C6D" w:rsidRPr="006E5A01">
        <w:t>investimit</w:t>
      </w:r>
      <w:r w:rsidR="00A4258A" w:rsidRPr="006E5A01">
        <w:t xml:space="preserve"> </w:t>
      </w:r>
      <w:r w:rsidR="00B77C6D" w:rsidRPr="006E5A01">
        <w:t>në</w:t>
      </w:r>
      <w:r w:rsidR="00A4258A" w:rsidRPr="006E5A01">
        <w:t xml:space="preserve"> </w:t>
      </w:r>
      <w:r w:rsidR="00B77C6D" w:rsidRPr="006E5A01">
        <w:t>trajnime</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programe</w:t>
      </w:r>
      <w:r w:rsidR="00A4258A" w:rsidRPr="006E5A01">
        <w:t xml:space="preserve"> </w:t>
      </w:r>
      <w:r w:rsidR="00B77C6D" w:rsidRPr="006E5A01">
        <w:t>bashkëkohore</w:t>
      </w:r>
      <w:r w:rsidR="00A4258A" w:rsidRPr="006E5A01">
        <w:t xml:space="preserve"> </w:t>
      </w:r>
      <w:r w:rsidR="00B77C6D" w:rsidRPr="006E5A01">
        <w:t>për</w:t>
      </w:r>
      <w:r w:rsidR="00A4258A" w:rsidRPr="006E5A01">
        <w:t xml:space="preserve"> </w:t>
      </w:r>
      <w:r w:rsidR="00B77C6D" w:rsidRPr="006E5A01">
        <w:t>menaxhimin</w:t>
      </w:r>
      <w:r w:rsidR="00A4258A" w:rsidRPr="006E5A01">
        <w:t xml:space="preserve"> </w:t>
      </w:r>
      <w:r w:rsidR="00B77C6D" w:rsidRPr="006E5A01">
        <w:t>dhe</w:t>
      </w:r>
      <w:r w:rsidR="00A4258A" w:rsidRPr="006E5A01">
        <w:t xml:space="preserve"> </w:t>
      </w:r>
      <w:r w:rsidR="00B77C6D" w:rsidRPr="006E5A01">
        <w:t>përpunimin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statistikore;</w:t>
      </w:r>
    </w:p>
    <w:p w14:paraId="4F224955" w14:textId="1247088C" w:rsidR="00B77C6D" w:rsidRPr="006E5A01" w:rsidRDefault="00276E17" w:rsidP="00276E17">
      <w:pPr>
        <w:pStyle w:val="TEKSTIIII"/>
      </w:pPr>
      <w:r w:rsidRPr="006E5A01">
        <w:t>-</w:t>
      </w:r>
      <w:r w:rsidR="00E415A3" w:rsidRPr="006E5A01">
        <w:t xml:space="preserve"> </w:t>
      </w:r>
      <w:r w:rsidR="00B77C6D" w:rsidRPr="006E5A01">
        <w:t>Forcimi</w:t>
      </w:r>
      <w:r w:rsidR="00A4258A" w:rsidRPr="006E5A01">
        <w:t xml:space="preserve"> </w:t>
      </w:r>
      <w:r w:rsidR="00B77C6D" w:rsidRPr="006E5A01">
        <w:t>i</w:t>
      </w:r>
      <w:r w:rsidR="00A4258A" w:rsidRPr="006E5A01">
        <w:t xml:space="preserve"> </w:t>
      </w:r>
      <w:r w:rsidR="00B77C6D" w:rsidRPr="006E5A01">
        <w:t>bashkëpunimit</w:t>
      </w:r>
      <w:r w:rsidR="00A4258A" w:rsidRPr="006E5A01">
        <w:t xml:space="preserve"> </w:t>
      </w:r>
      <w:r w:rsidR="00B77C6D" w:rsidRPr="006E5A01">
        <w:t>midis</w:t>
      </w:r>
      <w:r w:rsidR="00A4258A" w:rsidRPr="006E5A01">
        <w:t xml:space="preserve"> </w:t>
      </w:r>
      <w:r w:rsidR="00B77C6D" w:rsidRPr="006E5A01">
        <w:t>agjencive</w:t>
      </w:r>
      <w:r w:rsidR="00A4258A" w:rsidRPr="006E5A01">
        <w:t xml:space="preserve"> </w:t>
      </w:r>
      <w:r w:rsidR="00B77C6D" w:rsidRPr="006E5A01">
        <w:t>statistikore</w:t>
      </w:r>
      <w:r w:rsidR="00A4258A" w:rsidRPr="006E5A01">
        <w:t xml:space="preserve"> </w:t>
      </w:r>
      <w:r w:rsidR="00B77C6D" w:rsidRPr="006E5A01">
        <w:t>dhe</w:t>
      </w:r>
      <w:r w:rsidR="00A4258A" w:rsidRPr="006E5A01">
        <w:t xml:space="preserve"> </w:t>
      </w:r>
      <w:r w:rsidR="00B77C6D" w:rsidRPr="006E5A01">
        <w:t>përdoruesve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nëpërmjet</w:t>
      </w:r>
      <w:r w:rsidR="00A4258A" w:rsidRPr="006E5A01">
        <w:t xml:space="preserve"> </w:t>
      </w:r>
      <w:r w:rsidR="00B77C6D" w:rsidRPr="006E5A01">
        <w:t>marrëveshjeve</w:t>
      </w:r>
      <w:r w:rsidR="00A4258A" w:rsidRPr="006E5A01">
        <w:t xml:space="preserve"> </w:t>
      </w:r>
      <w:r w:rsidR="00B77C6D" w:rsidRPr="006E5A01">
        <w:t>bilaterale</w:t>
      </w:r>
      <w:r w:rsidR="00A4258A" w:rsidRPr="006E5A01">
        <w:t xml:space="preserve"> </w:t>
      </w:r>
      <w:r w:rsidR="00B77C6D" w:rsidRPr="006E5A01">
        <w:t>të</w:t>
      </w:r>
      <w:r w:rsidR="00A4258A" w:rsidRPr="006E5A01">
        <w:t xml:space="preserve"> </w:t>
      </w:r>
      <w:r w:rsidR="00B77C6D" w:rsidRPr="006E5A01">
        <w:t>bashkëpunimit,</w:t>
      </w:r>
      <w:r w:rsidR="00A4258A" w:rsidRPr="006E5A01">
        <w:t xml:space="preserve"> </w:t>
      </w:r>
      <w:r w:rsidR="00B77C6D" w:rsidRPr="006E5A01">
        <w:t>aktiviteteve</w:t>
      </w:r>
      <w:r w:rsidR="00A4258A" w:rsidRPr="006E5A01">
        <w:t xml:space="preserve"> </w:t>
      </w:r>
      <w:r w:rsidR="00B77C6D" w:rsidRPr="006E5A01">
        <w:t>dhe</w:t>
      </w:r>
      <w:r w:rsidR="00A4258A" w:rsidRPr="006E5A01">
        <w:t xml:space="preserve"> </w:t>
      </w:r>
      <w:r w:rsidR="00B77C6D" w:rsidRPr="006E5A01">
        <w:t>projekteve</w:t>
      </w:r>
      <w:r w:rsidR="00A4258A" w:rsidRPr="006E5A01">
        <w:t xml:space="preserve"> </w:t>
      </w:r>
      <w:r w:rsidR="00B77C6D" w:rsidRPr="006E5A01">
        <w:t>të</w:t>
      </w:r>
      <w:r w:rsidR="00A4258A" w:rsidRPr="006E5A01">
        <w:t xml:space="preserve"> </w:t>
      </w:r>
      <w:r w:rsidR="00B77C6D" w:rsidRPr="006E5A01">
        <w:t>fokusuara</w:t>
      </w:r>
      <w:r w:rsidR="00A4258A" w:rsidRPr="006E5A01">
        <w:t xml:space="preserve"> </w:t>
      </w:r>
      <w:r w:rsidR="00B77C6D" w:rsidRPr="006E5A01">
        <w:t>në</w:t>
      </w:r>
      <w:r w:rsidR="00A4258A" w:rsidRPr="006E5A01">
        <w:t xml:space="preserve"> </w:t>
      </w:r>
      <w:r w:rsidR="00B77C6D" w:rsidRPr="006E5A01">
        <w:t>sektorë</w:t>
      </w:r>
      <w:r w:rsidR="00A4258A" w:rsidRPr="006E5A01">
        <w:t xml:space="preserve"> </w:t>
      </w:r>
      <w:r w:rsidR="00B77C6D" w:rsidRPr="006E5A01">
        <w:t>të</w:t>
      </w:r>
      <w:r w:rsidR="00A4258A" w:rsidRPr="006E5A01">
        <w:t xml:space="preserve"> </w:t>
      </w:r>
      <w:r w:rsidR="00B77C6D" w:rsidRPr="006E5A01">
        <w:t>veçantë</w:t>
      </w:r>
      <w:r w:rsidR="00A4258A" w:rsidRPr="006E5A01">
        <w:t xml:space="preserve"> </w:t>
      </w:r>
      <w:r w:rsidR="00B77C6D" w:rsidRPr="006E5A01">
        <w:t>të</w:t>
      </w:r>
      <w:r w:rsidR="00A4258A" w:rsidRPr="006E5A01">
        <w:t xml:space="preserve"> </w:t>
      </w:r>
      <w:r w:rsidR="00B77C6D" w:rsidRPr="006E5A01">
        <w:t>statistikave.</w:t>
      </w:r>
    </w:p>
    <w:p w14:paraId="4F224956" w14:textId="77777777" w:rsidR="00B77C6D" w:rsidRPr="006E5A01" w:rsidRDefault="00B77C6D" w:rsidP="00276E17">
      <w:pPr>
        <w:pStyle w:val="TEKSTIIII"/>
        <w:rPr>
          <w:b/>
        </w:rPr>
      </w:pPr>
      <w:bookmarkStart w:id="333" w:name="_Toc85377027"/>
      <w:bookmarkStart w:id="334" w:name="_Toc85380360"/>
      <w:bookmarkStart w:id="335" w:name="_Toc186909590"/>
      <w:bookmarkStart w:id="336" w:name="_Toc87780290"/>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bookmarkEnd w:id="333"/>
      <w:bookmarkEnd w:id="334"/>
      <w:bookmarkEnd w:id="335"/>
      <w:bookmarkEnd w:id="336"/>
    </w:p>
    <w:p w14:paraId="4F224957" w14:textId="4CA93445" w:rsidR="00B77C6D" w:rsidRPr="006E5A01" w:rsidRDefault="00B77C6D" w:rsidP="00276E17">
      <w:pPr>
        <w:pStyle w:val="TEKSTIIII"/>
      </w:pPr>
      <w:r w:rsidRPr="006E5A01">
        <w:t>Mbështetur</w:t>
      </w:r>
      <w:r w:rsidR="00A4258A" w:rsidRPr="006E5A01">
        <w:t xml:space="preserve"> </w:t>
      </w:r>
      <w:r w:rsidRPr="006E5A01">
        <w:t>në</w:t>
      </w:r>
      <w:r w:rsidR="00A4258A" w:rsidRPr="006E5A01">
        <w:t xml:space="preserve"> </w:t>
      </w:r>
      <w:r w:rsidRPr="006E5A01">
        <w:t>Programin</w:t>
      </w:r>
      <w:r w:rsidR="00A4258A" w:rsidRPr="006E5A01">
        <w:t xml:space="preserve"> </w:t>
      </w:r>
      <w:r w:rsidRPr="006E5A01">
        <w:t>e</w:t>
      </w:r>
      <w:r w:rsidR="00A4258A" w:rsidRPr="006E5A01">
        <w:t xml:space="preserve"> </w:t>
      </w:r>
      <w:r w:rsidRPr="006E5A01">
        <w:t>monitorimit</w:t>
      </w:r>
      <w:r w:rsidR="00A4258A" w:rsidRPr="006E5A01">
        <w:t xml:space="preserve"> </w:t>
      </w:r>
      <w:r w:rsidRPr="006E5A01">
        <w:t>të</w:t>
      </w:r>
      <w:r w:rsidR="00A4258A" w:rsidRPr="006E5A01">
        <w:t xml:space="preserve"> </w:t>
      </w:r>
      <w:r w:rsidRPr="006E5A01">
        <w:t>përputhshmërisë,</w:t>
      </w:r>
      <w:r w:rsidR="00A4258A" w:rsidRPr="006E5A01">
        <w:t xml:space="preserve"> </w:t>
      </w:r>
      <w:r w:rsidRPr="006E5A01">
        <w:t>Eurostat</w:t>
      </w:r>
      <w:r w:rsidR="00A4258A" w:rsidRPr="006E5A01">
        <w:t xml:space="preserve"> </w:t>
      </w:r>
      <w:r w:rsidRPr="006E5A01">
        <w:t>vlerëson</w:t>
      </w:r>
      <w:r w:rsidR="00A4258A" w:rsidRPr="006E5A01">
        <w:t xml:space="preserve"> </w:t>
      </w:r>
      <w:r w:rsidRPr="006E5A01">
        <w:t>mesatarisht</w:t>
      </w:r>
      <w:r w:rsidR="00A4258A" w:rsidRPr="006E5A01">
        <w:t xml:space="preserve"> </w:t>
      </w:r>
      <w:r w:rsidRPr="006E5A01">
        <w:t>të</w:t>
      </w:r>
      <w:r w:rsidR="00A4258A" w:rsidRPr="006E5A01">
        <w:t xml:space="preserve"> </w:t>
      </w:r>
      <w:r w:rsidRPr="006E5A01">
        <w:t>përputhshëm</w:t>
      </w:r>
      <w:r w:rsidR="00A4258A" w:rsidRPr="006E5A01">
        <w:t xml:space="preserve"> </w:t>
      </w:r>
      <w:r w:rsidRPr="006E5A01">
        <w:t>me</w:t>
      </w:r>
      <w:r w:rsidR="00A4258A" w:rsidRPr="006E5A01">
        <w:t xml:space="preserve"> </w:t>
      </w:r>
      <w:r w:rsidR="00E415A3" w:rsidRPr="006E5A01">
        <w:t>r</w:t>
      </w:r>
      <w:r w:rsidRPr="006E5A01">
        <w:t>regulloren</w:t>
      </w:r>
      <w:r w:rsidR="00A4258A" w:rsidRPr="006E5A01">
        <w:t xml:space="preserve"> </w:t>
      </w:r>
      <w:r w:rsidRPr="006E5A01">
        <w:t>(KE)</w:t>
      </w:r>
      <w:r w:rsidR="0008575F" w:rsidRPr="006E5A01">
        <w:t xml:space="preserve"> nr. </w:t>
      </w:r>
      <w:r w:rsidRPr="006E5A01">
        <w:t>184/2005</w:t>
      </w:r>
      <w:r w:rsidR="00A4258A" w:rsidRPr="006E5A01">
        <w:t xml:space="preserve"> </w:t>
      </w:r>
      <w:r w:rsidR="00B31CF4" w:rsidRPr="006E5A01">
        <w:t>“</w:t>
      </w:r>
      <w:r w:rsidRPr="006E5A01">
        <w:t>Mbi</w:t>
      </w:r>
      <w:r w:rsidR="00A4258A" w:rsidRPr="006E5A01">
        <w:t xml:space="preserve"> </w:t>
      </w:r>
      <w:r w:rsidRPr="006E5A01">
        <w:t>statistikat</w:t>
      </w:r>
      <w:r w:rsidR="00A4258A" w:rsidRPr="006E5A01">
        <w:t xml:space="preserve"> </w:t>
      </w:r>
      <w:r w:rsidRPr="006E5A01">
        <w:t>e</w:t>
      </w:r>
      <w:r w:rsidR="00A4258A" w:rsidRPr="006E5A01">
        <w:t xml:space="preserve"> </w:t>
      </w:r>
      <w:r w:rsidR="00E415A3" w:rsidRPr="006E5A01">
        <w:t>k</w:t>
      </w:r>
      <w:r w:rsidRPr="006E5A01">
        <w:t>omunitetit</w:t>
      </w:r>
      <w:r w:rsidR="00A4258A" w:rsidRPr="006E5A01">
        <w:t xml:space="preserve"> </w:t>
      </w:r>
      <w:r w:rsidRPr="006E5A01">
        <w:t>lidhur</w:t>
      </w:r>
      <w:r w:rsidR="00A4258A" w:rsidRPr="006E5A01">
        <w:t xml:space="preserve"> </w:t>
      </w:r>
      <w:r w:rsidRPr="006E5A01">
        <w:t>me</w:t>
      </w:r>
      <w:r w:rsidR="00A4258A" w:rsidRPr="006E5A01">
        <w:t xml:space="preserve"> </w:t>
      </w:r>
      <w:r w:rsidRPr="006E5A01">
        <w:t>bilancin</w:t>
      </w:r>
      <w:r w:rsidR="00A4258A" w:rsidRPr="006E5A01">
        <w:t xml:space="preserve"> </w:t>
      </w:r>
      <w:r w:rsidRPr="006E5A01">
        <w:t>e</w:t>
      </w:r>
      <w:r w:rsidR="00A4258A" w:rsidRPr="006E5A01">
        <w:t xml:space="preserve"> </w:t>
      </w:r>
      <w:r w:rsidRPr="006E5A01">
        <w:t>pagesave,</w:t>
      </w:r>
      <w:r w:rsidR="00A4258A" w:rsidRPr="006E5A01">
        <w:t xml:space="preserve"> </w:t>
      </w:r>
      <w:r w:rsidRPr="006E5A01">
        <w:t>tregtinë</w:t>
      </w:r>
      <w:r w:rsidR="00A4258A" w:rsidRPr="006E5A01">
        <w:t xml:space="preserve"> </w:t>
      </w:r>
      <w:r w:rsidRPr="006E5A01">
        <w:t>ndërkombëtare</w:t>
      </w:r>
      <w:r w:rsidR="00A4258A" w:rsidRPr="006E5A01">
        <w:t xml:space="preserve"> </w:t>
      </w:r>
      <w:r w:rsidRPr="006E5A01">
        <w:t>të</w:t>
      </w:r>
      <w:r w:rsidR="00A4258A" w:rsidRPr="006E5A01">
        <w:t xml:space="preserve"> </w:t>
      </w:r>
      <w:r w:rsidRPr="006E5A01">
        <w:t>shërbimeve</w:t>
      </w:r>
      <w:r w:rsidR="00A4258A" w:rsidRPr="006E5A01">
        <w:t xml:space="preserve"> </w:t>
      </w:r>
      <w:r w:rsidRPr="006E5A01">
        <w:t>dhe</w:t>
      </w:r>
      <w:r w:rsidR="00A4258A" w:rsidRPr="006E5A01">
        <w:t xml:space="preserve"> </w:t>
      </w:r>
      <w:r w:rsidRPr="006E5A01">
        <w:t>investimet</w:t>
      </w:r>
      <w:r w:rsidR="00A4258A" w:rsidRPr="006E5A01">
        <w:t xml:space="preserve"> </w:t>
      </w:r>
      <w:r w:rsidRPr="006E5A01">
        <w:t>e</w:t>
      </w:r>
      <w:r w:rsidR="00A4258A" w:rsidRPr="006E5A01">
        <w:t xml:space="preserve"> </w:t>
      </w:r>
      <w:r w:rsidRPr="006E5A01">
        <w:t>huaja</w:t>
      </w:r>
      <w:r w:rsidR="00A4258A" w:rsidRPr="006E5A01">
        <w:t xml:space="preserve"> </w:t>
      </w:r>
      <w:r w:rsidRPr="006E5A01">
        <w:t>direkte</w:t>
      </w:r>
      <w:r w:rsidR="00B31CF4" w:rsidRPr="006E5A01">
        <w:t>”</w:t>
      </w:r>
      <w:r w:rsidR="00A4258A" w:rsidRPr="006E5A01">
        <w:t xml:space="preserve"> </w:t>
      </w:r>
      <w:r w:rsidRPr="006E5A01">
        <w:t>nivelin</w:t>
      </w:r>
      <w:r w:rsidR="00A4258A" w:rsidRPr="006E5A01">
        <w:t xml:space="preserve"> </w:t>
      </w:r>
      <w:r w:rsidRPr="006E5A01">
        <w:t>e</w:t>
      </w:r>
      <w:r w:rsidR="00A4258A" w:rsidRPr="006E5A01">
        <w:t xml:space="preserve"> </w:t>
      </w:r>
      <w:r w:rsidRPr="006E5A01">
        <w:t>implementimit</w:t>
      </w:r>
      <w:r w:rsidR="00A4258A" w:rsidRPr="006E5A01">
        <w:t xml:space="preserve"> </w:t>
      </w:r>
      <w:r w:rsidRPr="006E5A01">
        <w:t>të</w:t>
      </w:r>
      <w:r w:rsidR="00A4258A" w:rsidRPr="006E5A01">
        <w:t xml:space="preserve"> </w:t>
      </w:r>
      <w:r w:rsidRPr="006E5A01">
        <w:t>metodologjisë</w:t>
      </w:r>
      <w:r w:rsidR="00A4258A" w:rsidRPr="006E5A01">
        <w:t xml:space="preserve"> </w:t>
      </w:r>
      <w:r w:rsidRPr="006E5A01">
        <w:t>së</w:t>
      </w:r>
      <w:r w:rsidR="00A4258A" w:rsidRPr="006E5A01">
        <w:t xml:space="preserve"> </w:t>
      </w:r>
      <w:r w:rsidRPr="006E5A01">
        <w:t>bilancit</w:t>
      </w:r>
      <w:r w:rsidR="00A4258A" w:rsidRPr="006E5A01">
        <w:t xml:space="preserve"> </w:t>
      </w:r>
      <w:r w:rsidRPr="006E5A01">
        <w:t>të</w:t>
      </w:r>
      <w:r w:rsidR="00A4258A" w:rsidRPr="006E5A01">
        <w:t xml:space="preserve"> </w:t>
      </w:r>
      <w:r w:rsidRPr="006E5A01">
        <w:t>pagesave</w:t>
      </w:r>
      <w:r w:rsidR="00A4258A" w:rsidRPr="006E5A01">
        <w:t xml:space="preserve"> </w:t>
      </w:r>
      <w:r w:rsidRPr="006E5A01">
        <w:t>dhe</w:t>
      </w:r>
      <w:r w:rsidR="00A4258A" w:rsidRPr="006E5A01">
        <w:t xml:space="preserve"> </w:t>
      </w:r>
      <w:r w:rsidRPr="006E5A01">
        <w:t>pozicionit</w:t>
      </w:r>
      <w:r w:rsidR="00A4258A" w:rsidRPr="006E5A01">
        <w:t xml:space="preserve"> </w:t>
      </w:r>
      <w:r w:rsidRPr="006E5A01">
        <w:t>të</w:t>
      </w:r>
      <w:r w:rsidR="00A4258A" w:rsidRPr="006E5A01">
        <w:t xml:space="preserve"> </w:t>
      </w:r>
      <w:r w:rsidRPr="006E5A01">
        <w:t>investimeve</w:t>
      </w:r>
      <w:r w:rsidR="00A4258A" w:rsidRPr="006E5A01">
        <w:t xml:space="preserve"> </w:t>
      </w:r>
      <w:r w:rsidRPr="006E5A01">
        <w:t>ndërkombëtare</w:t>
      </w:r>
      <w:r w:rsidR="00A4258A" w:rsidRPr="006E5A01">
        <w:t xml:space="preserve"> </w:t>
      </w:r>
      <w:r w:rsidRPr="006E5A01">
        <w:t>BPM6</w:t>
      </w:r>
      <w:r w:rsidR="00551850" w:rsidRPr="006E5A01">
        <w:t xml:space="preserve">, si dhe </w:t>
      </w:r>
      <w:r w:rsidRPr="006E5A01">
        <w:t>kriteret</w:t>
      </w:r>
      <w:r w:rsidR="00A4258A" w:rsidRPr="006E5A01">
        <w:t xml:space="preserve"> </w:t>
      </w:r>
      <w:r w:rsidRPr="006E5A01">
        <w:t>e</w:t>
      </w:r>
      <w:r w:rsidR="00A4258A" w:rsidRPr="006E5A01">
        <w:t xml:space="preserve"> </w:t>
      </w:r>
      <w:r w:rsidRPr="006E5A01">
        <w:t>transmetimit</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bookmarkStart w:id="337" w:name="_Toc85377028"/>
      <w:bookmarkStart w:id="338" w:name="_Toc85380361"/>
      <w:bookmarkStart w:id="339" w:name="_Toc186909591"/>
      <w:bookmarkStart w:id="340" w:name="_Toc87780291"/>
    </w:p>
    <w:p w14:paraId="4F224958" w14:textId="77777777" w:rsidR="00B77C6D" w:rsidRPr="006E5A01" w:rsidRDefault="00B77C6D" w:rsidP="00276E17">
      <w:pPr>
        <w:pStyle w:val="TEKSTIIII"/>
      </w:pPr>
    </w:p>
    <w:p w14:paraId="4F224959" w14:textId="77777777" w:rsidR="00B77C6D" w:rsidRPr="006E5A01" w:rsidRDefault="00B77C6D" w:rsidP="00276E17">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95D"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95A"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95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95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961"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95E" w14:textId="3CFBE6A6"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184/2005</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B77C6D"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1C447C" w:rsidRPr="006E5A01">
              <w:rPr>
                <w:rFonts w:ascii="Garamond" w:hAnsi="Garamond"/>
                <w:b w:val="0"/>
                <w:sz w:val="16"/>
                <w:szCs w:val="16"/>
                <w:lang w:val="sq-AL" w:eastAsia="en-GB"/>
              </w:rPr>
              <w:t xml:space="preserve">komunitetit </w:t>
            </w:r>
            <w:r w:rsidR="00B77C6D" w:rsidRPr="006E5A01">
              <w:rPr>
                <w:rFonts w:ascii="Garamond" w:hAnsi="Garamond"/>
                <w:b w:val="0"/>
                <w:sz w:val="16"/>
                <w:szCs w:val="16"/>
                <w:lang w:val="sq-AL" w:eastAsia="en-GB"/>
              </w:rPr>
              <w:t>lidhur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bilancin</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pagesave,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tregtinë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ndërkombëtare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shërbimeve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investimet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huaja</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direkte</w:t>
            </w:r>
            <w:r w:rsidR="00B31CF4" w:rsidRPr="006E5A01">
              <w:rPr>
                <w:rFonts w:ascii="Garamond" w:hAnsi="Garamond"/>
                <w:b w:val="0"/>
                <w:sz w:val="16"/>
                <w:szCs w:val="16"/>
                <w:lang w:val="sq-AL" w:eastAsia="en-GB"/>
              </w:rPr>
              <w:t>”</w:t>
            </w:r>
          </w:p>
        </w:tc>
        <w:tc>
          <w:tcPr>
            <w:tcW w:w="2430" w:type="dxa"/>
            <w:vAlign w:val="center"/>
          </w:tcPr>
          <w:p w14:paraId="4F22495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96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962" w14:textId="77777777" w:rsidR="00B77C6D" w:rsidRPr="006E5A01" w:rsidRDefault="00B77C6D" w:rsidP="00B77C6D">
      <w:pPr>
        <w:spacing w:after="0"/>
        <w:jc w:val="both"/>
        <w:rPr>
          <w:rFonts w:ascii="Garamond" w:hAnsi="Garamond"/>
          <w:sz w:val="24"/>
          <w:szCs w:val="24"/>
        </w:rPr>
      </w:pPr>
    </w:p>
    <w:p w14:paraId="4F224963" w14:textId="77777777" w:rsidR="00B77C6D" w:rsidRPr="006E5A01" w:rsidRDefault="00B77C6D" w:rsidP="00276E17">
      <w:pPr>
        <w:pStyle w:val="TEKSTIIII"/>
        <w:rPr>
          <w:b/>
        </w:rPr>
      </w:pPr>
      <w:r w:rsidRPr="006E5A01">
        <w:rPr>
          <w:b/>
          <w:lang w:eastAsia="en-GB"/>
        </w:rPr>
        <w:t>Aktivitetet</w:t>
      </w:r>
      <w:r w:rsidR="00A4258A" w:rsidRPr="006E5A01">
        <w:rPr>
          <w:b/>
          <w:lang w:eastAsia="en-GB"/>
        </w:rPr>
        <w:t xml:space="preserve"> </w:t>
      </w:r>
      <w:r w:rsidRPr="006E5A01">
        <w:rPr>
          <w:b/>
          <w:lang w:eastAsia="en-GB"/>
        </w:rPr>
        <w:t>statistikore</w:t>
      </w:r>
      <w:bookmarkEnd w:id="337"/>
      <w:bookmarkEnd w:id="338"/>
      <w:bookmarkEnd w:id="339"/>
      <w:bookmarkEnd w:id="340"/>
      <w:r w:rsidR="00A4258A" w:rsidRPr="006E5A01">
        <w:rPr>
          <w:b/>
          <w:lang w:eastAsia="en-GB"/>
        </w:rPr>
        <w:t xml:space="preserve"> </w:t>
      </w:r>
    </w:p>
    <w:tbl>
      <w:tblPr>
        <w:tblStyle w:val="LightList-Accent11"/>
        <w:tblW w:w="9440" w:type="dxa"/>
        <w:tblLayout w:type="fixed"/>
        <w:tblLook w:val="04A0" w:firstRow="1" w:lastRow="0" w:firstColumn="1" w:lastColumn="0" w:noHBand="0" w:noVBand="1"/>
      </w:tblPr>
      <w:tblGrid>
        <w:gridCol w:w="3538"/>
        <w:gridCol w:w="536"/>
        <w:gridCol w:w="536"/>
        <w:gridCol w:w="536"/>
        <w:gridCol w:w="536"/>
        <w:gridCol w:w="536"/>
        <w:gridCol w:w="1611"/>
        <w:gridCol w:w="1611"/>
      </w:tblGrid>
      <w:tr w:rsidR="00B77C6D" w:rsidRPr="006E5A01" w14:paraId="4F22496C"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tcPr>
          <w:p w14:paraId="4F224964" w14:textId="77777777" w:rsidR="00B77C6D" w:rsidRPr="006E5A01" w:rsidRDefault="00B77C6D" w:rsidP="00F6171A">
            <w:pPr>
              <w:tabs>
                <w:tab w:val="left" w:pos="270"/>
              </w:tabs>
              <w:rPr>
                <w:rFonts w:ascii="Garamond" w:hAnsi="Garamond"/>
                <w:sz w:val="16"/>
                <w:szCs w:val="16"/>
                <w:lang w:val="sq-AL" w:eastAsia="en-GB"/>
              </w:rPr>
            </w:pPr>
            <w:r w:rsidRPr="006E5A01">
              <w:rPr>
                <w:rFonts w:ascii="Garamond" w:hAnsi="Garamond"/>
                <w:color w:val="FFFFFF"/>
                <w:sz w:val="16"/>
                <w:szCs w:val="16"/>
                <w:lang w:val="sq-AL"/>
              </w:rPr>
              <w:t>3.6</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Bilanci</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i</w:t>
            </w:r>
            <w:r w:rsidR="00A4258A" w:rsidRPr="006E5A01">
              <w:rPr>
                <w:rFonts w:ascii="Garamond" w:hAnsi="Garamond"/>
                <w:color w:val="FFFFFF"/>
                <w:sz w:val="16"/>
                <w:szCs w:val="16"/>
                <w:lang w:val="sq-AL"/>
              </w:rPr>
              <w:t xml:space="preserve"> </w:t>
            </w:r>
            <w:r w:rsidRPr="006E5A01">
              <w:rPr>
                <w:rFonts w:ascii="Garamond" w:hAnsi="Garamond"/>
                <w:color w:val="FFFFFF"/>
                <w:sz w:val="16"/>
                <w:szCs w:val="16"/>
                <w:lang w:val="sq-AL"/>
              </w:rPr>
              <w:t>Pagesave</w:t>
            </w:r>
          </w:p>
        </w:tc>
        <w:tc>
          <w:tcPr>
            <w:tcW w:w="536" w:type="dxa"/>
          </w:tcPr>
          <w:p w14:paraId="4F224965"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2022</w:t>
            </w:r>
          </w:p>
        </w:tc>
        <w:tc>
          <w:tcPr>
            <w:tcW w:w="536" w:type="dxa"/>
          </w:tcPr>
          <w:p w14:paraId="4F224966"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2023</w:t>
            </w:r>
          </w:p>
        </w:tc>
        <w:tc>
          <w:tcPr>
            <w:tcW w:w="536" w:type="dxa"/>
          </w:tcPr>
          <w:p w14:paraId="4F224967"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2024</w:t>
            </w:r>
          </w:p>
        </w:tc>
        <w:tc>
          <w:tcPr>
            <w:tcW w:w="536" w:type="dxa"/>
          </w:tcPr>
          <w:p w14:paraId="4F224968"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2025</w:t>
            </w:r>
          </w:p>
        </w:tc>
        <w:tc>
          <w:tcPr>
            <w:tcW w:w="536" w:type="dxa"/>
          </w:tcPr>
          <w:p w14:paraId="4F224969"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2026</w:t>
            </w:r>
          </w:p>
        </w:tc>
        <w:tc>
          <w:tcPr>
            <w:tcW w:w="1611" w:type="dxa"/>
          </w:tcPr>
          <w:p w14:paraId="4F22496A"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Burimet</w:t>
            </w:r>
            <w:r w:rsidR="00A4258A" w:rsidRPr="006E5A01">
              <w:rPr>
                <w:rFonts w:ascii="Garamond" w:hAnsi="Garamond"/>
                <w:color w:val="FFFFFF"/>
                <w:sz w:val="16"/>
                <w:szCs w:val="16"/>
                <w:lang w:val="sq-AL" w:eastAsia="en-GB"/>
              </w:rPr>
              <w:t xml:space="preserve"> </w:t>
            </w:r>
            <w:r w:rsidRPr="006E5A01">
              <w:rPr>
                <w:rFonts w:ascii="Garamond" w:hAnsi="Garamond"/>
                <w:color w:val="FFFFFF"/>
                <w:sz w:val="16"/>
                <w:szCs w:val="16"/>
                <w:lang w:val="sq-AL" w:eastAsia="en-GB"/>
              </w:rPr>
              <w:t>e</w:t>
            </w:r>
            <w:r w:rsidR="00A4258A" w:rsidRPr="006E5A01">
              <w:rPr>
                <w:rFonts w:ascii="Garamond" w:hAnsi="Garamond"/>
                <w:color w:val="FFFFFF"/>
                <w:sz w:val="16"/>
                <w:szCs w:val="16"/>
                <w:lang w:val="sq-AL" w:eastAsia="en-GB"/>
              </w:rPr>
              <w:t xml:space="preserve"> </w:t>
            </w:r>
            <w:r w:rsidRPr="006E5A01">
              <w:rPr>
                <w:rFonts w:ascii="Garamond" w:hAnsi="Garamond"/>
                <w:color w:val="FFFFFF"/>
                <w:sz w:val="16"/>
                <w:szCs w:val="16"/>
                <w:lang w:val="sq-AL" w:eastAsia="en-GB"/>
              </w:rPr>
              <w:t>të</w:t>
            </w:r>
            <w:r w:rsidR="00A4258A" w:rsidRPr="006E5A01">
              <w:rPr>
                <w:rFonts w:ascii="Garamond" w:hAnsi="Garamond"/>
                <w:color w:val="FFFFFF"/>
                <w:sz w:val="16"/>
                <w:szCs w:val="16"/>
                <w:lang w:val="sq-AL" w:eastAsia="en-GB"/>
              </w:rPr>
              <w:t xml:space="preserve"> </w:t>
            </w:r>
            <w:r w:rsidRPr="006E5A01">
              <w:rPr>
                <w:rFonts w:ascii="Garamond" w:hAnsi="Garamond"/>
                <w:color w:val="FFFFFF"/>
                <w:sz w:val="16"/>
                <w:szCs w:val="16"/>
                <w:lang w:val="sq-AL" w:eastAsia="en-GB"/>
              </w:rPr>
              <w:t>dhënave</w:t>
            </w:r>
          </w:p>
        </w:tc>
        <w:tc>
          <w:tcPr>
            <w:tcW w:w="1611" w:type="dxa"/>
          </w:tcPr>
          <w:p w14:paraId="4F22496B" w14:textId="77777777"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sz w:val="16"/>
                <w:szCs w:val="16"/>
                <w:lang w:val="sq-AL" w:eastAsia="en-GB"/>
              </w:rPr>
            </w:pPr>
            <w:r w:rsidRPr="006E5A01">
              <w:rPr>
                <w:rFonts w:ascii="Garamond" w:hAnsi="Garamond"/>
                <w:color w:val="FFFFFF"/>
                <w:sz w:val="16"/>
                <w:szCs w:val="16"/>
                <w:lang w:val="sq-AL" w:eastAsia="en-GB"/>
              </w:rPr>
              <w:t>Institucionet</w:t>
            </w:r>
            <w:r w:rsidR="00A4258A" w:rsidRPr="006E5A01">
              <w:rPr>
                <w:rFonts w:ascii="Garamond" w:hAnsi="Garamond"/>
                <w:color w:val="FFFFFF"/>
                <w:sz w:val="16"/>
                <w:szCs w:val="16"/>
                <w:lang w:val="sq-AL" w:eastAsia="en-GB"/>
              </w:rPr>
              <w:t xml:space="preserve"> </w:t>
            </w:r>
            <w:r w:rsidRPr="006E5A01">
              <w:rPr>
                <w:rFonts w:ascii="Garamond" w:hAnsi="Garamond"/>
                <w:color w:val="FFFFFF"/>
                <w:sz w:val="16"/>
                <w:szCs w:val="16"/>
                <w:lang w:val="sq-AL" w:eastAsia="en-GB"/>
              </w:rPr>
              <w:t>Përgjegjës</w:t>
            </w:r>
          </w:p>
        </w:tc>
      </w:tr>
      <w:tr w:rsidR="00B77C6D" w:rsidRPr="006E5A01" w14:paraId="4F22497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tcPr>
          <w:p w14:paraId="4F22496D" w14:textId="468F21D8" w:rsidR="00B77C6D" w:rsidRPr="006E5A01" w:rsidRDefault="00B77C6D" w:rsidP="00F6171A">
            <w:pPr>
              <w:tabs>
                <w:tab w:val="left" w:pos="270"/>
              </w:tabs>
              <w:rPr>
                <w:rFonts w:ascii="Garamond" w:hAnsi="Garamond"/>
                <w:b w:val="0"/>
                <w:sz w:val="16"/>
                <w:szCs w:val="16"/>
                <w:lang w:val="sq-AL" w:eastAsia="en-GB"/>
              </w:rPr>
            </w:pPr>
            <w:r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tremujore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1C447C" w:rsidRPr="006E5A01">
              <w:rPr>
                <w:rFonts w:ascii="Garamond" w:hAnsi="Garamond"/>
                <w:b w:val="0"/>
                <w:sz w:val="16"/>
                <w:szCs w:val="16"/>
                <w:lang w:val="sq-AL" w:eastAsia="en-GB"/>
              </w:rPr>
              <w:t>bilancit të pagesave</w:t>
            </w:r>
          </w:p>
        </w:tc>
        <w:tc>
          <w:tcPr>
            <w:tcW w:w="536" w:type="dxa"/>
          </w:tcPr>
          <w:p w14:paraId="4F22496E"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6F"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0"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1"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2"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1611" w:type="dxa"/>
          </w:tcPr>
          <w:p w14:paraId="4F224973"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VS+BA</w:t>
            </w:r>
          </w:p>
        </w:tc>
        <w:tc>
          <w:tcPr>
            <w:tcW w:w="1611" w:type="dxa"/>
          </w:tcPr>
          <w:p w14:paraId="4F224974"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Banka</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e</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Shqipërisë</w:t>
            </w:r>
          </w:p>
        </w:tc>
      </w:tr>
      <w:tr w:rsidR="00B77C6D" w:rsidRPr="006E5A01" w14:paraId="4F22497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538" w:type="dxa"/>
          </w:tcPr>
          <w:p w14:paraId="4F224976" w14:textId="02166F7C" w:rsidR="00B77C6D" w:rsidRPr="006E5A01" w:rsidRDefault="00B77C6D" w:rsidP="00F6171A">
            <w:pPr>
              <w:tabs>
                <w:tab w:val="left" w:pos="270"/>
              </w:tabs>
              <w:rPr>
                <w:rFonts w:ascii="Garamond" w:hAnsi="Garamond"/>
                <w:b w:val="0"/>
                <w:sz w:val="16"/>
                <w:szCs w:val="16"/>
                <w:lang w:val="sq-AL" w:eastAsia="en-GB"/>
              </w:rPr>
            </w:pPr>
            <w:r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mujore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1C447C" w:rsidRPr="006E5A01">
              <w:rPr>
                <w:rFonts w:ascii="Garamond" w:hAnsi="Garamond"/>
                <w:b w:val="0"/>
                <w:sz w:val="16"/>
                <w:szCs w:val="16"/>
                <w:lang w:val="sq-AL" w:eastAsia="en-GB"/>
              </w:rPr>
              <w:t>bilancit të pagesave</w:t>
            </w:r>
          </w:p>
        </w:tc>
        <w:tc>
          <w:tcPr>
            <w:tcW w:w="536" w:type="dxa"/>
          </w:tcPr>
          <w:p w14:paraId="4F224977"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8"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9"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A"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7B"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1611" w:type="dxa"/>
          </w:tcPr>
          <w:p w14:paraId="4F22497C"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VS+BA</w:t>
            </w:r>
          </w:p>
        </w:tc>
        <w:tc>
          <w:tcPr>
            <w:tcW w:w="1611" w:type="dxa"/>
          </w:tcPr>
          <w:p w14:paraId="4F22497D"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Banka</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e</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Shqipërisë</w:t>
            </w:r>
          </w:p>
        </w:tc>
      </w:tr>
      <w:tr w:rsidR="00B77C6D" w:rsidRPr="006E5A01" w14:paraId="4F22498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tcPr>
          <w:p w14:paraId="4F22497F" w14:textId="34BB5519" w:rsidR="00B77C6D" w:rsidRPr="006E5A01" w:rsidRDefault="00B77C6D" w:rsidP="00F6171A">
            <w:pPr>
              <w:tabs>
                <w:tab w:val="left" w:pos="270"/>
              </w:tabs>
              <w:rPr>
                <w:rFonts w:ascii="Garamond" w:hAnsi="Garamond"/>
                <w:b w:val="0"/>
                <w:sz w:val="16"/>
                <w:szCs w:val="16"/>
                <w:lang w:val="sq-AL" w:eastAsia="en-GB"/>
              </w:rPr>
            </w:pPr>
            <w:r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tremujore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1C447C" w:rsidRPr="006E5A01">
              <w:rPr>
                <w:rFonts w:ascii="Garamond" w:hAnsi="Garamond"/>
                <w:b w:val="0"/>
                <w:sz w:val="16"/>
                <w:szCs w:val="16"/>
                <w:lang w:val="sq-AL" w:eastAsia="en-GB"/>
              </w:rPr>
              <w:t>pozicionit të investimeve ndërkombëtare</w:t>
            </w:r>
          </w:p>
        </w:tc>
        <w:tc>
          <w:tcPr>
            <w:tcW w:w="536" w:type="dxa"/>
          </w:tcPr>
          <w:p w14:paraId="4F224980"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1"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2"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3"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4"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1611" w:type="dxa"/>
          </w:tcPr>
          <w:p w14:paraId="4F224985"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VS+BA</w:t>
            </w:r>
          </w:p>
        </w:tc>
        <w:tc>
          <w:tcPr>
            <w:tcW w:w="1611" w:type="dxa"/>
          </w:tcPr>
          <w:p w14:paraId="4F224986"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Banka</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e</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Shqipërisë</w:t>
            </w:r>
          </w:p>
        </w:tc>
      </w:tr>
      <w:tr w:rsidR="00B77C6D" w:rsidRPr="006E5A01" w14:paraId="4F224990"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538" w:type="dxa"/>
          </w:tcPr>
          <w:p w14:paraId="4F224988" w14:textId="778A4DB1" w:rsidR="00B77C6D" w:rsidRPr="006E5A01" w:rsidRDefault="00B77C6D" w:rsidP="00F6171A">
            <w:pPr>
              <w:tabs>
                <w:tab w:val="left" w:pos="270"/>
              </w:tabs>
              <w:rPr>
                <w:rFonts w:ascii="Garamond" w:hAnsi="Garamond"/>
                <w:b w:val="0"/>
                <w:sz w:val="16"/>
                <w:szCs w:val="16"/>
                <w:lang w:val="sq-AL" w:eastAsia="en-GB"/>
              </w:rPr>
            </w:pPr>
            <w:r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mujore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1C447C" w:rsidRPr="006E5A01">
              <w:rPr>
                <w:rFonts w:ascii="Garamond" w:hAnsi="Garamond"/>
                <w:b w:val="0"/>
                <w:sz w:val="16"/>
                <w:szCs w:val="16"/>
                <w:lang w:val="sq-AL" w:eastAsia="en-GB"/>
              </w:rPr>
              <w:t>rezervës ndërkombëtare</w:t>
            </w:r>
          </w:p>
        </w:tc>
        <w:tc>
          <w:tcPr>
            <w:tcW w:w="536" w:type="dxa"/>
          </w:tcPr>
          <w:p w14:paraId="4F224989"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A"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B"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C"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8D"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1611" w:type="dxa"/>
          </w:tcPr>
          <w:p w14:paraId="4F22498E"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w:t>
            </w:r>
          </w:p>
        </w:tc>
        <w:tc>
          <w:tcPr>
            <w:tcW w:w="1611" w:type="dxa"/>
          </w:tcPr>
          <w:p w14:paraId="4F22498F" w14:textId="77777777" w:rsidR="00B77C6D" w:rsidRPr="006E5A01" w:rsidRDefault="00B77C6D" w:rsidP="00F6171A">
            <w:pPr>
              <w:tabs>
                <w:tab w:val="left" w:pos="270"/>
              </w:tabs>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Banka</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e</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Shqipërisë</w:t>
            </w:r>
          </w:p>
        </w:tc>
      </w:tr>
      <w:tr w:rsidR="00B77C6D" w:rsidRPr="006E5A01" w14:paraId="4F22499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538" w:type="dxa"/>
          </w:tcPr>
          <w:p w14:paraId="4F224991" w14:textId="108A1301" w:rsidR="00B77C6D" w:rsidRPr="006E5A01" w:rsidRDefault="00B77C6D" w:rsidP="00F6171A">
            <w:pPr>
              <w:tabs>
                <w:tab w:val="left" w:pos="270"/>
              </w:tabs>
              <w:rPr>
                <w:rFonts w:ascii="Garamond" w:hAnsi="Garamond"/>
                <w:b w:val="0"/>
                <w:sz w:val="16"/>
                <w:szCs w:val="16"/>
                <w:lang w:val="sq-AL" w:eastAsia="en-GB"/>
              </w:rPr>
            </w:pPr>
            <w:r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tremujore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të</w:t>
            </w:r>
            <w:r w:rsidR="00A4258A" w:rsidRPr="006E5A01">
              <w:rPr>
                <w:rFonts w:ascii="Garamond" w:hAnsi="Garamond"/>
                <w:b w:val="0"/>
                <w:sz w:val="16"/>
                <w:szCs w:val="16"/>
                <w:lang w:val="sq-AL" w:eastAsia="en-GB"/>
              </w:rPr>
              <w:t xml:space="preserve"> </w:t>
            </w:r>
            <w:r w:rsidR="001C447C" w:rsidRPr="006E5A01">
              <w:rPr>
                <w:rFonts w:ascii="Garamond" w:hAnsi="Garamond"/>
                <w:b w:val="0"/>
                <w:sz w:val="16"/>
                <w:szCs w:val="16"/>
                <w:lang w:val="sq-AL" w:eastAsia="en-GB"/>
              </w:rPr>
              <w:t>borxhit të jashtëm</w:t>
            </w:r>
          </w:p>
        </w:tc>
        <w:tc>
          <w:tcPr>
            <w:tcW w:w="536" w:type="dxa"/>
          </w:tcPr>
          <w:p w14:paraId="4F224992"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93"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94"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95"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536" w:type="dxa"/>
          </w:tcPr>
          <w:p w14:paraId="4F224996"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x</w:t>
            </w:r>
          </w:p>
        </w:tc>
        <w:tc>
          <w:tcPr>
            <w:tcW w:w="1611" w:type="dxa"/>
          </w:tcPr>
          <w:p w14:paraId="4F22499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w:t>
            </w:r>
          </w:p>
        </w:tc>
        <w:tc>
          <w:tcPr>
            <w:tcW w:w="1611" w:type="dxa"/>
          </w:tcPr>
          <w:p w14:paraId="4F224998" w14:textId="77777777" w:rsidR="00B77C6D" w:rsidRPr="006E5A01" w:rsidRDefault="00B77C6D" w:rsidP="00F6171A">
            <w:pPr>
              <w:tabs>
                <w:tab w:val="left" w:pos="270"/>
              </w:tabs>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en-GB"/>
              </w:rPr>
            </w:pPr>
            <w:r w:rsidRPr="006E5A01">
              <w:rPr>
                <w:rFonts w:ascii="Garamond" w:hAnsi="Garamond"/>
                <w:sz w:val="16"/>
                <w:szCs w:val="16"/>
                <w:lang w:val="sq-AL" w:eastAsia="en-GB"/>
              </w:rPr>
              <w:t>Banka</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e</w:t>
            </w:r>
            <w:r w:rsidR="00A4258A" w:rsidRPr="006E5A01">
              <w:rPr>
                <w:rFonts w:ascii="Garamond" w:hAnsi="Garamond"/>
                <w:sz w:val="16"/>
                <w:szCs w:val="16"/>
                <w:lang w:val="sq-AL" w:eastAsia="en-GB"/>
              </w:rPr>
              <w:t xml:space="preserve"> </w:t>
            </w:r>
            <w:r w:rsidRPr="006E5A01">
              <w:rPr>
                <w:rFonts w:ascii="Garamond" w:hAnsi="Garamond"/>
                <w:sz w:val="16"/>
                <w:szCs w:val="16"/>
                <w:lang w:val="sq-AL" w:eastAsia="en-GB"/>
              </w:rPr>
              <w:t>Shqipërisë</w:t>
            </w:r>
          </w:p>
        </w:tc>
      </w:tr>
    </w:tbl>
    <w:p w14:paraId="4F22499A" w14:textId="4E3CFF38"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1C447C"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1C447C" w:rsidRPr="006E5A01">
        <w:rPr>
          <w:rFonts w:ascii="Garamond" w:hAnsi="Garamond"/>
          <w:sz w:val="16"/>
          <w:szCs w:val="16"/>
        </w:rPr>
        <w:t>administrativ</w:t>
      </w:r>
    </w:p>
    <w:p w14:paraId="4F22499B" w14:textId="77777777" w:rsidR="00B77C6D" w:rsidRPr="006E5A01" w:rsidRDefault="00B77C6D" w:rsidP="00276E17">
      <w:pPr>
        <w:pStyle w:val="TEKSTIIII"/>
      </w:pPr>
    </w:p>
    <w:p w14:paraId="4F22499C" w14:textId="77777777" w:rsidR="00B77C6D" w:rsidRPr="006E5A01" w:rsidRDefault="00B77C6D" w:rsidP="00276E17">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99D" w14:textId="77777777" w:rsidR="00B77C6D" w:rsidRPr="006E5A01" w:rsidRDefault="00B77C6D" w:rsidP="00276E17">
      <w:pPr>
        <w:pStyle w:val="TEKSTIIII"/>
      </w:pPr>
      <w:r w:rsidRPr="006E5A01">
        <w:rPr>
          <w:i/>
        </w:rPr>
        <w:t>Burimet</w:t>
      </w:r>
      <w:r w:rsidR="00A4258A" w:rsidRPr="006E5A01">
        <w:rPr>
          <w:i/>
        </w:rPr>
        <w:t xml:space="preserve"> </w:t>
      </w:r>
      <w:r w:rsidRPr="006E5A01">
        <w:rPr>
          <w:i/>
        </w:rPr>
        <w:t>administrative</w:t>
      </w:r>
      <w:r w:rsidRPr="006E5A01">
        <w:t>:</w:t>
      </w:r>
    </w:p>
    <w:p w14:paraId="4F22499E" w14:textId="7C122725" w:rsidR="00B77C6D" w:rsidRPr="006E5A01" w:rsidRDefault="00276E17" w:rsidP="00276E17">
      <w:pPr>
        <w:pStyle w:val="TEKSTIIII"/>
      </w:pPr>
      <w:r w:rsidRPr="006E5A01">
        <w:t>-</w:t>
      </w:r>
      <w:r w:rsidR="001C447C" w:rsidRPr="006E5A01">
        <w:t xml:space="preserve"> </w:t>
      </w:r>
      <w:r w:rsidR="00B77C6D" w:rsidRPr="006E5A01">
        <w:t>Institucionet</w:t>
      </w:r>
      <w:r w:rsidR="00A4258A" w:rsidRPr="006E5A01">
        <w:t xml:space="preserve"> </w:t>
      </w:r>
      <w:r w:rsidR="00B77C6D" w:rsidRPr="006E5A01">
        <w:t>financiare</w:t>
      </w:r>
      <w:r w:rsidR="00A4258A" w:rsidRPr="006E5A01">
        <w:t xml:space="preserve"> </w:t>
      </w:r>
      <w:r w:rsidR="00B77C6D" w:rsidRPr="006E5A01">
        <w:t>banka</w:t>
      </w:r>
      <w:r w:rsidR="00A4258A" w:rsidRPr="006E5A01">
        <w:t xml:space="preserve"> </w:t>
      </w:r>
      <w:r w:rsidR="00B77C6D" w:rsidRPr="006E5A01">
        <w:t>dhe</w:t>
      </w:r>
      <w:r w:rsidR="00A4258A" w:rsidRPr="006E5A01">
        <w:t xml:space="preserve"> </w:t>
      </w:r>
      <w:r w:rsidR="00DD42C9" w:rsidRPr="006E5A01">
        <w:t>jo</w:t>
      </w:r>
      <w:r w:rsidR="00B77C6D" w:rsidRPr="006E5A01">
        <w:t>banka;</w:t>
      </w:r>
    </w:p>
    <w:p w14:paraId="4F22499F" w14:textId="5F74A1D0" w:rsidR="00B77C6D" w:rsidRPr="006E5A01" w:rsidRDefault="00276E17" w:rsidP="00276E17">
      <w:pPr>
        <w:pStyle w:val="TEKSTIIII"/>
      </w:pPr>
      <w:r w:rsidRPr="006E5A01">
        <w:t>-</w:t>
      </w:r>
      <w:r w:rsidR="001C447C" w:rsidRPr="006E5A01">
        <w:t xml:space="preserve"> </w:t>
      </w:r>
      <w:r w:rsidR="00B77C6D" w:rsidRPr="006E5A01">
        <w:t>Njësitë</w:t>
      </w:r>
      <w:r w:rsidR="00A4258A" w:rsidRPr="006E5A01">
        <w:t xml:space="preserve"> </w:t>
      </w:r>
      <w:r w:rsidR="00B77C6D" w:rsidRPr="006E5A01">
        <w:t>brenda</w:t>
      </w:r>
      <w:r w:rsidR="00A4258A" w:rsidRPr="006E5A01">
        <w:t xml:space="preserve"> </w:t>
      </w:r>
      <w:r w:rsidR="00B77C6D" w:rsidRPr="006E5A01">
        <w:t>institucionit</w:t>
      </w:r>
      <w:r w:rsidR="00A4258A" w:rsidRPr="006E5A01">
        <w:t xml:space="preserve"> </w:t>
      </w:r>
      <w:r w:rsidR="00B77C6D" w:rsidRPr="006E5A01">
        <w:t>të</w:t>
      </w:r>
      <w:r w:rsidR="00A4258A" w:rsidRPr="006E5A01">
        <w:t xml:space="preserve"> </w:t>
      </w:r>
      <w:r w:rsidR="00B77C6D" w:rsidRPr="006E5A01">
        <w:t>Bankës</w:t>
      </w:r>
      <w:r w:rsidR="00A4258A" w:rsidRPr="006E5A01">
        <w:t xml:space="preserve"> </w:t>
      </w:r>
      <w:r w:rsidR="00B77C6D" w:rsidRPr="006E5A01">
        <w:t>së</w:t>
      </w:r>
      <w:r w:rsidR="00A4258A" w:rsidRPr="006E5A01">
        <w:t xml:space="preserve"> </w:t>
      </w:r>
      <w:r w:rsidR="00B77C6D" w:rsidRPr="006E5A01">
        <w:t>Shqipërisë;</w:t>
      </w:r>
    </w:p>
    <w:p w14:paraId="4F2249A0" w14:textId="6913D4CB" w:rsidR="00B77C6D" w:rsidRPr="006E5A01" w:rsidRDefault="00276E17" w:rsidP="00276E17">
      <w:pPr>
        <w:pStyle w:val="TEKSTIIII"/>
      </w:pPr>
      <w:r w:rsidRPr="006E5A01">
        <w:t>-</w:t>
      </w:r>
      <w:r w:rsidR="001C447C"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Ekonomisë</w:t>
      </w:r>
      <w:r w:rsidR="00A4258A" w:rsidRPr="006E5A01">
        <w:t xml:space="preserve"> </w:t>
      </w:r>
      <w:r w:rsidR="00B77C6D" w:rsidRPr="006E5A01">
        <w:t>dhe</w:t>
      </w:r>
      <w:r w:rsidR="00A4258A" w:rsidRPr="006E5A01">
        <w:t xml:space="preserve"> </w:t>
      </w:r>
      <w:r w:rsidR="00B77C6D" w:rsidRPr="006E5A01">
        <w:t>Financave</w:t>
      </w:r>
      <w:r w:rsidR="00974181">
        <w:t>;</w:t>
      </w:r>
      <w:r w:rsidR="00A4258A" w:rsidRPr="006E5A01">
        <w:t xml:space="preserve"> </w:t>
      </w:r>
    </w:p>
    <w:p w14:paraId="4F2249A1" w14:textId="39CC6786" w:rsidR="00B77C6D" w:rsidRPr="006E5A01" w:rsidRDefault="00276E17" w:rsidP="00276E17">
      <w:pPr>
        <w:pStyle w:val="TEKSTIIII"/>
      </w:pPr>
      <w:r w:rsidRPr="006E5A01">
        <w:t>-</w:t>
      </w:r>
      <w:r w:rsidR="001C447C"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Doganave</w:t>
      </w:r>
      <w:r w:rsidR="00974181">
        <w:t>;</w:t>
      </w:r>
    </w:p>
    <w:p w14:paraId="4F2249A2" w14:textId="018C0659" w:rsidR="00B77C6D" w:rsidRPr="006E5A01" w:rsidRDefault="00276E17" w:rsidP="00276E17">
      <w:pPr>
        <w:pStyle w:val="TEKSTIIII"/>
      </w:pPr>
      <w:r w:rsidRPr="006E5A01">
        <w:t>-</w:t>
      </w:r>
      <w:r w:rsidR="001C447C"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Taksave;</w:t>
      </w:r>
    </w:p>
    <w:p w14:paraId="4F2249A3" w14:textId="73DC3E06" w:rsidR="00B77C6D" w:rsidRPr="006E5A01" w:rsidRDefault="00276E17" w:rsidP="00276E17">
      <w:pPr>
        <w:pStyle w:val="TEKSTIIII"/>
      </w:pPr>
      <w:r w:rsidRPr="006E5A01">
        <w:t>-</w:t>
      </w:r>
      <w:r w:rsidR="001C447C" w:rsidRPr="006E5A01">
        <w:t xml:space="preserve"> </w:t>
      </w:r>
      <w:r w:rsidR="00B77C6D" w:rsidRPr="006E5A01">
        <w:t>Autoriteti</w:t>
      </w:r>
      <w:r w:rsidR="00A4258A" w:rsidRPr="006E5A01">
        <w:t xml:space="preserve"> </w:t>
      </w:r>
      <w:r w:rsidR="00B77C6D" w:rsidRPr="006E5A01">
        <w:t>i</w:t>
      </w:r>
      <w:r w:rsidR="00A4258A" w:rsidRPr="006E5A01">
        <w:t xml:space="preserve"> </w:t>
      </w:r>
      <w:r w:rsidR="00B77C6D" w:rsidRPr="006E5A01">
        <w:t>Mbikëqyrjes</w:t>
      </w:r>
      <w:r w:rsidR="00A4258A" w:rsidRPr="006E5A01">
        <w:t xml:space="preserve"> </w:t>
      </w:r>
      <w:r w:rsidR="00B77C6D" w:rsidRPr="006E5A01">
        <w:t>Financiare;</w:t>
      </w:r>
    </w:p>
    <w:p w14:paraId="4F2249A4" w14:textId="787DBCD1" w:rsidR="00B77C6D" w:rsidRPr="006E5A01" w:rsidRDefault="00276E17" w:rsidP="00276E17">
      <w:pPr>
        <w:pStyle w:val="TEKSTIIII"/>
      </w:pPr>
      <w:r w:rsidRPr="006E5A01">
        <w:t>-</w:t>
      </w:r>
      <w:r w:rsidR="00A4258A"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Punëve</w:t>
      </w:r>
      <w:r w:rsidR="00A4258A" w:rsidRPr="006E5A01">
        <w:t xml:space="preserve"> </w:t>
      </w:r>
      <w:r w:rsidR="00B77C6D" w:rsidRPr="006E5A01">
        <w:t>të</w:t>
      </w:r>
      <w:r w:rsidR="00A4258A" w:rsidRPr="006E5A01">
        <w:t xml:space="preserve"> </w:t>
      </w:r>
      <w:r w:rsidR="00B77C6D" w:rsidRPr="006E5A01">
        <w:t>Brendshme</w:t>
      </w:r>
      <w:r w:rsidR="00974181">
        <w:t>;</w:t>
      </w:r>
      <w:r w:rsidR="00A4258A" w:rsidRPr="006E5A01">
        <w:t xml:space="preserve"> </w:t>
      </w:r>
    </w:p>
    <w:p w14:paraId="4F2249A5" w14:textId="63446723" w:rsidR="00B77C6D" w:rsidRPr="006E5A01" w:rsidRDefault="00276E17" w:rsidP="00276E17">
      <w:pPr>
        <w:pStyle w:val="TEKSTIIII"/>
      </w:pPr>
      <w:r w:rsidRPr="006E5A01">
        <w:t>-</w:t>
      </w:r>
      <w:r w:rsidR="001C447C" w:rsidRPr="006E5A01">
        <w:t xml:space="preserve"> </w:t>
      </w:r>
      <w:r w:rsidR="00B77C6D" w:rsidRPr="006E5A01">
        <w:t>Qendra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Biznesit;</w:t>
      </w:r>
      <w:r w:rsidR="00A4258A" w:rsidRPr="006E5A01">
        <w:t xml:space="preserve"> </w:t>
      </w:r>
    </w:p>
    <w:p w14:paraId="4F2249A6" w14:textId="523591F0" w:rsidR="00B77C6D" w:rsidRPr="006E5A01" w:rsidRDefault="00276E17" w:rsidP="00276E17">
      <w:pPr>
        <w:pStyle w:val="TEKSTIIII"/>
      </w:pPr>
      <w:r w:rsidRPr="006E5A01">
        <w:t>-</w:t>
      </w:r>
      <w:r w:rsidR="001C447C"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Burimeve</w:t>
      </w:r>
      <w:r w:rsidR="00A4258A" w:rsidRPr="006E5A01">
        <w:t xml:space="preserve"> </w:t>
      </w:r>
      <w:r w:rsidR="00B77C6D" w:rsidRPr="006E5A01">
        <w:t>Natyrore;</w:t>
      </w:r>
    </w:p>
    <w:p w14:paraId="4F2249A7" w14:textId="6C2C976D" w:rsidR="00B77C6D" w:rsidRPr="006E5A01" w:rsidRDefault="00276E17" w:rsidP="00276E17">
      <w:pPr>
        <w:pStyle w:val="TEKSTIIII"/>
      </w:pPr>
      <w:r w:rsidRPr="006E5A01">
        <w:t>-</w:t>
      </w:r>
      <w:r w:rsidR="001C447C" w:rsidRPr="006E5A01">
        <w:t xml:space="preserve"> </w:t>
      </w:r>
      <w:r w:rsidR="00B77C6D" w:rsidRPr="006E5A01">
        <w:t>Fondi</w:t>
      </w:r>
      <w:r w:rsidR="00A4258A" w:rsidRPr="006E5A01">
        <w:t xml:space="preserve"> </w:t>
      </w:r>
      <w:r w:rsidR="00B77C6D" w:rsidRPr="006E5A01">
        <w:t>Monetar</w:t>
      </w:r>
      <w:r w:rsidR="00A4258A" w:rsidRPr="006E5A01">
        <w:t xml:space="preserve"> </w:t>
      </w:r>
      <w:r w:rsidR="00B77C6D" w:rsidRPr="006E5A01">
        <w:t>Ndërkombëtar</w:t>
      </w:r>
      <w:r w:rsidR="00A4258A" w:rsidRPr="006E5A01">
        <w:t xml:space="preserve"> </w:t>
      </w:r>
      <w:r w:rsidR="00B77C6D" w:rsidRPr="006E5A01">
        <w:t>(FMN);</w:t>
      </w:r>
    </w:p>
    <w:p w14:paraId="4F2249A8" w14:textId="78FF9F64" w:rsidR="00B77C6D" w:rsidRPr="006E5A01" w:rsidRDefault="00276E17" w:rsidP="00276E17">
      <w:pPr>
        <w:pStyle w:val="TEKSTIIII"/>
      </w:pPr>
      <w:r w:rsidRPr="006E5A01">
        <w:t>-</w:t>
      </w:r>
      <w:r w:rsidR="001C447C" w:rsidRPr="006E5A01">
        <w:t xml:space="preserve"> </w:t>
      </w:r>
      <w:r w:rsidR="00B77C6D" w:rsidRPr="006E5A01">
        <w:t>Komisioni</w:t>
      </w:r>
      <w:r w:rsidR="00A4258A" w:rsidRPr="006E5A01">
        <w:t xml:space="preserve"> </w:t>
      </w:r>
      <w:r w:rsidR="00B77C6D" w:rsidRPr="006E5A01">
        <w:t>E</w:t>
      </w:r>
      <w:r w:rsidR="001C447C" w:rsidRPr="006E5A01">
        <w:t>v</w:t>
      </w:r>
      <w:r w:rsidR="00B77C6D" w:rsidRPr="006E5A01">
        <w:t>ropian</w:t>
      </w:r>
      <w:r w:rsidR="00A4258A" w:rsidRPr="006E5A01">
        <w:t xml:space="preserve"> </w:t>
      </w:r>
      <w:r w:rsidR="00B77C6D" w:rsidRPr="006E5A01">
        <w:t>për</w:t>
      </w:r>
      <w:r w:rsidR="00A4258A" w:rsidRPr="006E5A01">
        <w:t xml:space="preserve"> </w:t>
      </w:r>
      <w:r w:rsidR="00B77C6D" w:rsidRPr="006E5A01">
        <w:t>Çështjet</w:t>
      </w:r>
      <w:r w:rsidR="00A4258A" w:rsidRPr="006E5A01">
        <w:t xml:space="preserve"> </w:t>
      </w:r>
      <w:r w:rsidR="00B77C6D" w:rsidRPr="006E5A01">
        <w:t>Ekonomike</w:t>
      </w:r>
      <w:r w:rsidR="00A4258A" w:rsidRPr="006E5A01">
        <w:t xml:space="preserve"> </w:t>
      </w:r>
      <w:r w:rsidR="00B77C6D" w:rsidRPr="006E5A01">
        <w:t>dhe</w:t>
      </w:r>
      <w:r w:rsidR="00A4258A" w:rsidRPr="006E5A01">
        <w:t xml:space="preserve"> </w:t>
      </w:r>
      <w:r w:rsidR="00B77C6D" w:rsidRPr="006E5A01">
        <w:t>Financiare</w:t>
      </w:r>
      <w:r w:rsidR="00A4258A" w:rsidRPr="006E5A01">
        <w:t xml:space="preserve"> </w:t>
      </w:r>
      <w:r w:rsidR="00B77C6D" w:rsidRPr="006E5A01">
        <w:t>(ECFIN);</w:t>
      </w:r>
    </w:p>
    <w:p w14:paraId="4F2249A9" w14:textId="4F45E461" w:rsidR="00B77C6D" w:rsidRPr="006E5A01" w:rsidRDefault="00276E17" w:rsidP="00276E17">
      <w:pPr>
        <w:pStyle w:val="TEKSTIIII"/>
      </w:pPr>
      <w:r w:rsidRPr="006E5A01">
        <w:t>-</w:t>
      </w:r>
      <w:r w:rsidR="001C447C" w:rsidRPr="006E5A01">
        <w:t xml:space="preserve"> </w:t>
      </w:r>
      <w:r w:rsidR="00B77C6D" w:rsidRPr="006E5A01">
        <w:t>Informacion</w:t>
      </w:r>
      <w:r w:rsidR="00A4258A" w:rsidRPr="006E5A01">
        <w:t xml:space="preserve"> </w:t>
      </w:r>
      <w:r w:rsidR="00B77C6D" w:rsidRPr="006E5A01">
        <w:t>nga</w:t>
      </w:r>
      <w:r w:rsidR="00A4258A" w:rsidRPr="006E5A01">
        <w:t xml:space="preserve"> </w:t>
      </w:r>
      <w:r w:rsidR="00B77C6D" w:rsidRPr="006E5A01">
        <w:t>institucionet</w:t>
      </w:r>
      <w:r w:rsidR="00A4258A" w:rsidRPr="006E5A01">
        <w:t xml:space="preserve"> </w:t>
      </w:r>
      <w:r w:rsidR="00B77C6D" w:rsidRPr="006E5A01">
        <w:t>e</w:t>
      </w:r>
      <w:r w:rsidR="00A4258A" w:rsidRPr="006E5A01">
        <w:t xml:space="preserve"> </w:t>
      </w:r>
      <w:r w:rsidR="00B77C6D" w:rsidRPr="006E5A01">
        <w:t>Kosovës.</w:t>
      </w:r>
    </w:p>
    <w:p w14:paraId="4F2249AA" w14:textId="77777777" w:rsidR="00B77C6D" w:rsidRPr="006E5A01" w:rsidRDefault="00B77C6D" w:rsidP="00276E17">
      <w:pPr>
        <w:pStyle w:val="TEKSTIIII"/>
      </w:pPr>
      <w:r w:rsidRPr="006E5A01">
        <w:rPr>
          <w:i/>
        </w:rPr>
        <w:lastRenderedPageBreak/>
        <w:t>Vrojtimet</w:t>
      </w:r>
      <w:r w:rsidR="00A4258A" w:rsidRPr="006E5A01">
        <w:rPr>
          <w:i/>
        </w:rPr>
        <w:t xml:space="preserve"> </w:t>
      </w:r>
      <w:r w:rsidRPr="006E5A01">
        <w:rPr>
          <w:i/>
        </w:rPr>
        <w:t>statistikore</w:t>
      </w:r>
      <w:r w:rsidRPr="006E5A01">
        <w:t>:</w:t>
      </w:r>
    </w:p>
    <w:p w14:paraId="4F2249AB" w14:textId="0192AEFA" w:rsidR="00B77C6D" w:rsidRPr="006E5A01" w:rsidRDefault="00276E17" w:rsidP="00276E17">
      <w:pPr>
        <w:pStyle w:val="TEKSTIIII"/>
      </w:pPr>
      <w:r w:rsidRPr="006E5A01">
        <w:t>-</w:t>
      </w:r>
      <w:r w:rsidR="001C447C" w:rsidRPr="006E5A01">
        <w:t xml:space="preserve"> </w:t>
      </w:r>
      <w:r w:rsidR="00B77C6D" w:rsidRPr="006E5A01">
        <w:t>Vrojtime</w:t>
      </w:r>
      <w:r w:rsidR="00A4258A" w:rsidRPr="006E5A01">
        <w:t xml:space="preserve"> </w:t>
      </w:r>
      <w:r w:rsidR="00B77C6D" w:rsidRPr="006E5A01">
        <w:t>statistikore</w:t>
      </w:r>
      <w:r w:rsidR="00A4258A" w:rsidRPr="006E5A01">
        <w:t xml:space="preserve"> </w:t>
      </w:r>
      <w:r w:rsidR="00B77C6D" w:rsidRPr="006E5A01">
        <w:t>pranë</w:t>
      </w:r>
      <w:r w:rsidR="00A4258A" w:rsidRPr="006E5A01">
        <w:t xml:space="preserve"> </w:t>
      </w:r>
      <w:r w:rsidR="00B77C6D" w:rsidRPr="006E5A01">
        <w:t>kompanive</w:t>
      </w:r>
      <w:r w:rsidR="00A4258A" w:rsidRPr="006E5A01">
        <w:t xml:space="preserve"> </w:t>
      </w:r>
      <w:r w:rsidR="00B77C6D" w:rsidRPr="006E5A01">
        <w:t>pri</w:t>
      </w:r>
      <w:bookmarkStart w:id="341" w:name="_Toc85377029"/>
      <w:bookmarkStart w:id="342" w:name="_Toc85380362"/>
      <w:r w:rsidR="00B77C6D" w:rsidRPr="006E5A01">
        <w:t>vate</w:t>
      </w:r>
      <w:r w:rsidR="00A4258A" w:rsidRPr="006E5A01">
        <w:t xml:space="preserve"> </w:t>
      </w:r>
      <w:r w:rsidR="00B77C6D" w:rsidRPr="006E5A01">
        <w:t>dhe</w:t>
      </w:r>
      <w:r w:rsidR="00A4258A" w:rsidRPr="006E5A01">
        <w:t xml:space="preserve"> </w:t>
      </w:r>
      <w:r w:rsidR="00B77C6D" w:rsidRPr="006E5A01">
        <w:t>individëve</w:t>
      </w:r>
    </w:p>
    <w:p w14:paraId="4F2249AD" w14:textId="7677A2B0" w:rsidR="00B77C6D" w:rsidRPr="006E5A01" w:rsidRDefault="00B77C6D" w:rsidP="00276E17">
      <w:pPr>
        <w:pStyle w:val="TEKSTIIII"/>
        <w:rPr>
          <w:b/>
        </w:rPr>
      </w:pPr>
      <w:bookmarkStart w:id="343" w:name="_Toc88651518"/>
      <w:r w:rsidRPr="006E5A01">
        <w:rPr>
          <w:b/>
        </w:rPr>
        <w:t>3.7</w:t>
      </w:r>
      <w:r w:rsidR="00A4258A" w:rsidRPr="006E5A01">
        <w:rPr>
          <w:b/>
        </w:rPr>
        <w:t xml:space="preserve"> </w:t>
      </w:r>
      <w:r w:rsidRPr="006E5A01">
        <w:rPr>
          <w:b/>
        </w:rPr>
        <w:t>Çmimet</w:t>
      </w:r>
      <w:bookmarkEnd w:id="341"/>
      <w:bookmarkEnd w:id="342"/>
      <w:bookmarkEnd w:id="343"/>
      <w:r w:rsidR="00A4258A" w:rsidRPr="006E5A01">
        <w:rPr>
          <w:b/>
        </w:rPr>
        <w:t xml:space="preserve"> </w:t>
      </w:r>
    </w:p>
    <w:p w14:paraId="4F2249AE" w14:textId="77777777" w:rsidR="00B77C6D" w:rsidRPr="006E5A01" w:rsidRDefault="00B77C6D" w:rsidP="00276E17">
      <w:pPr>
        <w:pStyle w:val="TEKSTIIII"/>
        <w:rPr>
          <w:b/>
        </w:rPr>
      </w:pPr>
      <w:bookmarkStart w:id="344" w:name="_Toc85377030"/>
      <w:bookmarkStart w:id="345" w:name="_Toc85380363"/>
      <w:bookmarkStart w:id="346" w:name="_Toc186909593"/>
      <w:bookmarkStart w:id="347" w:name="_Toc87780293"/>
      <w:r w:rsidRPr="006E5A01">
        <w:rPr>
          <w:b/>
        </w:rPr>
        <w:t>Përshkrimi</w:t>
      </w:r>
      <w:bookmarkEnd w:id="344"/>
      <w:bookmarkEnd w:id="345"/>
      <w:bookmarkEnd w:id="346"/>
      <w:bookmarkEnd w:id="347"/>
    </w:p>
    <w:p w14:paraId="4F2249AF" w14:textId="432EA9EB" w:rsidR="00B77C6D" w:rsidRPr="006E5A01" w:rsidRDefault="00B77C6D" w:rsidP="00276E17">
      <w:pPr>
        <w:pStyle w:val="TEKSTIIII"/>
      </w:pPr>
      <w:bookmarkStart w:id="348" w:name="_Toc85377031"/>
      <w:bookmarkStart w:id="349" w:name="_Toc85380364"/>
      <w:bookmarkStart w:id="350" w:name="_Toc186909594"/>
      <w:bookmarkStart w:id="351" w:name="_Toc87780294"/>
      <w:r w:rsidRPr="006E5A01">
        <w:t>Statistikat</w:t>
      </w:r>
      <w:r w:rsidR="00A4258A" w:rsidRPr="006E5A01">
        <w:t xml:space="preserve"> </w:t>
      </w:r>
      <w:r w:rsidRPr="006E5A01">
        <w:t>e</w:t>
      </w:r>
      <w:r w:rsidR="00A4258A" w:rsidRPr="006E5A01">
        <w:t xml:space="preserve"> </w:t>
      </w:r>
      <w:r w:rsidRPr="006E5A01">
        <w:t>çmimeve</w:t>
      </w:r>
      <w:r w:rsidR="00A4258A" w:rsidRPr="006E5A01">
        <w:t xml:space="preserve"> </w:t>
      </w:r>
      <w:r w:rsidRPr="006E5A01">
        <w:t>përfshijnë</w:t>
      </w:r>
      <w:r w:rsidR="00A4258A" w:rsidRPr="006E5A01">
        <w:t xml:space="preserve"> </w:t>
      </w:r>
      <w:r w:rsidRPr="006E5A01">
        <w:t>indeksin</w:t>
      </w:r>
      <w:r w:rsidR="00A4258A" w:rsidRPr="006E5A01">
        <w:t xml:space="preserve"> </w:t>
      </w:r>
      <w:r w:rsidRPr="006E5A01">
        <w:t>e</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indeksin</w:t>
      </w:r>
      <w:r w:rsidR="00A4258A" w:rsidRPr="006E5A01">
        <w:t xml:space="preserve"> </w:t>
      </w:r>
      <w:r w:rsidRPr="006E5A01">
        <w:t>e</w:t>
      </w:r>
      <w:r w:rsidR="00A4258A" w:rsidRPr="006E5A01">
        <w:t xml:space="preserve"> </w:t>
      </w:r>
      <w:r w:rsidRPr="006E5A01">
        <w:t>harmonizuar</w:t>
      </w:r>
      <w:r w:rsidR="00A4258A" w:rsidRPr="006E5A01">
        <w:t xml:space="preserve"> </w:t>
      </w:r>
      <w:r w:rsidRPr="006E5A01">
        <w:t>të</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statistikat</w:t>
      </w:r>
      <w:r w:rsidR="00A4258A" w:rsidRPr="006E5A01">
        <w:t xml:space="preserve"> </w:t>
      </w:r>
      <w:r w:rsidRPr="006E5A01">
        <w:t>e</w:t>
      </w:r>
      <w:r w:rsidR="00A4258A" w:rsidRPr="006E5A01">
        <w:t xml:space="preserve"> </w:t>
      </w:r>
      <w:r w:rsidRPr="006E5A01">
        <w:t>banesave</w:t>
      </w:r>
      <w:r w:rsidR="00A4258A" w:rsidRPr="006E5A01">
        <w:t xml:space="preserve"> </w:t>
      </w:r>
      <w:r w:rsidRPr="006E5A01">
        <w:t>dhe</w:t>
      </w:r>
      <w:r w:rsidR="00A4258A" w:rsidRPr="006E5A01">
        <w:t xml:space="preserve"> </w:t>
      </w:r>
      <w:r w:rsidRPr="006E5A01">
        <w:t>matjen</w:t>
      </w:r>
      <w:r w:rsidR="00A4258A" w:rsidRPr="006E5A01">
        <w:t xml:space="preserve"> </w:t>
      </w:r>
      <w:r w:rsidRPr="006E5A01">
        <w:t>e</w:t>
      </w:r>
      <w:r w:rsidR="00A4258A" w:rsidRPr="006E5A01">
        <w:t xml:space="preserve"> </w:t>
      </w:r>
      <w:r w:rsidRPr="006E5A01">
        <w:t>paritetit</w:t>
      </w:r>
      <w:r w:rsidR="00A4258A" w:rsidRPr="006E5A01">
        <w:t xml:space="preserve"> </w:t>
      </w:r>
      <w:r w:rsidRPr="006E5A01">
        <w:t>të</w:t>
      </w:r>
      <w:r w:rsidR="00A4258A" w:rsidRPr="006E5A01">
        <w:t xml:space="preserve"> </w:t>
      </w:r>
      <w:r w:rsidRPr="006E5A01">
        <w:t>fuqisë</w:t>
      </w:r>
      <w:r w:rsidR="00A4258A" w:rsidRPr="006E5A01">
        <w:t xml:space="preserve"> </w:t>
      </w:r>
      <w:r w:rsidRPr="006E5A01">
        <w:t>blerëse.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çmimeve</w:t>
      </w:r>
      <w:r w:rsidR="00A4258A" w:rsidRPr="006E5A01">
        <w:t xml:space="preserve"> </w:t>
      </w:r>
      <w:r w:rsidRPr="006E5A01">
        <w:t>janë</w:t>
      </w:r>
      <w:r w:rsidR="00A4258A" w:rsidRPr="006E5A01">
        <w:t xml:space="preserve"> </w:t>
      </w:r>
      <w:r w:rsidRPr="006E5A01">
        <w:t>tregues</w:t>
      </w:r>
      <w:r w:rsidR="00A4258A" w:rsidRPr="006E5A01">
        <w:t xml:space="preserve"> </w:t>
      </w:r>
      <w:r w:rsidRPr="006E5A01">
        <w:t>ekonomikë</w:t>
      </w:r>
      <w:r w:rsidR="00A4258A" w:rsidRPr="006E5A01">
        <w:t xml:space="preserve"> </w:t>
      </w:r>
      <w:r w:rsidRPr="006E5A01">
        <w:t>që</w:t>
      </w:r>
      <w:r w:rsidR="00A4258A" w:rsidRPr="006E5A01">
        <w:t xml:space="preserve"> </w:t>
      </w:r>
      <w:r w:rsidRPr="006E5A01">
        <w:t>matin</w:t>
      </w:r>
      <w:r w:rsidR="00A4258A" w:rsidRPr="006E5A01">
        <w:t xml:space="preserve"> </w:t>
      </w:r>
      <w:r w:rsidRPr="006E5A01">
        <w:t>ndryshimin</w:t>
      </w:r>
      <w:r w:rsidR="00A4258A" w:rsidRPr="006E5A01">
        <w:t xml:space="preserve"> </w:t>
      </w:r>
      <w:r w:rsidRPr="006E5A01">
        <w:t>me</w:t>
      </w:r>
      <w:r w:rsidR="00A4258A" w:rsidRPr="006E5A01">
        <w:t xml:space="preserve"> </w:t>
      </w:r>
      <w:r w:rsidRPr="006E5A01">
        <w:t>kalimin</w:t>
      </w:r>
      <w:r w:rsidR="00A4258A" w:rsidRPr="006E5A01">
        <w:t xml:space="preserve"> </w:t>
      </w:r>
      <w:r w:rsidRPr="006E5A01">
        <w:t>e</w:t>
      </w:r>
      <w:r w:rsidR="00A4258A" w:rsidRPr="006E5A01">
        <w:t xml:space="preserve"> </w:t>
      </w:r>
      <w:r w:rsidRPr="006E5A01">
        <w:t>kohës</w:t>
      </w:r>
      <w:r w:rsidR="00A4258A" w:rsidRPr="006E5A01">
        <w:t xml:space="preserve"> </w:t>
      </w:r>
      <w:r w:rsidRPr="006E5A01">
        <w:t>të</w:t>
      </w:r>
      <w:r w:rsidR="00A4258A" w:rsidRPr="006E5A01">
        <w:t xml:space="preserve"> </w:t>
      </w:r>
      <w:r w:rsidRPr="006E5A01">
        <w:t>çmimeve</w:t>
      </w:r>
      <w:r w:rsidR="00A4258A" w:rsidRPr="006E5A01">
        <w:t xml:space="preserve"> </w:t>
      </w:r>
      <w:r w:rsidRPr="006E5A01">
        <w:t>të</w:t>
      </w:r>
      <w:r w:rsidR="00A4258A" w:rsidRPr="006E5A01">
        <w:t xml:space="preserve"> </w:t>
      </w:r>
      <w:r w:rsidRPr="006E5A01">
        <w:t>mallrave</w:t>
      </w:r>
      <w:r w:rsidR="00A4258A" w:rsidRPr="006E5A01">
        <w:t xml:space="preserve"> </w:t>
      </w:r>
      <w:r w:rsidRPr="006E5A01">
        <w:t>dhe</w:t>
      </w:r>
      <w:r w:rsidR="00A4258A" w:rsidRPr="006E5A01">
        <w:t xml:space="preserve"> </w:t>
      </w:r>
      <w:r w:rsidRPr="006E5A01">
        <w:t>shërbimeve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të</w:t>
      </w:r>
      <w:r w:rsidR="00A4258A" w:rsidRPr="006E5A01">
        <w:t xml:space="preserve"> </w:t>
      </w:r>
      <w:r w:rsidRPr="006E5A01">
        <w:t>blera</w:t>
      </w:r>
      <w:r w:rsidR="00A4258A" w:rsidRPr="006E5A01">
        <w:t xml:space="preserve"> </w:t>
      </w:r>
      <w:r w:rsidRPr="006E5A01">
        <w:t>nga</w:t>
      </w:r>
      <w:r w:rsidR="00A4258A" w:rsidRPr="006E5A01">
        <w:t xml:space="preserve"> </w:t>
      </w:r>
      <w:r w:rsidRPr="006E5A01">
        <w:t>familjet</w:t>
      </w:r>
      <w:r w:rsidR="00A4258A" w:rsidRPr="006E5A01">
        <w:t xml:space="preserve"> </w:t>
      </w:r>
      <w:r w:rsidRPr="006E5A01">
        <w:t>për</w:t>
      </w:r>
      <w:r w:rsidR="00A4258A" w:rsidRPr="006E5A01">
        <w:t xml:space="preserve"> </w:t>
      </w:r>
      <w:r w:rsidRPr="006E5A01">
        <w:t>qëllim</w:t>
      </w:r>
      <w:r w:rsidR="00A4258A" w:rsidRPr="006E5A01">
        <w:t xml:space="preserve"> </w:t>
      </w:r>
      <w:r w:rsidRPr="006E5A01">
        <w:t>të</w:t>
      </w:r>
      <w:r w:rsidR="00A4258A" w:rsidRPr="006E5A01">
        <w:t xml:space="preserve"> </w:t>
      </w:r>
      <w:r w:rsidRPr="006E5A01">
        <w:t>përmbushjes</w:t>
      </w:r>
      <w:r w:rsidR="00A4258A" w:rsidRPr="006E5A01">
        <w:t xml:space="preserve"> </w:t>
      </w:r>
      <w:r w:rsidRPr="006E5A01">
        <w:t>së</w:t>
      </w:r>
      <w:r w:rsidR="00A4258A" w:rsidRPr="006E5A01">
        <w:t xml:space="preserve"> </w:t>
      </w:r>
      <w:r w:rsidRPr="006E5A01">
        <w:t>drejtpërdrejtë</w:t>
      </w:r>
      <w:r w:rsidR="00A4258A" w:rsidRPr="006E5A01">
        <w:t xml:space="preserve"> </w:t>
      </w:r>
      <w:r w:rsidRPr="006E5A01">
        <w:t>të</w:t>
      </w:r>
      <w:r w:rsidR="00A4258A" w:rsidRPr="006E5A01">
        <w:t xml:space="preserve"> </w:t>
      </w:r>
      <w:r w:rsidRPr="006E5A01">
        <w:t>nevojave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Gjithashtu,</w:t>
      </w:r>
      <w:r w:rsidR="00A4258A" w:rsidRPr="006E5A01">
        <w:t xml:space="preserve"> </w:t>
      </w:r>
      <w:r w:rsidRPr="006E5A01">
        <w:t>statistikat</w:t>
      </w:r>
      <w:r w:rsidR="00A4258A" w:rsidRPr="006E5A01">
        <w:t xml:space="preserve"> </w:t>
      </w:r>
      <w:r w:rsidRPr="006E5A01">
        <w:t>e</w:t>
      </w:r>
      <w:r w:rsidR="00A4258A" w:rsidRPr="006E5A01">
        <w:t xml:space="preserve"> </w:t>
      </w:r>
      <w:r w:rsidRPr="006E5A01">
        <w:t>çmimeve</w:t>
      </w:r>
      <w:r w:rsidR="00A4258A" w:rsidRPr="006E5A01">
        <w:t xml:space="preserve"> </w:t>
      </w:r>
      <w:r w:rsidRPr="006E5A01">
        <w:t>matin</w:t>
      </w:r>
      <w:r w:rsidR="00A4258A" w:rsidRPr="006E5A01">
        <w:t xml:space="preserve"> </w:t>
      </w:r>
      <w:r w:rsidRPr="006E5A01">
        <w:t>fuqinë</w:t>
      </w:r>
      <w:r w:rsidR="00A4258A" w:rsidRPr="006E5A01">
        <w:t xml:space="preserve"> </w:t>
      </w:r>
      <w:r w:rsidRPr="006E5A01">
        <w:t>blerëse</w:t>
      </w:r>
      <w:r w:rsidR="00551850" w:rsidRPr="006E5A01">
        <w:t xml:space="preserve">, si dhe </w:t>
      </w:r>
      <w:r w:rsidRPr="006E5A01">
        <w:t>çmimet</w:t>
      </w:r>
      <w:r w:rsidR="00A4258A" w:rsidRPr="006E5A01">
        <w:t xml:space="preserve"> </w:t>
      </w:r>
      <w:r w:rsidRPr="006E5A01">
        <w:t>e</w:t>
      </w:r>
      <w:r w:rsidR="00A4258A" w:rsidRPr="006E5A01">
        <w:t xml:space="preserve"> </w:t>
      </w:r>
      <w:r w:rsidRPr="006E5A01">
        <w:t>banesave.</w:t>
      </w:r>
      <w:r w:rsidR="00A4258A" w:rsidRPr="006E5A01">
        <w:t xml:space="preserve"> </w:t>
      </w:r>
      <w:r w:rsidRPr="006E5A01">
        <w:t>Me</w:t>
      </w:r>
      <w:r w:rsidR="00A4258A" w:rsidRPr="006E5A01">
        <w:t xml:space="preserve"> </w:t>
      </w:r>
      <w:r w:rsidRPr="006E5A01">
        <w:t>fjalë</w:t>
      </w:r>
      <w:r w:rsidR="00A4258A" w:rsidRPr="006E5A01">
        <w:t xml:space="preserve"> </w:t>
      </w:r>
      <w:r w:rsidRPr="006E5A01">
        <w:t>të</w:t>
      </w:r>
      <w:r w:rsidR="00A4258A" w:rsidRPr="006E5A01">
        <w:t xml:space="preserve"> </w:t>
      </w:r>
      <w:r w:rsidRPr="006E5A01">
        <w:t>tjera</w:t>
      </w:r>
      <w:r w:rsidR="00A4258A" w:rsidRPr="006E5A01">
        <w:t xml:space="preserve"> </w:t>
      </w:r>
      <w:r w:rsidRPr="006E5A01">
        <w:t>ato</w:t>
      </w:r>
      <w:r w:rsidR="00A4258A" w:rsidRPr="006E5A01">
        <w:t xml:space="preserve"> </w:t>
      </w:r>
      <w:r w:rsidRPr="006E5A01">
        <w:t>janë</w:t>
      </w:r>
      <w:r w:rsidR="00A4258A" w:rsidRPr="006E5A01">
        <w:t xml:space="preserve"> </w:t>
      </w:r>
      <w:r w:rsidRPr="006E5A01">
        <w:t>një</w:t>
      </w:r>
      <w:r w:rsidR="00A4258A" w:rsidRPr="006E5A01">
        <w:t xml:space="preserve"> </w:t>
      </w:r>
      <w:r w:rsidRPr="006E5A01">
        <w:t>sërë</w:t>
      </w:r>
      <w:r w:rsidR="00A4258A" w:rsidRPr="006E5A01">
        <w:t xml:space="preserve"> </w:t>
      </w:r>
      <w:r w:rsidRPr="006E5A01">
        <w:t>indeksesh</w:t>
      </w:r>
      <w:r w:rsidR="00A4258A" w:rsidRPr="006E5A01">
        <w:t xml:space="preserve"> </w:t>
      </w:r>
      <w:r w:rsidRPr="006E5A01">
        <w:t>të</w:t>
      </w:r>
      <w:r w:rsidR="00A4258A" w:rsidRPr="006E5A01">
        <w:t xml:space="preserve"> </w:t>
      </w:r>
      <w:r w:rsidRPr="006E5A01">
        <w:t>llogaritura</w:t>
      </w:r>
      <w:r w:rsidR="00A4258A" w:rsidRPr="006E5A01">
        <w:t xml:space="preserve"> </w:t>
      </w:r>
      <w:r w:rsidRPr="006E5A01">
        <w:t>sipas</w:t>
      </w:r>
      <w:r w:rsidR="00A4258A" w:rsidRPr="006E5A01">
        <w:t xml:space="preserve"> </w:t>
      </w:r>
      <w:r w:rsidRPr="006E5A01">
        <w:t>një</w:t>
      </w:r>
      <w:r w:rsidR="00A4258A" w:rsidRPr="006E5A01">
        <w:t xml:space="preserve"> </w:t>
      </w:r>
      <w:r w:rsidRPr="006E5A01">
        <w:t>qasjeje</w:t>
      </w:r>
      <w:r w:rsidR="00A4258A" w:rsidRPr="006E5A01">
        <w:t xml:space="preserve"> </w:t>
      </w:r>
      <w:r w:rsidRPr="006E5A01">
        <w:t>të</w:t>
      </w:r>
      <w:r w:rsidR="00A4258A" w:rsidRPr="006E5A01">
        <w:t xml:space="preserve"> </w:t>
      </w:r>
      <w:r w:rsidRPr="006E5A01">
        <w:t>harmonizuar</w:t>
      </w:r>
      <w:r w:rsidR="00A4258A" w:rsidRPr="006E5A01">
        <w:t xml:space="preserve"> </w:t>
      </w:r>
      <w:r w:rsidRPr="006E5A01">
        <w:t>dhe</w:t>
      </w:r>
      <w:r w:rsidR="00A4258A" w:rsidRPr="006E5A01">
        <w:t xml:space="preserve"> </w:t>
      </w:r>
      <w:r w:rsidRPr="006E5A01">
        <w:t>një</w:t>
      </w:r>
      <w:r w:rsidR="00A4258A" w:rsidRPr="006E5A01">
        <w:t xml:space="preserve"> </w:t>
      </w:r>
      <w:r w:rsidRPr="006E5A01">
        <w:t>grupi</w:t>
      </w:r>
      <w:r w:rsidR="00A4258A" w:rsidRPr="006E5A01">
        <w:t xml:space="preserve"> </w:t>
      </w:r>
      <w:r w:rsidRPr="006E5A01">
        <w:t>të</w:t>
      </w:r>
      <w:r w:rsidR="00A4258A" w:rsidRPr="006E5A01">
        <w:t xml:space="preserve"> </w:t>
      </w:r>
      <w:r w:rsidRPr="006E5A01">
        <w:t>vetëm</w:t>
      </w:r>
      <w:r w:rsidR="00A4258A" w:rsidRPr="006E5A01">
        <w:t xml:space="preserve"> </w:t>
      </w:r>
      <w:r w:rsidRPr="006E5A01">
        <w:t>përkufizimesh.</w:t>
      </w:r>
      <w:r w:rsidR="00A4258A" w:rsidRPr="006E5A01">
        <w:t xml:space="preserve"> </w:t>
      </w:r>
      <w:r w:rsidRPr="006E5A01">
        <w:t>Indeksi</w:t>
      </w:r>
      <w:r w:rsidR="00A4258A" w:rsidRPr="006E5A01">
        <w:t xml:space="preserve"> </w:t>
      </w:r>
      <w:r w:rsidRPr="006E5A01">
        <w:t>i</w:t>
      </w:r>
      <w:r w:rsidR="00A4258A" w:rsidRPr="006E5A01">
        <w:t xml:space="preserve"> </w:t>
      </w:r>
      <w:r w:rsidR="00974181" w:rsidRPr="006E5A01">
        <w:t xml:space="preserve">çmimeve të konsumit </w:t>
      </w:r>
      <w:r w:rsidRPr="006E5A01">
        <w:t>përdoret</w:t>
      </w:r>
      <w:r w:rsidR="00A4258A" w:rsidRPr="006E5A01">
        <w:t xml:space="preserve"> </w:t>
      </w:r>
      <w:r w:rsidRPr="006E5A01">
        <w:t>si</w:t>
      </w:r>
      <w:r w:rsidR="00A4258A" w:rsidRPr="006E5A01">
        <w:t xml:space="preserve"> </w:t>
      </w:r>
      <w:r w:rsidRPr="006E5A01">
        <w:t>bazë</w:t>
      </w:r>
      <w:r w:rsidR="00A4258A" w:rsidRPr="006E5A01">
        <w:t xml:space="preserve"> </w:t>
      </w:r>
      <w:r w:rsidRPr="006E5A01">
        <w:t>e</w:t>
      </w:r>
      <w:r w:rsidR="00A4258A" w:rsidRPr="006E5A01">
        <w:t xml:space="preserve"> </w:t>
      </w:r>
      <w:r w:rsidRPr="006E5A01">
        <w:t>inflacionit</w:t>
      </w:r>
      <w:r w:rsidR="00A4258A" w:rsidRPr="006E5A01">
        <w:t xml:space="preserve"> </w:t>
      </w:r>
      <w:r w:rsidRPr="006E5A01">
        <w:t>zyrtar</w:t>
      </w:r>
      <w:r w:rsidR="00A4258A" w:rsidRPr="006E5A01">
        <w:t xml:space="preserve"> </w:t>
      </w:r>
      <w:r w:rsidRPr="006E5A01">
        <w:t>të</w:t>
      </w:r>
      <w:r w:rsidR="00A4258A" w:rsidRPr="006E5A01">
        <w:t xml:space="preserve"> </w:t>
      </w:r>
      <w:r w:rsidRPr="006E5A01">
        <w:t>publikuar</w:t>
      </w:r>
      <w:r w:rsidR="00A4258A" w:rsidRPr="006E5A01">
        <w:t xml:space="preserve"> </w:t>
      </w:r>
      <w:r w:rsidRPr="006E5A01">
        <w:t>nga</w:t>
      </w:r>
      <w:r w:rsidR="00A4258A" w:rsidRPr="006E5A01">
        <w:t xml:space="preserve"> </w:t>
      </w:r>
      <w:r w:rsidRPr="006E5A01">
        <w:t>Banka</w:t>
      </w:r>
      <w:r w:rsidR="00A4258A" w:rsidRPr="006E5A01">
        <w:t xml:space="preserve"> </w:t>
      </w:r>
      <w:r w:rsidRPr="006E5A01">
        <w:t>Qendrore,</w:t>
      </w:r>
      <w:r w:rsidR="00A4258A" w:rsidRPr="006E5A01">
        <w:t xml:space="preserve"> </w:t>
      </w:r>
      <w:r w:rsidRPr="006E5A01">
        <w:t>duke</w:t>
      </w:r>
      <w:r w:rsidR="00A4258A" w:rsidRPr="006E5A01">
        <w:t xml:space="preserve"> </w:t>
      </w:r>
      <w:r w:rsidRPr="006E5A01">
        <w:t>siguruar</w:t>
      </w:r>
      <w:r w:rsidR="00A4258A" w:rsidRPr="006E5A01">
        <w:t xml:space="preserve"> </w:t>
      </w:r>
      <w:r w:rsidRPr="006E5A01">
        <w:t>stabilitetin</w:t>
      </w:r>
      <w:r w:rsidR="00A4258A" w:rsidRPr="006E5A01">
        <w:t xml:space="preserve"> </w:t>
      </w:r>
      <w:r w:rsidRPr="006E5A01">
        <w:t>e</w:t>
      </w:r>
      <w:r w:rsidR="00A4258A" w:rsidRPr="006E5A01">
        <w:t xml:space="preserve"> </w:t>
      </w:r>
      <w:r w:rsidRPr="006E5A01">
        <w:t>çmimeve</w:t>
      </w:r>
      <w:r w:rsidR="00A4258A" w:rsidRPr="006E5A01">
        <w:t xml:space="preserve"> </w:t>
      </w:r>
      <w:r w:rsidRPr="006E5A01">
        <w:t>në</w:t>
      </w:r>
      <w:r w:rsidR="00A4258A" w:rsidRPr="006E5A01">
        <w:t xml:space="preserve"> </w:t>
      </w:r>
      <w:r w:rsidRPr="006E5A01">
        <w:t>Bashkimin</w:t>
      </w:r>
      <w:r w:rsidR="00A4258A" w:rsidRPr="006E5A01">
        <w:t xml:space="preserve"> </w:t>
      </w:r>
      <w:r w:rsidRPr="006E5A01">
        <w:t>Ekonomik</w:t>
      </w:r>
      <w:r w:rsidR="00A4258A" w:rsidRPr="006E5A01">
        <w:t xml:space="preserve"> </w:t>
      </w:r>
      <w:r w:rsidRPr="006E5A01">
        <w:t>dhe</w:t>
      </w:r>
      <w:r w:rsidR="00A4258A" w:rsidRPr="006E5A01">
        <w:t xml:space="preserve"> </w:t>
      </w:r>
      <w:r w:rsidRPr="006E5A01">
        <w:t>Monetar.</w:t>
      </w:r>
      <w:bookmarkEnd w:id="348"/>
      <w:bookmarkEnd w:id="349"/>
      <w:bookmarkEnd w:id="350"/>
      <w:bookmarkEnd w:id="351"/>
    </w:p>
    <w:p w14:paraId="4F2249B0" w14:textId="77777777" w:rsidR="00B77C6D" w:rsidRPr="006E5A01" w:rsidRDefault="00B77C6D" w:rsidP="00276E17">
      <w:pPr>
        <w:pStyle w:val="TEKSTIIII"/>
        <w:rPr>
          <w:b/>
        </w:rPr>
      </w:pPr>
      <w:r w:rsidRPr="006E5A01">
        <w:rPr>
          <w:b/>
        </w:rPr>
        <w:t>Situata</w:t>
      </w:r>
      <w:r w:rsidR="00A4258A" w:rsidRPr="006E5A01">
        <w:rPr>
          <w:b/>
        </w:rPr>
        <w:t xml:space="preserve"> </w:t>
      </w:r>
      <w:r w:rsidRPr="006E5A01">
        <w:rPr>
          <w:b/>
        </w:rPr>
        <w:t>aktuale</w:t>
      </w:r>
    </w:p>
    <w:p w14:paraId="4F2249B1" w14:textId="1A19DE0A" w:rsidR="00B77C6D" w:rsidRPr="006E5A01" w:rsidRDefault="00B77C6D" w:rsidP="00276E17">
      <w:pPr>
        <w:pStyle w:val="TEKSTIIII"/>
      </w:pPr>
      <w:r w:rsidRPr="006E5A01">
        <w:t>INSTAT</w:t>
      </w:r>
      <w:r w:rsidR="00882CEC" w:rsidRPr="006E5A01">
        <w:t>-i</w:t>
      </w:r>
      <w:r w:rsidR="00A4258A" w:rsidRPr="006E5A01">
        <w:t xml:space="preserve"> </w:t>
      </w:r>
      <w:r w:rsidRPr="006E5A01">
        <w:t>llogarit</w:t>
      </w:r>
      <w:r w:rsidR="00A4258A" w:rsidRPr="006E5A01">
        <w:t xml:space="preserve"> </w:t>
      </w:r>
      <w:r w:rsidRPr="006E5A01">
        <w:t>dhe</w:t>
      </w:r>
      <w:r w:rsidR="00A4258A" w:rsidRPr="006E5A01">
        <w:t xml:space="preserve"> </w:t>
      </w:r>
      <w:r w:rsidRPr="006E5A01">
        <w:t>publikon</w:t>
      </w:r>
      <w:r w:rsidR="00A4258A" w:rsidRPr="006E5A01">
        <w:t xml:space="preserve"> </w:t>
      </w:r>
      <w:r w:rsidRPr="006E5A01">
        <w:t>çdo</w:t>
      </w:r>
      <w:r w:rsidR="00A4258A" w:rsidRPr="006E5A01">
        <w:t xml:space="preserve"> </w:t>
      </w:r>
      <w:r w:rsidRPr="006E5A01">
        <w:t>muaj</w:t>
      </w:r>
      <w:r w:rsidR="00A4258A" w:rsidRPr="006E5A01">
        <w:t xml:space="preserve"> </w:t>
      </w:r>
      <w:r w:rsidRPr="006E5A01">
        <w:t>Indeksin</w:t>
      </w:r>
      <w:r w:rsidR="00A4258A" w:rsidRPr="006E5A01">
        <w:t xml:space="preserve"> </w:t>
      </w:r>
      <w:r w:rsidRPr="006E5A01">
        <w:t>e</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(IÇK)</w:t>
      </w:r>
      <w:r w:rsidR="00A4258A" w:rsidRPr="006E5A01">
        <w:t xml:space="preserve"> </w:t>
      </w:r>
      <w:r w:rsidRPr="006E5A01">
        <w:t>dhe</w:t>
      </w:r>
      <w:r w:rsidR="00A4258A" w:rsidRPr="006E5A01">
        <w:t xml:space="preserve"> </w:t>
      </w:r>
      <w:r w:rsidR="00882CEC" w:rsidRPr="006E5A01">
        <w:t>Indeksin</w:t>
      </w:r>
      <w:r w:rsidR="00A4258A" w:rsidRPr="006E5A01">
        <w:t xml:space="preserve"> </w:t>
      </w:r>
      <w:r w:rsidRPr="006E5A01">
        <w:t>e</w:t>
      </w:r>
      <w:r w:rsidR="00A4258A" w:rsidRPr="006E5A01">
        <w:t xml:space="preserve"> </w:t>
      </w:r>
      <w:r w:rsidRPr="006E5A01">
        <w:t>Harmonizuar</w:t>
      </w:r>
      <w:r w:rsidR="00A4258A" w:rsidRPr="006E5A01">
        <w:t xml:space="preserve"> </w:t>
      </w:r>
      <w:r w:rsidRPr="006E5A01">
        <w:t>të</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(IHÇK),</w:t>
      </w:r>
      <w:r w:rsidR="00A4258A" w:rsidRPr="006E5A01">
        <w:t xml:space="preserve"> </w:t>
      </w:r>
      <w:r w:rsidRPr="006E5A01">
        <w:t>të</w:t>
      </w:r>
      <w:r w:rsidR="00A4258A" w:rsidRPr="006E5A01">
        <w:t xml:space="preserve"> </w:t>
      </w:r>
      <w:r w:rsidRPr="006E5A01">
        <w:t>cilët</w:t>
      </w:r>
      <w:r w:rsidR="00A4258A" w:rsidRPr="006E5A01">
        <w:t xml:space="preserve"> </w:t>
      </w:r>
      <w:r w:rsidRPr="006E5A01">
        <w:t>matin</w:t>
      </w:r>
      <w:r w:rsidR="00A4258A" w:rsidRPr="006E5A01">
        <w:t xml:space="preserve"> </w:t>
      </w:r>
      <w:r w:rsidRPr="006E5A01">
        <w:t>ndryshimin</w:t>
      </w:r>
      <w:r w:rsidR="00A4258A" w:rsidRPr="006E5A01">
        <w:t xml:space="preserve"> </w:t>
      </w:r>
      <w:r w:rsidRPr="006E5A01">
        <w:t>e</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të</w:t>
      </w:r>
      <w:r w:rsidR="00A4258A" w:rsidRPr="006E5A01">
        <w:t xml:space="preserve"> </w:t>
      </w:r>
      <w:r w:rsidRPr="006E5A01">
        <w:t>një</w:t>
      </w:r>
      <w:r w:rsidR="00A4258A" w:rsidRPr="006E5A01">
        <w:t xml:space="preserve"> </w:t>
      </w:r>
      <w:r w:rsidRPr="006E5A01">
        <w:t>shporte</w:t>
      </w:r>
      <w:r w:rsidR="00A4258A" w:rsidRPr="006E5A01">
        <w:t xml:space="preserve"> </w:t>
      </w:r>
      <w:r w:rsidRPr="006E5A01">
        <w:t>fikse</w:t>
      </w:r>
      <w:r w:rsidR="00A4258A" w:rsidRPr="006E5A01">
        <w:t xml:space="preserve"> </w:t>
      </w:r>
      <w:r w:rsidRPr="006E5A01">
        <w:t>mallrash</w:t>
      </w:r>
      <w:r w:rsidR="00A4258A" w:rsidRPr="006E5A01">
        <w:t xml:space="preserve"> </w:t>
      </w:r>
      <w:r w:rsidRPr="006E5A01">
        <w:t>e</w:t>
      </w:r>
      <w:r w:rsidR="00A4258A" w:rsidRPr="006E5A01">
        <w:t xml:space="preserve"> </w:t>
      </w:r>
      <w:r w:rsidRPr="006E5A01">
        <w:t>shërbimesh</w:t>
      </w:r>
      <w:r w:rsidR="00A4258A" w:rsidRPr="006E5A01">
        <w:t xml:space="preserve"> </w:t>
      </w:r>
      <w:r w:rsidRPr="006E5A01">
        <w:t>në</w:t>
      </w:r>
      <w:r w:rsidR="00A4258A" w:rsidRPr="006E5A01">
        <w:t xml:space="preserve"> </w:t>
      </w:r>
      <w:r w:rsidRPr="006E5A01">
        <w:t>periudhën</w:t>
      </w:r>
      <w:r w:rsidR="00A4258A" w:rsidRPr="006E5A01">
        <w:t xml:space="preserve"> </w:t>
      </w:r>
      <w:r w:rsidRPr="006E5A01">
        <w:t>korrente</w:t>
      </w:r>
      <w:r w:rsidR="00A4258A" w:rsidRPr="006E5A01">
        <w:t xml:space="preserve"> </w:t>
      </w:r>
      <w:r w:rsidRPr="006E5A01">
        <w:t>krahasuar</w:t>
      </w:r>
      <w:r w:rsidR="00A4258A" w:rsidRPr="006E5A01">
        <w:t xml:space="preserve"> </w:t>
      </w:r>
      <w:r w:rsidRPr="006E5A01">
        <w:t>me</w:t>
      </w:r>
      <w:r w:rsidR="00A4258A" w:rsidRPr="006E5A01">
        <w:t xml:space="preserve"> </w:t>
      </w:r>
      <w:r w:rsidRPr="006E5A01">
        <w:t>një</w:t>
      </w:r>
      <w:r w:rsidR="00A4258A" w:rsidRPr="006E5A01">
        <w:t xml:space="preserve"> </w:t>
      </w:r>
      <w:r w:rsidRPr="006E5A01">
        <w:t>periudhë</w:t>
      </w:r>
      <w:r w:rsidR="00A4258A" w:rsidRPr="006E5A01">
        <w:t xml:space="preserve"> </w:t>
      </w:r>
      <w:r w:rsidRPr="006E5A01">
        <w:t>tjetër</w:t>
      </w:r>
      <w:r w:rsidR="00A4258A" w:rsidRPr="006E5A01">
        <w:t xml:space="preserve"> </w:t>
      </w:r>
      <w:r w:rsidRPr="006E5A01">
        <w:t>e</w:t>
      </w:r>
      <w:r w:rsidR="00A4258A" w:rsidRPr="006E5A01">
        <w:t xml:space="preserve"> </w:t>
      </w:r>
      <w:r w:rsidRPr="006E5A01">
        <w:t>konsideruar</w:t>
      </w:r>
      <w:r w:rsidR="00A4258A" w:rsidRPr="006E5A01">
        <w:t xml:space="preserve"> </w:t>
      </w:r>
      <w:r w:rsidRPr="006E5A01">
        <w:t>si</w:t>
      </w:r>
      <w:r w:rsidR="00A4258A" w:rsidRPr="006E5A01">
        <w:t xml:space="preserve"> </w:t>
      </w:r>
      <w:r w:rsidRPr="006E5A01">
        <w:t>periudha</w:t>
      </w:r>
      <w:r w:rsidR="00A4258A" w:rsidRPr="006E5A01">
        <w:t xml:space="preserve"> </w:t>
      </w:r>
      <w:r w:rsidRPr="006E5A01">
        <w:t>bazë.</w:t>
      </w:r>
      <w:r w:rsidR="00A4258A" w:rsidRPr="006E5A01">
        <w:t xml:space="preserve"> </w:t>
      </w:r>
      <w:r w:rsidRPr="006E5A01">
        <w:t>Periudha</w:t>
      </w:r>
      <w:r w:rsidR="00A4258A" w:rsidRPr="006E5A01">
        <w:t xml:space="preserve"> </w:t>
      </w:r>
      <w:r w:rsidRPr="006E5A01">
        <w:t>bazë</w:t>
      </w:r>
      <w:r w:rsidR="00A4258A" w:rsidRPr="006E5A01">
        <w:t xml:space="preserve"> </w:t>
      </w:r>
      <w:r w:rsidRPr="006E5A01">
        <w:t>e</w:t>
      </w:r>
      <w:r w:rsidR="00A4258A" w:rsidRPr="006E5A01">
        <w:t xml:space="preserve"> </w:t>
      </w:r>
      <w:r w:rsidRPr="006E5A01">
        <w:t>llogaritjes</w:t>
      </w:r>
      <w:r w:rsidR="00A4258A" w:rsidRPr="006E5A01">
        <w:t xml:space="preserve"> </w:t>
      </w:r>
      <w:r w:rsidRPr="006E5A01">
        <w:t>së</w:t>
      </w:r>
      <w:r w:rsidR="00A4258A" w:rsidRPr="006E5A01">
        <w:t xml:space="preserve"> </w:t>
      </w:r>
      <w:r w:rsidRPr="006E5A01">
        <w:t>indeksit</w:t>
      </w:r>
      <w:r w:rsidR="00A4258A" w:rsidRPr="006E5A01">
        <w:t xml:space="preserve"> </w:t>
      </w:r>
      <w:r w:rsidRPr="006E5A01">
        <w:t>është</w:t>
      </w:r>
      <w:r w:rsidR="00A4258A" w:rsidRPr="006E5A01">
        <w:t xml:space="preserve"> </w:t>
      </w:r>
      <w:r w:rsidRPr="006E5A01">
        <w:t>muaji</w:t>
      </w:r>
      <w:r w:rsidR="00A4258A" w:rsidRPr="006E5A01">
        <w:t xml:space="preserve"> </w:t>
      </w:r>
      <w:r w:rsidR="001D1F65" w:rsidRPr="006E5A01">
        <w:t>d</w:t>
      </w:r>
      <w:r w:rsidRPr="006E5A01">
        <w:t>hjetor</w:t>
      </w:r>
      <w:r w:rsidR="00A4258A" w:rsidRPr="006E5A01">
        <w:t xml:space="preserve"> </w:t>
      </w:r>
      <w:r w:rsidRPr="006E5A01">
        <w:t>2020</w:t>
      </w:r>
      <w:r w:rsidR="00A4258A" w:rsidRPr="006E5A01">
        <w:t xml:space="preserve"> </w:t>
      </w:r>
      <w:r w:rsidRPr="006E5A01">
        <w:t>(</w:t>
      </w:r>
      <w:r w:rsidR="001D1F65" w:rsidRPr="006E5A01">
        <w:t>d</w:t>
      </w:r>
      <w:r w:rsidRPr="006E5A01">
        <w:t>hjetor</w:t>
      </w:r>
      <w:r w:rsidR="00A4258A" w:rsidRPr="006E5A01">
        <w:t xml:space="preserve"> </w:t>
      </w:r>
      <w:r w:rsidRPr="006E5A01">
        <w:t>2020=100).</w:t>
      </w:r>
      <w:r w:rsidR="00A4258A" w:rsidRPr="006E5A01">
        <w:t xml:space="preserve"> </w:t>
      </w:r>
      <w:r w:rsidRPr="006E5A01">
        <w:t>Indeksi</w:t>
      </w:r>
      <w:r w:rsidR="00A4258A" w:rsidRPr="006E5A01">
        <w:t xml:space="preserve"> </w:t>
      </w:r>
      <w:r w:rsidRPr="006E5A01">
        <w:t>llogaritet</w:t>
      </w:r>
      <w:r w:rsidR="00A4258A" w:rsidRPr="006E5A01">
        <w:t xml:space="preserve"> </w:t>
      </w:r>
      <w:r w:rsidRPr="006E5A01">
        <w:t>dhe</w:t>
      </w:r>
      <w:r w:rsidR="00A4258A" w:rsidRPr="006E5A01">
        <w:t xml:space="preserve"> </w:t>
      </w:r>
      <w:r w:rsidRPr="006E5A01">
        <w:t>publikohet</w:t>
      </w:r>
      <w:r w:rsidR="00A4258A" w:rsidRPr="006E5A01">
        <w:t xml:space="preserve"> </w:t>
      </w:r>
      <w:r w:rsidRPr="006E5A01">
        <w:t>sipas</w:t>
      </w:r>
      <w:r w:rsidR="00A4258A" w:rsidRPr="006E5A01">
        <w:t xml:space="preserve"> </w:t>
      </w:r>
      <w:r w:rsidRPr="006E5A01">
        <w:t>strukturës</w:t>
      </w:r>
      <w:r w:rsidR="00A4258A" w:rsidRPr="006E5A01">
        <w:t xml:space="preserve"> </w:t>
      </w:r>
      <w:r w:rsidRPr="006E5A01">
        <w:t>së</w:t>
      </w:r>
      <w:r w:rsidR="00A4258A" w:rsidRPr="006E5A01">
        <w:t xml:space="preserve"> </w:t>
      </w:r>
      <w:r w:rsidR="001D1F65" w:rsidRPr="006E5A01">
        <w:t>k</w:t>
      </w:r>
      <w:r w:rsidRPr="006E5A01">
        <w:t>lasifikimit</w:t>
      </w:r>
      <w:r w:rsidR="00A4258A" w:rsidRPr="006E5A01">
        <w:t xml:space="preserve"> </w:t>
      </w:r>
      <w:r w:rsidRPr="006E5A01">
        <w:t>të</w:t>
      </w:r>
      <w:r w:rsidR="00A4258A" w:rsidRPr="006E5A01">
        <w:t xml:space="preserve"> </w:t>
      </w:r>
      <w:r w:rsidR="00DD35B3" w:rsidRPr="006E5A01">
        <w:t>s</w:t>
      </w:r>
      <w:r w:rsidRPr="006E5A01">
        <w:t>hpenzimeve</w:t>
      </w:r>
      <w:r w:rsidR="00A4258A" w:rsidRPr="006E5A01">
        <w:t xml:space="preserve"> </w:t>
      </w:r>
      <w:r w:rsidR="00DD35B3" w:rsidRPr="006E5A01">
        <w:t>i</w:t>
      </w:r>
      <w:r w:rsidRPr="006E5A01">
        <w:t>ndividuale</w:t>
      </w:r>
      <w:r w:rsidR="00A4258A" w:rsidRPr="006E5A01">
        <w:t xml:space="preserve"> </w:t>
      </w:r>
      <w:r w:rsidRPr="006E5A01">
        <w:t>sipas</w:t>
      </w:r>
      <w:r w:rsidR="00A4258A" w:rsidRPr="006E5A01">
        <w:t xml:space="preserve"> </w:t>
      </w:r>
      <w:r w:rsidR="00DD35B3" w:rsidRPr="006E5A01">
        <w:t>q</w:t>
      </w:r>
      <w:r w:rsidRPr="006E5A01">
        <w:t>ëllimit</w:t>
      </w:r>
      <w:r w:rsidR="00A4258A" w:rsidRPr="006E5A01">
        <w:t xml:space="preserve"> </w:t>
      </w:r>
      <w:r w:rsidRPr="006E5A01">
        <w:t>(ECOICOP),</w:t>
      </w:r>
      <w:r w:rsidR="00A4258A" w:rsidRPr="006E5A01">
        <w:t xml:space="preserve"> </w:t>
      </w:r>
      <w:r w:rsidRPr="006E5A01">
        <w:t>i</w:t>
      </w:r>
      <w:r w:rsidR="00A4258A" w:rsidRPr="006E5A01">
        <w:t xml:space="preserve"> </w:t>
      </w:r>
      <w:r w:rsidRPr="006E5A01">
        <w:t>përputhshëm</w:t>
      </w:r>
      <w:r w:rsidR="00A4258A" w:rsidRPr="006E5A01">
        <w:t xml:space="preserve"> </w:t>
      </w:r>
      <w:r w:rsidRPr="006E5A01">
        <w:t>plotësisht</w:t>
      </w:r>
      <w:r w:rsidR="00A4258A" w:rsidRPr="006E5A01">
        <w:t xml:space="preserve"> </w:t>
      </w:r>
      <w:r w:rsidRPr="006E5A01">
        <w:t>me</w:t>
      </w:r>
      <w:r w:rsidR="00A4258A" w:rsidRPr="006E5A01">
        <w:t xml:space="preserve"> </w:t>
      </w:r>
      <w:r w:rsidRPr="006E5A01">
        <w:t>strukturën</w:t>
      </w:r>
      <w:r w:rsidR="00A4258A" w:rsidRPr="006E5A01">
        <w:t xml:space="preserve"> </w:t>
      </w:r>
      <w:r w:rsidRPr="006E5A01">
        <w:t>e</w:t>
      </w:r>
      <w:r w:rsidR="00A4258A" w:rsidRPr="006E5A01">
        <w:t xml:space="preserve"> </w:t>
      </w:r>
      <w:r w:rsidRPr="006E5A01">
        <w:t>shpenzimeve</w:t>
      </w:r>
      <w:r w:rsidR="00A4258A" w:rsidRPr="006E5A01">
        <w:t xml:space="preserve"> </w:t>
      </w:r>
      <w:r w:rsidRPr="006E5A01">
        <w:t>që</w:t>
      </w:r>
      <w:r w:rsidR="00A4258A" w:rsidRPr="006E5A01">
        <w:t xml:space="preserve"> </w:t>
      </w:r>
      <w:r w:rsidRPr="006E5A01">
        <w:t>përdor</w:t>
      </w:r>
      <w:r w:rsidR="00A4258A" w:rsidRPr="006E5A01">
        <w:t xml:space="preserve"> </w:t>
      </w:r>
      <w:r w:rsidRPr="006E5A01">
        <w:t>Eurostati.</w:t>
      </w:r>
      <w:r w:rsidR="00A4258A" w:rsidRPr="006E5A01">
        <w:t xml:space="preserve"> </w:t>
      </w:r>
      <w:r w:rsidRPr="006E5A01">
        <w:t>Bazuar</w:t>
      </w:r>
      <w:r w:rsidR="00A4258A" w:rsidRPr="006E5A01">
        <w:t xml:space="preserve"> </w:t>
      </w:r>
      <w:r w:rsidRPr="006E5A01">
        <w:t>në</w:t>
      </w:r>
      <w:r w:rsidR="00A4258A" w:rsidRPr="006E5A01">
        <w:t xml:space="preserve"> </w:t>
      </w:r>
      <w:r w:rsidRPr="006E5A01">
        <w:t>këtë</w:t>
      </w:r>
      <w:r w:rsidR="00A4258A" w:rsidRPr="006E5A01">
        <w:t xml:space="preserve"> </w:t>
      </w:r>
      <w:r w:rsidRPr="006E5A01">
        <w:t>klasifikim,</w:t>
      </w:r>
      <w:r w:rsidR="00A4258A" w:rsidRPr="006E5A01">
        <w:t xml:space="preserve"> </w:t>
      </w:r>
      <w:r w:rsidRPr="006E5A01">
        <w:t>shpenzimet</w:t>
      </w:r>
      <w:r w:rsidR="00A4258A" w:rsidRPr="006E5A01">
        <w:t xml:space="preserve"> </w:t>
      </w:r>
      <w:r w:rsidRPr="006E5A01">
        <w:t>janë</w:t>
      </w:r>
      <w:r w:rsidR="00A4258A" w:rsidRPr="006E5A01">
        <w:t xml:space="preserve"> </w:t>
      </w:r>
      <w:r w:rsidRPr="006E5A01">
        <w:t>klasifikuar</w:t>
      </w:r>
      <w:r w:rsidR="00A4258A" w:rsidRPr="006E5A01">
        <w:t xml:space="preserve"> </w:t>
      </w:r>
      <w:r w:rsidRPr="006E5A01">
        <w:t>në</w:t>
      </w:r>
      <w:r w:rsidR="00A4258A" w:rsidRPr="006E5A01">
        <w:t xml:space="preserve"> </w:t>
      </w:r>
      <w:r w:rsidRPr="006E5A01">
        <w:t>12</w:t>
      </w:r>
      <w:r w:rsidR="00A4258A" w:rsidRPr="006E5A01">
        <w:t xml:space="preserve"> </w:t>
      </w:r>
      <w:r w:rsidRPr="006E5A01">
        <w:t>grupe</w:t>
      </w:r>
      <w:r w:rsidR="00A4258A" w:rsidRPr="006E5A01">
        <w:t xml:space="preserve"> </w:t>
      </w:r>
      <w:r w:rsidRPr="006E5A01">
        <w:t>kryesore.</w:t>
      </w:r>
      <w:r w:rsidR="00A4258A" w:rsidRPr="006E5A01">
        <w:t xml:space="preserve"> </w:t>
      </w:r>
      <w:r w:rsidRPr="006E5A01">
        <w:t>Për</w:t>
      </w:r>
      <w:r w:rsidR="00A4258A" w:rsidRPr="006E5A01">
        <w:t xml:space="preserve"> </w:t>
      </w:r>
      <w:r w:rsidRPr="006E5A01">
        <w:t>llogaritjen</w:t>
      </w:r>
      <w:r w:rsidR="00A4258A" w:rsidRPr="006E5A01">
        <w:t xml:space="preserve"> </w:t>
      </w:r>
      <w:r w:rsidRPr="006E5A01">
        <w:t>e</w:t>
      </w:r>
      <w:r w:rsidR="00A4258A" w:rsidRPr="006E5A01">
        <w:t xml:space="preserve"> </w:t>
      </w:r>
      <w:r w:rsidRPr="006E5A01">
        <w:t>indeksit,</w:t>
      </w:r>
      <w:r w:rsidR="00A4258A" w:rsidRPr="006E5A01">
        <w:t xml:space="preserve"> </w:t>
      </w:r>
      <w:r w:rsidR="009153AB" w:rsidRPr="006E5A01">
        <w:t>INSTAT-i mbledh</w:t>
      </w:r>
      <w:r w:rsidR="00A4258A" w:rsidRPr="006E5A01">
        <w:t xml:space="preserve"> </w:t>
      </w:r>
      <w:r w:rsidRPr="006E5A01">
        <w:t>dhe</w:t>
      </w:r>
      <w:r w:rsidR="00A4258A" w:rsidRPr="006E5A01">
        <w:t xml:space="preserve"> </w:t>
      </w:r>
      <w:r w:rsidRPr="006E5A01">
        <w:t>përpunon</w:t>
      </w:r>
      <w:r w:rsidR="00A4258A" w:rsidRPr="006E5A01">
        <w:t xml:space="preserve"> </w:t>
      </w:r>
      <w:r w:rsidRPr="006E5A01">
        <w:t>çmimet</w:t>
      </w:r>
      <w:r w:rsidR="00A4258A" w:rsidRPr="006E5A01">
        <w:t xml:space="preserve"> </w:t>
      </w:r>
      <w:r w:rsidRPr="006E5A01">
        <w:t>e</w:t>
      </w:r>
      <w:r w:rsidR="00A4258A" w:rsidRPr="006E5A01">
        <w:t xml:space="preserve"> </w:t>
      </w:r>
      <w:r w:rsidRPr="006E5A01">
        <w:t>mallrave</w:t>
      </w:r>
      <w:r w:rsidR="00A4258A" w:rsidRPr="006E5A01">
        <w:t xml:space="preserve"> </w:t>
      </w:r>
      <w:r w:rsidRPr="006E5A01">
        <w:t>dhe</w:t>
      </w:r>
      <w:r w:rsidR="00A4258A" w:rsidRPr="006E5A01">
        <w:t xml:space="preserve"> </w:t>
      </w:r>
      <w:r w:rsidRPr="006E5A01">
        <w:t>shërbimeve</w:t>
      </w:r>
      <w:r w:rsidR="00A4258A" w:rsidRPr="006E5A01">
        <w:t xml:space="preserve"> </w:t>
      </w:r>
      <w:r w:rsidRPr="006E5A01">
        <w:t>me</w:t>
      </w:r>
      <w:r w:rsidR="00A4258A" w:rsidRPr="006E5A01">
        <w:t xml:space="preserve"> </w:t>
      </w:r>
      <w:r w:rsidRPr="006E5A01">
        <w:t>vrojtim</w:t>
      </w:r>
      <w:r w:rsidR="00A4258A" w:rsidRPr="006E5A01">
        <w:t xml:space="preserve"> </w:t>
      </w:r>
      <w:r w:rsidRPr="006E5A01">
        <w:t>mujor</w:t>
      </w:r>
      <w:r w:rsidR="00A4258A" w:rsidRPr="006E5A01">
        <w:t xml:space="preserve"> </w:t>
      </w:r>
      <w:r w:rsidRPr="006E5A01">
        <w:t>nëpërmjet</w:t>
      </w:r>
      <w:r w:rsidR="00A4258A" w:rsidRPr="006E5A01">
        <w:t xml:space="preserve"> </w:t>
      </w:r>
      <w:r w:rsidRPr="006E5A01">
        <w:t>intervistës</w:t>
      </w:r>
      <w:r w:rsidR="00A4258A" w:rsidRPr="006E5A01">
        <w:t xml:space="preserve"> </w:t>
      </w:r>
      <w:r w:rsidRPr="006E5A01">
        <w:t>së</w:t>
      </w:r>
      <w:r w:rsidR="00A4258A" w:rsidRPr="006E5A01">
        <w:t xml:space="preserve"> </w:t>
      </w:r>
      <w:r w:rsidR="00312EC3" w:rsidRPr="006E5A01">
        <w:t>drejtpërdrejtë</w:t>
      </w:r>
      <w:r w:rsidR="00A4258A" w:rsidRPr="006E5A01">
        <w:t xml:space="preserve"> </w:t>
      </w:r>
      <w:r w:rsidRPr="006E5A01">
        <w:t>me</w:t>
      </w:r>
      <w:r w:rsidR="00A4258A" w:rsidRPr="006E5A01">
        <w:t xml:space="preserve"> </w:t>
      </w:r>
      <w:r w:rsidRPr="006E5A01">
        <w:t>anketues.</w:t>
      </w:r>
      <w:r w:rsidR="00A4258A" w:rsidRPr="006E5A01">
        <w:t xml:space="preserve"> </w:t>
      </w:r>
      <w:r w:rsidRPr="006E5A01">
        <w:t>Vrojtimi</w:t>
      </w:r>
      <w:r w:rsidR="00A4258A" w:rsidRPr="006E5A01">
        <w:t xml:space="preserve"> </w:t>
      </w:r>
      <w:r w:rsidRPr="006E5A01">
        <w:t>kryhet</w:t>
      </w:r>
      <w:r w:rsidR="00A4258A" w:rsidRPr="006E5A01">
        <w:t xml:space="preserve"> </w:t>
      </w:r>
      <w:r w:rsidRPr="006E5A01">
        <w:t>në</w:t>
      </w:r>
      <w:r w:rsidR="00A4258A" w:rsidRPr="006E5A01">
        <w:t xml:space="preserve"> </w:t>
      </w:r>
      <w:r w:rsidRPr="006E5A01">
        <w:t>njësitë</w:t>
      </w:r>
      <w:r w:rsidR="00A4258A" w:rsidRPr="006E5A01">
        <w:t xml:space="preserve"> </w:t>
      </w:r>
      <w:r w:rsidRPr="006E5A01">
        <w:t>e</w:t>
      </w:r>
      <w:r w:rsidR="00A4258A" w:rsidRPr="006E5A01">
        <w:t xml:space="preserve"> </w:t>
      </w:r>
      <w:r w:rsidRPr="006E5A01">
        <w:t>tregtimit</w:t>
      </w:r>
      <w:r w:rsidR="00A4258A" w:rsidRPr="006E5A01">
        <w:t xml:space="preserve"> </w:t>
      </w:r>
      <w:r w:rsidRPr="006E5A01">
        <w:t>me</w:t>
      </w:r>
      <w:r w:rsidR="00A4258A" w:rsidRPr="006E5A01">
        <w:t xml:space="preserve"> </w:t>
      </w:r>
      <w:r w:rsidRPr="006E5A01">
        <w:t>pakicë,</w:t>
      </w:r>
      <w:r w:rsidR="00A4258A" w:rsidRPr="006E5A01">
        <w:t xml:space="preserve"> </w:t>
      </w:r>
      <w:r w:rsidRPr="006E5A01">
        <w:t>të</w:t>
      </w:r>
      <w:r w:rsidR="00A4258A" w:rsidRPr="006E5A01">
        <w:t xml:space="preserve"> </w:t>
      </w:r>
      <w:r w:rsidRPr="006E5A01">
        <w:t>përzgjedhura</w:t>
      </w:r>
      <w:r w:rsidR="00A4258A" w:rsidRPr="006E5A01">
        <w:t xml:space="preserve"> </w:t>
      </w:r>
      <w:r w:rsidRPr="006E5A01">
        <w:t>për</w:t>
      </w:r>
      <w:r w:rsidR="00A4258A" w:rsidRPr="006E5A01">
        <w:t xml:space="preserve"> </w:t>
      </w:r>
      <w:r w:rsidRPr="006E5A01">
        <w:t>këtë</w:t>
      </w:r>
      <w:r w:rsidR="00A4258A" w:rsidRPr="006E5A01">
        <w:t xml:space="preserve"> </w:t>
      </w:r>
      <w:r w:rsidRPr="006E5A01">
        <w:t>vrojtim.</w:t>
      </w:r>
      <w:r w:rsidR="00A4258A" w:rsidRPr="006E5A01">
        <w:t xml:space="preserve"> </w:t>
      </w:r>
      <w:r w:rsidRPr="006E5A01">
        <w:t>Çmimet</w:t>
      </w:r>
      <w:r w:rsidR="00A4258A" w:rsidRPr="006E5A01">
        <w:t xml:space="preserve"> </w:t>
      </w:r>
      <w:r w:rsidRPr="006E5A01">
        <w:t>mblidhen</w:t>
      </w:r>
      <w:r w:rsidR="00A4258A" w:rsidRPr="006E5A01">
        <w:t xml:space="preserve"> </w:t>
      </w:r>
      <w:r w:rsidRPr="006E5A01">
        <w:t>vetëm</w:t>
      </w:r>
      <w:r w:rsidR="00A4258A" w:rsidRPr="006E5A01">
        <w:t xml:space="preserve"> </w:t>
      </w:r>
      <w:r w:rsidRPr="006E5A01">
        <w:t>në</w:t>
      </w:r>
      <w:r w:rsidR="00A4258A" w:rsidRPr="006E5A01">
        <w:t xml:space="preserve"> </w:t>
      </w:r>
      <w:r w:rsidRPr="006E5A01">
        <w:t>zonën</w:t>
      </w:r>
      <w:r w:rsidR="00A4258A" w:rsidRPr="006E5A01">
        <w:t xml:space="preserve"> </w:t>
      </w:r>
      <w:r w:rsidRPr="006E5A01">
        <w:t>urbane.</w:t>
      </w:r>
      <w:r w:rsidR="00A4258A" w:rsidRPr="006E5A01">
        <w:t xml:space="preserve"> </w:t>
      </w:r>
      <w:r w:rsidRPr="006E5A01">
        <w:t>Shporta</w:t>
      </w:r>
      <w:r w:rsidR="00A4258A" w:rsidRPr="006E5A01">
        <w:t xml:space="preserve"> </w:t>
      </w:r>
      <w:r w:rsidRPr="006E5A01">
        <w:t>e</w:t>
      </w:r>
      <w:r w:rsidR="00A4258A" w:rsidRPr="006E5A01">
        <w:t xml:space="preserve"> </w:t>
      </w:r>
      <w:r w:rsidRPr="006E5A01">
        <w:t>mallrave</w:t>
      </w:r>
      <w:r w:rsidR="00A4258A" w:rsidRPr="006E5A01">
        <w:t xml:space="preserve"> </w:t>
      </w:r>
      <w:r w:rsidRPr="006E5A01">
        <w:t>dhe</w:t>
      </w:r>
      <w:r w:rsidR="00A4258A" w:rsidRPr="006E5A01">
        <w:t xml:space="preserve"> </w:t>
      </w:r>
      <w:r w:rsidRPr="006E5A01">
        <w:t>peshat</w:t>
      </w:r>
      <w:r w:rsidR="00A4258A" w:rsidRPr="006E5A01">
        <w:t xml:space="preserve"> </w:t>
      </w:r>
      <w:r w:rsidRPr="006E5A01">
        <w:t>përditësohen</w:t>
      </w:r>
      <w:r w:rsidR="00A4258A" w:rsidRPr="006E5A01">
        <w:t xml:space="preserve"> </w:t>
      </w:r>
      <w:r w:rsidRPr="006E5A01">
        <w:t>me</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ABF-së.</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IÇK</w:t>
      </w:r>
      <w:r w:rsidR="00A4258A" w:rsidRPr="006E5A01">
        <w:t xml:space="preserve"> </w:t>
      </w:r>
      <w:r w:rsidRPr="006E5A01">
        <w:t>dhe</w:t>
      </w:r>
      <w:r w:rsidR="00A4258A" w:rsidRPr="006E5A01">
        <w:t xml:space="preserve"> </w:t>
      </w:r>
      <w:r w:rsidRPr="006E5A01">
        <w:t>IHÇK</w:t>
      </w:r>
      <w:r w:rsidR="00A4258A" w:rsidRPr="006E5A01">
        <w:t xml:space="preserve"> </w:t>
      </w:r>
      <w:r w:rsidRPr="006E5A01">
        <w:t>publikohen</w:t>
      </w:r>
      <w:r w:rsidR="00A4258A" w:rsidRPr="006E5A01">
        <w:t xml:space="preserve"> </w:t>
      </w:r>
      <w:r w:rsidRPr="006E5A01">
        <w:t>çdo</w:t>
      </w:r>
      <w:r w:rsidR="00A4258A" w:rsidRPr="006E5A01">
        <w:t xml:space="preserve"> </w:t>
      </w:r>
      <w:r w:rsidRPr="006E5A01">
        <w:t>muaj,</w:t>
      </w:r>
      <w:r w:rsidR="00A4258A" w:rsidRPr="006E5A01">
        <w:t xml:space="preserve"> </w:t>
      </w:r>
      <w:r w:rsidRPr="006E5A01">
        <w:t>përkatësisht</w:t>
      </w:r>
      <w:r w:rsidR="00A4258A" w:rsidRPr="006E5A01">
        <w:t xml:space="preserve"> </w:t>
      </w:r>
      <w:r w:rsidRPr="006E5A01">
        <w:t>8</w:t>
      </w:r>
      <w:r w:rsidR="00A4258A" w:rsidRPr="006E5A01">
        <w:t xml:space="preserve"> </w:t>
      </w:r>
      <w:r w:rsidRPr="006E5A01">
        <w:t>dhe</w:t>
      </w:r>
      <w:r w:rsidR="00A4258A" w:rsidRPr="006E5A01">
        <w:t xml:space="preserve"> </w:t>
      </w:r>
      <w:r w:rsidRPr="006E5A01">
        <w:t>18</w:t>
      </w:r>
      <w:r w:rsidR="00A4258A" w:rsidRPr="006E5A01">
        <w:t xml:space="preserve"> </w:t>
      </w:r>
      <w:r w:rsidRPr="006E5A01">
        <w:t>ditë</w:t>
      </w:r>
      <w:r w:rsidR="00A4258A" w:rsidRPr="006E5A01">
        <w:t xml:space="preserve"> </w:t>
      </w:r>
      <w:r w:rsidRPr="006E5A01">
        <w:t>pas</w:t>
      </w:r>
      <w:r w:rsidR="00A4258A" w:rsidRPr="006E5A01">
        <w:t xml:space="preserve"> </w:t>
      </w:r>
      <w:r w:rsidRPr="006E5A01">
        <w:t>përfundimit</w:t>
      </w:r>
      <w:r w:rsidR="00A4258A" w:rsidRPr="006E5A01">
        <w:t xml:space="preserve"> </w:t>
      </w:r>
      <w:r w:rsidRPr="006E5A01">
        <w:t>të</w:t>
      </w:r>
      <w:r w:rsidR="00A4258A" w:rsidRPr="006E5A01">
        <w:t xml:space="preserve"> </w:t>
      </w:r>
      <w:r w:rsidRPr="006E5A01">
        <w:t>muajit.</w:t>
      </w:r>
      <w:r w:rsidR="00A4258A" w:rsidRPr="006E5A01">
        <w:t xml:space="preserve"> </w:t>
      </w:r>
      <w:r w:rsidRPr="006E5A01">
        <w:t>Të</w:t>
      </w:r>
      <w:r w:rsidR="00A4258A" w:rsidRPr="006E5A01">
        <w:t xml:space="preserve"> </w:t>
      </w:r>
      <w:r w:rsidRPr="006E5A01">
        <w:t>dhënat</w:t>
      </w:r>
      <w:r w:rsidR="00A4258A" w:rsidRPr="006E5A01">
        <w:t xml:space="preserve"> </w:t>
      </w:r>
      <w:r w:rsidRPr="006E5A01">
        <w:t>transmetohen</w:t>
      </w:r>
      <w:r w:rsidR="00A4258A" w:rsidRPr="006E5A01">
        <w:t xml:space="preserve"> </w:t>
      </w:r>
      <w:r w:rsidRPr="006E5A01">
        <w:t>në</w:t>
      </w:r>
      <w:r w:rsidR="00A4258A" w:rsidRPr="006E5A01">
        <w:t xml:space="preserve"> </w:t>
      </w:r>
      <w:r w:rsidRPr="006E5A01">
        <w:t>Eurostat</w:t>
      </w:r>
      <w:r w:rsidR="00A4258A" w:rsidRPr="006E5A01">
        <w:t xml:space="preserve"> </w:t>
      </w:r>
      <w:r w:rsidRPr="006E5A01">
        <w:t>rregullisht,</w:t>
      </w:r>
      <w:r w:rsidR="00A4258A" w:rsidRPr="006E5A01">
        <w:t xml:space="preserve"> </w:t>
      </w:r>
      <w:r w:rsidRPr="006E5A01">
        <w:t>me</w:t>
      </w:r>
      <w:r w:rsidR="00A4258A" w:rsidRPr="006E5A01">
        <w:t xml:space="preserve"> </w:t>
      </w:r>
      <w:r w:rsidRPr="006E5A01">
        <w:t>bazë</w:t>
      </w:r>
      <w:r w:rsidR="00A4258A" w:rsidRPr="006E5A01">
        <w:t xml:space="preserve"> </w:t>
      </w:r>
      <w:r w:rsidRPr="006E5A01">
        <w:t>mujore</w:t>
      </w:r>
      <w:r w:rsidR="00A4258A" w:rsidRPr="006E5A01">
        <w:t xml:space="preserve"> </w:t>
      </w:r>
      <w:r w:rsidRPr="006E5A01">
        <w:t>që</w:t>
      </w:r>
      <w:r w:rsidR="00A4258A" w:rsidRPr="006E5A01">
        <w:t xml:space="preserve"> </w:t>
      </w:r>
      <w:r w:rsidRPr="006E5A01">
        <w:t>nga</w:t>
      </w:r>
      <w:r w:rsidR="00A4258A" w:rsidRPr="006E5A01">
        <w:t xml:space="preserve"> </w:t>
      </w:r>
      <w:r w:rsidRPr="006E5A01">
        <w:t>viti</w:t>
      </w:r>
      <w:r w:rsidR="00A4258A" w:rsidRPr="006E5A01">
        <w:t xml:space="preserve"> </w:t>
      </w:r>
      <w:r w:rsidRPr="006E5A01">
        <w:t>2016.</w:t>
      </w:r>
      <w:r w:rsidR="00A4258A" w:rsidRPr="006E5A01">
        <w:t xml:space="preserve"> </w:t>
      </w:r>
      <w:r w:rsidRPr="006E5A01">
        <w:t>Inventari</w:t>
      </w:r>
      <w:r w:rsidR="00A4258A" w:rsidRPr="006E5A01">
        <w:t xml:space="preserve"> </w:t>
      </w:r>
      <w:r w:rsidRPr="006E5A01">
        <w:t>dhe</w:t>
      </w:r>
      <w:r w:rsidR="00A4258A" w:rsidRPr="006E5A01">
        <w:t xml:space="preserve"> </w:t>
      </w:r>
      <w:r w:rsidRPr="006E5A01">
        <w:t>raportet</w:t>
      </w:r>
      <w:r w:rsidR="00A4258A" w:rsidRPr="006E5A01">
        <w:t xml:space="preserve"> </w:t>
      </w:r>
      <w:r w:rsidRPr="006E5A01">
        <w:t>e</w:t>
      </w:r>
      <w:r w:rsidR="00A4258A" w:rsidRPr="006E5A01">
        <w:t xml:space="preserve"> </w:t>
      </w:r>
      <w:r w:rsidRPr="006E5A01">
        <w:t>cilësisë</w:t>
      </w:r>
      <w:r w:rsidR="00A4258A" w:rsidRPr="006E5A01">
        <w:t xml:space="preserve"> </w:t>
      </w:r>
      <w:r w:rsidRPr="006E5A01">
        <w:t>përditësohen,</w:t>
      </w:r>
      <w:r w:rsidR="00A4258A" w:rsidRPr="006E5A01">
        <w:t xml:space="preserve"> </w:t>
      </w:r>
      <w:r w:rsidRPr="006E5A01">
        <w:t>tra</w:t>
      </w:r>
      <w:r w:rsidR="00B07C19" w:rsidRPr="006E5A01">
        <w:t>n</w:t>
      </w:r>
      <w:r w:rsidRPr="006E5A01">
        <w:t>smetohen</w:t>
      </w:r>
      <w:r w:rsidR="00A4258A" w:rsidRPr="006E5A01">
        <w:t xml:space="preserve"> </w:t>
      </w:r>
      <w:r w:rsidRPr="006E5A01">
        <w:t>dhe</w:t>
      </w:r>
      <w:r w:rsidR="00A4258A" w:rsidRPr="006E5A01">
        <w:t xml:space="preserve"> </w:t>
      </w:r>
      <w:r w:rsidRPr="006E5A01">
        <w:t>publikohen</w:t>
      </w:r>
      <w:r w:rsidR="00A4258A" w:rsidRPr="006E5A01">
        <w:t xml:space="preserve"> </w:t>
      </w:r>
      <w:r w:rsidRPr="006E5A01">
        <w:t>çdo</w:t>
      </w:r>
      <w:r w:rsidR="00A4258A" w:rsidRPr="006E5A01">
        <w:t xml:space="preserve"> </w:t>
      </w:r>
      <w:r w:rsidRPr="006E5A01">
        <w:t>vit.</w:t>
      </w:r>
    </w:p>
    <w:p w14:paraId="4F2249B2" w14:textId="2D3549DF" w:rsidR="00B77C6D" w:rsidRPr="006E5A01" w:rsidRDefault="00B77C6D" w:rsidP="00276E17">
      <w:pPr>
        <w:pStyle w:val="TEKSTIIII"/>
      </w:pPr>
      <w:r w:rsidRPr="006E5A01">
        <w:t>Republika</w:t>
      </w:r>
      <w:r w:rsidR="00A4258A" w:rsidRPr="006E5A01">
        <w:t xml:space="preserve"> </w:t>
      </w:r>
      <w:r w:rsidRPr="006E5A01">
        <w:t>e</w:t>
      </w:r>
      <w:r w:rsidR="00A4258A" w:rsidRPr="006E5A01">
        <w:t xml:space="preserve"> </w:t>
      </w:r>
      <w:r w:rsidRPr="006E5A01">
        <w:t>Shqipërisë</w:t>
      </w:r>
      <w:r w:rsidR="00A4258A" w:rsidRPr="006E5A01">
        <w:t xml:space="preserve"> </w:t>
      </w:r>
      <w:r w:rsidRPr="006E5A01">
        <w:t>është</w:t>
      </w:r>
      <w:r w:rsidR="00A4258A" w:rsidRPr="006E5A01">
        <w:t xml:space="preserve"> </w:t>
      </w:r>
      <w:r w:rsidRPr="006E5A01">
        <w:t>përfshirë</w:t>
      </w:r>
      <w:r w:rsidR="00A4258A" w:rsidRPr="006E5A01">
        <w:t xml:space="preserve"> </w:t>
      </w:r>
      <w:r w:rsidRPr="006E5A01">
        <w:t>në</w:t>
      </w:r>
      <w:r w:rsidR="00A4258A" w:rsidRPr="006E5A01">
        <w:t xml:space="preserve"> </w:t>
      </w:r>
      <w:r w:rsidRPr="006E5A01">
        <w:t>Projektin</w:t>
      </w:r>
      <w:r w:rsidR="00A4258A" w:rsidRPr="006E5A01">
        <w:t xml:space="preserve"> </w:t>
      </w:r>
      <w:r w:rsidRPr="006E5A01">
        <w:t>Pilot</w:t>
      </w:r>
      <w:r w:rsidR="00A4258A" w:rsidRPr="006E5A01">
        <w:t xml:space="preserve"> </w:t>
      </w:r>
      <w:r w:rsidRPr="006E5A01">
        <w:t>të</w:t>
      </w:r>
      <w:r w:rsidR="00A4258A" w:rsidRPr="006E5A01">
        <w:t xml:space="preserve"> </w:t>
      </w:r>
      <w:r w:rsidRPr="006E5A01">
        <w:t>Programit</w:t>
      </w:r>
      <w:r w:rsidR="00A4258A" w:rsidRPr="006E5A01">
        <w:t xml:space="preserve"> </w:t>
      </w:r>
      <w:r w:rsidRPr="006E5A01">
        <w:t>Evropian</w:t>
      </w:r>
      <w:r w:rsidR="00A4258A" w:rsidRPr="006E5A01">
        <w:t xml:space="preserve"> </w:t>
      </w:r>
      <w:r w:rsidRPr="006E5A01">
        <w:t>të</w:t>
      </w:r>
      <w:r w:rsidR="00A4258A" w:rsidRPr="006E5A01">
        <w:t xml:space="preserve"> </w:t>
      </w:r>
      <w:r w:rsidRPr="006E5A01">
        <w:t>Krahasimit</w:t>
      </w:r>
      <w:r w:rsidR="00A4258A" w:rsidRPr="006E5A01">
        <w:t xml:space="preserve"> </w:t>
      </w:r>
      <w:r w:rsidRPr="006E5A01">
        <w:t>(PPP)</w:t>
      </w:r>
      <w:r w:rsidR="00A4258A" w:rsidRPr="006E5A01">
        <w:t xml:space="preserve"> </w:t>
      </w:r>
      <w:r w:rsidRPr="006E5A01">
        <w:t>që</w:t>
      </w:r>
      <w:r w:rsidR="00A4258A" w:rsidRPr="006E5A01">
        <w:t xml:space="preserve"> </w:t>
      </w:r>
      <w:r w:rsidRPr="006E5A01">
        <w:t>në</w:t>
      </w:r>
      <w:r w:rsidR="00A4258A" w:rsidRPr="006E5A01">
        <w:t xml:space="preserve"> </w:t>
      </w:r>
      <w:r w:rsidRPr="006E5A01">
        <w:t>vitin</w:t>
      </w:r>
      <w:r w:rsidR="00A4258A" w:rsidRPr="006E5A01">
        <w:t xml:space="preserve"> </w:t>
      </w:r>
      <w:r w:rsidRPr="006E5A01">
        <w:t>2003.</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këtij</w:t>
      </w:r>
      <w:r w:rsidR="00A4258A" w:rsidRPr="006E5A01">
        <w:t xml:space="preserve"> </w:t>
      </w:r>
      <w:r w:rsidRPr="006E5A01">
        <w:t>projekti,</w:t>
      </w:r>
      <w:r w:rsidR="00A4258A" w:rsidRPr="006E5A01">
        <w:t xml:space="preserve"> </w:t>
      </w:r>
      <w:r w:rsidRPr="006E5A01">
        <w:t>INSTAT</w:t>
      </w:r>
      <w:r w:rsidRPr="006E5A01">
        <w:rPr>
          <w:rFonts w:ascii="Times New Roman" w:hAnsi="Times New Roman"/>
        </w:rPr>
        <w:t>‐</w:t>
      </w:r>
      <w:r w:rsidRPr="006E5A01">
        <w:t>i</w:t>
      </w:r>
      <w:r w:rsidR="00A4258A" w:rsidRPr="006E5A01">
        <w:t xml:space="preserve"> </w:t>
      </w:r>
      <w:r w:rsidRPr="006E5A01">
        <w:t>është</w:t>
      </w:r>
      <w:r w:rsidR="00A4258A" w:rsidRPr="006E5A01">
        <w:t xml:space="preserve"> </w:t>
      </w:r>
      <w:r w:rsidRPr="006E5A01">
        <w:t>përgjegjës</w:t>
      </w:r>
      <w:r w:rsidR="00A4258A" w:rsidRPr="006E5A01">
        <w:t xml:space="preserve"> </w:t>
      </w:r>
      <w:r w:rsidRPr="006E5A01">
        <w:t>për</w:t>
      </w:r>
      <w:r w:rsidR="00A4258A" w:rsidRPr="006E5A01">
        <w:t xml:space="preserve"> </w:t>
      </w:r>
      <w:r w:rsidRPr="006E5A01">
        <w:t>kryerjen</w:t>
      </w:r>
      <w:r w:rsidR="00A4258A" w:rsidRPr="006E5A01">
        <w:t xml:space="preserve"> </w:t>
      </w:r>
      <w:r w:rsidRPr="006E5A01">
        <w:t>e</w:t>
      </w:r>
      <w:r w:rsidR="00A4258A" w:rsidRPr="006E5A01">
        <w:t xml:space="preserve"> </w:t>
      </w:r>
      <w:r w:rsidRPr="006E5A01">
        <w:t>gjashtë</w:t>
      </w:r>
      <w:r w:rsidR="00A4258A" w:rsidRPr="006E5A01">
        <w:t xml:space="preserve"> </w:t>
      </w:r>
      <w:r w:rsidRPr="006E5A01">
        <w:t>vrojtimeve</w:t>
      </w:r>
      <w:r w:rsidR="00A4258A" w:rsidRPr="006E5A01">
        <w:t xml:space="preserve"> </w:t>
      </w:r>
      <w:r w:rsidRPr="006E5A01">
        <w:t>të</w:t>
      </w:r>
      <w:r w:rsidR="00A4258A" w:rsidRPr="006E5A01">
        <w:t xml:space="preserve"> </w:t>
      </w:r>
      <w:r w:rsidRPr="006E5A01">
        <w:t>çmimeve</w:t>
      </w:r>
      <w:r w:rsidR="00A4258A" w:rsidRPr="006E5A01">
        <w:t xml:space="preserve"> </w:t>
      </w:r>
      <w:r w:rsidRPr="006E5A01">
        <w:t>të</w:t>
      </w:r>
      <w:r w:rsidR="00A4258A" w:rsidRPr="006E5A01">
        <w:t xml:space="preserve"> </w:t>
      </w:r>
      <w:r w:rsidRPr="006E5A01">
        <w:t>konsumit</w:t>
      </w:r>
      <w:r w:rsidR="00A4258A" w:rsidRPr="006E5A01">
        <w:t xml:space="preserve"> </w:t>
      </w:r>
      <w:r w:rsidRPr="006E5A01">
        <w:t>brenda</w:t>
      </w:r>
      <w:r w:rsidR="00A4258A" w:rsidRPr="006E5A01">
        <w:t xml:space="preserve"> </w:t>
      </w:r>
      <w:r w:rsidRPr="006E5A01">
        <w:t>një</w:t>
      </w:r>
      <w:r w:rsidR="00A4258A" w:rsidRPr="006E5A01">
        <w:t xml:space="preserve"> </w:t>
      </w:r>
      <w:r w:rsidRPr="006E5A01">
        <w:t>cikli</w:t>
      </w:r>
      <w:r w:rsidR="00A4258A" w:rsidRPr="006E5A01">
        <w:t xml:space="preserve"> </w:t>
      </w:r>
      <w:r w:rsidRPr="006E5A01">
        <w:t>trevjeçar,</w:t>
      </w:r>
      <w:r w:rsidR="00A4258A" w:rsidRPr="006E5A01">
        <w:t xml:space="preserve"> </w:t>
      </w:r>
      <w:r w:rsidRPr="006E5A01">
        <w:t>vrojtimin</w:t>
      </w:r>
      <w:r w:rsidR="00A4258A" w:rsidRPr="006E5A01">
        <w:t xml:space="preserve"> </w:t>
      </w:r>
      <w:r w:rsidRPr="006E5A01">
        <w:t>e</w:t>
      </w:r>
      <w:r w:rsidR="00A4258A" w:rsidRPr="006E5A01">
        <w:t xml:space="preserve"> </w:t>
      </w:r>
      <w:r w:rsidRPr="006E5A01">
        <w:t>çmimeve</w:t>
      </w:r>
      <w:r w:rsidR="00A4258A" w:rsidRPr="006E5A01">
        <w:t xml:space="preserve"> </w:t>
      </w:r>
      <w:r w:rsidRPr="006E5A01">
        <w:t>të</w:t>
      </w:r>
      <w:r w:rsidR="00A4258A" w:rsidRPr="006E5A01">
        <w:t xml:space="preserve"> </w:t>
      </w:r>
      <w:r w:rsidRPr="006E5A01">
        <w:t>ndërtimit,</w:t>
      </w:r>
      <w:r w:rsidR="00A4258A" w:rsidRPr="006E5A01">
        <w:t xml:space="preserve"> </w:t>
      </w:r>
      <w:r w:rsidRPr="006E5A01">
        <w:t>vrojtimin</w:t>
      </w:r>
      <w:r w:rsidR="00A4258A" w:rsidRPr="006E5A01">
        <w:t xml:space="preserve"> </w:t>
      </w:r>
      <w:r w:rsidRPr="006E5A01">
        <w:t>e</w:t>
      </w:r>
      <w:r w:rsidR="00A4258A" w:rsidRPr="006E5A01">
        <w:t xml:space="preserve"> </w:t>
      </w:r>
      <w:r w:rsidRPr="006E5A01">
        <w:t>spitaleve,</w:t>
      </w:r>
      <w:r w:rsidR="00A4258A" w:rsidRPr="006E5A01">
        <w:t xml:space="preserve"> </w:t>
      </w:r>
      <w:r w:rsidRPr="006E5A01">
        <w:t>vrojtimin</w:t>
      </w:r>
      <w:r w:rsidR="00A4258A" w:rsidRPr="006E5A01">
        <w:t xml:space="preserve"> </w:t>
      </w:r>
      <w:r w:rsidRPr="006E5A01">
        <w:t>e</w:t>
      </w:r>
      <w:r w:rsidR="00A4258A" w:rsidRPr="006E5A01">
        <w:t xml:space="preserve"> </w:t>
      </w:r>
      <w:r w:rsidRPr="006E5A01">
        <w:t>makinerive</w:t>
      </w:r>
      <w:r w:rsidR="00A4258A" w:rsidRPr="006E5A01">
        <w:t xml:space="preserve"> </w:t>
      </w:r>
      <w:r w:rsidRPr="006E5A01">
        <w:t>dhe</w:t>
      </w:r>
      <w:r w:rsidR="00A4258A" w:rsidRPr="006E5A01">
        <w:t xml:space="preserve"> </w:t>
      </w:r>
      <w:r w:rsidRPr="006E5A01">
        <w:t>pajisjeve</w:t>
      </w:r>
      <w:r w:rsidR="00A4258A" w:rsidRPr="006E5A01">
        <w:t xml:space="preserve"> </w:t>
      </w:r>
      <w:r w:rsidRPr="006E5A01">
        <w:t>dhe</w:t>
      </w:r>
      <w:r w:rsidR="00A4258A" w:rsidRPr="006E5A01">
        <w:t xml:space="preserve"> </w:t>
      </w:r>
      <w:r w:rsidRPr="006E5A01">
        <w:t>vrojtimin</w:t>
      </w:r>
      <w:r w:rsidR="00A4258A" w:rsidRPr="006E5A01">
        <w:t xml:space="preserve"> </w:t>
      </w:r>
      <w:r w:rsidRPr="006E5A01">
        <w:t>e</w:t>
      </w:r>
      <w:r w:rsidR="00A4258A" w:rsidRPr="006E5A01">
        <w:t xml:space="preserve"> </w:t>
      </w:r>
      <w:r w:rsidRPr="006E5A01">
        <w:t>qirave.</w:t>
      </w:r>
      <w:r w:rsidR="00A4258A" w:rsidRPr="006E5A01">
        <w:t xml:space="preserve"> </w:t>
      </w:r>
      <w:r w:rsidRPr="006E5A01">
        <w:t>INSTAT</w:t>
      </w:r>
      <w:r w:rsidR="00AF165D" w:rsidRPr="006E5A01">
        <w:t>-i</w:t>
      </w:r>
      <w:r w:rsidRPr="006E5A01">
        <w:t>,</w:t>
      </w:r>
      <w:r w:rsidR="00A4258A" w:rsidRPr="006E5A01">
        <w:t xml:space="preserve"> </w:t>
      </w:r>
      <w:r w:rsidRPr="006E5A01">
        <w:t>gjithashtu,</w:t>
      </w:r>
      <w:r w:rsidR="00A4258A" w:rsidRPr="006E5A01">
        <w:t xml:space="preserve"> </w:t>
      </w:r>
      <w:r w:rsidRPr="006E5A01">
        <w:t>është</w:t>
      </w:r>
      <w:r w:rsidR="00A4258A" w:rsidRPr="006E5A01">
        <w:t xml:space="preserve"> </w:t>
      </w:r>
      <w:r w:rsidRPr="006E5A01">
        <w:t>përgjegjës</w:t>
      </w:r>
      <w:r w:rsidR="00A4258A" w:rsidRPr="006E5A01">
        <w:t xml:space="preserve"> </w:t>
      </w:r>
      <w:r w:rsidRPr="006E5A01">
        <w:t>për</w:t>
      </w:r>
      <w:r w:rsidR="00A4258A" w:rsidRPr="006E5A01">
        <w:t xml:space="preserve"> </w:t>
      </w:r>
      <w:r w:rsidRPr="006E5A01">
        <w:t>të</w:t>
      </w:r>
      <w:r w:rsidR="00A4258A" w:rsidRPr="006E5A01">
        <w:t xml:space="preserve"> </w:t>
      </w:r>
      <w:r w:rsidRPr="006E5A01">
        <w:t>siguruar</w:t>
      </w:r>
      <w:r w:rsidR="00A4258A" w:rsidRPr="006E5A01">
        <w:t xml:space="preserve"> </w:t>
      </w:r>
      <w:r w:rsidRPr="006E5A01">
        <w:t>një</w:t>
      </w:r>
      <w:r w:rsidR="00A4258A" w:rsidRPr="006E5A01">
        <w:t xml:space="preserve"> </w:t>
      </w:r>
      <w:r w:rsidRPr="006E5A01">
        <w:t>herë</w:t>
      </w:r>
      <w:r w:rsidR="00A4258A" w:rsidRPr="006E5A01">
        <w:t xml:space="preserve"> </w:t>
      </w:r>
      <w:r w:rsidRPr="006E5A01">
        <w:t>në</w:t>
      </w:r>
      <w:r w:rsidR="00A4258A" w:rsidRPr="006E5A01">
        <w:t xml:space="preserve"> </w:t>
      </w:r>
      <w:r w:rsidRPr="006E5A01">
        <w:t>vit</w:t>
      </w:r>
      <w:r w:rsidR="00A4258A" w:rsidRPr="006E5A01">
        <w:t xml:space="preserve"> </w:t>
      </w:r>
      <w:r w:rsidRPr="006E5A01">
        <w:t>për</w:t>
      </w:r>
      <w:r w:rsidR="00A4258A" w:rsidRPr="006E5A01">
        <w:t xml:space="preserve"> </w:t>
      </w:r>
      <w:r w:rsidRPr="006E5A01">
        <w:t>Eurostat-in</w:t>
      </w:r>
      <w:r w:rsidR="00A4258A" w:rsidRPr="006E5A01">
        <w:t xml:space="preserve"> </w:t>
      </w:r>
      <w:r w:rsidRPr="006E5A01">
        <w:t>disa</w:t>
      </w:r>
      <w:r w:rsidR="00A4258A" w:rsidRPr="006E5A01">
        <w:t xml:space="preserve"> </w:t>
      </w:r>
      <w:r w:rsidRPr="006E5A01">
        <w:t>të</w:t>
      </w:r>
      <w:r w:rsidR="00A4258A" w:rsidRPr="006E5A01">
        <w:t xml:space="preserve"> </w:t>
      </w:r>
      <w:r w:rsidRPr="006E5A01">
        <w:t>dhëna</w:t>
      </w:r>
      <w:r w:rsidR="00A4258A" w:rsidRPr="006E5A01">
        <w:t xml:space="preserve"> </w:t>
      </w:r>
      <w:r w:rsidRPr="006E5A01">
        <w:t>të</w:t>
      </w:r>
      <w:r w:rsidR="00A4258A" w:rsidRPr="006E5A01">
        <w:t xml:space="preserve"> </w:t>
      </w:r>
      <w:r w:rsidRPr="006E5A01">
        <w:t>tjera</w:t>
      </w:r>
      <w:r w:rsidR="00A4258A" w:rsidRPr="006E5A01">
        <w:t xml:space="preserve"> </w:t>
      </w:r>
      <w:r w:rsidRPr="006E5A01">
        <w:t>shtesë</w:t>
      </w:r>
      <w:r w:rsidR="00A4258A" w:rsidRPr="006E5A01">
        <w:t xml:space="preserve"> </w:t>
      </w:r>
      <w:r w:rsidRPr="006E5A01">
        <w:t>për</w:t>
      </w:r>
      <w:r w:rsidR="00A4258A" w:rsidRPr="006E5A01">
        <w:t xml:space="preserve"> </w:t>
      </w:r>
      <w:r w:rsidRPr="006E5A01">
        <w:t>nevojat</w:t>
      </w:r>
      <w:r w:rsidR="00A4258A" w:rsidRPr="006E5A01">
        <w:t xml:space="preserve"> </w:t>
      </w:r>
      <w:r w:rsidRPr="006E5A01">
        <w:t>e</w:t>
      </w:r>
      <w:r w:rsidR="00A4258A" w:rsidRPr="006E5A01">
        <w:t xml:space="preserve"> </w:t>
      </w:r>
      <w:r w:rsidRPr="006E5A01">
        <w:t>projektit</w:t>
      </w:r>
      <w:r w:rsidR="00A4258A" w:rsidRPr="006E5A01">
        <w:t xml:space="preserve"> </w:t>
      </w:r>
      <w:r w:rsidR="00B31CF4" w:rsidRPr="006E5A01">
        <w:t>“</w:t>
      </w:r>
      <w:r w:rsidRPr="006E5A01">
        <w:t>Pariteti</w:t>
      </w:r>
      <w:r w:rsidR="00A4258A" w:rsidRPr="006E5A01">
        <w:t xml:space="preserve"> </w:t>
      </w:r>
      <w:r w:rsidRPr="006E5A01">
        <w:t>i</w:t>
      </w:r>
      <w:r w:rsidR="00A4258A" w:rsidRPr="006E5A01">
        <w:t xml:space="preserve"> </w:t>
      </w:r>
      <w:r w:rsidR="0074664A" w:rsidRPr="006E5A01">
        <w:t>fuqisë blerëse</w:t>
      </w:r>
      <w:r w:rsidR="00B31CF4" w:rsidRPr="006E5A01">
        <w:t>”</w:t>
      </w:r>
      <w:r w:rsidRPr="006E5A01">
        <w:t>,</w:t>
      </w:r>
      <w:r w:rsidR="00A4258A" w:rsidRPr="006E5A01">
        <w:t xml:space="preserve"> </w:t>
      </w:r>
      <w:r w:rsidRPr="006E5A01">
        <w:t>që</w:t>
      </w:r>
      <w:r w:rsidR="00A4258A" w:rsidRPr="006E5A01">
        <w:t xml:space="preserve"> </w:t>
      </w:r>
      <w:r w:rsidRPr="006E5A01">
        <w:t>përdoren</w:t>
      </w:r>
      <w:r w:rsidR="00A4258A" w:rsidRPr="006E5A01">
        <w:t xml:space="preserve"> </w:t>
      </w:r>
      <w:r w:rsidRPr="006E5A01">
        <w:t>për</w:t>
      </w:r>
      <w:r w:rsidR="00A4258A" w:rsidRPr="006E5A01">
        <w:t xml:space="preserve"> </w:t>
      </w:r>
      <w:r w:rsidRPr="006E5A01">
        <w:t>krahasimin</w:t>
      </w:r>
      <w:r w:rsidR="00A4258A" w:rsidRPr="006E5A01">
        <w:t xml:space="preserve"> </w:t>
      </w:r>
      <w:r w:rsidRPr="006E5A01">
        <w:t>e</w:t>
      </w:r>
      <w:r w:rsidR="00A4258A" w:rsidRPr="006E5A01">
        <w:t xml:space="preserve"> </w:t>
      </w:r>
      <w:r w:rsidRPr="006E5A01">
        <w:t>volumit</w:t>
      </w:r>
      <w:r w:rsidR="00A4258A" w:rsidRPr="006E5A01">
        <w:t xml:space="preserve"> </w:t>
      </w:r>
      <w:r w:rsidRPr="006E5A01">
        <w:t>të</w:t>
      </w:r>
      <w:r w:rsidR="00A4258A" w:rsidRPr="006E5A01">
        <w:t xml:space="preserve"> </w:t>
      </w:r>
      <w:r w:rsidRPr="006E5A01">
        <w:t>PBB</w:t>
      </w:r>
      <w:r w:rsidRPr="006E5A01">
        <w:rPr>
          <w:rFonts w:ascii="Times New Roman" w:hAnsi="Times New Roman"/>
        </w:rPr>
        <w:t>‐</w:t>
      </w:r>
      <w:r w:rsidRPr="006E5A01">
        <w:t>së</w:t>
      </w:r>
      <w:r w:rsidR="00A4258A" w:rsidRPr="006E5A01">
        <w:t xml:space="preserve"> </w:t>
      </w:r>
      <w:r w:rsidRPr="006E5A01">
        <w:t>ndërmjet</w:t>
      </w:r>
      <w:r w:rsidR="00A4258A" w:rsidRPr="006E5A01">
        <w:t xml:space="preserve"> </w:t>
      </w:r>
      <w:r w:rsidRPr="006E5A01">
        <w:t>vendeve.</w:t>
      </w:r>
      <w:r w:rsidR="00A4258A" w:rsidRPr="006E5A01">
        <w:t xml:space="preserve"> </w:t>
      </w:r>
    </w:p>
    <w:p w14:paraId="4F2249B3" w14:textId="5F53E409" w:rsidR="00B77C6D" w:rsidRPr="006E5A01" w:rsidRDefault="00B77C6D" w:rsidP="00276E17">
      <w:pPr>
        <w:pStyle w:val="TEKSTIIII"/>
      </w:pPr>
      <w:r w:rsidRPr="006E5A01">
        <w:t>Çmimet</w:t>
      </w:r>
      <w:r w:rsidR="00A4258A" w:rsidRPr="006E5A01">
        <w:t xml:space="preserve"> </w:t>
      </w:r>
      <w:r w:rsidRPr="006E5A01">
        <w:t>e</w:t>
      </w:r>
      <w:r w:rsidR="00A4258A" w:rsidRPr="006E5A01">
        <w:t xml:space="preserve"> </w:t>
      </w:r>
      <w:r w:rsidRPr="006E5A01">
        <w:t>produkteve</w:t>
      </w:r>
      <w:r w:rsidR="00A4258A" w:rsidRPr="006E5A01">
        <w:t xml:space="preserve"> </w:t>
      </w:r>
      <w:r w:rsidRPr="006E5A01">
        <w:t>dhe</w:t>
      </w:r>
      <w:r w:rsidR="00A4258A" w:rsidRPr="006E5A01">
        <w:t xml:space="preserve"> </w:t>
      </w:r>
      <w:r w:rsidRPr="006E5A01">
        <w:t>shërbimeve</w:t>
      </w:r>
      <w:r w:rsidR="00A4258A" w:rsidRPr="006E5A01">
        <w:t xml:space="preserve"> </w:t>
      </w:r>
      <w:r w:rsidRPr="006E5A01">
        <w:t>mblidhen</w:t>
      </w:r>
      <w:r w:rsidR="00A4258A" w:rsidRPr="006E5A01">
        <w:t xml:space="preserve"> </w:t>
      </w:r>
      <w:r w:rsidRPr="006E5A01">
        <w:t>vazhdimisht</w:t>
      </w:r>
      <w:r w:rsidR="00A4258A" w:rsidRPr="006E5A01">
        <w:t xml:space="preserve"> </w:t>
      </w:r>
      <w:r w:rsidRPr="006E5A01">
        <w:t>në</w:t>
      </w:r>
      <w:r w:rsidR="00A4258A" w:rsidRPr="006E5A01">
        <w:t xml:space="preserve"> </w:t>
      </w:r>
      <w:r w:rsidRPr="006E5A01">
        <w:t>harmonizim</w:t>
      </w:r>
      <w:r w:rsidR="00A4258A" w:rsidRPr="006E5A01">
        <w:t xml:space="preserve"> </w:t>
      </w:r>
      <w:r w:rsidRPr="006E5A01">
        <w:t>të</w:t>
      </w:r>
      <w:r w:rsidR="00A4258A" w:rsidRPr="006E5A01">
        <w:t xml:space="preserve"> </w:t>
      </w:r>
      <w:r w:rsidRPr="006E5A01">
        <w:t>plotë</w:t>
      </w:r>
      <w:r w:rsidR="00A4258A" w:rsidRPr="006E5A01">
        <w:t xml:space="preserve"> </w:t>
      </w:r>
      <w:r w:rsidRPr="006E5A01">
        <w:t>me</w:t>
      </w:r>
      <w:r w:rsidR="00A4258A" w:rsidRPr="006E5A01">
        <w:t xml:space="preserve"> </w:t>
      </w:r>
      <w:r w:rsidRPr="006E5A01">
        <w:t>listën</w:t>
      </w:r>
      <w:r w:rsidR="00A4258A" w:rsidRPr="006E5A01">
        <w:t xml:space="preserve"> </w:t>
      </w:r>
      <w:r w:rsidRPr="006E5A01">
        <w:t>e</w:t>
      </w:r>
      <w:r w:rsidR="00A4258A" w:rsidRPr="006E5A01">
        <w:t xml:space="preserve"> </w:t>
      </w:r>
      <w:r w:rsidRPr="006E5A01">
        <w:t>produkteve</w:t>
      </w:r>
      <w:r w:rsidR="00A4258A" w:rsidRPr="006E5A01">
        <w:t xml:space="preserve"> </w:t>
      </w:r>
      <w:r w:rsidRPr="006E5A01">
        <w:t>dhe</w:t>
      </w:r>
      <w:r w:rsidR="00A4258A" w:rsidRPr="006E5A01">
        <w:t xml:space="preserve"> </w:t>
      </w:r>
      <w:r w:rsidRPr="006E5A01">
        <w:t>specifikimeve</w:t>
      </w:r>
      <w:r w:rsidR="00A4258A" w:rsidRPr="006E5A01">
        <w:t xml:space="preserve"> </w:t>
      </w:r>
      <w:r w:rsidRPr="006E5A01">
        <w:t>të</w:t>
      </w:r>
      <w:r w:rsidR="00A4258A" w:rsidRPr="006E5A01">
        <w:t xml:space="preserve"> </w:t>
      </w:r>
      <w:r w:rsidRPr="006E5A01">
        <w:t>caktuara</w:t>
      </w:r>
      <w:r w:rsidR="00A4258A" w:rsidRPr="006E5A01">
        <w:t xml:space="preserve"> </w:t>
      </w:r>
      <w:r w:rsidRPr="006E5A01">
        <w:t>nga</w:t>
      </w:r>
      <w:r w:rsidR="00A4258A" w:rsidRPr="006E5A01">
        <w:t xml:space="preserve"> </w:t>
      </w:r>
      <w:r w:rsidRPr="006E5A01">
        <w:t>koordinatorët</w:t>
      </w:r>
      <w:r w:rsidR="00A4258A" w:rsidRPr="006E5A01">
        <w:t xml:space="preserve"> </w:t>
      </w:r>
      <w:r w:rsidRPr="006E5A01">
        <w:t>e</w:t>
      </w:r>
      <w:r w:rsidR="00A4258A" w:rsidRPr="006E5A01">
        <w:t xml:space="preserve"> </w:t>
      </w:r>
      <w:r w:rsidRPr="006E5A01">
        <w:t>projektit</w:t>
      </w:r>
      <w:r w:rsidR="00A4258A" w:rsidRPr="006E5A01">
        <w:t xml:space="preserve"> </w:t>
      </w:r>
      <w:r w:rsidRPr="006E5A01">
        <w:t>dhe</w:t>
      </w:r>
      <w:r w:rsidR="00A4258A" w:rsidRPr="006E5A01">
        <w:t xml:space="preserve"> </w:t>
      </w:r>
      <w:r w:rsidRPr="006E5A01">
        <w:t>Eurostati.</w:t>
      </w:r>
      <w:r w:rsidR="00A4258A" w:rsidRPr="006E5A01">
        <w:t xml:space="preserve"> </w:t>
      </w:r>
      <w:r w:rsidRPr="006E5A01">
        <w:t>Gjithashtu,</w:t>
      </w:r>
      <w:r w:rsidR="00A4258A" w:rsidRPr="006E5A01">
        <w:t xml:space="preserve"> </w:t>
      </w:r>
      <w:r w:rsidRPr="006E5A01">
        <w:t>çdo</w:t>
      </w:r>
      <w:r w:rsidR="00A4258A" w:rsidRPr="006E5A01">
        <w:t xml:space="preserve"> </w:t>
      </w:r>
      <w:r w:rsidRPr="006E5A01">
        <w:t>vit</w:t>
      </w:r>
      <w:r w:rsidR="00A4258A" w:rsidRPr="006E5A01">
        <w:t xml:space="preserve"> </w:t>
      </w:r>
      <w:r w:rsidRPr="006E5A01">
        <w:t>INSTAT</w:t>
      </w:r>
      <w:r w:rsidR="006654DE" w:rsidRPr="006E5A01">
        <w:t>-i</w:t>
      </w:r>
      <w:r w:rsidR="00A4258A" w:rsidRPr="006E5A01">
        <w:t xml:space="preserve"> </w:t>
      </w:r>
      <w:r w:rsidRPr="006E5A01">
        <w:t>përditëson</w:t>
      </w:r>
      <w:r w:rsidR="00A4258A" w:rsidRPr="006E5A01">
        <w:t xml:space="preserve"> </w:t>
      </w:r>
      <w:r w:rsidRPr="006E5A01">
        <w:t>dhe</w:t>
      </w:r>
      <w:r w:rsidR="00A4258A" w:rsidRPr="006E5A01">
        <w:t xml:space="preserve"> </w:t>
      </w:r>
      <w:r w:rsidRPr="006E5A01">
        <w:t>dërgon</w:t>
      </w:r>
      <w:r w:rsidR="00A4258A" w:rsidRPr="006E5A01">
        <w:t xml:space="preserve"> </w:t>
      </w:r>
      <w:r w:rsidRPr="006E5A01">
        <w:t>në</w:t>
      </w:r>
      <w:r w:rsidR="00A4258A" w:rsidRPr="006E5A01">
        <w:t xml:space="preserve"> </w:t>
      </w:r>
      <w:r w:rsidRPr="006E5A01">
        <w:t>Eurostat</w:t>
      </w:r>
      <w:r w:rsidR="00A4258A" w:rsidRPr="006E5A01">
        <w:t xml:space="preserve"> </w:t>
      </w:r>
      <w:r w:rsidRPr="006E5A01">
        <w:t>Inventarin</w:t>
      </w:r>
      <w:r w:rsidR="00A4258A" w:rsidRPr="006E5A01">
        <w:t xml:space="preserve"> </w:t>
      </w:r>
      <w:r w:rsidRPr="006E5A01">
        <w:t>e</w:t>
      </w:r>
      <w:r w:rsidR="00A4258A" w:rsidRPr="006E5A01">
        <w:t xml:space="preserve"> </w:t>
      </w:r>
      <w:r w:rsidRPr="006E5A01">
        <w:t>Matjes</w:t>
      </w:r>
      <w:r w:rsidR="00A4258A" w:rsidRPr="006E5A01">
        <w:t xml:space="preserve"> </w:t>
      </w:r>
      <w:r w:rsidRPr="006E5A01">
        <w:t>së</w:t>
      </w:r>
      <w:r w:rsidR="00A4258A" w:rsidRPr="006E5A01">
        <w:t xml:space="preserve"> </w:t>
      </w:r>
      <w:r w:rsidRPr="006E5A01">
        <w:t>Fuqisë</w:t>
      </w:r>
      <w:r w:rsidR="00A4258A" w:rsidRPr="006E5A01">
        <w:t xml:space="preserve"> </w:t>
      </w:r>
      <w:r w:rsidRPr="006E5A01">
        <w:t>Blerëse.</w:t>
      </w:r>
    </w:p>
    <w:p w14:paraId="4F2249B4" w14:textId="7424F37B" w:rsidR="00B77C6D" w:rsidRPr="006E5A01" w:rsidRDefault="00B77C6D" w:rsidP="00276E17">
      <w:pPr>
        <w:pStyle w:val="TEKSTIIII"/>
      </w:pPr>
      <w:r w:rsidRPr="006E5A01">
        <w:t>Aktualisht,</w:t>
      </w:r>
      <w:r w:rsidR="00A4258A" w:rsidRPr="006E5A01">
        <w:t xml:space="preserve"> </w:t>
      </w:r>
      <w:r w:rsidRPr="006E5A01">
        <w:t>INSTAT</w:t>
      </w:r>
      <w:r w:rsidR="006654DE" w:rsidRPr="006E5A01">
        <w:t>-i</w:t>
      </w:r>
      <w:r w:rsidR="00A4258A" w:rsidRPr="006E5A01">
        <w:t xml:space="preserve"> </w:t>
      </w:r>
      <w:r w:rsidRPr="006E5A01">
        <w:t>nuk</w:t>
      </w:r>
      <w:r w:rsidR="00A4258A" w:rsidRPr="006E5A01">
        <w:t xml:space="preserve"> </w:t>
      </w:r>
      <w:r w:rsidRPr="006E5A01">
        <w:t>llogarit</w:t>
      </w:r>
      <w:r w:rsidR="00A4258A" w:rsidRPr="006E5A01">
        <w:t xml:space="preserve"> </w:t>
      </w:r>
      <w:r w:rsidR="006654DE" w:rsidRPr="006E5A01">
        <w:t>statistikat e çmimeve të banesave</w:t>
      </w:r>
      <w:r w:rsidRPr="006E5A01">
        <w:t>.</w:t>
      </w:r>
      <w:r w:rsidR="00A4258A" w:rsidRPr="006E5A01">
        <w:t xml:space="preserve"> </w:t>
      </w:r>
      <w:r w:rsidRPr="006E5A01">
        <w:t>Me</w:t>
      </w:r>
      <w:r w:rsidR="00A4258A" w:rsidRPr="006E5A01">
        <w:t xml:space="preserve"> </w:t>
      </w:r>
      <w:r w:rsidRPr="006E5A01">
        <w:t>asistencë</w:t>
      </w:r>
      <w:r w:rsidR="00A4258A" w:rsidRPr="006E5A01">
        <w:t xml:space="preserve"> </w:t>
      </w:r>
      <w:r w:rsidRPr="006E5A01">
        <w:t>të</w:t>
      </w:r>
      <w:r w:rsidR="00A4258A" w:rsidRPr="006E5A01">
        <w:t xml:space="preserve"> </w:t>
      </w:r>
      <w:r w:rsidRPr="006E5A01">
        <w:t>ekspertëve</w:t>
      </w:r>
      <w:r w:rsidR="00A4258A" w:rsidRPr="006E5A01">
        <w:t xml:space="preserve"> </w:t>
      </w:r>
      <w:r w:rsidRPr="006E5A01">
        <w:t>të</w:t>
      </w:r>
      <w:r w:rsidR="00A4258A" w:rsidRPr="006E5A01">
        <w:t xml:space="preserve"> </w:t>
      </w:r>
      <w:r w:rsidRPr="006E5A01">
        <w:t>huaj,</w:t>
      </w:r>
      <w:r w:rsidR="00A4258A" w:rsidRPr="006E5A01">
        <w:t xml:space="preserve"> </w:t>
      </w:r>
      <w:r w:rsidRPr="006E5A01">
        <w:t>mbështetur</w:t>
      </w:r>
      <w:r w:rsidR="00A4258A" w:rsidRPr="006E5A01">
        <w:t xml:space="preserve"> </w:t>
      </w:r>
      <w:r w:rsidRPr="006E5A01">
        <w:t>nga</w:t>
      </w:r>
      <w:r w:rsidR="00A4258A" w:rsidRPr="006E5A01">
        <w:t xml:space="preserve"> </w:t>
      </w:r>
      <w:r w:rsidRPr="006E5A01">
        <w:t>programi</w:t>
      </w:r>
      <w:r w:rsidR="00A4258A" w:rsidRPr="006E5A01">
        <w:t xml:space="preserve"> </w:t>
      </w:r>
      <w:r w:rsidRPr="006E5A01">
        <w:t>IPA</w:t>
      </w:r>
      <w:r w:rsidR="00A4258A" w:rsidRPr="006E5A01">
        <w:t xml:space="preserve"> </w:t>
      </w:r>
      <w:r w:rsidR="000D46DF" w:rsidRPr="006E5A01">
        <w:t>shumë</w:t>
      </w:r>
      <w:r w:rsidRPr="006E5A01">
        <w:t>përfituese,</w:t>
      </w:r>
      <w:r w:rsidR="00A4258A" w:rsidRPr="006E5A01">
        <w:t xml:space="preserve"> </w:t>
      </w:r>
      <w:r w:rsidRPr="006E5A01">
        <w:t>janë</w:t>
      </w:r>
      <w:r w:rsidR="00A4258A" w:rsidRPr="006E5A01">
        <w:t xml:space="preserve"> </w:t>
      </w:r>
      <w:r w:rsidRPr="006E5A01">
        <w:t>studiuar</w:t>
      </w:r>
      <w:r w:rsidR="00A4258A" w:rsidRPr="006E5A01">
        <w:t xml:space="preserve"> </w:t>
      </w:r>
      <w:r w:rsidRPr="006E5A01">
        <w:t>burimet</w:t>
      </w:r>
      <w:r w:rsidR="00A4258A" w:rsidRPr="006E5A01">
        <w:t xml:space="preserve"> </w:t>
      </w:r>
      <w:r w:rsidRPr="006E5A01">
        <w:t>e</w:t>
      </w:r>
      <w:r w:rsidR="00A4258A" w:rsidRPr="006E5A01">
        <w:t xml:space="preserve"> </w:t>
      </w:r>
      <w:r w:rsidRPr="006E5A01">
        <w:t>mundshme</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për</w:t>
      </w:r>
      <w:r w:rsidR="00A4258A" w:rsidRPr="006E5A01">
        <w:t xml:space="preserve"> </w:t>
      </w:r>
      <w:r w:rsidRPr="006E5A01">
        <w:t>implementimin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banesave.</w:t>
      </w:r>
      <w:r w:rsidR="00A4258A" w:rsidRPr="006E5A01">
        <w:t xml:space="preserve"> </w:t>
      </w:r>
      <w:r w:rsidRPr="006E5A01">
        <w:t>Burimi</w:t>
      </w:r>
      <w:r w:rsidR="00A4258A" w:rsidRPr="006E5A01">
        <w:t xml:space="preserve"> </w:t>
      </w:r>
      <w:r w:rsidRPr="006E5A01">
        <w:t>kryesor</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është</w:t>
      </w:r>
      <w:r w:rsidR="00A4258A" w:rsidRPr="006E5A01">
        <w:t xml:space="preserve"> </w:t>
      </w:r>
      <w:r w:rsidRPr="006E5A01">
        <w:t>Agjencia</w:t>
      </w:r>
      <w:r w:rsidR="00A4258A" w:rsidRPr="006E5A01">
        <w:t xml:space="preserve"> </w:t>
      </w:r>
      <w:r w:rsidRPr="006E5A01">
        <w:t>Shtetërore</w:t>
      </w:r>
      <w:r w:rsidR="00A4258A" w:rsidRPr="006E5A01">
        <w:t xml:space="preserve"> </w:t>
      </w:r>
      <w:r w:rsidRPr="006E5A01">
        <w:t>e</w:t>
      </w:r>
      <w:r w:rsidR="00A4258A" w:rsidRPr="006E5A01">
        <w:t xml:space="preserve"> </w:t>
      </w:r>
      <w:r w:rsidRPr="006E5A01">
        <w:t>Kadastrës.</w:t>
      </w:r>
    </w:p>
    <w:p w14:paraId="4F2249B5" w14:textId="77777777" w:rsidR="00B77C6D" w:rsidRPr="006E5A01" w:rsidRDefault="00B77C6D" w:rsidP="00276E17">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9B6" w14:textId="489DA9AC" w:rsidR="00B77C6D" w:rsidRPr="006E5A01" w:rsidRDefault="00276E17" w:rsidP="00276E17">
      <w:pPr>
        <w:pStyle w:val="TEKSTIIII"/>
      </w:pPr>
      <w:r w:rsidRPr="006E5A01">
        <w:t>-</w:t>
      </w:r>
      <w:r w:rsidR="006654DE" w:rsidRPr="006E5A01">
        <w:t xml:space="preserve"> </w:t>
      </w:r>
      <w:r w:rsidR="00B77C6D" w:rsidRPr="006E5A01">
        <w:t>Përmirësime</w:t>
      </w:r>
      <w:r w:rsidR="00A4258A" w:rsidRPr="006E5A01">
        <w:t xml:space="preserve"> </w:t>
      </w:r>
      <w:r w:rsidR="00B77C6D" w:rsidRPr="006E5A01">
        <w:t>metodologjike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çmimeve</w:t>
      </w:r>
      <w:r w:rsidR="00A4258A" w:rsidRPr="006E5A01">
        <w:t xml:space="preserve"> </w:t>
      </w:r>
      <w:r w:rsidR="00B77C6D" w:rsidRPr="006E5A01">
        <w:t>të</w:t>
      </w:r>
      <w:r w:rsidR="00A4258A" w:rsidRPr="006E5A01">
        <w:t xml:space="preserve"> </w:t>
      </w:r>
      <w:r w:rsidR="00B77C6D" w:rsidRPr="006E5A01">
        <w:t>konsumit,</w:t>
      </w:r>
      <w:r w:rsidR="00A4258A" w:rsidRPr="006E5A01">
        <w:t xml:space="preserve"> </w:t>
      </w:r>
      <w:r w:rsidR="00B77C6D" w:rsidRPr="006E5A01">
        <w:t>me</w:t>
      </w:r>
      <w:r w:rsidR="00A4258A" w:rsidRPr="006E5A01">
        <w:t xml:space="preserve"> </w:t>
      </w:r>
      <w:r w:rsidR="00B77C6D" w:rsidRPr="006E5A01">
        <w:t>qëllim</w:t>
      </w:r>
      <w:r w:rsidR="00A4258A" w:rsidRPr="006E5A01">
        <w:t xml:space="preserve"> </w:t>
      </w:r>
      <w:r w:rsidR="00B77C6D" w:rsidRPr="006E5A01">
        <w:t>arritjen</w:t>
      </w:r>
      <w:r w:rsidR="00A4258A" w:rsidRPr="006E5A01">
        <w:t xml:space="preserve"> </w:t>
      </w:r>
      <w:r w:rsidR="00B77C6D" w:rsidRPr="006E5A01">
        <w:t>e</w:t>
      </w:r>
      <w:r w:rsidR="00A4258A" w:rsidRPr="006E5A01">
        <w:t xml:space="preserve"> </w:t>
      </w:r>
      <w:r w:rsidR="00B77C6D" w:rsidRPr="006E5A01">
        <w:t>përputhshmërisë</w:t>
      </w:r>
      <w:r w:rsidR="00A4258A" w:rsidRPr="006E5A01">
        <w:t xml:space="preserve"> </w:t>
      </w:r>
      <w:r w:rsidR="00B77C6D" w:rsidRPr="006E5A01">
        <w:t>së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B77C6D" w:rsidRPr="006E5A01">
        <w:t>rregulloret</w:t>
      </w:r>
      <w:r w:rsidR="00A4258A" w:rsidRPr="006E5A01">
        <w:t xml:space="preserve"> </w:t>
      </w:r>
      <w:r w:rsidR="00B77C6D" w:rsidRPr="006E5A01">
        <w:t>e</w:t>
      </w:r>
      <w:r w:rsidR="00A4258A" w:rsidRPr="006E5A01">
        <w:t xml:space="preserve"> </w:t>
      </w:r>
      <w:r w:rsidR="00B77C6D" w:rsidRPr="006E5A01">
        <w:t>BE-së</w:t>
      </w:r>
      <w:r w:rsidR="00A4258A" w:rsidRPr="006E5A01">
        <w:t xml:space="preserve"> </w:t>
      </w:r>
      <w:r w:rsidR="00B77C6D" w:rsidRPr="006E5A01">
        <w:t>duke</w:t>
      </w:r>
      <w:r w:rsidR="00A4258A" w:rsidRPr="006E5A01">
        <w:t xml:space="preserve"> </w:t>
      </w:r>
      <w:r w:rsidR="00B77C6D" w:rsidRPr="006E5A01">
        <w:t>zbatuar</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rregulloret</w:t>
      </w:r>
      <w:r w:rsidR="00A4258A" w:rsidRPr="006E5A01">
        <w:t xml:space="preserve"> </w:t>
      </w:r>
      <w:r w:rsidR="00B77C6D" w:rsidRPr="006E5A01">
        <w:t>specifike</w:t>
      </w:r>
      <w:r w:rsidR="00A4258A" w:rsidRPr="006E5A01">
        <w:t xml:space="preserve"> </w:t>
      </w:r>
      <w:r w:rsidR="00B77C6D" w:rsidRPr="006E5A01">
        <w:t>që</w:t>
      </w:r>
      <w:r w:rsidR="00A4258A" w:rsidRPr="006E5A01">
        <w:t xml:space="preserve"> </w:t>
      </w:r>
      <w:r w:rsidR="00B77C6D" w:rsidRPr="006E5A01">
        <w:t>lidhen</w:t>
      </w:r>
      <w:r w:rsidR="00A4258A" w:rsidRPr="006E5A01">
        <w:t xml:space="preserve"> </w:t>
      </w:r>
      <w:r w:rsidR="00B77C6D" w:rsidRPr="006E5A01">
        <w:t>me</w:t>
      </w:r>
      <w:r w:rsidR="00A4258A" w:rsidRPr="006E5A01">
        <w:t xml:space="preserve"> </w:t>
      </w:r>
      <w:r w:rsidR="00B77C6D" w:rsidRPr="006E5A01">
        <w:t>trajtimin</w:t>
      </w:r>
      <w:r w:rsidR="00A4258A" w:rsidRPr="006E5A01">
        <w:t xml:space="preserve"> </w:t>
      </w:r>
      <w:r w:rsidR="00B77C6D" w:rsidRPr="006E5A01">
        <w:t>e</w:t>
      </w:r>
      <w:r w:rsidR="00A4258A" w:rsidRPr="006E5A01">
        <w:t xml:space="preserve"> </w:t>
      </w:r>
      <w:r w:rsidR="00B77C6D" w:rsidRPr="006E5A01">
        <w:t>elementeve</w:t>
      </w:r>
      <w:r w:rsidR="00A4258A" w:rsidRPr="006E5A01">
        <w:t xml:space="preserve"> </w:t>
      </w:r>
      <w:r w:rsidR="00B77C6D" w:rsidRPr="006E5A01">
        <w:t>të</w:t>
      </w:r>
      <w:r w:rsidR="00A4258A" w:rsidRPr="006E5A01">
        <w:t xml:space="preserve"> </w:t>
      </w:r>
      <w:r w:rsidR="00B77C6D" w:rsidRPr="006E5A01">
        <w:t>shportës,</w:t>
      </w:r>
      <w:r w:rsidR="00A4258A" w:rsidRPr="006E5A01">
        <w:t xml:space="preserve"> </w:t>
      </w:r>
      <w:r w:rsidR="00B77C6D" w:rsidRPr="006E5A01">
        <w:t>përditësimin</w:t>
      </w:r>
      <w:r w:rsidR="00A4258A" w:rsidRPr="006E5A01">
        <w:t xml:space="preserve"> </w:t>
      </w:r>
      <w:r w:rsidR="00B77C6D" w:rsidRPr="006E5A01">
        <w:t>e</w:t>
      </w:r>
      <w:r w:rsidR="00A4258A" w:rsidRPr="006E5A01">
        <w:t xml:space="preserve"> </w:t>
      </w:r>
      <w:r w:rsidR="00B77C6D" w:rsidRPr="006E5A01">
        <w:t>peshave</w:t>
      </w:r>
      <w:r w:rsidR="00A4258A" w:rsidRPr="006E5A01">
        <w:t xml:space="preserve"> </w:t>
      </w:r>
      <w:r w:rsidR="00B77C6D" w:rsidRPr="006E5A01">
        <w:t>dhe</w:t>
      </w:r>
      <w:r w:rsidR="00A4258A" w:rsidRPr="006E5A01">
        <w:t xml:space="preserve"> </w:t>
      </w:r>
      <w:r w:rsidR="00B77C6D" w:rsidRPr="006E5A01">
        <w:t>produkteve</w:t>
      </w:r>
      <w:r w:rsidR="00A4258A" w:rsidRPr="006E5A01">
        <w:t xml:space="preserve"> </w:t>
      </w:r>
      <w:r w:rsidR="00B77C6D" w:rsidRPr="006E5A01">
        <w:t>të</w:t>
      </w:r>
      <w:r w:rsidR="00A4258A" w:rsidRPr="006E5A01">
        <w:t xml:space="preserve"> </w:t>
      </w:r>
      <w:r w:rsidR="00B77C6D" w:rsidRPr="006E5A01">
        <w:t>shportës;</w:t>
      </w:r>
      <w:r w:rsidR="00A4258A" w:rsidRPr="006E5A01">
        <w:t xml:space="preserve"> </w:t>
      </w:r>
    </w:p>
    <w:p w14:paraId="4F2249B7" w14:textId="63830C37" w:rsidR="00B77C6D" w:rsidRPr="006E5A01" w:rsidRDefault="00276E17" w:rsidP="00276E17">
      <w:pPr>
        <w:pStyle w:val="TEKSTIIII"/>
      </w:pPr>
      <w:r w:rsidRPr="006E5A01">
        <w:t>-</w:t>
      </w:r>
      <w:r w:rsidR="006654DE" w:rsidRPr="006E5A01">
        <w:t xml:space="preserve"> </w:t>
      </w:r>
      <w:r w:rsidR="00B77C6D" w:rsidRPr="006E5A01">
        <w:t>Përmirësime</w:t>
      </w:r>
      <w:r w:rsidR="00A4258A" w:rsidRPr="006E5A01">
        <w:t xml:space="preserve"> </w:t>
      </w:r>
      <w:r w:rsidR="00B77C6D" w:rsidRPr="006E5A01">
        <w:t>metodologjike</w:t>
      </w:r>
      <w:r w:rsidR="00A4258A" w:rsidRPr="006E5A01">
        <w:t xml:space="preserve"> </w:t>
      </w:r>
      <w:r w:rsidR="00B77C6D" w:rsidRPr="006E5A01">
        <w:t>të</w:t>
      </w:r>
      <w:r w:rsidR="00A4258A" w:rsidRPr="006E5A01">
        <w:t xml:space="preserve"> </w:t>
      </w:r>
      <w:r w:rsidR="006654DE" w:rsidRPr="006E5A01">
        <w:t>statistikave të matje së fuqisë blerëse</w:t>
      </w:r>
      <w:r w:rsidR="00B77C6D" w:rsidRPr="006E5A01">
        <w:t>,</w:t>
      </w:r>
      <w:r w:rsidR="00A4258A" w:rsidRPr="006E5A01">
        <w:t xml:space="preserve"> </w:t>
      </w:r>
      <w:r w:rsidR="00B77C6D" w:rsidRPr="006E5A01">
        <w:t>me</w:t>
      </w:r>
      <w:r w:rsidR="00A4258A" w:rsidRPr="006E5A01">
        <w:t xml:space="preserve"> </w:t>
      </w:r>
      <w:r w:rsidR="00B77C6D" w:rsidRPr="006E5A01">
        <w:t>qëllim</w:t>
      </w:r>
      <w:r w:rsidR="00A4258A" w:rsidRPr="006E5A01">
        <w:t xml:space="preserve"> </w:t>
      </w:r>
      <w:r w:rsidR="00B77C6D" w:rsidRPr="006E5A01">
        <w:t>arritjen</w:t>
      </w:r>
      <w:r w:rsidR="00A4258A" w:rsidRPr="006E5A01">
        <w:t xml:space="preserve"> </w:t>
      </w:r>
      <w:r w:rsidR="00B77C6D" w:rsidRPr="006E5A01">
        <w:t>e</w:t>
      </w:r>
      <w:r w:rsidR="00A4258A" w:rsidRPr="006E5A01">
        <w:t xml:space="preserve"> </w:t>
      </w:r>
      <w:r w:rsidR="00B77C6D" w:rsidRPr="006E5A01">
        <w:t>përputhshmërisë</w:t>
      </w:r>
      <w:r w:rsidR="00A4258A" w:rsidRPr="006E5A01">
        <w:t xml:space="preserve"> </w:t>
      </w:r>
      <w:r w:rsidR="00B77C6D" w:rsidRPr="006E5A01">
        <w:t>së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B77C6D" w:rsidRPr="006E5A01">
        <w:t>rregulloret</w:t>
      </w:r>
      <w:r w:rsidR="00A4258A" w:rsidRPr="006E5A01">
        <w:t xml:space="preserve"> </w:t>
      </w:r>
      <w:r w:rsidR="00B77C6D" w:rsidRPr="006E5A01">
        <w:t>e</w:t>
      </w:r>
      <w:r w:rsidR="00A4258A" w:rsidRPr="006E5A01">
        <w:t xml:space="preserve"> </w:t>
      </w:r>
      <w:r w:rsidR="00B77C6D" w:rsidRPr="006E5A01">
        <w:t>BE-së</w:t>
      </w:r>
      <w:r w:rsidR="00A4258A" w:rsidRPr="006E5A01">
        <w:t xml:space="preserve"> </w:t>
      </w:r>
      <w:r w:rsidR="00B77C6D" w:rsidRPr="006E5A01">
        <w:t>duke</w:t>
      </w:r>
      <w:r w:rsidR="00A4258A" w:rsidRPr="006E5A01">
        <w:t xml:space="preserve"> </w:t>
      </w:r>
      <w:r w:rsidR="00B77C6D" w:rsidRPr="006E5A01">
        <w:t>zbatuar</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rregulloret</w:t>
      </w:r>
      <w:r w:rsidR="00A4258A" w:rsidRPr="006E5A01">
        <w:t xml:space="preserve"> </w:t>
      </w:r>
      <w:r w:rsidR="00B77C6D" w:rsidRPr="006E5A01">
        <w:t>specifike</w:t>
      </w:r>
      <w:r w:rsidR="00A4258A" w:rsidRPr="006E5A01">
        <w:t xml:space="preserve"> </w:t>
      </w:r>
      <w:r w:rsidR="00B77C6D" w:rsidRPr="006E5A01">
        <w:t>që</w:t>
      </w:r>
      <w:r w:rsidR="00A4258A" w:rsidRPr="006E5A01">
        <w:t xml:space="preserve"> </w:t>
      </w:r>
      <w:r w:rsidR="00B77C6D" w:rsidRPr="006E5A01">
        <w:t>lidhen</w:t>
      </w:r>
      <w:r w:rsidR="00A4258A" w:rsidRPr="006E5A01">
        <w:t xml:space="preserve"> </w:t>
      </w:r>
      <w:r w:rsidR="00B77C6D" w:rsidRPr="006E5A01">
        <w:t>me</w:t>
      </w:r>
      <w:r w:rsidR="00A4258A" w:rsidRPr="006E5A01">
        <w:t xml:space="preserve"> </w:t>
      </w:r>
      <w:r w:rsidR="00B77C6D" w:rsidRPr="006E5A01">
        <w:t>trajtimin</w:t>
      </w:r>
      <w:r w:rsidR="00A4258A" w:rsidRPr="006E5A01">
        <w:t xml:space="preserve"> </w:t>
      </w:r>
      <w:r w:rsidR="00B77C6D" w:rsidRPr="006E5A01">
        <w:t>e</w:t>
      </w:r>
      <w:r w:rsidR="00A4258A" w:rsidRPr="006E5A01">
        <w:t xml:space="preserve"> </w:t>
      </w:r>
      <w:r w:rsidR="00B77C6D" w:rsidRPr="006E5A01">
        <w:t>elementeve</w:t>
      </w:r>
      <w:r w:rsidR="00A4258A" w:rsidRPr="006E5A01">
        <w:t xml:space="preserve"> </w:t>
      </w:r>
      <w:r w:rsidR="00B77C6D" w:rsidRPr="006E5A01">
        <w:t>të</w:t>
      </w:r>
      <w:r w:rsidR="00A4258A" w:rsidRPr="006E5A01">
        <w:t xml:space="preserve"> </w:t>
      </w:r>
      <w:r w:rsidR="00B77C6D" w:rsidRPr="006E5A01">
        <w:t>veçantë</w:t>
      </w:r>
      <w:r w:rsidR="00A4258A" w:rsidRPr="006E5A01">
        <w:t xml:space="preserve"> </w:t>
      </w:r>
      <w:r w:rsidR="00B77C6D" w:rsidRPr="006E5A01">
        <w:t>të</w:t>
      </w:r>
      <w:r w:rsidR="00A4258A" w:rsidRPr="006E5A01">
        <w:t xml:space="preserve"> </w:t>
      </w:r>
      <w:r w:rsidR="00B77C6D" w:rsidRPr="006E5A01">
        <w:t>vrojtimeve;</w:t>
      </w:r>
      <w:r w:rsidR="00A4258A" w:rsidRPr="006E5A01">
        <w:t xml:space="preserve"> </w:t>
      </w:r>
    </w:p>
    <w:p w14:paraId="4F2249B8" w14:textId="357886ED" w:rsidR="00B77C6D" w:rsidRPr="006E5A01" w:rsidRDefault="00276E17" w:rsidP="00276E17">
      <w:pPr>
        <w:pStyle w:val="TEKSTIIII"/>
      </w:pPr>
      <w:r w:rsidRPr="006E5A01">
        <w:lastRenderedPageBreak/>
        <w:t>-</w:t>
      </w:r>
      <w:r w:rsidR="006654DE" w:rsidRPr="006E5A01">
        <w:t xml:space="preserve"> </w:t>
      </w:r>
      <w:r w:rsidR="00B77C6D" w:rsidRPr="006E5A01">
        <w:t>Marrja</w:t>
      </w:r>
      <w:r w:rsidR="00A4258A" w:rsidRPr="006E5A01">
        <w:t xml:space="preserve"> </w:t>
      </w:r>
      <w:r w:rsidR="00B77C6D" w:rsidRPr="006E5A01">
        <w:t>e</w:t>
      </w:r>
      <w:r w:rsidR="00A4258A" w:rsidRPr="006E5A01">
        <w:t xml:space="preserve"> </w:t>
      </w:r>
      <w:r w:rsidR="00B77C6D" w:rsidRPr="006E5A01">
        <w:t>skedarit</w:t>
      </w:r>
      <w:r w:rsidR="00A4258A" w:rsidRPr="006E5A01">
        <w:t xml:space="preserve"> </w:t>
      </w:r>
      <w:r w:rsidR="00B77C6D" w:rsidRPr="006E5A01">
        <w:t>të</w:t>
      </w:r>
      <w:r w:rsidR="00A4258A" w:rsidRPr="006E5A01">
        <w:t xml:space="preserve"> </w:t>
      </w:r>
      <w:r w:rsidR="00B77C6D" w:rsidRPr="006E5A01">
        <w:t>transaksioneve</w:t>
      </w:r>
      <w:r w:rsidR="00A4258A" w:rsidRPr="006E5A01">
        <w:t xml:space="preserve"> </w:t>
      </w:r>
      <w:r w:rsidR="00B77C6D" w:rsidRPr="006E5A01">
        <w:t>të</w:t>
      </w:r>
      <w:r w:rsidR="00A4258A" w:rsidRPr="006E5A01">
        <w:t xml:space="preserve"> </w:t>
      </w:r>
      <w:r w:rsidR="00B77C6D" w:rsidRPr="006E5A01">
        <w:t>banesave</w:t>
      </w:r>
      <w:r w:rsidR="00A4258A" w:rsidRPr="006E5A01">
        <w:t xml:space="preserve"> </w:t>
      </w:r>
      <w:r w:rsidR="00B77C6D" w:rsidRPr="006E5A01">
        <w:t>nga</w:t>
      </w:r>
      <w:r w:rsidR="00A4258A" w:rsidRPr="006E5A01">
        <w:t xml:space="preserve"> </w:t>
      </w:r>
      <w:r w:rsidR="00B77C6D" w:rsidRPr="006E5A01">
        <w:t>Agjencia</w:t>
      </w:r>
      <w:r w:rsidR="00A4258A" w:rsidRPr="006E5A01">
        <w:t xml:space="preserve"> </w:t>
      </w:r>
      <w:r w:rsidR="00B77C6D" w:rsidRPr="006E5A01">
        <w:t>Shtetërore</w:t>
      </w:r>
      <w:r w:rsidR="00A4258A" w:rsidRPr="006E5A01">
        <w:t xml:space="preserve"> </w:t>
      </w:r>
      <w:r w:rsidR="00B77C6D" w:rsidRPr="006E5A01">
        <w:t>e</w:t>
      </w:r>
      <w:r w:rsidR="00A4258A" w:rsidRPr="006E5A01">
        <w:t xml:space="preserve"> </w:t>
      </w:r>
      <w:r w:rsidR="00B77C6D" w:rsidRPr="006E5A01">
        <w:t>Kadastrës</w:t>
      </w:r>
      <w:r w:rsidR="00A4258A" w:rsidRPr="006E5A01">
        <w:t xml:space="preserve"> </w:t>
      </w:r>
      <w:r w:rsidR="00B77C6D" w:rsidRPr="006E5A01">
        <w:t>për</w:t>
      </w:r>
      <w:r w:rsidR="00A4258A" w:rsidRPr="006E5A01">
        <w:t xml:space="preserve"> </w:t>
      </w:r>
      <w:r w:rsidR="00B77C6D" w:rsidRPr="006E5A01">
        <w:t>INSTAT-in.</w:t>
      </w:r>
      <w:r w:rsidR="00A4258A" w:rsidRPr="006E5A01">
        <w:t xml:space="preserve"> </w:t>
      </w:r>
    </w:p>
    <w:p w14:paraId="4F2249B9" w14:textId="77777777" w:rsidR="00B77C6D" w:rsidRPr="006E5A01" w:rsidRDefault="00B77C6D" w:rsidP="00276E17">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p w14:paraId="4F2249BA" w14:textId="739301E6" w:rsidR="00B77C6D" w:rsidRPr="006E5A01" w:rsidRDefault="00276E17" w:rsidP="00276E17">
      <w:pPr>
        <w:pStyle w:val="TEKSTIIII"/>
      </w:pPr>
      <w:r w:rsidRPr="006E5A01">
        <w:t>-</w:t>
      </w:r>
      <w:r w:rsidR="00E21132" w:rsidRPr="006E5A01">
        <w:t xml:space="preserve"> </w:t>
      </w:r>
      <w:r w:rsidR="00B77C6D" w:rsidRPr="006E5A01">
        <w:t>Statistikat</w:t>
      </w:r>
      <w:r w:rsidR="00A4258A" w:rsidRPr="006E5A01">
        <w:t xml:space="preserve"> </w:t>
      </w:r>
      <w:r w:rsidR="00E21132" w:rsidRPr="006E5A01">
        <w:t xml:space="preserve">e </w:t>
      </w:r>
      <w:r w:rsidR="00AF78B9" w:rsidRPr="006E5A01">
        <w:t xml:space="preserve">çmimeve të konsumit </w:t>
      </w:r>
      <w:r w:rsidR="00B77C6D" w:rsidRPr="006E5A01">
        <w:t>janë</w:t>
      </w:r>
      <w:r w:rsidR="00A4258A" w:rsidRPr="006E5A01">
        <w:t xml:space="preserve"> </w:t>
      </w:r>
      <w:r w:rsidR="00B77C6D" w:rsidRPr="006E5A01">
        <w:t>pjesërisht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6654DE" w:rsidRPr="006E5A01">
        <w:t>r</w:t>
      </w:r>
      <w:r w:rsidR="00B77C6D" w:rsidRPr="006E5A01">
        <w:t>regulloren</w:t>
      </w:r>
      <w:r w:rsidR="00A4258A" w:rsidRPr="006E5A01">
        <w:t xml:space="preserve"> </w:t>
      </w:r>
      <w:r w:rsidR="00B77C6D" w:rsidRPr="006E5A01">
        <w:t>(KE)</w:t>
      </w:r>
      <w:r w:rsidR="0008575F" w:rsidRPr="006E5A01">
        <w:t xml:space="preserve"> nr. </w:t>
      </w:r>
      <w:r w:rsidR="00B77C6D" w:rsidRPr="006E5A01">
        <w:t>2494/95</w:t>
      </w:r>
      <w:r w:rsidR="00A4258A" w:rsidRPr="006E5A01">
        <w:t xml:space="preserve"> </w:t>
      </w:r>
      <w:r w:rsidR="00B31CF4" w:rsidRPr="006E5A01">
        <w:t>“</w:t>
      </w:r>
      <w:r w:rsidR="00B77C6D" w:rsidRPr="006E5A01">
        <w:t>Lidhur</w:t>
      </w:r>
      <w:r w:rsidR="00A4258A" w:rsidRPr="006E5A01">
        <w:t xml:space="preserve"> </w:t>
      </w:r>
      <w:r w:rsidR="00B77C6D" w:rsidRPr="006E5A01">
        <w:t>me</w:t>
      </w:r>
      <w:r w:rsidR="00A4258A" w:rsidRPr="006E5A01">
        <w:t xml:space="preserve"> </w:t>
      </w:r>
      <w:r w:rsidR="00B77C6D" w:rsidRPr="006E5A01">
        <w:t>indeksin</w:t>
      </w:r>
      <w:r w:rsidR="00A4258A" w:rsidRPr="006E5A01">
        <w:t xml:space="preserve"> </w:t>
      </w:r>
      <w:r w:rsidR="00B77C6D" w:rsidRPr="006E5A01">
        <w:t>e</w:t>
      </w:r>
      <w:r w:rsidR="00A4258A" w:rsidRPr="006E5A01">
        <w:t xml:space="preserve"> </w:t>
      </w:r>
      <w:r w:rsidR="00B77C6D" w:rsidRPr="006E5A01">
        <w:t>harmonizuar</w:t>
      </w:r>
      <w:r w:rsidR="00A4258A" w:rsidRPr="006E5A01">
        <w:t xml:space="preserve"> </w:t>
      </w:r>
      <w:r w:rsidR="00B77C6D" w:rsidRPr="006E5A01">
        <w:t>të</w:t>
      </w:r>
      <w:r w:rsidR="00A4258A" w:rsidRPr="006E5A01">
        <w:t xml:space="preserve"> </w:t>
      </w:r>
      <w:r w:rsidR="00B77C6D" w:rsidRPr="006E5A01">
        <w:t>çmimeve</w:t>
      </w:r>
      <w:r w:rsidR="00A4258A" w:rsidRPr="006E5A01">
        <w:t xml:space="preserve"> </w:t>
      </w:r>
      <w:r w:rsidR="00B77C6D" w:rsidRPr="006E5A01">
        <w:t>të</w:t>
      </w:r>
      <w:r w:rsidR="00A4258A" w:rsidRPr="006E5A01">
        <w:t xml:space="preserve"> </w:t>
      </w:r>
      <w:r w:rsidR="00B77C6D" w:rsidRPr="006E5A01">
        <w:t>konsumit</w:t>
      </w:r>
      <w:r w:rsidR="00B31CF4" w:rsidRPr="006E5A01">
        <w:t>”</w:t>
      </w:r>
      <w:r w:rsidR="00B77C6D" w:rsidRPr="006E5A01">
        <w:t>,</w:t>
      </w:r>
      <w:r w:rsidR="00A4258A" w:rsidRPr="006E5A01">
        <w:t xml:space="preserve"> </w:t>
      </w:r>
      <w:r w:rsidR="00B77C6D" w:rsidRPr="006E5A01">
        <w:t>ndërkohë</w:t>
      </w:r>
      <w:r w:rsidR="00A4258A" w:rsidRPr="006E5A01">
        <w:t xml:space="preserve"> </w:t>
      </w:r>
      <w:r w:rsidR="00B77C6D" w:rsidRPr="006E5A01">
        <w:t>që</w:t>
      </w:r>
      <w:r w:rsidR="00A4258A" w:rsidRPr="006E5A01">
        <w:t xml:space="preserve"> </w:t>
      </w:r>
      <w:r w:rsidR="00B77C6D" w:rsidRPr="006E5A01">
        <w:t>zbatojnë</w:t>
      </w:r>
      <w:r w:rsidR="00A4258A" w:rsidRPr="006E5A01">
        <w:t xml:space="preserve"> </w:t>
      </w:r>
      <w:r w:rsidR="00B77C6D" w:rsidRPr="006E5A01">
        <w:t>të</w:t>
      </w:r>
      <w:r w:rsidR="00A4258A" w:rsidRPr="006E5A01">
        <w:t xml:space="preserve"> </w:t>
      </w:r>
      <w:r w:rsidR="00B77C6D" w:rsidRPr="006E5A01">
        <w:t>njëjtat</w:t>
      </w:r>
      <w:r w:rsidR="00A4258A" w:rsidRPr="006E5A01">
        <w:t xml:space="preserve"> </w:t>
      </w:r>
      <w:r w:rsidR="00B77C6D" w:rsidRPr="006E5A01">
        <w:t>përkufizime</w:t>
      </w:r>
      <w:r w:rsidR="00A4258A" w:rsidRPr="006E5A01">
        <w:t xml:space="preserve"> </w:t>
      </w:r>
      <w:r w:rsidR="00B77C6D" w:rsidRPr="006E5A01">
        <w:t>dhe</w:t>
      </w:r>
      <w:r w:rsidR="00A4258A" w:rsidRPr="006E5A01">
        <w:t xml:space="preserve"> </w:t>
      </w:r>
      <w:r w:rsidR="00B77C6D" w:rsidRPr="006E5A01">
        <w:t>klasifikime.</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e</w:t>
      </w:r>
      <w:r w:rsidR="00A4258A" w:rsidRPr="006E5A01">
        <w:t xml:space="preserve"> </w:t>
      </w:r>
      <w:r w:rsidR="00B77C6D" w:rsidRPr="006E5A01">
        <w:t>çmimeve</w:t>
      </w:r>
      <w:r w:rsidR="00A4258A" w:rsidRPr="006E5A01">
        <w:t xml:space="preserve"> </w:t>
      </w:r>
      <w:r w:rsidR="00B77C6D" w:rsidRPr="006E5A01">
        <w:t>transmetohen</w:t>
      </w:r>
      <w:r w:rsidR="00A4258A" w:rsidRPr="006E5A01">
        <w:t xml:space="preserve"> </w:t>
      </w:r>
      <w:r w:rsidR="00B77C6D" w:rsidRPr="006E5A01">
        <w:t>rregullisht</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çdo</w:t>
      </w:r>
      <w:r w:rsidR="00A4258A" w:rsidRPr="006E5A01">
        <w:t xml:space="preserve"> </w:t>
      </w:r>
      <w:r w:rsidR="00B77C6D" w:rsidRPr="006E5A01">
        <w:t>muaj.</w:t>
      </w:r>
      <w:r w:rsidR="00A4258A" w:rsidRPr="006E5A01">
        <w:t xml:space="preserve"> </w:t>
      </w:r>
      <w:r w:rsidR="00B77C6D" w:rsidRPr="006E5A01">
        <w:t>INSTAT</w:t>
      </w:r>
      <w:r w:rsidR="006654DE" w:rsidRPr="006E5A01">
        <w:t>-</w:t>
      </w:r>
      <w:r w:rsidR="00A4258A" w:rsidRPr="006E5A01">
        <w:t xml:space="preserve"> </w:t>
      </w:r>
      <w:r w:rsidR="00B77C6D" w:rsidRPr="006E5A01">
        <w:t>ndjek</w:t>
      </w:r>
      <w:r w:rsidR="00A4258A" w:rsidRPr="006E5A01">
        <w:t xml:space="preserve"> </w:t>
      </w:r>
      <w:r w:rsidR="00B77C6D" w:rsidRPr="006E5A01">
        <w:t>dhe</w:t>
      </w:r>
      <w:r w:rsidR="00A4258A" w:rsidRPr="006E5A01">
        <w:t xml:space="preserve"> </w:t>
      </w:r>
      <w:r w:rsidR="00B77C6D" w:rsidRPr="006E5A01">
        <w:t>zbaton</w:t>
      </w:r>
      <w:r w:rsidR="00A4258A" w:rsidRPr="006E5A01">
        <w:t xml:space="preserve"> </w:t>
      </w:r>
      <w:r w:rsidR="00B77C6D" w:rsidRPr="006E5A01">
        <w:t>rregullisht</w:t>
      </w:r>
      <w:r w:rsidR="00A4258A" w:rsidRPr="006E5A01">
        <w:t xml:space="preserve"> </w:t>
      </w:r>
      <w:r w:rsidR="00B77C6D" w:rsidRPr="006E5A01">
        <w:t>ndryshimet</w:t>
      </w:r>
      <w:r w:rsidR="00A4258A" w:rsidRPr="006E5A01">
        <w:t xml:space="preserve"> </w:t>
      </w:r>
      <w:r w:rsidR="00B77C6D" w:rsidRPr="006E5A01">
        <w:t>metodologjike</w:t>
      </w:r>
      <w:r w:rsidR="00A4258A" w:rsidRPr="006E5A01">
        <w:t xml:space="preserve"> </w:t>
      </w:r>
      <w:r w:rsidR="00B77C6D" w:rsidRPr="006E5A01">
        <w:t>të</w:t>
      </w:r>
      <w:r w:rsidR="00A4258A" w:rsidRPr="006E5A01">
        <w:t xml:space="preserve"> </w:t>
      </w:r>
      <w:r w:rsidR="006654DE" w:rsidRPr="006E5A01">
        <w:t>r</w:t>
      </w:r>
      <w:r w:rsidR="00B77C6D" w:rsidRPr="006E5A01">
        <w:t>regullores</w:t>
      </w:r>
      <w:r w:rsidR="006654DE" w:rsidRPr="006E5A01">
        <w:t xml:space="preserve"> </w:t>
      </w:r>
      <w:r w:rsidR="00B77C6D" w:rsidRPr="006E5A01">
        <w:t>dhe</w:t>
      </w:r>
      <w:r w:rsidR="00A4258A" w:rsidRPr="006E5A01">
        <w:t xml:space="preserve"> </w:t>
      </w:r>
      <w:r w:rsidR="00B77C6D" w:rsidRPr="006E5A01">
        <w:t>i</w:t>
      </w:r>
      <w:r w:rsidR="00A4258A" w:rsidRPr="006E5A01">
        <w:t xml:space="preserve"> </w:t>
      </w:r>
      <w:r w:rsidR="00B77C6D" w:rsidRPr="006E5A01">
        <w:t>zbaton</w:t>
      </w:r>
      <w:r w:rsidR="00A4258A" w:rsidRPr="006E5A01">
        <w:t xml:space="preserve"> </w:t>
      </w:r>
      <w:r w:rsidR="00B77C6D" w:rsidRPr="006E5A01">
        <w:t>në</w:t>
      </w:r>
      <w:r w:rsidR="00A4258A" w:rsidRPr="006E5A01">
        <w:t xml:space="preserve"> </w:t>
      </w:r>
      <w:r w:rsidR="00B77C6D" w:rsidRPr="006E5A01">
        <w:t>trajtimin</w:t>
      </w:r>
      <w:r w:rsidR="00A4258A" w:rsidRPr="006E5A01">
        <w:t xml:space="preserve"> </w:t>
      </w:r>
      <w:r w:rsidR="00B77C6D" w:rsidRPr="006E5A01">
        <w:t>dhe</w:t>
      </w:r>
      <w:r w:rsidR="00A4258A" w:rsidRPr="006E5A01">
        <w:t xml:space="preserve"> </w:t>
      </w:r>
      <w:r w:rsidR="00B77C6D" w:rsidRPr="006E5A01">
        <w:t>llogaritjen</w:t>
      </w:r>
      <w:r w:rsidR="00A4258A" w:rsidRPr="006E5A01">
        <w:t xml:space="preserve"> </w:t>
      </w:r>
      <w:r w:rsidR="00B77C6D" w:rsidRPr="006E5A01">
        <w:t>e</w:t>
      </w:r>
      <w:r w:rsidR="00A4258A" w:rsidRPr="006E5A01">
        <w:t xml:space="preserve"> </w:t>
      </w:r>
      <w:r w:rsidR="00B77C6D" w:rsidRPr="006E5A01">
        <w:t>treguesit.</w:t>
      </w:r>
    </w:p>
    <w:p w14:paraId="4F2249BB" w14:textId="029AEAFF" w:rsidR="00B77C6D" w:rsidRPr="006E5A01" w:rsidRDefault="00276E17" w:rsidP="00276E17">
      <w:pPr>
        <w:pStyle w:val="TEKSTIIII"/>
      </w:pPr>
      <w:r w:rsidRPr="006E5A01">
        <w:t>-</w:t>
      </w:r>
      <w:r w:rsidR="006654DE" w:rsidRPr="006E5A01">
        <w:t xml:space="preserve"> </w:t>
      </w:r>
      <w:r w:rsidR="00B77C6D" w:rsidRPr="006E5A01">
        <w:t>Për</w:t>
      </w:r>
      <w:r w:rsidR="006654DE" w:rsidRPr="006E5A01">
        <w:t xml:space="preserve"> </w:t>
      </w:r>
      <w:r w:rsidR="00B77C6D" w:rsidRPr="006E5A01">
        <w:t>sa</w:t>
      </w:r>
      <w:r w:rsidR="00A4258A" w:rsidRPr="006E5A01">
        <w:t xml:space="preserve"> </w:t>
      </w:r>
      <w:r w:rsidR="006654DE" w:rsidRPr="006E5A01">
        <w:t>u</w:t>
      </w:r>
      <w:r w:rsidR="00A4258A" w:rsidRPr="006E5A01">
        <w:t xml:space="preserve"> </w:t>
      </w:r>
      <w:r w:rsidR="00B77C6D" w:rsidRPr="006E5A01">
        <w:t>përket</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6654DE" w:rsidRPr="006E5A01">
        <w:t>m</w:t>
      </w:r>
      <w:r w:rsidR="00B77C6D" w:rsidRPr="006E5A01">
        <w:t>atjes</w:t>
      </w:r>
      <w:r w:rsidR="00A4258A" w:rsidRPr="006E5A01">
        <w:t xml:space="preserve"> </w:t>
      </w:r>
      <w:r w:rsidR="00B77C6D" w:rsidRPr="006E5A01">
        <w:t>së</w:t>
      </w:r>
      <w:r w:rsidR="00A4258A" w:rsidRPr="006E5A01">
        <w:t xml:space="preserve"> </w:t>
      </w:r>
      <w:r w:rsidR="006654DE" w:rsidRPr="006E5A01">
        <w:t>f</w:t>
      </w:r>
      <w:r w:rsidR="00B77C6D" w:rsidRPr="006E5A01">
        <w:t>uqisë</w:t>
      </w:r>
      <w:r w:rsidR="00A4258A" w:rsidRPr="006E5A01">
        <w:t xml:space="preserve"> </w:t>
      </w:r>
      <w:r w:rsidR="006654DE" w:rsidRPr="006E5A01">
        <w:t>b</w:t>
      </w:r>
      <w:r w:rsidR="00B77C6D" w:rsidRPr="006E5A01">
        <w:t>lerëse,</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aktivitetet</w:t>
      </w:r>
      <w:r w:rsidR="00A4258A" w:rsidRPr="006E5A01">
        <w:t xml:space="preserve"> </w:t>
      </w:r>
      <w:r w:rsidR="00B77C6D" w:rsidRPr="006E5A01">
        <w:t>që</w:t>
      </w:r>
      <w:r w:rsidR="00A4258A" w:rsidRPr="006E5A01">
        <w:t xml:space="preserve"> </w:t>
      </w:r>
      <w:r w:rsidR="00B77C6D" w:rsidRPr="006E5A01">
        <w:t>lidhen</w:t>
      </w:r>
      <w:r w:rsidR="00A4258A" w:rsidRPr="006E5A01">
        <w:t xml:space="preserve"> </w:t>
      </w:r>
      <w:r w:rsidR="00B77C6D" w:rsidRPr="006E5A01">
        <w:t>me</w:t>
      </w:r>
      <w:r w:rsidR="00A4258A" w:rsidRPr="006E5A01">
        <w:t xml:space="preserve"> </w:t>
      </w:r>
      <w:r w:rsidR="00B77C6D" w:rsidRPr="006E5A01">
        <w:t>këtë</w:t>
      </w:r>
      <w:r w:rsidR="00A4258A" w:rsidRPr="006E5A01">
        <w:t xml:space="preserve"> </w:t>
      </w:r>
      <w:r w:rsidR="00B77C6D" w:rsidRPr="006E5A01">
        <w:t>nëntemë</w:t>
      </w:r>
      <w:r w:rsidR="00A4258A" w:rsidRPr="006E5A01">
        <w:t xml:space="preserve"> </w:t>
      </w:r>
      <w:r w:rsidR="00B77C6D" w:rsidRPr="006E5A01">
        <w:t>statistikore</w:t>
      </w:r>
      <w:r w:rsidR="00A4258A" w:rsidRPr="006E5A01">
        <w:t xml:space="preserve"> </w:t>
      </w:r>
      <w:r w:rsidR="00B77C6D" w:rsidRPr="006E5A01">
        <w:t>kryhen</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më</w:t>
      </w:r>
      <w:r w:rsidR="00A4258A" w:rsidRPr="006E5A01">
        <w:t xml:space="preserve"> </w:t>
      </w:r>
      <w:r w:rsidR="00B77C6D" w:rsidRPr="006E5A01">
        <w:t>rregulloren</w:t>
      </w:r>
      <w:r w:rsidR="00A4258A" w:rsidRPr="006E5A01">
        <w:t xml:space="preserve"> </w:t>
      </w:r>
      <w:r w:rsidR="00B77C6D" w:rsidRPr="006E5A01">
        <w:t>e</w:t>
      </w:r>
      <w:r w:rsidR="00A4258A" w:rsidRPr="006E5A01">
        <w:t xml:space="preserve"> </w:t>
      </w:r>
      <w:r w:rsidR="00B77C6D" w:rsidRPr="006E5A01">
        <w:t>BE</w:t>
      </w:r>
      <w:r w:rsidR="00AF78B9" w:rsidRPr="006E5A01">
        <w:t>-së</w:t>
      </w:r>
      <w:hyperlink r:id="rId22" w:history="1">
        <w:r w:rsidR="0008575F" w:rsidRPr="006E5A01">
          <w:t xml:space="preserve"> nr. </w:t>
        </w:r>
        <w:r w:rsidR="00B77C6D" w:rsidRPr="006E5A01">
          <w:t>193/2011</w:t>
        </w:r>
        <w:r w:rsidR="00A4258A" w:rsidRPr="006E5A01">
          <w:t xml:space="preserve"> </w:t>
        </w:r>
        <w:r w:rsidR="00B31CF4" w:rsidRPr="006E5A01">
          <w:t>“</w:t>
        </w:r>
        <w:r w:rsidR="00B77C6D" w:rsidRPr="006E5A01">
          <w:t>Mbi</w:t>
        </w:r>
        <w:r w:rsidR="00A4258A" w:rsidRPr="006E5A01">
          <w:t xml:space="preserve"> </w:t>
        </w:r>
        <w:r w:rsidR="00B77C6D" w:rsidRPr="006E5A01">
          <w:t>përdorimin</w:t>
        </w:r>
        <w:r w:rsidR="00A4258A" w:rsidRPr="006E5A01">
          <w:t xml:space="preserve"> </w:t>
        </w:r>
        <w:r w:rsidR="00B77C6D" w:rsidRPr="006E5A01">
          <w:t>e</w:t>
        </w:r>
        <w:r w:rsidR="00A4258A" w:rsidRPr="006E5A01">
          <w:t xml:space="preserve"> </w:t>
        </w:r>
        <w:r w:rsidR="00B77C6D" w:rsidRPr="006E5A01">
          <w:t>sistemit</w:t>
        </w:r>
        <w:r w:rsidR="00A4258A" w:rsidRPr="006E5A01">
          <w:t xml:space="preserve"> </w:t>
        </w:r>
        <w:r w:rsidR="00B77C6D" w:rsidRPr="006E5A01">
          <w:t>të</w:t>
        </w:r>
        <w:r w:rsidR="00A4258A" w:rsidRPr="006E5A01">
          <w:t xml:space="preserve"> </w:t>
        </w:r>
        <w:r w:rsidR="00B77C6D" w:rsidRPr="006E5A01">
          <w:t>kontrollit</w:t>
        </w:r>
        <w:r w:rsidR="00A4258A" w:rsidRPr="006E5A01">
          <w:t xml:space="preserve"> </w:t>
        </w:r>
        <w:r w:rsidR="00B77C6D" w:rsidRPr="006E5A01">
          <w:t>të</w:t>
        </w:r>
        <w:r w:rsidR="00A4258A" w:rsidRPr="006E5A01">
          <w:t xml:space="preserve"> </w:t>
        </w:r>
        <w:r w:rsidR="00B77C6D" w:rsidRPr="006E5A01">
          <w:t>cilësisë</w:t>
        </w:r>
        <w:r w:rsidR="00A4258A" w:rsidRPr="006E5A01">
          <w:t xml:space="preserve"> </w:t>
        </w:r>
        <w:r w:rsidR="00B77C6D" w:rsidRPr="006E5A01">
          <w:t>për</w:t>
        </w:r>
        <w:r w:rsidR="00A4258A" w:rsidRPr="006E5A01">
          <w:t xml:space="preserve"> </w:t>
        </w:r>
        <w:r w:rsidR="00B77C6D" w:rsidRPr="006E5A01">
          <w:t>matjen</w:t>
        </w:r>
        <w:r w:rsidR="00A4258A" w:rsidRPr="006E5A01">
          <w:t xml:space="preserve"> </w:t>
        </w:r>
        <w:r w:rsidR="00B77C6D" w:rsidRPr="006E5A01">
          <w:t>e</w:t>
        </w:r>
        <w:r w:rsidR="00A4258A" w:rsidRPr="006E5A01">
          <w:t xml:space="preserve"> </w:t>
        </w:r>
        <w:r w:rsidR="00B77C6D" w:rsidRPr="006E5A01">
          <w:t>fuqisë</w:t>
        </w:r>
        <w:r w:rsidR="00A4258A" w:rsidRPr="006E5A01">
          <w:t xml:space="preserve"> </w:t>
        </w:r>
        <w:r w:rsidR="00B77C6D" w:rsidRPr="006E5A01">
          <w:t>blerëse</w:t>
        </w:r>
        <w:r w:rsidR="00B31CF4" w:rsidRPr="006E5A01">
          <w:t>”</w:t>
        </w:r>
        <w:r w:rsidR="00B77C6D" w:rsidRPr="006E5A01">
          <w:t>.</w:t>
        </w:r>
        <w:r w:rsidR="00A4258A" w:rsidRPr="006E5A01">
          <w:t xml:space="preserve"> </w:t>
        </w:r>
      </w:hyperlink>
    </w:p>
    <w:p w14:paraId="4F2249BC" w14:textId="77777777" w:rsidR="00B77C6D" w:rsidRPr="006E5A01" w:rsidRDefault="00B77C6D" w:rsidP="00276E17">
      <w:pPr>
        <w:pStyle w:val="TEKSTIIII"/>
        <w:rPr>
          <w:b/>
        </w:rPr>
      </w:pPr>
    </w:p>
    <w:p w14:paraId="4F2249BD" w14:textId="77777777" w:rsidR="00B77C6D" w:rsidRPr="006E5A01" w:rsidRDefault="00B77C6D" w:rsidP="00276E17">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9C1"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9BE" w14:textId="77777777" w:rsidR="00B77C6D" w:rsidRPr="006E5A01" w:rsidRDefault="00B77C6D" w:rsidP="00F6171A">
            <w:pP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9B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9C0"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9C5"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9C2" w14:textId="7E6B7B7E" w:rsidR="00B77C6D" w:rsidRPr="006E5A01" w:rsidRDefault="00123F85" w:rsidP="00F6171A">
            <w:pPr>
              <w:jc w:val="both"/>
              <w:rPr>
                <w:rFonts w:ascii="Garamond" w:eastAsia="Times New Roman" w:hAnsi="Garamond"/>
                <w:b w:val="0"/>
                <w:sz w:val="16"/>
                <w:szCs w:val="16"/>
                <w:lang w:val="sq-AL"/>
              </w:rPr>
            </w:pPr>
            <w:r w:rsidRPr="006E5A01">
              <w:rPr>
                <w:rFonts w:ascii="Garamond" w:eastAsia="Times New Roman" w:hAnsi="Garamond"/>
                <w:b w:val="0"/>
                <w:sz w:val="16"/>
                <w:szCs w:val="16"/>
                <w:lang w:val="sq-AL"/>
              </w:rPr>
              <w:t>Rreg. e KE-së nr.</w:t>
            </w:r>
            <w:r w:rsidR="0008575F"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2494/95</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00B77C6D" w:rsidRPr="006E5A01">
              <w:rPr>
                <w:rFonts w:ascii="Garamond" w:eastAsia="Times New Roman" w:hAnsi="Garamond"/>
                <w:b w:val="0"/>
                <w:sz w:val="16"/>
                <w:szCs w:val="16"/>
                <w:lang w:val="sq-AL"/>
              </w:rPr>
              <w:t>Lidhur</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me</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indeksin</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harmonizuar</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çmimeve</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konsumit</w:t>
            </w:r>
            <w:r w:rsidR="00B31CF4" w:rsidRPr="006E5A01">
              <w:rPr>
                <w:rFonts w:ascii="Garamond" w:eastAsia="Times New Roman" w:hAnsi="Garamond"/>
                <w:b w:val="0"/>
                <w:sz w:val="16"/>
                <w:szCs w:val="16"/>
                <w:lang w:val="sq-AL"/>
              </w:rPr>
              <w:t>”</w:t>
            </w:r>
          </w:p>
        </w:tc>
        <w:tc>
          <w:tcPr>
            <w:tcW w:w="2430" w:type="dxa"/>
            <w:vAlign w:val="center"/>
          </w:tcPr>
          <w:p w14:paraId="4F2249C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9C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r w:rsidR="00B77C6D" w:rsidRPr="006E5A01" w14:paraId="4F2249C9"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9C6" w14:textId="23900204" w:rsidR="00B77C6D" w:rsidRPr="006E5A01" w:rsidRDefault="00B77C6D" w:rsidP="00F6171A">
            <w:pPr>
              <w:jc w:val="both"/>
              <w:rPr>
                <w:rFonts w:ascii="Garamond" w:eastAsia="Times New Roman" w:hAnsi="Garamond"/>
                <w:b w:val="0"/>
                <w:sz w:val="16"/>
                <w:szCs w:val="16"/>
                <w:lang w:val="sq-AL"/>
              </w:rPr>
            </w:pPr>
            <w:r w:rsidRPr="006E5A01">
              <w:rPr>
                <w:rFonts w:ascii="Garamond" w:eastAsia="Times New Roman" w:hAnsi="Garamond"/>
                <w:b w:val="0"/>
                <w:bCs w:val="0"/>
                <w:sz w:val="16"/>
                <w:szCs w:val="16"/>
                <w:lang w:val="sq-AL"/>
              </w:rPr>
              <w:t>Rreg.</w:t>
            </w:r>
            <w:r w:rsidR="00A4258A" w:rsidRPr="006E5A01">
              <w:rPr>
                <w:rFonts w:ascii="Garamond" w:eastAsia="Times New Roman" w:hAnsi="Garamond"/>
                <w:b w:val="0"/>
                <w:bCs w:val="0"/>
                <w:sz w:val="16"/>
                <w:szCs w:val="16"/>
                <w:lang w:val="sq-AL"/>
              </w:rPr>
              <w:t xml:space="preserve"> </w:t>
            </w:r>
            <w:r w:rsidRPr="006E5A01">
              <w:rPr>
                <w:rFonts w:ascii="Garamond" w:eastAsia="Times New Roman" w:hAnsi="Garamond"/>
                <w:b w:val="0"/>
                <w:bCs w:val="0"/>
                <w:sz w:val="16"/>
                <w:szCs w:val="16"/>
                <w:lang w:val="sq-AL"/>
              </w:rPr>
              <w:t>e</w:t>
            </w:r>
            <w:r w:rsidR="00A4258A" w:rsidRPr="006E5A01">
              <w:rPr>
                <w:rFonts w:ascii="Garamond" w:eastAsia="Times New Roman" w:hAnsi="Garamond"/>
                <w:b w:val="0"/>
                <w:bCs w:val="0"/>
                <w:sz w:val="16"/>
                <w:szCs w:val="16"/>
                <w:lang w:val="sq-AL"/>
              </w:rPr>
              <w:t xml:space="preserve"> </w:t>
            </w:r>
            <w:r w:rsidRPr="006E5A01">
              <w:rPr>
                <w:rFonts w:ascii="Garamond" w:eastAsia="Times New Roman" w:hAnsi="Garamond"/>
                <w:b w:val="0"/>
                <w:bCs w:val="0"/>
                <w:sz w:val="16"/>
                <w:szCs w:val="16"/>
                <w:lang w:val="sq-AL"/>
              </w:rPr>
              <w:t>BE</w:t>
            </w:r>
            <w:r w:rsidR="003E15ED" w:rsidRPr="006E5A01">
              <w:rPr>
                <w:rFonts w:ascii="Garamond" w:eastAsia="Times New Roman" w:hAnsi="Garamond"/>
                <w:b w:val="0"/>
                <w:sz w:val="16"/>
                <w:szCs w:val="16"/>
                <w:lang w:val="sq-AL"/>
              </w:rPr>
              <w:t>-së</w:t>
            </w:r>
            <w:r w:rsidR="003E15ED" w:rsidRPr="006E5A01">
              <w:rPr>
                <w:rFonts w:ascii="Garamond" w:hAnsi="Garamond"/>
                <w:lang w:val="sq-AL"/>
              </w:rPr>
              <w:t xml:space="preserve"> </w:t>
            </w:r>
            <w:hyperlink r:id="rId23" w:history="1">
              <w:r w:rsidR="0008575F" w:rsidRPr="006E5A01">
                <w:rPr>
                  <w:rFonts w:ascii="Garamond" w:eastAsia="Times New Roman" w:hAnsi="Garamond"/>
                  <w:b w:val="0"/>
                  <w:sz w:val="16"/>
                  <w:szCs w:val="16"/>
                  <w:lang w:val="sq-AL"/>
                </w:rPr>
                <w:t xml:space="preserve"> nr. </w:t>
              </w:r>
              <w:r w:rsidRPr="006E5A01">
                <w:rPr>
                  <w:rFonts w:ascii="Garamond" w:eastAsia="Times New Roman" w:hAnsi="Garamond"/>
                  <w:b w:val="0"/>
                  <w:sz w:val="16"/>
                  <w:szCs w:val="16"/>
                  <w:lang w:val="sq-AL"/>
                </w:rPr>
                <w:t>193/2011</w:t>
              </w:r>
              <w:r w:rsidR="00A4258A" w:rsidRPr="006E5A01">
                <w:rPr>
                  <w:rFonts w:ascii="Garamond" w:eastAsia="Times New Roman" w:hAnsi="Garamond"/>
                  <w:b w:val="0"/>
                  <w:sz w:val="16"/>
                  <w:szCs w:val="16"/>
                  <w:lang w:val="sq-AL"/>
                </w:rPr>
                <w:t xml:space="preserve"> </w:t>
              </w:r>
              <w:r w:rsidR="00B31CF4" w:rsidRPr="006E5A01">
                <w:rPr>
                  <w:rFonts w:ascii="Garamond" w:eastAsia="Times New Roman" w:hAnsi="Garamond"/>
                  <w:b w:val="0"/>
                  <w:sz w:val="16"/>
                  <w:szCs w:val="16"/>
                  <w:lang w:val="sq-AL"/>
                </w:rPr>
                <w:t>“</w:t>
              </w:r>
              <w:r w:rsidRPr="006E5A01">
                <w:rPr>
                  <w:rFonts w:ascii="Garamond" w:eastAsia="Times New Roman" w:hAnsi="Garamond"/>
                  <w:b w:val="0"/>
                  <w:sz w:val="16"/>
                  <w:szCs w:val="16"/>
                  <w:lang w:val="sq-AL"/>
                </w:rPr>
                <w:t>Mbi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përdorimin</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sistemit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kontrollit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cilësisë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për</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matjen</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fuqisë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blerëse</w:t>
              </w:r>
              <w:r w:rsidR="00B31CF4" w:rsidRPr="006E5A01">
                <w:rPr>
                  <w:rFonts w:ascii="Garamond" w:eastAsia="Times New Roman" w:hAnsi="Garamond"/>
                  <w:b w:val="0"/>
                  <w:sz w:val="16"/>
                  <w:szCs w:val="16"/>
                  <w:lang w:val="sq-AL"/>
                </w:rPr>
                <w:t>”</w:t>
              </w:r>
              <w:r w:rsidRPr="006E5A01">
                <w:rPr>
                  <w:rFonts w:ascii="Garamond" w:eastAsia="Times New Roman" w:hAnsi="Garamond"/>
                  <w:b w:val="0"/>
                  <w:sz w:val="16"/>
                  <w:szCs w:val="16"/>
                  <w:lang w:val="sq-AL"/>
                </w:rPr>
                <w:t>.</w:t>
              </w:r>
              <w:r w:rsidR="00A4258A" w:rsidRPr="006E5A01">
                <w:rPr>
                  <w:rFonts w:ascii="Garamond" w:eastAsia="Times New Roman" w:hAnsi="Garamond"/>
                  <w:b w:val="0"/>
                  <w:sz w:val="16"/>
                  <w:szCs w:val="16"/>
                  <w:lang w:val="sq-AL"/>
                </w:rPr>
                <w:t xml:space="preserve"> </w:t>
              </w:r>
            </w:hyperlink>
          </w:p>
        </w:tc>
        <w:tc>
          <w:tcPr>
            <w:tcW w:w="2430" w:type="dxa"/>
            <w:vAlign w:val="center"/>
          </w:tcPr>
          <w:p w14:paraId="4F2249C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9C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9CA" w14:textId="77777777" w:rsidR="00B77C6D" w:rsidRPr="006E5A01" w:rsidRDefault="00B77C6D" w:rsidP="00276E17">
      <w:pPr>
        <w:pStyle w:val="TEKSTIIII"/>
        <w:rPr>
          <w:rFonts w:eastAsia="Times New Roman"/>
          <w:b/>
        </w:rPr>
      </w:pPr>
      <w:r w:rsidRPr="006E5A01">
        <w:br/>
      </w:r>
      <w:r w:rsidRPr="006E5A01">
        <w:rPr>
          <w:b/>
        </w:rPr>
        <w:t>Aktivitet</w:t>
      </w:r>
      <w:r w:rsidR="00A4258A" w:rsidRPr="006E5A01">
        <w:rPr>
          <w:b/>
        </w:rPr>
        <w:t xml:space="preserve"> </w:t>
      </w:r>
      <w:r w:rsidRPr="006E5A01">
        <w:rPr>
          <w:b/>
        </w:rPr>
        <w:t>statistikore</w:t>
      </w:r>
      <w:r w:rsidR="00A4258A" w:rsidRPr="006E5A01">
        <w:rPr>
          <w:b/>
        </w:rPr>
        <w:t xml:space="preserve"> </w:t>
      </w:r>
    </w:p>
    <w:tbl>
      <w:tblPr>
        <w:tblStyle w:val="LightList-Accent11"/>
        <w:tblW w:w="0" w:type="auto"/>
        <w:tblLook w:val="04A0" w:firstRow="1" w:lastRow="0" w:firstColumn="1" w:lastColumn="0" w:noHBand="0" w:noVBand="1"/>
      </w:tblPr>
      <w:tblGrid>
        <w:gridCol w:w="3050"/>
        <w:gridCol w:w="516"/>
        <w:gridCol w:w="516"/>
        <w:gridCol w:w="516"/>
        <w:gridCol w:w="516"/>
        <w:gridCol w:w="516"/>
        <w:gridCol w:w="1826"/>
        <w:gridCol w:w="1830"/>
      </w:tblGrid>
      <w:tr w:rsidR="00B77C6D" w:rsidRPr="006E5A01" w14:paraId="4F2249D4"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78" w:type="dxa"/>
            <w:vAlign w:val="center"/>
          </w:tcPr>
          <w:p w14:paraId="4F2249CB" w14:textId="77777777" w:rsidR="00B77C6D" w:rsidRPr="006E5A01" w:rsidRDefault="00B77C6D" w:rsidP="00F6171A">
            <w:pPr>
              <w:tabs>
                <w:tab w:val="left" w:pos="270"/>
              </w:tabs>
              <w:rPr>
                <w:rFonts w:ascii="Garamond" w:hAnsi="Garamond"/>
                <w:b w:val="0"/>
                <w:bCs w:val="0"/>
                <w:color w:val="auto"/>
                <w:sz w:val="16"/>
                <w:szCs w:val="16"/>
                <w:lang w:val="sq-AL"/>
              </w:rPr>
            </w:pPr>
            <w:r w:rsidRPr="006E5A01">
              <w:rPr>
                <w:rFonts w:ascii="Garamond" w:hAnsi="Garamond"/>
                <w:sz w:val="16"/>
                <w:szCs w:val="16"/>
                <w:lang w:val="sq-AL"/>
              </w:rPr>
              <w:t>3.7</w:t>
            </w:r>
            <w:r w:rsidR="00A4258A" w:rsidRPr="006E5A01">
              <w:rPr>
                <w:rFonts w:ascii="Garamond" w:hAnsi="Garamond"/>
                <w:sz w:val="16"/>
                <w:szCs w:val="16"/>
                <w:lang w:val="sq-AL"/>
              </w:rPr>
              <w:t xml:space="preserve"> </w:t>
            </w:r>
            <w:r w:rsidRPr="006E5A01">
              <w:rPr>
                <w:rFonts w:ascii="Garamond" w:hAnsi="Garamond"/>
                <w:sz w:val="16"/>
                <w:szCs w:val="16"/>
                <w:lang w:val="sq-AL"/>
              </w:rPr>
              <w:t>Çmimet</w:t>
            </w:r>
          </w:p>
        </w:tc>
        <w:tc>
          <w:tcPr>
            <w:tcW w:w="508" w:type="dxa"/>
            <w:vAlign w:val="center"/>
          </w:tcPr>
          <w:p w14:paraId="4F2249CC"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508" w:type="dxa"/>
            <w:vAlign w:val="center"/>
          </w:tcPr>
          <w:p w14:paraId="4F2249CD"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508" w:type="dxa"/>
            <w:vAlign w:val="center"/>
          </w:tcPr>
          <w:p w14:paraId="4F2249CE"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508" w:type="dxa"/>
            <w:vAlign w:val="center"/>
          </w:tcPr>
          <w:p w14:paraId="4F2249CF"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508" w:type="dxa"/>
            <w:vAlign w:val="center"/>
          </w:tcPr>
          <w:p w14:paraId="4F2249D0"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841" w:type="dxa"/>
            <w:vAlign w:val="center"/>
          </w:tcPr>
          <w:p w14:paraId="4F2249D1"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p>
          <w:p w14:paraId="4F2249D2"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dhënave</w:t>
            </w:r>
          </w:p>
        </w:tc>
        <w:tc>
          <w:tcPr>
            <w:tcW w:w="1841" w:type="dxa"/>
            <w:vAlign w:val="center"/>
          </w:tcPr>
          <w:p w14:paraId="4F2249D3" w14:textId="6B3DF67D" w:rsidR="00B77C6D" w:rsidRPr="006E5A01" w:rsidRDefault="00B77C6D" w:rsidP="004340A6">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004340A6" w:rsidRPr="006E5A01">
              <w:rPr>
                <w:rFonts w:ascii="Garamond" w:hAnsi="Garamond"/>
                <w:sz w:val="16"/>
                <w:szCs w:val="16"/>
                <w:lang w:val="sq-AL"/>
              </w:rPr>
              <w:t>p</w:t>
            </w:r>
            <w:r w:rsidRPr="006E5A01">
              <w:rPr>
                <w:rFonts w:ascii="Garamond" w:hAnsi="Garamond"/>
                <w:sz w:val="16"/>
                <w:szCs w:val="16"/>
                <w:lang w:val="sq-AL"/>
              </w:rPr>
              <w:t>ërgjegjës</w:t>
            </w:r>
            <w:r w:rsidR="004340A6" w:rsidRPr="006E5A01">
              <w:rPr>
                <w:rFonts w:ascii="Garamond" w:hAnsi="Garamond"/>
                <w:sz w:val="16"/>
                <w:szCs w:val="16"/>
                <w:lang w:val="sq-AL"/>
              </w:rPr>
              <w:t>e</w:t>
            </w:r>
          </w:p>
        </w:tc>
      </w:tr>
      <w:tr w:rsidR="00B77C6D" w:rsidRPr="006E5A01" w14:paraId="4F2249DD"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78" w:type="dxa"/>
            <w:vAlign w:val="center"/>
          </w:tcPr>
          <w:p w14:paraId="4F2249D5" w14:textId="15B1554F" w:rsidR="00B77C6D" w:rsidRPr="006E5A01" w:rsidRDefault="00B77C6D" w:rsidP="00F6171A">
            <w:pPr>
              <w:tabs>
                <w:tab w:val="left" w:pos="270"/>
              </w:tabs>
              <w:rPr>
                <w:rFonts w:ascii="Garamond" w:hAnsi="Garamond"/>
                <w:b w:val="0"/>
                <w:bCs w:val="0"/>
                <w:sz w:val="16"/>
                <w:szCs w:val="16"/>
                <w:lang w:val="sq-AL"/>
              </w:rPr>
            </w:pPr>
            <w:r w:rsidRPr="006E5A01">
              <w:rPr>
                <w:rFonts w:ascii="Garamond" w:hAnsi="Garamond"/>
                <w:b w:val="0"/>
                <w:sz w:val="16"/>
                <w:szCs w:val="16"/>
                <w:lang w:val="sq-AL"/>
              </w:rPr>
              <w:t>Indeksi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6F11F5" w:rsidRPr="006E5A01">
              <w:rPr>
                <w:rFonts w:ascii="Garamond" w:hAnsi="Garamond"/>
                <w:b w:val="0"/>
                <w:sz w:val="16"/>
                <w:szCs w:val="16"/>
                <w:lang w:val="sq-AL"/>
              </w:rPr>
              <w:t>çmimeve të konsumit</w:t>
            </w:r>
          </w:p>
        </w:tc>
        <w:tc>
          <w:tcPr>
            <w:tcW w:w="508" w:type="dxa"/>
            <w:vAlign w:val="center"/>
          </w:tcPr>
          <w:p w14:paraId="4F2249D6"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D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D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D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D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841" w:type="dxa"/>
            <w:vAlign w:val="center"/>
          </w:tcPr>
          <w:p w14:paraId="4F2249D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841" w:type="dxa"/>
            <w:vAlign w:val="center"/>
          </w:tcPr>
          <w:p w14:paraId="4F2249D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9E6"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078" w:type="dxa"/>
            <w:vAlign w:val="center"/>
          </w:tcPr>
          <w:p w14:paraId="4F2249DE" w14:textId="0D2071ED"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Indeksi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6F11F5" w:rsidRPr="006E5A01">
              <w:rPr>
                <w:rFonts w:ascii="Garamond" w:hAnsi="Garamond"/>
                <w:b w:val="0"/>
                <w:sz w:val="16"/>
                <w:szCs w:val="16"/>
                <w:lang w:val="sq-AL"/>
              </w:rPr>
              <w:t>harmonizuar i çmimeve të konsumit</w:t>
            </w:r>
          </w:p>
        </w:tc>
        <w:tc>
          <w:tcPr>
            <w:tcW w:w="508" w:type="dxa"/>
            <w:vAlign w:val="center"/>
          </w:tcPr>
          <w:p w14:paraId="4F2249DF"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0"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841" w:type="dxa"/>
            <w:vAlign w:val="center"/>
          </w:tcPr>
          <w:p w14:paraId="4F2249E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841" w:type="dxa"/>
            <w:vAlign w:val="center"/>
          </w:tcPr>
          <w:p w14:paraId="4F2249E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9E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78" w:type="dxa"/>
            <w:vAlign w:val="center"/>
          </w:tcPr>
          <w:p w14:paraId="4F2249E7" w14:textId="770AC524"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Indeksi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6F11F5" w:rsidRPr="006E5A01">
              <w:rPr>
                <w:rFonts w:ascii="Garamond" w:hAnsi="Garamond"/>
                <w:b w:val="0"/>
                <w:sz w:val="16"/>
                <w:szCs w:val="16"/>
                <w:lang w:val="sq-AL"/>
              </w:rPr>
              <w:t xml:space="preserve">harmonizuar i çmimeve të konsumit </w:t>
            </w:r>
            <w:r w:rsidRPr="006E5A01">
              <w:rPr>
                <w:rFonts w:ascii="Garamond" w:hAnsi="Garamond"/>
                <w:b w:val="0"/>
                <w:sz w:val="16"/>
                <w:szCs w:val="16"/>
                <w:lang w:val="sq-AL"/>
              </w:rPr>
              <w:t>(IHÇK)</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taksa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konstante</w:t>
            </w:r>
          </w:p>
        </w:tc>
        <w:tc>
          <w:tcPr>
            <w:tcW w:w="508" w:type="dxa"/>
            <w:vAlign w:val="center"/>
          </w:tcPr>
          <w:p w14:paraId="4F2249E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E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841" w:type="dxa"/>
            <w:vAlign w:val="center"/>
          </w:tcPr>
          <w:p w14:paraId="4F2249E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841" w:type="dxa"/>
            <w:vAlign w:val="center"/>
          </w:tcPr>
          <w:p w14:paraId="4F2249E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9F8"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078" w:type="dxa"/>
            <w:vAlign w:val="center"/>
          </w:tcPr>
          <w:p w14:paraId="4F2249F0" w14:textId="6B9BC2BF"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Vrojtimet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6F11F5" w:rsidRPr="006E5A01">
              <w:rPr>
                <w:rFonts w:ascii="Garamond" w:hAnsi="Garamond"/>
                <w:b w:val="0"/>
                <w:sz w:val="16"/>
                <w:szCs w:val="16"/>
                <w:lang w:val="sq-AL"/>
              </w:rPr>
              <w:t>paritetit të fuqisë blerëse</w:t>
            </w:r>
          </w:p>
        </w:tc>
        <w:tc>
          <w:tcPr>
            <w:tcW w:w="508" w:type="dxa"/>
            <w:vAlign w:val="center"/>
          </w:tcPr>
          <w:p w14:paraId="4F2249F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F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F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F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F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841" w:type="dxa"/>
            <w:vAlign w:val="center"/>
          </w:tcPr>
          <w:p w14:paraId="4F2249F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1841" w:type="dxa"/>
            <w:vAlign w:val="center"/>
          </w:tcPr>
          <w:p w14:paraId="4F2249F7"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01"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78" w:type="dxa"/>
            <w:vAlign w:val="center"/>
          </w:tcPr>
          <w:p w14:paraId="4F2249F9" w14:textId="5B8EF6DC"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Indeksi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6F11F5" w:rsidRPr="006E5A01">
              <w:rPr>
                <w:rFonts w:ascii="Garamond" w:hAnsi="Garamond"/>
                <w:b w:val="0"/>
                <w:sz w:val="16"/>
                <w:szCs w:val="16"/>
                <w:lang w:val="sq-AL"/>
              </w:rPr>
              <w:t>çmimeve të banesave</w:t>
            </w:r>
          </w:p>
        </w:tc>
        <w:tc>
          <w:tcPr>
            <w:tcW w:w="508" w:type="dxa"/>
            <w:vAlign w:val="center"/>
          </w:tcPr>
          <w:p w14:paraId="4F2249F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08" w:type="dxa"/>
            <w:vAlign w:val="center"/>
          </w:tcPr>
          <w:p w14:paraId="4F2249F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08" w:type="dxa"/>
            <w:vAlign w:val="center"/>
          </w:tcPr>
          <w:p w14:paraId="4F2249F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F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08" w:type="dxa"/>
            <w:vAlign w:val="center"/>
          </w:tcPr>
          <w:p w14:paraId="4F2249F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841" w:type="dxa"/>
            <w:vAlign w:val="center"/>
          </w:tcPr>
          <w:p w14:paraId="4F2249F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841" w:type="dxa"/>
            <w:vAlign w:val="center"/>
          </w:tcPr>
          <w:p w14:paraId="4F224A00"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A02" w14:textId="17F2B27B" w:rsidR="00B77C6D" w:rsidRPr="006E5A01" w:rsidRDefault="00B77C6D" w:rsidP="00B77C6D">
      <w:pPr>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6F11F5"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6F11F5" w:rsidRPr="006E5A01">
        <w:rPr>
          <w:rFonts w:ascii="Garamond" w:hAnsi="Garamond"/>
          <w:sz w:val="16"/>
          <w:szCs w:val="16"/>
        </w:rPr>
        <w:t>administrativ</w:t>
      </w:r>
    </w:p>
    <w:p w14:paraId="4F224A03" w14:textId="77777777" w:rsidR="00B77C6D" w:rsidRPr="006E5A01" w:rsidRDefault="00B77C6D" w:rsidP="00276E17">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A04" w14:textId="77EC1E34" w:rsidR="00B77C6D" w:rsidRPr="006E5A01" w:rsidRDefault="00B77C6D" w:rsidP="00276E17">
      <w:pPr>
        <w:pStyle w:val="TEKSTIIII"/>
      </w:pPr>
      <w:r w:rsidRPr="006E5A01">
        <w:rPr>
          <w:i/>
        </w:rPr>
        <w:t>Burimet</w:t>
      </w:r>
      <w:r w:rsidR="00A4258A" w:rsidRPr="006E5A01">
        <w:rPr>
          <w:i/>
        </w:rPr>
        <w:t xml:space="preserve"> </w:t>
      </w:r>
      <w:r w:rsidR="006F11F5" w:rsidRPr="006E5A01">
        <w:rPr>
          <w:i/>
        </w:rPr>
        <w:t>a</w:t>
      </w:r>
      <w:r w:rsidRPr="006E5A01">
        <w:rPr>
          <w:i/>
        </w:rPr>
        <w:t>dministrative</w:t>
      </w:r>
      <w:r w:rsidRPr="006E5A01">
        <w:t>:</w:t>
      </w:r>
    </w:p>
    <w:p w14:paraId="4F224A05" w14:textId="0A69AA8B" w:rsidR="00B77C6D" w:rsidRPr="006E5A01" w:rsidRDefault="00276E17" w:rsidP="00276E17">
      <w:pPr>
        <w:pStyle w:val="TEKSTIIII"/>
      </w:pPr>
      <w:r w:rsidRPr="006E5A01">
        <w:t>-</w:t>
      </w:r>
      <w:r w:rsidR="006F11F5" w:rsidRPr="006E5A01">
        <w:t xml:space="preserve"> </w:t>
      </w:r>
      <w:r w:rsidR="00B77C6D" w:rsidRPr="006E5A01">
        <w:t>Bashkitë</w:t>
      </w:r>
      <w:r w:rsidR="004F4BF0">
        <w:t>;</w:t>
      </w:r>
    </w:p>
    <w:p w14:paraId="4F224A06" w14:textId="12C04BB3" w:rsidR="00B77C6D" w:rsidRPr="006E5A01" w:rsidRDefault="00276E17" w:rsidP="00276E17">
      <w:pPr>
        <w:pStyle w:val="TEKSTIIII"/>
      </w:pPr>
      <w:r w:rsidRPr="006E5A01">
        <w:t>-</w:t>
      </w:r>
      <w:r w:rsidR="006F11F5" w:rsidRPr="006E5A01">
        <w:t xml:space="preserve"> </w:t>
      </w:r>
      <w:r w:rsidR="00B77C6D" w:rsidRPr="006E5A01">
        <w:t>Ujësjellës</w:t>
      </w:r>
      <w:r w:rsidR="006F11F5" w:rsidRPr="006E5A01">
        <w:t>-</w:t>
      </w:r>
      <w:r w:rsidR="00B77C6D" w:rsidRPr="006E5A01">
        <w:t>Kanalizime</w:t>
      </w:r>
      <w:r w:rsidR="00A4258A" w:rsidRPr="006E5A01">
        <w:t xml:space="preserve"> </w:t>
      </w:r>
      <w:r w:rsidR="00B77C6D" w:rsidRPr="006E5A01">
        <w:t>Tiranë</w:t>
      </w:r>
      <w:r w:rsidR="004F4BF0">
        <w:t>;</w:t>
      </w:r>
    </w:p>
    <w:p w14:paraId="4F224A07" w14:textId="7624C427" w:rsidR="00B77C6D" w:rsidRPr="006E5A01" w:rsidRDefault="00276E17" w:rsidP="00276E17">
      <w:pPr>
        <w:pStyle w:val="TEKSTIIII"/>
      </w:pPr>
      <w:r w:rsidRPr="006E5A01">
        <w:t>-</w:t>
      </w:r>
      <w:r w:rsidR="006F11F5" w:rsidRPr="006E5A01">
        <w:t xml:space="preserve"> </w:t>
      </w:r>
      <w:r w:rsidR="00B77C6D" w:rsidRPr="006E5A01">
        <w:t>Operatori</w:t>
      </w:r>
      <w:r w:rsidR="00A4258A" w:rsidRPr="006E5A01">
        <w:t xml:space="preserve"> </w:t>
      </w:r>
      <w:r w:rsidR="00B77C6D" w:rsidRPr="006E5A01">
        <w:t>i</w:t>
      </w:r>
      <w:r w:rsidR="00A4258A" w:rsidRPr="006E5A01">
        <w:t xml:space="preserve"> </w:t>
      </w:r>
      <w:r w:rsidR="00B77C6D" w:rsidRPr="006E5A01">
        <w:t>Shpërndarjes</w:t>
      </w:r>
      <w:r w:rsidR="00A4258A" w:rsidRPr="006E5A01">
        <w:t xml:space="preserve"> </w:t>
      </w:r>
      <w:r w:rsidR="00B77C6D" w:rsidRPr="006E5A01">
        <w:t>së</w:t>
      </w:r>
      <w:r w:rsidR="00A4258A" w:rsidRPr="006E5A01">
        <w:t xml:space="preserve"> </w:t>
      </w:r>
      <w:r w:rsidR="00B77C6D" w:rsidRPr="006E5A01">
        <w:t>Energjisë</w:t>
      </w:r>
      <w:r w:rsidR="00A4258A" w:rsidRPr="006E5A01">
        <w:t xml:space="preserve"> </w:t>
      </w:r>
      <w:r w:rsidR="00B77C6D" w:rsidRPr="006E5A01">
        <w:t>Elektrike</w:t>
      </w:r>
      <w:r w:rsidR="004F4BF0">
        <w:t>;</w:t>
      </w:r>
    </w:p>
    <w:p w14:paraId="4F224A08" w14:textId="7B85F9DC" w:rsidR="00B77C6D" w:rsidRPr="006E5A01" w:rsidRDefault="00276E17" w:rsidP="00276E17">
      <w:pPr>
        <w:pStyle w:val="TEKSTIIII"/>
      </w:pPr>
      <w:r w:rsidRPr="006E5A01">
        <w:t>-</w:t>
      </w:r>
      <w:r w:rsidR="006F11F5" w:rsidRPr="006E5A01">
        <w:t xml:space="preserve"> </w:t>
      </w:r>
      <w:r w:rsidR="00B77C6D" w:rsidRPr="006E5A01">
        <w:t>Universitetet</w:t>
      </w:r>
      <w:r w:rsidR="004F4BF0">
        <w:t>;</w:t>
      </w:r>
    </w:p>
    <w:p w14:paraId="4F224A09" w14:textId="5DCF6A20" w:rsidR="00B77C6D" w:rsidRPr="006E5A01" w:rsidRDefault="00276E17" w:rsidP="00276E17">
      <w:pPr>
        <w:pStyle w:val="TEKSTIIII"/>
      </w:pPr>
      <w:r w:rsidRPr="006E5A01">
        <w:t>-</w:t>
      </w:r>
      <w:r w:rsidR="006F11F5" w:rsidRPr="006E5A01">
        <w:t xml:space="preserve"> </w:t>
      </w:r>
      <w:r w:rsidR="00B77C6D" w:rsidRPr="006E5A01">
        <w:t>Spitalet</w:t>
      </w:r>
      <w:r w:rsidR="004F4BF0">
        <w:t>;</w:t>
      </w:r>
    </w:p>
    <w:p w14:paraId="4F224A0A" w14:textId="79273B8B" w:rsidR="00B77C6D" w:rsidRPr="006E5A01" w:rsidRDefault="00276E17" w:rsidP="00276E17">
      <w:pPr>
        <w:pStyle w:val="TEKSTIIII"/>
      </w:pPr>
      <w:r w:rsidRPr="006E5A01">
        <w:t>-</w:t>
      </w:r>
      <w:r w:rsidR="006F11F5" w:rsidRPr="006E5A01">
        <w:t xml:space="preserve"> </w:t>
      </w:r>
      <w:r w:rsidR="00B77C6D" w:rsidRPr="006E5A01">
        <w:t>Agjencia</w:t>
      </w:r>
      <w:r w:rsidR="00A4258A" w:rsidRPr="006E5A01">
        <w:t xml:space="preserve"> </w:t>
      </w:r>
      <w:r w:rsidR="00B77C6D" w:rsidRPr="006E5A01">
        <w:t>Shtetërore</w:t>
      </w:r>
      <w:r w:rsidR="00A4258A" w:rsidRPr="006E5A01">
        <w:t xml:space="preserve"> </w:t>
      </w:r>
      <w:r w:rsidR="00B77C6D" w:rsidRPr="006E5A01">
        <w:t>e</w:t>
      </w:r>
      <w:r w:rsidR="00A4258A" w:rsidRPr="006E5A01">
        <w:t xml:space="preserve"> </w:t>
      </w:r>
      <w:r w:rsidR="00B77C6D" w:rsidRPr="006E5A01">
        <w:t>Kadastrës</w:t>
      </w:r>
      <w:r w:rsidR="004F4BF0">
        <w:t>.</w:t>
      </w:r>
    </w:p>
    <w:p w14:paraId="4F224A0B" w14:textId="0E2CD92E" w:rsidR="00B77C6D" w:rsidRPr="006E5A01" w:rsidRDefault="00B77C6D" w:rsidP="00276E17">
      <w:pPr>
        <w:pStyle w:val="TEKSTIIII"/>
      </w:pPr>
      <w:r w:rsidRPr="006E5A01">
        <w:rPr>
          <w:i/>
        </w:rPr>
        <w:t>Vrojtimet</w:t>
      </w:r>
      <w:r w:rsidR="00A4258A" w:rsidRPr="006E5A01">
        <w:rPr>
          <w:i/>
        </w:rPr>
        <w:t xml:space="preserve"> </w:t>
      </w:r>
      <w:r w:rsidR="006F11F5" w:rsidRPr="006E5A01">
        <w:rPr>
          <w:i/>
        </w:rPr>
        <w:t>s</w:t>
      </w:r>
      <w:r w:rsidRPr="006E5A01">
        <w:rPr>
          <w:i/>
        </w:rPr>
        <w:t>tatistikore</w:t>
      </w:r>
      <w:r w:rsidRPr="006E5A01">
        <w:t>:</w:t>
      </w:r>
    </w:p>
    <w:p w14:paraId="4F224A0C" w14:textId="71242F3E" w:rsidR="00B77C6D" w:rsidRPr="006E5A01" w:rsidRDefault="00276E17" w:rsidP="00276E17">
      <w:pPr>
        <w:pStyle w:val="TEKSTIIII"/>
      </w:pPr>
      <w:r w:rsidRPr="006E5A01">
        <w:t>-</w:t>
      </w:r>
      <w:r w:rsidR="006F11F5" w:rsidRPr="006E5A01">
        <w:t xml:space="preserve"> </w:t>
      </w:r>
      <w:r w:rsidR="00B77C6D" w:rsidRPr="006E5A01">
        <w:t>Anketa</w:t>
      </w:r>
      <w:r w:rsidR="00A4258A" w:rsidRPr="006E5A01">
        <w:t xml:space="preserve"> </w:t>
      </w:r>
      <w:r w:rsidR="00B77C6D" w:rsidRPr="006E5A01">
        <w:t>mujore</w:t>
      </w:r>
      <w:r w:rsidR="00A4258A" w:rsidRPr="006E5A01">
        <w:t xml:space="preserve"> </w:t>
      </w:r>
      <w:r w:rsidR="00B77C6D" w:rsidRPr="006E5A01">
        <w:t>e</w:t>
      </w:r>
      <w:r w:rsidR="00A4258A" w:rsidRPr="006E5A01">
        <w:t xml:space="preserve"> </w:t>
      </w:r>
      <w:r w:rsidR="006F11F5" w:rsidRPr="006E5A01">
        <w:t>çmimeve të konsumit</w:t>
      </w:r>
      <w:r w:rsidR="004F4BF0">
        <w:t>;</w:t>
      </w:r>
    </w:p>
    <w:p w14:paraId="4F224A0D" w14:textId="14353F28" w:rsidR="00B77C6D" w:rsidRPr="006E5A01" w:rsidRDefault="00276E17" w:rsidP="00276E17">
      <w:pPr>
        <w:pStyle w:val="TEKSTIIII"/>
      </w:pPr>
      <w:r w:rsidRPr="006E5A01">
        <w:t>-</w:t>
      </w:r>
      <w:r w:rsidR="006F11F5" w:rsidRPr="006E5A01">
        <w:t xml:space="preserve"> </w:t>
      </w:r>
      <w:r w:rsidR="00B77C6D" w:rsidRPr="006E5A01">
        <w:t>Anketa</w:t>
      </w:r>
      <w:r w:rsidR="00A4258A" w:rsidRPr="006E5A01">
        <w:t xml:space="preserve"> </w:t>
      </w:r>
      <w:r w:rsidR="00B77C6D" w:rsidRPr="006E5A01">
        <w:t>e</w:t>
      </w:r>
      <w:r w:rsidR="00A4258A" w:rsidRPr="006E5A01">
        <w:t xml:space="preserve"> </w:t>
      </w:r>
      <w:r w:rsidR="006F11F5" w:rsidRPr="006E5A01">
        <w:t>çmimeve të ndërtimit</w:t>
      </w:r>
      <w:r w:rsidR="004F4BF0">
        <w:t>;</w:t>
      </w:r>
    </w:p>
    <w:p w14:paraId="4F224A0E" w14:textId="59C4AF15" w:rsidR="00B77C6D" w:rsidRPr="006E5A01" w:rsidRDefault="00276E17" w:rsidP="00276E17">
      <w:pPr>
        <w:pStyle w:val="TEKSTIIII"/>
      </w:pPr>
      <w:r w:rsidRPr="006E5A01">
        <w:t>-</w:t>
      </w:r>
      <w:r w:rsidR="006F11F5" w:rsidRPr="006E5A01">
        <w:t xml:space="preserve"> </w:t>
      </w:r>
      <w:r w:rsidR="00B77C6D" w:rsidRPr="006E5A01">
        <w:t>Anketa</w:t>
      </w:r>
      <w:r w:rsidR="00A4258A" w:rsidRPr="006E5A01">
        <w:t xml:space="preserve"> </w:t>
      </w:r>
      <w:r w:rsidR="00B77C6D" w:rsidRPr="006E5A01">
        <w:t>e</w:t>
      </w:r>
      <w:r w:rsidR="00A4258A" w:rsidRPr="006E5A01">
        <w:t xml:space="preserve"> </w:t>
      </w:r>
      <w:r w:rsidR="006F11F5" w:rsidRPr="006E5A01">
        <w:t>çmimeve të makinerive dhe pajisjeve</w:t>
      </w:r>
      <w:r w:rsidR="004F4BF0">
        <w:t>;</w:t>
      </w:r>
    </w:p>
    <w:p w14:paraId="4F224A0F" w14:textId="697D9264" w:rsidR="00B77C6D" w:rsidRPr="006E5A01" w:rsidRDefault="00276E17" w:rsidP="00276E17">
      <w:pPr>
        <w:pStyle w:val="TEKSTIIII"/>
      </w:pPr>
      <w:r w:rsidRPr="006E5A01">
        <w:t>-</w:t>
      </w:r>
      <w:r w:rsidR="006F11F5" w:rsidRPr="006E5A01">
        <w:t xml:space="preserve"> </w:t>
      </w:r>
      <w:r w:rsidR="00B77C6D" w:rsidRPr="006E5A01">
        <w:t>Anketa</w:t>
      </w:r>
      <w:r w:rsidR="00A4258A" w:rsidRPr="006E5A01">
        <w:t xml:space="preserve"> </w:t>
      </w:r>
      <w:r w:rsidR="00B77C6D" w:rsidRPr="006E5A01">
        <w:t>e</w:t>
      </w:r>
      <w:r w:rsidR="00A4258A" w:rsidRPr="006E5A01">
        <w:t xml:space="preserve"> </w:t>
      </w:r>
      <w:r w:rsidR="006F11F5" w:rsidRPr="006E5A01">
        <w:t>qirav</w:t>
      </w:r>
      <w:r w:rsidR="00B77C6D" w:rsidRPr="006E5A01">
        <w:t>e</w:t>
      </w:r>
      <w:r w:rsidR="004F4BF0">
        <w:t>.</w:t>
      </w:r>
    </w:p>
    <w:p w14:paraId="4F224A11" w14:textId="61C49DB0" w:rsidR="00B77C6D" w:rsidRPr="006E5A01" w:rsidRDefault="00B77C6D" w:rsidP="00052307">
      <w:pPr>
        <w:pStyle w:val="TEKSTIIII"/>
        <w:rPr>
          <w:b/>
        </w:rPr>
      </w:pPr>
      <w:bookmarkStart w:id="352" w:name="_Toc85377032"/>
      <w:bookmarkStart w:id="353" w:name="_Toc85380365"/>
      <w:bookmarkStart w:id="354" w:name="_Toc88651519"/>
      <w:r w:rsidRPr="006E5A01">
        <w:rPr>
          <w:b/>
        </w:rPr>
        <w:t>3.8</w:t>
      </w:r>
      <w:r w:rsidR="00A4258A" w:rsidRPr="006E5A01">
        <w:rPr>
          <w:b/>
        </w:rPr>
        <w:t xml:space="preserve"> </w:t>
      </w:r>
      <w:r w:rsidRPr="006E5A01">
        <w:rPr>
          <w:b/>
        </w:rPr>
        <w:t>Shkenca,</w:t>
      </w:r>
      <w:r w:rsidR="00A4258A" w:rsidRPr="006E5A01">
        <w:rPr>
          <w:b/>
        </w:rPr>
        <w:t xml:space="preserve"> </w:t>
      </w:r>
      <w:r w:rsidR="006F11F5" w:rsidRPr="006E5A01">
        <w:rPr>
          <w:b/>
        </w:rPr>
        <w:t>teknologjia dhe inovacioni</w:t>
      </w:r>
      <w:bookmarkEnd w:id="352"/>
      <w:bookmarkEnd w:id="353"/>
      <w:bookmarkEnd w:id="354"/>
    </w:p>
    <w:p w14:paraId="4F224A12" w14:textId="77777777" w:rsidR="00B77C6D" w:rsidRPr="006E5A01" w:rsidRDefault="00B77C6D" w:rsidP="00052307">
      <w:pPr>
        <w:pStyle w:val="TEKSTIIII"/>
        <w:rPr>
          <w:b/>
        </w:rPr>
      </w:pPr>
      <w:bookmarkStart w:id="355" w:name="_Toc85377033"/>
      <w:bookmarkStart w:id="356" w:name="_Toc85380366"/>
      <w:bookmarkStart w:id="357" w:name="_Toc186909596"/>
      <w:bookmarkStart w:id="358" w:name="_Toc87780296"/>
      <w:r w:rsidRPr="006E5A01">
        <w:rPr>
          <w:b/>
        </w:rPr>
        <w:t>Përshkrimi</w:t>
      </w:r>
      <w:bookmarkEnd w:id="355"/>
      <w:bookmarkEnd w:id="356"/>
      <w:bookmarkEnd w:id="357"/>
      <w:bookmarkEnd w:id="358"/>
      <w:r w:rsidR="00A4258A" w:rsidRPr="006E5A01">
        <w:rPr>
          <w:b/>
        </w:rPr>
        <w:t xml:space="preserve"> </w:t>
      </w:r>
    </w:p>
    <w:p w14:paraId="4F224A13" w14:textId="367EEA32" w:rsidR="00B77C6D" w:rsidRPr="006E5A01" w:rsidRDefault="00B77C6D" w:rsidP="00052307">
      <w:pPr>
        <w:pStyle w:val="TEKSTIIII"/>
      </w:pPr>
      <w:r w:rsidRPr="006E5A01">
        <w:t>Statistikat</w:t>
      </w:r>
      <w:r w:rsidR="00A4258A" w:rsidRPr="006E5A01">
        <w:t xml:space="preserve"> </w:t>
      </w:r>
      <w:r w:rsidRPr="006E5A01">
        <w:t>e</w:t>
      </w:r>
      <w:r w:rsidR="00A4258A" w:rsidRPr="006E5A01">
        <w:t xml:space="preserve"> </w:t>
      </w:r>
      <w:r w:rsidR="006F11F5" w:rsidRPr="006E5A01">
        <w:t xml:space="preserve">shkencës, teknologjisë </w:t>
      </w:r>
      <w:r w:rsidRPr="006E5A01">
        <w:t>dhe</w:t>
      </w:r>
      <w:r w:rsidR="00A4258A" w:rsidRPr="006E5A01">
        <w:t xml:space="preserve"> </w:t>
      </w:r>
      <w:r w:rsidR="00AD2453" w:rsidRPr="006E5A01">
        <w:t>i</w:t>
      </w:r>
      <w:r w:rsidRPr="006E5A01">
        <w:t>novacionit</w:t>
      </w:r>
      <w:r w:rsidR="00A4258A" w:rsidRPr="006E5A01">
        <w:t xml:space="preserve"> </w:t>
      </w:r>
      <w:r w:rsidRPr="006E5A01">
        <w:t>përfshijnë</w:t>
      </w:r>
      <w:r w:rsidR="00A4258A" w:rsidRPr="006E5A01">
        <w:t xml:space="preserve"> </w:t>
      </w:r>
      <w:r w:rsidRPr="006E5A01">
        <w:t>statistikat</w:t>
      </w:r>
      <w:r w:rsidR="00A4258A" w:rsidRPr="006E5A01">
        <w:t xml:space="preserve"> </w:t>
      </w:r>
      <w:r w:rsidRPr="006E5A01">
        <w:t>mbi</w:t>
      </w:r>
      <w:r w:rsidR="00A4258A" w:rsidRPr="006E5A01">
        <w:t xml:space="preserve"> </w:t>
      </w:r>
      <w:r w:rsidR="006F11F5" w:rsidRPr="006E5A01">
        <w:t xml:space="preserve">shkencën </w:t>
      </w:r>
      <w:r w:rsidRPr="006E5A01">
        <w:t>në</w:t>
      </w:r>
      <w:r w:rsidR="00A4258A" w:rsidRPr="006E5A01">
        <w:t xml:space="preserve"> </w:t>
      </w:r>
      <w:r w:rsidRPr="006E5A01">
        <w:t>sektorët</w:t>
      </w:r>
      <w:r w:rsidR="0087607E" w:rsidRPr="006E5A01">
        <w:t>,</w:t>
      </w:r>
      <w:r w:rsidR="00A4258A" w:rsidRPr="006E5A01">
        <w:t xml:space="preserve"> </w:t>
      </w:r>
      <w:r w:rsidRPr="006E5A01">
        <w:t>si:</w:t>
      </w:r>
      <w:r w:rsidR="00A4258A" w:rsidRPr="006E5A01">
        <w:t xml:space="preserve"> </w:t>
      </w:r>
      <w:r w:rsidR="006F11F5" w:rsidRPr="006E5A01">
        <w:t xml:space="preserve">bizneset </w:t>
      </w:r>
      <w:r w:rsidRPr="006E5A01">
        <w:t>private,</w:t>
      </w:r>
      <w:r w:rsidR="00A4258A" w:rsidRPr="006E5A01">
        <w:t xml:space="preserve"> </w:t>
      </w:r>
      <w:r w:rsidR="006F11F5" w:rsidRPr="006E5A01">
        <w:t xml:space="preserve">organizata </w:t>
      </w:r>
      <w:r w:rsidRPr="006E5A01">
        <w:t>private</w:t>
      </w:r>
      <w:r w:rsidR="00A4258A" w:rsidRPr="006E5A01">
        <w:t xml:space="preserve"> </w:t>
      </w:r>
      <w:r w:rsidR="00DD42C9" w:rsidRPr="006E5A01">
        <w:t>jo</w:t>
      </w:r>
      <w:r w:rsidRPr="006E5A01">
        <w:t>fitimprurëse,</w:t>
      </w:r>
      <w:r w:rsidR="00A4258A" w:rsidRPr="006E5A01">
        <w:t xml:space="preserve"> </w:t>
      </w:r>
      <w:r w:rsidR="006F11F5" w:rsidRPr="006E5A01">
        <w:t>qeveria</w:t>
      </w:r>
      <w:r w:rsidRPr="006E5A01">
        <w:t>,</w:t>
      </w:r>
      <w:r w:rsidR="00A4258A" w:rsidRPr="006E5A01">
        <w:t xml:space="preserve"> </w:t>
      </w:r>
      <w:r w:rsidR="006F11F5" w:rsidRPr="006E5A01">
        <w:t xml:space="preserve">institucionet </w:t>
      </w:r>
      <w:r w:rsidRPr="006E5A01">
        <w:t>e</w:t>
      </w:r>
      <w:r w:rsidR="00A4258A" w:rsidRPr="006E5A01">
        <w:t xml:space="preserve"> </w:t>
      </w:r>
      <w:r w:rsidR="0087607E" w:rsidRPr="006E5A01">
        <w:t>a</w:t>
      </w:r>
      <w:r w:rsidRPr="006E5A01">
        <w:t>rsimit</w:t>
      </w:r>
      <w:r w:rsidR="00A4258A" w:rsidRPr="006E5A01">
        <w:t xml:space="preserve"> </w:t>
      </w:r>
      <w:r w:rsidRPr="006E5A01">
        <w:t>të</w:t>
      </w:r>
      <w:r w:rsidR="00A4258A" w:rsidRPr="006E5A01">
        <w:t xml:space="preserve"> </w:t>
      </w:r>
      <w:r w:rsidR="006F11F5" w:rsidRPr="006E5A01">
        <w:t>lartë</w:t>
      </w:r>
      <w:r w:rsidR="00551850" w:rsidRPr="006E5A01">
        <w:t xml:space="preserve">, si dhe </w:t>
      </w:r>
      <w:r w:rsidRPr="006E5A01">
        <w:t>statistikat</w:t>
      </w:r>
      <w:r w:rsidR="00A4258A" w:rsidRPr="006E5A01">
        <w:t xml:space="preserve"> </w:t>
      </w:r>
      <w:r w:rsidRPr="006E5A01">
        <w:t>lidhur</w:t>
      </w:r>
      <w:r w:rsidR="00A4258A" w:rsidRPr="006E5A01">
        <w:t xml:space="preserve"> </w:t>
      </w:r>
      <w:r w:rsidRPr="006E5A01">
        <w:t>me</w:t>
      </w:r>
      <w:r w:rsidR="00A4258A" w:rsidRPr="006E5A01">
        <w:t xml:space="preserve"> </w:t>
      </w:r>
      <w:r w:rsidRPr="006E5A01">
        <w:t>fondet</w:t>
      </w:r>
      <w:r w:rsidR="00A4258A" w:rsidRPr="006E5A01">
        <w:t xml:space="preserve"> </w:t>
      </w:r>
      <w:r w:rsidRPr="006E5A01">
        <w:t>e</w:t>
      </w:r>
      <w:r w:rsidR="00A4258A" w:rsidRPr="006E5A01">
        <w:t xml:space="preserve"> </w:t>
      </w:r>
      <w:r w:rsidRPr="006E5A01">
        <w:t>alokuara</w:t>
      </w:r>
      <w:r w:rsidR="00A4258A" w:rsidRPr="006E5A01">
        <w:t xml:space="preserve"> </w:t>
      </w:r>
      <w:r w:rsidRPr="006E5A01">
        <w:t>në</w:t>
      </w:r>
      <w:r w:rsidR="00A4258A" w:rsidRPr="006E5A01">
        <w:t xml:space="preserve"> </w:t>
      </w:r>
      <w:r w:rsidRPr="006E5A01">
        <w:t>buxhetin</w:t>
      </w:r>
      <w:r w:rsidR="00A4258A" w:rsidRPr="006E5A01">
        <w:t xml:space="preserve"> </w:t>
      </w:r>
      <w:r w:rsidRPr="006E5A01">
        <w:t>e</w:t>
      </w:r>
      <w:r w:rsidR="00A4258A" w:rsidRPr="006E5A01">
        <w:t xml:space="preserve"> </w:t>
      </w:r>
      <w:r w:rsidRPr="006E5A01">
        <w:t>shtetit</w:t>
      </w:r>
      <w:r w:rsidR="00A4258A" w:rsidRPr="006E5A01">
        <w:t xml:space="preserve"> </w:t>
      </w:r>
      <w:r w:rsidRPr="006E5A01">
        <w:t>për</w:t>
      </w:r>
      <w:r w:rsidR="00A4258A" w:rsidRPr="006E5A01">
        <w:t xml:space="preserve"> </w:t>
      </w:r>
      <w:r w:rsidRPr="006E5A01">
        <w:t>këtë</w:t>
      </w:r>
      <w:r w:rsidR="00A4258A" w:rsidRPr="006E5A01">
        <w:t xml:space="preserve"> </w:t>
      </w:r>
      <w:r w:rsidRPr="006E5A01">
        <w:t>aktivitet,</w:t>
      </w:r>
      <w:r w:rsidR="00A4258A" w:rsidRPr="006E5A01">
        <w:t xml:space="preserve"> </w:t>
      </w:r>
      <w:r w:rsidRPr="006E5A01">
        <w:t>statistika</w:t>
      </w:r>
      <w:r w:rsidR="00A4258A" w:rsidRPr="006E5A01">
        <w:t xml:space="preserve"> </w:t>
      </w:r>
      <w:r w:rsidRPr="006E5A01">
        <w:t>mbi</w:t>
      </w:r>
      <w:r w:rsidR="00A4258A" w:rsidRPr="006E5A01">
        <w:t xml:space="preserve"> </w:t>
      </w:r>
      <w:r w:rsidRPr="006E5A01">
        <w:t>përdorimin</w:t>
      </w:r>
      <w:r w:rsidR="00A4258A" w:rsidRPr="006E5A01">
        <w:t xml:space="preserve"> </w:t>
      </w:r>
      <w:r w:rsidRPr="006E5A01">
        <w:t>e</w:t>
      </w:r>
      <w:r w:rsidR="00A4258A" w:rsidRPr="006E5A01">
        <w:t xml:space="preserve"> </w:t>
      </w:r>
      <w:r w:rsidR="006F11F5" w:rsidRPr="006E5A01">
        <w:t xml:space="preserve">teknologjisë </w:t>
      </w:r>
      <w:r w:rsidRPr="006E5A01">
        <w:t>së</w:t>
      </w:r>
      <w:r w:rsidR="00A4258A" w:rsidRPr="006E5A01">
        <w:t xml:space="preserve"> </w:t>
      </w:r>
      <w:r w:rsidR="006F11F5" w:rsidRPr="006E5A01">
        <w:t xml:space="preserve">informacionit </w:t>
      </w:r>
      <w:r w:rsidRPr="006E5A01">
        <w:t>dhe</w:t>
      </w:r>
      <w:r w:rsidR="00A4258A" w:rsidRPr="006E5A01">
        <w:t xml:space="preserve"> </w:t>
      </w:r>
      <w:r w:rsidR="006F11F5" w:rsidRPr="006E5A01">
        <w:t xml:space="preserve">komunikimit </w:t>
      </w:r>
      <w:r w:rsidRPr="006E5A01">
        <w:t>(TIK)</w:t>
      </w:r>
      <w:r w:rsidR="00A4258A" w:rsidRPr="006E5A01">
        <w:t xml:space="preserve"> </w:t>
      </w:r>
      <w:r w:rsidRPr="006E5A01">
        <w:t>nga</w:t>
      </w:r>
      <w:r w:rsidR="00A4258A" w:rsidRPr="006E5A01">
        <w:t xml:space="preserve"> </w:t>
      </w:r>
      <w:r w:rsidRPr="006E5A01">
        <w:t>ndërmarrjet</w:t>
      </w:r>
      <w:r w:rsidR="00A4258A" w:rsidRPr="006E5A01">
        <w:t xml:space="preserve"> </w:t>
      </w:r>
      <w:r w:rsidRPr="006E5A01">
        <w:t>dhe</w:t>
      </w:r>
      <w:r w:rsidR="00A4258A" w:rsidRPr="006E5A01">
        <w:t xml:space="preserve"> </w:t>
      </w:r>
      <w:r w:rsidRPr="006E5A01">
        <w:t>nga</w:t>
      </w:r>
      <w:r w:rsidR="00A4258A" w:rsidRPr="006E5A01">
        <w:t xml:space="preserve"> </w:t>
      </w:r>
      <w:r w:rsidRPr="006E5A01">
        <w:t>individët</w:t>
      </w:r>
      <w:r w:rsidR="00A4258A" w:rsidRPr="006E5A01">
        <w:t xml:space="preserve"> </w:t>
      </w:r>
      <w:r w:rsidRPr="006E5A01">
        <w:t>dhe</w:t>
      </w:r>
      <w:r w:rsidR="00A4258A" w:rsidRPr="006E5A01">
        <w:t xml:space="preserve"> </w:t>
      </w:r>
      <w:r w:rsidRPr="006E5A01">
        <w:t>familjet</w:t>
      </w:r>
      <w:r w:rsidR="00551850" w:rsidRPr="006E5A01">
        <w:t xml:space="preserve">, si </w:t>
      </w:r>
      <w:r w:rsidR="006F11F5" w:rsidRPr="006E5A01">
        <w:t>dhe statistikat e inovacionit</w:t>
      </w:r>
      <w:r w:rsidRPr="006E5A01">
        <w:t>.</w:t>
      </w:r>
    </w:p>
    <w:p w14:paraId="4F224A14" w14:textId="0F41569E" w:rsidR="00B77C6D" w:rsidRPr="006E5A01" w:rsidRDefault="00B77C6D" w:rsidP="00052307">
      <w:pPr>
        <w:pStyle w:val="TEKSTIIII"/>
      </w:pPr>
      <w:r w:rsidRPr="006E5A01">
        <w:t>Statistikat</w:t>
      </w:r>
      <w:r w:rsidR="00A4258A" w:rsidRPr="006E5A01">
        <w:t xml:space="preserve"> </w:t>
      </w:r>
      <w:r w:rsidR="006F11F5" w:rsidRPr="006E5A01">
        <w:t>e shkencës, teknologjisë dhe inovacionit</w:t>
      </w:r>
      <w:r w:rsidRPr="006E5A01">
        <w:t>,</w:t>
      </w:r>
      <w:r w:rsidR="00A4258A" w:rsidRPr="006E5A01">
        <w:t xml:space="preserve"> </w:t>
      </w:r>
      <w:r w:rsidRPr="006E5A01">
        <w:t>janë</w:t>
      </w:r>
      <w:r w:rsidR="00A4258A" w:rsidRPr="006E5A01">
        <w:t xml:space="preserve"> </w:t>
      </w:r>
      <w:r w:rsidRPr="006E5A01">
        <w:t>pjesërisht</w:t>
      </w:r>
      <w:r w:rsidR="00A4258A" w:rsidRPr="006E5A01">
        <w:t xml:space="preserve"> </w:t>
      </w:r>
      <w:r w:rsidRPr="006E5A01">
        <w:t>në</w:t>
      </w:r>
      <w:r w:rsidR="00A4258A" w:rsidRPr="006E5A01">
        <w:t xml:space="preserve"> </w:t>
      </w:r>
      <w:r w:rsidRPr="006E5A01">
        <w:t>linjë</w:t>
      </w:r>
      <w:r w:rsidR="00A4258A" w:rsidRPr="006E5A01">
        <w:t xml:space="preserve"> </w:t>
      </w:r>
      <w:r w:rsidRPr="006E5A01">
        <w:t>me</w:t>
      </w:r>
      <w:r w:rsidR="00A4258A" w:rsidRPr="006E5A01">
        <w:t xml:space="preserve"> </w:t>
      </w:r>
      <w:r w:rsidRPr="006E5A01">
        <w:t>rregulloren</w:t>
      </w:r>
      <w:r w:rsidR="00A4258A" w:rsidRPr="006E5A01">
        <w:t xml:space="preserve"> </w:t>
      </w:r>
      <w:r w:rsidRPr="006E5A01">
        <w:t>e</w:t>
      </w:r>
      <w:r w:rsidR="00A4258A" w:rsidRPr="006E5A01">
        <w:t xml:space="preserve"> </w:t>
      </w:r>
      <w:r w:rsidRPr="006E5A01">
        <w:t>Bashkimit</w:t>
      </w:r>
      <w:r w:rsidR="00A4258A" w:rsidRPr="006E5A01">
        <w:t xml:space="preserve"> </w:t>
      </w:r>
      <w:r w:rsidRPr="006E5A01">
        <w:t>Evropian</w:t>
      </w:r>
      <w:r w:rsidR="0008575F" w:rsidRPr="006E5A01">
        <w:t xml:space="preserve"> nr. </w:t>
      </w:r>
      <w:r w:rsidRPr="006E5A01">
        <w:t>2019/2152</w:t>
      </w:r>
      <w:r w:rsidR="00A4258A" w:rsidRPr="006E5A01">
        <w:t xml:space="preserve"> </w:t>
      </w:r>
      <w:r w:rsidR="00B31CF4" w:rsidRPr="006E5A01">
        <w:t>“</w:t>
      </w:r>
      <w:r w:rsidRPr="006E5A01">
        <w:t>Mbi</w:t>
      </w:r>
      <w:r w:rsidR="00A4258A" w:rsidRPr="006E5A01">
        <w:t xml:space="preserve"> </w:t>
      </w:r>
      <w:r w:rsidRPr="006E5A01">
        <w:t>statistikat</w:t>
      </w:r>
      <w:r w:rsidR="00A4258A" w:rsidRPr="006E5A01">
        <w:t xml:space="preserve"> </w:t>
      </w:r>
      <w:r w:rsidRPr="006E5A01">
        <w:t>evropiane</w:t>
      </w:r>
      <w:r w:rsidR="00A4258A" w:rsidRPr="006E5A01">
        <w:t xml:space="preserve"> </w:t>
      </w:r>
      <w:r w:rsidRPr="006E5A01">
        <w:t>të</w:t>
      </w:r>
      <w:r w:rsidR="00A4258A" w:rsidRPr="006E5A01">
        <w:t xml:space="preserve"> </w:t>
      </w:r>
      <w:r w:rsidRPr="006E5A01">
        <w:t>biznesit</w:t>
      </w:r>
      <w:r w:rsidR="00B31CF4" w:rsidRPr="006E5A01">
        <w:t>”</w:t>
      </w:r>
      <w:r w:rsidRPr="006E5A01">
        <w:t>,</w:t>
      </w:r>
      <w:r w:rsidR="00A4258A" w:rsidRPr="006E5A01">
        <w:t xml:space="preserve"> </w:t>
      </w:r>
      <w:r w:rsidRPr="006E5A01">
        <w:t>ndërkohë</w:t>
      </w:r>
      <w:r w:rsidR="00A4258A" w:rsidRPr="006E5A01">
        <w:t xml:space="preserve"> </w:t>
      </w:r>
      <w:r w:rsidRPr="006E5A01">
        <w:t>që</w:t>
      </w:r>
      <w:r w:rsidR="00A4258A" w:rsidRPr="006E5A01">
        <w:t xml:space="preserve"> </w:t>
      </w:r>
      <w:r w:rsidRPr="006E5A01">
        <w:t>zbatojnë</w:t>
      </w:r>
      <w:r w:rsidR="00A4258A" w:rsidRPr="006E5A01">
        <w:t xml:space="preserve"> </w:t>
      </w:r>
      <w:r w:rsidRPr="006E5A01">
        <w:t>të</w:t>
      </w:r>
      <w:r w:rsidR="00A4258A" w:rsidRPr="006E5A01">
        <w:t xml:space="preserve"> </w:t>
      </w:r>
      <w:r w:rsidRPr="006E5A01">
        <w:t>njëjtat</w:t>
      </w:r>
      <w:r w:rsidR="00A4258A" w:rsidRPr="006E5A01">
        <w:t xml:space="preserve"> </w:t>
      </w:r>
      <w:r w:rsidRPr="006E5A01">
        <w:t>përkufizime</w:t>
      </w:r>
      <w:r w:rsidR="00A4258A" w:rsidRPr="006E5A01">
        <w:t xml:space="preserve"> </w:t>
      </w:r>
      <w:r w:rsidRPr="006E5A01">
        <w:t>dhe</w:t>
      </w:r>
      <w:r w:rsidR="00A4258A" w:rsidRPr="006E5A01">
        <w:t xml:space="preserve"> </w:t>
      </w:r>
      <w:r w:rsidRPr="006E5A01">
        <w:t>klasifikime.</w:t>
      </w:r>
      <w:r w:rsidR="00A4258A" w:rsidRPr="006E5A01">
        <w:t xml:space="preserve"> </w:t>
      </w:r>
      <w:r w:rsidRPr="006E5A01">
        <w:t>Gjatë</w:t>
      </w:r>
      <w:r w:rsidR="00A4258A" w:rsidRPr="006E5A01">
        <w:t xml:space="preserve"> </w:t>
      </w:r>
      <w:r w:rsidRPr="006E5A01">
        <w:t>këtij</w:t>
      </w:r>
      <w:r w:rsidR="00A4258A" w:rsidRPr="006E5A01">
        <w:t xml:space="preserve"> </w:t>
      </w:r>
      <w:r w:rsidRPr="006E5A01">
        <w:t>5</w:t>
      </w:r>
      <w:r w:rsidR="00603D4D" w:rsidRPr="006E5A01">
        <w:t>-</w:t>
      </w:r>
      <w:r w:rsidRPr="006E5A01">
        <w:t>vjeçari</w:t>
      </w:r>
      <w:r w:rsidR="00A4258A" w:rsidRPr="006E5A01">
        <w:t xml:space="preserve"> </w:t>
      </w:r>
      <w:r w:rsidRPr="006E5A01">
        <w:t>INSTAT</w:t>
      </w:r>
      <w:r w:rsidR="00FC5AAB" w:rsidRPr="006E5A01">
        <w:t>-i</w:t>
      </w:r>
      <w:r w:rsidR="00A4258A" w:rsidRPr="006E5A01">
        <w:t xml:space="preserve"> </w:t>
      </w:r>
      <w:r w:rsidRPr="006E5A01">
        <w:t>do</w:t>
      </w:r>
      <w:r w:rsidR="00A4258A" w:rsidRPr="006E5A01">
        <w:t xml:space="preserve"> </w:t>
      </w:r>
      <w:r w:rsidRPr="006E5A01">
        <w:t>të</w:t>
      </w:r>
      <w:r w:rsidR="00A4258A" w:rsidRPr="006E5A01">
        <w:t xml:space="preserve"> </w:t>
      </w:r>
      <w:r w:rsidRPr="006E5A01">
        <w:t>fokusohet</w:t>
      </w:r>
      <w:r w:rsidR="00A4258A" w:rsidRPr="006E5A01">
        <w:t xml:space="preserve"> </w:t>
      </w:r>
      <w:r w:rsidRPr="006E5A01">
        <w:t>në</w:t>
      </w:r>
      <w:r w:rsidR="00A4258A" w:rsidRPr="006E5A01">
        <w:t xml:space="preserve"> </w:t>
      </w:r>
      <w:r w:rsidRPr="006E5A01">
        <w:t>përshtatjen</w:t>
      </w:r>
      <w:r w:rsidR="00A4258A" w:rsidRPr="006E5A01">
        <w:t xml:space="preserve"> </w:t>
      </w:r>
      <w:r w:rsidRPr="006E5A01">
        <w:t>dhe</w:t>
      </w:r>
      <w:r w:rsidR="00A4258A" w:rsidRPr="006E5A01">
        <w:t xml:space="preserve"> </w:t>
      </w:r>
      <w:r w:rsidRPr="006E5A01">
        <w:t>zbatimin</w:t>
      </w:r>
      <w:r w:rsidR="00A4258A" w:rsidRPr="006E5A01">
        <w:t xml:space="preserve"> </w:t>
      </w:r>
      <w:r w:rsidRPr="006E5A01">
        <w:t>e</w:t>
      </w:r>
      <w:r w:rsidR="00A4258A" w:rsidRPr="006E5A01">
        <w:t xml:space="preserve"> </w:t>
      </w:r>
      <w:r w:rsidRPr="006E5A01">
        <w:t>aktiviteteve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00603D4D" w:rsidRPr="006E5A01">
        <w:t>s</w:t>
      </w:r>
      <w:r w:rsidRPr="006E5A01">
        <w:t>hkencës,</w:t>
      </w:r>
      <w:r w:rsidR="00603D4D" w:rsidRPr="006E5A01">
        <w:t xml:space="preserve"> t</w:t>
      </w:r>
      <w:r w:rsidRPr="006E5A01">
        <w:t>eknologjisë</w:t>
      </w:r>
      <w:r w:rsidR="00A4258A" w:rsidRPr="006E5A01">
        <w:t xml:space="preserve"> </w:t>
      </w:r>
      <w:r w:rsidRPr="006E5A01">
        <w:t>dhe</w:t>
      </w:r>
      <w:r w:rsidR="00A4258A" w:rsidRPr="006E5A01">
        <w:t xml:space="preserve"> </w:t>
      </w:r>
      <w:r w:rsidR="0076474A" w:rsidRPr="006E5A01">
        <w:t>i</w:t>
      </w:r>
      <w:r w:rsidRPr="006E5A01">
        <w:t>novacionit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rregulloren</w:t>
      </w:r>
      <w:r w:rsidR="00A4258A" w:rsidRPr="006E5A01">
        <w:t xml:space="preserve"> </w:t>
      </w:r>
      <w:r w:rsidRPr="006E5A01">
        <w:t>e</w:t>
      </w:r>
      <w:r w:rsidR="00A4258A" w:rsidRPr="006E5A01">
        <w:t xml:space="preserve"> </w:t>
      </w:r>
      <w:r w:rsidRPr="006E5A01">
        <w:t>re</w:t>
      </w:r>
      <w:r w:rsidR="0008575F" w:rsidRPr="006E5A01">
        <w:t xml:space="preserve"> nr. </w:t>
      </w:r>
      <w:r w:rsidRPr="006E5A01">
        <w:t>2019/2152</w:t>
      </w:r>
      <w:r w:rsidR="00A4258A" w:rsidRPr="006E5A01">
        <w:t xml:space="preserve"> </w:t>
      </w:r>
      <w:r w:rsidRPr="006E5A01">
        <w:t>(të</w:t>
      </w:r>
      <w:r w:rsidR="00A4258A" w:rsidRPr="006E5A01">
        <w:t xml:space="preserve"> </w:t>
      </w:r>
      <w:r w:rsidRPr="006E5A01">
        <w:t>KE).</w:t>
      </w:r>
      <w:r w:rsidR="00A4258A" w:rsidRPr="006E5A01">
        <w:t xml:space="preserve"> </w:t>
      </w:r>
      <w:r w:rsidRPr="006E5A01">
        <w:t>Lidhur</w:t>
      </w:r>
      <w:r w:rsidR="00A4258A" w:rsidRPr="006E5A01">
        <w:t xml:space="preserve"> </w:t>
      </w:r>
      <w:r w:rsidRPr="006E5A01">
        <w:t>me</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është</w:t>
      </w:r>
      <w:r w:rsidR="00A4258A" w:rsidRPr="006E5A01">
        <w:t xml:space="preserve"> </w:t>
      </w:r>
      <w:r w:rsidRPr="006E5A01">
        <w:t>kryer</w:t>
      </w:r>
      <w:r w:rsidR="00A4258A" w:rsidRPr="006E5A01">
        <w:t xml:space="preserve"> </w:t>
      </w:r>
      <w:r w:rsidRPr="006E5A01">
        <w:lastRenderedPageBreak/>
        <w:t>progres</w:t>
      </w:r>
      <w:r w:rsidR="00A4258A" w:rsidRPr="006E5A01">
        <w:t xml:space="preserve"> </w:t>
      </w:r>
      <w:r w:rsidRPr="006E5A01">
        <w:t>i</w:t>
      </w:r>
      <w:r w:rsidR="00A4258A" w:rsidRPr="006E5A01">
        <w:t xml:space="preserve"> </w:t>
      </w:r>
      <w:r w:rsidRPr="006E5A01">
        <w:t>vazhdueshëm,</w:t>
      </w:r>
      <w:r w:rsidR="00A4258A" w:rsidRPr="006E5A01">
        <w:t xml:space="preserve"> </w:t>
      </w:r>
      <w:r w:rsidRPr="006E5A01">
        <w:t>duke</w:t>
      </w:r>
      <w:r w:rsidR="00A4258A" w:rsidRPr="006E5A01">
        <w:t xml:space="preserve"> </w:t>
      </w:r>
      <w:r w:rsidRPr="006E5A01">
        <w:t>rritur</w:t>
      </w:r>
      <w:r w:rsidR="00A4258A" w:rsidRPr="006E5A01">
        <w:t xml:space="preserve"> </w:t>
      </w:r>
      <w:r w:rsidRPr="006E5A01">
        <w:t>gamën</w:t>
      </w:r>
      <w:r w:rsidR="00A4258A" w:rsidRPr="006E5A01">
        <w:t xml:space="preserve"> </w:t>
      </w:r>
      <w:r w:rsidRPr="006E5A01">
        <w:t>e</w:t>
      </w:r>
      <w:r w:rsidR="00A4258A" w:rsidRPr="006E5A01">
        <w:t xml:space="preserve"> </w:t>
      </w:r>
      <w:r w:rsidRPr="006E5A01">
        <w:t>treguesve</w:t>
      </w:r>
      <w:r w:rsidR="00A4258A" w:rsidRPr="006E5A01">
        <w:t xml:space="preserve"> </w:t>
      </w:r>
      <w:r w:rsidRPr="006E5A01">
        <w:t>të</w:t>
      </w:r>
      <w:r w:rsidR="00A4258A" w:rsidRPr="006E5A01">
        <w:t xml:space="preserve"> </w:t>
      </w:r>
      <w:r w:rsidRPr="006E5A01">
        <w:t>prodhuar</w:t>
      </w:r>
      <w:r w:rsidR="00551850" w:rsidRPr="006E5A01">
        <w:t xml:space="preserve">, si dhe </w:t>
      </w:r>
      <w:r w:rsidRPr="006E5A01">
        <w:t>duke</w:t>
      </w:r>
      <w:r w:rsidR="00A4258A" w:rsidRPr="006E5A01">
        <w:t xml:space="preserve"> </w:t>
      </w:r>
      <w:r w:rsidRPr="006E5A01">
        <w:t>rritur</w:t>
      </w:r>
      <w:r w:rsidR="00A4258A" w:rsidRPr="006E5A01">
        <w:t xml:space="preserve"> </w:t>
      </w:r>
      <w:r w:rsidRPr="006E5A01">
        <w:t>numrin</w:t>
      </w:r>
      <w:r w:rsidR="00A4258A" w:rsidRPr="006E5A01">
        <w:t xml:space="preserve"> </w:t>
      </w:r>
      <w:r w:rsidRPr="006E5A01">
        <w:t>e</w:t>
      </w:r>
      <w:r w:rsidR="00A4258A" w:rsidRPr="006E5A01">
        <w:t xml:space="preserve"> </w:t>
      </w:r>
      <w:r w:rsidRPr="006E5A01">
        <w:t>tabelave</w:t>
      </w:r>
      <w:r w:rsidR="00A4258A" w:rsidRPr="006E5A01">
        <w:t xml:space="preserve"> </w:t>
      </w:r>
      <w:r w:rsidRPr="006E5A01">
        <w:t>të</w:t>
      </w:r>
      <w:r w:rsidR="00A4258A" w:rsidRPr="006E5A01">
        <w:t xml:space="preserve"> </w:t>
      </w:r>
      <w:r w:rsidRPr="006E5A01">
        <w:t>transmetuara</w:t>
      </w:r>
      <w:r w:rsidR="00A4258A" w:rsidRPr="006E5A01">
        <w:t xml:space="preserve"> </w:t>
      </w:r>
      <w:r w:rsidRPr="006E5A01">
        <w:t>në</w:t>
      </w:r>
      <w:r w:rsidR="00A4258A" w:rsidRPr="006E5A01">
        <w:t xml:space="preserve"> </w:t>
      </w:r>
      <w:r w:rsidRPr="006E5A01">
        <w:t>Eurostat.</w:t>
      </w:r>
    </w:p>
    <w:p w14:paraId="4F224A15" w14:textId="73E5700A" w:rsidR="00B77C6D" w:rsidRPr="006E5A01" w:rsidRDefault="00B77C6D" w:rsidP="00052307">
      <w:pPr>
        <w:pStyle w:val="TEKSTIIII"/>
      </w:pPr>
      <w:r w:rsidRPr="006E5A01">
        <w:t>Statistikat</w:t>
      </w:r>
      <w:r w:rsidR="00A4258A" w:rsidRPr="006E5A01">
        <w:t xml:space="preserve"> </w:t>
      </w:r>
      <w:r w:rsidRPr="006E5A01">
        <w:t>mbi</w:t>
      </w:r>
      <w:r w:rsidR="00A4258A" w:rsidRPr="006E5A01">
        <w:t xml:space="preserve"> </w:t>
      </w:r>
      <w:r w:rsidRPr="006E5A01">
        <w:t>përdorimin</w:t>
      </w:r>
      <w:r w:rsidR="00A4258A" w:rsidRPr="006E5A01">
        <w:t xml:space="preserve"> </w:t>
      </w:r>
      <w:r w:rsidRPr="006E5A01">
        <w:t>e</w:t>
      </w:r>
      <w:r w:rsidR="00A4258A" w:rsidRPr="006E5A01">
        <w:t xml:space="preserve"> </w:t>
      </w:r>
      <w:r w:rsidR="0087607E" w:rsidRPr="006E5A01">
        <w:t xml:space="preserve">teknologjisë së informacionit dhe komunikimit sigurohen </w:t>
      </w:r>
      <w:r w:rsidRPr="006E5A01">
        <w:t>dhe</w:t>
      </w:r>
      <w:r w:rsidR="00A4258A" w:rsidRPr="006E5A01">
        <w:t xml:space="preserve"> </w:t>
      </w:r>
      <w:r w:rsidRPr="006E5A01">
        <w:t>prodhohen</w:t>
      </w:r>
      <w:r w:rsidR="00A4258A" w:rsidRPr="006E5A01">
        <w:t xml:space="preserve"> </w:t>
      </w:r>
      <w:r w:rsidRPr="006E5A01">
        <w:t>nëpërmjet</w:t>
      </w:r>
      <w:r w:rsidR="00A4258A" w:rsidRPr="006E5A01">
        <w:t xml:space="preserve"> </w:t>
      </w:r>
      <w:r w:rsidRPr="006E5A01">
        <w:t>anketës</w:t>
      </w:r>
      <w:r w:rsidR="00A4258A" w:rsidRPr="006E5A01">
        <w:t xml:space="preserve"> </w:t>
      </w:r>
      <w:r w:rsidR="00B31CF4" w:rsidRPr="006E5A01">
        <w:t>“</w:t>
      </w:r>
      <w:r w:rsidR="00B602A2">
        <w:t>M</w:t>
      </w:r>
      <w:r w:rsidR="00B602A2" w:rsidRPr="006E5A01">
        <w:t xml:space="preserve">bi </w:t>
      </w:r>
      <w:r w:rsidR="00B602A2">
        <w:t>p</w:t>
      </w:r>
      <w:r w:rsidRPr="006E5A01">
        <w:t>ërdorimin</w:t>
      </w:r>
      <w:r w:rsidR="00A4258A" w:rsidRPr="006E5A01">
        <w:t xml:space="preserve"> </w:t>
      </w:r>
      <w:r w:rsidRPr="006E5A01">
        <w:t>e</w:t>
      </w:r>
      <w:r w:rsidR="00A4258A" w:rsidRPr="006E5A01">
        <w:t xml:space="preserve"> </w:t>
      </w:r>
      <w:r w:rsidR="00FC5AAB" w:rsidRPr="006E5A01">
        <w:t>teknologjisë së informacionit dhe komunikimit në familje dhe nga indivi</w:t>
      </w:r>
      <w:r w:rsidRPr="006E5A01">
        <w:t>dët</w:t>
      </w:r>
      <w:r w:rsidR="00A4258A" w:rsidRPr="006E5A01">
        <w:t xml:space="preserve"> </w:t>
      </w:r>
      <w:r w:rsidRPr="006E5A01">
        <w:t>(TIK)</w:t>
      </w:r>
      <w:r w:rsidR="00B31CF4" w:rsidRPr="006E5A01">
        <w:t>”</w:t>
      </w:r>
      <w:r w:rsidRPr="006E5A01">
        <w:t>,</w:t>
      </w:r>
      <w:r w:rsidR="00A4258A" w:rsidRPr="006E5A01">
        <w:t xml:space="preserve"> </w:t>
      </w:r>
      <w:r w:rsidRPr="006E5A01">
        <w:t>e</w:t>
      </w:r>
      <w:r w:rsidR="00A4258A" w:rsidRPr="006E5A01">
        <w:t xml:space="preserve"> </w:t>
      </w:r>
      <w:r w:rsidRPr="006E5A01">
        <w:t>cila</w:t>
      </w:r>
      <w:r w:rsidR="00A4258A" w:rsidRPr="006E5A01">
        <w:t xml:space="preserve"> </w:t>
      </w:r>
      <w:r w:rsidRPr="006E5A01">
        <w:t>ka</w:t>
      </w:r>
      <w:r w:rsidR="00A4258A" w:rsidRPr="006E5A01">
        <w:t xml:space="preserve"> </w:t>
      </w:r>
      <w:r w:rsidRPr="006E5A01">
        <w:t>si</w:t>
      </w:r>
      <w:r w:rsidR="00A4258A" w:rsidRPr="006E5A01">
        <w:t xml:space="preserve"> </w:t>
      </w:r>
      <w:r w:rsidRPr="006E5A01">
        <w:t>objekt</w:t>
      </w:r>
      <w:r w:rsidR="00A4258A" w:rsidRPr="006E5A01">
        <w:t xml:space="preserve"> </w:t>
      </w:r>
      <w:r w:rsidRPr="006E5A01">
        <w:t>studimi</w:t>
      </w:r>
      <w:r w:rsidR="00A4258A" w:rsidRPr="006E5A01">
        <w:t xml:space="preserve"> </w:t>
      </w:r>
      <w:r w:rsidRPr="006E5A01">
        <w:t>të</w:t>
      </w:r>
      <w:r w:rsidR="00A4258A" w:rsidRPr="006E5A01">
        <w:t xml:space="preserve"> </w:t>
      </w:r>
      <w:r w:rsidRPr="006E5A01">
        <w:t>gjitha</w:t>
      </w:r>
      <w:r w:rsidR="00A4258A" w:rsidRPr="006E5A01">
        <w:t xml:space="preserve"> </w:t>
      </w:r>
      <w:r w:rsidR="00B6749E" w:rsidRPr="006E5A01">
        <w:t>NJEF</w:t>
      </w:r>
      <w:r w:rsidR="00B602A2">
        <w:t>-t</w:t>
      </w:r>
      <w:r w:rsidR="00B602A2" w:rsidRPr="006E5A01">
        <w:t>ë</w:t>
      </w:r>
      <w:r w:rsidR="00A4258A" w:rsidRPr="006E5A01">
        <w:t xml:space="preserve"> </w:t>
      </w:r>
      <w:r w:rsidRPr="006E5A01">
        <w:t>dhe</w:t>
      </w:r>
      <w:r w:rsidR="00A4258A" w:rsidRPr="006E5A01">
        <w:t xml:space="preserve"> </w:t>
      </w:r>
      <w:r w:rsidRPr="006E5A01">
        <w:t>individët</w:t>
      </w:r>
      <w:r w:rsidR="00A4258A" w:rsidRPr="006E5A01">
        <w:t xml:space="preserve"> </w:t>
      </w:r>
      <w:r w:rsidRPr="006E5A01">
        <w:t>e</w:t>
      </w:r>
      <w:r w:rsidR="00A4258A" w:rsidRPr="006E5A01">
        <w:t xml:space="preserve"> </w:t>
      </w:r>
      <w:r w:rsidRPr="006E5A01">
        <w:t>grup</w:t>
      </w:r>
      <w:r w:rsidR="0087607E" w:rsidRPr="006E5A01">
        <w:t>-</w:t>
      </w:r>
      <w:r w:rsidRPr="006E5A01">
        <w:t>moshës</w:t>
      </w:r>
      <w:r w:rsidR="00A4258A" w:rsidRPr="006E5A01">
        <w:t xml:space="preserve"> </w:t>
      </w:r>
      <w:r w:rsidRPr="006E5A01">
        <w:t>16</w:t>
      </w:r>
      <w:r w:rsidR="0063139F" w:rsidRPr="006E5A01">
        <w:t>–</w:t>
      </w:r>
      <w:r w:rsidRPr="006E5A01">
        <w:t>74</w:t>
      </w:r>
      <w:r w:rsidR="0063139F" w:rsidRPr="006E5A01">
        <w:t xml:space="preserve"> </w:t>
      </w:r>
      <w:r w:rsidRPr="006E5A01">
        <w:t>vjeç</w:t>
      </w:r>
      <w:r w:rsidR="00A4258A" w:rsidRPr="006E5A01">
        <w:t xml:space="preserve"> </w:t>
      </w:r>
      <w:r w:rsidRPr="006E5A01">
        <w:t>me</w:t>
      </w:r>
      <w:r w:rsidR="00A4258A" w:rsidRPr="006E5A01">
        <w:t xml:space="preserve"> </w:t>
      </w:r>
      <w:r w:rsidRPr="006E5A01">
        <w:t>vendbanim</w:t>
      </w:r>
      <w:r w:rsidR="00A4258A" w:rsidRPr="006E5A01">
        <w:t xml:space="preserve"> </w:t>
      </w:r>
      <w:r w:rsidRPr="006E5A01">
        <w:t>të</w:t>
      </w:r>
      <w:r w:rsidR="00A4258A" w:rsidRPr="006E5A01">
        <w:t xml:space="preserve"> </w:t>
      </w:r>
      <w:r w:rsidRPr="006E5A01">
        <w:t>zakonshëm</w:t>
      </w:r>
      <w:r w:rsidR="00A4258A" w:rsidRPr="006E5A01">
        <w:t xml:space="preserve"> </w:t>
      </w:r>
      <w:r w:rsidRPr="006E5A01">
        <w:t>në</w:t>
      </w:r>
      <w:r w:rsidR="00A4258A" w:rsidRPr="006E5A01">
        <w:t xml:space="preserve"> </w:t>
      </w:r>
      <w:r w:rsidRPr="006E5A01">
        <w:t>Shqipëri.</w:t>
      </w:r>
      <w:r w:rsidR="00A4258A" w:rsidRPr="006E5A01">
        <w:t xml:space="preserve"> </w:t>
      </w:r>
      <w:r w:rsidRPr="006E5A01">
        <w:t>Anketa</w:t>
      </w:r>
      <w:r w:rsidR="00A4258A" w:rsidRPr="006E5A01">
        <w:t xml:space="preserve"> </w:t>
      </w:r>
      <w:r w:rsidRPr="006E5A01">
        <w:t>mbledh</w:t>
      </w:r>
      <w:r w:rsidR="00A4258A" w:rsidRPr="006E5A01">
        <w:t xml:space="preserve"> </w:t>
      </w:r>
      <w:r w:rsidRPr="006E5A01">
        <w:t>të</w:t>
      </w:r>
      <w:r w:rsidR="00A4258A" w:rsidRPr="006E5A01">
        <w:t xml:space="preserve"> </w:t>
      </w:r>
      <w:r w:rsidRPr="006E5A01">
        <w:t>dhëna</w:t>
      </w:r>
      <w:r w:rsidR="00A4258A" w:rsidRPr="006E5A01">
        <w:t xml:space="preserve"> </w:t>
      </w:r>
      <w:r w:rsidRPr="006E5A01">
        <w:t>mbi</w:t>
      </w:r>
      <w:r w:rsidR="00A4258A" w:rsidRPr="006E5A01">
        <w:t xml:space="preserve"> </w:t>
      </w:r>
      <w:r w:rsidRPr="006E5A01">
        <w:t>çështje</w:t>
      </w:r>
      <w:r w:rsidR="00A4258A" w:rsidRPr="006E5A01">
        <w:t xml:space="preserve"> </w:t>
      </w:r>
      <w:r w:rsidRPr="006E5A01">
        <w:t>në</w:t>
      </w:r>
      <w:r w:rsidR="00A4258A" w:rsidRPr="006E5A01">
        <w:t xml:space="preserve"> </w:t>
      </w:r>
      <w:r w:rsidRPr="006E5A01">
        <w:t>lidhje</w:t>
      </w:r>
      <w:r w:rsidR="00A4258A" w:rsidRPr="006E5A01">
        <w:t xml:space="preserve"> </w:t>
      </w:r>
      <w:r w:rsidRPr="006E5A01">
        <w:t>me</w:t>
      </w:r>
      <w:r w:rsidR="00A4258A" w:rsidRPr="006E5A01">
        <w:t xml:space="preserve"> </w:t>
      </w:r>
      <w:r w:rsidRPr="006E5A01">
        <w:t>teknologjinë</w:t>
      </w:r>
      <w:r w:rsidR="00A4258A" w:rsidRPr="006E5A01">
        <w:t xml:space="preserve"> </w:t>
      </w:r>
      <w:r w:rsidRPr="006E5A01">
        <w:t>e</w:t>
      </w:r>
      <w:r w:rsidR="00A4258A" w:rsidRPr="006E5A01">
        <w:t xml:space="preserve"> </w:t>
      </w:r>
      <w:r w:rsidRPr="006E5A01">
        <w:t>informacionit</w:t>
      </w:r>
      <w:r w:rsidR="00A4258A" w:rsidRPr="006E5A01">
        <w:t xml:space="preserve"> </w:t>
      </w:r>
      <w:r w:rsidRPr="006E5A01">
        <w:t>dhe</w:t>
      </w:r>
      <w:r w:rsidR="00A4258A" w:rsidRPr="006E5A01">
        <w:t xml:space="preserve"> </w:t>
      </w:r>
      <w:r w:rsidRPr="006E5A01">
        <w:t>komunikimit</w:t>
      </w:r>
      <w:r w:rsidR="00A4258A" w:rsidRPr="006E5A01">
        <w:t xml:space="preserve"> </w:t>
      </w:r>
      <w:r w:rsidRPr="006E5A01">
        <w:t>në</w:t>
      </w:r>
      <w:r w:rsidR="00A4258A" w:rsidRPr="006E5A01">
        <w:t xml:space="preserve"> </w:t>
      </w:r>
      <w:r w:rsidRPr="006E5A01">
        <w:t>familje</w:t>
      </w:r>
      <w:r w:rsidR="00A4258A" w:rsidRPr="006E5A01">
        <w:t xml:space="preserve"> </w:t>
      </w:r>
      <w:r w:rsidRPr="006E5A01">
        <w:t>dhe</w:t>
      </w:r>
      <w:r w:rsidR="00A4258A" w:rsidRPr="006E5A01">
        <w:t xml:space="preserve"> </w:t>
      </w:r>
      <w:r w:rsidRPr="006E5A01">
        <w:t>nga</w:t>
      </w:r>
      <w:r w:rsidR="00A4258A" w:rsidRPr="006E5A01">
        <w:t xml:space="preserve"> </w:t>
      </w:r>
      <w:r w:rsidRPr="006E5A01">
        <w:t>individët,</w:t>
      </w:r>
      <w:r w:rsidR="00A4258A" w:rsidRPr="006E5A01">
        <w:t xml:space="preserve"> </w:t>
      </w:r>
      <w:r w:rsidRPr="006E5A01">
        <w:t>si:</w:t>
      </w:r>
      <w:r w:rsidR="00A4258A" w:rsidRPr="006E5A01">
        <w:t xml:space="preserve"> </w:t>
      </w:r>
      <w:r w:rsidRPr="006E5A01">
        <w:t>të</w:t>
      </w:r>
      <w:r w:rsidR="00A4258A" w:rsidRPr="006E5A01">
        <w:t xml:space="preserve"> </w:t>
      </w:r>
      <w:r w:rsidRPr="006E5A01">
        <w:t>dhënat</w:t>
      </w:r>
      <w:r w:rsidR="00A4258A" w:rsidRPr="006E5A01">
        <w:t xml:space="preserve"> </w:t>
      </w:r>
      <w:r w:rsidRPr="006E5A01">
        <w:t>mbi</w:t>
      </w:r>
      <w:r w:rsidR="00A4258A" w:rsidRPr="006E5A01">
        <w:t xml:space="preserve"> </w:t>
      </w:r>
      <w:r w:rsidRPr="006E5A01">
        <w:t>pajisjet</w:t>
      </w:r>
      <w:r w:rsidR="00A4258A" w:rsidRPr="006E5A01">
        <w:t xml:space="preserve"> </w:t>
      </w:r>
      <w:r w:rsidRPr="006E5A01">
        <w:t>e</w:t>
      </w:r>
      <w:r w:rsidR="00A4258A" w:rsidRPr="006E5A01">
        <w:t xml:space="preserve"> </w:t>
      </w:r>
      <w:r w:rsidRPr="006E5A01">
        <w:t>teknologjisë</w:t>
      </w:r>
      <w:r w:rsidR="00A4258A" w:rsidRPr="006E5A01">
        <w:t xml:space="preserve"> </w:t>
      </w:r>
      <w:r w:rsidRPr="006E5A01">
        <w:t>së</w:t>
      </w:r>
      <w:r w:rsidR="00A4258A" w:rsidRPr="006E5A01">
        <w:t xml:space="preserve"> </w:t>
      </w:r>
      <w:r w:rsidRPr="006E5A01">
        <w:t>informacionit</w:t>
      </w:r>
      <w:r w:rsidR="00A4258A" w:rsidRPr="006E5A01">
        <w:t xml:space="preserve"> </w:t>
      </w:r>
      <w:r w:rsidRPr="006E5A01">
        <w:t>dhe</w:t>
      </w:r>
      <w:r w:rsidR="00A4258A" w:rsidRPr="006E5A01">
        <w:t xml:space="preserve"> </w:t>
      </w:r>
      <w:r w:rsidRPr="006E5A01">
        <w:t>komunikimit</w:t>
      </w:r>
      <w:r w:rsidR="00A4258A" w:rsidRPr="006E5A01">
        <w:t xml:space="preserve"> </w:t>
      </w:r>
      <w:r w:rsidRPr="006E5A01">
        <w:t>që</w:t>
      </w:r>
      <w:r w:rsidR="00A4258A" w:rsidRPr="006E5A01">
        <w:t xml:space="preserve"> </w:t>
      </w:r>
      <w:r w:rsidRPr="006E5A01">
        <w:t>zotëron</w:t>
      </w:r>
      <w:r w:rsidR="00A4258A" w:rsidRPr="006E5A01">
        <w:t xml:space="preserve"> </w:t>
      </w:r>
      <w:r w:rsidRPr="006E5A01">
        <w:t>familja/individët</w:t>
      </w:r>
      <w:r w:rsidR="00A4258A" w:rsidRPr="006E5A01">
        <w:t xml:space="preserve"> </w:t>
      </w:r>
      <w:r w:rsidRPr="006E5A01">
        <w:t>(telefon,</w:t>
      </w:r>
      <w:r w:rsidR="00A4258A" w:rsidRPr="006E5A01">
        <w:t xml:space="preserve"> </w:t>
      </w:r>
      <w:r w:rsidRPr="006E5A01">
        <w:t>pajisje</w:t>
      </w:r>
      <w:r w:rsidR="00A4258A" w:rsidRPr="006E5A01">
        <w:t xml:space="preserve"> </w:t>
      </w:r>
      <w:r w:rsidRPr="006E5A01">
        <w:t>kompjuterike,</w:t>
      </w:r>
      <w:r w:rsidR="00A4258A" w:rsidRPr="006E5A01">
        <w:t xml:space="preserve"> </w:t>
      </w:r>
      <w:r w:rsidRPr="006E5A01">
        <w:t>mbi</w:t>
      </w:r>
      <w:r w:rsidR="00A4258A" w:rsidRPr="006E5A01">
        <w:t xml:space="preserve"> </w:t>
      </w:r>
      <w:r w:rsidRPr="006E5A01">
        <w:t>aksesin</w:t>
      </w:r>
      <w:r w:rsidR="00A4258A" w:rsidRPr="006E5A01">
        <w:t xml:space="preserve"> </w:t>
      </w:r>
      <w:r w:rsidRPr="006E5A01">
        <w:t>dhe</w:t>
      </w:r>
      <w:r w:rsidR="00A4258A" w:rsidRPr="006E5A01">
        <w:t xml:space="preserve"> </w:t>
      </w:r>
      <w:r w:rsidRPr="006E5A01">
        <w:t>përdorimin</w:t>
      </w:r>
      <w:r w:rsidR="00A4258A" w:rsidRPr="006E5A01">
        <w:t xml:space="preserve"> </w:t>
      </w:r>
      <w:r w:rsidRPr="006E5A01">
        <w:t>në</w:t>
      </w:r>
      <w:r w:rsidR="00A4258A" w:rsidRPr="006E5A01">
        <w:t xml:space="preserve"> </w:t>
      </w:r>
      <w:r w:rsidRPr="006E5A01">
        <w:t>internet</w:t>
      </w:r>
      <w:r w:rsidR="00A4258A" w:rsidRPr="006E5A01">
        <w:t xml:space="preserve"> </w:t>
      </w:r>
      <w:r w:rsidRPr="006E5A01">
        <w:t>(</w:t>
      </w:r>
      <w:r w:rsidRPr="006E5A01">
        <w:rPr>
          <w:i/>
        </w:rPr>
        <w:t>e-blerje</w:t>
      </w:r>
      <w:r w:rsidRPr="006E5A01">
        <w:t>,</w:t>
      </w:r>
      <w:r w:rsidR="00A4258A" w:rsidRPr="006E5A01">
        <w:t xml:space="preserve"> </w:t>
      </w:r>
      <w:r w:rsidRPr="006E5A01">
        <w:rPr>
          <w:i/>
        </w:rPr>
        <w:t>e-qeverisje</w:t>
      </w:r>
      <w:r w:rsidR="00BE7622" w:rsidRPr="006E5A01">
        <w:t xml:space="preserve"> etj</w:t>
      </w:r>
      <w:r w:rsidR="0087607E" w:rsidRPr="006E5A01">
        <w:t>.</w:t>
      </w:r>
      <w:r w:rsidRPr="006E5A01">
        <w:t>).</w:t>
      </w:r>
      <w:r w:rsidR="00A4258A" w:rsidRPr="006E5A01">
        <w:t xml:space="preserve"> </w:t>
      </w:r>
      <w:r w:rsidRPr="006E5A01">
        <w:t>Gjithashtu,</w:t>
      </w:r>
      <w:r w:rsidR="00A4258A" w:rsidRPr="006E5A01">
        <w:t xml:space="preserve"> </w:t>
      </w:r>
      <w:r w:rsidRPr="006E5A01">
        <w:t>të</w:t>
      </w:r>
      <w:r w:rsidR="00A4258A" w:rsidRPr="006E5A01">
        <w:t xml:space="preserve"> </w:t>
      </w:r>
      <w:r w:rsidRPr="006E5A01">
        <w:t>dhënat</w:t>
      </w:r>
      <w:r w:rsidR="00A4258A" w:rsidRPr="006E5A01">
        <w:t xml:space="preserve"> </w:t>
      </w:r>
      <w:r w:rsidRPr="006E5A01">
        <w:t>e</w:t>
      </w:r>
      <w:r w:rsidR="00A4258A" w:rsidRPr="006E5A01">
        <w:t xml:space="preserve"> </w:t>
      </w:r>
      <w:r w:rsidRPr="006E5A01">
        <w:t>TIK</w:t>
      </w:r>
      <w:r w:rsidR="00A4258A" w:rsidRPr="006E5A01">
        <w:t xml:space="preserve"> </w:t>
      </w:r>
      <w:r w:rsidRPr="006E5A01">
        <w:t>përdoren</w:t>
      </w:r>
      <w:r w:rsidR="00A4258A" w:rsidRPr="006E5A01">
        <w:t xml:space="preserve"> </w:t>
      </w:r>
      <w:r w:rsidRPr="006E5A01">
        <w:t>për</w:t>
      </w:r>
      <w:r w:rsidR="00A4258A" w:rsidRPr="006E5A01">
        <w:t xml:space="preserve"> </w:t>
      </w:r>
      <w:r w:rsidRPr="006E5A01">
        <w:t>të</w:t>
      </w:r>
      <w:r w:rsidR="00A4258A" w:rsidRPr="006E5A01">
        <w:t xml:space="preserve"> </w:t>
      </w:r>
      <w:r w:rsidRPr="006E5A01">
        <w:t>pasuruar</w:t>
      </w:r>
      <w:r w:rsidR="00A4258A" w:rsidRPr="006E5A01">
        <w:t xml:space="preserve"> </w:t>
      </w:r>
      <w:r w:rsidRPr="006E5A01">
        <w:t>në</w:t>
      </w:r>
      <w:r w:rsidR="00A4258A" w:rsidRPr="006E5A01">
        <w:t xml:space="preserve"> </w:t>
      </w:r>
      <w:r w:rsidRPr="006E5A01">
        <w:t>mënyrë</w:t>
      </w:r>
      <w:r w:rsidR="00A4258A" w:rsidRPr="006E5A01">
        <w:t xml:space="preserve"> </w:t>
      </w:r>
      <w:r w:rsidRPr="006E5A01">
        <w:t>të</w:t>
      </w:r>
      <w:r w:rsidR="00A4258A" w:rsidRPr="006E5A01">
        <w:t xml:space="preserve"> </w:t>
      </w:r>
      <w:r w:rsidRPr="006E5A01">
        <w:t>vazhdueshme</w:t>
      </w:r>
      <w:r w:rsidR="00A4258A" w:rsidRPr="006E5A01">
        <w:t xml:space="preserve"> </w:t>
      </w:r>
      <w:r w:rsidRPr="006E5A01">
        <w:t>treguesit</w:t>
      </w:r>
      <w:r w:rsidR="00A4258A" w:rsidRPr="006E5A01">
        <w:t xml:space="preserve"> </w:t>
      </w:r>
      <w:r w:rsidRPr="006E5A01">
        <w:t>e</w:t>
      </w:r>
      <w:r w:rsidR="00A4258A" w:rsidRPr="006E5A01">
        <w:t xml:space="preserve"> </w:t>
      </w:r>
      <w:r w:rsidR="0087607E" w:rsidRPr="006E5A01">
        <w:t xml:space="preserve">objektivave të zhvillimit të qëndrueshëm </w:t>
      </w:r>
      <w:r w:rsidRPr="006E5A01">
        <w:t>(4</w:t>
      </w:r>
      <w:r w:rsidR="00A4258A" w:rsidRPr="006E5A01">
        <w:t xml:space="preserve"> </w:t>
      </w:r>
      <w:r w:rsidRPr="006E5A01">
        <w:t>dhe</w:t>
      </w:r>
      <w:r w:rsidR="00A4258A" w:rsidRPr="006E5A01">
        <w:t xml:space="preserve"> </w:t>
      </w:r>
      <w:r w:rsidRPr="006E5A01">
        <w:t>17).</w:t>
      </w:r>
    </w:p>
    <w:p w14:paraId="4F224A16" w14:textId="094357AC" w:rsidR="00B77C6D" w:rsidRPr="006E5A01" w:rsidRDefault="00B77C6D" w:rsidP="00052307">
      <w:pPr>
        <w:pStyle w:val="TEKSTIIII"/>
      </w:pPr>
      <w:r w:rsidRPr="006E5A01">
        <w:t>Anketa</w:t>
      </w:r>
      <w:r w:rsidR="00A4258A" w:rsidRPr="006E5A01">
        <w:t xml:space="preserve"> </w:t>
      </w:r>
      <w:r w:rsidRPr="006E5A01">
        <w:t>u</w:t>
      </w:r>
      <w:r w:rsidR="00A4258A" w:rsidRPr="006E5A01">
        <w:t xml:space="preserve"> </w:t>
      </w:r>
      <w:r w:rsidRPr="006E5A01">
        <w:t>krye</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në</w:t>
      </w:r>
      <w:r w:rsidR="00A4258A" w:rsidRPr="006E5A01">
        <w:t xml:space="preserve"> </w:t>
      </w:r>
      <w:r w:rsidRPr="006E5A01">
        <w:t>vitin</w:t>
      </w:r>
      <w:r w:rsidR="00A4258A" w:rsidRPr="006E5A01">
        <w:t xml:space="preserve"> </w:t>
      </w:r>
      <w:r w:rsidRPr="006E5A01">
        <w:t>2018</w:t>
      </w:r>
      <w:r w:rsidR="00A4258A" w:rsidRPr="006E5A01">
        <w:t xml:space="preserve"> </w:t>
      </w:r>
      <w:r w:rsidRPr="006E5A01">
        <w:t>përfaqësues</w:t>
      </w:r>
      <w:r w:rsidR="00A4258A" w:rsidRPr="006E5A01">
        <w:t xml:space="preserve"> </w:t>
      </w:r>
      <w:r w:rsidRPr="006E5A01">
        <w:t>për</w:t>
      </w:r>
      <w:r w:rsidR="00A4258A" w:rsidRPr="006E5A01">
        <w:t xml:space="preserve"> </w:t>
      </w:r>
      <w:r w:rsidRPr="006E5A01">
        <w:t>të</w:t>
      </w:r>
      <w:r w:rsidR="00A4258A" w:rsidRPr="006E5A01">
        <w:t xml:space="preserve"> </w:t>
      </w:r>
      <w:r w:rsidRPr="006E5A01">
        <w:t>gjithë</w:t>
      </w:r>
      <w:r w:rsidR="00A4258A" w:rsidRPr="006E5A01">
        <w:t xml:space="preserve"> </w:t>
      </w:r>
      <w:r w:rsidRPr="006E5A01">
        <w:t>Shqipërinë</w:t>
      </w:r>
      <w:r w:rsidR="00A4258A" w:rsidRPr="006E5A01">
        <w:t xml:space="preserve"> </w:t>
      </w:r>
      <w:r w:rsidRPr="006E5A01">
        <w:t>me</w:t>
      </w:r>
      <w:r w:rsidR="00A4258A" w:rsidRPr="006E5A01">
        <w:t xml:space="preserve"> </w:t>
      </w:r>
      <w:r w:rsidRPr="006E5A01">
        <w:t>një</w:t>
      </w:r>
      <w:r w:rsidR="00A4258A" w:rsidRPr="006E5A01">
        <w:t xml:space="preserve"> </w:t>
      </w:r>
      <w:r w:rsidRPr="006E5A01">
        <w:t>kampion</w:t>
      </w:r>
      <w:r w:rsidR="00A4258A" w:rsidRPr="006E5A01">
        <w:t xml:space="preserve"> </w:t>
      </w:r>
      <w:r w:rsidRPr="006E5A01">
        <w:t>prej</w:t>
      </w:r>
      <w:r w:rsidR="00A4258A" w:rsidRPr="006E5A01">
        <w:t xml:space="preserve"> </w:t>
      </w:r>
      <w:r w:rsidRPr="006E5A01">
        <w:t>7.200</w:t>
      </w:r>
      <w:r w:rsidR="00A4258A" w:rsidRPr="006E5A01">
        <w:t xml:space="preserve"> </w:t>
      </w:r>
      <w:r w:rsidR="00B6749E" w:rsidRPr="006E5A01">
        <w:t>NJEF</w:t>
      </w:r>
      <w:r w:rsidRPr="006E5A01">
        <w:t>.</w:t>
      </w:r>
      <w:r w:rsidR="00A4258A" w:rsidRPr="006E5A01">
        <w:t xml:space="preserve"> </w:t>
      </w:r>
      <w:r w:rsidRPr="006E5A01">
        <w:t>Anketa</w:t>
      </w:r>
      <w:r w:rsidR="00A4258A" w:rsidRPr="006E5A01">
        <w:t xml:space="preserve"> </w:t>
      </w:r>
      <w:r w:rsidRPr="006E5A01">
        <w:t>mbi</w:t>
      </w:r>
      <w:r w:rsidR="00A4258A" w:rsidRPr="006E5A01">
        <w:t xml:space="preserve"> </w:t>
      </w:r>
      <w:r w:rsidRPr="006E5A01">
        <w:t>përdorimin</w:t>
      </w:r>
      <w:r w:rsidR="00A4258A" w:rsidRPr="006E5A01">
        <w:t xml:space="preserve"> </w:t>
      </w:r>
      <w:r w:rsidRPr="006E5A01">
        <w:t>e</w:t>
      </w:r>
      <w:r w:rsidR="00A4258A" w:rsidRPr="006E5A01">
        <w:t xml:space="preserve"> </w:t>
      </w:r>
      <w:r w:rsidRPr="006E5A01">
        <w:t>TIK</w:t>
      </w:r>
      <w:r w:rsidR="00A4258A" w:rsidRPr="006E5A01">
        <w:t xml:space="preserve"> </w:t>
      </w:r>
      <w:r w:rsidRPr="006E5A01">
        <w:t>në</w:t>
      </w:r>
      <w:r w:rsidR="00A4258A" w:rsidRPr="006E5A01">
        <w:t xml:space="preserve"> </w:t>
      </w:r>
      <w:r w:rsidR="004B29F7" w:rsidRPr="006E5A01">
        <w:t>f</w:t>
      </w:r>
      <w:r w:rsidRPr="006E5A01">
        <w:t>amilje</w:t>
      </w:r>
      <w:r w:rsidR="00A4258A" w:rsidRPr="006E5A01">
        <w:t xml:space="preserve"> </w:t>
      </w:r>
      <w:r w:rsidRPr="006E5A01">
        <w:t>dhe</w:t>
      </w:r>
      <w:r w:rsidR="00A4258A" w:rsidRPr="006E5A01">
        <w:t xml:space="preserve"> </w:t>
      </w:r>
      <w:r w:rsidRPr="006E5A01">
        <w:t>nga</w:t>
      </w:r>
      <w:r w:rsidR="00A4258A" w:rsidRPr="006E5A01">
        <w:t xml:space="preserve"> </w:t>
      </w:r>
      <w:r w:rsidR="004B29F7" w:rsidRPr="006E5A01">
        <w:t>i</w:t>
      </w:r>
      <w:r w:rsidRPr="006E5A01">
        <w:t>ndividët</w:t>
      </w:r>
      <w:r w:rsidR="00A4258A" w:rsidRPr="006E5A01">
        <w:t xml:space="preserve"> </w:t>
      </w:r>
      <w:r w:rsidRPr="006E5A01">
        <w:t>ka</w:t>
      </w:r>
      <w:r w:rsidR="00A4258A" w:rsidRPr="006E5A01">
        <w:t xml:space="preserve"> </w:t>
      </w:r>
      <w:r w:rsidRPr="006E5A01">
        <w:t>një</w:t>
      </w:r>
      <w:r w:rsidR="00A4258A" w:rsidRPr="006E5A01">
        <w:t xml:space="preserve"> </w:t>
      </w:r>
      <w:r w:rsidRPr="006E5A01">
        <w:t>shtrirje</w:t>
      </w:r>
      <w:r w:rsidR="00A4258A" w:rsidRPr="006E5A01">
        <w:t xml:space="preserve"> </w:t>
      </w:r>
      <w:r w:rsidRPr="006E5A01">
        <w:t>kohore</w:t>
      </w:r>
      <w:r w:rsidR="00A4258A" w:rsidRPr="006E5A01">
        <w:t xml:space="preserve"> </w:t>
      </w:r>
      <w:r w:rsidRPr="006E5A01">
        <w:t>2</w:t>
      </w:r>
      <w:r w:rsidR="00DA69DA" w:rsidRPr="006E5A01">
        <w:t>-</w:t>
      </w:r>
      <w:r w:rsidRPr="006E5A01">
        <w:t>mujore</w:t>
      </w:r>
      <w:r w:rsidR="00A4258A" w:rsidRPr="006E5A01">
        <w:t xml:space="preserve"> </w:t>
      </w:r>
      <w:r w:rsidRPr="006E5A01">
        <w:t>çdo</w:t>
      </w:r>
      <w:r w:rsidR="00A4258A" w:rsidRPr="006E5A01">
        <w:t xml:space="preserve"> </w:t>
      </w:r>
      <w:r w:rsidRPr="006E5A01">
        <w:t>vit.</w:t>
      </w:r>
      <w:r w:rsidR="00A4258A" w:rsidRPr="006E5A01">
        <w:t xml:space="preserve"> </w:t>
      </w:r>
    </w:p>
    <w:p w14:paraId="4F224A17" w14:textId="306B802A" w:rsidR="00B77C6D" w:rsidRPr="006E5A01" w:rsidRDefault="00B77C6D" w:rsidP="00052307">
      <w:pPr>
        <w:pStyle w:val="TEKSTIIII"/>
        <w:rPr>
          <w:b/>
        </w:rPr>
      </w:pPr>
      <w:r w:rsidRPr="006E5A01">
        <w:rPr>
          <w:b/>
        </w:rPr>
        <w:t>Situata</w:t>
      </w:r>
      <w:r w:rsidR="00A4258A" w:rsidRPr="006E5A01">
        <w:rPr>
          <w:b/>
        </w:rPr>
        <w:t xml:space="preserve"> </w:t>
      </w:r>
      <w:r w:rsidR="00DA69DA" w:rsidRPr="006E5A01">
        <w:rPr>
          <w:b/>
        </w:rPr>
        <w:t>a</w:t>
      </w:r>
      <w:r w:rsidRPr="006E5A01">
        <w:rPr>
          <w:b/>
        </w:rPr>
        <w:t>ktuale</w:t>
      </w:r>
    </w:p>
    <w:p w14:paraId="4F224A18" w14:textId="61F4CA2C" w:rsidR="00B77C6D" w:rsidRPr="006E5A01" w:rsidRDefault="009153AB" w:rsidP="00052307">
      <w:pPr>
        <w:pStyle w:val="TEKSTIIII"/>
      </w:pPr>
      <w:r w:rsidRPr="006E5A01">
        <w:t>INSTAT-i mbledh</w:t>
      </w:r>
      <w:r w:rsidR="00B77C6D" w:rsidRPr="006E5A01">
        <w:t>,</w:t>
      </w:r>
      <w:r w:rsidR="00A4258A" w:rsidRPr="006E5A01">
        <w:t xml:space="preserve"> </w:t>
      </w:r>
      <w:r w:rsidR="00B77C6D" w:rsidRPr="006E5A01">
        <w:t>përpunon</w:t>
      </w:r>
      <w:r w:rsidR="00A4258A" w:rsidRPr="006E5A01">
        <w:t xml:space="preserve"> </w:t>
      </w:r>
      <w:r w:rsidR="00B77C6D" w:rsidRPr="006E5A01">
        <w:t>dhe</w:t>
      </w:r>
      <w:r w:rsidR="00A4258A" w:rsidRPr="006E5A01">
        <w:t xml:space="preserve"> </w:t>
      </w:r>
      <w:r w:rsidR="00B77C6D" w:rsidRPr="006E5A01">
        <w:t>publikon</w:t>
      </w:r>
      <w:r w:rsidR="00A4258A" w:rsidRPr="006E5A01">
        <w:t xml:space="preserve"> </w:t>
      </w:r>
      <w:r w:rsidR="00B77C6D" w:rsidRPr="006E5A01">
        <w:t>statistikat</w:t>
      </w:r>
      <w:r w:rsidR="00A4258A" w:rsidRPr="006E5A01">
        <w:t xml:space="preserve"> </w:t>
      </w:r>
      <w:r w:rsidR="00B77C6D" w:rsidRPr="006E5A01">
        <w:t>mbi</w:t>
      </w:r>
      <w:r w:rsidR="00A4258A" w:rsidRPr="006E5A01">
        <w:t xml:space="preserve"> </w:t>
      </w:r>
      <w:r w:rsidR="000F52FD" w:rsidRPr="006E5A01">
        <w:t xml:space="preserve">shkencën, teknologjinë dhe inovacionin me </w:t>
      </w:r>
      <w:r w:rsidR="00B77C6D" w:rsidRPr="006E5A01">
        <w:t>anë</w:t>
      </w:r>
      <w:r w:rsidR="00A4258A" w:rsidRPr="006E5A01">
        <w:t xml:space="preserve"> </w:t>
      </w:r>
      <w:r w:rsidR="00B77C6D" w:rsidRPr="006E5A01">
        <w:t>të</w:t>
      </w:r>
      <w:r w:rsidR="00A4258A" w:rsidRPr="006E5A01">
        <w:t xml:space="preserve"> </w:t>
      </w:r>
      <w:r w:rsidR="00B77C6D" w:rsidRPr="006E5A01">
        <w:t>vrojtimeve</w:t>
      </w:r>
      <w:r w:rsidR="00A4258A" w:rsidRPr="006E5A01">
        <w:t xml:space="preserve"> </w:t>
      </w:r>
      <w:r w:rsidR="00B77C6D" w:rsidRPr="006E5A01">
        <w:t>vjetore</w:t>
      </w:r>
      <w:r w:rsidR="00A4258A" w:rsidRPr="006E5A01">
        <w:t xml:space="preserve"> </w:t>
      </w:r>
      <w:r w:rsidR="00B77C6D" w:rsidRPr="006E5A01">
        <w:t>dhe</w:t>
      </w:r>
      <w:r w:rsidR="00A4258A" w:rsidRPr="006E5A01">
        <w:t xml:space="preserve"> </w:t>
      </w:r>
      <w:r w:rsidR="00B77C6D" w:rsidRPr="006E5A01">
        <w:t>dyvjetore,</w:t>
      </w:r>
      <w:r w:rsidR="00A4258A" w:rsidRPr="006E5A01">
        <w:t xml:space="preserve"> </w:t>
      </w:r>
      <w:r w:rsidR="00B77C6D" w:rsidRPr="006E5A01">
        <w:t>me</w:t>
      </w:r>
      <w:r w:rsidR="00A4258A" w:rsidRPr="006E5A01">
        <w:t xml:space="preserve"> </w:t>
      </w:r>
      <w:r w:rsidR="00B77C6D" w:rsidRPr="006E5A01">
        <w:t>intervistë</w:t>
      </w:r>
      <w:r w:rsidR="00A4258A" w:rsidRPr="006E5A01">
        <w:t xml:space="preserve"> </w:t>
      </w:r>
      <w:r w:rsidR="00B77C6D" w:rsidRPr="006E5A01">
        <w:t>të</w:t>
      </w:r>
      <w:r w:rsidR="00A4258A" w:rsidRPr="006E5A01">
        <w:t xml:space="preserve"> </w:t>
      </w:r>
      <w:r w:rsidR="00B77C6D" w:rsidRPr="006E5A01">
        <w:t>drejtpërdrejtë</w:t>
      </w:r>
      <w:r w:rsidR="00A4258A" w:rsidRPr="006E5A01">
        <w:t xml:space="preserve"> </w:t>
      </w:r>
      <w:r w:rsidR="00B77C6D" w:rsidRPr="006E5A01">
        <w:t>me</w:t>
      </w:r>
      <w:r w:rsidR="00A4258A" w:rsidRPr="006E5A01">
        <w:t xml:space="preserve"> </w:t>
      </w:r>
      <w:r w:rsidR="00B77C6D" w:rsidRPr="006E5A01">
        <w:t>anketues.</w:t>
      </w:r>
      <w:r w:rsidR="00A4258A" w:rsidRPr="006E5A01">
        <w:t xml:space="preserve"> </w:t>
      </w:r>
      <w:r w:rsidR="00B77C6D" w:rsidRPr="006E5A01">
        <w:t>Statistikat</w:t>
      </w:r>
      <w:r w:rsidR="00A4258A" w:rsidRPr="006E5A01">
        <w:t xml:space="preserve"> </w:t>
      </w:r>
      <w:r w:rsidR="00B77C6D" w:rsidRPr="006E5A01">
        <w:t>mbi</w:t>
      </w:r>
      <w:r w:rsidR="00A4258A" w:rsidRPr="006E5A01">
        <w:t xml:space="preserve"> </w:t>
      </w:r>
      <w:r w:rsidR="000F52FD" w:rsidRPr="006E5A01">
        <w:t xml:space="preserve">shkencën, teknologjinë dhe inovacionin </w:t>
      </w:r>
      <w:r w:rsidR="00B77C6D" w:rsidRPr="006E5A01">
        <w:t>përfshijnë</w:t>
      </w:r>
      <w:r w:rsidR="00A4258A" w:rsidRPr="006E5A01">
        <w:t xml:space="preserve"> </w:t>
      </w:r>
      <w:r w:rsidR="00B77C6D" w:rsidRPr="006E5A01">
        <w:t>gjithë</w:t>
      </w:r>
      <w:r w:rsidR="00A4258A" w:rsidRPr="006E5A01">
        <w:t xml:space="preserve"> </w:t>
      </w:r>
      <w:r w:rsidR="00B77C6D" w:rsidRPr="006E5A01">
        <w:t>ndërmarrjet</w:t>
      </w:r>
      <w:r w:rsidR="00A4258A" w:rsidRPr="006E5A01">
        <w:t xml:space="preserve"> </w:t>
      </w:r>
      <w:r w:rsidR="00B77C6D" w:rsidRPr="006E5A01">
        <w:t>aktive</w:t>
      </w:r>
      <w:r w:rsidR="00A4258A" w:rsidRPr="006E5A01">
        <w:t xml:space="preserve"> </w:t>
      </w:r>
      <w:r w:rsidR="00B77C6D" w:rsidRPr="006E5A01">
        <w:t>që</w:t>
      </w:r>
      <w:r w:rsidR="00A4258A" w:rsidRPr="006E5A01">
        <w:t xml:space="preserve"> </w:t>
      </w:r>
      <w:r w:rsidR="00B77C6D" w:rsidRPr="006E5A01">
        <w:t>zhvillojnë</w:t>
      </w:r>
      <w:r w:rsidR="00A4258A" w:rsidRPr="006E5A01">
        <w:t xml:space="preserve"> </w:t>
      </w:r>
      <w:r w:rsidR="00B77C6D" w:rsidRPr="006E5A01">
        <w:t>aktivitet</w:t>
      </w:r>
      <w:r w:rsidR="00A4258A" w:rsidRPr="006E5A01">
        <w:t xml:space="preserve"> </w:t>
      </w:r>
      <w:r w:rsidR="00B77C6D" w:rsidRPr="006E5A01">
        <w:t>ekonomik</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B77C6D" w:rsidRPr="006E5A01">
        <w:t>pavarësisht</w:t>
      </w:r>
      <w:r w:rsidR="00A4258A" w:rsidRPr="006E5A01">
        <w:t xml:space="preserve"> </w:t>
      </w:r>
      <w:r w:rsidR="00B77C6D" w:rsidRPr="006E5A01">
        <w:t>formës</w:t>
      </w:r>
      <w:r w:rsidR="00A4258A" w:rsidRPr="006E5A01">
        <w:t xml:space="preserve"> </w:t>
      </w:r>
      <w:r w:rsidR="00B77C6D" w:rsidRPr="006E5A01">
        <w:t>së</w:t>
      </w:r>
      <w:r w:rsidR="00A4258A" w:rsidRPr="006E5A01">
        <w:t xml:space="preserve"> </w:t>
      </w:r>
      <w:r w:rsidR="00B77C6D" w:rsidRPr="006E5A01">
        <w:t>tyre</w:t>
      </w:r>
      <w:r w:rsidR="00A4258A" w:rsidRPr="006E5A01">
        <w:t xml:space="preserve"> </w:t>
      </w:r>
      <w:r w:rsidR="00B77C6D" w:rsidRPr="006E5A01">
        <w:t>ligjore</w:t>
      </w:r>
      <w:r w:rsidR="00551850" w:rsidRPr="006E5A01">
        <w:t xml:space="preserve">, si dhe </w:t>
      </w:r>
      <w:r w:rsidR="00B77C6D" w:rsidRPr="006E5A01">
        <w:t>sektorin</w:t>
      </w:r>
      <w:r w:rsidR="00A4258A" w:rsidRPr="006E5A01">
        <w:t xml:space="preserve"> </w:t>
      </w:r>
      <w:r w:rsidR="00B77C6D" w:rsidRPr="006E5A01">
        <w:t>e</w:t>
      </w:r>
      <w:r w:rsidR="00A4258A" w:rsidRPr="006E5A01">
        <w:t xml:space="preserve"> </w:t>
      </w:r>
      <w:r w:rsidR="00B77C6D" w:rsidRPr="006E5A01">
        <w:t>organizatave</w:t>
      </w:r>
      <w:r w:rsidR="00A4258A" w:rsidRPr="006E5A01">
        <w:t xml:space="preserve"> </w:t>
      </w:r>
      <w:r w:rsidR="00B77C6D" w:rsidRPr="006E5A01">
        <w:t>jofitimprurëse,</w:t>
      </w:r>
      <w:r w:rsidR="00A4258A" w:rsidRPr="006E5A01">
        <w:t xml:space="preserve"> </w:t>
      </w:r>
      <w:r w:rsidR="00B77C6D" w:rsidRPr="006E5A01">
        <w:t>sektorin</w:t>
      </w:r>
      <w:r w:rsidR="00A4258A" w:rsidRPr="006E5A01">
        <w:t xml:space="preserve"> </w:t>
      </w:r>
      <w:r w:rsidR="00B77C6D" w:rsidRPr="006E5A01">
        <w:t>qeveritar</w:t>
      </w:r>
      <w:r w:rsidR="00551850" w:rsidRPr="006E5A01">
        <w:t xml:space="preserve">, si dhe </w:t>
      </w:r>
      <w:r w:rsidR="00B77C6D" w:rsidRPr="006E5A01">
        <w:t>institucionet</w:t>
      </w:r>
      <w:r w:rsidR="00A4258A" w:rsidRPr="006E5A01">
        <w:t xml:space="preserve"> </w:t>
      </w:r>
      <w:r w:rsidR="00B77C6D" w:rsidRPr="006E5A01">
        <w:t>e</w:t>
      </w:r>
      <w:r w:rsidR="00A4258A" w:rsidRPr="006E5A01">
        <w:t xml:space="preserve"> </w:t>
      </w:r>
      <w:r w:rsidR="00B77C6D" w:rsidRPr="006E5A01">
        <w:t>arsimit</w:t>
      </w:r>
      <w:r w:rsidR="00A4258A" w:rsidRPr="006E5A01">
        <w:t xml:space="preserve"> </w:t>
      </w:r>
      <w:r w:rsidR="00B77C6D" w:rsidRPr="006E5A01">
        <w:t>të</w:t>
      </w:r>
      <w:r w:rsidR="00A4258A" w:rsidRPr="006E5A01">
        <w:t xml:space="preserve"> </w:t>
      </w:r>
      <w:r w:rsidR="00B77C6D" w:rsidRPr="006E5A01">
        <w:t>lartë.</w:t>
      </w:r>
      <w:r w:rsidR="00A4258A" w:rsidRPr="006E5A01">
        <w:t xml:space="preserve"> </w:t>
      </w:r>
      <w:r w:rsidR="00B77C6D" w:rsidRPr="006E5A01">
        <w:t>Kjo</w:t>
      </w:r>
      <w:r w:rsidR="00A4258A" w:rsidRPr="006E5A01">
        <w:t xml:space="preserve"> </w:t>
      </w:r>
      <w:r w:rsidR="00B77C6D" w:rsidRPr="006E5A01">
        <w:t>fushë</w:t>
      </w:r>
      <w:r w:rsidR="00A4258A" w:rsidRPr="006E5A01">
        <w:t xml:space="preserve"> </w:t>
      </w:r>
      <w:r w:rsidR="00B77C6D" w:rsidRPr="006E5A01">
        <w:t>statistikore</w:t>
      </w:r>
      <w:r w:rsidR="00A4258A" w:rsidRPr="006E5A01">
        <w:t xml:space="preserve"> </w:t>
      </w:r>
      <w:r w:rsidR="00B77C6D" w:rsidRPr="006E5A01">
        <w:t>ndahet</w:t>
      </w:r>
      <w:r w:rsidR="00A4258A" w:rsidRPr="006E5A01">
        <w:t xml:space="preserve"> </w:t>
      </w:r>
      <w:r w:rsidR="00B77C6D" w:rsidRPr="006E5A01">
        <w:t>në</w:t>
      </w:r>
      <w:r w:rsidR="00A4258A" w:rsidRPr="006E5A01">
        <w:t xml:space="preserve"> </w:t>
      </w:r>
      <w:r w:rsidR="00B77C6D" w:rsidRPr="006E5A01">
        <w:t>tr</w:t>
      </w:r>
      <w:r w:rsidR="000F52FD">
        <w:t>i</w:t>
      </w:r>
      <w:r w:rsidR="00A4258A" w:rsidRPr="006E5A01">
        <w:t xml:space="preserve"> </w:t>
      </w:r>
      <w:r w:rsidR="00B77C6D" w:rsidRPr="006E5A01">
        <w:t>nënfusha:</w:t>
      </w:r>
      <w:r w:rsidR="00A4258A" w:rsidRPr="006E5A01">
        <w:t xml:space="preserve"> </w:t>
      </w:r>
      <w:r w:rsidR="000F52FD" w:rsidRPr="006E5A01">
        <w:t>statistikat mbi shkencën, statistikat mbi teknologjinë dhe statistikat mbi inovacionin.</w:t>
      </w:r>
    </w:p>
    <w:p w14:paraId="4F224A19" w14:textId="3B97F4AA" w:rsidR="00B77C6D" w:rsidRPr="006E5A01" w:rsidRDefault="00B77C6D" w:rsidP="00052307">
      <w:pPr>
        <w:pStyle w:val="TEKSTIIII"/>
      </w:pPr>
      <w:r w:rsidRPr="006E5A01">
        <w:t>Statistikat</w:t>
      </w:r>
      <w:r w:rsidR="00A4258A" w:rsidRPr="006E5A01">
        <w:t xml:space="preserve"> </w:t>
      </w:r>
      <w:r w:rsidRPr="006E5A01">
        <w:t>mbi</w:t>
      </w:r>
      <w:r w:rsidR="00A4258A" w:rsidRPr="006E5A01">
        <w:t xml:space="preserve"> </w:t>
      </w:r>
      <w:r w:rsidR="000F52FD" w:rsidRPr="006E5A01">
        <w:t xml:space="preserve">shkencën </w:t>
      </w:r>
      <w:r w:rsidRPr="006E5A01">
        <w:t>përfshijnë</w:t>
      </w:r>
      <w:r w:rsidR="00A4258A" w:rsidRPr="006E5A01">
        <w:t xml:space="preserve"> </w:t>
      </w:r>
      <w:r w:rsidRPr="006E5A01">
        <w:t>vrojtimet</w:t>
      </w:r>
      <w:r w:rsidR="00A4258A" w:rsidRPr="006E5A01">
        <w:t xml:space="preserve"> </w:t>
      </w:r>
      <w:r w:rsidRPr="006E5A01">
        <w:t>dyvjeçare</w:t>
      </w:r>
      <w:r w:rsidR="00A4258A" w:rsidRPr="006E5A01">
        <w:t xml:space="preserve"> </w:t>
      </w:r>
      <w:r w:rsidRPr="006E5A01">
        <w:t>në</w:t>
      </w:r>
      <w:r w:rsidR="00A4258A" w:rsidRPr="006E5A01">
        <w:t xml:space="preserve"> </w:t>
      </w:r>
      <w:r w:rsidRPr="006E5A01">
        <w:t>të</w:t>
      </w:r>
      <w:r w:rsidR="00A4258A" w:rsidRPr="006E5A01">
        <w:t xml:space="preserve"> </w:t>
      </w:r>
      <w:r w:rsidRPr="006E5A01">
        <w:t>gjithë</w:t>
      </w:r>
      <w:r w:rsidR="00A4258A" w:rsidRPr="006E5A01">
        <w:t xml:space="preserve"> </w:t>
      </w:r>
      <w:r w:rsidRPr="006E5A01">
        <w:t>sektorët</w:t>
      </w:r>
      <w:r w:rsidR="00A4258A" w:rsidRPr="006E5A01">
        <w:t xml:space="preserve"> </w:t>
      </w:r>
      <w:r w:rsidRPr="006E5A01">
        <w:t>ku</w:t>
      </w:r>
      <w:r w:rsidR="00A4258A" w:rsidRPr="006E5A01">
        <w:t xml:space="preserve"> </w:t>
      </w:r>
      <w:r w:rsidRPr="006E5A01">
        <w:t>ky</w:t>
      </w:r>
      <w:r w:rsidR="00A4258A" w:rsidRPr="006E5A01">
        <w:t xml:space="preserve"> </w:t>
      </w:r>
      <w:r w:rsidRPr="006E5A01">
        <w:t>aktivitet</w:t>
      </w:r>
      <w:r w:rsidR="00A4258A" w:rsidRPr="006E5A01">
        <w:t xml:space="preserve"> </w:t>
      </w:r>
      <w:r w:rsidRPr="006E5A01">
        <w:t>potencialisht</w:t>
      </w:r>
      <w:r w:rsidR="00A4258A" w:rsidRPr="006E5A01">
        <w:t xml:space="preserve"> </w:t>
      </w:r>
      <w:r w:rsidRPr="006E5A01">
        <w:t>zhvillohet:</w:t>
      </w:r>
      <w:r w:rsidR="00A4258A" w:rsidRPr="006E5A01">
        <w:t xml:space="preserve"> </w:t>
      </w:r>
      <w:r w:rsidRPr="006E5A01">
        <w:t>Sektori</w:t>
      </w:r>
      <w:r w:rsidR="00A4258A" w:rsidRPr="006E5A01">
        <w:t xml:space="preserve"> </w:t>
      </w:r>
      <w:r w:rsidRPr="006E5A01">
        <w:t>i</w:t>
      </w:r>
      <w:r w:rsidR="00A4258A" w:rsidRPr="006E5A01">
        <w:t xml:space="preserve"> </w:t>
      </w:r>
      <w:r w:rsidRPr="006E5A01">
        <w:t>biznesit,</w:t>
      </w:r>
      <w:r w:rsidR="00A4258A" w:rsidRPr="006E5A01">
        <w:t xml:space="preserve"> </w:t>
      </w:r>
      <w:r w:rsidRPr="006E5A01">
        <w:t>i</w:t>
      </w:r>
      <w:r w:rsidR="00A4258A" w:rsidRPr="006E5A01">
        <w:t xml:space="preserve"> </w:t>
      </w:r>
      <w:r w:rsidRPr="006E5A01">
        <w:t>organizatave</w:t>
      </w:r>
      <w:r w:rsidR="00A4258A" w:rsidRPr="006E5A01">
        <w:t xml:space="preserve"> </w:t>
      </w:r>
      <w:r w:rsidRPr="006E5A01">
        <w:t>jofitimprurëse,</w:t>
      </w:r>
      <w:r w:rsidR="00A4258A" w:rsidRPr="006E5A01">
        <w:t xml:space="preserve"> </w:t>
      </w:r>
      <w:r w:rsidRPr="006E5A01">
        <w:t>qeveritar,</w:t>
      </w:r>
      <w:r w:rsidR="00A4258A" w:rsidRPr="006E5A01">
        <w:t xml:space="preserve"> </w:t>
      </w:r>
      <w:r w:rsidRPr="006E5A01">
        <w:t>institucionet</w:t>
      </w:r>
      <w:r w:rsidR="00A4258A" w:rsidRPr="006E5A01">
        <w:t xml:space="preserve"> </w:t>
      </w:r>
      <w:r w:rsidRPr="006E5A01">
        <w:t>e</w:t>
      </w:r>
      <w:r w:rsidR="00A4258A" w:rsidRPr="006E5A01">
        <w:t xml:space="preserve"> </w:t>
      </w:r>
      <w:r w:rsidRPr="006E5A01">
        <w:t>arsimit</w:t>
      </w:r>
      <w:r w:rsidR="00A4258A" w:rsidRPr="006E5A01">
        <w:t xml:space="preserve"> </w:t>
      </w:r>
      <w:r w:rsidRPr="006E5A01">
        <w:t>të</w:t>
      </w:r>
      <w:r w:rsidR="00A4258A" w:rsidRPr="006E5A01">
        <w:t xml:space="preserve"> </w:t>
      </w:r>
      <w:r w:rsidRPr="006E5A01">
        <w:t>lartë</w:t>
      </w:r>
      <w:r w:rsidR="00551850" w:rsidRPr="006E5A01">
        <w:t xml:space="preserve">, si dhe </w:t>
      </w:r>
      <w:r w:rsidRPr="006E5A01">
        <w:t>statistikat</w:t>
      </w:r>
      <w:r w:rsidR="00A4258A" w:rsidRPr="006E5A01">
        <w:t xml:space="preserve"> </w:t>
      </w:r>
      <w:r w:rsidRPr="006E5A01">
        <w:t>lidhur</w:t>
      </w:r>
      <w:r w:rsidR="00A4258A" w:rsidRPr="006E5A01">
        <w:t xml:space="preserve"> </w:t>
      </w:r>
      <w:r w:rsidRPr="006E5A01">
        <w:t>me</w:t>
      </w:r>
      <w:r w:rsidR="00A4258A" w:rsidRPr="006E5A01">
        <w:t xml:space="preserve"> </w:t>
      </w:r>
      <w:r w:rsidRPr="006E5A01">
        <w:t>fondet</w:t>
      </w:r>
      <w:r w:rsidR="00A4258A" w:rsidRPr="006E5A01">
        <w:t xml:space="preserve"> </w:t>
      </w:r>
      <w:r w:rsidRPr="006E5A01">
        <w:t>e</w:t>
      </w:r>
      <w:r w:rsidR="00A4258A" w:rsidRPr="006E5A01">
        <w:t xml:space="preserve"> </w:t>
      </w:r>
      <w:r w:rsidRPr="006E5A01">
        <w:t>alokuara</w:t>
      </w:r>
      <w:r w:rsidR="00A4258A" w:rsidRPr="006E5A01">
        <w:t xml:space="preserve"> </w:t>
      </w:r>
      <w:r w:rsidRPr="006E5A01">
        <w:t>në</w:t>
      </w:r>
      <w:r w:rsidR="00A4258A" w:rsidRPr="006E5A01">
        <w:t xml:space="preserve"> </w:t>
      </w:r>
      <w:r w:rsidRPr="006E5A01">
        <w:t>buxhetin</w:t>
      </w:r>
      <w:r w:rsidR="00A4258A" w:rsidRPr="006E5A01">
        <w:t xml:space="preserve"> </w:t>
      </w:r>
      <w:r w:rsidRPr="006E5A01">
        <w:t>e</w:t>
      </w:r>
      <w:r w:rsidR="00A4258A" w:rsidRPr="006E5A01">
        <w:t xml:space="preserve"> </w:t>
      </w:r>
      <w:r w:rsidRPr="006E5A01">
        <w:t>shtetit</w:t>
      </w:r>
      <w:r w:rsidR="00A4258A" w:rsidRPr="006E5A01">
        <w:t xml:space="preserve"> </w:t>
      </w:r>
      <w:r w:rsidRPr="006E5A01">
        <w:t>për</w:t>
      </w:r>
      <w:r w:rsidR="00A4258A" w:rsidRPr="006E5A01">
        <w:t xml:space="preserve"> </w:t>
      </w:r>
      <w:r w:rsidRPr="006E5A01">
        <w:t>këtë</w:t>
      </w:r>
      <w:r w:rsidR="00A4258A" w:rsidRPr="006E5A01">
        <w:t xml:space="preserve"> </w:t>
      </w:r>
      <w:r w:rsidRPr="006E5A01">
        <w:t>aktivitet,</w:t>
      </w:r>
      <w:r w:rsidR="00A4258A" w:rsidRPr="006E5A01">
        <w:t xml:space="preserve"> </w:t>
      </w:r>
      <w:r w:rsidRPr="006E5A01">
        <w:t>metodologjia</w:t>
      </w:r>
      <w:r w:rsidR="00A4258A" w:rsidRPr="006E5A01">
        <w:t xml:space="preserve"> </w:t>
      </w:r>
      <w:r w:rsidRPr="006E5A01">
        <w:t>e</w:t>
      </w:r>
      <w:r w:rsidR="00A4258A" w:rsidRPr="006E5A01">
        <w:t xml:space="preserve"> </w:t>
      </w:r>
      <w:r w:rsidRPr="006E5A01">
        <w:t>ndjekur</w:t>
      </w:r>
      <w:r w:rsidR="00A4258A" w:rsidRPr="006E5A01">
        <w:t xml:space="preserve"> </w:t>
      </w:r>
      <w:r w:rsidRPr="006E5A01">
        <w:t>bazohet</w:t>
      </w:r>
      <w:r w:rsidR="00A4258A" w:rsidRPr="006E5A01">
        <w:t xml:space="preserve"> </w:t>
      </w:r>
      <w:r w:rsidRPr="006E5A01">
        <w:t>në</w:t>
      </w:r>
      <w:r w:rsidR="00A4258A" w:rsidRPr="006E5A01">
        <w:t xml:space="preserve"> </w:t>
      </w:r>
      <w:r w:rsidR="00F04457" w:rsidRPr="006E5A01">
        <w:t>r</w:t>
      </w:r>
      <w:r w:rsidRPr="006E5A01">
        <w:t>regulloren</w:t>
      </w:r>
      <w:r w:rsidR="00A4258A" w:rsidRPr="006E5A01">
        <w:t xml:space="preserve"> </w:t>
      </w:r>
      <w:r w:rsidRPr="006E5A01">
        <w:t>(KE)</w:t>
      </w:r>
      <w:r w:rsidR="0008575F" w:rsidRPr="006E5A01">
        <w:t xml:space="preserve"> nr. </w:t>
      </w:r>
      <w:r w:rsidRPr="006E5A01">
        <w:t>995/2012</w:t>
      </w:r>
      <w:r w:rsidR="00A4258A" w:rsidRPr="006E5A01">
        <w:t xml:space="preserve"> </w:t>
      </w:r>
      <w:r w:rsidRPr="006E5A01">
        <w:t>për</w:t>
      </w:r>
      <w:r w:rsidR="00A4258A" w:rsidRPr="006E5A01">
        <w:t xml:space="preserve"> </w:t>
      </w:r>
      <w:r w:rsidRPr="006E5A01">
        <w:t>prodhimin</w:t>
      </w:r>
      <w:r w:rsidR="00A4258A" w:rsidRPr="006E5A01">
        <w:t xml:space="preserve"> </w:t>
      </w:r>
      <w:r w:rsidRPr="006E5A01">
        <w:t>dhe</w:t>
      </w:r>
      <w:r w:rsidR="00A4258A" w:rsidRPr="006E5A01">
        <w:t xml:space="preserve"> </w:t>
      </w:r>
      <w:r w:rsidRPr="006E5A01">
        <w:t>zhvillimin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BE-së</w:t>
      </w:r>
      <w:r w:rsidR="00A4258A" w:rsidRPr="006E5A01">
        <w:t xml:space="preserve"> </w:t>
      </w:r>
      <w:r w:rsidRPr="006E5A01">
        <w:t>për</w:t>
      </w:r>
      <w:r w:rsidR="00A4258A" w:rsidRPr="006E5A01">
        <w:t xml:space="preserve"> </w:t>
      </w:r>
      <w:r w:rsidR="00F04457" w:rsidRPr="006E5A01">
        <w:t xml:space="preserve">shkencën dhe teknologjinë, aneksi </w:t>
      </w:r>
      <w:r w:rsidRPr="006E5A01">
        <w:t>I</w:t>
      </w:r>
      <w:r w:rsidR="00551850" w:rsidRPr="006E5A01">
        <w:t xml:space="preserve">, si dhe </w:t>
      </w:r>
      <w:r w:rsidRPr="006E5A01">
        <w:t>të</w:t>
      </w:r>
      <w:r w:rsidR="00A4258A" w:rsidRPr="006E5A01">
        <w:t xml:space="preserve"> </w:t>
      </w:r>
      <w:r w:rsidRPr="006E5A01">
        <w:t>përcaktuara</w:t>
      </w:r>
      <w:r w:rsidR="00A4258A" w:rsidRPr="006E5A01">
        <w:t xml:space="preserve"> </w:t>
      </w:r>
      <w:r w:rsidRPr="006E5A01">
        <w:t>në</w:t>
      </w:r>
      <w:r w:rsidR="00A4258A" w:rsidRPr="006E5A01">
        <w:t xml:space="preserve"> </w:t>
      </w:r>
      <w:r w:rsidRPr="006E5A01">
        <w:t>Manualin</w:t>
      </w:r>
      <w:r w:rsidR="00A4258A" w:rsidRPr="006E5A01">
        <w:t xml:space="preserve"> </w:t>
      </w:r>
      <w:r w:rsidRPr="006E5A01">
        <w:t>e</w:t>
      </w:r>
      <w:r w:rsidR="00A4258A" w:rsidRPr="006E5A01">
        <w:t xml:space="preserve"> </w:t>
      </w:r>
      <w:r w:rsidRPr="006E5A01">
        <w:t>Frascat-it</w:t>
      </w:r>
      <w:r w:rsidR="00A4258A" w:rsidRPr="006E5A01">
        <w:t xml:space="preserve"> </w:t>
      </w:r>
      <w:r w:rsidRPr="006E5A01">
        <w:t>2015.</w:t>
      </w:r>
      <w:r w:rsidR="00A4258A" w:rsidRPr="006E5A01">
        <w:t xml:space="preserve"> </w:t>
      </w:r>
      <w:r w:rsidRPr="006E5A01">
        <w:t>Aktualisht,</w:t>
      </w:r>
      <w:r w:rsidR="00A4258A" w:rsidRPr="006E5A01">
        <w:t xml:space="preserve"> </w:t>
      </w:r>
      <w:r w:rsidR="009153AB" w:rsidRPr="006E5A01">
        <w:t>INSTAT-i mbledh</w:t>
      </w:r>
      <w:r w:rsidR="00A4258A" w:rsidRPr="006E5A01">
        <w:t xml:space="preserve"> </w:t>
      </w:r>
      <w:r w:rsidRPr="006E5A01">
        <w:t>të</w:t>
      </w:r>
      <w:r w:rsidR="00A4258A" w:rsidRPr="006E5A01">
        <w:t xml:space="preserve"> </w:t>
      </w:r>
      <w:r w:rsidRPr="006E5A01">
        <w:t>dhëna</w:t>
      </w:r>
      <w:r w:rsidR="00A4258A" w:rsidRPr="006E5A01">
        <w:t xml:space="preserve"> </w:t>
      </w:r>
      <w:r w:rsidRPr="006E5A01">
        <w:t>nëpërmjet</w:t>
      </w:r>
      <w:r w:rsidR="00A4258A" w:rsidRPr="006E5A01">
        <w:t xml:space="preserve"> </w:t>
      </w:r>
      <w:r w:rsidRPr="006E5A01">
        <w:t>vrojtimeve</w:t>
      </w:r>
      <w:r w:rsidR="00A4258A" w:rsidRPr="006E5A01">
        <w:t xml:space="preserve"> </w:t>
      </w:r>
      <w:r w:rsidRPr="006E5A01">
        <w:t>në</w:t>
      </w:r>
      <w:r w:rsidR="00A4258A" w:rsidRPr="006E5A01">
        <w:t xml:space="preserve"> </w:t>
      </w:r>
      <w:r w:rsidRPr="006E5A01">
        <w:t>të</w:t>
      </w:r>
      <w:r w:rsidR="00A4258A" w:rsidRPr="006E5A01">
        <w:t xml:space="preserve"> </w:t>
      </w:r>
      <w:r w:rsidRPr="006E5A01">
        <w:t>gjithë</w:t>
      </w:r>
      <w:r w:rsidR="00A4258A" w:rsidRPr="006E5A01">
        <w:t xml:space="preserve"> </w:t>
      </w:r>
      <w:r w:rsidRPr="006E5A01">
        <w:t>sektorët</w:t>
      </w:r>
      <w:r w:rsidR="00A4258A" w:rsidRPr="006E5A01">
        <w:t xml:space="preserve"> </w:t>
      </w:r>
      <w:r w:rsidRPr="006E5A01">
        <w:t>e</w:t>
      </w:r>
      <w:r w:rsidR="00A4258A" w:rsidRPr="006E5A01">
        <w:t xml:space="preserve"> </w:t>
      </w:r>
      <w:r w:rsidRPr="006E5A01">
        <w:t>përfshirë</w:t>
      </w:r>
      <w:r w:rsidR="00A4258A" w:rsidRPr="006E5A01">
        <w:t xml:space="preserve"> </w:t>
      </w:r>
      <w:r w:rsidRPr="006E5A01">
        <w:t>për</w:t>
      </w:r>
      <w:r w:rsidR="00A4258A" w:rsidRPr="006E5A01">
        <w:t xml:space="preserve"> </w:t>
      </w:r>
      <w:r w:rsidRPr="006E5A01">
        <w:t>këto</w:t>
      </w:r>
      <w:r w:rsidR="00A4258A" w:rsidRPr="006E5A01">
        <w:t xml:space="preserve"> </w:t>
      </w:r>
      <w:r w:rsidRPr="006E5A01">
        <w:t>statistika,</w:t>
      </w:r>
      <w:r w:rsidR="00A4258A" w:rsidRPr="006E5A01">
        <w:t xml:space="preserve"> </w:t>
      </w:r>
      <w:r w:rsidRPr="006E5A01">
        <w:t>por</w:t>
      </w:r>
      <w:r w:rsidR="00A4258A" w:rsidRPr="006E5A01">
        <w:t xml:space="preserve"> </w:t>
      </w:r>
      <w:r w:rsidRPr="006E5A01">
        <w:t>nuk</w:t>
      </w:r>
      <w:r w:rsidR="00A4258A" w:rsidRPr="006E5A01">
        <w:t xml:space="preserve"> </w:t>
      </w:r>
      <w:r w:rsidRPr="006E5A01">
        <w:t>prodhohen</w:t>
      </w:r>
      <w:r w:rsidR="00A4258A" w:rsidRPr="006E5A01">
        <w:t xml:space="preserve"> </w:t>
      </w:r>
      <w:r w:rsidRPr="006E5A01">
        <w:t>tregues</w:t>
      </w:r>
      <w:r w:rsidR="00A4258A" w:rsidRPr="006E5A01">
        <w:t xml:space="preserve"> </w:t>
      </w:r>
      <w:r w:rsidRPr="006E5A01">
        <w:t>statistikorë</w:t>
      </w:r>
      <w:r w:rsidR="00A4258A" w:rsidRPr="006E5A01">
        <w:t xml:space="preserve"> </w:t>
      </w:r>
      <w:r w:rsidRPr="006E5A01">
        <w:t>për</w:t>
      </w:r>
      <w:r w:rsidR="00A4258A" w:rsidRPr="006E5A01">
        <w:t xml:space="preserve"> </w:t>
      </w:r>
      <w:r w:rsidRPr="006E5A01">
        <w:t>këtë</w:t>
      </w:r>
      <w:r w:rsidR="00A4258A" w:rsidRPr="006E5A01">
        <w:t xml:space="preserve"> </w:t>
      </w:r>
      <w:r w:rsidRPr="006E5A01">
        <w:t>nënfushë</w:t>
      </w:r>
      <w:r w:rsidR="00A4258A" w:rsidRPr="006E5A01">
        <w:t xml:space="preserve"> </w:t>
      </w:r>
      <w:r w:rsidRPr="006E5A01">
        <w:t>si</w:t>
      </w:r>
      <w:r w:rsidR="00A4258A" w:rsidRPr="006E5A01">
        <w:t xml:space="preserve"> </w:t>
      </w:r>
      <w:r w:rsidRPr="006E5A01">
        <w:t>pasojë</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të</w:t>
      </w:r>
      <w:r w:rsidR="00A4258A" w:rsidRPr="006E5A01">
        <w:t xml:space="preserve"> </w:t>
      </w:r>
      <w:r w:rsidRPr="006E5A01">
        <w:t>mbledhura</w:t>
      </w:r>
      <w:r w:rsidR="00A4258A" w:rsidRPr="006E5A01">
        <w:t xml:space="preserve"> </w:t>
      </w:r>
      <w:r w:rsidRPr="006E5A01">
        <w:t>jo</w:t>
      </w:r>
      <w:r w:rsidR="00A4258A" w:rsidRPr="006E5A01">
        <w:t xml:space="preserve"> </w:t>
      </w:r>
      <w:r w:rsidRPr="006E5A01">
        <w:t>të</w:t>
      </w:r>
      <w:r w:rsidR="00A4258A" w:rsidRPr="006E5A01">
        <w:t xml:space="preserve"> </w:t>
      </w:r>
      <w:r w:rsidRPr="006E5A01">
        <w:t>plota</w:t>
      </w:r>
      <w:r w:rsidR="00A4258A" w:rsidRPr="006E5A01">
        <w:t xml:space="preserve"> </w:t>
      </w:r>
      <w:r w:rsidRPr="006E5A01">
        <w:t>dhe</w:t>
      </w:r>
      <w:r w:rsidR="00A4258A" w:rsidRPr="006E5A01">
        <w:t xml:space="preserve"> </w:t>
      </w:r>
      <w:r w:rsidRPr="006E5A01">
        <w:t>jo</w:t>
      </w:r>
      <w:r w:rsidR="00A4258A" w:rsidRPr="006E5A01">
        <w:t xml:space="preserve"> </w:t>
      </w:r>
      <w:r w:rsidRPr="006E5A01">
        <w:t>cilësore.</w:t>
      </w:r>
      <w:r w:rsidR="00A4258A" w:rsidRPr="006E5A01">
        <w:t xml:space="preserve"> </w:t>
      </w:r>
      <w:r w:rsidRPr="006E5A01">
        <w:t>INSTAT</w:t>
      </w:r>
      <w:r w:rsidR="00F04457" w:rsidRPr="006E5A01">
        <w:t>-i</w:t>
      </w:r>
      <w:r w:rsidR="00A4258A" w:rsidRPr="006E5A01">
        <w:t xml:space="preserve"> </w:t>
      </w:r>
      <w:r w:rsidRPr="006E5A01">
        <w:t>është</w:t>
      </w:r>
      <w:r w:rsidR="00A4258A" w:rsidRPr="006E5A01">
        <w:t xml:space="preserve"> </w:t>
      </w:r>
      <w:r w:rsidRPr="006E5A01">
        <w:t>në</w:t>
      </w:r>
      <w:r w:rsidR="00A4258A" w:rsidRPr="006E5A01">
        <w:t xml:space="preserve"> </w:t>
      </w:r>
      <w:r w:rsidRPr="006E5A01">
        <w:t>fazën</w:t>
      </w:r>
      <w:r w:rsidR="00A4258A" w:rsidRPr="006E5A01">
        <w:t xml:space="preserve"> </w:t>
      </w:r>
      <w:r w:rsidRPr="006E5A01">
        <w:t>e</w:t>
      </w:r>
      <w:r w:rsidR="00A4258A" w:rsidRPr="006E5A01">
        <w:t xml:space="preserve"> </w:t>
      </w:r>
      <w:r w:rsidRPr="006E5A01">
        <w:t>ngritjes</w:t>
      </w:r>
      <w:r w:rsidR="00A4258A" w:rsidRPr="006E5A01">
        <w:t xml:space="preserve"> </w:t>
      </w:r>
      <w:r w:rsidRPr="006E5A01">
        <w:t>së</w:t>
      </w:r>
      <w:r w:rsidR="00A4258A" w:rsidRPr="006E5A01">
        <w:t xml:space="preserve"> </w:t>
      </w:r>
      <w:r w:rsidRPr="006E5A01">
        <w:t>sistemit</w:t>
      </w:r>
      <w:r w:rsidR="00A4258A" w:rsidRPr="006E5A01">
        <w:t xml:space="preserve"> </w:t>
      </w:r>
      <w:r w:rsidRPr="006E5A01">
        <w:t>për</w:t>
      </w:r>
      <w:r w:rsidR="00A4258A" w:rsidRPr="006E5A01">
        <w:t xml:space="preserve"> </w:t>
      </w:r>
      <w:r w:rsidRPr="006E5A01">
        <w:t>prodhimin</w:t>
      </w:r>
      <w:r w:rsidR="00A4258A" w:rsidRPr="006E5A01">
        <w:t xml:space="preserve"> </w:t>
      </w:r>
      <w:r w:rsidRPr="006E5A01">
        <w:t>e</w:t>
      </w:r>
      <w:r w:rsidR="00A4258A" w:rsidRPr="006E5A01">
        <w:t xml:space="preserve"> </w:t>
      </w:r>
      <w:r w:rsidRPr="006E5A01">
        <w:t>këtyre</w:t>
      </w:r>
      <w:r w:rsidR="00A4258A" w:rsidRPr="006E5A01">
        <w:t xml:space="preserve"> </w:t>
      </w:r>
      <w:r w:rsidRPr="006E5A01">
        <w:t>statistikave</w:t>
      </w:r>
      <w:r w:rsidR="00A4258A" w:rsidRPr="006E5A01">
        <w:t xml:space="preserve"> </w:t>
      </w:r>
      <w:r w:rsidRPr="006E5A01">
        <w:t>sipas</w:t>
      </w:r>
      <w:r w:rsidR="00A4258A" w:rsidRPr="006E5A01">
        <w:t xml:space="preserve"> </w:t>
      </w:r>
      <w:r w:rsidRPr="006E5A01">
        <w:t>sektorëve</w:t>
      </w:r>
      <w:r w:rsidR="00A4258A" w:rsidRPr="006E5A01">
        <w:t xml:space="preserve"> </w:t>
      </w:r>
      <w:r w:rsidRPr="006E5A01">
        <w:t>specifikë</w:t>
      </w:r>
      <w:r w:rsidR="00A4258A" w:rsidRPr="006E5A01">
        <w:t xml:space="preserve"> </w:t>
      </w:r>
      <w:r w:rsidRPr="006E5A01">
        <w:t>dhe</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p>
    <w:p w14:paraId="4F224A1A" w14:textId="781FC1B7" w:rsidR="00B77C6D" w:rsidRPr="006E5A01" w:rsidRDefault="00B77C6D" w:rsidP="00052307">
      <w:pPr>
        <w:pStyle w:val="TEKSTIIII"/>
      </w:pPr>
      <w:r w:rsidRPr="006E5A01">
        <w:t>Statistikat</w:t>
      </w:r>
      <w:r w:rsidR="00A4258A" w:rsidRPr="006E5A01">
        <w:t xml:space="preserve"> </w:t>
      </w:r>
      <w:r w:rsidRPr="006E5A01">
        <w:t>mbi</w:t>
      </w:r>
      <w:r w:rsidR="00A4258A" w:rsidRPr="006E5A01">
        <w:t xml:space="preserve"> </w:t>
      </w:r>
      <w:r w:rsidR="00575288" w:rsidRPr="006E5A01">
        <w:t xml:space="preserve">teknologjinë </w:t>
      </w:r>
      <w:r w:rsidRPr="006E5A01">
        <w:t>përfshijnë</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mbi</w:t>
      </w:r>
      <w:r w:rsidR="00A4258A" w:rsidRPr="006E5A01">
        <w:t xml:space="preserve"> </w:t>
      </w:r>
      <w:r w:rsidRPr="006E5A01">
        <w:t>përdorimin</w:t>
      </w:r>
      <w:r w:rsidR="00A4258A" w:rsidRPr="006E5A01">
        <w:t xml:space="preserve"> </w:t>
      </w:r>
      <w:r w:rsidRPr="006E5A01">
        <w:t>e</w:t>
      </w:r>
      <w:r w:rsidR="00A4258A" w:rsidRPr="006E5A01">
        <w:t xml:space="preserve"> </w:t>
      </w:r>
      <w:r w:rsidR="00575288" w:rsidRPr="006E5A01">
        <w:t>teknologjisë së informacionit dhe komunikimi</w:t>
      </w:r>
      <w:r w:rsidRPr="006E5A01">
        <w:t>t</w:t>
      </w:r>
      <w:r w:rsidR="00A4258A" w:rsidRPr="006E5A01">
        <w:t xml:space="preserve"> </w:t>
      </w:r>
      <w:r w:rsidRPr="006E5A01">
        <w:t>(TIK)</w:t>
      </w:r>
      <w:r w:rsidR="00A4258A" w:rsidRPr="006E5A01">
        <w:t xml:space="preserve"> </w:t>
      </w:r>
      <w:r w:rsidRPr="006E5A01">
        <w:t>nga</w:t>
      </w:r>
      <w:r w:rsidR="00A4258A" w:rsidRPr="006E5A01">
        <w:t xml:space="preserve"> </w:t>
      </w:r>
      <w:r w:rsidRPr="006E5A01">
        <w:t>ndërmarrjet</w:t>
      </w:r>
      <w:r w:rsidR="00A4258A" w:rsidRPr="006E5A01">
        <w:t xml:space="preserve"> </w:t>
      </w:r>
      <w:r w:rsidRPr="006E5A01">
        <w:t>dhe</w:t>
      </w:r>
      <w:r w:rsidR="00A4258A" w:rsidRPr="006E5A01">
        <w:t xml:space="preserve"> </w:t>
      </w:r>
      <w:r w:rsidRPr="006E5A01">
        <w:t>nga</w:t>
      </w:r>
      <w:r w:rsidR="00A4258A" w:rsidRPr="006E5A01">
        <w:t xml:space="preserve"> </w:t>
      </w:r>
      <w:r w:rsidRPr="006E5A01">
        <w:t>individët</w:t>
      </w:r>
      <w:r w:rsidR="00A4258A" w:rsidRPr="006E5A01">
        <w:t xml:space="preserve"> </w:t>
      </w:r>
      <w:r w:rsidRPr="006E5A01">
        <w:t>dhe</w:t>
      </w:r>
      <w:r w:rsidR="00A4258A" w:rsidRPr="006E5A01">
        <w:t xml:space="preserve"> </w:t>
      </w:r>
      <w:r w:rsidRPr="006E5A01">
        <w:t>familjet.</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të</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TIK</w:t>
      </w:r>
      <w:r w:rsidR="00A4258A" w:rsidRPr="006E5A01">
        <w:t xml:space="preserve"> </w:t>
      </w:r>
      <w:r w:rsidRPr="006E5A01">
        <w:t>në</w:t>
      </w:r>
      <w:r w:rsidR="00A4258A" w:rsidRPr="006E5A01">
        <w:t xml:space="preserve"> </w:t>
      </w:r>
      <w:r w:rsidRPr="006E5A01">
        <w:t>ndërmarrje</w:t>
      </w:r>
      <w:r w:rsidR="00A4258A" w:rsidRPr="006E5A01">
        <w:t xml:space="preserve"> </w:t>
      </w:r>
      <w:r w:rsidRPr="006E5A01">
        <w:t>përfshijnë</w:t>
      </w:r>
      <w:r w:rsidR="00A4258A" w:rsidRPr="006E5A01">
        <w:t xml:space="preserve"> </w:t>
      </w:r>
      <w:r w:rsidRPr="006E5A01">
        <w:t>vrojtimin</w:t>
      </w:r>
      <w:r w:rsidR="00A4258A" w:rsidRPr="006E5A01">
        <w:t xml:space="preserve"> </w:t>
      </w:r>
      <w:r w:rsidRPr="006E5A01">
        <w:t>vjetor</w:t>
      </w:r>
      <w:r w:rsidR="00A4258A" w:rsidRPr="006E5A01">
        <w:t xml:space="preserve"> </w:t>
      </w:r>
      <w:r w:rsidRPr="006E5A01">
        <w:t>në</w:t>
      </w:r>
      <w:r w:rsidR="00A4258A" w:rsidRPr="006E5A01">
        <w:t xml:space="preserve"> </w:t>
      </w:r>
      <w:r w:rsidRPr="006E5A01">
        <w:t>ndërmarrje</w:t>
      </w:r>
      <w:r w:rsidR="00A4258A" w:rsidRPr="006E5A01">
        <w:t xml:space="preserve"> </w:t>
      </w:r>
      <w:r w:rsidRPr="006E5A01">
        <w:t>me</w:t>
      </w:r>
      <w:r w:rsidR="00A4258A" w:rsidRPr="006E5A01">
        <w:t xml:space="preserve"> </w:t>
      </w:r>
      <w:r w:rsidRPr="006E5A01">
        <w:t>10</w:t>
      </w:r>
      <w:r w:rsidR="00A4258A" w:rsidRPr="006E5A01">
        <w:t xml:space="preserve"> </w:t>
      </w:r>
      <w:r w:rsidRPr="006E5A01">
        <w:t>dhe</w:t>
      </w:r>
      <w:r w:rsidR="00A4258A" w:rsidRPr="006E5A01">
        <w:t xml:space="preserve"> </w:t>
      </w:r>
      <w:r w:rsidRPr="006E5A01">
        <w:t>me</w:t>
      </w:r>
      <w:r w:rsidR="00A4258A" w:rsidRPr="006E5A01">
        <w:t xml:space="preserve"> </w:t>
      </w:r>
      <w:r w:rsidRPr="006E5A01">
        <w:t>shumë</w:t>
      </w:r>
      <w:r w:rsidR="00A4258A" w:rsidRPr="006E5A01">
        <w:t xml:space="preserve"> </w:t>
      </w:r>
      <w:r w:rsidRPr="006E5A01">
        <w:t>të</w:t>
      </w:r>
      <w:r w:rsidR="00A4258A" w:rsidRPr="006E5A01">
        <w:t xml:space="preserve"> </w:t>
      </w:r>
      <w:r w:rsidRPr="006E5A01">
        <w:t>punësuar.</w:t>
      </w:r>
      <w:r w:rsidR="00A4258A" w:rsidRPr="006E5A01">
        <w:t xml:space="preserve"> </w:t>
      </w:r>
      <w:r w:rsidRPr="006E5A01">
        <w:t>Grumbullimi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realizohet</w:t>
      </w:r>
      <w:r w:rsidR="00A4258A" w:rsidRPr="006E5A01">
        <w:t xml:space="preserve"> </w:t>
      </w:r>
      <w:r w:rsidRPr="006E5A01">
        <w:t>me</w:t>
      </w:r>
      <w:r w:rsidR="00A4258A" w:rsidRPr="006E5A01">
        <w:t xml:space="preserve"> </w:t>
      </w:r>
      <w:r w:rsidRPr="006E5A01">
        <w:t>metodën</w:t>
      </w:r>
      <w:r w:rsidR="00A4258A" w:rsidRPr="006E5A01">
        <w:t xml:space="preserve"> </w:t>
      </w:r>
      <w:r w:rsidRPr="006E5A01">
        <w:t>CAPI,</w:t>
      </w:r>
      <w:r w:rsidR="00A4258A" w:rsidRPr="006E5A01">
        <w:t xml:space="preserve"> </w:t>
      </w:r>
      <w:r w:rsidRPr="006E5A01">
        <w:t>nëpërmjet</w:t>
      </w:r>
      <w:r w:rsidR="00A4258A" w:rsidRPr="006E5A01">
        <w:t xml:space="preserve"> </w:t>
      </w:r>
      <w:r w:rsidRPr="006E5A01">
        <w:t>intervistës</w:t>
      </w:r>
      <w:r w:rsidR="00A4258A" w:rsidRPr="006E5A01">
        <w:t xml:space="preserve"> </w:t>
      </w:r>
      <w:r w:rsidRPr="006E5A01">
        <w:t>ballë</w:t>
      </w:r>
      <w:r w:rsidR="00A4258A" w:rsidRPr="006E5A01">
        <w:t xml:space="preserve"> </w:t>
      </w:r>
      <w:r w:rsidRPr="006E5A01">
        <w:t>për</w:t>
      </w:r>
      <w:r w:rsidR="00A4258A" w:rsidRPr="006E5A01">
        <w:t xml:space="preserve"> </w:t>
      </w:r>
      <w:r w:rsidRPr="006E5A01">
        <w:t>ballë</w:t>
      </w:r>
      <w:r w:rsidR="00A4258A" w:rsidRPr="006E5A01">
        <w:t xml:space="preserve"> </w:t>
      </w:r>
      <w:r w:rsidRPr="006E5A01">
        <w:t>me</w:t>
      </w:r>
      <w:r w:rsidR="00A4258A" w:rsidRPr="006E5A01">
        <w:t xml:space="preserve"> </w:t>
      </w:r>
      <w:r w:rsidRPr="006E5A01">
        <w:t>tabletë.</w:t>
      </w:r>
      <w:r w:rsidR="00A4258A" w:rsidRPr="006E5A01">
        <w:t xml:space="preserve"> </w:t>
      </w:r>
      <w:r w:rsidRPr="006E5A01">
        <w:t>Metodologjia</w:t>
      </w:r>
      <w:r w:rsidR="00A4258A" w:rsidRPr="006E5A01">
        <w:t xml:space="preserve"> </w:t>
      </w:r>
      <w:r w:rsidRPr="006E5A01">
        <w:t>e</w:t>
      </w:r>
      <w:r w:rsidR="00A4258A" w:rsidRPr="006E5A01">
        <w:t xml:space="preserve"> </w:t>
      </w:r>
      <w:r w:rsidRPr="006E5A01">
        <w:t>ndjekur</w:t>
      </w:r>
      <w:r w:rsidR="00A4258A" w:rsidRPr="006E5A01">
        <w:t xml:space="preserve"> </w:t>
      </w:r>
      <w:r w:rsidRPr="006E5A01">
        <w:t>dhe</w:t>
      </w:r>
      <w:r w:rsidR="00A4258A" w:rsidRPr="006E5A01">
        <w:t xml:space="preserve"> </w:t>
      </w:r>
      <w:r w:rsidRPr="006E5A01">
        <w:t>pyetësori</w:t>
      </w:r>
      <w:r w:rsidR="00A4258A" w:rsidRPr="006E5A01">
        <w:t xml:space="preserve"> </w:t>
      </w:r>
      <w:r w:rsidRPr="006E5A01">
        <w:t>i</w:t>
      </w:r>
      <w:r w:rsidR="00A4258A" w:rsidRPr="006E5A01">
        <w:t xml:space="preserve"> </w:t>
      </w:r>
      <w:r w:rsidRPr="006E5A01">
        <w:t>përdorur</w:t>
      </w:r>
      <w:r w:rsidR="00A4258A" w:rsidRPr="006E5A01">
        <w:t xml:space="preserve"> </w:t>
      </w:r>
      <w:r w:rsidRPr="006E5A01">
        <w:t>është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00575288" w:rsidRPr="006E5A01">
        <w:t>r</w:t>
      </w:r>
      <w:r w:rsidRPr="006E5A01">
        <w:t>regulloren</w:t>
      </w:r>
      <w:r w:rsidR="00A4258A" w:rsidRPr="006E5A01">
        <w:t xml:space="preserve"> </w:t>
      </w:r>
      <w:r w:rsidRPr="006E5A01">
        <w:t>(KE)</w:t>
      </w:r>
      <w:r w:rsidR="0008575F" w:rsidRPr="006E5A01">
        <w:t xml:space="preserve"> nr. </w:t>
      </w:r>
      <w:r w:rsidRPr="006E5A01">
        <w:t>808/2004,</w:t>
      </w:r>
      <w:r w:rsidR="00A4258A" w:rsidRPr="006E5A01">
        <w:t xml:space="preserve"> </w:t>
      </w:r>
      <w:r w:rsidR="00575288" w:rsidRPr="006E5A01">
        <w:t>a</w:t>
      </w:r>
      <w:r w:rsidRPr="006E5A01">
        <w:t>neksi</w:t>
      </w:r>
      <w:r w:rsidR="00A4258A" w:rsidRPr="006E5A01">
        <w:t xml:space="preserve"> </w:t>
      </w:r>
      <w:r w:rsidRPr="006E5A01">
        <w:t>I,</w:t>
      </w:r>
      <w:r w:rsidR="00A4258A" w:rsidRPr="006E5A01">
        <w:t xml:space="preserve"> </w:t>
      </w:r>
      <w:r w:rsidRPr="006E5A01">
        <w:t>për</w:t>
      </w:r>
      <w:r w:rsidR="00A4258A" w:rsidRPr="006E5A01">
        <w:t xml:space="preserve"> </w:t>
      </w:r>
      <w:r w:rsidRPr="006E5A01">
        <w:t>të</w:t>
      </w:r>
      <w:r w:rsidR="00A4258A" w:rsidRPr="006E5A01">
        <w:t xml:space="preserve"> </w:t>
      </w:r>
      <w:r w:rsidRPr="006E5A01">
        <w:t>cilin</w:t>
      </w:r>
      <w:r w:rsidR="00A4258A" w:rsidRPr="006E5A01">
        <w:t xml:space="preserve"> </w:t>
      </w:r>
      <w:r w:rsidRPr="006E5A01">
        <w:t>mblidhen</w:t>
      </w:r>
      <w:r w:rsidR="00A4258A" w:rsidRPr="006E5A01">
        <w:t xml:space="preserve"> </w:t>
      </w:r>
      <w:r w:rsidRPr="006E5A01">
        <w:t>dhe</w:t>
      </w:r>
      <w:r w:rsidR="00A4258A" w:rsidRPr="006E5A01">
        <w:t xml:space="preserve"> </w:t>
      </w:r>
      <w:r w:rsidRPr="006E5A01">
        <w:t>prodhohen</w:t>
      </w:r>
      <w:r w:rsidR="00A4258A" w:rsidRPr="006E5A01">
        <w:t xml:space="preserve"> </w:t>
      </w:r>
      <w:r w:rsidRPr="006E5A01">
        <w:t>të</w:t>
      </w:r>
      <w:r w:rsidR="00A4258A" w:rsidRPr="006E5A01">
        <w:t xml:space="preserve"> </w:t>
      </w:r>
      <w:r w:rsidRPr="006E5A01">
        <w:t>dhënat</w:t>
      </w:r>
      <w:r w:rsidR="00A4258A" w:rsidRPr="006E5A01">
        <w:t xml:space="preserve"> </w:t>
      </w:r>
      <w:r w:rsidRPr="006E5A01">
        <w:t>për</w:t>
      </w:r>
      <w:r w:rsidR="00A4258A" w:rsidRPr="006E5A01">
        <w:t xml:space="preserve"> </w:t>
      </w:r>
      <w:r w:rsidRPr="006E5A01">
        <w:t>secilin</w:t>
      </w:r>
      <w:r w:rsidR="00A4258A" w:rsidRPr="006E5A01">
        <w:t xml:space="preserve"> </w:t>
      </w:r>
      <w:r w:rsidRPr="006E5A01">
        <w:t>vit</w:t>
      </w:r>
      <w:r w:rsidR="00A4258A" w:rsidRPr="006E5A01">
        <w:t xml:space="preserve"> </w:t>
      </w:r>
      <w:r w:rsidRPr="006E5A01">
        <w:t>referencë.</w:t>
      </w:r>
      <w:r w:rsidR="00A4258A" w:rsidRPr="006E5A01">
        <w:t xml:space="preserve"> </w:t>
      </w:r>
      <w:r w:rsidRPr="006E5A01">
        <w:t>Statistikat</w:t>
      </w:r>
      <w:r w:rsidR="00A4258A" w:rsidRPr="006E5A01">
        <w:t xml:space="preserve"> </w:t>
      </w:r>
      <w:r w:rsidRPr="006E5A01">
        <w:t>e</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TIK</w:t>
      </w:r>
      <w:r w:rsidR="00A4258A" w:rsidRPr="006E5A01">
        <w:t xml:space="preserve"> </w:t>
      </w:r>
      <w:r w:rsidRPr="006E5A01">
        <w:t>në</w:t>
      </w:r>
      <w:r w:rsidR="00A4258A" w:rsidRPr="006E5A01">
        <w:t xml:space="preserve"> </w:t>
      </w:r>
      <w:r w:rsidRPr="006E5A01">
        <w:t>ndërmarrje</w:t>
      </w:r>
      <w:r w:rsidR="00A4258A" w:rsidRPr="006E5A01">
        <w:t xml:space="preserve"> </w:t>
      </w:r>
      <w:r w:rsidRPr="006E5A01">
        <w:t>prodhohen</w:t>
      </w:r>
      <w:r w:rsidR="00A4258A" w:rsidRPr="006E5A01">
        <w:t xml:space="preserve"> </w:t>
      </w:r>
      <w:r w:rsidRPr="006E5A01">
        <w:t>nga</w:t>
      </w:r>
      <w:r w:rsidR="00A4258A" w:rsidRPr="006E5A01">
        <w:t xml:space="preserve"> </w:t>
      </w:r>
      <w:r w:rsidRPr="006E5A01">
        <w:t>viti</w:t>
      </w:r>
      <w:r w:rsidR="00A4258A" w:rsidRPr="006E5A01">
        <w:t xml:space="preserve"> </w:t>
      </w:r>
      <w:r w:rsidRPr="006E5A01">
        <w:t>2015</w:t>
      </w:r>
      <w:r w:rsidR="00A4258A" w:rsidRPr="006E5A01">
        <w:t xml:space="preserve"> </w:t>
      </w:r>
      <w:r w:rsidRPr="006E5A01">
        <w:t>e</w:t>
      </w:r>
      <w:r w:rsidR="00A4258A" w:rsidRPr="006E5A01">
        <w:t xml:space="preserve"> </w:t>
      </w:r>
      <w:r w:rsidRPr="006E5A01">
        <w:t>në</w:t>
      </w:r>
      <w:r w:rsidR="00A4258A" w:rsidRPr="006E5A01">
        <w:t xml:space="preserve"> </w:t>
      </w:r>
      <w:r w:rsidRPr="006E5A01">
        <w:t>vazhdim</w:t>
      </w:r>
      <w:r w:rsidR="00A4258A" w:rsidRPr="006E5A01">
        <w:t xml:space="preserve"> </w:t>
      </w:r>
      <w:r w:rsidRPr="006E5A01">
        <w:t>dhe</w:t>
      </w:r>
      <w:r w:rsidR="00A4258A" w:rsidRPr="006E5A01">
        <w:t xml:space="preserve"> </w:t>
      </w:r>
      <w:r w:rsidRPr="006E5A01">
        <w:t>prej</w:t>
      </w:r>
      <w:r w:rsidR="00A4258A" w:rsidRPr="006E5A01">
        <w:t xml:space="preserve"> </w:t>
      </w:r>
      <w:r w:rsidRPr="006E5A01">
        <w:t>vitit</w:t>
      </w:r>
      <w:r w:rsidR="00A4258A" w:rsidRPr="006E5A01">
        <w:t xml:space="preserve"> </w:t>
      </w:r>
      <w:r w:rsidRPr="006E5A01">
        <w:t>2021,</w:t>
      </w:r>
      <w:r w:rsidR="00A4258A" w:rsidRPr="006E5A01">
        <w:t xml:space="preserve"> </w:t>
      </w:r>
      <w:r w:rsidRPr="006E5A01">
        <w:t>prodhohen</w:t>
      </w:r>
      <w:r w:rsidR="00A4258A" w:rsidRPr="006E5A01">
        <w:t xml:space="preserve"> </w:t>
      </w:r>
      <w:r w:rsidRPr="006E5A01">
        <w:t>dhe</w:t>
      </w:r>
      <w:r w:rsidR="00A4258A" w:rsidRPr="006E5A01">
        <w:t xml:space="preserve"> </w:t>
      </w:r>
      <w:r w:rsidRPr="006E5A01">
        <w:t>publikohen</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afatet</w:t>
      </w:r>
      <w:r w:rsidR="00A4258A" w:rsidRPr="006E5A01">
        <w:t xml:space="preserve"> </w:t>
      </w:r>
      <w:r w:rsidRPr="006E5A01">
        <w:t>kohore</w:t>
      </w:r>
      <w:r w:rsidR="00A4258A" w:rsidRPr="006E5A01">
        <w:t xml:space="preserve"> </w:t>
      </w:r>
      <w:r w:rsidRPr="006E5A01">
        <w:t>të</w:t>
      </w:r>
      <w:r w:rsidR="00A4258A" w:rsidRPr="006E5A01">
        <w:t xml:space="preserve"> </w:t>
      </w:r>
      <w:r w:rsidRPr="006E5A01">
        <w:t>përcaktuara</w:t>
      </w:r>
      <w:r w:rsidR="00A4258A" w:rsidRPr="006E5A01">
        <w:t xml:space="preserve"> </w:t>
      </w:r>
      <w:r w:rsidRPr="006E5A01">
        <w:t>në</w:t>
      </w:r>
      <w:r w:rsidR="00A4258A" w:rsidRPr="006E5A01">
        <w:t xml:space="preserve"> </w:t>
      </w:r>
      <w:r w:rsidRPr="006E5A01">
        <w:t>rregullore.</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për</w:t>
      </w:r>
      <w:r w:rsidR="00A4258A" w:rsidRPr="006E5A01">
        <w:t xml:space="preserve"> </w:t>
      </w:r>
      <w:r w:rsidRPr="006E5A01">
        <w:t>këtë</w:t>
      </w:r>
      <w:r w:rsidR="00A4258A" w:rsidRPr="006E5A01">
        <w:t xml:space="preserve"> </w:t>
      </w:r>
      <w:r w:rsidRPr="006E5A01">
        <w:t>nënfushë</w:t>
      </w:r>
      <w:r w:rsidR="00A4258A" w:rsidRPr="006E5A01">
        <w:t xml:space="preserve"> </w:t>
      </w:r>
      <w:r w:rsidRPr="006E5A01">
        <w:t>publikohen</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r w:rsidR="00A4258A" w:rsidRPr="006E5A01">
        <w:t xml:space="preserve"> </w:t>
      </w:r>
      <w:r w:rsidRPr="006E5A01">
        <w:t>sipas</w:t>
      </w:r>
      <w:r w:rsidR="00A4258A" w:rsidRPr="006E5A01">
        <w:t xml:space="preserve"> </w:t>
      </w:r>
      <w:r w:rsidRPr="006E5A01">
        <w:t>aktiviteteve</w:t>
      </w:r>
      <w:r w:rsidR="00A4258A" w:rsidRPr="006E5A01">
        <w:t xml:space="preserve"> </w:t>
      </w:r>
      <w:r w:rsidRPr="006E5A01">
        <w:t>ekonomike</w:t>
      </w:r>
      <w:r w:rsidR="00A4258A" w:rsidRPr="006E5A01">
        <w:t xml:space="preserve"> </w:t>
      </w:r>
      <w:r w:rsidRPr="006E5A01">
        <w:t>të</w:t>
      </w:r>
      <w:r w:rsidR="00A4258A" w:rsidRPr="006E5A01">
        <w:t xml:space="preserve"> </w:t>
      </w:r>
      <w:r w:rsidRPr="006E5A01">
        <w:t>klasifikuara</w:t>
      </w:r>
      <w:r w:rsidR="00A4258A" w:rsidRPr="006E5A01">
        <w:t xml:space="preserve"> </w:t>
      </w:r>
      <w:r w:rsidRPr="006E5A01">
        <w:t>sipas</w:t>
      </w:r>
      <w:r w:rsidR="00A4258A" w:rsidRPr="006E5A01">
        <w:t xml:space="preserve"> </w:t>
      </w:r>
      <w:r w:rsidRPr="006E5A01">
        <w:t>Nomeklaturës</w:t>
      </w:r>
      <w:r w:rsidR="00A4258A" w:rsidRPr="006E5A01">
        <w:t xml:space="preserve"> </w:t>
      </w:r>
      <w:r w:rsidRPr="006E5A01">
        <w:t>së</w:t>
      </w:r>
      <w:r w:rsidR="00A4258A" w:rsidRPr="006E5A01">
        <w:t xml:space="preserve"> </w:t>
      </w:r>
      <w:r w:rsidRPr="006E5A01">
        <w:t>Veprimtarive</w:t>
      </w:r>
      <w:r w:rsidR="00A4258A" w:rsidRPr="006E5A01">
        <w:t xml:space="preserve"> </w:t>
      </w:r>
      <w:r w:rsidRPr="006E5A01">
        <w:t>Ekonomike</w:t>
      </w:r>
      <w:r w:rsidR="00A4258A" w:rsidRPr="006E5A01">
        <w:t xml:space="preserve"> </w:t>
      </w:r>
      <w:r w:rsidRPr="006E5A01">
        <w:t>Rev.2</w:t>
      </w:r>
      <w:r w:rsidR="00A4258A" w:rsidRPr="006E5A01">
        <w:t xml:space="preserve"> </w:t>
      </w:r>
      <w:r w:rsidRPr="006E5A01">
        <w:t>(NVE</w:t>
      </w:r>
      <w:r w:rsidR="00A4258A" w:rsidRPr="006E5A01">
        <w:t xml:space="preserve"> </w:t>
      </w:r>
      <w:r w:rsidRPr="006E5A01">
        <w:t>Rev.2)</w:t>
      </w:r>
      <w:r w:rsidR="00A4258A" w:rsidRPr="006E5A01">
        <w:t xml:space="preserve"> </w:t>
      </w:r>
      <w:r w:rsidRPr="006E5A01">
        <w:t>dhe</w:t>
      </w:r>
      <w:r w:rsidR="00A4258A" w:rsidRPr="006E5A01">
        <w:t xml:space="preserve"> </w:t>
      </w:r>
      <w:r w:rsidRPr="006E5A01">
        <w:t>madhësisë</w:t>
      </w:r>
      <w:r w:rsidR="00A4258A" w:rsidRPr="006E5A01">
        <w:t xml:space="preserve"> </w:t>
      </w:r>
      <w:r w:rsidRPr="006E5A01">
        <w:t>së</w:t>
      </w:r>
      <w:r w:rsidR="00A4258A" w:rsidRPr="006E5A01">
        <w:t xml:space="preserve"> </w:t>
      </w:r>
      <w:r w:rsidRPr="006E5A01">
        <w:t>ndërmarrjes.</w:t>
      </w:r>
      <w:r w:rsidR="00A4258A" w:rsidRPr="006E5A01">
        <w:t xml:space="preserve"> </w:t>
      </w:r>
    </w:p>
    <w:p w14:paraId="4F224A1B" w14:textId="07C898BF" w:rsidR="00B77C6D" w:rsidRPr="006E5A01" w:rsidRDefault="00B77C6D" w:rsidP="00052307">
      <w:pPr>
        <w:pStyle w:val="TEKSTIIII"/>
      </w:pPr>
      <w:r w:rsidRPr="006E5A01">
        <w:t>Gjithashtu,</w:t>
      </w:r>
      <w:r w:rsidR="00A4258A" w:rsidRPr="006E5A01">
        <w:t xml:space="preserve"> </w:t>
      </w:r>
      <w:r w:rsidR="009153AB" w:rsidRPr="006E5A01">
        <w:t>INSTAT-i mbledh</w:t>
      </w:r>
      <w:r w:rsidRPr="006E5A01">
        <w:t>,</w:t>
      </w:r>
      <w:r w:rsidR="00A4258A" w:rsidRPr="006E5A01">
        <w:t xml:space="preserve"> </w:t>
      </w:r>
      <w:r w:rsidRPr="006E5A01">
        <w:t>përpunon</w:t>
      </w:r>
      <w:r w:rsidR="00A4258A" w:rsidRPr="006E5A01">
        <w:t xml:space="preserve"> </w:t>
      </w:r>
      <w:r w:rsidRPr="006E5A01">
        <w:t>dhe</w:t>
      </w:r>
      <w:r w:rsidR="00A4258A" w:rsidRPr="006E5A01">
        <w:t xml:space="preserve"> </w:t>
      </w:r>
      <w:r w:rsidRPr="006E5A01">
        <w:t>publikon</w:t>
      </w:r>
      <w:r w:rsidR="00A4258A" w:rsidRPr="006E5A01">
        <w:t xml:space="preserve"> </w:t>
      </w:r>
      <w:r w:rsidRPr="006E5A01">
        <w:t>me</w:t>
      </w:r>
      <w:r w:rsidR="00A4258A" w:rsidRPr="006E5A01">
        <w:t xml:space="preserve"> </w:t>
      </w:r>
      <w:r w:rsidRPr="006E5A01">
        <w:t>baza</w:t>
      </w:r>
      <w:r w:rsidR="00A4258A" w:rsidRPr="006E5A01">
        <w:t xml:space="preserve"> </w:t>
      </w:r>
      <w:r w:rsidRPr="006E5A01">
        <w:t>vjetore</w:t>
      </w:r>
      <w:r w:rsidR="00A4258A" w:rsidRPr="006E5A01">
        <w:t xml:space="preserve"> </w:t>
      </w:r>
      <w:r w:rsidRPr="006E5A01">
        <w:t>statistikat</w:t>
      </w:r>
      <w:r w:rsidR="0008575F" w:rsidRPr="006E5A01">
        <w:t xml:space="preserve"> </w:t>
      </w:r>
      <w:r w:rsidR="00B31CF4" w:rsidRPr="006E5A01">
        <w:t>“</w:t>
      </w:r>
      <w:r w:rsidR="00A33D51">
        <w:t>M</w:t>
      </w:r>
      <w:r w:rsidR="00A33D51" w:rsidRPr="006E5A01">
        <w:t xml:space="preserve">bi </w:t>
      </w:r>
      <w:r w:rsidR="00A33D51">
        <w:t>p</w:t>
      </w:r>
      <w:r w:rsidRPr="006E5A01">
        <w:t>ërdorimin</w:t>
      </w:r>
      <w:r w:rsidR="00A4258A" w:rsidRPr="006E5A01">
        <w:t xml:space="preserve"> </w:t>
      </w:r>
      <w:r w:rsidRPr="006E5A01">
        <w:t>e</w:t>
      </w:r>
      <w:r w:rsidR="00A4258A" w:rsidRPr="006E5A01">
        <w:t xml:space="preserve"> </w:t>
      </w:r>
      <w:r w:rsidR="00575288" w:rsidRPr="006E5A01">
        <w:t xml:space="preserve">teknologjisë së informacionit dhe komunikimit në familje dhe nga individët </w:t>
      </w:r>
      <w:r w:rsidRPr="006E5A01">
        <w:t>(TIK)</w:t>
      </w:r>
      <w:r w:rsidR="00B31CF4" w:rsidRPr="006E5A01">
        <w:t>”</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të</w:t>
      </w:r>
      <w:r w:rsidR="00A4258A" w:rsidRPr="006E5A01">
        <w:t xml:space="preserve"> </w:t>
      </w:r>
      <w:r w:rsidRPr="006E5A01">
        <w:t>plotë</w:t>
      </w:r>
      <w:r w:rsidR="00A4258A" w:rsidRPr="006E5A01">
        <w:t xml:space="preserve"> </w:t>
      </w:r>
      <w:r w:rsidRPr="006E5A01">
        <w:t>me</w:t>
      </w:r>
      <w:r w:rsidR="00A4258A" w:rsidRPr="006E5A01">
        <w:t xml:space="preserve"> </w:t>
      </w:r>
      <w:r w:rsidRPr="006E5A01">
        <w:t>metodologjinë,</w:t>
      </w:r>
      <w:r w:rsidR="00A4258A" w:rsidRPr="006E5A01">
        <w:t xml:space="preserve"> </w:t>
      </w:r>
      <w:r w:rsidRPr="006E5A01">
        <w:t>rekomandimet</w:t>
      </w:r>
      <w:r w:rsidR="00A4258A" w:rsidRPr="006E5A01">
        <w:t xml:space="preserve"> </w:t>
      </w:r>
      <w:r w:rsidRPr="006E5A01">
        <w:t>dhe</w:t>
      </w:r>
      <w:r w:rsidR="00A4258A" w:rsidRPr="006E5A01">
        <w:t xml:space="preserve"> </w:t>
      </w:r>
      <w:r w:rsidRPr="006E5A01">
        <w:t>pyetësorin</w:t>
      </w:r>
      <w:r w:rsidR="00A4258A" w:rsidRPr="006E5A01">
        <w:t xml:space="preserve"> </w:t>
      </w:r>
      <w:r w:rsidRPr="006E5A01">
        <w:t>model</w:t>
      </w:r>
      <w:r w:rsidR="00A4258A" w:rsidRPr="006E5A01">
        <w:t xml:space="preserve"> </w:t>
      </w:r>
      <w:r w:rsidRPr="006E5A01">
        <w:t>të</w:t>
      </w:r>
      <w:r w:rsidR="00A4258A" w:rsidRPr="006E5A01">
        <w:t xml:space="preserve"> </w:t>
      </w:r>
      <w:r w:rsidRPr="006E5A01">
        <w:t>Eurostat-it.</w:t>
      </w:r>
      <w:r w:rsidR="00A4258A" w:rsidRPr="006E5A01">
        <w:t xml:space="preserve"> </w:t>
      </w:r>
      <w:r w:rsidRPr="006E5A01">
        <w:t>Pas</w:t>
      </w:r>
      <w:r w:rsidR="00A4258A" w:rsidRPr="006E5A01">
        <w:t xml:space="preserve"> </w:t>
      </w:r>
      <w:r w:rsidRPr="006E5A01">
        <w:t>publikimit,</w:t>
      </w:r>
      <w:r w:rsidR="00A4258A" w:rsidRPr="006E5A01">
        <w:t xml:space="preserve"> </w:t>
      </w:r>
      <w:r w:rsidRPr="006E5A01">
        <w:t>të</w:t>
      </w:r>
      <w:r w:rsidR="00A4258A" w:rsidRPr="006E5A01">
        <w:t xml:space="preserve"> </w:t>
      </w:r>
      <w:r w:rsidRPr="006E5A01">
        <w:t>dhënat</w:t>
      </w:r>
      <w:r w:rsidR="00A4258A" w:rsidRPr="006E5A01">
        <w:t xml:space="preserve"> </w:t>
      </w:r>
      <w:r w:rsidRPr="006E5A01">
        <w:t>në</w:t>
      </w:r>
      <w:r w:rsidR="00A4258A" w:rsidRPr="006E5A01">
        <w:t xml:space="preserve"> </w:t>
      </w:r>
      <w:r w:rsidRPr="006E5A01">
        <w:t>nivel</w:t>
      </w:r>
      <w:r w:rsidR="00A4258A" w:rsidRPr="006E5A01">
        <w:t xml:space="preserve"> </w:t>
      </w:r>
      <w:r w:rsidRPr="006E5A01">
        <w:t>mikro</w:t>
      </w:r>
      <w:r w:rsidR="00A4258A" w:rsidRPr="006E5A01">
        <w:t xml:space="preserve"> </w:t>
      </w:r>
      <w:r w:rsidRPr="006E5A01">
        <w:t>dhe</w:t>
      </w:r>
      <w:r w:rsidR="00A4258A" w:rsidRPr="006E5A01">
        <w:t xml:space="preserve"> </w:t>
      </w:r>
      <w:r w:rsidRPr="006E5A01">
        <w:t>raporti</w:t>
      </w:r>
      <w:r w:rsidR="00A4258A" w:rsidRPr="006E5A01">
        <w:t xml:space="preserve"> </w:t>
      </w:r>
      <w:r w:rsidRPr="006E5A01">
        <w:t>i</w:t>
      </w:r>
      <w:r w:rsidR="00A4258A" w:rsidRPr="006E5A01">
        <w:t xml:space="preserve"> </w:t>
      </w:r>
      <w:r w:rsidRPr="006E5A01">
        <w:t>cilësisë</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e</w:t>
      </w:r>
      <w:r w:rsidR="00A4258A" w:rsidRPr="006E5A01">
        <w:t xml:space="preserve"> </w:t>
      </w:r>
      <w:r w:rsidRPr="006E5A01">
        <w:t>përdorimit</w:t>
      </w:r>
      <w:r w:rsidR="00A4258A" w:rsidRPr="006E5A01">
        <w:t xml:space="preserve"> </w:t>
      </w:r>
      <w:r w:rsidRPr="006E5A01">
        <w:t>të</w:t>
      </w:r>
      <w:r w:rsidR="00A4258A" w:rsidRPr="006E5A01">
        <w:t xml:space="preserve"> </w:t>
      </w:r>
      <w:r w:rsidRPr="006E5A01">
        <w:t>TIK</w:t>
      </w:r>
      <w:r w:rsidR="00A4258A" w:rsidRPr="006E5A01">
        <w:t xml:space="preserve"> </w:t>
      </w:r>
      <w:r w:rsidRPr="006E5A01">
        <w:t>në</w:t>
      </w:r>
      <w:r w:rsidR="00A4258A" w:rsidRPr="006E5A01">
        <w:t xml:space="preserve"> </w:t>
      </w:r>
      <w:r w:rsidRPr="006E5A01">
        <w:t>familje</w:t>
      </w:r>
      <w:r w:rsidR="00A4258A" w:rsidRPr="006E5A01">
        <w:t xml:space="preserve"> </w:t>
      </w:r>
      <w:r w:rsidRPr="006E5A01">
        <w:t>dhe</w:t>
      </w:r>
      <w:r w:rsidR="00A4258A" w:rsidRPr="006E5A01">
        <w:t xml:space="preserve"> </w:t>
      </w:r>
      <w:r w:rsidRPr="006E5A01">
        <w:t>nga</w:t>
      </w:r>
      <w:r w:rsidR="00A4258A" w:rsidRPr="006E5A01">
        <w:t xml:space="preserve"> </w:t>
      </w:r>
      <w:r w:rsidRPr="006E5A01">
        <w:t>individë</w:t>
      </w:r>
      <w:r w:rsidR="00A4258A" w:rsidRPr="006E5A01">
        <w:t xml:space="preserve"> </w:t>
      </w:r>
      <w:r w:rsidRPr="006E5A01">
        <w:t>transmetohen</w:t>
      </w:r>
      <w:r w:rsidR="00A4258A" w:rsidRPr="006E5A01">
        <w:t xml:space="preserve"> </w:t>
      </w:r>
      <w:r w:rsidRPr="006E5A01">
        <w:t>në</w:t>
      </w:r>
      <w:r w:rsidR="00A4258A" w:rsidRPr="006E5A01">
        <w:t xml:space="preserve"> </w:t>
      </w:r>
      <w:r w:rsidRPr="006E5A01">
        <w:t>Eurostat.</w:t>
      </w:r>
      <w:r w:rsidR="00A4258A" w:rsidRPr="006E5A01">
        <w:t xml:space="preserve"> </w:t>
      </w:r>
      <w:r w:rsidRPr="006E5A01">
        <w:t>Mbledhja</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realizohet</w:t>
      </w:r>
      <w:r w:rsidR="00A4258A" w:rsidRPr="006E5A01">
        <w:t xml:space="preserve"> </w:t>
      </w:r>
      <w:r w:rsidRPr="006E5A01">
        <w:t>me</w:t>
      </w:r>
      <w:r w:rsidR="00A4258A" w:rsidRPr="006E5A01">
        <w:t xml:space="preserve"> </w:t>
      </w:r>
      <w:r w:rsidRPr="006E5A01">
        <w:t>metodën</w:t>
      </w:r>
      <w:r w:rsidR="00A4258A" w:rsidRPr="006E5A01">
        <w:t xml:space="preserve"> </w:t>
      </w:r>
      <w:r w:rsidRPr="006E5A01">
        <w:t>PAPI,</w:t>
      </w:r>
      <w:r w:rsidR="00A4258A" w:rsidRPr="006E5A01">
        <w:t xml:space="preserve"> </w:t>
      </w:r>
      <w:r w:rsidRPr="006E5A01">
        <w:t>nëpërmjet</w:t>
      </w:r>
      <w:r w:rsidR="00A4258A" w:rsidRPr="006E5A01">
        <w:t xml:space="preserve"> </w:t>
      </w:r>
      <w:r w:rsidRPr="006E5A01">
        <w:t>intervistës</w:t>
      </w:r>
      <w:r w:rsidR="00A4258A" w:rsidRPr="006E5A01">
        <w:t xml:space="preserve"> </w:t>
      </w:r>
      <w:r w:rsidRPr="006E5A01">
        <w:t>ballë</w:t>
      </w:r>
      <w:r w:rsidR="00A4258A" w:rsidRPr="006E5A01">
        <w:t xml:space="preserve"> </w:t>
      </w:r>
      <w:r w:rsidRPr="006E5A01">
        <w:t>për</w:t>
      </w:r>
      <w:r w:rsidR="00A4258A" w:rsidRPr="006E5A01">
        <w:t xml:space="preserve"> </w:t>
      </w:r>
      <w:r w:rsidRPr="006E5A01">
        <w:t>ballë.</w:t>
      </w:r>
    </w:p>
    <w:p w14:paraId="4F224A1C" w14:textId="657D438E" w:rsidR="00B77C6D" w:rsidRPr="006E5A01" w:rsidRDefault="00B77C6D" w:rsidP="00052307">
      <w:pPr>
        <w:pStyle w:val="TEKSTIIII"/>
      </w:pPr>
      <w:r w:rsidRPr="006E5A01">
        <w:t>Statistikat</w:t>
      </w:r>
      <w:r w:rsidR="00A4258A" w:rsidRPr="006E5A01">
        <w:t xml:space="preserve"> </w:t>
      </w:r>
      <w:r w:rsidRPr="006E5A01">
        <w:t>e</w:t>
      </w:r>
      <w:r w:rsidR="00A4258A" w:rsidRPr="006E5A01">
        <w:t xml:space="preserve"> </w:t>
      </w:r>
      <w:r w:rsidR="00377081" w:rsidRPr="006E5A01">
        <w:t>i</w:t>
      </w:r>
      <w:r w:rsidRPr="006E5A01">
        <w:t>novacionit</w:t>
      </w:r>
      <w:r w:rsidR="00A4258A" w:rsidRPr="006E5A01">
        <w:t xml:space="preserve"> </w:t>
      </w:r>
      <w:r w:rsidRPr="006E5A01">
        <w:t>përfshijnë</w:t>
      </w:r>
      <w:r w:rsidR="00A4258A" w:rsidRPr="006E5A01">
        <w:t xml:space="preserve"> </w:t>
      </w:r>
      <w:r w:rsidRPr="006E5A01">
        <w:t>vrojtimin</w:t>
      </w:r>
      <w:r w:rsidR="00A4258A" w:rsidRPr="006E5A01">
        <w:t xml:space="preserve"> </w:t>
      </w:r>
      <w:r w:rsidRPr="006E5A01">
        <w:t>dyvjeçar</w:t>
      </w:r>
      <w:r w:rsidR="00A4258A" w:rsidRPr="006E5A01">
        <w:t xml:space="preserve"> </w:t>
      </w:r>
      <w:r w:rsidRPr="006E5A01">
        <w:t>në</w:t>
      </w:r>
      <w:r w:rsidR="00A4258A" w:rsidRPr="006E5A01">
        <w:t xml:space="preserve"> </w:t>
      </w:r>
      <w:r w:rsidRPr="006E5A01">
        <w:t>ndërmarrje</w:t>
      </w:r>
      <w:r w:rsidR="00A4258A" w:rsidRPr="006E5A01">
        <w:t xml:space="preserve"> </w:t>
      </w:r>
      <w:r w:rsidRPr="006E5A01">
        <w:t>ku</w:t>
      </w:r>
      <w:r w:rsidR="00A4258A" w:rsidRPr="006E5A01">
        <w:t xml:space="preserve"> </w:t>
      </w:r>
      <w:r w:rsidRPr="006E5A01">
        <w:t>mblidhet</w:t>
      </w:r>
      <w:r w:rsidR="00A4258A" w:rsidRPr="006E5A01">
        <w:t xml:space="preserve"> </w:t>
      </w:r>
      <w:r w:rsidRPr="006E5A01">
        <w:t>informacion</w:t>
      </w:r>
      <w:r w:rsidR="00A4258A" w:rsidRPr="006E5A01">
        <w:t xml:space="preserve"> </w:t>
      </w:r>
      <w:r w:rsidRPr="006E5A01">
        <w:t>për</w:t>
      </w:r>
      <w:r w:rsidR="00A4258A" w:rsidRPr="006E5A01">
        <w:t xml:space="preserve"> </w:t>
      </w:r>
      <w:r w:rsidRPr="006E5A01">
        <w:t>tre</w:t>
      </w:r>
      <w:r w:rsidR="00A4258A" w:rsidRPr="006E5A01">
        <w:t xml:space="preserve"> </w:t>
      </w:r>
      <w:r w:rsidR="00D03A6E">
        <w:t>vjet</w:t>
      </w:r>
      <w:r w:rsidR="00A4258A" w:rsidRPr="006E5A01">
        <w:t xml:space="preserve"> </w:t>
      </w:r>
      <w:r w:rsidRPr="006E5A01">
        <w:t>referencë.</w:t>
      </w:r>
      <w:r w:rsidR="00A4258A" w:rsidRPr="006E5A01">
        <w:t xml:space="preserve"> </w:t>
      </w:r>
      <w:r w:rsidRPr="006E5A01">
        <w:t>Metodologjia</w:t>
      </w:r>
      <w:r w:rsidR="00A4258A" w:rsidRPr="006E5A01">
        <w:t xml:space="preserve"> </w:t>
      </w:r>
      <w:r w:rsidRPr="006E5A01">
        <w:t>e</w:t>
      </w:r>
      <w:r w:rsidR="00A4258A" w:rsidRPr="006E5A01">
        <w:t xml:space="preserve"> </w:t>
      </w:r>
      <w:r w:rsidRPr="006E5A01">
        <w:t>ndjekur</w:t>
      </w:r>
      <w:r w:rsidR="00A4258A" w:rsidRPr="006E5A01">
        <w:t xml:space="preserve"> </w:t>
      </w:r>
      <w:r w:rsidRPr="006E5A01">
        <w:t>është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botimin</w:t>
      </w:r>
      <w:r w:rsidR="00A4258A" w:rsidRPr="006E5A01">
        <w:t xml:space="preserve"> </w:t>
      </w:r>
      <w:r w:rsidRPr="006E5A01">
        <w:t>e</w:t>
      </w:r>
      <w:r w:rsidR="00A4258A" w:rsidRPr="006E5A01">
        <w:t xml:space="preserve"> </w:t>
      </w:r>
      <w:r w:rsidRPr="006E5A01">
        <w:t>katërt</w:t>
      </w:r>
      <w:r w:rsidR="00A4258A" w:rsidRPr="006E5A01">
        <w:t xml:space="preserve"> </w:t>
      </w:r>
      <w:r w:rsidRPr="006E5A01">
        <w:t>të</w:t>
      </w:r>
      <w:r w:rsidR="00A4258A" w:rsidRPr="006E5A01">
        <w:t xml:space="preserve"> </w:t>
      </w:r>
      <w:r w:rsidRPr="006E5A01">
        <w:t>Manualit</w:t>
      </w:r>
      <w:r w:rsidR="00A4258A" w:rsidRPr="006E5A01">
        <w:t xml:space="preserve"> </w:t>
      </w:r>
      <w:r w:rsidRPr="006E5A01">
        <w:lastRenderedPageBreak/>
        <w:t>të</w:t>
      </w:r>
      <w:r w:rsidR="00A4258A" w:rsidRPr="006E5A01">
        <w:t xml:space="preserve"> </w:t>
      </w:r>
      <w:r w:rsidRPr="006E5A01">
        <w:t>Oslos</w:t>
      </w:r>
      <w:r w:rsidR="00A4258A" w:rsidRPr="006E5A01">
        <w:t xml:space="preserve"> </w:t>
      </w:r>
      <w:r w:rsidRPr="006E5A01">
        <w:t>dhe</w:t>
      </w:r>
      <w:r w:rsidR="00A4258A" w:rsidRPr="006E5A01">
        <w:t xml:space="preserve"> </w:t>
      </w:r>
      <w:r w:rsidR="002941C6" w:rsidRPr="006E5A01">
        <w:t>r</w:t>
      </w:r>
      <w:r w:rsidRPr="006E5A01">
        <w:t>regulloren</w:t>
      </w:r>
      <w:r w:rsidR="00A4258A" w:rsidRPr="006E5A01">
        <w:t xml:space="preserve"> </w:t>
      </w:r>
      <w:r w:rsidRPr="006E5A01">
        <w:t>(KE)</w:t>
      </w:r>
      <w:r w:rsidR="0008575F" w:rsidRPr="006E5A01">
        <w:t xml:space="preserve"> nr. </w:t>
      </w:r>
      <w:r w:rsidRPr="006E5A01">
        <w:t>995/2012</w:t>
      </w:r>
      <w:r w:rsidR="00A4258A" w:rsidRPr="006E5A01">
        <w:t xml:space="preserve"> </w:t>
      </w:r>
      <w:r w:rsidRPr="006E5A01">
        <w:t>për</w:t>
      </w:r>
      <w:r w:rsidR="00A4258A" w:rsidRPr="006E5A01">
        <w:t xml:space="preserve"> </w:t>
      </w:r>
      <w:r w:rsidRPr="006E5A01">
        <w:t>prodhimin</w:t>
      </w:r>
      <w:r w:rsidR="00A4258A" w:rsidRPr="006E5A01">
        <w:t xml:space="preserve"> </w:t>
      </w:r>
      <w:r w:rsidRPr="006E5A01">
        <w:t>dhe</w:t>
      </w:r>
      <w:r w:rsidR="00A4258A" w:rsidRPr="006E5A01">
        <w:t xml:space="preserve"> </w:t>
      </w:r>
      <w:r w:rsidRPr="006E5A01">
        <w:t>zhvillimin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BE-së</w:t>
      </w:r>
      <w:r w:rsidR="00A4258A" w:rsidRPr="006E5A01">
        <w:t xml:space="preserve"> </w:t>
      </w:r>
      <w:r w:rsidRPr="006E5A01">
        <w:t>për</w:t>
      </w:r>
      <w:r w:rsidR="00A4258A" w:rsidRPr="006E5A01">
        <w:t xml:space="preserve"> </w:t>
      </w:r>
      <w:r w:rsidR="002941C6" w:rsidRPr="006E5A01">
        <w:t>s</w:t>
      </w:r>
      <w:r w:rsidRPr="006E5A01">
        <w:t>hkencën</w:t>
      </w:r>
      <w:r w:rsidR="00A4258A" w:rsidRPr="006E5A01">
        <w:t xml:space="preserve"> </w:t>
      </w:r>
      <w:r w:rsidRPr="006E5A01">
        <w:t>dhe</w:t>
      </w:r>
      <w:r w:rsidR="00A4258A" w:rsidRPr="006E5A01">
        <w:t xml:space="preserve"> </w:t>
      </w:r>
      <w:r w:rsidR="002941C6" w:rsidRPr="006E5A01">
        <w:t>t</w:t>
      </w:r>
      <w:r w:rsidRPr="006E5A01">
        <w:t>eknologjinë,</w:t>
      </w:r>
      <w:r w:rsidR="00A4258A" w:rsidRPr="006E5A01">
        <w:t xml:space="preserve"> </w:t>
      </w:r>
      <w:r w:rsidR="002941C6" w:rsidRPr="006E5A01">
        <w:t>a</w:t>
      </w:r>
      <w:r w:rsidRPr="006E5A01">
        <w:t>neksi</w:t>
      </w:r>
      <w:r w:rsidR="00A4258A" w:rsidRPr="006E5A01">
        <w:t xml:space="preserve"> </w:t>
      </w:r>
      <w:r w:rsidRPr="006E5A01">
        <w:t>II.</w:t>
      </w:r>
      <w:r w:rsidR="00A4258A" w:rsidRPr="006E5A01">
        <w:t xml:space="preserve"> </w:t>
      </w:r>
      <w:r w:rsidRPr="006E5A01">
        <w:t>INSTAT</w:t>
      </w:r>
      <w:r w:rsidR="0079592C" w:rsidRPr="006E5A01">
        <w:t>-i</w:t>
      </w:r>
      <w:r w:rsidR="00A4258A" w:rsidRPr="006E5A01">
        <w:t xml:space="preserve"> </w:t>
      </w:r>
      <w:r w:rsidRPr="006E5A01">
        <w:t>prodhon</w:t>
      </w:r>
      <w:r w:rsidR="00A4258A" w:rsidRPr="006E5A01">
        <w:t xml:space="preserve"> </w:t>
      </w:r>
      <w:r w:rsidRPr="006E5A01">
        <w:t>tregues</w:t>
      </w:r>
      <w:r w:rsidR="00A4258A" w:rsidRPr="006E5A01">
        <w:t xml:space="preserve"> </w:t>
      </w:r>
      <w:r w:rsidRPr="006E5A01">
        <w:t>për</w:t>
      </w:r>
      <w:r w:rsidR="00A4258A" w:rsidRPr="006E5A01">
        <w:t xml:space="preserve"> </w:t>
      </w:r>
      <w:r w:rsidRPr="006E5A01">
        <w:t>aktivitetet</w:t>
      </w:r>
      <w:r w:rsidR="00A4258A" w:rsidRPr="006E5A01">
        <w:t xml:space="preserve"> </w:t>
      </w:r>
      <w:r w:rsidRPr="006E5A01">
        <w:t>e</w:t>
      </w:r>
      <w:r w:rsidR="00A4258A" w:rsidRPr="006E5A01">
        <w:t xml:space="preserve"> </w:t>
      </w:r>
      <w:r w:rsidR="003612AB" w:rsidRPr="006E5A01">
        <w:t>i</w:t>
      </w:r>
      <w:r w:rsidRPr="006E5A01">
        <w:t>novacionit</w:t>
      </w:r>
      <w:r w:rsidR="00A4258A" w:rsidRPr="006E5A01">
        <w:t xml:space="preserve"> </w:t>
      </w:r>
      <w:r w:rsidRPr="006E5A01">
        <w:t>në</w:t>
      </w:r>
      <w:r w:rsidR="00A4258A" w:rsidRPr="006E5A01">
        <w:t xml:space="preserve"> </w:t>
      </w:r>
      <w:r w:rsidRPr="006E5A01">
        <w:t>ndërmarrje</w:t>
      </w:r>
      <w:r w:rsidR="00A4258A" w:rsidRPr="006E5A01">
        <w:t xml:space="preserve"> </w:t>
      </w:r>
      <w:r w:rsidRPr="006E5A01">
        <w:t>prej</w:t>
      </w:r>
      <w:r w:rsidR="00A4258A" w:rsidRPr="006E5A01">
        <w:t xml:space="preserve"> </w:t>
      </w:r>
      <w:r w:rsidRPr="006E5A01">
        <w:t>periudhës</w:t>
      </w:r>
      <w:r w:rsidR="00A4258A" w:rsidRPr="006E5A01">
        <w:t xml:space="preserve"> </w:t>
      </w:r>
      <w:r w:rsidRPr="006E5A01">
        <w:t>referuese</w:t>
      </w:r>
      <w:r w:rsidR="00A4258A" w:rsidRPr="006E5A01">
        <w:t xml:space="preserve"> </w:t>
      </w:r>
      <w:r w:rsidRPr="006E5A01">
        <w:t>2017</w:t>
      </w:r>
      <w:r w:rsidR="0079592C" w:rsidRPr="006E5A01">
        <w:t>–</w:t>
      </w:r>
      <w:r w:rsidRPr="006E5A01">
        <w:t>2019</w:t>
      </w:r>
      <w:r w:rsidR="0079592C" w:rsidRPr="006E5A01">
        <w:t xml:space="preserve">, </w:t>
      </w:r>
      <w:r w:rsidRPr="006E5A01">
        <w:t>duke</w:t>
      </w:r>
      <w:r w:rsidR="00A4258A" w:rsidRPr="006E5A01">
        <w:t xml:space="preserve"> </w:t>
      </w:r>
      <w:r w:rsidRPr="006E5A01">
        <w:t>u</w:t>
      </w:r>
      <w:r w:rsidR="00A4258A" w:rsidRPr="006E5A01">
        <w:t xml:space="preserve"> </w:t>
      </w:r>
      <w:r w:rsidRPr="006E5A01">
        <w:t>bazuar</w:t>
      </w:r>
      <w:r w:rsidR="00A4258A" w:rsidRPr="006E5A01">
        <w:t xml:space="preserve"> </w:t>
      </w:r>
      <w:r w:rsidRPr="006E5A01">
        <w:t>në</w:t>
      </w:r>
      <w:r w:rsidR="00A4258A" w:rsidRPr="006E5A01">
        <w:t xml:space="preserve"> </w:t>
      </w:r>
      <w:r w:rsidRPr="006E5A01">
        <w:t>pyetësorin</w:t>
      </w:r>
      <w:r w:rsidR="00A4258A" w:rsidRPr="006E5A01">
        <w:t xml:space="preserve"> </w:t>
      </w:r>
      <w:r w:rsidRPr="006E5A01">
        <w:t>e</w:t>
      </w:r>
      <w:r w:rsidR="00A4258A" w:rsidRPr="006E5A01">
        <w:t xml:space="preserve"> </w:t>
      </w:r>
      <w:r w:rsidRPr="006E5A01">
        <w:t>harmonizuar</w:t>
      </w:r>
      <w:r w:rsidR="00A4258A" w:rsidRPr="006E5A01">
        <w:t xml:space="preserve"> </w:t>
      </w:r>
      <w:r w:rsidRPr="006E5A01">
        <w:t>të</w:t>
      </w:r>
      <w:r w:rsidR="00A4258A" w:rsidRPr="006E5A01">
        <w:t xml:space="preserve"> </w:t>
      </w:r>
      <w:r w:rsidRPr="006E5A01">
        <w:t>BE-së.</w:t>
      </w:r>
      <w:r w:rsidR="00A4258A" w:rsidRPr="006E5A01">
        <w:t xml:space="preserve"> </w:t>
      </w:r>
      <w:r w:rsidRPr="006E5A01">
        <w:t>Për</w:t>
      </w:r>
      <w:r w:rsidR="00A4258A" w:rsidRPr="006E5A01">
        <w:t xml:space="preserve"> </w:t>
      </w:r>
      <w:r w:rsidRPr="006E5A01">
        <w:t>të</w:t>
      </w:r>
      <w:r w:rsidR="00A4258A" w:rsidRPr="006E5A01">
        <w:t xml:space="preserve"> </w:t>
      </w:r>
      <w:r w:rsidRPr="006E5A01">
        <w:t>q</w:t>
      </w:r>
      <w:r w:rsidR="00941269" w:rsidRPr="006E5A01">
        <w:t>e</w:t>
      </w:r>
      <w:r w:rsidRPr="006E5A01">
        <w:t>në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periudhën</w:t>
      </w:r>
      <w:r w:rsidR="00A4258A" w:rsidRPr="006E5A01">
        <w:t xml:space="preserve"> </w:t>
      </w:r>
      <w:r w:rsidRPr="006E5A01">
        <w:t>referuese</w:t>
      </w:r>
      <w:r w:rsidR="00A4258A" w:rsidRPr="006E5A01">
        <w:t xml:space="preserve"> </w:t>
      </w:r>
      <w:r w:rsidRPr="006E5A01">
        <w:t>të</w:t>
      </w:r>
      <w:r w:rsidR="00A4258A" w:rsidRPr="006E5A01">
        <w:t xml:space="preserve"> </w:t>
      </w:r>
      <w:r w:rsidRPr="006E5A01">
        <w:t>mbledhjes</w:t>
      </w:r>
      <w:r w:rsidR="00A4258A" w:rsidRPr="006E5A01">
        <w:t xml:space="preserve"> </w:t>
      </w:r>
      <w:r w:rsidRPr="006E5A01">
        <w:t>së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me</w:t>
      </w:r>
      <w:r w:rsidR="00A4258A" w:rsidRPr="006E5A01">
        <w:t xml:space="preserve"> </w:t>
      </w:r>
      <w:r w:rsidRPr="006E5A01">
        <w:t>vendet</w:t>
      </w:r>
      <w:r w:rsidR="00A4258A" w:rsidRPr="006E5A01">
        <w:t xml:space="preserve"> </w:t>
      </w:r>
      <w:r w:rsidRPr="006E5A01">
        <w:t>e</w:t>
      </w:r>
      <w:r w:rsidR="00A4258A" w:rsidRPr="006E5A01">
        <w:t xml:space="preserve"> </w:t>
      </w:r>
      <w:r w:rsidRPr="006E5A01">
        <w:t>BE-së,</w:t>
      </w:r>
      <w:r w:rsidR="00A4258A" w:rsidRPr="006E5A01">
        <w:t xml:space="preserve"> </w:t>
      </w:r>
      <w:r w:rsidRPr="006E5A01">
        <w:t>vrojtimi</w:t>
      </w:r>
      <w:r w:rsidR="00A4258A" w:rsidRPr="006E5A01">
        <w:t xml:space="preserve"> </w:t>
      </w:r>
      <w:r w:rsidRPr="006E5A01">
        <w:t>i</w:t>
      </w:r>
      <w:r w:rsidR="00A4258A" w:rsidRPr="006E5A01">
        <w:t xml:space="preserve"> </w:t>
      </w:r>
      <w:r w:rsidRPr="006E5A01">
        <w:t>fundit</w:t>
      </w:r>
      <w:r w:rsidR="00A4258A" w:rsidRPr="006E5A01">
        <w:t xml:space="preserve"> </w:t>
      </w:r>
      <w:r w:rsidRPr="006E5A01">
        <w:t>u</w:t>
      </w:r>
      <w:r w:rsidR="00A4258A" w:rsidRPr="006E5A01">
        <w:t xml:space="preserve"> </w:t>
      </w:r>
      <w:r w:rsidRPr="006E5A01">
        <w:t>krye</w:t>
      </w:r>
      <w:r w:rsidR="00A4258A" w:rsidRPr="006E5A01">
        <w:t xml:space="preserve"> </w:t>
      </w:r>
      <w:r w:rsidRPr="006E5A01">
        <w:t>nga</w:t>
      </w:r>
      <w:r w:rsidR="00A4258A" w:rsidRPr="006E5A01">
        <w:t xml:space="preserve"> </w:t>
      </w:r>
      <w:r w:rsidRPr="006E5A01">
        <w:t>INSTAT</w:t>
      </w:r>
      <w:r w:rsidR="00941269" w:rsidRPr="006E5A01">
        <w:t>-i</w:t>
      </w:r>
      <w:r w:rsidR="00A4258A" w:rsidRPr="006E5A01">
        <w:t xml:space="preserve"> </w:t>
      </w:r>
      <w:r w:rsidRPr="006E5A01">
        <w:t>në</w:t>
      </w:r>
      <w:r w:rsidR="00A4258A" w:rsidRPr="006E5A01">
        <w:t xml:space="preserve"> </w:t>
      </w:r>
      <w:r w:rsidRPr="006E5A01">
        <w:t>vitin</w:t>
      </w:r>
      <w:r w:rsidR="00A4258A" w:rsidRPr="006E5A01">
        <w:t xml:space="preserve"> </w:t>
      </w:r>
      <w:r w:rsidRPr="006E5A01">
        <w:t>2020</w:t>
      </w:r>
      <w:r w:rsidR="00A4258A" w:rsidRPr="006E5A01">
        <w:t xml:space="preserve"> </w:t>
      </w:r>
      <w:r w:rsidRPr="006E5A01">
        <w:t>për</w:t>
      </w:r>
      <w:r w:rsidR="00A4258A" w:rsidRPr="006E5A01">
        <w:t xml:space="preserve"> </w:t>
      </w:r>
      <w:r w:rsidRPr="006E5A01">
        <w:t>periudhën</w:t>
      </w:r>
      <w:r w:rsidR="00A4258A" w:rsidRPr="006E5A01">
        <w:t xml:space="preserve"> </w:t>
      </w:r>
      <w:r w:rsidRPr="006E5A01">
        <w:t>referuese</w:t>
      </w:r>
      <w:r w:rsidR="00A4258A" w:rsidRPr="006E5A01">
        <w:t xml:space="preserve"> </w:t>
      </w:r>
      <w:r w:rsidRPr="006E5A01">
        <w:t>2018</w:t>
      </w:r>
      <w:r w:rsidR="0079592C" w:rsidRPr="006E5A01">
        <w:t>–</w:t>
      </w:r>
      <w:r w:rsidRPr="006E5A01">
        <w:t>2020.</w:t>
      </w:r>
      <w:r w:rsidR="00A4258A" w:rsidRPr="006E5A01">
        <w:t xml:space="preserve"> </w:t>
      </w:r>
      <w:r w:rsidRPr="006E5A01">
        <w:t>Treguesit</w:t>
      </w:r>
      <w:r w:rsidR="00A4258A" w:rsidRPr="006E5A01">
        <w:t xml:space="preserve"> </w:t>
      </w:r>
      <w:r w:rsidRPr="006E5A01">
        <w:t>statistikorë</w:t>
      </w:r>
      <w:r w:rsidR="00A4258A" w:rsidRPr="006E5A01">
        <w:t xml:space="preserve"> </w:t>
      </w:r>
      <w:r w:rsidRPr="006E5A01">
        <w:t>për</w:t>
      </w:r>
      <w:r w:rsidR="00A4258A" w:rsidRPr="006E5A01">
        <w:t xml:space="preserve"> </w:t>
      </w:r>
      <w:r w:rsidRPr="006E5A01">
        <w:t>këtë</w:t>
      </w:r>
      <w:r w:rsidR="00A4258A" w:rsidRPr="006E5A01">
        <w:t xml:space="preserve"> </w:t>
      </w:r>
      <w:r w:rsidRPr="006E5A01">
        <w:t>nënfushë</w:t>
      </w:r>
      <w:r w:rsidR="00A4258A" w:rsidRPr="006E5A01">
        <w:t xml:space="preserve"> </w:t>
      </w:r>
      <w:r w:rsidRPr="006E5A01">
        <w:t>u</w:t>
      </w:r>
      <w:r w:rsidR="00A4258A" w:rsidRPr="006E5A01">
        <w:t xml:space="preserve"> </w:t>
      </w:r>
      <w:r w:rsidRPr="006E5A01">
        <w:t>publikuan</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r w:rsidR="00A4258A" w:rsidRPr="006E5A01">
        <w:t xml:space="preserve"> </w:t>
      </w:r>
      <w:r w:rsidRPr="006E5A01">
        <w:t>sipas</w:t>
      </w:r>
      <w:r w:rsidR="00A4258A" w:rsidRPr="006E5A01">
        <w:t xml:space="preserve"> </w:t>
      </w:r>
      <w:r w:rsidRPr="006E5A01">
        <w:t>aktiviteteve</w:t>
      </w:r>
      <w:r w:rsidR="00A4258A" w:rsidRPr="006E5A01">
        <w:t xml:space="preserve"> </w:t>
      </w:r>
      <w:r w:rsidRPr="006E5A01">
        <w:t>ekonomike</w:t>
      </w:r>
      <w:r w:rsidR="00A4258A" w:rsidRPr="006E5A01">
        <w:t xml:space="preserve"> </w:t>
      </w:r>
      <w:r w:rsidRPr="006E5A01">
        <w:t>të</w:t>
      </w:r>
      <w:r w:rsidR="00A4258A" w:rsidRPr="006E5A01">
        <w:t xml:space="preserve"> </w:t>
      </w:r>
      <w:r w:rsidRPr="006E5A01">
        <w:t>klasifikuara</w:t>
      </w:r>
      <w:r w:rsidR="00A4258A" w:rsidRPr="006E5A01">
        <w:t xml:space="preserve"> </w:t>
      </w:r>
      <w:r w:rsidRPr="006E5A01">
        <w:t>sipas</w:t>
      </w:r>
      <w:r w:rsidR="00A4258A" w:rsidRPr="006E5A01">
        <w:t xml:space="preserve"> </w:t>
      </w:r>
      <w:r w:rsidRPr="006E5A01">
        <w:t>Nomeklaturës</w:t>
      </w:r>
      <w:r w:rsidR="00A4258A" w:rsidRPr="006E5A01">
        <w:t xml:space="preserve"> </w:t>
      </w:r>
      <w:r w:rsidRPr="006E5A01">
        <w:t>së</w:t>
      </w:r>
      <w:r w:rsidR="00A4258A" w:rsidRPr="006E5A01">
        <w:t xml:space="preserve"> </w:t>
      </w:r>
      <w:r w:rsidRPr="006E5A01">
        <w:t>Veprimtarive</w:t>
      </w:r>
      <w:r w:rsidR="00A4258A" w:rsidRPr="006E5A01">
        <w:t xml:space="preserve"> </w:t>
      </w:r>
      <w:r w:rsidRPr="006E5A01">
        <w:t>Ekonomike</w:t>
      </w:r>
      <w:r w:rsidR="00A4258A" w:rsidRPr="006E5A01">
        <w:t xml:space="preserve"> </w:t>
      </w:r>
      <w:r w:rsidRPr="006E5A01">
        <w:t>Rev.2</w:t>
      </w:r>
      <w:r w:rsidR="00A4258A" w:rsidRPr="006E5A01">
        <w:t xml:space="preserve"> </w:t>
      </w:r>
      <w:r w:rsidRPr="006E5A01">
        <w:t>(NVE</w:t>
      </w:r>
      <w:r w:rsidR="00A4258A" w:rsidRPr="006E5A01">
        <w:t xml:space="preserve"> </w:t>
      </w:r>
      <w:r w:rsidRPr="006E5A01">
        <w:t>Rev.2)</w:t>
      </w:r>
      <w:r w:rsidR="00A4258A" w:rsidRPr="006E5A01">
        <w:t xml:space="preserve"> </w:t>
      </w:r>
      <w:r w:rsidRPr="006E5A01">
        <w:t>dhe</w:t>
      </w:r>
      <w:r w:rsidR="00A4258A" w:rsidRPr="006E5A01">
        <w:t xml:space="preserve"> </w:t>
      </w:r>
      <w:r w:rsidRPr="006E5A01">
        <w:t>madhësisë</w:t>
      </w:r>
      <w:r w:rsidR="00A4258A" w:rsidRPr="006E5A01">
        <w:t xml:space="preserve"> </w:t>
      </w:r>
      <w:r w:rsidRPr="006E5A01">
        <w:t>së</w:t>
      </w:r>
      <w:r w:rsidR="00A4258A" w:rsidRPr="006E5A01">
        <w:t xml:space="preserve"> </w:t>
      </w:r>
      <w:r w:rsidRPr="006E5A01">
        <w:t>ndërmarrjes.</w:t>
      </w:r>
      <w:r w:rsidR="00A4258A" w:rsidRPr="006E5A01">
        <w:t xml:space="preserve"> </w:t>
      </w:r>
      <w:r w:rsidRPr="006E5A01">
        <w:t>Disa</w:t>
      </w:r>
      <w:r w:rsidR="00A4258A" w:rsidRPr="006E5A01">
        <w:t xml:space="preserve"> </w:t>
      </w:r>
      <w:r w:rsidRPr="006E5A01">
        <w:t>tregues</w:t>
      </w:r>
      <w:r w:rsidR="00A4258A" w:rsidRPr="006E5A01">
        <w:t xml:space="preserve"> </w:t>
      </w:r>
      <w:r w:rsidRPr="006E5A01">
        <w:t>statistikorë</w:t>
      </w:r>
      <w:r w:rsidR="00A4258A" w:rsidRPr="006E5A01">
        <w:t xml:space="preserve"> </w:t>
      </w:r>
      <w:r w:rsidRPr="006E5A01">
        <w:t>të</w:t>
      </w:r>
      <w:r w:rsidR="00A4258A" w:rsidRPr="006E5A01">
        <w:t xml:space="preserve"> </w:t>
      </w:r>
      <w:r w:rsidRPr="006E5A01">
        <w:t>kësaj</w:t>
      </w:r>
      <w:r w:rsidR="00A4258A" w:rsidRPr="006E5A01">
        <w:t xml:space="preserve"> </w:t>
      </w:r>
      <w:r w:rsidRPr="006E5A01">
        <w:t>fushe</w:t>
      </w:r>
      <w:r w:rsidR="00A4258A" w:rsidRPr="006E5A01">
        <w:t xml:space="preserve"> </w:t>
      </w:r>
      <w:r w:rsidRPr="006E5A01">
        <w:t>dërgohen</w:t>
      </w:r>
      <w:r w:rsidR="00A4258A" w:rsidRPr="006E5A01">
        <w:t xml:space="preserve"> </w:t>
      </w:r>
      <w:r w:rsidRPr="006E5A01">
        <w:t>në</w:t>
      </w:r>
      <w:r w:rsidR="00A4258A" w:rsidRPr="006E5A01">
        <w:t xml:space="preserve"> </w:t>
      </w:r>
      <w:r w:rsidRPr="006E5A01">
        <w:t>Eurostat,</w:t>
      </w:r>
      <w:r w:rsidR="00A4258A" w:rsidRPr="006E5A01">
        <w:t xml:space="preserve"> </w:t>
      </w:r>
      <w:r w:rsidRPr="006E5A01">
        <w:t>Organizatën</w:t>
      </w:r>
      <w:r w:rsidR="00A4258A" w:rsidRPr="006E5A01">
        <w:t xml:space="preserve"> </w:t>
      </w:r>
      <w:r w:rsidRPr="006E5A01">
        <w:t>për</w:t>
      </w:r>
      <w:r w:rsidR="00A4258A" w:rsidRPr="006E5A01">
        <w:t xml:space="preserve"> </w:t>
      </w:r>
      <w:r w:rsidRPr="006E5A01">
        <w:t>Bashkëpunim</w:t>
      </w:r>
      <w:r w:rsidR="00A4258A" w:rsidRPr="006E5A01">
        <w:t xml:space="preserve"> </w:t>
      </w:r>
      <w:r w:rsidRPr="006E5A01">
        <w:t>dhe</w:t>
      </w:r>
      <w:r w:rsidR="00A4258A" w:rsidRPr="006E5A01">
        <w:t xml:space="preserve"> </w:t>
      </w:r>
      <w:r w:rsidRPr="006E5A01">
        <w:t>Zhvillim</w:t>
      </w:r>
      <w:r w:rsidR="00A4258A" w:rsidRPr="006E5A01">
        <w:t xml:space="preserve"> </w:t>
      </w:r>
      <w:r w:rsidRPr="006E5A01">
        <w:t>Ekonomik</w:t>
      </w:r>
      <w:r w:rsidR="00A4258A" w:rsidRPr="006E5A01">
        <w:t xml:space="preserve"> </w:t>
      </w:r>
      <w:r w:rsidRPr="006E5A01">
        <w:t>(OECD)</w:t>
      </w:r>
      <w:r w:rsidR="00BE7622" w:rsidRPr="006E5A01">
        <w:t xml:space="preserve"> etj</w:t>
      </w:r>
      <w:r w:rsidRPr="006E5A01">
        <w:t>.</w:t>
      </w:r>
      <w:r w:rsidR="00A4258A" w:rsidRPr="006E5A01">
        <w:t xml:space="preserve"> </w:t>
      </w:r>
    </w:p>
    <w:p w14:paraId="4F224A1D" w14:textId="77777777" w:rsidR="00B77C6D" w:rsidRPr="006E5A01" w:rsidRDefault="00B77C6D" w:rsidP="00052307">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Pr="006E5A01">
        <w:rPr>
          <w:b/>
        </w:rPr>
        <w:t>pritshme</w:t>
      </w:r>
    </w:p>
    <w:p w14:paraId="4F224A1E" w14:textId="0C0B1744" w:rsidR="00B77C6D" w:rsidRPr="006E5A01" w:rsidRDefault="00052307" w:rsidP="00052307">
      <w:pPr>
        <w:pStyle w:val="TEKSTIIII"/>
      </w:pPr>
      <w:r w:rsidRPr="006E5A01">
        <w:t>-</w:t>
      </w:r>
      <w:r w:rsidR="0020520D" w:rsidRPr="006E5A01">
        <w:t xml:space="preserve"> </w:t>
      </w:r>
      <w:r w:rsidR="00B77C6D" w:rsidRPr="006E5A01">
        <w:t>Përmirësimi</w:t>
      </w:r>
      <w:r w:rsidR="00A4258A" w:rsidRPr="006E5A01">
        <w:t xml:space="preserve"> </w:t>
      </w:r>
      <w:r w:rsidR="00B77C6D" w:rsidRPr="006E5A01">
        <w:t>i</w:t>
      </w:r>
      <w:r w:rsidR="00A4258A" w:rsidRPr="006E5A01">
        <w:t xml:space="preserve"> </w:t>
      </w:r>
      <w:r w:rsidR="00B77C6D" w:rsidRPr="006E5A01">
        <w:t>metodologjisë</w:t>
      </w:r>
      <w:r w:rsidR="00A4258A" w:rsidRPr="006E5A01">
        <w:t xml:space="preserve"> </w:t>
      </w:r>
      <w:r w:rsidR="00B77C6D" w:rsidRPr="006E5A01">
        <w:t>së</w:t>
      </w:r>
      <w:r w:rsidR="00A4258A" w:rsidRPr="006E5A01">
        <w:t xml:space="preserve"> </w:t>
      </w:r>
      <w:r w:rsidR="00B77C6D" w:rsidRPr="006E5A01">
        <w:t>mbledhjes</w:t>
      </w:r>
      <w:r w:rsidR="00A4258A" w:rsidRPr="006E5A01">
        <w:t xml:space="preserve"> </w:t>
      </w:r>
      <w:r w:rsidR="00B77C6D" w:rsidRPr="006E5A01">
        <w:t>së</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për</w:t>
      </w:r>
      <w:r w:rsidR="00A4258A" w:rsidRPr="006E5A01">
        <w:t xml:space="preserve"> </w:t>
      </w:r>
      <w:r w:rsidR="00B77C6D" w:rsidRPr="006E5A01">
        <w:t>prodhimin</w:t>
      </w:r>
      <w:r w:rsidR="00A4258A" w:rsidRPr="006E5A01">
        <w:t xml:space="preserve"> </w:t>
      </w:r>
      <w:r w:rsidR="00B77C6D" w:rsidRPr="006E5A01">
        <w:t>e</w:t>
      </w:r>
      <w:r w:rsidR="00A4258A" w:rsidRPr="006E5A01">
        <w:t xml:space="preserve"> </w:t>
      </w:r>
      <w:r w:rsidR="00B77C6D" w:rsidRPr="006E5A01">
        <w:t>treguesve</w:t>
      </w:r>
      <w:r w:rsidR="00A4258A" w:rsidRPr="006E5A01">
        <w:t xml:space="preserve"> </w:t>
      </w:r>
      <w:r w:rsidR="00B77C6D" w:rsidRPr="006E5A01">
        <w:t>mbi</w:t>
      </w:r>
      <w:r w:rsidR="00A4258A" w:rsidRPr="006E5A01">
        <w:t xml:space="preserve"> </w:t>
      </w:r>
      <w:r w:rsidR="00B77C6D" w:rsidRPr="006E5A01">
        <w:t>Shkencën.</w:t>
      </w:r>
      <w:r w:rsidR="00A4258A" w:rsidRPr="006E5A01">
        <w:t xml:space="preserve"> </w:t>
      </w:r>
    </w:p>
    <w:p w14:paraId="4F224A1F" w14:textId="26B3891D" w:rsidR="00B77C6D" w:rsidRPr="006E5A01" w:rsidRDefault="00052307" w:rsidP="00052307">
      <w:pPr>
        <w:pStyle w:val="TEKSTIIII"/>
      </w:pPr>
      <w:r w:rsidRPr="006E5A01">
        <w:t>-</w:t>
      </w:r>
      <w:r w:rsidR="0020520D" w:rsidRPr="006E5A01">
        <w:t xml:space="preserve"> </w:t>
      </w:r>
      <w:r w:rsidR="00B77C6D" w:rsidRPr="006E5A01">
        <w:t>Shtimi</w:t>
      </w:r>
      <w:r w:rsidR="00A4258A" w:rsidRPr="006E5A01">
        <w:t xml:space="preserve"> </w:t>
      </w:r>
      <w:r w:rsidR="00B77C6D" w:rsidRPr="006E5A01">
        <w:t>i</w:t>
      </w:r>
      <w:r w:rsidR="00A4258A" w:rsidRPr="006E5A01">
        <w:t xml:space="preserve"> </w:t>
      </w:r>
      <w:r w:rsidR="00B77C6D" w:rsidRPr="006E5A01">
        <w:t>numrit</w:t>
      </w:r>
      <w:r w:rsidR="00A4258A" w:rsidRPr="006E5A01">
        <w:t xml:space="preserve"> </w:t>
      </w:r>
      <w:r w:rsidR="00B77C6D" w:rsidRPr="006E5A01">
        <w:t>të</w:t>
      </w:r>
      <w:r w:rsidR="00A4258A" w:rsidRPr="006E5A01">
        <w:t xml:space="preserve"> </w:t>
      </w:r>
      <w:r w:rsidR="00B77C6D" w:rsidRPr="006E5A01">
        <w:t>treguesve</w:t>
      </w:r>
      <w:r w:rsidR="00A4258A" w:rsidRPr="006E5A01">
        <w:t xml:space="preserve"> </w:t>
      </w:r>
      <w:r w:rsidR="00B77C6D" w:rsidRPr="006E5A01">
        <w:t>TIK</w:t>
      </w:r>
      <w:r w:rsidR="00A4258A" w:rsidRPr="006E5A01">
        <w:t xml:space="preserve"> </w:t>
      </w:r>
      <w:r w:rsidR="00B77C6D" w:rsidRPr="006E5A01">
        <w:t>në</w:t>
      </w:r>
      <w:r w:rsidR="00A4258A" w:rsidRPr="006E5A01">
        <w:t xml:space="preserve"> </w:t>
      </w:r>
      <w:r w:rsidR="00B77C6D" w:rsidRPr="006E5A01">
        <w:t>ndërmarrje</w:t>
      </w:r>
      <w:r w:rsidR="00A4258A" w:rsidRPr="006E5A01">
        <w:t xml:space="preserve"> </w:t>
      </w:r>
      <w:r w:rsidR="00B77C6D" w:rsidRPr="006E5A01">
        <w:t>të</w:t>
      </w:r>
      <w:r w:rsidR="00A4258A" w:rsidRPr="006E5A01">
        <w:t xml:space="preserve"> </w:t>
      </w:r>
      <w:r w:rsidR="00B77C6D" w:rsidRPr="006E5A01">
        <w:t>prodhuar,</w:t>
      </w:r>
      <w:r w:rsidR="00A4258A" w:rsidRPr="006E5A01">
        <w:t xml:space="preserve"> </w:t>
      </w:r>
      <w:r w:rsidR="00B77C6D" w:rsidRPr="006E5A01">
        <w:t>të</w:t>
      </w:r>
      <w:r w:rsidR="00A4258A" w:rsidRPr="006E5A01">
        <w:t xml:space="preserve"> </w:t>
      </w:r>
      <w:r w:rsidR="00B77C6D" w:rsidRPr="006E5A01">
        <w:t>kërkuar</w:t>
      </w:r>
      <w:r w:rsidR="00A4258A" w:rsidRPr="006E5A01">
        <w:t xml:space="preserve"> </w:t>
      </w:r>
      <w:r w:rsidR="00B77C6D" w:rsidRPr="006E5A01">
        <w:t>sipas</w:t>
      </w:r>
      <w:r w:rsidR="00A4258A" w:rsidRPr="006E5A01">
        <w:t xml:space="preserve"> </w:t>
      </w:r>
      <w:r w:rsidR="00904CD5" w:rsidRPr="006E5A01">
        <w:t>r</w:t>
      </w:r>
      <w:r w:rsidR="00B77C6D" w:rsidRPr="006E5A01">
        <w:t>regullores</w:t>
      </w:r>
      <w:r w:rsidR="00A4258A" w:rsidRPr="006E5A01">
        <w:t xml:space="preserve"> </w:t>
      </w:r>
      <w:r w:rsidR="00B77C6D" w:rsidRPr="006E5A01">
        <w:t>(KE)</w:t>
      </w:r>
      <w:r w:rsidR="0008575F" w:rsidRPr="006E5A01">
        <w:t xml:space="preserve"> nr. </w:t>
      </w:r>
      <w:r w:rsidR="00B77C6D" w:rsidRPr="006E5A01">
        <w:t>808/2004,</w:t>
      </w:r>
      <w:r w:rsidR="00A4258A" w:rsidRPr="006E5A01">
        <w:t xml:space="preserve"> </w:t>
      </w:r>
      <w:r w:rsidR="009816BB" w:rsidRPr="006E5A01">
        <w:t>a</w:t>
      </w:r>
      <w:r w:rsidR="00B77C6D" w:rsidRPr="006E5A01">
        <w:t>neksi</w:t>
      </w:r>
      <w:r w:rsidR="00A4258A" w:rsidRPr="006E5A01">
        <w:t xml:space="preserve"> </w:t>
      </w:r>
      <w:r w:rsidR="00B77C6D" w:rsidRPr="006E5A01">
        <w:t>I,</w:t>
      </w:r>
      <w:r w:rsidR="00A4258A" w:rsidRPr="006E5A01">
        <w:t xml:space="preserve"> </w:t>
      </w:r>
      <w:r w:rsidR="00B77C6D" w:rsidRPr="006E5A01">
        <w:t>shkronja</w:t>
      </w:r>
      <w:r w:rsidR="00A4258A" w:rsidRPr="006E5A01">
        <w:t xml:space="preserve"> </w:t>
      </w:r>
      <w:r w:rsidR="00B31CF4" w:rsidRPr="006E5A01">
        <w:t>“</w:t>
      </w:r>
      <w:r w:rsidR="00B77C6D" w:rsidRPr="006E5A01">
        <w:t>e</w:t>
      </w:r>
      <w:r w:rsidR="00B31CF4" w:rsidRPr="006E5A01">
        <w:t>”</w:t>
      </w:r>
      <w:r w:rsidR="00B77C6D" w:rsidRPr="006E5A01">
        <w:t>,</w:t>
      </w:r>
      <w:r w:rsidR="00A4258A" w:rsidRPr="006E5A01">
        <w:t xml:space="preserve"> </w:t>
      </w:r>
      <w:r w:rsidR="00B77C6D" w:rsidRPr="006E5A01">
        <w:t>në</w:t>
      </w:r>
      <w:r w:rsidR="00A4258A" w:rsidRPr="006E5A01">
        <w:t xml:space="preserve"> </w:t>
      </w:r>
      <w:r w:rsidR="00B77C6D" w:rsidRPr="006E5A01">
        <w:t>nivel</w:t>
      </w:r>
      <w:r w:rsidR="00A4258A" w:rsidRPr="006E5A01">
        <w:t xml:space="preserve"> </w:t>
      </w:r>
      <w:r w:rsidR="00B77C6D" w:rsidRPr="006E5A01">
        <w:t>seksioni</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nivel</w:t>
      </w:r>
      <w:r w:rsidR="00A4258A" w:rsidRPr="006E5A01">
        <w:t xml:space="preserve"> </w:t>
      </w:r>
      <w:r w:rsidR="00B77C6D" w:rsidRPr="006E5A01">
        <w:t>rajonal</w:t>
      </w:r>
      <w:r w:rsidR="00A4258A" w:rsidRPr="006E5A01">
        <w:t xml:space="preserve"> </w:t>
      </w:r>
      <w:r w:rsidR="00B77C6D" w:rsidRPr="006E5A01">
        <w:t>sipas</w:t>
      </w:r>
      <w:r w:rsidR="00A4258A" w:rsidRPr="006E5A01">
        <w:t xml:space="preserve"> </w:t>
      </w:r>
      <w:r w:rsidR="00B77C6D" w:rsidRPr="006E5A01">
        <w:t>NUTS</w:t>
      </w:r>
      <w:r w:rsidR="00A4258A" w:rsidRPr="006E5A01">
        <w:t xml:space="preserve"> </w:t>
      </w:r>
      <w:r w:rsidR="00B77C6D" w:rsidRPr="006E5A01">
        <w:t>II;</w:t>
      </w:r>
      <w:r w:rsidR="00551850" w:rsidRPr="006E5A01">
        <w:t xml:space="preserve">, si dhe </w:t>
      </w:r>
      <w:r w:rsidR="00B77C6D" w:rsidRPr="006E5A01">
        <w:t>transmetimi</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p>
    <w:p w14:paraId="4F224A20" w14:textId="0AF93261" w:rsidR="00B77C6D" w:rsidRPr="006E5A01" w:rsidRDefault="00052307" w:rsidP="00052307">
      <w:pPr>
        <w:pStyle w:val="TEKSTIIII"/>
      </w:pPr>
      <w:r w:rsidRPr="006E5A01">
        <w:t>-</w:t>
      </w:r>
      <w:r w:rsidR="0020520D" w:rsidRPr="006E5A01">
        <w:t xml:space="preserve"> </w:t>
      </w:r>
      <w:r w:rsidR="00B77C6D" w:rsidRPr="006E5A01">
        <w:t>Prodhimi</w:t>
      </w:r>
      <w:r w:rsidR="00A4258A" w:rsidRPr="006E5A01">
        <w:t xml:space="preserve"> </w:t>
      </w:r>
      <w:r w:rsidR="00B77C6D" w:rsidRPr="006E5A01">
        <w:t>i</w:t>
      </w:r>
      <w:r w:rsidR="00A4258A" w:rsidRPr="006E5A01">
        <w:t xml:space="preserve"> </w:t>
      </w:r>
      <w:r w:rsidR="00B77C6D" w:rsidRPr="006E5A01">
        <w:t>treguesve</w:t>
      </w:r>
      <w:r w:rsidR="00A4258A" w:rsidRPr="006E5A01">
        <w:t xml:space="preserve"> </w:t>
      </w:r>
      <w:r w:rsidR="00B77C6D" w:rsidRPr="006E5A01">
        <w:t>të</w:t>
      </w:r>
      <w:r w:rsidR="00A4258A" w:rsidRPr="006E5A01">
        <w:t xml:space="preserve"> </w:t>
      </w:r>
      <w:r w:rsidR="00B77C6D" w:rsidRPr="006E5A01">
        <w:t>rinj</w:t>
      </w:r>
      <w:r w:rsidR="00A4258A" w:rsidRPr="006E5A01">
        <w:t xml:space="preserve"> </w:t>
      </w:r>
      <w:r w:rsidR="00B77C6D" w:rsidRPr="006E5A01">
        <w:t>për</w:t>
      </w:r>
      <w:r w:rsidR="00A4258A" w:rsidRPr="006E5A01">
        <w:t xml:space="preserve"> </w:t>
      </w:r>
      <w:r w:rsidR="00B77C6D" w:rsidRPr="006E5A01">
        <w:t>nënfushën</w:t>
      </w:r>
      <w:r w:rsidR="00A4258A" w:rsidRPr="006E5A01">
        <w:t xml:space="preserve"> </w:t>
      </w:r>
      <w:r w:rsidR="00904CD5" w:rsidRPr="006E5A01">
        <w:t>i</w:t>
      </w:r>
      <w:r w:rsidR="00B77C6D" w:rsidRPr="006E5A01">
        <w:t>novacioni,</w:t>
      </w:r>
      <w:r w:rsidR="00A4258A" w:rsidRPr="006E5A01">
        <w:t xml:space="preserve"> </w:t>
      </w:r>
      <w:r w:rsidR="00B77C6D" w:rsidRPr="006E5A01">
        <w:t>të</w:t>
      </w:r>
      <w:r w:rsidR="00A4258A" w:rsidRPr="006E5A01">
        <w:t xml:space="preserve"> </w:t>
      </w:r>
      <w:r w:rsidR="00B77C6D" w:rsidRPr="006E5A01">
        <w:t>kërkuar</w:t>
      </w:r>
      <w:r w:rsidR="00A4258A" w:rsidRPr="006E5A01">
        <w:t xml:space="preserve"> </w:t>
      </w:r>
      <w:r w:rsidR="00B77C6D" w:rsidRPr="006E5A01">
        <w:t>sipas</w:t>
      </w:r>
      <w:r w:rsidR="00A4258A" w:rsidRPr="006E5A01">
        <w:t xml:space="preserve"> </w:t>
      </w:r>
      <w:r w:rsidR="00904CD5" w:rsidRPr="006E5A01">
        <w:t>r</w:t>
      </w:r>
      <w:r w:rsidR="00B77C6D" w:rsidRPr="006E5A01">
        <w:t>regullores</w:t>
      </w:r>
      <w:r w:rsidR="00A4258A" w:rsidRPr="006E5A01">
        <w:t xml:space="preserve"> </w:t>
      </w:r>
      <w:r w:rsidR="00B77C6D" w:rsidRPr="006E5A01">
        <w:t>(KE)</w:t>
      </w:r>
      <w:r w:rsidR="0008575F" w:rsidRPr="006E5A01">
        <w:t xml:space="preserve"> nr. </w:t>
      </w:r>
      <w:r w:rsidR="00B77C6D" w:rsidRPr="006E5A01">
        <w:t>995/2012,</w:t>
      </w:r>
      <w:r w:rsidR="00A4258A" w:rsidRPr="006E5A01">
        <w:t xml:space="preserve"> </w:t>
      </w:r>
      <w:r w:rsidR="00870CAA" w:rsidRPr="006E5A01">
        <w:t>a</w:t>
      </w:r>
      <w:r w:rsidR="00B77C6D" w:rsidRPr="006E5A01">
        <w:t>neksi</w:t>
      </w:r>
      <w:r w:rsidR="00A4258A" w:rsidRPr="006E5A01">
        <w:t xml:space="preserve"> </w:t>
      </w:r>
      <w:r w:rsidR="00B77C6D" w:rsidRPr="006E5A01">
        <w:t>II,</w:t>
      </w:r>
      <w:r w:rsidR="00A4258A" w:rsidRPr="006E5A01">
        <w:t xml:space="preserve"> </w:t>
      </w:r>
      <w:r w:rsidR="00B77C6D" w:rsidRPr="006E5A01">
        <w:t>seksioni</w:t>
      </w:r>
      <w:r w:rsidR="00A4258A" w:rsidRPr="006E5A01">
        <w:t xml:space="preserve"> </w:t>
      </w:r>
      <w:r w:rsidR="00B77C6D" w:rsidRPr="006E5A01">
        <w:t>2.</w:t>
      </w:r>
      <w:r w:rsidR="00A4258A" w:rsidRPr="006E5A01">
        <w:t xml:space="preserve"> </w:t>
      </w:r>
    </w:p>
    <w:p w14:paraId="4F224A21" w14:textId="49C3A20A" w:rsidR="00B77C6D" w:rsidRPr="006E5A01" w:rsidRDefault="00B77C6D" w:rsidP="00052307">
      <w:pPr>
        <w:pStyle w:val="TEKSTIIII"/>
        <w:rPr>
          <w:b/>
        </w:rPr>
      </w:pPr>
      <w:r w:rsidRPr="006E5A01">
        <w:rPr>
          <w:b/>
        </w:rPr>
        <w:t>Përpu</w:t>
      </w:r>
      <w:r w:rsidR="00904CD5" w:rsidRPr="006E5A01">
        <w:rPr>
          <w:b/>
        </w:rPr>
        <w:t>th</w:t>
      </w:r>
      <w:r w:rsidRPr="006E5A01">
        <w:rPr>
          <w:b/>
        </w:rPr>
        <w:t>shmëria</w:t>
      </w:r>
      <w:r w:rsidR="00A4258A" w:rsidRPr="006E5A01">
        <w:rPr>
          <w:b/>
        </w:rPr>
        <w:t xml:space="preserve"> </w:t>
      </w:r>
      <w:r w:rsidRPr="006E5A01">
        <w:rPr>
          <w:b/>
        </w:rPr>
        <w:t>me</w:t>
      </w:r>
      <w:r w:rsidR="00A4258A" w:rsidRPr="006E5A01">
        <w:rPr>
          <w:b/>
        </w:rPr>
        <w:t xml:space="preserve"> </w:t>
      </w:r>
      <w:r w:rsidRPr="006E5A01">
        <w:rPr>
          <w:b/>
          <w:i/>
        </w:rPr>
        <w:t>acquis</w:t>
      </w:r>
    </w:p>
    <w:p w14:paraId="4F224A22" w14:textId="117082A8" w:rsidR="00B77C6D" w:rsidRPr="006E5A01" w:rsidRDefault="00052307" w:rsidP="00052307">
      <w:pPr>
        <w:pStyle w:val="TEKSTIIII"/>
      </w:pPr>
      <w:r w:rsidRPr="006E5A01">
        <w:t>-</w:t>
      </w:r>
      <w:r w:rsidR="00904CD5" w:rsidRPr="006E5A01">
        <w:t xml:space="preserve"> </w:t>
      </w:r>
      <w:r w:rsidR="00B77C6D" w:rsidRPr="006E5A01">
        <w:t>Statistikat</w:t>
      </w:r>
      <w:r w:rsidR="00A4258A" w:rsidRPr="006E5A01">
        <w:t xml:space="preserve"> </w:t>
      </w:r>
      <w:r w:rsidR="00B77C6D" w:rsidRPr="006E5A01">
        <w:t>mbi</w:t>
      </w:r>
      <w:r w:rsidR="00A4258A" w:rsidRPr="006E5A01">
        <w:t xml:space="preserve"> </w:t>
      </w:r>
      <w:r w:rsidR="00904CD5" w:rsidRPr="006E5A01">
        <w:t>i</w:t>
      </w:r>
      <w:r w:rsidR="00B77C6D" w:rsidRPr="006E5A01">
        <w:t>novacionin</w:t>
      </w:r>
      <w:r w:rsidR="00A4258A" w:rsidRPr="006E5A01">
        <w:t xml:space="preserve"> </w:t>
      </w:r>
      <w:r w:rsidR="00B77C6D" w:rsidRPr="006E5A01">
        <w:t>dhe</w:t>
      </w:r>
      <w:r w:rsidR="00A4258A" w:rsidRPr="006E5A01">
        <w:t xml:space="preserve"> </w:t>
      </w:r>
      <w:r w:rsidR="00904CD5" w:rsidRPr="006E5A01">
        <w:t>t</w:t>
      </w:r>
      <w:r w:rsidR="00B77C6D" w:rsidRPr="006E5A01">
        <w:t>eknologjinë</w:t>
      </w:r>
      <w:r w:rsidR="00A4258A" w:rsidRPr="006E5A01">
        <w:t xml:space="preserve"> </w:t>
      </w:r>
      <w:r w:rsidR="00B77C6D" w:rsidRPr="006E5A01">
        <w:t>janë</w:t>
      </w:r>
      <w:r w:rsidR="00A4258A" w:rsidRPr="006E5A01">
        <w:t xml:space="preserve"> </w:t>
      </w:r>
      <w:r w:rsidR="00B77C6D" w:rsidRPr="006E5A01">
        <w:t>pjesërisht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870CAA" w:rsidRPr="006E5A01">
        <w:t>r</w:t>
      </w:r>
      <w:r w:rsidR="00B77C6D" w:rsidRPr="006E5A01">
        <w:t>regulloren</w:t>
      </w:r>
      <w:r w:rsidR="00A4258A" w:rsidRPr="006E5A01">
        <w:t xml:space="preserve"> </w:t>
      </w:r>
      <w:r w:rsidR="00B77C6D" w:rsidRPr="006E5A01">
        <w:t>(BE)</w:t>
      </w:r>
      <w:r w:rsidR="0008575F" w:rsidRPr="006E5A01">
        <w:t xml:space="preserve"> nr. </w:t>
      </w:r>
      <w:r w:rsidR="00B77C6D" w:rsidRPr="006E5A01">
        <w:t>995/2012</w:t>
      </w:r>
      <w:r w:rsidR="00A4258A" w:rsidRPr="006E5A01">
        <w:t xml:space="preserve"> </w:t>
      </w:r>
      <w:r w:rsidR="00B31CF4" w:rsidRPr="006E5A01">
        <w:t>“</w:t>
      </w:r>
      <w:r w:rsidR="00B77C6D" w:rsidRPr="006E5A01">
        <w:t>Lidhur</w:t>
      </w:r>
      <w:r w:rsidR="00A4258A" w:rsidRPr="006E5A01">
        <w:t xml:space="preserve"> </w:t>
      </w:r>
      <w:r w:rsidR="00B77C6D" w:rsidRPr="006E5A01">
        <w:t>me</w:t>
      </w:r>
      <w:r w:rsidR="00A4258A" w:rsidRPr="006E5A01">
        <w:t xml:space="preserve"> </w:t>
      </w:r>
      <w:r w:rsidR="00B77C6D" w:rsidRPr="006E5A01">
        <w:t>prodhimin</w:t>
      </w:r>
      <w:r w:rsidR="00A4258A" w:rsidRPr="006E5A01">
        <w:t xml:space="preserve"> </w:t>
      </w:r>
      <w:r w:rsidR="00B77C6D" w:rsidRPr="006E5A01">
        <w:t>dhe</w:t>
      </w:r>
      <w:r w:rsidR="00A4258A" w:rsidRPr="006E5A01">
        <w:t xml:space="preserve"> </w:t>
      </w:r>
      <w:r w:rsidR="00B77C6D" w:rsidRPr="006E5A01">
        <w:t>zhvillimin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mbi</w:t>
      </w:r>
      <w:r w:rsidR="00A4258A" w:rsidRPr="006E5A01">
        <w:t xml:space="preserve"> </w:t>
      </w:r>
      <w:r w:rsidR="00B77C6D" w:rsidRPr="006E5A01">
        <w:t>shkencën</w:t>
      </w:r>
      <w:r w:rsidR="00A4258A" w:rsidRPr="006E5A01">
        <w:t xml:space="preserve"> </w:t>
      </w:r>
      <w:r w:rsidR="00B77C6D" w:rsidRPr="006E5A01">
        <w:t>dhe</w:t>
      </w:r>
      <w:r w:rsidR="00A4258A" w:rsidRPr="006E5A01">
        <w:t xml:space="preserve"> </w:t>
      </w:r>
      <w:r w:rsidR="00B77C6D" w:rsidRPr="006E5A01">
        <w:t>teknologjinë</w:t>
      </w:r>
      <w:r w:rsidR="00B31CF4" w:rsidRPr="006E5A01">
        <w:t>”</w:t>
      </w:r>
      <w:r w:rsidR="00A4258A" w:rsidRPr="006E5A01">
        <w:t xml:space="preserve"> </w:t>
      </w:r>
      <w:r w:rsidR="00B77C6D" w:rsidRPr="006E5A01">
        <w:t>dhe</w:t>
      </w:r>
      <w:r w:rsidR="00A4258A" w:rsidRPr="006E5A01">
        <w:t xml:space="preserve"> </w:t>
      </w:r>
      <w:r w:rsidR="00870CAA" w:rsidRPr="006E5A01">
        <w:t>r</w:t>
      </w:r>
      <w:r w:rsidR="00B77C6D" w:rsidRPr="006E5A01">
        <w:t>regulloren</w:t>
      </w:r>
      <w:r w:rsidR="00A4258A" w:rsidRPr="006E5A01">
        <w:t xml:space="preserve"> </w:t>
      </w:r>
      <w:r w:rsidR="00B77C6D" w:rsidRPr="006E5A01">
        <w:t>e</w:t>
      </w:r>
      <w:r w:rsidR="00A4258A" w:rsidRPr="006E5A01">
        <w:t xml:space="preserve"> </w:t>
      </w:r>
      <w:r w:rsidR="00B77C6D" w:rsidRPr="006E5A01">
        <w:t>Komisionit</w:t>
      </w:r>
      <w:r w:rsidR="00A4258A" w:rsidRPr="006E5A01">
        <w:t xml:space="preserve"> </w:t>
      </w:r>
      <w:r w:rsidR="00B77C6D" w:rsidRPr="006E5A01">
        <w:t>(KE)</w:t>
      </w:r>
      <w:r w:rsidR="0008575F" w:rsidRPr="006E5A01">
        <w:t xml:space="preserve"> nr. </w:t>
      </w:r>
      <w:r w:rsidR="00B77C6D" w:rsidRPr="006E5A01">
        <w:t>808/2004</w:t>
      </w:r>
      <w:r w:rsidR="00A4258A" w:rsidRPr="006E5A01">
        <w:t xml:space="preserve"> </w:t>
      </w:r>
      <w:r w:rsidR="00B31CF4" w:rsidRPr="006E5A01">
        <w:t>“</w:t>
      </w:r>
      <w:r w:rsidR="00B77C6D" w:rsidRPr="006E5A01">
        <w:t>Lidhur</w:t>
      </w:r>
      <w:r w:rsidR="00A4258A" w:rsidRPr="006E5A01">
        <w:t xml:space="preserve"> </w:t>
      </w:r>
      <w:r w:rsidR="00B77C6D" w:rsidRPr="006E5A01">
        <w:t>me</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870CAA" w:rsidRPr="006E5A01">
        <w:t>komunitetit mbi shoqërinë e informacionit</w:t>
      </w:r>
      <w:r w:rsidR="00B31CF4" w:rsidRPr="006E5A01">
        <w:t>”</w:t>
      </w:r>
      <w:r w:rsidR="00B77C6D" w:rsidRPr="006E5A01">
        <w:t>.</w:t>
      </w:r>
    </w:p>
    <w:p w14:paraId="4F224A23" w14:textId="04719C6D" w:rsidR="00B77C6D" w:rsidRPr="006E5A01" w:rsidRDefault="00052307" w:rsidP="00052307">
      <w:pPr>
        <w:pStyle w:val="TEKSTIIII"/>
      </w:pPr>
      <w:r w:rsidRPr="006E5A01">
        <w:t>-</w:t>
      </w:r>
      <w:r w:rsidR="005B7EA7"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mbi</w:t>
      </w:r>
      <w:r w:rsidR="00A4258A" w:rsidRPr="006E5A01">
        <w:t xml:space="preserve"> </w:t>
      </w:r>
      <w:r w:rsidR="005B7EA7" w:rsidRPr="006E5A01">
        <w:t>s</w:t>
      </w:r>
      <w:r w:rsidR="00B77C6D" w:rsidRPr="006E5A01">
        <w:t>hkencën</w:t>
      </w:r>
      <w:r w:rsidR="00A4258A" w:rsidRPr="006E5A01">
        <w:t xml:space="preserve"> </w:t>
      </w:r>
      <w:r w:rsidR="00B77C6D" w:rsidRPr="006E5A01">
        <w:t>mblidhen</w:t>
      </w:r>
      <w:r w:rsidR="00A4258A" w:rsidRPr="006E5A01">
        <w:t xml:space="preserve"> </w:t>
      </w:r>
      <w:r w:rsidR="00B77C6D" w:rsidRPr="006E5A01">
        <w:t>për</w:t>
      </w:r>
      <w:r w:rsidR="00A4258A" w:rsidRPr="006E5A01">
        <w:t xml:space="preserve"> </w:t>
      </w:r>
      <w:r w:rsidR="00B77C6D" w:rsidRPr="006E5A01">
        <w:t>secilin</w:t>
      </w:r>
      <w:r w:rsidR="00A4258A" w:rsidRPr="006E5A01">
        <w:t xml:space="preserve"> </w:t>
      </w:r>
      <w:r w:rsidR="00B77C6D" w:rsidRPr="006E5A01">
        <w:t>sektor</w:t>
      </w:r>
      <w:r w:rsidR="00A4258A" w:rsidRPr="006E5A01">
        <w:t xml:space="preserve"> </w:t>
      </w:r>
      <w:r w:rsidR="00B77C6D" w:rsidRPr="006E5A01">
        <w:t>që</w:t>
      </w:r>
      <w:r w:rsidR="00A4258A" w:rsidRPr="006E5A01">
        <w:t xml:space="preserve"> </w:t>
      </w:r>
      <w:r w:rsidR="00B77C6D" w:rsidRPr="006E5A01">
        <w:t>kjo</w:t>
      </w:r>
      <w:r w:rsidR="00A4258A" w:rsidRPr="006E5A01">
        <w:t xml:space="preserve"> </w:t>
      </w:r>
      <w:r w:rsidR="00B77C6D" w:rsidRPr="006E5A01">
        <w:t>nënfushë</w:t>
      </w:r>
      <w:r w:rsidR="00A4258A" w:rsidRPr="006E5A01">
        <w:t xml:space="preserve"> </w:t>
      </w:r>
      <w:r w:rsidR="00B77C6D" w:rsidRPr="006E5A01">
        <w:t>mbulon,</w:t>
      </w:r>
      <w:r w:rsidR="00A4258A" w:rsidRPr="006E5A01">
        <w:t xml:space="preserve"> </w:t>
      </w:r>
      <w:r w:rsidR="00B77C6D" w:rsidRPr="006E5A01">
        <w:t>por</w:t>
      </w:r>
      <w:r w:rsidR="00A4258A" w:rsidRPr="006E5A01">
        <w:t xml:space="preserve"> </w:t>
      </w:r>
      <w:r w:rsidR="00B77C6D" w:rsidRPr="006E5A01">
        <w:t>për</w:t>
      </w:r>
      <w:r w:rsidR="00A4258A" w:rsidRPr="006E5A01">
        <w:t xml:space="preserve"> </w:t>
      </w:r>
      <w:r w:rsidR="00B77C6D" w:rsidRPr="006E5A01">
        <w:t>shkak</w:t>
      </w:r>
      <w:r w:rsidR="00A4258A" w:rsidRPr="006E5A01">
        <w:t xml:space="preserve"> </w:t>
      </w:r>
      <w:r w:rsidR="00B77C6D" w:rsidRPr="006E5A01">
        <w:t>të</w:t>
      </w:r>
      <w:r w:rsidR="00A4258A" w:rsidRPr="006E5A01">
        <w:t xml:space="preserve"> </w:t>
      </w:r>
      <w:r w:rsidR="00B77C6D" w:rsidRPr="006E5A01">
        <w:t>mungesës</w:t>
      </w:r>
      <w:r w:rsidR="00A4258A" w:rsidRPr="006E5A01">
        <w:t xml:space="preserve"> </w:t>
      </w:r>
      <w:r w:rsidR="00B77C6D" w:rsidRPr="006E5A01">
        <w:t>së</w:t>
      </w:r>
      <w:r w:rsidR="00A4258A" w:rsidRPr="006E5A01">
        <w:t xml:space="preserve"> </w:t>
      </w:r>
      <w:r w:rsidR="00B77C6D" w:rsidRPr="006E5A01">
        <w:t>cilësisë</w:t>
      </w:r>
      <w:r w:rsidR="00A4258A" w:rsidRPr="006E5A01">
        <w:t xml:space="preserve"> </w:t>
      </w:r>
      <w:r w:rsidR="00B77C6D" w:rsidRPr="006E5A01">
        <w:t>dhe</w:t>
      </w:r>
      <w:r w:rsidR="00A4258A" w:rsidRPr="006E5A01">
        <w:t xml:space="preserve"> </w:t>
      </w:r>
      <w:r w:rsidR="00B77C6D" w:rsidRPr="006E5A01">
        <w:t>shkallës</w:t>
      </w:r>
      <w:r w:rsidR="00A4258A" w:rsidRPr="006E5A01">
        <w:t xml:space="preserve"> </w:t>
      </w:r>
      <w:r w:rsidR="00B77C6D" w:rsidRPr="006E5A01">
        <w:t>së</w:t>
      </w:r>
      <w:r w:rsidR="00A4258A" w:rsidRPr="006E5A01">
        <w:t xml:space="preserve"> </w:t>
      </w:r>
      <w:r w:rsidR="00B77C6D" w:rsidRPr="006E5A01">
        <w:t>ulët</w:t>
      </w:r>
      <w:r w:rsidR="00A4258A" w:rsidRPr="006E5A01">
        <w:t xml:space="preserve"> </w:t>
      </w:r>
      <w:r w:rsidR="00B77C6D" w:rsidRPr="006E5A01">
        <w:t>të</w:t>
      </w:r>
      <w:r w:rsidR="00A4258A" w:rsidRPr="006E5A01">
        <w:t xml:space="preserve"> </w:t>
      </w:r>
      <w:r w:rsidR="00B77C6D" w:rsidRPr="006E5A01">
        <w:t>përgjigjes</w:t>
      </w:r>
      <w:r w:rsidR="00A4258A" w:rsidRPr="006E5A01">
        <w:t xml:space="preserve"> </w:t>
      </w:r>
      <w:r w:rsidR="00B77C6D" w:rsidRPr="006E5A01">
        <w:t>nga</w:t>
      </w:r>
      <w:r w:rsidR="00A4258A" w:rsidRPr="006E5A01">
        <w:t xml:space="preserve"> </w:t>
      </w:r>
      <w:r w:rsidR="00B77C6D" w:rsidRPr="006E5A01">
        <w:t>njësitë</w:t>
      </w:r>
      <w:r w:rsidR="00A4258A" w:rsidRPr="006E5A01">
        <w:t xml:space="preserve"> </w:t>
      </w:r>
      <w:r w:rsidR="00B77C6D" w:rsidRPr="006E5A01">
        <w:t>statistikore</w:t>
      </w:r>
      <w:r w:rsidR="00A4258A" w:rsidRPr="006E5A01">
        <w:t xml:space="preserve"> </w:t>
      </w:r>
      <w:r w:rsidR="00B77C6D" w:rsidRPr="006E5A01">
        <w:t>nuk</w:t>
      </w:r>
      <w:r w:rsidR="00A4258A" w:rsidRPr="006E5A01">
        <w:t xml:space="preserve"> </w:t>
      </w:r>
      <w:r w:rsidR="00B77C6D" w:rsidRPr="006E5A01">
        <w:t>prodhohen</w:t>
      </w:r>
      <w:r w:rsidR="00A4258A" w:rsidRPr="006E5A01">
        <w:t xml:space="preserve"> </w:t>
      </w:r>
      <w:r w:rsidR="00B77C6D" w:rsidRPr="006E5A01">
        <w:t>statistika.</w:t>
      </w:r>
      <w:r w:rsidR="00A4258A" w:rsidRPr="006E5A01">
        <w:t xml:space="preserve"> </w:t>
      </w:r>
      <w:r w:rsidR="00B77C6D" w:rsidRPr="006E5A01">
        <w:t>Ndonëse</w:t>
      </w:r>
      <w:r w:rsidR="00A4258A" w:rsidRPr="006E5A01">
        <w:t xml:space="preserve"> </w:t>
      </w:r>
      <w:r w:rsidR="00B77C6D" w:rsidRPr="006E5A01">
        <w:t>ndiqet</w:t>
      </w:r>
      <w:r w:rsidR="00A4258A" w:rsidRPr="006E5A01">
        <w:t xml:space="preserve"> </w:t>
      </w:r>
      <w:r w:rsidR="005B7EA7" w:rsidRPr="006E5A01">
        <w:t>r</w:t>
      </w:r>
      <w:r w:rsidR="00B77C6D" w:rsidRPr="006E5A01">
        <w:t>regullorja</w:t>
      </w:r>
      <w:r w:rsidR="00A4258A" w:rsidRPr="006E5A01">
        <w:t xml:space="preserve"> </w:t>
      </w:r>
      <w:r w:rsidR="00B77C6D" w:rsidRPr="006E5A01">
        <w:t>e</w:t>
      </w:r>
      <w:r w:rsidR="00A4258A" w:rsidRPr="006E5A01">
        <w:t xml:space="preserve"> </w:t>
      </w:r>
      <w:r w:rsidR="00B77C6D" w:rsidRPr="006E5A01">
        <w:t>Komisionit</w:t>
      </w:r>
      <w:r w:rsidR="00A4258A" w:rsidRPr="006E5A01">
        <w:t xml:space="preserve"> </w:t>
      </w:r>
      <w:r w:rsidR="00B77C6D" w:rsidRPr="006E5A01">
        <w:t>(KE)</w:t>
      </w:r>
      <w:r w:rsidR="0008575F" w:rsidRPr="006E5A01">
        <w:t xml:space="preserve"> nr. </w:t>
      </w:r>
      <w:r w:rsidR="00B77C6D" w:rsidRPr="006E5A01">
        <w:t>995/2012,</w:t>
      </w:r>
      <w:r w:rsidR="00A4258A" w:rsidRPr="006E5A01">
        <w:t xml:space="preserve"> </w:t>
      </w:r>
      <w:r w:rsidR="005B7EA7" w:rsidRPr="006E5A01">
        <w:t>a</w:t>
      </w:r>
      <w:r w:rsidR="00B77C6D" w:rsidRPr="006E5A01">
        <w:t>neksi</w:t>
      </w:r>
      <w:r w:rsidR="00A4258A" w:rsidRPr="006E5A01">
        <w:t xml:space="preserve"> </w:t>
      </w:r>
      <w:r w:rsidR="00B77C6D" w:rsidRPr="006E5A01">
        <w:t>I</w:t>
      </w:r>
      <w:r w:rsidR="00A4258A" w:rsidRPr="006E5A01">
        <w:t xml:space="preserve"> </w:t>
      </w:r>
      <w:r w:rsidR="00B77C6D" w:rsidRPr="006E5A01">
        <w:t>dhe</w:t>
      </w:r>
      <w:r w:rsidR="00A4258A" w:rsidRPr="006E5A01">
        <w:t xml:space="preserve"> </w:t>
      </w:r>
      <w:r w:rsidR="00B77C6D" w:rsidRPr="006E5A01">
        <w:t>Manuali</w:t>
      </w:r>
      <w:r w:rsidR="00A4258A" w:rsidRPr="006E5A01">
        <w:t xml:space="preserve"> </w:t>
      </w:r>
      <w:r w:rsidR="00B77C6D" w:rsidRPr="006E5A01">
        <w:t>i</w:t>
      </w:r>
      <w:r w:rsidR="00A4258A" w:rsidRPr="006E5A01">
        <w:t xml:space="preserve"> </w:t>
      </w:r>
      <w:r w:rsidR="00B77C6D" w:rsidRPr="006E5A01">
        <w:t>Frascatit</w:t>
      </w:r>
      <w:r w:rsidR="00A4258A" w:rsidRPr="006E5A01">
        <w:t xml:space="preserve"> </w:t>
      </w:r>
      <w:r w:rsidR="00B77C6D" w:rsidRPr="006E5A01">
        <w:t>për</w:t>
      </w:r>
      <w:r w:rsidR="00A4258A" w:rsidRPr="006E5A01">
        <w:t xml:space="preserve"> </w:t>
      </w:r>
      <w:r w:rsidR="00B77C6D" w:rsidRPr="006E5A01">
        <w:t>përkufizimet</w:t>
      </w:r>
      <w:r w:rsidR="00A4258A" w:rsidRPr="006E5A01">
        <w:t xml:space="preserve"> </w:t>
      </w:r>
      <w:r w:rsidR="00B77C6D" w:rsidRPr="006E5A01">
        <w:t>dhe</w:t>
      </w:r>
      <w:r w:rsidR="00A4258A" w:rsidRPr="006E5A01">
        <w:t xml:space="preserve"> </w:t>
      </w:r>
      <w:r w:rsidR="00B77C6D" w:rsidRPr="006E5A01">
        <w:t>mbledhjen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mosprodhimi</w:t>
      </w:r>
      <w:r w:rsidR="00A4258A" w:rsidRPr="006E5A01">
        <w:t xml:space="preserve"> </w:t>
      </w:r>
      <w:r w:rsidR="00B77C6D" w:rsidRPr="006E5A01">
        <w:t>i</w:t>
      </w:r>
      <w:r w:rsidR="00A4258A" w:rsidRPr="006E5A01">
        <w:t xml:space="preserve"> </w:t>
      </w:r>
      <w:r w:rsidR="00B77C6D" w:rsidRPr="006E5A01">
        <w:t>treguesve</w:t>
      </w:r>
      <w:r w:rsidR="00A4258A" w:rsidRPr="006E5A01">
        <w:t xml:space="preserve"> </w:t>
      </w:r>
      <w:r w:rsidR="00B77C6D" w:rsidRPr="006E5A01">
        <w:t>për</w:t>
      </w:r>
      <w:r w:rsidR="00A4258A" w:rsidRPr="006E5A01">
        <w:t xml:space="preserve"> </w:t>
      </w:r>
      <w:r w:rsidR="00B77C6D" w:rsidRPr="006E5A01">
        <w:t>këtë</w:t>
      </w:r>
      <w:r w:rsidR="00A4258A" w:rsidRPr="006E5A01">
        <w:t xml:space="preserve"> </w:t>
      </w:r>
      <w:r w:rsidR="00B77C6D" w:rsidRPr="006E5A01">
        <w:t>fushë</w:t>
      </w:r>
      <w:r w:rsidR="00A4258A" w:rsidRPr="006E5A01">
        <w:t xml:space="preserve"> </w:t>
      </w:r>
      <w:r w:rsidR="00B77C6D" w:rsidRPr="006E5A01">
        <w:t>bën</w:t>
      </w:r>
      <w:r w:rsidR="00A4258A" w:rsidRPr="006E5A01">
        <w:t xml:space="preserve"> </w:t>
      </w:r>
      <w:r w:rsidR="00B77C6D" w:rsidRPr="006E5A01">
        <w:t>të</w:t>
      </w:r>
      <w:r w:rsidR="00A4258A" w:rsidRPr="006E5A01">
        <w:t xml:space="preserve"> </w:t>
      </w:r>
      <w:r w:rsidR="00B77C6D" w:rsidRPr="006E5A01">
        <w:t>pamundur</w:t>
      </w:r>
      <w:r w:rsidR="00A4258A" w:rsidRPr="006E5A01">
        <w:t xml:space="preserve"> </w:t>
      </w:r>
      <w:r w:rsidR="00B77C6D" w:rsidRPr="006E5A01">
        <w:t>vlerësimin</w:t>
      </w:r>
      <w:r w:rsidR="00A4258A" w:rsidRPr="006E5A01">
        <w:t xml:space="preserve"> </w:t>
      </w:r>
      <w:r w:rsidR="00B77C6D" w:rsidRPr="006E5A01">
        <w:t>me</w:t>
      </w:r>
      <w:r w:rsidR="00A4258A" w:rsidRPr="006E5A01">
        <w:t xml:space="preserve"> </w:t>
      </w:r>
      <w:r w:rsidR="00B77C6D" w:rsidRPr="006E5A01">
        <w:t>përputhshmërinë</w:t>
      </w:r>
      <w:r w:rsidR="00A4258A" w:rsidRPr="006E5A01">
        <w:t xml:space="preserve"> </w:t>
      </w:r>
      <w:r w:rsidR="00B77C6D" w:rsidRPr="006E5A01">
        <w:t>me</w:t>
      </w:r>
      <w:r w:rsidR="00A4258A" w:rsidRPr="006E5A01">
        <w:t xml:space="preserve"> </w:t>
      </w:r>
      <w:r w:rsidR="005B7EA7" w:rsidRPr="006E5A01">
        <w:t>r</w:t>
      </w:r>
      <w:r w:rsidR="00B77C6D" w:rsidRPr="006E5A01">
        <w:t>regulloret</w:t>
      </w:r>
      <w:r w:rsidR="00A4258A" w:rsidRPr="006E5A01">
        <w:t xml:space="preserve"> </w:t>
      </w:r>
      <w:r w:rsidR="00B77C6D" w:rsidRPr="006E5A01">
        <w:t>përkatëse.</w:t>
      </w:r>
      <w:r w:rsidR="00A4258A" w:rsidRPr="006E5A01">
        <w:t xml:space="preserve"> </w:t>
      </w:r>
      <w:r w:rsidR="00B77C6D" w:rsidRPr="006E5A01">
        <w:t>Gjatë</w:t>
      </w:r>
      <w:r w:rsidR="00A4258A" w:rsidRPr="006E5A01">
        <w:t xml:space="preserve"> </w:t>
      </w:r>
      <w:r w:rsidR="00B77C6D" w:rsidRPr="006E5A01">
        <w:t>periudhës</w:t>
      </w:r>
      <w:r w:rsidR="00A4258A" w:rsidRPr="006E5A01">
        <w:t xml:space="preserve"> </w:t>
      </w:r>
      <w:r w:rsidR="00B77C6D" w:rsidRPr="006E5A01">
        <w:t>5-vjeçare,</w:t>
      </w:r>
      <w:r w:rsidR="00A4258A" w:rsidRPr="006E5A01">
        <w:t xml:space="preserve"> </w:t>
      </w:r>
      <w:r w:rsidR="00B77C6D" w:rsidRPr="006E5A01">
        <w:t>INSTAT</w:t>
      </w:r>
      <w:r w:rsidR="005B7EA7" w:rsidRPr="006E5A01">
        <w:t>-i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fokusohet</w:t>
      </w:r>
      <w:r w:rsidR="00A4258A" w:rsidRPr="006E5A01">
        <w:t xml:space="preserve"> </w:t>
      </w:r>
      <w:r w:rsidR="00B77C6D" w:rsidRPr="006E5A01">
        <w:t>në</w:t>
      </w:r>
      <w:r w:rsidR="00A4258A" w:rsidRPr="006E5A01">
        <w:t xml:space="preserve"> </w:t>
      </w:r>
      <w:r w:rsidR="00B77C6D" w:rsidRPr="006E5A01">
        <w:t>prodhimin</w:t>
      </w:r>
      <w:r w:rsidR="00A4258A" w:rsidRPr="006E5A01">
        <w:t xml:space="preserve"> </w:t>
      </w:r>
      <w:r w:rsidR="00B77C6D" w:rsidRPr="006E5A01">
        <w:t>e</w:t>
      </w:r>
      <w:r w:rsidR="00A4258A" w:rsidRPr="006E5A01">
        <w:t xml:space="preserve"> </w:t>
      </w:r>
      <w:r w:rsidR="00B77C6D" w:rsidRPr="006E5A01">
        <w:t>treguesve</w:t>
      </w:r>
      <w:r w:rsidR="00A4258A" w:rsidRPr="006E5A01">
        <w:t xml:space="preserve"> </w:t>
      </w:r>
      <w:r w:rsidR="00B77C6D" w:rsidRPr="006E5A01">
        <w:t>mbi</w:t>
      </w:r>
      <w:r w:rsidR="00A4258A" w:rsidRPr="006E5A01">
        <w:t xml:space="preserve"> </w:t>
      </w:r>
      <w:r w:rsidR="00B77C6D" w:rsidRPr="006E5A01">
        <w:t>fondet</w:t>
      </w:r>
      <w:r w:rsidR="00A4258A" w:rsidRPr="006E5A01">
        <w:t xml:space="preserve"> </w:t>
      </w:r>
      <w:r w:rsidR="00B77C6D" w:rsidRPr="006E5A01">
        <w:t>e</w:t>
      </w:r>
      <w:r w:rsidR="00A4258A" w:rsidRPr="006E5A01">
        <w:t xml:space="preserve"> </w:t>
      </w:r>
      <w:r w:rsidR="00B77C6D" w:rsidRPr="006E5A01">
        <w:t>alokuara</w:t>
      </w:r>
      <w:r w:rsidR="00A4258A" w:rsidRPr="006E5A01">
        <w:t xml:space="preserve"> </w:t>
      </w:r>
      <w:r w:rsidR="00B77C6D" w:rsidRPr="006E5A01">
        <w:t>për</w:t>
      </w:r>
      <w:r w:rsidR="00A4258A" w:rsidRPr="006E5A01">
        <w:t xml:space="preserve"> </w:t>
      </w:r>
      <w:r w:rsidR="0096216E" w:rsidRPr="006E5A01">
        <w:t>k</w:t>
      </w:r>
      <w:r w:rsidR="00B77C6D" w:rsidRPr="006E5A01">
        <w:t>ërkimin</w:t>
      </w:r>
      <w:r w:rsidR="00A4258A" w:rsidRPr="006E5A01">
        <w:t xml:space="preserve"> </w:t>
      </w:r>
      <w:r w:rsidR="0096216E" w:rsidRPr="006E5A01">
        <w:t>s</w:t>
      </w:r>
      <w:r w:rsidR="00B77C6D" w:rsidRPr="006E5A01">
        <w:t>hkencor</w:t>
      </w:r>
      <w:r w:rsidR="00A4258A" w:rsidRPr="006E5A01">
        <w:t xml:space="preserve"> </w:t>
      </w:r>
      <w:r w:rsidR="00B77C6D" w:rsidRPr="006E5A01">
        <w:t>në</w:t>
      </w:r>
      <w:r w:rsidR="00A4258A" w:rsidRPr="006E5A01">
        <w:t xml:space="preserve"> </w:t>
      </w:r>
      <w:r w:rsidR="00B77C6D" w:rsidRPr="006E5A01">
        <w:t>buxhetin</w:t>
      </w:r>
      <w:r w:rsidR="00A4258A" w:rsidRPr="006E5A01">
        <w:t xml:space="preserve"> </w:t>
      </w:r>
      <w:r w:rsidR="00B77C6D" w:rsidRPr="006E5A01">
        <w:t>e</w:t>
      </w:r>
      <w:r w:rsidR="00A4258A" w:rsidRPr="006E5A01">
        <w:t xml:space="preserve"> </w:t>
      </w:r>
      <w:r w:rsidR="00B77C6D" w:rsidRPr="006E5A01">
        <w:t>shtetit.</w:t>
      </w:r>
    </w:p>
    <w:p w14:paraId="4F224A24" w14:textId="158AA99D" w:rsidR="00B77C6D" w:rsidRPr="006E5A01" w:rsidRDefault="00052307" w:rsidP="00052307">
      <w:pPr>
        <w:pStyle w:val="TEKSTIIII"/>
      </w:pPr>
      <w:r w:rsidRPr="006E5A01">
        <w:t>-</w:t>
      </w:r>
      <w:r w:rsidR="0096216E" w:rsidRPr="006E5A01">
        <w:t xml:space="preserve"> </w:t>
      </w:r>
      <w:r w:rsidR="00B77C6D" w:rsidRPr="006E5A01">
        <w:t>Statistikat</w:t>
      </w:r>
      <w:r w:rsidR="00A4258A" w:rsidRPr="006E5A01">
        <w:t xml:space="preserve"> </w:t>
      </w:r>
      <w:r w:rsidR="00B77C6D" w:rsidRPr="006E5A01">
        <w:t>për</w:t>
      </w:r>
      <w:r w:rsidR="00A4258A" w:rsidRPr="006E5A01">
        <w:t xml:space="preserve"> </w:t>
      </w:r>
      <w:r w:rsidR="00B77C6D" w:rsidRPr="006E5A01">
        <w:t>nënfushën</w:t>
      </w:r>
      <w:r w:rsidR="00A4258A" w:rsidRPr="006E5A01">
        <w:t xml:space="preserve"> </w:t>
      </w:r>
      <w:r w:rsidR="00B77C6D" w:rsidRPr="006E5A01">
        <w:t>e</w:t>
      </w:r>
      <w:r w:rsidR="00A4258A" w:rsidRPr="006E5A01">
        <w:t xml:space="preserve"> </w:t>
      </w:r>
      <w:r w:rsidR="002675D0" w:rsidRPr="006E5A01">
        <w:t>t</w:t>
      </w:r>
      <w:r w:rsidR="00B77C6D" w:rsidRPr="006E5A01">
        <w:t>eknologjisë</w:t>
      </w:r>
      <w:r w:rsidR="00A4258A" w:rsidRPr="006E5A01">
        <w:t xml:space="preserve"> </w:t>
      </w:r>
      <w:r w:rsidR="00B77C6D" w:rsidRPr="006E5A01">
        <w:t>janë</w:t>
      </w:r>
      <w:r w:rsidR="00A4258A" w:rsidRPr="006E5A01">
        <w:t xml:space="preserve"> </w:t>
      </w:r>
      <w:r w:rsidR="00B77C6D" w:rsidRPr="006E5A01">
        <w:t>pjesërisht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2675D0" w:rsidRPr="006E5A01">
        <w:t>a</w:t>
      </w:r>
      <w:r w:rsidR="00B77C6D" w:rsidRPr="006E5A01">
        <w:t>neksin</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2675D0" w:rsidRPr="006E5A01">
        <w:t>r</w:t>
      </w:r>
      <w:r w:rsidR="00B77C6D" w:rsidRPr="006E5A01">
        <w:t>regullores.</w:t>
      </w:r>
      <w:r w:rsidR="00A4258A" w:rsidRPr="006E5A01">
        <w:t xml:space="preserve"> </w:t>
      </w:r>
      <w:r w:rsidR="00B77C6D" w:rsidRPr="006E5A01">
        <w:t>Disa</w:t>
      </w:r>
      <w:r w:rsidR="00A4258A" w:rsidRPr="006E5A01">
        <w:t xml:space="preserve"> </w:t>
      </w:r>
      <w:r w:rsidR="00B77C6D" w:rsidRPr="006E5A01">
        <w:t>statistika</w:t>
      </w:r>
      <w:r w:rsidR="00A4258A" w:rsidRPr="006E5A01">
        <w:t xml:space="preserve"> </w:t>
      </w:r>
      <w:r w:rsidR="00B77C6D" w:rsidRPr="006E5A01">
        <w:t>nuk</w:t>
      </w:r>
      <w:r w:rsidR="00A4258A" w:rsidRPr="006E5A01">
        <w:t xml:space="preserve"> </w:t>
      </w:r>
      <w:r w:rsidR="00B77C6D" w:rsidRPr="006E5A01">
        <w:t>prodhohen</w:t>
      </w:r>
      <w:r w:rsidR="00A4258A" w:rsidRPr="006E5A01">
        <w:t xml:space="preserve"> </w:t>
      </w:r>
      <w:r w:rsidR="00B77C6D" w:rsidRPr="006E5A01">
        <w:t>të</w:t>
      </w:r>
      <w:r w:rsidR="00A4258A" w:rsidRPr="006E5A01">
        <w:t xml:space="preserve"> </w:t>
      </w:r>
      <w:r w:rsidR="00B77C6D" w:rsidRPr="006E5A01">
        <w:t>detajuara</w:t>
      </w:r>
      <w:r w:rsidR="00A4258A" w:rsidRPr="006E5A01">
        <w:t xml:space="preserve"> </w:t>
      </w:r>
      <w:r w:rsidR="00B77C6D" w:rsidRPr="006E5A01">
        <w:t>sipas</w:t>
      </w:r>
      <w:r w:rsidR="00A4258A" w:rsidRPr="006E5A01">
        <w:t xml:space="preserve"> </w:t>
      </w:r>
      <w:r w:rsidR="00B77C6D" w:rsidRPr="006E5A01">
        <w:t>seksioneve</w:t>
      </w:r>
      <w:r w:rsidR="00A4258A" w:rsidRPr="006E5A01">
        <w:t xml:space="preserve"> </w:t>
      </w:r>
      <w:r w:rsidR="00B77C6D" w:rsidRPr="006E5A01">
        <w:t>përkatëse</w:t>
      </w:r>
      <w:r w:rsidR="00A4258A" w:rsidRPr="006E5A01">
        <w:t xml:space="preserve"> </w:t>
      </w:r>
      <w:r w:rsidR="00B77C6D" w:rsidRPr="006E5A01">
        <w:t>të</w:t>
      </w:r>
      <w:r w:rsidR="00A4258A" w:rsidRPr="006E5A01">
        <w:t xml:space="preserve"> </w:t>
      </w:r>
      <w:r w:rsidR="00B77C6D" w:rsidRPr="006E5A01">
        <w:t>përcaktuara</w:t>
      </w:r>
      <w:r w:rsidR="00A4258A" w:rsidRPr="006E5A01">
        <w:t xml:space="preserve"> </w:t>
      </w:r>
      <w:r w:rsidR="00B77C6D" w:rsidRPr="006E5A01">
        <w:t>në</w:t>
      </w:r>
      <w:r w:rsidR="00A4258A" w:rsidRPr="006E5A01">
        <w:t xml:space="preserve"> </w:t>
      </w:r>
      <w:r w:rsidR="00B77C6D" w:rsidRPr="006E5A01">
        <w:t>NVE</w:t>
      </w:r>
      <w:r w:rsidR="00A4258A" w:rsidRPr="006E5A01">
        <w:t xml:space="preserve"> </w:t>
      </w:r>
      <w:r w:rsidR="00B77C6D" w:rsidRPr="006E5A01">
        <w:t>Rev.2</w:t>
      </w:r>
      <w:r w:rsidR="00A4258A" w:rsidRPr="006E5A01">
        <w:t xml:space="preserve"> </w:t>
      </w:r>
      <w:r w:rsidR="00B77C6D" w:rsidRPr="006E5A01">
        <w:t>dhe</w:t>
      </w:r>
      <w:r w:rsidR="00A4258A" w:rsidRPr="006E5A01">
        <w:t xml:space="preserve"> </w:t>
      </w:r>
      <w:r w:rsidR="00B77C6D" w:rsidRPr="006E5A01">
        <w:t>sipas</w:t>
      </w:r>
      <w:r w:rsidR="00A4258A" w:rsidRPr="006E5A01">
        <w:t xml:space="preserve"> </w:t>
      </w:r>
      <w:r w:rsidR="00B77C6D" w:rsidRPr="006E5A01">
        <w:t>madhësisë</w:t>
      </w:r>
      <w:r w:rsidR="00A4258A" w:rsidRPr="006E5A01">
        <w:t xml:space="preserve"> </w:t>
      </w:r>
      <w:r w:rsidR="00B77C6D" w:rsidRPr="006E5A01">
        <w:t>së</w:t>
      </w:r>
      <w:r w:rsidR="00A4258A" w:rsidRPr="006E5A01">
        <w:t xml:space="preserve"> </w:t>
      </w:r>
      <w:r w:rsidR="00B77C6D" w:rsidRPr="006E5A01">
        <w:t>ndërmarrjes.</w:t>
      </w:r>
      <w:r w:rsidR="00A4258A" w:rsidRPr="006E5A01">
        <w:t xml:space="preserve"> </w:t>
      </w:r>
      <w:r w:rsidR="00B77C6D" w:rsidRPr="006E5A01">
        <w:t>Statistikat</w:t>
      </w:r>
      <w:r w:rsidR="00A4258A" w:rsidRPr="006E5A01">
        <w:t xml:space="preserve"> </w:t>
      </w:r>
      <w:r w:rsidR="00B77C6D" w:rsidRPr="006E5A01">
        <w:t>sipas</w:t>
      </w:r>
      <w:r w:rsidR="00A4258A" w:rsidRPr="006E5A01">
        <w:t xml:space="preserve"> </w:t>
      </w:r>
      <w:r w:rsidR="00B77C6D" w:rsidRPr="006E5A01">
        <w:t>rajoneve</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prodhohen</w:t>
      </w:r>
      <w:r w:rsidR="00A4258A" w:rsidRPr="006E5A01">
        <w:t xml:space="preserve"> </w:t>
      </w:r>
      <w:r w:rsidR="00B77C6D" w:rsidRPr="006E5A01">
        <w:t>për</w:t>
      </w:r>
      <w:r w:rsidR="00A4258A" w:rsidRPr="006E5A01">
        <w:t xml:space="preserve"> </w:t>
      </w:r>
      <w:r w:rsidR="00B77C6D" w:rsidRPr="006E5A01">
        <w:t>këtë</w:t>
      </w:r>
      <w:r w:rsidR="00A4258A" w:rsidRPr="006E5A01">
        <w:t xml:space="preserve"> </w:t>
      </w:r>
      <w:r w:rsidR="00B77C6D" w:rsidRPr="006E5A01">
        <w:t>nënfushë.</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përdorimit</w:t>
      </w:r>
      <w:r w:rsidR="00A4258A" w:rsidRPr="006E5A01">
        <w:t xml:space="preserve"> </w:t>
      </w:r>
      <w:r w:rsidR="00B77C6D" w:rsidRPr="006E5A01">
        <w:t>të</w:t>
      </w:r>
      <w:r w:rsidR="00A4258A" w:rsidRPr="006E5A01">
        <w:t xml:space="preserve"> </w:t>
      </w:r>
      <w:r w:rsidR="00B77C6D" w:rsidRPr="006E5A01">
        <w:t>TIK</w:t>
      </w:r>
      <w:r w:rsidR="00A4258A" w:rsidRPr="006E5A01">
        <w:t xml:space="preserve"> </w:t>
      </w:r>
      <w:r w:rsidR="00B77C6D" w:rsidRPr="006E5A01">
        <w:t>në</w:t>
      </w:r>
      <w:r w:rsidR="00A4258A" w:rsidRPr="006E5A01">
        <w:t xml:space="preserve"> </w:t>
      </w:r>
      <w:r w:rsidR="00B77C6D" w:rsidRPr="006E5A01">
        <w:t>ndërmarrje</w:t>
      </w:r>
      <w:r w:rsidR="00A4258A" w:rsidRPr="006E5A01">
        <w:t xml:space="preserve"> </w:t>
      </w:r>
      <w:r w:rsidR="00B77C6D" w:rsidRPr="006E5A01">
        <w:t>nuk</w:t>
      </w:r>
      <w:r w:rsidR="00A4258A" w:rsidRPr="006E5A01">
        <w:t xml:space="preserve"> </w:t>
      </w:r>
      <w:r w:rsidR="00B77C6D" w:rsidRPr="006E5A01">
        <w:t>transmetohen</w:t>
      </w:r>
      <w:r w:rsidR="00A4258A" w:rsidRPr="006E5A01">
        <w:t xml:space="preserve"> </w:t>
      </w:r>
      <w:r w:rsidR="00B77C6D" w:rsidRPr="006E5A01">
        <w:t>në</w:t>
      </w:r>
      <w:r w:rsidR="00A4258A" w:rsidRPr="006E5A01">
        <w:t xml:space="preserve"> </w:t>
      </w:r>
      <w:r w:rsidR="00B77C6D" w:rsidRPr="006E5A01">
        <w:t>Eurostat.</w:t>
      </w:r>
    </w:p>
    <w:p w14:paraId="4F224A25" w14:textId="6E4CFBFB" w:rsidR="00B77C6D" w:rsidRPr="006E5A01" w:rsidRDefault="00052307" w:rsidP="00052307">
      <w:pPr>
        <w:pStyle w:val="TEKSTIIII"/>
      </w:pPr>
      <w:r w:rsidRPr="006E5A01">
        <w:t>-</w:t>
      </w:r>
      <w:r w:rsidR="0096216E" w:rsidRPr="006E5A01">
        <w:t xml:space="preserve"> </w:t>
      </w:r>
      <w:r w:rsidR="00B77C6D" w:rsidRPr="006E5A01">
        <w:t>Statistikat</w:t>
      </w:r>
      <w:r w:rsidR="00A4258A" w:rsidRPr="006E5A01">
        <w:t xml:space="preserve"> </w:t>
      </w:r>
      <w:r w:rsidR="00B77C6D" w:rsidRPr="006E5A01">
        <w:t>për</w:t>
      </w:r>
      <w:r w:rsidR="00A4258A" w:rsidRPr="006E5A01">
        <w:t xml:space="preserve"> </w:t>
      </w:r>
      <w:r w:rsidR="00B77C6D" w:rsidRPr="006E5A01">
        <w:t>nënfushën</w:t>
      </w:r>
      <w:r w:rsidR="00A4258A" w:rsidRPr="006E5A01">
        <w:t xml:space="preserve"> </w:t>
      </w:r>
      <w:r w:rsidR="00B77C6D" w:rsidRPr="006E5A01">
        <w:t>e</w:t>
      </w:r>
      <w:r w:rsidR="00A4258A" w:rsidRPr="006E5A01">
        <w:t xml:space="preserve"> </w:t>
      </w:r>
      <w:r w:rsidR="00B77C6D" w:rsidRPr="006E5A01">
        <w:t>përdorimit</w:t>
      </w:r>
      <w:r w:rsidR="00A4258A" w:rsidRPr="006E5A01">
        <w:t xml:space="preserve"> </w:t>
      </w:r>
      <w:r w:rsidR="00B77C6D" w:rsidRPr="006E5A01">
        <w:t>të</w:t>
      </w:r>
      <w:r w:rsidR="00A4258A" w:rsidRPr="006E5A01">
        <w:t xml:space="preserve"> </w:t>
      </w:r>
      <w:r w:rsidR="00B77C6D" w:rsidRPr="006E5A01">
        <w:t>teknologjisë</w:t>
      </w:r>
      <w:r w:rsidR="00A4258A" w:rsidRPr="006E5A01">
        <w:t xml:space="preserve"> </w:t>
      </w:r>
      <w:r w:rsidR="00B77C6D" w:rsidRPr="006E5A01">
        <w:t>së</w:t>
      </w:r>
      <w:r w:rsidR="00A4258A" w:rsidRPr="006E5A01">
        <w:t xml:space="preserve"> </w:t>
      </w:r>
      <w:r w:rsidR="00B77C6D" w:rsidRPr="006E5A01">
        <w:t>informacionit</w:t>
      </w:r>
      <w:r w:rsidR="00A4258A" w:rsidRPr="006E5A01">
        <w:t xml:space="preserve"> </w:t>
      </w:r>
      <w:r w:rsidR="00B77C6D" w:rsidRPr="006E5A01">
        <w:t>dhe</w:t>
      </w:r>
      <w:r w:rsidR="00A4258A" w:rsidRPr="006E5A01">
        <w:t xml:space="preserve"> </w:t>
      </w:r>
      <w:r w:rsidR="00B77C6D" w:rsidRPr="006E5A01">
        <w:t>komunikimit</w:t>
      </w:r>
      <w:r w:rsidR="00A4258A" w:rsidRPr="006E5A01">
        <w:t xml:space="preserve"> </w:t>
      </w:r>
      <w:r w:rsidR="00B77C6D" w:rsidRPr="006E5A01">
        <w:t>nga</w:t>
      </w:r>
      <w:r w:rsidR="00A4258A" w:rsidRPr="006E5A01">
        <w:t xml:space="preserve"> </w:t>
      </w:r>
      <w:r w:rsidR="00B77C6D" w:rsidRPr="006E5A01">
        <w:t>familjet</w:t>
      </w:r>
      <w:r w:rsidR="00A4258A" w:rsidRPr="006E5A01">
        <w:t xml:space="preserve"> </w:t>
      </w:r>
      <w:r w:rsidR="00B77C6D" w:rsidRPr="006E5A01">
        <w:t>dhe</w:t>
      </w:r>
      <w:r w:rsidR="00A4258A" w:rsidRPr="006E5A01">
        <w:t xml:space="preserve"> </w:t>
      </w:r>
      <w:r w:rsidR="00B77C6D" w:rsidRPr="006E5A01">
        <w:t>individë</w:t>
      </w:r>
      <w:r w:rsidR="00A4258A" w:rsidRPr="006E5A01">
        <w:t xml:space="preserve"> </w:t>
      </w:r>
      <w:r w:rsidR="00B77C6D" w:rsidRPr="006E5A01">
        <w:t>janë</w:t>
      </w:r>
      <w:r w:rsidR="00A4258A" w:rsidRPr="006E5A01">
        <w:t xml:space="preserve"> </w:t>
      </w:r>
      <w:r w:rsidR="00B77C6D" w:rsidRPr="006E5A01">
        <w:t>pjesërisht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2675D0" w:rsidRPr="006E5A01">
        <w:t>a</w:t>
      </w:r>
      <w:r w:rsidR="00B77C6D" w:rsidRPr="006E5A01">
        <w:t>neksin</w:t>
      </w:r>
      <w:r w:rsidR="00A4258A" w:rsidRPr="006E5A01">
        <w:t xml:space="preserve"> </w:t>
      </w:r>
      <w:r w:rsidR="00B77C6D" w:rsidRPr="006E5A01">
        <w:t>II</w:t>
      </w:r>
      <w:r w:rsidR="00A4258A" w:rsidRPr="006E5A01">
        <w:t xml:space="preserve"> </w:t>
      </w:r>
      <w:r w:rsidR="00B77C6D" w:rsidRPr="006E5A01">
        <w:t>të</w:t>
      </w:r>
      <w:r w:rsidR="00A4258A" w:rsidRPr="006E5A01">
        <w:t xml:space="preserve"> </w:t>
      </w:r>
      <w:r w:rsidR="002675D0" w:rsidRPr="006E5A01">
        <w:t>r</w:t>
      </w:r>
      <w:r w:rsidR="00B77C6D" w:rsidRPr="006E5A01">
        <w:t>regullores.</w:t>
      </w:r>
      <w:r w:rsidR="00A4258A" w:rsidRPr="006E5A01">
        <w:t xml:space="preserve"> </w:t>
      </w:r>
      <w:r w:rsidR="00B77C6D" w:rsidRPr="006E5A01">
        <w:t>Rezultatet</w:t>
      </w:r>
      <w:r w:rsidR="00A4258A" w:rsidRPr="006E5A01">
        <w:t xml:space="preserve"> </w:t>
      </w:r>
      <w:r w:rsidR="00B77C6D" w:rsidRPr="006E5A01">
        <w:t>e</w:t>
      </w:r>
      <w:r w:rsidR="00A4258A" w:rsidRPr="006E5A01">
        <w:t xml:space="preserve"> </w:t>
      </w:r>
      <w:r w:rsidR="00B77C6D" w:rsidRPr="006E5A01">
        <w:t>vrojtimit</w:t>
      </w:r>
      <w:r w:rsidR="00A4258A" w:rsidRPr="006E5A01">
        <w:t xml:space="preserve"> </w:t>
      </w:r>
      <w:r w:rsidR="00B77C6D" w:rsidRPr="006E5A01">
        <w:t>mbi</w:t>
      </w:r>
      <w:r w:rsidR="00A4258A" w:rsidRPr="006E5A01">
        <w:t xml:space="preserve"> </w:t>
      </w:r>
      <w:r w:rsidR="00B77C6D" w:rsidRPr="006E5A01">
        <w:t>përdorimin</w:t>
      </w:r>
      <w:r w:rsidR="00A4258A" w:rsidRPr="006E5A01">
        <w:t xml:space="preserve"> </w:t>
      </w:r>
      <w:r w:rsidR="00B77C6D" w:rsidRPr="006E5A01">
        <w:t>e</w:t>
      </w:r>
      <w:r w:rsidR="00A4258A" w:rsidRPr="006E5A01">
        <w:t xml:space="preserve"> </w:t>
      </w:r>
      <w:r w:rsidR="00B77C6D" w:rsidRPr="006E5A01">
        <w:t>TIK-ut</w:t>
      </w:r>
      <w:r w:rsidR="00A4258A" w:rsidRPr="006E5A01">
        <w:t xml:space="preserve"> </w:t>
      </w:r>
      <w:r w:rsidR="00B77C6D" w:rsidRPr="006E5A01">
        <w:t>në</w:t>
      </w:r>
      <w:r w:rsidR="00A4258A" w:rsidRPr="006E5A01">
        <w:t xml:space="preserve"> </w:t>
      </w:r>
      <w:r w:rsidR="00B77C6D" w:rsidRPr="006E5A01">
        <w:t>familje</w:t>
      </w:r>
      <w:r w:rsidR="00A4258A" w:rsidRPr="006E5A01">
        <w:t xml:space="preserve"> </w:t>
      </w:r>
      <w:r w:rsidR="00B77C6D" w:rsidRPr="006E5A01">
        <w:t>dhe</w:t>
      </w:r>
      <w:r w:rsidR="00A4258A" w:rsidRPr="006E5A01">
        <w:t xml:space="preserve"> </w:t>
      </w:r>
      <w:r w:rsidR="00B77C6D" w:rsidRPr="006E5A01">
        <w:t>nga</w:t>
      </w:r>
      <w:r w:rsidR="00A4258A" w:rsidRPr="006E5A01">
        <w:t xml:space="preserve"> </w:t>
      </w:r>
      <w:r w:rsidR="00B77C6D" w:rsidRPr="006E5A01">
        <w:t>individët</w:t>
      </w:r>
      <w:r w:rsidR="00A4258A" w:rsidRPr="006E5A01">
        <w:t xml:space="preserve"> </w:t>
      </w:r>
      <w:r w:rsidR="00B77C6D" w:rsidRPr="006E5A01">
        <w:t>prodhohen</w:t>
      </w:r>
      <w:r w:rsidR="00A4258A" w:rsidRPr="006E5A01">
        <w:t xml:space="preserve"> </w:t>
      </w:r>
      <w:r w:rsidR="00B77C6D" w:rsidRPr="006E5A01">
        <w:t>duke</w:t>
      </w:r>
      <w:r w:rsidR="00A4258A" w:rsidRPr="006E5A01">
        <w:t xml:space="preserve"> </w:t>
      </w:r>
      <w:r w:rsidR="00B77C6D" w:rsidRPr="006E5A01">
        <w:t>zbatuar</w:t>
      </w:r>
      <w:r w:rsidR="00A4258A" w:rsidRPr="006E5A01">
        <w:t xml:space="preserve"> </w:t>
      </w:r>
      <w:r w:rsidR="00B77C6D" w:rsidRPr="006E5A01">
        <w:t>rregulloret</w:t>
      </w:r>
      <w:r w:rsidR="00A4258A" w:rsidRPr="006E5A01">
        <w:t xml:space="preserve"> </w:t>
      </w:r>
      <w:r w:rsidR="00B77C6D" w:rsidRPr="006E5A01">
        <w:t>e</w:t>
      </w:r>
      <w:r w:rsidR="00A4258A" w:rsidRPr="006E5A01">
        <w:t xml:space="preserve"> </w:t>
      </w:r>
      <w:r w:rsidR="00B77C6D" w:rsidRPr="006E5A01">
        <w:t>Komisionit</w:t>
      </w:r>
      <w:r w:rsidR="00A4258A" w:rsidRPr="006E5A01">
        <w:t xml:space="preserve"> </w:t>
      </w:r>
      <w:r w:rsidR="00B77C6D" w:rsidRPr="006E5A01">
        <w:t>Evropian</w:t>
      </w:r>
      <w:r w:rsidR="00A4258A" w:rsidRPr="006E5A01">
        <w:t xml:space="preserve"> </w:t>
      </w:r>
      <w:r w:rsidR="00B77C6D" w:rsidRPr="006E5A01">
        <w:t>(KE):</w:t>
      </w:r>
      <w:r w:rsidR="00A4258A" w:rsidRPr="006E5A01">
        <w:t xml:space="preserve"> </w:t>
      </w:r>
      <w:r w:rsidR="00991740">
        <w:t>r</w:t>
      </w:r>
      <w:r w:rsidR="00B77C6D" w:rsidRPr="006E5A01">
        <w:t>regullore</w:t>
      </w:r>
      <w:r w:rsidR="00A4258A" w:rsidRPr="006E5A01">
        <w:t xml:space="preserve"> </w:t>
      </w:r>
      <w:r w:rsidR="00B77C6D" w:rsidRPr="006E5A01">
        <w:t>(KE)</w:t>
      </w:r>
      <w:r w:rsidR="0008575F" w:rsidRPr="006E5A01">
        <w:t xml:space="preserve"> nr. </w:t>
      </w:r>
      <w:r w:rsidR="00B77C6D" w:rsidRPr="006E5A01">
        <w:t>808/2004</w:t>
      </w:r>
      <w:r w:rsidR="00A4258A" w:rsidRPr="006E5A01">
        <w:t xml:space="preserve"> </w:t>
      </w:r>
      <w:r w:rsidR="00B77C6D" w:rsidRPr="006E5A01">
        <w:t>të</w:t>
      </w:r>
      <w:r w:rsidR="00A4258A" w:rsidRPr="006E5A01">
        <w:t xml:space="preserve"> </w:t>
      </w:r>
      <w:r w:rsidR="00B77C6D" w:rsidRPr="006E5A01">
        <w:t>Parlamentit</w:t>
      </w:r>
      <w:r w:rsidR="00A4258A" w:rsidRPr="006E5A01">
        <w:t xml:space="preserve"> </w:t>
      </w:r>
      <w:r w:rsidR="00B77C6D" w:rsidRPr="006E5A01">
        <w:t>Evropian</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Këshillit</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Komunitetit</w:t>
      </w:r>
      <w:r w:rsidR="00A4258A" w:rsidRPr="006E5A01">
        <w:t xml:space="preserve"> </w:t>
      </w:r>
      <w:r w:rsidR="00B77C6D" w:rsidRPr="006E5A01">
        <w:t>për</w:t>
      </w:r>
      <w:r w:rsidR="00A4258A" w:rsidRPr="006E5A01">
        <w:t xml:space="preserve"> </w:t>
      </w:r>
      <w:r w:rsidR="00B77C6D" w:rsidRPr="006E5A01">
        <w:t>Shoqërinë</w:t>
      </w:r>
      <w:r w:rsidR="00A4258A" w:rsidRPr="006E5A01">
        <w:t xml:space="preserve"> </w:t>
      </w:r>
      <w:r w:rsidR="00B77C6D" w:rsidRPr="006E5A01">
        <w:t>e</w:t>
      </w:r>
      <w:r w:rsidR="00A4258A" w:rsidRPr="006E5A01">
        <w:t xml:space="preserve"> </w:t>
      </w:r>
      <w:r w:rsidR="00B77C6D" w:rsidRPr="006E5A01">
        <w:t>Informacionit,</w:t>
      </w:r>
      <w:r w:rsidR="00A4258A" w:rsidRPr="006E5A01">
        <w:t xml:space="preserve"> </w:t>
      </w:r>
      <w:r w:rsidR="00AB2259" w:rsidRPr="006E5A01">
        <w:t xml:space="preserve">aneksi </w:t>
      </w:r>
      <w:r w:rsidR="00B77C6D" w:rsidRPr="006E5A01">
        <w:t>II.</w:t>
      </w:r>
      <w:r w:rsidR="00A4258A" w:rsidRPr="006E5A01">
        <w:t xml:space="preserve"> </w:t>
      </w:r>
      <w:r w:rsidR="00B77C6D" w:rsidRPr="006E5A01">
        <w:t>Dizenjimi</w:t>
      </w:r>
      <w:r w:rsidR="00A4258A" w:rsidRPr="006E5A01">
        <w:t xml:space="preserve"> </w:t>
      </w:r>
      <w:r w:rsidR="00B77C6D" w:rsidRPr="006E5A01">
        <w:t>i</w:t>
      </w:r>
      <w:r w:rsidR="00A4258A" w:rsidRPr="006E5A01">
        <w:t xml:space="preserve"> </w:t>
      </w:r>
      <w:r w:rsidR="00B77C6D" w:rsidRPr="006E5A01">
        <w:t>pyetësorit,</w:t>
      </w:r>
      <w:r w:rsidR="00A4258A" w:rsidRPr="006E5A01">
        <w:t xml:space="preserve"> </w:t>
      </w:r>
      <w:r w:rsidR="00B77C6D" w:rsidRPr="006E5A01">
        <w:t>përkufizimet</w:t>
      </w:r>
      <w:r w:rsidR="00A4258A" w:rsidRPr="006E5A01">
        <w:t xml:space="preserve"> </w:t>
      </w:r>
      <w:r w:rsidR="00B77C6D" w:rsidRPr="006E5A01">
        <w:t>dhe</w:t>
      </w:r>
      <w:r w:rsidR="00A4258A" w:rsidRPr="006E5A01">
        <w:t xml:space="preserve"> </w:t>
      </w:r>
      <w:r w:rsidR="00B77C6D" w:rsidRPr="006E5A01">
        <w:t>metodologjia</w:t>
      </w:r>
      <w:r w:rsidR="00A4258A" w:rsidRPr="006E5A01">
        <w:t xml:space="preserve"> </w:t>
      </w:r>
      <w:r w:rsidR="00B77C6D" w:rsidRPr="006E5A01">
        <w:t>e</w:t>
      </w:r>
      <w:r w:rsidR="00A4258A" w:rsidRPr="006E5A01">
        <w:t xml:space="preserve"> </w:t>
      </w:r>
      <w:r w:rsidR="00B77C6D" w:rsidRPr="006E5A01">
        <w:t>përdorur</w:t>
      </w:r>
      <w:r w:rsidR="00A4258A" w:rsidRPr="006E5A01">
        <w:t xml:space="preserve"> </w:t>
      </w:r>
      <w:r w:rsidR="00B77C6D" w:rsidRPr="006E5A01">
        <w:t>është</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rregulloret.</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dhe</w:t>
      </w:r>
      <w:r w:rsidR="00A4258A" w:rsidRPr="006E5A01">
        <w:t xml:space="preserve"> </w:t>
      </w:r>
      <w:r w:rsidR="00B77C6D" w:rsidRPr="006E5A01">
        <w:t>raportet</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transmetohen</w:t>
      </w:r>
      <w:r w:rsidR="00A4258A" w:rsidRPr="006E5A01">
        <w:t xml:space="preserve"> </w:t>
      </w:r>
      <w:r w:rsidR="00B77C6D" w:rsidRPr="006E5A01">
        <w:t>rregullisht</w:t>
      </w:r>
      <w:r w:rsidR="00A4258A" w:rsidRPr="006E5A01">
        <w:t xml:space="preserve"> </w:t>
      </w:r>
      <w:r w:rsidR="00B77C6D" w:rsidRPr="006E5A01">
        <w:t>në</w:t>
      </w:r>
      <w:r w:rsidR="00A4258A" w:rsidRPr="006E5A01">
        <w:t xml:space="preserve"> </w:t>
      </w:r>
      <w:r w:rsidR="00B77C6D" w:rsidRPr="006E5A01">
        <w:t>bazë</w:t>
      </w:r>
      <w:r w:rsidR="00A4258A" w:rsidRPr="006E5A01">
        <w:t xml:space="preserve"> </w:t>
      </w:r>
      <w:r w:rsidR="00B77C6D" w:rsidRPr="006E5A01">
        <w:t>vjetore</w:t>
      </w:r>
      <w:r w:rsidR="00A4258A" w:rsidRPr="006E5A01">
        <w:t xml:space="preserve"> </w:t>
      </w:r>
      <w:r w:rsidR="00B77C6D" w:rsidRPr="006E5A01">
        <w:t>në</w:t>
      </w:r>
      <w:r w:rsidR="00A4258A" w:rsidRPr="006E5A01">
        <w:t xml:space="preserve"> </w:t>
      </w:r>
      <w:r w:rsidR="00B77C6D" w:rsidRPr="006E5A01">
        <w:t>Eurostat.</w:t>
      </w:r>
    </w:p>
    <w:p w14:paraId="4F224A26" w14:textId="2F66C20C" w:rsidR="00B77C6D" w:rsidRPr="006E5A01" w:rsidRDefault="00052307" w:rsidP="00052307">
      <w:pPr>
        <w:pStyle w:val="TEKSTIIII"/>
      </w:pPr>
      <w:r w:rsidRPr="006E5A01">
        <w:t>-</w:t>
      </w:r>
      <w:r w:rsidR="0096216E" w:rsidRPr="006E5A01">
        <w:t xml:space="preserve"> </w:t>
      </w:r>
      <w:r w:rsidR="00B77C6D" w:rsidRPr="006E5A01">
        <w:t>Treguesit</w:t>
      </w:r>
      <w:r w:rsidR="00A4258A" w:rsidRPr="006E5A01">
        <w:t xml:space="preserve"> </w:t>
      </w:r>
      <w:r w:rsidR="00B77C6D" w:rsidRPr="006E5A01">
        <w:t>statistikorë</w:t>
      </w:r>
      <w:r w:rsidR="00A4258A" w:rsidRPr="006E5A01">
        <w:t xml:space="preserve"> </w:t>
      </w:r>
      <w:r w:rsidR="00B77C6D" w:rsidRPr="006E5A01">
        <w:t>për</w:t>
      </w:r>
      <w:r w:rsidR="00A4258A" w:rsidRPr="006E5A01">
        <w:t xml:space="preserve"> </w:t>
      </w:r>
      <w:r w:rsidR="00B77C6D" w:rsidRPr="006E5A01">
        <w:t>nënfushën</w:t>
      </w:r>
      <w:r w:rsidR="00A4258A" w:rsidRPr="006E5A01">
        <w:t xml:space="preserve"> </w:t>
      </w:r>
      <w:r w:rsidR="00B77C6D" w:rsidRPr="006E5A01">
        <w:t>e</w:t>
      </w:r>
      <w:r w:rsidR="00A4258A" w:rsidRPr="006E5A01">
        <w:t xml:space="preserve"> </w:t>
      </w:r>
      <w:r w:rsidR="0096216E" w:rsidRPr="006E5A01">
        <w:t>i</w:t>
      </w:r>
      <w:r w:rsidR="00B77C6D" w:rsidRPr="006E5A01">
        <w:t>novacionit</w:t>
      </w:r>
      <w:r w:rsidR="00A4258A" w:rsidRPr="006E5A01">
        <w:t xml:space="preserve"> </w:t>
      </w:r>
      <w:r w:rsidR="00B77C6D" w:rsidRPr="006E5A01">
        <w:t>janë</w:t>
      </w:r>
      <w:r w:rsidR="00A4258A" w:rsidRPr="006E5A01">
        <w:t xml:space="preserve"> </w:t>
      </w:r>
      <w:r w:rsidR="00B77C6D" w:rsidRPr="006E5A01">
        <w:t>pjesërisht</w:t>
      </w:r>
      <w:r w:rsidR="00A4258A" w:rsidRPr="006E5A01">
        <w:t xml:space="preserve"> </w:t>
      </w:r>
      <w:r w:rsidR="00B77C6D" w:rsidRPr="006E5A01">
        <w:t>të</w:t>
      </w:r>
      <w:r w:rsidR="00A4258A" w:rsidRPr="006E5A01">
        <w:t xml:space="preserve"> </w:t>
      </w:r>
      <w:r w:rsidR="00B77C6D" w:rsidRPr="006E5A01">
        <w:t>përputhshme</w:t>
      </w:r>
      <w:r w:rsidR="00A4258A" w:rsidRPr="006E5A01">
        <w:t xml:space="preserve"> </w:t>
      </w:r>
      <w:r w:rsidR="00B77C6D" w:rsidRPr="006E5A01">
        <w:t>me</w:t>
      </w:r>
      <w:r w:rsidR="00A4258A" w:rsidRPr="006E5A01">
        <w:t xml:space="preserve"> </w:t>
      </w:r>
      <w:r w:rsidR="0096216E" w:rsidRPr="006E5A01">
        <w:t>r</w:t>
      </w:r>
      <w:r w:rsidR="00B77C6D" w:rsidRPr="006E5A01">
        <w:t>regulloren</w:t>
      </w:r>
      <w:r w:rsidR="00A4258A" w:rsidRPr="006E5A01">
        <w:t xml:space="preserve"> </w:t>
      </w:r>
      <w:r w:rsidR="00B77C6D" w:rsidRPr="006E5A01">
        <w:t>(KE)</w:t>
      </w:r>
      <w:r w:rsidR="0008575F" w:rsidRPr="006E5A01">
        <w:t xml:space="preserve"> nr. </w:t>
      </w:r>
      <w:r w:rsidR="00B77C6D" w:rsidRPr="006E5A01">
        <w:t>995/2012,</w:t>
      </w:r>
      <w:r w:rsidR="00A4258A" w:rsidRPr="006E5A01">
        <w:t xml:space="preserve"> </w:t>
      </w:r>
      <w:r w:rsidR="0096216E" w:rsidRPr="006E5A01">
        <w:t>a</w:t>
      </w:r>
      <w:r w:rsidR="00B77C6D" w:rsidRPr="006E5A01">
        <w:t>neksi</w:t>
      </w:r>
      <w:r w:rsidR="00A4258A" w:rsidRPr="006E5A01">
        <w:t xml:space="preserve"> </w:t>
      </w:r>
      <w:r w:rsidR="00B77C6D" w:rsidRPr="006E5A01">
        <w:t>II</w:t>
      </w:r>
      <w:r w:rsidR="00A4258A" w:rsidRPr="006E5A01">
        <w:t xml:space="preserve"> </w:t>
      </w:r>
      <w:r w:rsidR="00B77C6D" w:rsidRPr="006E5A01">
        <w:t>i</w:t>
      </w:r>
      <w:r w:rsidR="00A4258A" w:rsidRPr="006E5A01">
        <w:t xml:space="preserve"> </w:t>
      </w:r>
      <w:r w:rsidR="00B77C6D" w:rsidRPr="006E5A01">
        <w:t>saj.</w:t>
      </w:r>
      <w:r w:rsidR="00A4258A" w:rsidRPr="006E5A01">
        <w:t xml:space="preserve"> </w:t>
      </w:r>
      <w:r w:rsidR="00B77C6D" w:rsidRPr="006E5A01">
        <w:t>INSTAT</w:t>
      </w:r>
      <w:r w:rsidR="0096216E" w:rsidRPr="006E5A01">
        <w:t>-i</w:t>
      </w:r>
      <w:r w:rsidR="00A4258A" w:rsidRPr="006E5A01">
        <w:t xml:space="preserve"> </w:t>
      </w:r>
      <w:r w:rsidR="00B77C6D" w:rsidRPr="006E5A01">
        <w:t>prodhon</w:t>
      </w:r>
      <w:r w:rsidR="00A4258A" w:rsidRPr="006E5A01">
        <w:t xml:space="preserve"> </w:t>
      </w:r>
      <w:r w:rsidR="00B77C6D" w:rsidRPr="006E5A01">
        <w:t>4</w:t>
      </w:r>
      <w:r w:rsidR="00A4258A" w:rsidRPr="006E5A01">
        <w:t xml:space="preserve"> </w:t>
      </w:r>
      <w:r w:rsidR="00B77C6D" w:rsidRPr="006E5A01">
        <w:t>variabla</w:t>
      </w:r>
      <w:r w:rsidR="00A4258A" w:rsidRPr="006E5A01">
        <w:t xml:space="preserve"> </w:t>
      </w:r>
      <w:r w:rsidR="00B77C6D" w:rsidRPr="006E5A01">
        <w:t>të</w:t>
      </w:r>
      <w:r w:rsidR="00A4258A" w:rsidRPr="006E5A01">
        <w:t xml:space="preserve"> </w:t>
      </w:r>
      <w:r w:rsidR="00B77C6D" w:rsidRPr="006E5A01">
        <w:t>kërkuara</w:t>
      </w:r>
      <w:r w:rsidR="00A4258A" w:rsidRPr="006E5A01">
        <w:t xml:space="preserve"> </w:t>
      </w:r>
      <w:r w:rsidR="00B77C6D" w:rsidRPr="006E5A01">
        <w:t>nga</w:t>
      </w:r>
      <w:r w:rsidR="00A4258A" w:rsidRPr="006E5A01">
        <w:t xml:space="preserve"> </w:t>
      </w:r>
      <w:r w:rsidR="0096216E" w:rsidRPr="006E5A01">
        <w:t>a</w:t>
      </w:r>
      <w:r w:rsidR="00B77C6D" w:rsidRPr="006E5A01">
        <w:t>neksi</w:t>
      </w:r>
      <w:r w:rsidR="00A4258A" w:rsidRPr="006E5A01">
        <w:t xml:space="preserve"> </w:t>
      </w:r>
      <w:r w:rsidR="00B77C6D" w:rsidRPr="006E5A01">
        <w:t>II</w:t>
      </w:r>
      <w:r w:rsidR="00A4258A" w:rsidRPr="006E5A01">
        <w:t xml:space="preserve"> </w:t>
      </w:r>
      <w:r w:rsidR="00B77C6D" w:rsidRPr="006E5A01">
        <w:t>i</w:t>
      </w:r>
      <w:r w:rsidR="00A4258A" w:rsidRPr="006E5A01">
        <w:t xml:space="preserve"> </w:t>
      </w:r>
      <w:r w:rsidR="0096216E" w:rsidRPr="006E5A01">
        <w:t>r</w:t>
      </w:r>
      <w:r w:rsidR="00B77C6D" w:rsidRPr="006E5A01">
        <w:t>regullores</w:t>
      </w:r>
      <w:r w:rsidR="00A4258A" w:rsidRPr="006E5A01">
        <w:t xml:space="preserve"> </w:t>
      </w:r>
      <w:r w:rsidR="00B77C6D" w:rsidRPr="006E5A01">
        <w:t>nga</w:t>
      </w:r>
      <w:r w:rsidR="00A4258A" w:rsidRPr="006E5A01">
        <w:t xml:space="preserve"> </w:t>
      </w:r>
      <w:r w:rsidR="00B77C6D" w:rsidRPr="006E5A01">
        <w:t>10</w:t>
      </w:r>
      <w:r w:rsidR="00A4258A" w:rsidRPr="006E5A01">
        <w:t xml:space="preserve"> </w:t>
      </w:r>
      <w:r w:rsidR="00B77C6D" w:rsidRPr="006E5A01">
        <w:t>variabla,</w:t>
      </w:r>
      <w:r w:rsidR="00A4258A" w:rsidRPr="006E5A01">
        <w:t xml:space="preserve"> </w:t>
      </w:r>
      <w:r w:rsidR="00B77C6D" w:rsidRPr="006E5A01">
        <w:t>të</w:t>
      </w:r>
      <w:r w:rsidR="00A4258A" w:rsidRPr="006E5A01">
        <w:t xml:space="preserve"> </w:t>
      </w:r>
      <w:r w:rsidR="00B77C6D" w:rsidRPr="006E5A01">
        <w:t>cilët</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prodhohen</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arritur</w:t>
      </w:r>
      <w:r w:rsidR="00A4258A" w:rsidRPr="006E5A01">
        <w:t xml:space="preserve"> </w:t>
      </w:r>
      <w:r w:rsidR="00B77C6D" w:rsidRPr="006E5A01">
        <w:t>një</w:t>
      </w:r>
      <w:r w:rsidR="00A4258A" w:rsidRPr="006E5A01">
        <w:t xml:space="preserve"> </w:t>
      </w:r>
      <w:r w:rsidR="00B77C6D" w:rsidRPr="006E5A01">
        <w:t>përputhshmëri</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Lidhur</w:t>
      </w:r>
      <w:r w:rsidR="00A4258A" w:rsidRPr="006E5A01">
        <w:t xml:space="preserve"> </w:t>
      </w:r>
      <w:r w:rsidR="00B77C6D" w:rsidRPr="006E5A01">
        <w:t>me</w:t>
      </w:r>
      <w:r w:rsidR="00A4258A" w:rsidRPr="006E5A01">
        <w:t xml:space="preserve"> </w:t>
      </w:r>
      <w:r w:rsidR="00B77C6D" w:rsidRPr="006E5A01">
        <w:t>seksion</w:t>
      </w:r>
      <w:r w:rsidR="003D60E3" w:rsidRPr="006E5A01">
        <w:t>et</w:t>
      </w:r>
      <w:r w:rsidR="00A4258A" w:rsidRPr="006E5A01">
        <w:t xml:space="preserve"> </w:t>
      </w:r>
      <w:r w:rsidR="00B77C6D" w:rsidRPr="006E5A01">
        <w:t>3</w:t>
      </w:r>
      <w:r w:rsidR="00A4258A" w:rsidRPr="006E5A01">
        <w:t xml:space="preserve"> </w:t>
      </w:r>
      <w:r w:rsidR="00B77C6D" w:rsidRPr="006E5A01">
        <w:t>dhe</w:t>
      </w:r>
      <w:r w:rsidR="00A4258A" w:rsidRPr="006E5A01">
        <w:t xml:space="preserve"> </w:t>
      </w:r>
      <w:r w:rsidR="00B77C6D" w:rsidRPr="006E5A01">
        <w:t>4</w:t>
      </w:r>
      <w:r w:rsidR="00A4258A" w:rsidRPr="006E5A01">
        <w:t xml:space="preserve"> </w:t>
      </w:r>
      <w:r w:rsidR="00B77C6D" w:rsidRPr="006E5A01">
        <w:t>të</w:t>
      </w:r>
      <w:r w:rsidR="00A4258A" w:rsidRPr="006E5A01">
        <w:t xml:space="preserve"> </w:t>
      </w:r>
      <w:r w:rsidR="003D60E3" w:rsidRPr="006E5A01">
        <w:t>a</w:t>
      </w:r>
      <w:r w:rsidR="00B77C6D" w:rsidRPr="006E5A01">
        <w:t>neksit</w:t>
      </w:r>
      <w:r w:rsidR="00A4258A" w:rsidRPr="006E5A01">
        <w:t xml:space="preserve"> </w:t>
      </w:r>
      <w:r w:rsidR="00B77C6D" w:rsidRPr="006E5A01">
        <w:t>II,</w:t>
      </w:r>
      <w:r w:rsidR="00A4258A" w:rsidRPr="006E5A01">
        <w:t xml:space="preserve"> </w:t>
      </w:r>
      <w:r w:rsidR="00B77C6D" w:rsidRPr="006E5A01">
        <w:t>INSTAT</w:t>
      </w:r>
      <w:r w:rsidR="003D60E3" w:rsidRPr="006E5A01">
        <w:t>-i</w:t>
      </w:r>
      <w:r w:rsidR="00A4258A" w:rsidRPr="006E5A01">
        <w:t xml:space="preserve"> </w:t>
      </w:r>
      <w:r w:rsidR="00B77C6D" w:rsidRPr="006E5A01">
        <w:t>është</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B77C6D" w:rsidRPr="006E5A01">
        <w:t>kërkesat</w:t>
      </w:r>
      <w:r w:rsidR="00A4258A" w:rsidRPr="006E5A01">
        <w:t xml:space="preserve"> </w:t>
      </w:r>
      <w:r w:rsidR="00B77C6D" w:rsidRPr="006E5A01">
        <w:t>e</w:t>
      </w:r>
      <w:r w:rsidR="00A4258A" w:rsidRPr="006E5A01">
        <w:t xml:space="preserve"> </w:t>
      </w:r>
      <w:r w:rsidR="00B77C6D" w:rsidRPr="006E5A01">
        <w:t>këtyre</w:t>
      </w:r>
      <w:r w:rsidR="00A4258A" w:rsidRPr="006E5A01">
        <w:t xml:space="preserve"> </w:t>
      </w:r>
      <w:r w:rsidR="00B77C6D" w:rsidRPr="006E5A01">
        <w:t>seksioneve.</w:t>
      </w:r>
      <w:r w:rsidR="00A4258A" w:rsidRPr="006E5A01">
        <w:t xml:space="preserve"> </w:t>
      </w:r>
      <w:r w:rsidR="00B77C6D" w:rsidRPr="006E5A01">
        <w:t>INSTAT</w:t>
      </w:r>
      <w:r w:rsidR="00A03481" w:rsidRPr="006E5A01">
        <w:t>-i</w:t>
      </w:r>
      <w:r w:rsidR="00A4258A" w:rsidRPr="006E5A01">
        <w:t xml:space="preserve"> </w:t>
      </w:r>
      <w:r w:rsidR="00B77C6D" w:rsidRPr="006E5A01">
        <w:t>prodhon</w:t>
      </w:r>
      <w:r w:rsidR="00A4258A" w:rsidRPr="006E5A01">
        <w:t xml:space="preserve"> </w:t>
      </w:r>
      <w:r w:rsidR="00B77C6D" w:rsidRPr="006E5A01">
        <w:t>tregues</w:t>
      </w:r>
      <w:r w:rsidR="00A4258A" w:rsidRPr="006E5A01">
        <w:t xml:space="preserve"> </w:t>
      </w:r>
      <w:r w:rsidR="00B77C6D" w:rsidRPr="006E5A01">
        <w:t>statistikorë</w:t>
      </w:r>
      <w:r w:rsidR="00A4258A" w:rsidRPr="006E5A01">
        <w:t xml:space="preserve"> </w:t>
      </w:r>
      <w:r w:rsidR="00B77C6D" w:rsidRPr="006E5A01">
        <w:t>sipas</w:t>
      </w:r>
      <w:r w:rsidR="00A4258A" w:rsidRPr="006E5A01">
        <w:t xml:space="preserve"> </w:t>
      </w:r>
      <w:r w:rsidR="00B77C6D" w:rsidRPr="006E5A01">
        <w:t>grup</w:t>
      </w:r>
      <w:r w:rsidR="00854642" w:rsidRPr="006E5A01">
        <w:t>-</w:t>
      </w:r>
      <w:r w:rsidR="00B77C6D" w:rsidRPr="006E5A01">
        <w:t>aktiviteteve</w:t>
      </w:r>
      <w:r w:rsidR="00A4258A" w:rsidRPr="006E5A01">
        <w:t xml:space="preserve"> </w:t>
      </w:r>
      <w:r w:rsidR="00B77C6D" w:rsidRPr="006E5A01">
        <w:t>ekonomike</w:t>
      </w:r>
      <w:r w:rsidR="00A4258A" w:rsidRPr="006E5A01">
        <w:t xml:space="preserve"> </w:t>
      </w:r>
      <w:r w:rsidR="00B77C6D" w:rsidRPr="006E5A01">
        <w:t>të</w:t>
      </w:r>
      <w:r w:rsidR="00A4258A" w:rsidRPr="006E5A01">
        <w:t xml:space="preserve"> </w:t>
      </w:r>
      <w:r w:rsidR="00B77C6D" w:rsidRPr="006E5A01">
        <w:t>NVE</w:t>
      </w:r>
      <w:r w:rsidR="00A4258A" w:rsidRPr="006E5A01">
        <w:t xml:space="preserve"> </w:t>
      </w:r>
      <w:r w:rsidR="00B77C6D" w:rsidRPr="006E5A01">
        <w:t>Rev.2,</w:t>
      </w:r>
      <w:r w:rsidR="00A4258A" w:rsidRPr="006E5A01">
        <w:t xml:space="preserve"> </w:t>
      </w:r>
      <w:r w:rsidR="00B77C6D" w:rsidRPr="006E5A01">
        <w:t>por</w:t>
      </w:r>
      <w:r w:rsidR="00A4258A" w:rsidRPr="006E5A01">
        <w:t xml:space="preserve"> </w:t>
      </w:r>
      <w:r w:rsidR="00B77C6D" w:rsidRPr="006E5A01">
        <w:t>sipas</w:t>
      </w:r>
      <w:r w:rsidR="00A4258A" w:rsidRPr="006E5A01">
        <w:t xml:space="preserve"> </w:t>
      </w:r>
      <w:r w:rsidR="00A03481" w:rsidRPr="006E5A01">
        <w:t>a</w:t>
      </w:r>
      <w:r w:rsidR="00B77C6D" w:rsidRPr="006E5A01">
        <w:t>neksit</w:t>
      </w:r>
      <w:r w:rsidR="00A4258A" w:rsidRPr="006E5A01">
        <w:t xml:space="preserve"> </w:t>
      </w:r>
      <w:r w:rsidR="00B77C6D" w:rsidRPr="006E5A01">
        <w:t>II,</w:t>
      </w:r>
      <w:r w:rsidR="00A4258A" w:rsidRPr="006E5A01">
        <w:t xml:space="preserve"> </w:t>
      </w:r>
      <w:r w:rsidR="00B77C6D" w:rsidRPr="006E5A01">
        <w:t>seksioni</w:t>
      </w:r>
      <w:r w:rsidR="00A4258A" w:rsidRPr="006E5A01">
        <w:t xml:space="preserve"> </w:t>
      </w:r>
      <w:r w:rsidR="00B77C6D" w:rsidRPr="006E5A01">
        <w:t>6,</w:t>
      </w:r>
      <w:r w:rsidR="00A4258A" w:rsidRPr="006E5A01">
        <w:t xml:space="preserve"> </w:t>
      </w:r>
      <w:r w:rsidR="00B77C6D" w:rsidRPr="006E5A01">
        <w:t>treguesit</w:t>
      </w:r>
      <w:r w:rsidR="00A4258A" w:rsidRPr="006E5A01">
        <w:t xml:space="preserve"> </w:t>
      </w:r>
      <w:r w:rsidR="00B77C6D" w:rsidRPr="006E5A01">
        <w:t>stati</w:t>
      </w:r>
      <w:r w:rsidR="00854642" w:rsidRPr="006E5A01">
        <w:t>sti</w:t>
      </w:r>
      <w:r w:rsidR="00B77C6D" w:rsidRPr="006E5A01">
        <w:t>korë</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prodhohen</w:t>
      </w:r>
      <w:r w:rsidR="00A4258A" w:rsidRPr="006E5A01">
        <w:t xml:space="preserve"> </w:t>
      </w:r>
      <w:r w:rsidR="00B77C6D" w:rsidRPr="006E5A01">
        <w:t>në</w:t>
      </w:r>
      <w:r w:rsidR="00A4258A" w:rsidRPr="006E5A01">
        <w:t xml:space="preserve"> </w:t>
      </w:r>
      <w:r w:rsidR="00B77C6D" w:rsidRPr="006E5A01">
        <w:t>nivel</w:t>
      </w:r>
      <w:r w:rsidR="00A4258A" w:rsidRPr="006E5A01">
        <w:t xml:space="preserve"> </w:t>
      </w:r>
      <w:r w:rsidR="00B77C6D" w:rsidRPr="006E5A01">
        <w:t>aktiviteti.</w:t>
      </w:r>
      <w:r w:rsidR="00A4258A" w:rsidRPr="006E5A01">
        <w:t xml:space="preserve"> </w:t>
      </w:r>
      <w:r w:rsidR="00B77C6D" w:rsidRPr="006E5A01">
        <w:t>Disa</w:t>
      </w:r>
      <w:r w:rsidR="00A4258A" w:rsidRPr="006E5A01">
        <w:t xml:space="preserve"> </w:t>
      </w:r>
      <w:r w:rsidR="00B77C6D" w:rsidRPr="006E5A01">
        <w:t>nga</w:t>
      </w:r>
      <w:r w:rsidR="00A4258A" w:rsidRPr="006E5A01">
        <w:t xml:space="preserve"> </w:t>
      </w:r>
      <w:r w:rsidR="00B77C6D" w:rsidRPr="006E5A01">
        <w:t>treguesit</w:t>
      </w:r>
      <w:r w:rsidR="00A4258A" w:rsidRPr="006E5A01">
        <w:t xml:space="preserve"> </w:t>
      </w:r>
      <w:r w:rsidR="00B77C6D" w:rsidRPr="006E5A01">
        <w:t>statistikorë</w:t>
      </w:r>
      <w:r w:rsidR="00A4258A" w:rsidRPr="006E5A01">
        <w:t xml:space="preserve"> </w:t>
      </w:r>
      <w:r w:rsidR="00B77C6D" w:rsidRPr="006E5A01">
        <w:t>të</w:t>
      </w:r>
      <w:r w:rsidR="00A4258A" w:rsidRPr="006E5A01">
        <w:t xml:space="preserve"> </w:t>
      </w:r>
      <w:r w:rsidR="006A5BC2" w:rsidRPr="006E5A01">
        <w:t>i</w:t>
      </w:r>
      <w:r w:rsidR="00B77C6D" w:rsidRPr="006E5A01">
        <w:t>novacionit</w:t>
      </w:r>
      <w:r w:rsidR="00A4258A" w:rsidRPr="006E5A01">
        <w:t xml:space="preserve"> </w:t>
      </w:r>
      <w:r w:rsidR="00B77C6D" w:rsidRPr="006E5A01">
        <w:t>të</w:t>
      </w:r>
      <w:r w:rsidR="00A4258A" w:rsidRPr="006E5A01">
        <w:t xml:space="preserve"> </w:t>
      </w:r>
      <w:r w:rsidR="00B77C6D" w:rsidRPr="006E5A01">
        <w:t>kërkuar</w:t>
      </w:r>
      <w:r w:rsidR="00A4258A" w:rsidRPr="006E5A01">
        <w:t xml:space="preserve"> </w:t>
      </w:r>
      <w:r w:rsidR="00B77C6D" w:rsidRPr="006E5A01">
        <w:t>në</w:t>
      </w:r>
      <w:r w:rsidR="00A4258A" w:rsidRPr="006E5A01">
        <w:t xml:space="preserve"> </w:t>
      </w:r>
      <w:r w:rsidR="00B77C6D" w:rsidRPr="006E5A01">
        <w:t>rregullore</w:t>
      </w:r>
      <w:r w:rsidR="00A4258A" w:rsidRPr="006E5A01">
        <w:t xml:space="preserve"> </w:t>
      </w:r>
      <w:r w:rsidR="00B77C6D" w:rsidRPr="006E5A01">
        <w:t>nuk</w:t>
      </w:r>
      <w:r w:rsidR="00A4258A" w:rsidRPr="006E5A01">
        <w:t xml:space="preserve"> </w:t>
      </w:r>
      <w:r w:rsidR="00B77C6D" w:rsidRPr="006E5A01">
        <w:t>prodhohen</w:t>
      </w:r>
      <w:r w:rsidR="00A4258A" w:rsidRPr="006E5A01">
        <w:t xml:space="preserve"> </w:t>
      </w:r>
      <w:r w:rsidR="00B77C6D" w:rsidRPr="006E5A01">
        <w:t>dhe</w:t>
      </w:r>
      <w:r w:rsidR="00A4258A" w:rsidRPr="006E5A01">
        <w:t xml:space="preserve"> </w:t>
      </w:r>
      <w:r w:rsidR="00B77C6D" w:rsidRPr="006E5A01">
        <w:t>nuk</w:t>
      </w:r>
      <w:r w:rsidR="00A4258A" w:rsidRPr="006E5A01">
        <w:t xml:space="preserve"> </w:t>
      </w:r>
      <w:r w:rsidR="00B77C6D" w:rsidRPr="006E5A01">
        <w:t>transmetohen</w:t>
      </w:r>
      <w:r w:rsidR="00A4258A" w:rsidRPr="006E5A01">
        <w:t xml:space="preserve"> </w:t>
      </w:r>
      <w:r w:rsidR="00B77C6D" w:rsidRPr="006E5A01">
        <w:t>në</w:t>
      </w:r>
      <w:r w:rsidR="00A4258A" w:rsidRPr="006E5A01">
        <w:t xml:space="preserve"> </w:t>
      </w:r>
      <w:r w:rsidR="00B77C6D" w:rsidRPr="006E5A01">
        <w:t>Eurostat.</w:t>
      </w:r>
      <w:r w:rsidR="00A4258A" w:rsidRPr="006E5A01">
        <w:t xml:space="preserve"> </w:t>
      </w:r>
      <w:r w:rsidR="00B77C6D" w:rsidRPr="006E5A01">
        <w:t>Gjatë</w:t>
      </w:r>
      <w:r w:rsidR="00A4258A" w:rsidRPr="006E5A01">
        <w:t xml:space="preserve"> </w:t>
      </w:r>
      <w:r w:rsidR="00B77C6D" w:rsidRPr="006E5A01">
        <w:t>periudhës</w:t>
      </w:r>
      <w:r w:rsidR="00A4258A" w:rsidRPr="006E5A01">
        <w:t xml:space="preserve"> </w:t>
      </w:r>
      <w:r w:rsidR="00B77C6D" w:rsidRPr="006E5A01">
        <w:t>5-vjeçare,</w:t>
      </w:r>
      <w:r w:rsidR="00A4258A" w:rsidRPr="006E5A01">
        <w:t xml:space="preserve"> </w:t>
      </w:r>
      <w:r w:rsidR="00B77C6D" w:rsidRPr="006E5A01">
        <w:t>planifikohet</w:t>
      </w:r>
      <w:r w:rsidR="00A4258A" w:rsidRPr="006E5A01">
        <w:t xml:space="preserve"> </w:t>
      </w:r>
      <w:r w:rsidR="00B77C6D" w:rsidRPr="006E5A01">
        <w:t>që</w:t>
      </w:r>
      <w:r w:rsidR="00A4258A" w:rsidRPr="006E5A01">
        <w:t xml:space="preserve"> </w:t>
      </w:r>
      <w:r w:rsidR="00B77C6D" w:rsidRPr="006E5A01">
        <w:t>të</w:t>
      </w:r>
      <w:r w:rsidR="00A4258A" w:rsidRPr="006E5A01">
        <w:t xml:space="preserve"> </w:t>
      </w:r>
      <w:r w:rsidR="00B77C6D" w:rsidRPr="006E5A01">
        <w:t>rritet</w:t>
      </w:r>
      <w:r w:rsidR="00A4258A" w:rsidRPr="006E5A01">
        <w:t xml:space="preserve"> </w:t>
      </w:r>
      <w:r w:rsidR="00B77C6D" w:rsidRPr="006E5A01">
        <w:t>numri</w:t>
      </w:r>
      <w:r w:rsidR="00A4258A" w:rsidRPr="006E5A01">
        <w:t xml:space="preserve"> </w:t>
      </w:r>
      <w:r w:rsidR="00B77C6D" w:rsidRPr="006E5A01">
        <w:t>i</w:t>
      </w:r>
      <w:r w:rsidR="00A4258A" w:rsidRPr="006E5A01">
        <w:t xml:space="preserve"> </w:t>
      </w:r>
      <w:r w:rsidR="00B77C6D" w:rsidRPr="006E5A01">
        <w:t>treguesve</w:t>
      </w:r>
      <w:r w:rsidR="00A4258A" w:rsidRPr="006E5A01">
        <w:t xml:space="preserve"> </w:t>
      </w:r>
      <w:r w:rsidR="00B77C6D" w:rsidRPr="006E5A01">
        <w:t>të</w:t>
      </w:r>
      <w:r w:rsidR="00A4258A" w:rsidRPr="006E5A01">
        <w:t xml:space="preserve"> </w:t>
      </w:r>
      <w:r w:rsidR="00B77C6D" w:rsidRPr="006E5A01">
        <w:t>kërkuar</w:t>
      </w:r>
      <w:r w:rsidR="00A4258A" w:rsidRPr="006E5A01">
        <w:t xml:space="preserve"> </w:t>
      </w:r>
      <w:r w:rsidR="00B77C6D" w:rsidRPr="006E5A01">
        <w:t>nga</w:t>
      </w:r>
      <w:r w:rsidR="00A4258A" w:rsidRPr="006E5A01">
        <w:t xml:space="preserve"> </w:t>
      </w:r>
      <w:r w:rsidR="00B77C6D" w:rsidRPr="006E5A01">
        <w:t>rregullorja</w:t>
      </w:r>
      <w:r w:rsidR="00551850" w:rsidRPr="006E5A01">
        <w:t xml:space="preserve">, si dhe </w:t>
      </w:r>
      <w:r w:rsidR="00B77C6D" w:rsidRPr="006E5A01">
        <w:t>të</w:t>
      </w:r>
      <w:r w:rsidR="00A4258A" w:rsidRPr="006E5A01">
        <w:t xml:space="preserve"> </w:t>
      </w:r>
      <w:r w:rsidR="00B77C6D" w:rsidRPr="006E5A01">
        <w:t>transmetohen</w:t>
      </w:r>
      <w:r w:rsidR="00A4258A" w:rsidRPr="006E5A01">
        <w:t xml:space="preserve"> </w:t>
      </w:r>
      <w:r w:rsidR="00B77C6D" w:rsidRPr="006E5A01">
        <w:t>disa</w:t>
      </w:r>
      <w:r w:rsidR="00A4258A" w:rsidRPr="006E5A01">
        <w:t xml:space="preserve"> </w:t>
      </w:r>
      <w:r w:rsidR="00B77C6D" w:rsidRPr="006E5A01">
        <w:t>nga</w:t>
      </w:r>
      <w:r w:rsidR="00A4258A" w:rsidRPr="006E5A01">
        <w:t xml:space="preserve"> </w:t>
      </w:r>
      <w:r w:rsidR="00B77C6D" w:rsidRPr="006E5A01">
        <w:t>këto</w:t>
      </w:r>
      <w:r w:rsidR="00A4258A" w:rsidRPr="006E5A01">
        <w:t xml:space="preserve"> </w:t>
      </w:r>
      <w:r w:rsidR="00B77C6D" w:rsidRPr="006E5A01">
        <w:t>tregues</w:t>
      </w:r>
      <w:r w:rsidR="00A4258A" w:rsidRPr="006E5A01">
        <w:t xml:space="preserve"> </w:t>
      </w:r>
      <w:r w:rsidR="00B77C6D" w:rsidRPr="006E5A01">
        <w:t>në</w:t>
      </w:r>
      <w:r w:rsidR="00A4258A" w:rsidRPr="006E5A01">
        <w:t xml:space="preserve"> </w:t>
      </w:r>
      <w:r w:rsidR="00B77C6D" w:rsidRPr="006E5A01">
        <w:t>Eurostat.</w:t>
      </w:r>
    </w:p>
    <w:p w14:paraId="4F224A27" w14:textId="77777777" w:rsidR="00B77C6D" w:rsidRPr="006E5A01" w:rsidRDefault="00B77C6D" w:rsidP="00B77C6D">
      <w:pPr>
        <w:shd w:val="clear" w:color="auto" w:fill="FFFFFF"/>
        <w:spacing w:after="0"/>
        <w:jc w:val="both"/>
        <w:rPr>
          <w:rFonts w:ascii="Garamond" w:hAnsi="Garamond"/>
        </w:rPr>
      </w:pPr>
    </w:p>
    <w:p w14:paraId="4F224A28" w14:textId="77777777" w:rsidR="00B77C6D" w:rsidRPr="006E5A01" w:rsidRDefault="00B77C6D" w:rsidP="00052307">
      <w:pPr>
        <w:pStyle w:val="TEKSTIIII"/>
        <w:rPr>
          <w:b/>
        </w:rPr>
      </w:pPr>
      <w:r w:rsidRPr="006E5A01">
        <w:rPr>
          <w:b/>
        </w:rPr>
        <w:lastRenderedPageBreak/>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A2C"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A29" w14:textId="77777777" w:rsidR="00B77C6D" w:rsidRPr="006E5A01" w:rsidRDefault="00B77C6D" w:rsidP="00F6171A">
            <w:pPr>
              <w:jc w:val="cente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A2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A2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A30"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A2D" w14:textId="429C0F63" w:rsidR="00B77C6D" w:rsidRPr="006E5A01" w:rsidRDefault="00B77C6D" w:rsidP="00F6171A">
            <w:pPr>
              <w:jc w:val="both"/>
              <w:rPr>
                <w:rFonts w:ascii="Garamond" w:eastAsia="Times New Roman" w:hAnsi="Garamond"/>
                <w:b w:val="0"/>
                <w:sz w:val="16"/>
                <w:szCs w:val="16"/>
                <w:lang w:val="sq-AL"/>
              </w:rPr>
            </w:pPr>
            <w:r w:rsidRPr="006E5A01">
              <w:rPr>
                <w:rFonts w:ascii="Garamond" w:hAnsi="Garamond"/>
                <w:b w:val="0"/>
                <w:sz w:val="16"/>
                <w:szCs w:val="16"/>
                <w:lang w:val="sq-AL" w:eastAsia="en-GB"/>
              </w:rPr>
              <w:t>Rreg.</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BE</w:t>
            </w:r>
            <w:r w:rsidR="0072315D">
              <w:rPr>
                <w:rFonts w:ascii="Garamond" w:hAnsi="Garamond"/>
                <w:b w:val="0"/>
                <w:sz w:val="16"/>
                <w:szCs w:val="16"/>
                <w:lang w:val="sq-AL" w:eastAsia="en-GB"/>
              </w:rPr>
              <w:t>-s</w:t>
            </w:r>
            <w:r w:rsidR="0072315D" w:rsidRPr="006E5A01">
              <w:rPr>
                <w:rFonts w:ascii="Garamond" w:hAnsi="Garamond"/>
                <w:b w:val="0"/>
                <w:sz w:val="16"/>
                <w:szCs w:val="16"/>
                <w:lang w:val="sq-AL" w:eastAsia="ja-JP"/>
              </w:rPr>
              <w:t>ë</w:t>
            </w:r>
            <w:r w:rsidR="0008575F" w:rsidRPr="006E5A01">
              <w:rPr>
                <w:rFonts w:ascii="Garamond" w:hAnsi="Garamond"/>
                <w:b w:val="0"/>
                <w:sz w:val="16"/>
                <w:szCs w:val="16"/>
                <w:lang w:val="sq-AL" w:eastAsia="en-GB"/>
              </w:rPr>
              <w:t xml:space="preserve"> nr. </w:t>
            </w:r>
            <w:r w:rsidRPr="006E5A01">
              <w:rPr>
                <w:rFonts w:ascii="Garamond" w:hAnsi="Garamond"/>
                <w:b w:val="0"/>
                <w:sz w:val="16"/>
                <w:szCs w:val="16"/>
                <w:lang w:val="sq-AL" w:eastAsia="en-GB"/>
              </w:rPr>
              <w:t>995/2012</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Pr="006E5A01">
              <w:rPr>
                <w:rFonts w:ascii="Garamond" w:hAnsi="Garamond"/>
                <w:b w:val="0"/>
                <w:sz w:val="16"/>
                <w:szCs w:val="16"/>
                <w:lang w:val="sq-AL" w:eastAsia="en-GB"/>
              </w:rPr>
              <w:t>Lidhur</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prodhimin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zhvillimin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statistikave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mbi</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shkencën</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dhe</w:t>
            </w:r>
            <w:r w:rsidR="00A4258A" w:rsidRPr="006E5A01">
              <w:rPr>
                <w:rFonts w:ascii="Garamond" w:hAnsi="Garamond"/>
                <w:b w:val="0"/>
                <w:sz w:val="16"/>
                <w:szCs w:val="16"/>
                <w:lang w:val="sq-AL" w:eastAsia="en-GB"/>
              </w:rPr>
              <w:t xml:space="preserve"> </w:t>
            </w:r>
            <w:r w:rsidRPr="006E5A01">
              <w:rPr>
                <w:rFonts w:ascii="Garamond" w:hAnsi="Garamond"/>
                <w:b w:val="0"/>
                <w:sz w:val="16"/>
                <w:szCs w:val="16"/>
                <w:lang w:val="sq-AL" w:eastAsia="en-GB"/>
              </w:rPr>
              <w:t>teknologjinë</w:t>
            </w:r>
            <w:r w:rsidR="00B31CF4" w:rsidRPr="006E5A01">
              <w:rPr>
                <w:rFonts w:ascii="Garamond" w:hAnsi="Garamond"/>
                <w:b w:val="0"/>
                <w:sz w:val="16"/>
                <w:szCs w:val="16"/>
                <w:lang w:val="sq-AL" w:eastAsia="en-GB"/>
              </w:rPr>
              <w:t>”</w:t>
            </w:r>
          </w:p>
        </w:tc>
        <w:tc>
          <w:tcPr>
            <w:tcW w:w="2430" w:type="dxa"/>
            <w:vAlign w:val="center"/>
          </w:tcPr>
          <w:p w14:paraId="4F224A2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2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A34"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A31" w14:textId="15026B5D"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eastAsia="en-GB"/>
              </w:rPr>
              <w:t>Rreg. e KE-së nr.</w:t>
            </w:r>
            <w:r w:rsidR="0008575F"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808/2004</w:t>
            </w:r>
            <w:r w:rsidR="00A4258A" w:rsidRPr="006E5A01">
              <w:rPr>
                <w:rFonts w:ascii="Garamond" w:hAnsi="Garamond"/>
                <w:b w:val="0"/>
                <w:sz w:val="16"/>
                <w:szCs w:val="16"/>
                <w:lang w:val="sq-AL" w:eastAsia="en-GB"/>
              </w:rPr>
              <w:t xml:space="preserve"> </w:t>
            </w:r>
            <w:r w:rsidR="00B31CF4" w:rsidRPr="006E5A01">
              <w:rPr>
                <w:rFonts w:ascii="Garamond" w:hAnsi="Garamond"/>
                <w:b w:val="0"/>
                <w:sz w:val="16"/>
                <w:szCs w:val="16"/>
                <w:lang w:val="sq-AL" w:eastAsia="en-GB"/>
              </w:rPr>
              <w:t>“</w:t>
            </w:r>
            <w:r w:rsidR="00B77C6D" w:rsidRPr="006E5A01">
              <w:rPr>
                <w:rFonts w:ascii="Garamond" w:hAnsi="Garamond"/>
                <w:b w:val="0"/>
                <w:sz w:val="16"/>
                <w:szCs w:val="16"/>
                <w:lang w:val="sq-AL" w:eastAsia="en-GB"/>
              </w:rPr>
              <w:t>Lidhur</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me</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statistikat</w:t>
            </w:r>
            <w:r w:rsidR="00A4258A" w:rsidRPr="006E5A01">
              <w:rPr>
                <w:rFonts w:ascii="Garamond" w:hAnsi="Garamond"/>
                <w:b w:val="0"/>
                <w:sz w:val="16"/>
                <w:szCs w:val="16"/>
                <w:lang w:val="sq-AL" w:eastAsia="en-GB"/>
              </w:rPr>
              <w:t xml:space="preserve"> </w:t>
            </w:r>
            <w:r w:rsidR="00B77C6D" w:rsidRPr="006E5A01">
              <w:rPr>
                <w:rFonts w:ascii="Garamond" w:hAnsi="Garamond"/>
                <w:b w:val="0"/>
                <w:sz w:val="16"/>
                <w:szCs w:val="16"/>
                <w:lang w:val="sq-AL" w:eastAsia="en-GB"/>
              </w:rPr>
              <w:t>e</w:t>
            </w:r>
            <w:r w:rsidR="00A4258A" w:rsidRPr="006E5A01">
              <w:rPr>
                <w:rFonts w:ascii="Garamond" w:hAnsi="Garamond"/>
                <w:b w:val="0"/>
                <w:sz w:val="16"/>
                <w:szCs w:val="16"/>
                <w:lang w:val="sq-AL" w:eastAsia="en-GB"/>
              </w:rPr>
              <w:t xml:space="preserve"> </w:t>
            </w:r>
            <w:r w:rsidR="00963339" w:rsidRPr="006E5A01">
              <w:rPr>
                <w:rFonts w:ascii="Garamond" w:hAnsi="Garamond"/>
                <w:b w:val="0"/>
                <w:sz w:val="16"/>
                <w:szCs w:val="16"/>
                <w:lang w:val="sq-AL" w:eastAsia="en-GB"/>
              </w:rPr>
              <w:t>komunitetit mbi shoqërinë e informacionit</w:t>
            </w:r>
            <w:r w:rsidR="00B31CF4" w:rsidRPr="006E5A01">
              <w:rPr>
                <w:rFonts w:ascii="Garamond" w:hAnsi="Garamond"/>
                <w:b w:val="0"/>
                <w:sz w:val="16"/>
                <w:szCs w:val="16"/>
                <w:lang w:val="sq-AL" w:eastAsia="en-GB"/>
              </w:rPr>
              <w:t>”</w:t>
            </w:r>
          </w:p>
        </w:tc>
        <w:tc>
          <w:tcPr>
            <w:tcW w:w="2430" w:type="dxa"/>
            <w:vAlign w:val="center"/>
          </w:tcPr>
          <w:p w14:paraId="4F224A3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3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A35" w14:textId="77777777" w:rsidR="00B77C6D" w:rsidRPr="006E5A01" w:rsidRDefault="00B77C6D" w:rsidP="00B77C6D">
      <w:pPr>
        <w:spacing w:after="0"/>
        <w:jc w:val="both"/>
        <w:rPr>
          <w:rFonts w:ascii="Garamond" w:hAnsi="Garamond"/>
          <w:sz w:val="24"/>
          <w:szCs w:val="24"/>
          <w:lang w:eastAsia="en-GB"/>
        </w:rPr>
      </w:pPr>
    </w:p>
    <w:p w14:paraId="4F224A36" w14:textId="77777777" w:rsidR="00B77C6D" w:rsidRPr="006E5A01" w:rsidRDefault="00B77C6D" w:rsidP="00052307">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468" w:type="dxa"/>
        <w:tblLook w:val="04A0" w:firstRow="1" w:lastRow="0" w:firstColumn="1" w:lastColumn="0" w:noHBand="0" w:noVBand="1"/>
      </w:tblPr>
      <w:tblGrid>
        <w:gridCol w:w="3008"/>
        <w:gridCol w:w="516"/>
        <w:gridCol w:w="516"/>
        <w:gridCol w:w="516"/>
        <w:gridCol w:w="516"/>
        <w:gridCol w:w="516"/>
        <w:gridCol w:w="1243"/>
        <w:gridCol w:w="2637"/>
      </w:tblGrid>
      <w:tr w:rsidR="00B77C6D" w:rsidRPr="006E5A01" w14:paraId="4F224A3F"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A37" w14:textId="03EB41E9" w:rsidR="00B77C6D" w:rsidRPr="006E5A01" w:rsidRDefault="00B77C6D" w:rsidP="00F6171A">
            <w:pPr>
              <w:tabs>
                <w:tab w:val="left" w:pos="270"/>
              </w:tabs>
              <w:rPr>
                <w:rFonts w:ascii="Garamond" w:hAnsi="Garamond"/>
                <w:b w:val="0"/>
                <w:bCs w:val="0"/>
                <w:color w:val="auto"/>
                <w:sz w:val="16"/>
                <w:szCs w:val="16"/>
                <w:lang w:val="sq-AL"/>
              </w:rPr>
            </w:pPr>
            <w:r w:rsidRPr="006E5A01">
              <w:rPr>
                <w:rFonts w:ascii="Garamond" w:hAnsi="Garamond"/>
                <w:sz w:val="16"/>
                <w:szCs w:val="16"/>
                <w:lang w:val="sq-AL"/>
              </w:rPr>
              <w:t>3.8.</w:t>
            </w:r>
            <w:r w:rsidR="00A4258A" w:rsidRPr="006E5A01">
              <w:rPr>
                <w:rFonts w:ascii="Garamond" w:hAnsi="Garamond"/>
                <w:sz w:val="16"/>
                <w:szCs w:val="16"/>
                <w:lang w:val="sq-AL"/>
              </w:rPr>
              <w:t xml:space="preserve"> </w:t>
            </w:r>
            <w:r w:rsidRPr="006E5A01">
              <w:rPr>
                <w:rFonts w:ascii="Garamond" w:hAnsi="Garamond"/>
                <w:sz w:val="16"/>
                <w:szCs w:val="16"/>
                <w:lang w:val="sq-AL"/>
              </w:rPr>
              <w:t>Shkenca</w:t>
            </w:r>
            <w:r w:rsidR="00963339" w:rsidRPr="006E5A01">
              <w:rPr>
                <w:rFonts w:ascii="Garamond" w:hAnsi="Garamond"/>
                <w:sz w:val="16"/>
                <w:szCs w:val="16"/>
                <w:lang w:val="sq-AL"/>
              </w:rPr>
              <w:t>, teknologjia dhe inovacioni</w:t>
            </w:r>
          </w:p>
        </w:tc>
        <w:tc>
          <w:tcPr>
            <w:tcW w:w="0" w:type="auto"/>
            <w:vAlign w:val="center"/>
          </w:tcPr>
          <w:p w14:paraId="4F224A38"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0" w:type="auto"/>
            <w:vAlign w:val="center"/>
          </w:tcPr>
          <w:p w14:paraId="4F224A39"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0" w:type="auto"/>
            <w:vAlign w:val="center"/>
          </w:tcPr>
          <w:p w14:paraId="4F224A3A"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0" w:type="auto"/>
            <w:vAlign w:val="center"/>
          </w:tcPr>
          <w:p w14:paraId="4F224A3B"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0" w:type="auto"/>
            <w:vAlign w:val="center"/>
          </w:tcPr>
          <w:p w14:paraId="4F224A3C"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0" w:type="auto"/>
            <w:vAlign w:val="center"/>
          </w:tcPr>
          <w:p w14:paraId="4F224A3D"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dhënave</w:t>
            </w:r>
          </w:p>
        </w:tc>
        <w:tc>
          <w:tcPr>
            <w:tcW w:w="2637" w:type="dxa"/>
            <w:vAlign w:val="center"/>
          </w:tcPr>
          <w:p w14:paraId="4F224A3E" w14:textId="266835FF" w:rsidR="00B77C6D" w:rsidRPr="006E5A01" w:rsidRDefault="00B77C6D" w:rsidP="00F6171A">
            <w:pPr>
              <w:tabs>
                <w:tab w:val="left" w:pos="270"/>
              </w:tabs>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00963339" w:rsidRPr="006E5A01">
              <w:rPr>
                <w:rFonts w:ascii="Garamond" w:hAnsi="Garamond"/>
                <w:sz w:val="16"/>
                <w:szCs w:val="16"/>
                <w:lang w:val="sq-AL"/>
              </w:rPr>
              <w:t>përgjegjëse</w:t>
            </w:r>
          </w:p>
        </w:tc>
      </w:tr>
      <w:tr w:rsidR="00B77C6D" w:rsidRPr="006E5A01" w14:paraId="4F224A4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A40" w14:textId="4DD2ADF4" w:rsidR="00B77C6D" w:rsidRPr="006E5A01" w:rsidRDefault="00B77C6D" w:rsidP="00F6171A">
            <w:pPr>
              <w:tabs>
                <w:tab w:val="left" w:pos="270"/>
              </w:tabs>
              <w:rPr>
                <w:rFonts w:ascii="Garamond" w:hAnsi="Garamond"/>
                <w:b w:val="0"/>
                <w:bCs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963339" w:rsidRPr="006E5A01">
              <w:rPr>
                <w:rFonts w:ascii="Garamond" w:hAnsi="Garamond"/>
                <w:b w:val="0"/>
                <w:sz w:val="16"/>
                <w:szCs w:val="16"/>
                <w:lang w:val="sq-AL"/>
              </w:rPr>
              <w:t>shkencës</w:t>
            </w:r>
          </w:p>
        </w:tc>
        <w:tc>
          <w:tcPr>
            <w:tcW w:w="0" w:type="auto"/>
            <w:vAlign w:val="center"/>
          </w:tcPr>
          <w:p w14:paraId="4F224A41"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2"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3"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4"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5"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6"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VS+BA</w:t>
            </w:r>
          </w:p>
        </w:tc>
        <w:tc>
          <w:tcPr>
            <w:tcW w:w="2637" w:type="dxa"/>
            <w:vAlign w:val="center"/>
          </w:tcPr>
          <w:p w14:paraId="4F224A47"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p w14:paraId="4F224A48"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Ministria</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Financës</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Ekonomisë</w:t>
            </w:r>
            <w:r w:rsidR="00A4258A" w:rsidRPr="006E5A01">
              <w:rPr>
                <w:rFonts w:ascii="Garamond" w:hAnsi="Garamond"/>
                <w:sz w:val="16"/>
                <w:szCs w:val="16"/>
                <w:lang w:val="sq-AL"/>
              </w:rPr>
              <w:t xml:space="preserve"> </w:t>
            </w:r>
          </w:p>
          <w:p w14:paraId="4F224A49" w14:textId="2D7CEB92"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Agjencia</w:t>
            </w:r>
            <w:r w:rsidR="0008575F" w:rsidRPr="006E5A01">
              <w:rPr>
                <w:rFonts w:ascii="Garamond" w:hAnsi="Garamond"/>
                <w:sz w:val="16"/>
                <w:szCs w:val="16"/>
                <w:lang w:val="sq-AL"/>
              </w:rPr>
              <w:t xml:space="preserve"> </w:t>
            </w:r>
            <w:r w:rsidRPr="006E5A01">
              <w:rPr>
                <w:rFonts w:ascii="Garamond" w:hAnsi="Garamond"/>
                <w:sz w:val="16"/>
                <w:szCs w:val="16"/>
                <w:lang w:val="sq-AL"/>
              </w:rPr>
              <w:t>Kombëtare</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08575F" w:rsidRPr="006E5A01">
              <w:rPr>
                <w:rFonts w:ascii="Garamond" w:hAnsi="Garamond"/>
                <w:sz w:val="16"/>
                <w:szCs w:val="16"/>
                <w:lang w:val="sq-AL"/>
              </w:rPr>
              <w:t xml:space="preserve"> </w:t>
            </w:r>
            <w:r w:rsidRPr="006E5A01">
              <w:rPr>
                <w:rFonts w:ascii="Garamond" w:hAnsi="Garamond"/>
                <w:sz w:val="16"/>
                <w:szCs w:val="16"/>
                <w:lang w:val="sq-AL"/>
              </w:rPr>
              <w:t>Kërkimit</w:t>
            </w:r>
            <w:r w:rsidR="00A4258A" w:rsidRPr="006E5A01">
              <w:rPr>
                <w:rFonts w:ascii="Garamond" w:hAnsi="Garamond"/>
                <w:sz w:val="16"/>
                <w:szCs w:val="16"/>
                <w:lang w:val="sq-AL"/>
              </w:rPr>
              <w:t xml:space="preserve"> </w:t>
            </w:r>
            <w:r w:rsidRPr="006E5A01">
              <w:rPr>
                <w:rFonts w:ascii="Garamond" w:hAnsi="Garamond"/>
                <w:sz w:val="16"/>
                <w:szCs w:val="16"/>
                <w:lang w:val="sq-AL"/>
              </w:rPr>
              <w:t>Shkencor</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Pr="006E5A01">
              <w:rPr>
                <w:rFonts w:ascii="Garamond" w:hAnsi="Garamond"/>
                <w:sz w:val="16"/>
                <w:szCs w:val="16"/>
                <w:lang w:val="sq-AL"/>
              </w:rPr>
              <w:t>Inovacionit</w:t>
            </w:r>
          </w:p>
        </w:tc>
      </w:tr>
      <w:tr w:rsidR="00B77C6D" w:rsidRPr="006E5A01" w14:paraId="4F224A53"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A4B" w14:textId="60992C0C"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783B78" w:rsidRPr="006E5A01">
              <w:rPr>
                <w:rFonts w:ascii="Garamond" w:hAnsi="Garamond"/>
                <w:b w:val="0"/>
                <w:sz w:val="16"/>
                <w:szCs w:val="16"/>
                <w:lang w:val="sq-AL"/>
              </w:rPr>
              <w:t>teknologjisë së informacionit dhe komunikimit në ndërmarrje</w:t>
            </w:r>
          </w:p>
        </w:tc>
        <w:tc>
          <w:tcPr>
            <w:tcW w:w="0" w:type="auto"/>
            <w:vAlign w:val="center"/>
          </w:tcPr>
          <w:p w14:paraId="4F224A4C"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D"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E"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4F"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2637" w:type="dxa"/>
            <w:vAlign w:val="center"/>
          </w:tcPr>
          <w:p w14:paraId="4F224A52"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5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A54" w14:textId="26483570"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nga</w:t>
            </w:r>
            <w:r w:rsidR="00A4258A" w:rsidRPr="006E5A01">
              <w:rPr>
                <w:rFonts w:ascii="Garamond" w:hAnsi="Garamond"/>
                <w:b w:val="0"/>
                <w:sz w:val="16"/>
                <w:szCs w:val="16"/>
                <w:lang w:val="sq-AL"/>
              </w:rPr>
              <w:t xml:space="preserve"> </w:t>
            </w:r>
            <w:r w:rsidR="00783B78" w:rsidRPr="006E5A01">
              <w:rPr>
                <w:rFonts w:ascii="Garamond" w:hAnsi="Garamond"/>
                <w:b w:val="0"/>
                <w:sz w:val="16"/>
                <w:szCs w:val="16"/>
                <w:lang w:val="sq-AL"/>
              </w:rPr>
              <w:t xml:space="preserve">anketa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TIK</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00783B78" w:rsidRPr="006E5A01">
              <w:rPr>
                <w:rFonts w:ascii="Garamond" w:hAnsi="Garamond"/>
                <w:b w:val="0"/>
                <w:sz w:val="16"/>
                <w:szCs w:val="16"/>
                <w:lang w:val="sq-AL"/>
              </w:rPr>
              <w:t>familje</w:t>
            </w:r>
          </w:p>
        </w:tc>
        <w:tc>
          <w:tcPr>
            <w:tcW w:w="0" w:type="auto"/>
            <w:vAlign w:val="center"/>
          </w:tcPr>
          <w:p w14:paraId="4F224A55"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6"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7"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8"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9"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5A" w14:textId="77777777" w:rsidR="00B77C6D" w:rsidRPr="006E5A01" w:rsidRDefault="00B77C6D" w:rsidP="00F6171A">
            <w:pPr>
              <w:contextualSpacing/>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2637" w:type="dxa"/>
            <w:vAlign w:val="center"/>
          </w:tcPr>
          <w:p w14:paraId="4F224A5B" w14:textId="77777777" w:rsidR="00B77C6D" w:rsidRPr="006E5A01" w:rsidRDefault="00B77C6D" w:rsidP="00F6171A">
            <w:pPr>
              <w:contextualSpacing/>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6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F224A5D" w14:textId="2CE6D03D"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783B78" w:rsidRPr="006E5A01">
              <w:rPr>
                <w:rFonts w:ascii="Garamond" w:hAnsi="Garamond"/>
                <w:b w:val="0"/>
                <w:sz w:val="16"/>
                <w:szCs w:val="16"/>
                <w:lang w:val="sq-AL"/>
              </w:rPr>
              <w:t>inovacionit</w:t>
            </w:r>
          </w:p>
        </w:tc>
        <w:tc>
          <w:tcPr>
            <w:tcW w:w="0" w:type="auto"/>
            <w:vAlign w:val="center"/>
          </w:tcPr>
          <w:p w14:paraId="4F224A5E"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A5F"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60"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A61"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0" w:type="auto"/>
            <w:vAlign w:val="center"/>
          </w:tcPr>
          <w:p w14:paraId="4F224A62"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0" w:type="auto"/>
            <w:vAlign w:val="center"/>
          </w:tcPr>
          <w:p w14:paraId="4F224A63" w14:textId="77777777" w:rsidR="00B77C6D" w:rsidRPr="006E5A01" w:rsidRDefault="00B77C6D" w:rsidP="00F6171A">
            <w:pPr>
              <w:contextualSpacing/>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VS</w:t>
            </w:r>
          </w:p>
        </w:tc>
        <w:tc>
          <w:tcPr>
            <w:tcW w:w="2637" w:type="dxa"/>
            <w:vAlign w:val="center"/>
          </w:tcPr>
          <w:p w14:paraId="4F224A64" w14:textId="77777777" w:rsidR="00B77C6D" w:rsidRPr="006E5A01" w:rsidRDefault="00B77C6D" w:rsidP="00F6171A">
            <w:pPr>
              <w:contextualSpacing/>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A66" w14:textId="013BF8B6"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783B78" w:rsidRPr="006E5A01">
        <w:rPr>
          <w:rFonts w:ascii="Garamond" w:hAnsi="Garamond"/>
          <w:sz w:val="16"/>
          <w:szCs w:val="16"/>
        </w:rPr>
        <w:t>statistikor</w:t>
      </w:r>
      <w:r w:rsidRPr="006E5A01">
        <w:rPr>
          <w:rFonts w:ascii="Garamond" w:hAnsi="Garamond"/>
          <w:sz w:val="16"/>
          <w:szCs w:val="16"/>
        </w:rPr>
        <w:t>;</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783B78" w:rsidRPr="006E5A01">
        <w:rPr>
          <w:rFonts w:ascii="Garamond" w:hAnsi="Garamond"/>
          <w:sz w:val="16"/>
          <w:szCs w:val="16"/>
        </w:rPr>
        <w:t>administrativ</w:t>
      </w:r>
    </w:p>
    <w:p w14:paraId="4F224A67" w14:textId="77777777" w:rsidR="00B77C6D" w:rsidRPr="006E5A01" w:rsidRDefault="00B77C6D" w:rsidP="00B77C6D">
      <w:pPr>
        <w:spacing w:after="0"/>
        <w:contextualSpacing/>
        <w:jc w:val="both"/>
        <w:rPr>
          <w:rFonts w:ascii="Garamond" w:hAnsi="Garamond"/>
          <w:b/>
          <w:sz w:val="24"/>
          <w:szCs w:val="24"/>
        </w:rPr>
      </w:pPr>
    </w:p>
    <w:p w14:paraId="4F224A68" w14:textId="77777777" w:rsidR="00B77C6D" w:rsidRPr="006E5A01" w:rsidRDefault="00B77C6D" w:rsidP="00052307">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A69" w14:textId="1A1B11E1" w:rsidR="00B77C6D" w:rsidRPr="006E5A01" w:rsidRDefault="00B77C6D" w:rsidP="00052307">
      <w:pPr>
        <w:pStyle w:val="TEKSTIIII"/>
        <w:rPr>
          <w:i/>
        </w:rPr>
      </w:pPr>
      <w:r w:rsidRPr="006E5A01">
        <w:rPr>
          <w:i/>
        </w:rPr>
        <w:t>Burimet</w:t>
      </w:r>
      <w:r w:rsidR="00A4258A" w:rsidRPr="006E5A01">
        <w:rPr>
          <w:i/>
        </w:rPr>
        <w:t xml:space="preserve"> </w:t>
      </w:r>
      <w:r w:rsidR="00E00699" w:rsidRPr="006E5A01">
        <w:rPr>
          <w:i/>
        </w:rPr>
        <w:t>a</w:t>
      </w:r>
      <w:r w:rsidRPr="006E5A01">
        <w:rPr>
          <w:i/>
        </w:rPr>
        <w:t>dministrative</w:t>
      </w:r>
    </w:p>
    <w:p w14:paraId="4F224A6A" w14:textId="0A8EDE2C" w:rsidR="00B77C6D" w:rsidRPr="006E5A01" w:rsidRDefault="00052307" w:rsidP="00052307">
      <w:pPr>
        <w:pStyle w:val="TEKSTIIII"/>
      </w:pPr>
      <w:r w:rsidRPr="006E5A01">
        <w:t>-</w:t>
      </w:r>
      <w:r w:rsidR="00E00699"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Kërkimit</w:t>
      </w:r>
      <w:r w:rsidR="00A4258A" w:rsidRPr="006E5A01">
        <w:t xml:space="preserve"> </w:t>
      </w:r>
      <w:r w:rsidR="00B77C6D" w:rsidRPr="006E5A01">
        <w:t>Shkencor</w:t>
      </w:r>
      <w:r w:rsidR="00A4258A" w:rsidRPr="006E5A01">
        <w:t xml:space="preserve"> </w:t>
      </w:r>
      <w:r w:rsidR="00B77C6D" w:rsidRPr="006E5A01">
        <w:t>dhe</w:t>
      </w:r>
      <w:r w:rsidR="00A4258A" w:rsidRPr="006E5A01">
        <w:t xml:space="preserve"> </w:t>
      </w:r>
      <w:r w:rsidR="00B77C6D" w:rsidRPr="006E5A01">
        <w:t>Inovacionit</w:t>
      </w:r>
      <w:r w:rsidR="00870942" w:rsidRPr="006E5A01">
        <w:t>;</w:t>
      </w:r>
    </w:p>
    <w:p w14:paraId="4F224A6B" w14:textId="25EE06F7" w:rsidR="00B77C6D" w:rsidRPr="006E5A01" w:rsidRDefault="00052307" w:rsidP="00052307">
      <w:pPr>
        <w:pStyle w:val="TEKSTIIII"/>
      </w:pPr>
      <w:r w:rsidRPr="006E5A01">
        <w:t>-</w:t>
      </w:r>
      <w:r w:rsidR="00E00699"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Financave</w:t>
      </w:r>
      <w:r w:rsidR="00A4258A" w:rsidRPr="006E5A01">
        <w:t xml:space="preserve"> </w:t>
      </w:r>
      <w:r w:rsidR="00B77C6D" w:rsidRPr="006E5A01">
        <w:t>dhe</w:t>
      </w:r>
      <w:r w:rsidR="00A4258A" w:rsidRPr="006E5A01">
        <w:t xml:space="preserve"> </w:t>
      </w:r>
      <w:r w:rsidR="00B77C6D" w:rsidRPr="006E5A01">
        <w:t>Ekonomisë</w:t>
      </w:r>
      <w:r w:rsidR="00870942" w:rsidRPr="006E5A01">
        <w:t>;</w:t>
      </w:r>
    </w:p>
    <w:p w14:paraId="4F224A6C" w14:textId="378E086C" w:rsidR="00B77C6D" w:rsidRPr="006E5A01" w:rsidRDefault="00052307" w:rsidP="00052307">
      <w:pPr>
        <w:pStyle w:val="TEKSTIIII"/>
      </w:pPr>
      <w:r w:rsidRPr="006E5A01">
        <w:t>-</w:t>
      </w:r>
      <w:r w:rsidR="00E00699"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Tatimeve</w:t>
      </w:r>
      <w:r w:rsidR="00870942" w:rsidRPr="006E5A01">
        <w:t>;</w:t>
      </w:r>
    </w:p>
    <w:p w14:paraId="4F224A6D" w14:textId="5EE5F724" w:rsidR="00B77C6D" w:rsidRPr="006E5A01" w:rsidRDefault="00052307" w:rsidP="00052307">
      <w:pPr>
        <w:pStyle w:val="TEKSTIIII"/>
      </w:pPr>
      <w:r w:rsidRPr="006E5A01">
        <w:t>-</w:t>
      </w:r>
      <w:r w:rsidR="00E00699" w:rsidRPr="006E5A01">
        <w:t xml:space="preserve"> </w:t>
      </w:r>
      <w:r w:rsidR="00B77C6D" w:rsidRPr="006E5A01">
        <w:t>Qendra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Biznesit</w:t>
      </w:r>
      <w:r w:rsidR="00870942" w:rsidRPr="006E5A01">
        <w:t>;</w:t>
      </w:r>
    </w:p>
    <w:p w14:paraId="4F224A6E" w14:textId="37470D1A" w:rsidR="00B77C6D" w:rsidRPr="006E5A01" w:rsidRDefault="00052307" w:rsidP="00052307">
      <w:pPr>
        <w:pStyle w:val="TEKSTIIII"/>
      </w:pPr>
      <w:r w:rsidRPr="006E5A01">
        <w:t>-</w:t>
      </w:r>
      <w:r w:rsidR="00E00699" w:rsidRPr="006E5A01">
        <w:t xml:space="preserve"> </w:t>
      </w:r>
      <w:r w:rsidR="00B77C6D" w:rsidRPr="006E5A01">
        <w:t>Autoriteti</w:t>
      </w:r>
      <w:r w:rsidR="00A4258A" w:rsidRPr="006E5A01">
        <w:t xml:space="preserve"> </w:t>
      </w:r>
      <w:r w:rsidR="00B77C6D" w:rsidRPr="006E5A01">
        <w:t>i</w:t>
      </w:r>
      <w:r w:rsidR="00A4258A" w:rsidRPr="006E5A01">
        <w:t xml:space="preserve"> </w:t>
      </w:r>
      <w:r w:rsidR="00B77C6D" w:rsidRPr="006E5A01">
        <w:t>Komunikimeve</w:t>
      </w:r>
      <w:r w:rsidR="00A4258A" w:rsidRPr="006E5A01">
        <w:t xml:space="preserve"> </w:t>
      </w:r>
      <w:r w:rsidR="00B77C6D" w:rsidRPr="006E5A01">
        <w:t>Elektronike</w:t>
      </w:r>
      <w:r w:rsidR="00A4258A" w:rsidRPr="006E5A01">
        <w:t xml:space="preserve"> </w:t>
      </w:r>
      <w:r w:rsidR="00B77C6D" w:rsidRPr="006E5A01">
        <w:t>dhe</w:t>
      </w:r>
      <w:r w:rsidR="00A4258A" w:rsidRPr="006E5A01">
        <w:t xml:space="preserve"> </w:t>
      </w:r>
      <w:r w:rsidR="00B77C6D" w:rsidRPr="006E5A01">
        <w:t>Postare</w:t>
      </w:r>
      <w:r w:rsidR="00870942" w:rsidRPr="006E5A01">
        <w:t>.</w:t>
      </w:r>
    </w:p>
    <w:p w14:paraId="4F224A6F" w14:textId="4A3D0B92" w:rsidR="00B77C6D" w:rsidRPr="006E5A01" w:rsidRDefault="00B77C6D" w:rsidP="00052307">
      <w:pPr>
        <w:pStyle w:val="TEKSTIIII"/>
        <w:rPr>
          <w:i/>
        </w:rPr>
      </w:pPr>
      <w:r w:rsidRPr="006E5A01">
        <w:rPr>
          <w:i/>
        </w:rPr>
        <w:t>Vrojtimet</w:t>
      </w:r>
      <w:r w:rsidR="00A4258A" w:rsidRPr="006E5A01">
        <w:rPr>
          <w:i/>
        </w:rPr>
        <w:t xml:space="preserve"> </w:t>
      </w:r>
      <w:r w:rsidR="00E00699" w:rsidRPr="006E5A01">
        <w:rPr>
          <w:i/>
        </w:rPr>
        <w:t>s</w:t>
      </w:r>
      <w:r w:rsidRPr="006E5A01">
        <w:rPr>
          <w:i/>
        </w:rPr>
        <w:t>tatistikore</w:t>
      </w:r>
    </w:p>
    <w:p w14:paraId="4F224A70" w14:textId="6CC78BE1" w:rsidR="00B77C6D" w:rsidRPr="006E5A01" w:rsidRDefault="00052307" w:rsidP="00052307">
      <w:pPr>
        <w:pStyle w:val="TEKSTIIII"/>
      </w:pPr>
      <w:r w:rsidRPr="006E5A01">
        <w:t>-</w:t>
      </w:r>
      <w:r w:rsidR="00E00699" w:rsidRPr="006E5A01">
        <w:t xml:space="preserve"> </w:t>
      </w:r>
      <w:r w:rsidR="00B77C6D" w:rsidRPr="006E5A01">
        <w:t>Anketat</w:t>
      </w:r>
      <w:r w:rsidR="00A4258A" w:rsidRPr="006E5A01">
        <w:t xml:space="preserve"> </w:t>
      </w:r>
      <w:r w:rsidR="00B77C6D" w:rsidRPr="006E5A01">
        <w:t>mbi</w:t>
      </w:r>
      <w:r w:rsidR="00A4258A" w:rsidRPr="006E5A01">
        <w:t xml:space="preserve"> </w:t>
      </w:r>
      <w:r w:rsidR="00E00699" w:rsidRPr="006E5A01">
        <w:t xml:space="preserve">kërkimin dhe zhvillimin shkencor </w:t>
      </w:r>
      <w:r w:rsidR="00B77C6D" w:rsidRPr="006E5A01">
        <w:t>pranë</w:t>
      </w:r>
      <w:r w:rsidR="00A4258A" w:rsidRPr="006E5A01">
        <w:t xml:space="preserve"> </w:t>
      </w:r>
      <w:r w:rsidR="00B77C6D" w:rsidRPr="006E5A01">
        <w:t>ndërmarrjeve</w:t>
      </w:r>
      <w:r w:rsidR="00B77C6D" w:rsidRPr="006E5A01">
        <w:rPr>
          <w:lang w:eastAsia="en-GB"/>
        </w:rPr>
        <w:t>,</w:t>
      </w:r>
      <w:r w:rsidR="00A4258A" w:rsidRPr="006E5A01">
        <w:rPr>
          <w:lang w:eastAsia="en-GB"/>
        </w:rPr>
        <w:t xml:space="preserve"> </w:t>
      </w:r>
      <w:r w:rsidR="00B77C6D" w:rsidRPr="006E5A01">
        <w:rPr>
          <w:lang w:eastAsia="en-GB"/>
        </w:rPr>
        <w:t>organizatave</w:t>
      </w:r>
      <w:r w:rsidR="00A4258A" w:rsidRPr="006E5A01">
        <w:rPr>
          <w:lang w:eastAsia="en-GB"/>
        </w:rPr>
        <w:t xml:space="preserve"> </w:t>
      </w:r>
      <w:r w:rsidR="00DD42C9" w:rsidRPr="006E5A01">
        <w:rPr>
          <w:lang w:eastAsia="en-GB"/>
        </w:rPr>
        <w:t>jo</w:t>
      </w:r>
      <w:r w:rsidR="00B77C6D" w:rsidRPr="006E5A01">
        <w:rPr>
          <w:lang w:eastAsia="en-GB"/>
        </w:rPr>
        <w:t>fitimprurëse,</w:t>
      </w:r>
      <w:r w:rsidR="00A4258A" w:rsidRPr="006E5A01">
        <w:rPr>
          <w:lang w:eastAsia="en-GB"/>
        </w:rPr>
        <w:t xml:space="preserve"> </w:t>
      </w:r>
      <w:r w:rsidR="00B77C6D" w:rsidRPr="006E5A01">
        <w:rPr>
          <w:lang w:eastAsia="en-GB"/>
        </w:rPr>
        <w:t>sektorit</w:t>
      </w:r>
      <w:r w:rsidR="00A4258A" w:rsidRPr="006E5A01">
        <w:rPr>
          <w:lang w:eastAsia="en-GB"/>
        </w:rPr>
        <w:t xml:space="preserve"> </w:t>
      </w:r>
      <w:r w:rsidR="00B77C6D" w:rsidRPr="006E5A01">
        <w:rPr>
          <w:lang w:eastAsia="en-GB"/>
        </w:rPr>
        <w:t>qeveritar</w:t>
      </w:r>
      <w:r w:rsidR="00A4258A" w:rsidRPr="006E5A01">
        <w:rPr>
          <w:lang w:eastAsia="en-GB"/>
        </w:rPr>
        <w:t xml:space="preserve"> </w:t>
      </w:r>
      <w:r w:rsidR="00B77C6D" w:rsidRPr="006E5A01">
        <w:rPr>
          <w:lang w:eastAsia="en-GB"/>
        </w:rPr>
        <w:t>dhe</w:t>
      </w:r>
      <w:r w:rsidR="00A4258A" w:rsidRPr="006E5A01">
        <w:rPr>
          <w:lang w:eastAsia="en-GB"/>
        </w:rPr>
        <w:t xml:space="preserve"> </w:t>
      </w:r>
      <w:r w:rsidR="00B77C6D" w:rsidRPr="006E5A01">
        <w:rPr>
          <w:lang w:eastAsia="en-GB"/>
        </w:rPr>
        <w:t>institucioneve</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arsimit</w:t>
      </w:r>
      <w:r w:rsidR="00A4258A" w:rsidRPr="006E5A01">
        <w:rPr>
          <w:lang w:eastAsia="en-GB"/>
        </w:rPr>
        <w:t xml:space="preserve"> </w:t>
      </w:r>
      <w:r w:rsidR="00B77C6D" w:rsidRPr="006E5A01">
        <w:rPr>
          <w:lang w:eastAsia="en-GB"/>
        </w:rPr>
        <w:t>të</w:t>
      </w:r>
      <w:r w:rsidR="00A4258A" w:rsidRPr="006E5A01">
        <w:rPr>
          <w:lang w:eastAsia="en-GB"/>
        </w:rPr>
        <w:t xml:space="preserve"> </w:t>
      </w:r>
      <w:r w:rsidR="00B77C6D" w:rsidRPr="006E5A01">
        <w:rPr>
          <w:lang w:eastAsia="en-GB"/>
        </w:rPr>
        <w:t>lartë</w:t>
      </w:r>
      <w:r w:rsidR="00870942" w:rsidRPr="006E5A01">
        <w:rPr>
          <w:lang w:eastAsia="en-GB"/>
        </w:rPr>
        <w:t>;</w:t>
      </w:r>
    </w:p>
    <w:p w14:paraId="4F224A71" w14:textId="3E4E3631" w:rsidR="00B77C6D" w:rsidRPr="006E5A01" w:rsidRDefault="00052307" w:rsidP="00052307">
      <w:pPr>
        <w:pStyle w:val="TEKSTIIII"/>
      </w:pPr>
      <w:r w:rsidRPr="006E5A01">
        <w:t>-</w:t>
      </w:r>
      <w:r w:rsidR="00E00699" w:rsidRPr="006E5A01">
        <w:t xml:space="preserve"> </w:t>
      </w:r>
      <w:r w:rsidR="00B77C6D" w:rsidRPr="006E5A01">
        <w:t>Anketa</w:t>
      </w:r>
      <w:r w:rsidR="00A4258A" w:rsidRPr="006E5A01">
        <w:t xml:space="preserve"> </w:t>
      </w:r>
      <w:r w:rsidR="00B77C6D" w:rsidRPr="006E5A01">
        <w:t>mbi</w:t>
      </w:r>
      <w:r w:rsidR="00A4258A" w:rsidRPr="006E5A01">
        <w:t xml:space="preserve"> </w:t>
      </w:r>
      <w:r w:rsidR="00E00699" w:rsidRPr="006E5A01">
        <w:t xml:space="preserve">përdorimin e teknologjisë së informacionit dhe komunikimit në </w:t>
      </w:r>
      <w:r w:rsidR="00B77C6D" w:rsidRPr="006E5A01">
        <w:t>ndërmarrje</w:t>
      </w:r>
      <w:r w:rsidR="00870942" w:rsidRPr="006E5A01">
        <w:t>;</w:t>
      </w:r>
    </w:p>
    <w:p w14:paraId="4F224A72" w14:textId="5981CE97" w:rsidR="00B77C6D" w:rsidRPr="006E5A01" w:rsidRDefault="00052307" w:rsidP="00052307">
      <w:pPr>
        <w:pStyle w:val="TEKSTIIII"/>
      </w:pPr>
      <w:r w:rsidRPr="006E5A01">
        <w:t>-</w:t>
      </w:r>
      <w:r w:rsidR="00E00699" w:rsidRPr="006E5A01">
        <w:t xml:space="preserve"> </w:t>
      </w:r>
      <w:r w:rsidR="00B77C6D" w:rsidRPr="006E5A01">
        <w:t>Anketa</w:t>
      </w:r>
      <w:r w:rsidR="00A4258A" w:rsidRPr="006E5A01">
        <w:t xml:space="preserve"> </w:t>
      </w:r>
      <w:r w:rsidR="00B77C6D" w:rsidRPr="006E5A01">
        <w:t>mbi</w:t>
      </w:r>
      <w:r w:rsidR="00A4258A" w:rsidRPr="006E5A01">
        <w:t xml:space="preserve"> </w:t>
      </w:r>
      <w:r w:rsidR="00E00699" w:rsidRPr="006E5A01">
        <w:t xml:space="preserve">përdorimin e teknologjisë e informacionit dhe komunikimit në familje </w:t>
      </w:r>
      <w:r w:rsidR="00B77C6D" w:rsidRPr="006E5A01">
        <w:t>dhe</w:t>
      </w:r>
      <w:r w:rsidR="00A4258A" w:rsidRPr="006E5A01">
        <w:t xml:space="preserve"> </w:t>
      </w:r>
      <w:r w:rsidR="00B77C6D" w:rsidRPr="006E5A01">
        <w:t>individë</w:t>
      </w:r>
      <w:r w:rsidR="00870942" w:rsidRPr="006E5A01">
        <w:t>;</w:t>
      </w:r>
    </w:p>
    <w:p w14:paraId="4F224A73" w14:textId="63DF5A0F" w:rsidR="00B77C6D" w:rsidRPr="006E5A01" w:rsidRDefault="00052307" w:rsidP="00052307">
      <w:pPr>
        <w:pStyle w:val="TEKSTIIII"/>
      </w:pPr>
      <w:r w:rsidRPr="006E5A01">
        <w:t>-</w:t>
      </w:r>
      <w:r w:rsidR="00E00699" w:rsidRPr="006E5A01">
        <w:t xml:space="preserve"> </w:t>
      </w:r>
      <w:r w:rsidR="00B77C6D" w:rsidRPr="006E5A01">
        <w:t>Anketa</w:t>
      </w:r>
      <w:r w:rsidR="00A4258A" w:rsidRPr="006E5A01">
        <w:t xml:space="preserve"> </w:t>
      </w:r>
      <w:r w:rsidR="00B77C6D" w:rsidRPr="006E5A01">
        <w:t>mbi</w:t>
      </w:r>
      <w:r w:rsidR="00A4258A" w:rsidRPr="006E5A01">
        <w:t xml:space="preserve"> </w:t>
      </w:r>
      <w:r w:rsidR="00E00699" w:rsidRPr="006E5A01">
        <w:t>aktivitetet e inovacionit në ndërmarrje</w:t>
      </w:r>
      <w:r w:rsidR="00870942" w:rsidRPr="006E5A01">
        <w:t>.</w:t>
      </w:r>
    </w:p>
    <w:p w14:paraId="4F224A75" w14:textId="63A9D4D4" w:rsidR="00B77C6D" w:rsidRPr="006E5A01" w:rsidRDefault="00B77C6D" w:rsidP="00052307">
      <w:pPr>
        <w:pStyle w:val="TEKSTIIII"/>
        <w:rPr>
          <w:b/>
        </w:rPr>
      </w:pPr>
      <w:bookmarkStart w:id="359" w:name="_Toc85380367"/>
      <w:bookmarkStart w:id="360" w:name="_Toc88651520"/>
      <w:r w:rsidRPr="006E5A01">
        <w:rPr>
          <w:b/>
        </w:rPr>
        <w:t>4.</w:t>
      </w:r>
      <w:r w:rsidR="00A4258A" w:rsidRPr="006E5A01">
        <w:rPr>
          <w:b/>
        </w:rPr>
        <w:t xml:space="preserve"> </w:t>
      </w:r>
      <w:r w:rsidRPr="006E5A01">
        <w:rPr>
          <w:b/>
        </w:rPr>
        <w:t>Statistikat</w:t>
      </w:r>
      <w:r w:rsidR="00A4258A" w:rsidRPr="006E5A01">
        <w:rPr>
          <w:b/>
        </w:rPr>
        <w:t xml:space="preserve"> </w:t>
      </w:r>
      <w:r w:rsidRPr="006E5A01">
        <w:rPr>
          <w:b/>
        </w:rPr>
        <w:t>e</w:t>
      </w:r>
      <w:r w:rsidR="00A4258A" w:rsidRPr="006E5A01">
        <w:rPr>
          <w:b/>
        </w:rPr>
        <w:t xml:space="preserve"> </w:t>
      </w:r>
      <w:r w:rsidR="00E1055B" w:rsidRPr="006E5A01">
        <w:rPr>
          <w:b/>
        </w:rPr>
        <w:t>mjedisit dhe multidomain</w:t>
      </w:r>
      <w:bookmarkEnd w:id="359"/>
      <w:bookmarkEnd w:id="360"/>
    </w:p>
    <w:p w14:paraId="4F224A76" w14:textId="16DD3BC2" w:rsidR="00B77C6D" w:rsidRPr="006E5A01" w:rsidRDefault="00B77C6D" w:rsidP="00052307">
      <w:pPr>
        <w:pStyle w:val="TEKSTIIII"/>
        <w:rPr>
          <w:rFonts w:eastAsia="Times New Roman"/>
        </w:rPr>
      </w:pPr>
      <w:r w:rsidRPr="006E5A01">
        <w:rPr>
          <w:rFonts w:eastAsia="Times New Roman"/>
        </w:rPr>
        <w:t>Statistikat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mjedisit</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multidomain</w:t>
      </w:r>
      <w:r w:rsidR="00A4258A" w:rsidRPr="006E5A01">
        <w:rPr>
          <w:rFonts w:eastAsia="Times New Roman"/>
        </w:rPr>
        <w:t xml:space="preserve"> </w:t>
      </w:r>
      <w:r w:rsidRPr="006E5A01">
        <w:rPr>
          <w:rFonts w:eastAsia="Times New Roman"/>
        </w:rPr>
        <w:t>përfshijnë</w:t>
      </w:r>
      <w:r w:rsidR="00A4258A" w:rsidRPr="006E5A01">
        <w:rPr>
          <w:rFonts w:eastAsia="Times New Roman"/>
        </w:rPr>
        <w:t xml:space="preserve"> </w:t>
      </w:r>
      <w:r w:rsidRPr="006E5A01">
        <w:rPr>
          <w:rFonts w:eastAsia="Times New Roman"/>
        </w:rPr>
        <w:t>statistikat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mjedisit,</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kuadër</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cilave</w:t>
      </w:r>
      <w:r w:rsidR="00A4258A" w:rsidRPr="006E5A01">
        <w:rPr>
          <w:rFonts w:eastAsia="Times New Roman"/>
        </w:rPr>
        <w:t xml:space="preserve"> </w:t>
      </w:r>
      <w:r w:rsidRPr="006E5A01">
        <w:rPr>
          <w:rFonts w:eastAsia="Times New Roman"/>
        </w:rPr>
        <w:t>prodhohen</w:t>
      </w:r>
      <w:r w:rsidR="00A4258A" w:rsidRPr="006E5A01">
        <w:rPr>
          <w:rFonts w:eastAsia="Times New Roman"/>
        </w:rPr>
        <w:t xml:space="preserve"> </w:t>
      </w:r>
      <w:r w:rsidRPr="006E5A01">
        <w:rPr>
          <w:rFonts w:eastAsia="Times New Roman"/>
        </w:rPr>
        <w:t>statistikat</w:t>
      </w:r>
      <w:r w:rsidR="00A4258A" w:rsidRPr="006E5A01">
        <w:rPr>
          <w:rFonts w:eastAsia="Times New Roman"/>
        </w:rPr>
        <w:t xml:space="preserve"> </w:t>
      </w:r>
      <w:r w:rsidRPr="006E5A01">
        <w:rPr>
          <w:rFonts w:eastAsia="Times New Roman"/>
        </w:rPr>
        <w:t>mbi</w:t>
      </w:r>
      <w:r w:rsidR="00A4258A" w:rsidRPr="006E5A01">
        <w:rPr>
          <w:rFonts w:eastAsia="Times New Roman"/>
        </w:rPr>
        <w:t xml:space="preserve"> </w:t>
      </w:r>
      <w:r w:rsidR="00E1055B" w:rsidRPr="006E5A01">
        <w:rPr>
          <w:rFonts w:eastAsia="Times New Roman"/>
        </w:rPr>
        <w:t xml:space="preserve">llogaritë monetare mjedisore, statistikat mbi llogaritë fizike mjedisore; statistikat mbi menaxhimin e mbetjeve dhe substancave </w:t>
      </w:r>
      <w:r w:rsidRPr="006E5A01">
        <w:rPr>
          <w:rFonts w:eastAsia="Times New Roman"/>
        </w:rPr>
        <w:t>të</w:t>
      </w:r>
      <w:r w:rsidR="00A4258A" w:rsidRPr="006E5A01">
        <w:rPr>
          <w:rFonts w:eastAsia="Times New Roman"/>
        </w:rPr>
        <w:t xml:space="preserve"> </w:t>
      </w:r>
      <w:r w:rsidRPr="006E5A01">
        <w:rPr>
          <w:rFonts w:eastAsia="Times New Roman"/>
        </w:rPr>
        <w:t>rrezikshme;</w:t>
      </w:r>
      <w:r w:rsidR="00A4258A" w:rsidRPr="006E5A01">
        <w:rPr>
          <w:rFonts w:eastAsia="Times New Roman"/>
        </w:rPr>
        <w:t xml:space="preserve"> </w:t>
      </w:r>
      <w:r w:rsidR="00B31CF4" w:rsidRPr="006E5A01">
        <w:rPr>
          <w:rFonts w:eastAsia="Times New Roman"/>
        </w:rPr>
        <w:t>“</w:t>
      </w:r>
      <w:r w:rsidRPr="006E5A01">
        <w:rPr>
          <w:rFonts w:eastAsia="Times New Roman"/>
        </w:rPr>
        <w:t>Statistikat</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ujit;</w:t>
      </w:r>
      <w:r w:rsidR="00A4258A" w:rsidRPr="006E5A01">
        <w:rPr>
          <w:rFonts w:eastAsia="Times New Roman"/>
        </w:rPr>
        <w:t xml:space="preserve"> </w:t>
      </w:r>
      <w:r w:rsidR="00E1055B" w:rsidRPr="006E5A01">
        <w:rPr>
          <w:rFonts w:eastAsia="Times New Roman"/>
        </w:rPr>
        <w:t>statistika e biodiversitetit</w:t>
      </w:r>
      <w:r w:rsidRPr="006E5A01">
        <w:rPr>
          <w:rFonts w:eastAsia="Times New Roman"/>
        </w:rPr>
        <w:t>.</w:t>
      </w:r>
      <w:r w:rsidR="00A4258A" w:rsidRPr="006E5A01">
        <w:rPr>
          <w:rFonts w:eastAsia="Times New Roman"/>
        </w:rPr>
        <w:t xml:space="preserve"> </w:t>
      </w:r>
      <w:r w:rsidRPr="006E5A01">
        <w:rPr>
          <w:rFonts w:eastAsia="Times New Roman"/>
        </w:rPr>
        <w:t>Për</w:t>
      </w:r>
      <w:r w:rsidR="003870B7" w:rsidRPr="006E5A01">
        <w:rPr>
          <w:rFonts w:eastAsia="Times New Roman"/>
        </w:rPr>
        <w:t xml:space="preserve"> </w:t>
      </w:r>
      <w:r w:rsidRPr="006E5A01">
        <w:rPr>
          <w:rFonts w:eastAsia="Times New Roman"/>
        </w:rPr>
        <w:t>sa</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përket</w:t>
      </w:r>
      <w:r w:rsidR="00A4258A" w:rsidRPr="006E5A01">
        <w:rPr>
          <w:rFonts w:eastAsia="Times New Roman"/>
        </w:rPr>
        <w:t xml:space="preserve"> </w:t>
      </w:r>
      <w:r w:rsidRPr="006E5A01">
        <w:rPr>
          <w:rFonts w:eastAsia="Times New Roman"/>
        </w:rPr>
        <w:t>temës</w:t>
      </w:r>
      <w:r w:rsidR="00A4258A" w:rsidRPr="006E5A01">
        <w:rPr>
          <w:rFonts w:eastAsia="Times New Roman"/>
        </w:rPr>
        <w:t xml:space="preserve"> </w:t>
      </w:r>
      <w:r w:rsidRPr="006E5A01">
        <w:rPr>
          <w:rFonts w:eastAsia="Times New Roman"/>
        </w:rPr>
        <w:t>së</w:t>
      </w:r>
      <w:r w:rsidR="00A4258A" w:rsidRPr="006E5A01">
        <w:rPr>
          <w:rFonts w:eastAsia="Times New Roman"/>
        </w:rPr>
        <w:t xml:space="preserve"> </w:t>
      </w:r>
      <w:r w:rsidRPr="006E5A01">
        <w:rPr>
          <w:rFonts w:eastAsia="Times New Roman"/>
        </w:rPr>
        <w:t>informacionit</w:t>
      </w:r>
      <w:r w:rsidR="00A4258A" w:rsidRPr="006E5A01">
        <w:rPr>
          <w:rFonts w:eastAsia="Times New Roman"/>
        </w:rPr>
        <w:t xml:space="preserve"> </w:t>
      </w:r>
      <w:r w:rsidRPr="006E5A01">
        <w:rPr>
          <w:rFonts w:eastAsia="Times New Roman"/>
        </w:rPr>
        <w:t>statistikor</w:t>
      </w:r>
      <w:r w:rsidR="00A4258A" w:rsidRPr="006E5A01">
        <w:rPr>
          <w:rFonts w:eastAsia="Times New Roman"/>
        </w:rPr>
        <w:t xml:space="preserve"> </w:t>
      </w:r>
      <w:r w:rsidRPr="006E5A01">
        <w:rPr>
          <w:rFonts w:eastAsia="Times New Roman"/>
        </w:rPr>
        <w:t>gjeohapësinor,</w:t>
      </w:r>
      <w:r w:rsidR="00A4258A" w:rsidRPr="006E5A01">
        <w:rPr>
          <w:rFonts w:eastAsia="Times New Roman"/>
        </w:rPr>
        <w:t xml:space="preserve"> </w:t>
      </w:r>
      <w:r w:rsidRPr="006E5A01">
        <w:rPr>
          <w:rFonts w:eastAsia="Times New Roman"/>
        </w:rPr>
        <w:t>INSTAT</w:t>
      </w:r>
      <w:r w:rsidR="00BB3E70" w:rsidRPr="006E5A01">
        <w:rPr>
          <w:rFonts w:eastAsia="Times New Roman"/>
        </w:rPr>
        <w:t>-i</w:t>
      </w:r>
      <w:r w:rsidR="001309C7" w:rsidRPr="006E5A01">
        <w:rPr>
          <w:rFonts w:eastAsia="Times New Roman"/>
        </w:rPr>
        <w:t>,</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anë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sistemit</w:t>
      </w:r>
      <w:r w:rsidR="00A4258A" w:rsidRPr="006E5A01">
        <w:rPr>
          <w:rFonts w:eastAsia="Times New Roman"/>
        </w:rPr>
        <w:t xml:space="preserve"> </w:t>
      </w:r>
      <w:r w:rsidRPr="006E5A01">
        <w:rPr>
          <w:rFonts w:eastAsia="Times New Roman"/>
        </w:rPr>
        <w:t>GIS</w:t>
      </w:r>
      <w:r w:rsidR="001309C7" w:rsidRPr="006E5A01">
        <w:rPr>
          <w:rFonts w:eastAsia="Times New Roman"/>
        </w:rPr>
        <w:t>,</w:t>
      </w:r>
      <w:r w:rsidR="00A4258A" w:rsidRPr="006E5A01">
        <w:rPr>
          <w:rFonts w:eastAsia="Times New Roman"/>
        </w:rPr>
        <w:t xml:space="preserve"> </w:t>
      </w:r>
      <w:r w:rsidRPr="006E5A01">
        <w:rPr>
          <w:rFonts w:eastAsia="Times New Roman"/>
        </w:rPr>
        <w:t>krijon,</w:t>
      </w:r>
      <w:r w:rsidR="00A4258A" w:rsidRPr="006E5A01">
        <w:rPr>
          <w:rFonts w:eastAsia="Times New Roman"/>
        </w:rPr>
        <w:t xml:space="preserve"> </w:t>
      </w:r>
      <w:r w:rsidRPr="006E5A01">
        <w:rPr>
          <w:rFonts w:eastAsia="Times New Roman"/>
        </w:rPr>
        <w:t>mirëmban</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zhvillon</w:t>
      </w:r>
      <w:r w:rsidR="00A4258A" w:rsidRPr="006E5A01">
        <w:rPr>
          <w:rFonts w:eastAsia="Times New Roman"/>
        </w:rPr>
        <w:t xml:space="preserve"> </w:t>
      </w:r>
      <w:r w:rsidRPr="006E5A01">
        <w:rPr>
          <w:rFonts w:eastAsia="Times New Roman"/>
        </w:rPr>
        <w:t>informacionin</w:t>
      </w:r>
      <w:r w:rsidR="00A4258A" w:rsidRPr="006E5A01">
        <w:rPr>
          <w:rFonts w:eastAsia="Times New Roman"/>
        </w:rPr>
        <w:t xml:space="preserve"> </w:t>
      </w:r>
      <w:r w:rsidRPr="006E5A01">
        <w:rPr>
          <w:rFonts w:eastAsia="Times New Roman"/>
        </w:rPr>
        <w:t>gjeohapësinor,</w:t>
      </w:r>
      <w:r w:rsidR="00A4258A" w:rsidRPr="006E5A01">
        <w:rPr>
          <w:rFonts w:eastAsia="Times New Roman"/>
        </w:rPr>
        <w:t xml:space="preserve"> </w:t>
      </w:r>
      <w:r w:rsidRPr="006E5A01">
        <w:rPr>
          <w:rFonts w:eastAsia="Times New Roman"/>
        </w:rPr>
        <w:t>për</w:t>
      </w:r>
      <w:r w:rsidR="00A4258A" w:rsidRPr="006E5A01">
        <w:rPr>
          <w:rFonts w:eastAsia="Times New Roman"/>
        </w:rPr>
        <w:t xml:space="preserve"> </w:t>
      </w:r>
      <w:r w:rsidRPr="006E5A01">
        <w:rPr>
          <w:rFonts w:eastAsia="Times New Roman"/>
        </w:rPr>
        <w:t>qëllime</w:t>
      </w:r>
      <w:r w:rsidR="00A4258A" w:rsidRPr="006E5A01">
        <w:rPr>
          <w:rFonts w:eastAsia="Times New Roman"/>
        </w:rPr>
        <w:t xml:space="preserve"> </w:t>
      </w:r>
      <w:r w:rsidRPr="006E5A01">
        <w:rPr>
          <w:rFonts w:eastAsia="Times New Roman"/>
        </w:rPr>
        <w:t>statistikore.</w:t>
      </w:r>
    </w:p>
    <w:p w14:paraId="4F224A77" w14:textId="6C079DAC" w:rsidR="00B77C6D" w:rsidRPr="006E5A01" w:rsidRDefault="00B77C6D" w:rsidP="00052307">
      <w:pPr>
        <w:pStyle w:val="TEKSTIIII"/>
        <w:rPr>
          <w:rFonts w:eastAsia="Times New Roman"/>
        </w:rPr>
      </w:pPr>
      <w:r w:rsidRPr="006E5A01">
        <w:rPr>
          <w:rFonts w:eastAsia="Times New Roman"/>
        </w:rPr>
        <w:t>Qëllimi</w:t>
      </w:r>
      <w:r w:rsidR="00A4258A" w:rsidRPr="006E5A01">
        <w:rPr>
          <w:rFonts w:eastAsia="Times New Roman"/>
        </w:rPr>
        <w:t xml:space="preserve"> </w:t>
      </w:r>
      <w:r w:rsidRPr="006E5A01">
        <w:rPr>
          <w:rFonts w:eastAsia="Times New Roman"/>
        </w:rPr>
        <w:t>kryesor</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00702B6A" w:rsidRPr="006E5A01">
        <w:rPr>
          <w:rFonts w:eastAsia="Times New Roman"/>
        </w:rPr>
        <w:t xml:space="preserve">mjedisit dhe multidomain </w:t>
      </w:r>
      <w:r w:rsidRPr="006E5A01">
        <w:rPr>
          <w:rFonts w:eastAsia="Times New Roman"/>
        </w:rPr>
        <w:t>është</w:t>
      </w:r>
      <w:r w:rsidR="00A4258A" w:rsidRPr="006E5A01">
        <w:rPr>
          <w:rFonts w:eastAsia="Times New Roman"/>
        </w:rPr>
        <w:t xml:space="preserve"> </w:t>
      </w:r>
      <w:r w:rsidRPr="006E5A01">
        <w:rPr>
          <w:rFonts w:eastAsia="Times New Roman"/>
        </w:rPr>
        <w:t>sigurimi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dhënave</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kohë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cilësi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treguesve</w:t>
      </w:r>
      <w:r w:rsidR="00A4258A" w:rsidRPr="006E5A01">
        <w:rPr>
          <w:rFonts w:eastAsia="Times New Roman"/>
        </w:rPr>
        <w:t xml:space="preserve"> </w:t>
      </w:r>
      <w:r w:rsidRPr="006E5A01">
        <w:rPr>
          <w:rFonts w:eastAsia="Times New Roman"/>
        </w:rPr>
        <w:t>statistikorë,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cilët</w:t>
      </w:r>
      <w:r w:rsidR="00A4258A" w:rsidRPr="006E5A01">
        <w:rPr>
          <w:rFonts w:eastAsia="Times New Roman"/>
        </w:rPr>
        <w:t xml:space="preserve"> </w:t>
      </w:r>
      <w:r w:rsidRPr="006E5A01">
        <w:rPr>
          <w:rFonts w:eastAsia="Times New Roman"/>
        </w:rPr>
        <w:t>ndihmojnë</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hartimin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politikave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përbashkëta</w:t>
      </w:r>
      <w:r w:rsidR="00A4258A" w:rsidRPr="006E5A01">
        <w:rPr>
          <w:rFonts w:eastAsia="Times New Roman"/>
        </w:rPr>
        <w:t xml:space="preserve"> </w:t>
      </w:r>
      <w:r w:rsidRPr="006E5A01">
        <w:rPr>
          <w:rFonts w:eastAsia="Times New Roman"/>
        </w:rPr>
        <w:t>mjedisore</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socio-ekonomike,</w:t>
      </w:r>
      <w:r w:rsidR="008315EF" w:rsidRPr="006E5A01">
        <w:rPr>
          <w:rFonts w:eastAsia="Times New Roman"/>
        </w:rPr>
        <w:t xml:space="preserve"> </w:t>
      </w:r>
      <w:r w:rsidRPr="006E5A01">
        <w:rPr>
          <w:rFonts w:eastAsia="Times New Roman"/>
        </w:rPr>
        <w:t>si</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monitorimin</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menaxhimin</w:t>
      </w:r>
      <w:r w:rsidR="00A4258A" w:rsidRPr="006E5A01">
        <w:rPr>
          <w:rFonts w:eastAsia="Times New Roman"/>
        </w:rPr>
        <w:t xml:space="preserve"> </w:t>
      </w:r>
      <w:r w:rsidRPr="006E5A01">
        <w:rPr>
          <w:rFonts w:eastAsia="Times New Roman"/>
        </w:rPr>
        <w:t>e</w:t>
      </w:r>
      <w:r w:rsidR="00A4258A" w:rsidRPr="006E5A01">
        <w:rPr>
          <w:rFonts w:eastAsia="Times New Roman"/>
        </w:rPr>
        <w:t xml:space="preserve"> </w:t>
      </w:r>
      <w:r w:rsidRPr="006E5A01">
        <w:rPr>
          <w:rFonts w:eastAsia="Times New Roman"/>
        </w:rPr>
        <w:t>këtyre</w:t>
      </w:r>
      <w:r w:rsidR="00A4258A" w:rsidRPr="006E5A01">
        <w:rPr>
          <w:rFonts w:eastAsia="Times New Roman"/>
        </w:rPr>
        <w:t xml:space="preserve"> </w:t>
      </w:r>
      <w:r w:rsidRPr="006E5A01">
        <w:rPr>
          <w:rFonts w:eastAsia="Times New Roman"/>
        </w:rPr>
        <w:t>fushave.</w:t>
      </w:r>
      <w:r w:rsidR="00A4258A" w:rsidRPr="006E5A01">
        <w:rPr>
          <w:rFonts w:eastAsia="Times New Roman"/>
        </w:rPr>
        <w:t xml:space="preserve"> </w:t>
      </w:r>
      <w:r w:rsidRPr="006E5A01">
        <w:rPr>
          <w:rFonts w:eastAsia="Times New Roman"/>
        </w:rPr>
        <w:t>Gjithashtu,</w:t>
      </w:r>
      <w:r w:rsidR="00A4258A" w:rsidRPr="006E5A01">
        <w:rPr>
          <w:rFonts w:eastAsia="Times New Roman"/>
        </w:rPr>
        <w:t xml:space="preserve"> </w:t>
      </w:r>
      <w:r w:rsidRPr="006E5A01">
        <w:rPr>
          <w:rFonts w:eastAsia="Times New Roman"/>
        </w:rPr>
        <w:t>qëllim</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kësaj</w:t>
      </w:r>
      <w:r w:rsidR="00A4258A" w:rsidRPr="006E5A01">
        <w:rPr>
          <w:rFonts w:eastAsia="Times New Roman"/>
        </w:rPr>
        <w:t xml:space="preserve"> </w:t>
      </w:r>
      <w:r w:rsidRPr="006E5A01">
        <w:rPr>
          <w:rFonts w:eastAsia="Times New Roman"/>
        </w:rPr>
        <w:t>fushe</w:t>
      </w:r>
      <w:r w:rsidR="00A4258A" w:rsidRPr="006E5A01">
        <w:rPr>
          <w:rFonts w:eastAsia="Times New Roman"/>
        </w:rPr>
        <w:t xml:space="preserve"> </w:t>
      </w:r>
      <w:r w:rsidRPr="006E5A01">
        <w:rPr>
          <w:rFonts w:eastAsia="Times New Roman"/>
        </w:rPr>
        <w:t>statistikore</w:t>
      </w:r>
      <w:r w:rsidR="00A4258A" w:rsidRPr="006E5A01">
        <w:rPr>
          <w:rFonts w:eastAsia="Times New Roman"/>
        </w:rPr>
        <w:t xml:space="preserve"> </w:t>
      </w:r>
      <w:r w:rsidRPr="006E5A01">
        <w:rPr>
          <w:rFonts w:eastAsia="Times New Roman"/>
        </w:rPr>
        <w:t>është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integrimi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informacionit</w:t>
      </w:r>
      <w:r w:rsidR="00A4258A" w:rsidRPr="006E5A01">
        <w:rPr>
          <w:rFonts w:eastAsia="Times New Roman"/>
        </w:rPr>
        <w:t xml:space="preserve"> </w:t>
      </w:r>
      <w:r w:rsidRPr="006E5A01">
        <w:rPr>
          <w:rFonts w:eastAsia="Times New Roman"/>
        </w:rPr>
        <w:t>statistikor</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atij</w:t>
      </w:r>
      <w:r w:rsidR="00A4258A" w:rsidRPr="006E5A01">
        <w:rPr>
          <w:rFonts w:eastAsia="Times New Roman"/>
        </w:rPr>
        <w:t xml:space="preserve"> </w:t>
      </w:r>
      <w:r w:rsidR="008315EF" w:rsidRPr="006E5A01">
        <w:rPr>
          <w:rFonts w:eastAsia="Times New Roman"/>
        </w:rPr>
        <w:t>gjeohapësinor</w:t>
      </w:r>
      <w:r w:rsidRPr="006E5A01">
        <w:rPr>
          <w:rFonts w:eastAsia="Times New Roman"/>
        </w:rPr>
        <w:t>,</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rPr>
        <w:t>anë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cilit</w:t>
      </w:r>
      <w:r w:rsidR="00A4258A" w:rsidRPr="006E5A01">
        <w:rPr>
          <w:rFonts w:eastAsia="Times New Roman"/>
        </w:rPr>
        <w:t xml:space="preserve"> </w:t>
      </w:r>
      <w:r w:rsidRPr="006E5A01">
        <w:rPr>
          <w:rFonts w:eastAsia="Times New Roman"/>
        </w:rPr>
        <w:t>synohet</w:t>
      </w:r>
      <w:r w:rsidR="00A4258A" w:rsidRPr="006E5A01">
        <w:rPr>
          <w:rFonts w:eastAsia="Times New Roman"/>
        </w:rPr>
        <w:t xml:space="preserve"> </w:t>
      </w:r>
      <w:r w:rsidRPr="006E5A01">
        <w:rPr>
          <w:rFonts w:eastAsia="Times New Roman"/>
        </w:rPr>
        <w:t>sigurimi</w:t>
      </w:r>
      <w:r w:rsidR="00A4258A" w:rsidRPr="006E5A01">
        <w:rPr>
          <w:rFonts w:eastAsia="Times New Roman"/>
        </w:rPr>
        <w:t xml:space="preserve"> </w:t>
      </w:r>
      <w:r w:rsidRPr="006E5A01">
        <w:rPr>
          <w:rFonts w:eastAsia="Times New Roman"/>
        </w:rPr>
        <w:t>i</w:t>
      </w:r>
      <w:r w:rsidR="00A4258A" w:rsidRPr="006E5A01">
        <w:rPr>
          <w:rFonts w:eastAsia="Times New Roman"/>
        </w:rPr>
        <w:t xml:space="preserve"> </w:t>
      </w:r>
      <w:r w:rsidRPr="006E5A01">
        <w:rPr>
          <w:rFonts w:eastAsia="Times New Roman"/>
        </w:rPr>
        <w:t>numrit</w:t>
      </w:r>
      <w:r w:rsidR="00A4258A" w:rsidRPr="006E5A01">
        <w:rPr>
          <w:rFonts w:eastAsia="Times New Roman"/>
        </w:rPr>
        <w:t xml:space="preserve"> </w:t>
      </w:r>
      <w:r w:rsidRPr="006E5A01">
        <w:rPr>
          <w:rFonts w:eastAsia="Times New Roman"/>
        </w:rPr>
        <w:t>më</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madh</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mundshëm</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gjeoreferuara</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kohë</w:t>
      </w:r>
      <w:r w:rsidR="00A4258A" w:rsidRPr="006E5A01">
        <w:rPr>
          <w:rFonts w:eastAsia="Times New Roman"/>
        </w:rPr>
        <w:t xml:space="preserve"> </w:t>
      </w:r>
      <w:r w:rsidRPr="006E5A01">
        <w:rPr>
          <w:rFonts w:eastAsia="Times New Roman"/>
        </w:rPr>
        <w:t>dhe</w:t>
      </w:r>
      <w:r w:rsidR="00A4258A" w:rsidRPr="006E5A01">
        <w:rPr>
          <w:rFonts w:eastAsia="Times New Roman"/>
        </w:rPr>
        <w:t xml:space="preserve"> </w:t>
      </w:r>
      <w:r w:rsidRPr="006E5A01">
        <w:rPr>
          <w:rFonts w:eastAsia="Times New Roman"/>
        </w:rPr>
        <w:t>cilësi</w:t>
      </w:r>
      <w:r w:rsidR="00A4258A" w:rsidRPr="006E5A01">
        <w:rPr>
          <w:rFonts w:eastAsia="Times New Roman"/>
        </w:rPr>
        <w:t xml:space="preserve"> </w:t>
      </w:r>
      <w:r w:rsidRPr="006E5A01">
        <w:rPr>
          <w:rFonts w:eastAsia="Times New Roman"/>
        </w:rPr>
        <w:t>nga</w:t>
      </w:r>
      <w:r w:rsidR="00A4258A" w:rsidRPr="006E5A01">
        <w:rPr>
          <w:rFonts w:eastAsia="Times New Roman"/>
        </w:rPr>
        <w:t xml:space="preserve"> </w:t>
      </w:r>
      <w:r w:rsidRPr="006E5A01">
        <w:rPr>
          <w:rFonts w:eastAsia="Times New Roman"/>
        </w:rPr>
        <w:t>fusha</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ndryshme</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statistikave</w:t>
      </w:r>
      <w:r w:rsidR="00A4258A" w:rsidRPr="006E5A01">
        <w:rPr>
          <w:rFonts w:eastAsia="Times New Roman"/>
        </w:rPr>
        <w:t xml:space="preserve"> </w:t>
      </w:r>
      <w:r w:rsidRPr="006E5A01">
        <w:rPr>
          <w:rFonts w:eastAsia="Times New Roman"/>
        </w:rPr>
        <w:t>në</w:t>
      </w:r>
      <w:r w:rsidR="00A4258A" w:rsidRPr="006E5A01">
        <w:rPr>
          <w:rFonts w:eastAsia="Times New Roman"/>
        </w:rPr>
        <w:t xml:space="preserve"> </w:t>
      </w:r>
      <w:r w:rsidRPr="006E5A01">
        <w:rPr>
          <w:rFonts w:eastAsia="Times New Roman"/>
        </w:rPr>
        <w:t>një</w:t>
      </w:r>
      <w:r w:rsidR="00A4258A" w:rsidRPr="006E5A01">
        <w:rPr>
          <w:rFonts w:eastAsia="Times New Roman"/>
        </w:rPr>
        <w:t xml:space="preserve"> </w:t>
      </w:r>
      <w:r w:rsidRPr="006E5A01">
        <w:rPr>
          <w:rFonts w:eastAsia="Times New Roman"/>
        </w:rPr>
        <w:t>nivel</w:t>
      </w:r>
      <w:r w:rsidR="00A4258A" w:rsidRPr="006E5A01">
        <w:rPr>
          <w:rFonts w:eastAsia="Times New Roman"/>
        </w:rPr>
        <w:t xml:space="preserve"> </w:t>
      </w:r>
      <w:r w:rsidRPr="006E5A01">
        <w:rPr>
          <w:rFonts w:eastAsia="Times New Roman"/>
        </w:rPr>
        <w:t>territorial</w:t>
      </w:r>
      <w:r w:rsidR="00A4258A" w:rsidRPr="006E5A01">
        <w:rPr>
          <w:rFonts w:eastAsia="Times New Roman"/>
        </w:rPr>
        <w:t xml:space="preserve"> </w:t>
      </w:r>
      <w:r w:rsidRPr="006E5A01">
        <w:rPr>
          <w:rFonts w:eastAsia="Times New Roman"/>
        </w:rPr>
        <w:t>të</w:t>
      </w:r>
      <w:r w:rsidR="00A4258A" w:rsidRPr="006E5A01">
        <w:rPr>
          <w:rFonts w:eastAsia="Times New Roman"/>
        </w:rPr>
        <w:t xml:space="preserve"> </w:t>
      </w:r>
      <w:r w:rsidRPr="006E5A01">
        <w:rPr>
          <w:rFonts w:eastAsia="Times New Roman"/>
        </w:rPr>
        <w:t>detajuar.</w:t>
      </w:r>
    </w:p>
    <w:p w14:paraId="4F224A78" w14:textId="77777777" w:rsidR="00B77C6D" w:rsidRPr="006E5A01" w:rsidRDefault="00B77C6D" w:rsidP="00052307">
      <w:pPr>
        <w:pStyle w:val="TEKSTIIII"/>
        <w:rPr>
          <w:b/>
        </w:rPr>
      </w:pPr>
      <w:bookmarkStart w:id="361" w:name="_Toc85377034"/>
      <w:bookmarkStart w:id="362" w:name="_Toc85380368"/>
      <w:bookmarkStart w:id="363" w:name="_Toc88651521"/>
      <w:r w:rsidRPr="006E5A01">
        <w:rPr>
          <w:b/>
        </w:rPr>
        <w:t>4.1</w:t>
      </w:r>
      <w:r w:rsidR="00A4258A" w:rsidRPr="006E5A01">
        <w:rPr>
          <w:b/>
        </w:rPr>
        <w:t xml:space="preserve"> </w:t>
      </w:r>
      <w:r w:rsidRPr="006E5A01">
        <w:rPr>
          <w:b/>
        </w:rPr>
        <w:t>Mjedisi</w:t>
      </w:r>
      <w:bookmarkEnd w:id="361"/>
      <w:bookmarkEnd w:id="362"/>
      <w:bookmarkEnd w:id="363"/>
    </w:p>
    <w:p w14:paraId="4F224A79" w14:textId="77777777" w:rsidR="00B77C6D" w:rsidRPr="006E5A01" w:rsidRDefault="00B77C6D" w:rsidP="00052307">
      <w:pPr>
        <w:pStyle w:val="TEKSTIIII"/>
        <w:rPr>
          <w:b/>
        </w:rPr>
      </w:pPr>
      <w:bookmarkStart w:id="364" w:name="_Toc85377035"/>
      <w:bookmarkStart w:id="365" w:name="_Toc85380369"/>
      <w:bookmarkStart w:id="366" w:name="_Toc186909599"/>
      <w:bookmarkStart w:id="367" w:name="_Toc87780299"/>
      <w:r w:rsidRPr="006E5A01">
        <w:rPr>
          <w:b/>
        </w:rPr>
        <w:t>Përshkrimi</w:t>
      </w:r>
      <w:bookmarkEnd w:id="364"/>
      <w:bookmarkEnd w:id="365"/>
      <w:bookmarkEnd w:id="366"/>
      <w:bookmarkEnd w:id="367"/>
      <w:r w:rsidR="00A4258A" w:rsidRPr="006E5A01">
        <w:rPr>
          <w:b/>
        </w:rPr>
        <w:t xml:space="preserve"> </w:t>
      </w:r>
    </w:p>
    <w:p w14:paraId="4F224A7A" w14:textId="33B915FA" w:rsidR="00B77C6D" w:rsidRPr="006E5A01" w:rsidRDefault="00B77C6D" w:rsidP="00052307">
      <w:pPr>
        <w:pStyle w:val="TEKSTIIII"/>
        <w:rPr>
          <w:rFonts w:eastAsia="Times New Roman"/>
          <w:spacing w:val="-2"/>
        </w:rPr>
      </w:pPr>
      <w:r w:rsidRPr="006E5A01">
        <w:rPr>
          <w:rFonts w:eastAsia="Times New Roman"/>
        </w:rPr>
        <w:t>Nëntema</w:t>
      </w:r>
      <w:r w:rsidR="00A4258A" w:rsidRPr="006E5A01">
        <w:rPr>
          <w:rFonts w:eastAsia="Times New Roman"/>
        </w:rPr>
        <w:t xml:space="preserve"> </w:t>
      </w:r>
      <w:r w:rsidRPr="006E5A01">
        <w:rPr>
          <w:rFonts w:eastAsia="Times New Roman"/>
        </w:rPr>
        <w:t>mbi</w:t>
      </w:r>
      <w:r w:rsidR="00A4258A" w:rsidRPr="006E5A01">
        <w:rPr>
          <w:rFonts w:eastAsia="Times New Roman"/>
          <w:spacing w:val="-2"/>
        </w:rPr>
        <w:t xml:space="preserve"> </w:t>
      </w:r>
      <w:r w:rsidRPr="006E5A01">
        <w:rPr>
          <w:rFonts w:eastAsia="Times New Roman"/>
          <w:i/>
          <w:spacing w:val="-2"/>
        </w:rPr>
        <w:t>Llogaritë</w:t>
      </w:r>
      <w:r w:rsidR="00A4258A" w:rsidRPr="006E5A01">
        <w:rPr>
          <w:rFonts w:eastAsia="Times New Roman"/>
          <w:i/>
          <w:spacing w:val="-2"/>
        </w:rPr>
        <w:t xml:space="preserve"> </w:t>
      </w:r>
      <w:r w:rsidRPr="006E5A01">
        <w:rPr>
          <w:rFonts w:eastAsia="Times New Roman"/>
          <w:i/>
          <w:spacing w:val="-2"/>
        </w:rPr>
        <w:t>monetare</w:t>
      </w:r>
      <w:r w:rsidR="00A4258A" w:rsidRPr="006E5A01">
        <w:rPr>
          <w:rFonts w:eastAsia="Times New Roman"/>
          <w:i/>
          <w:spacing w:val="-2"/>
        </w:rPr>
        <w:t xml:space="preserve"> </w:t>
      </w:r>
      <w:r w:rsidRPr="006E5A01">
        <w:rPr>
          <w:rFonts w:eastAsia="Times New Roman"/>
          <w:i/>
          <w:spacing w:val="-2"/>
        </w:rPr>
        <w:t>mjedisore</w:t>
      </w:r>
      <w:r w:rsidR="00A4258A" w:rsidRPr="006E5A01">
        <w:rPr>
          <w:rFonts w:eastAsia="Times New Roman"/>
          <w:spacing w:val="-2"/>
        </w:rPr>
        <w:t xml:space="preserve"> </w:t>
      </w:r>
      <w:r w:rsidRPr="006E5A01">
        <w:rPr>
          <w:rFonts w:eastAsia="Times New Roman"/>
          <w:spacing w:val="-2"/>
        </w:rPr>
        <w:t>që</w:t>
      </w:r>
      <w:r w:rsidR="00A4258A" w:rsidRPr="006E5A01">
        <w:rPr>
          <w:rFonts w:eastAsia="Times New Roman"/>
          <w:spacing w:val="-2"/>
        </w:rPr>
        <w:t xml:space="preserve"> </w:t>
      </w:r>
      <w:r w:rsidRPr="006E5A01">
        <w:rPr>
          <w:rFonts w:eastAsia="Times New Roman"/>
          <w:spacing w:val="-2"/>
        </w:rPr>
        <w:t>ka</w:t>
      </w:r>
      <w:r w:rsidR="00A4258A" w:rsidRPr="006E5A01">
        <w:rPr>
          <w:rFonts w:eastAsia="Times New Roman"/>
          <w:spacing w:val="-2"/>
        </w:rPr>
        <w:t xml:space="preserve"> </w:t>
      </w:r>
      <w:r w:rsidRPr="006E5A01">
        <w:rPr>
          <w:rFonts w:eastAsia="Times New Roman"/>
          <w:spacing w:val="-2"/>
        </w:rPr>
        <w:t>si</w:t>
      </w:r>
      <w:r w:rsidR="00A4258A" w:rsidRPr="006E5A01">
        <w:rPr>
          <w:rFonts w:eastAsia="Times New Roman"/>
          <w:spacing w:val="-2"/>
        </w:rPr>
        <w:t xml:space="preserve"> </w:t>
      </w:r>
      <w:r w:rsidRPr="006E5A01">
        <w:rPr>
          <w:rFonts w:eastAsia="Times New Roman"/>
          <w:spacing w:val="-2"/>
        </w:rPr>
        <w:t>qëllim</w:t>
      </w:r>
      <w:r w:rsidR="00A4258A" w:rsidRPr="006E5A01">
        <w:rPr>
          <w:rFonts w:eastAsia="Times New Roman"/>
          <w:spacing w:val="-2"/>
        </w:rPr>
        <w:t xml:space="preserve"> </w:t>
      </w:r>
      <w:r w:rsidRPr="006E5A01">
        <w:rPr>
          <w:rFonts w:eastAsia="Times New Roman"/>
          <w:spacing w:val="-2"/>
        </w:rPr>
        <w:t>kryesor</w:t>
      </w:r>
      <w:r w:rsidR="00A4258A" w:rsidRPr="006E5A01">
        <w:rPr>
          <w:rFonts w:eastAsia="Times New Roman"/>
          <w:spacing w:val="-2"/>
        </w:rPr>
        <w:t xml:space="preserve"> </w:t>
      </w:r>
      <w:r w:rsidRPr="006E5A01">
        <w:rPr>
          <w:rFonts w:eastAsia="Times New Roman"/>
          <w:spacing w:val="-2"/>
        </w:rPr>
        <w:t>zhvillimin</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implementimin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moduleve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llogarive</w:t>
      </w:r>
      <w:r w:rsidR="00A4258A" w:rsidRPr="006E5A01">
        <w:rPr>
          <w:rFonts w:eastAsia="Times New Roman"/>
          <w:spacing w:val="-2"/>
        </w:rPr>
        <w:t xml:space="preserve"> </w:t>
      </w:r>
      <w:r w:rsidRPr="006E5A01">
        <w:rPr>
          <w:rFonts w:eastAsia="Times New Roman"/>
          <w:spacing w:val="-2"/>
        </w:rPr>
        <w:t>monetare</w:t>
      </w:r>
      <w:r w:rsidR="00A4258A" w:rsidRPr="006E5A01">
        <w:rPr>
          <w:rFonts w:eastAsia="Times New Roman"/>
          <w:spacing w:val="-2"/>
        </w:rPr>
        <w:t xml:space="preserve"> </w:t>
      </w:r>
      <w:r w:rsidRPr="006E5A01">
        <w:rPr>
          <w:rFonts w:eastAsia="Times New Roman"/>
          <w:spacing w:val="-2"/>
        </w:rPr>
        <w:t>mjedisore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përcaktuara</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002B42EA" w:rsidRPr="006E5A01">
        <w:rPr>
          <w:rFonts w:eastAsia="Times New Roman"/>
          <w:spacing w:val="-2"/>
        </w:rPr>
        <w:t>r</w:t>
      </w:r>
      <w:r w:rsidRPr="006E5A01">
        <w:rPr>
          <w:rFonts w:eastAsia="Times New Roman"/>
          <w:spacing w:val="-2"/>
        </w:rPr>
        <w:t>regulloren</w:t>
      </w:r>
      <w:r w:rsidR="00A4258A" w:rsidRPr="006E5A01">
        <w:rPr>
          <w:rFonts w:eastAsia="Times New Roman"/>
          <w:spacing w:val="-2"/>
        </w:rPr>
        <w:t xml:space="preserve"> </w:t>
      </w:r>
      <w:r w:rsidRPr="006E5A01">
        <w:rPr>
          <w:rFonts w:eastAsia="Times New Roman"/>
          <w:spacing w:val="-2"/>
        </w:rPr>
        <w:t>(BE)</w:t>
      </w:r>
      <w:r w:rsidR="0008575F" w:rsidRPr="006E5A01">
        <w:rPr>
          <w:rFonts w:eastAsia="Times New Roman"/>
          <w:spacing w:val="-2"/>
        </w:rPr>
        <w:t xml:space="preserve"> nr. </w:t>
      </w:r>
      <w:r w:rsidRPr="006E5A01">
        <w:rPr>
          <w:rFonts w:eastAsia="Times New Roman"/>
          <w:spacing w:val="-2"/>
        </w:rPr>
        <w:t>691/2011</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Strategjinë</w:t>
      </w:r>
      <w:r w:rsidR="00A4258A" w:rsidRPr="006E5A01">
        <w:rPr>
          <w:rFonts w:eastAsia="Times New Roman"/>
          <w:spacing w:val="-2"/>
        </w:rPr>
        <w:t xml:space="preserve"> </w:t>
      </w:r>
      <w:r w:rsidRPr="006E5A01">
        <w:rPr>
          <w:rFonts w:eastAsia="Times New Roman"/>
          <w:spacing w:val="-2"/>
        </w:rPr>
        <w:t>Evropiane</w:t>
      </w:r>
      <w:r w:rsidR="00A4258A" w:rsidRPr="006E5A01">
        <w:rPr>
          <w:rFonts w:eastAsia="Times New Roman"/>
          <w:spacing w:val="-2"/>
        </w:rPr>
        <w:t xml:space="preserve"> </w:t>
      </w:r>
      <w:r w:rsidRPr="006E5A01">
        <w:rPr>
          <w:rFonts w:eastAsia="Times New Roman"/>
          <w:spacing w:val="-2"/>
        </w:rPr>
        <w:t>për</w:t>
      </w:r>
      <w:r w:rsidR="00A4258A" w:rsidRPr="006E5A01">
        <w:rPr>
          <w:rFonts w:eastAsia="Times New Roman"/>
          <w:spacing w:val="-2"/>
        </w:rPr>
        <w:t xml:space="preserve"> </w:t>
      </w:r>
      <w:r w:rsidRPr="006E5A01">
        <w:rPr>
          <w:rFonts w:eastAsia="Times New Roman"/>
          <w:spacing w:val="-2"/>
        </w:rPr>
        <w:t>Llogaritë</w:t>
      </w:r>
      <w:r w:rsidR="00A4258A" w:rsidRPr="006E5A01">
        <w:rPr>
          <w:rFonts w:eastAsia="Times New Roman"/>
          <w:spacing w:val="-2"/>
        </w:rPr>
        <w:t xml:space="preserve"> </w:t>
      </w:r>
      <w:r w:rsidRPr="006E5A01">
        <w:rPr>
          <w:rFonts w:eastAsia="Times New Roman"/>
          <w:spacing w:val="-2"/>
        </w:rPr>
        <w:t>Mjedisore.</w:t>
      </w:r>
      <w:r w:rsidR="00A4258A" w:rsidRPr="006E5A01">
        <w:rPr>
          <w:rFonts w:eastAsia="Times New Roman"/>
          <w:spacing w:val="-2"/>
        </w:rPr>
        <w:t xml:space="preserve"> </w:t>
      </w:r>
      <w:r w:rsidRPr="006E5A01">
        <w:rPr>
          <w:rFonts w:eastAsia="Times New Roman"/>
          <w:spacing w:val="-2"/>
        </w:rPr>
        <w:t>Tr</w:t>
      </w:r>
      <w:r w:rsidR="002B42EA" w:rsidRPr="006E5A01">
        <w:rPr>
          <w:rFonts w:eastAsia="Times New Roman"/>
          <w:spacing w:val="-2"/>
        </w:rPr>
        <w:t>i</w:t>
      </w:r>
      <w:r w:rsidR="00A4258A" w:rsidRPr="006E5A01">
        <w:rPr>
          <w:rFonts w:eastAsia="Times New Roman"/>
          <w:spacing w:val="-2"/>
        </w:rPr>
        <w:t xml:space="preserve"> </w:t>
      </w:r>
      <w:r w:rsidRPr="006E5A01">
        <w:rPr>
          <w:rFonts w:eastAsia="Times New Roman"/>
          <w:spacing w:val="-2"/>
        </w:rPr>
        <w:t>modulet</w:t>
      </w:r>
      <w:r w:rsidR="00A4258A" w:rsidRPr="006E5A01">
        <w:rPr>
          <w:rFonts w:eastAsia="Times New Roman"/>
          <w:spacing w:val="-2"/>
        </w:rPr>
        <w:t xml:space="preserve"> </w:t>
      </w:r>
      <w:r w:rsidRPr="006E5A01">
        <w:rPr>
          <w:rFonts w:eastAsia="Times New Roman"/>
          <w:spacing w:val="-2"/>
        </w:rPr>
        <w:t>kryesore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002B42EA" w:rsidRPr="006E5A01">
        <w:rPr>
          <w:rFonts w:eastAsia="Times New Roman"/>
          <w:spacing w:val="-2"/>
        </w:rPr>
        <w:t>llogarive monetare mjedisore</w:t>
      </w:r>
      <w:r w:rsidR="00376D13" w:rsidRPr="006E5A01">
        <w:rPr>
          <w:rFonts w:eastAsia="Times New Roman"/>
          <w:spacing w:val="-2"/>
        </w:rPr>
        <w:t>,</w:t>
      </w:r>
      <w:r w:rsidR="002B42EA" w:rsidRPr="006E5A01">
        <w:rPr>
          <w:rFonts w:eastAsia="Times New Roman"/>
          <w:spacing w:val="-2"/>
        </w:rPr>
        <w:t xml:space="preserve"> janë: taksat mjedisore sipas industrive, sektori i të mirave dhe shërbimeve mjedisore dhe llogaritë e shpenzimeve për mbrojtjen e mjedisit. </w:t>
      </w:r>
    </w:p>
    <w:p w14:paraId="4F224A7B" w14:textId="5D9DDFD7" w:rsidR="00B77C6D" w:rsidRPr="006E5A01" w:rsidRDefault="00B77C6D" w:rsidP="00052307">
      <w:pPr>
        <w:pStyle w:val="TEKSTIIII"/>
        <w:rPr>
          <w:rFonts w:eastAsia="Times New Roman"/>
          <w:spacing w:val="-2"/>
        </w:rPr>
      </w:pPr>
      <w:r w:rsidRPr="006E5A01">
        <w:rPr>
          <w:rFonts w:eastAsia="Times New Roman"/>
          <w:spacing w:val="-2"/>
        </w:rPr>
        <w:lastRenderedPageBreak/>
        <w:t>Për</w:t>
      </w:r>
      <w:r w:rsidR="008417E8" w:rsidRPr="006E5A01">
        <w:rPr>
          <w:rFonts w:eastAsia="Times New Roman"/>
          <w:spacing w:val="-2"/>
        </w:rPr>
        <w:t xml:space="preserve"> </w:t>
      </w:r>
      <w:r w:rsidRPr="006E5A01">
        <w:rPr>
          <w:rFonts w:eastAsia="Times New Roman"/>
          <w:spacing w:val="-2"/>
        </w:rPr>
        <w:t>sa</w:t>
      </w:r>
      <w:r w:rsidR="00A4258A" w:rsidRPr="006E5A01">
        <w:rPr>
          <w:rFonts w:eastAsia="Times New Roman"/>
          <w:spacing w:val="-2"/>
        </w:rPr>
        <w:t xml:space="preserve"> </w:t>
      </w:r>
      <w:r w:rsidRPr="006E5A01">
        <w:rPr>
          <w:rFonts w:eastAsia="Times New Roman"/>
          <w:spacing w:val="-2"/>
        </w:rPr>
        <w:t>i</w:t>
      </w:r>
      <w:r w:rsidR="00A4258A" w:rsidRPr="006E5A01">
        <w:rPr>
          <w:rFonts w:eastAsia="Times New Roman"/>
          <w:spacing w:val="-2"/>
        </w:rPr>
        <w:t xml:space="preserve"> </w:t>
      </w:r>
      <w:r w:rsidRPr="006E5A01">
        <w:rPr>
          <w:rFonts w:eastAsia="Times New Roman"/>
          <w:spacing w:val="-2"/>
        </w:rPr>
        <w:t>përket</w:t>
      </w:r>
      <w:r w:rsidR="00A4258A" w:rsidRPr="006E5A01">
        <w:rPr>
          <w:rFonts w:eastAsia="Times New Roman"/>
          <w:spacing w:val="-2"/>
        </w:rPr>
        <w:t xml:space="preserve"> </w:t>
      </w:r>
      <w:r w:rsidRPr="006E5A01">
        <w:rPr>
          <w:rFonts w:eastAsia="Times New Roman"/>
          <w:spacing w:val="-2"/>
        </w:rPr>
        <w:t>nëntemës</w:t>
      </w:r>
      <w:r w:rsidR="00A4258A" w:rsidRPr="006E5A01">
        <w:rPr>
          <w:rFonts w:eastAsia="Times New Roman"/>
          <w:spacing w:val="-2"/>
        </w:rPr>
        <w:t xml:space="preserve"> </w:t>
      </w:r>
      <w:r w:rsidRPr="006E5A01">
        <w:rPr>
          <w:rFonts w:eastAsia="Times New Roman"/>
          <w:spacing w:val="-2"/>
        </w:rPr>
        <w:t>së</w:t>
      </w:r>
      <w:r w:rsidR="00A4258A" w:rsidRPr="006E5A01">
        <w:rPr>
          <w:rFonts w:eastAsia="Times New Roman"/>
          <w:spacing w:val="-2"/>
        </w:rPr>
        <w:t xml:space="preserve"> </w:t>
      </w:r>
      <w:r w:rsidRPr="006E5A01">
        <w:rPr>
          <w:rFonts w:eastAsia="Times New Roman"/>
          <w:i/>
          <w:spacing w:val="-2"/>
        </w:rPr>
        <w:t>Statistikave</w:t>
      </w:r>
      <w:r w:rsidR="00A4258A" w:rsidRPr="006E5A01">
        <w:rPr>
          <w:rFonts w:eastAsia="Times New Roman"/>
          <w:i/>
          <w:spacing w:val="-2"/>
        </w:rPr>
        <w:t xml:space="preserve"> </w:t>
      </w:r>
      <w:r w:rsidRPr="006E5A01">
        <w:rPr>
          <w:rFonts w:eastAsia="Times New Roman"/>
          <w:i/>
          <w:spacing w:val="-2"/>
        </w:rPr>
        <w:t>mbi</w:t>
      </w:r>
      <w:r w:rsidR="00A4258A" w:rsidRPr="006E5A01">
        <w:rPr>
          <w:rFonts w:eastAsia="Times New Roman"/>
          <w:i/>
          <w:spacing w:val="-2"/>
        </w:rPr>
        <w:t xml:space="preserve"> </w:t>
      </w:r>
      <w:r w:rsidR="00D70854" w:rsidRPr="006E5A01">
        <w:rPr>
          <w:rFonts w:eastAsia="Times New Roman"/>
          <w:i/>
          <w:spacing w:val="-2"/>
        </w:rPr>
        <w:t>l</w:t>
      </w:r>
      <w:r w:rsidRPr="006E5A01">
        <w:rPr>
          <w:rFonts w:eastAsia="Times New Roman"/>
          <w:i/>
          <w:spacing w:val="-2"/>
        </w:rPr>
        <w:t>logaritë</w:t>
      </w:r>
      <w:r w:rsidR="00A4258A" w:rsidRPr="006E5A01">
        <w:rPr>
          <w:rFonts w:eastAsia="Times New Roman"/>
          <w:i/>
          <w:spacing w:val="-2"/>
        </w:rPr>
        <w:t xml:space="preserve"> </w:t>
      </w:r>
      <w:r w:rsidRPr="006E5A01">
        <w:rPr>
          <w:rFonts w:eastAsia="Times New Roman"/>
          <w:i/>
          <w:spacing w:val="-2"/>
        </w:rPr>
        <w:t>fizike</w:t>
      </w:r>
      <w:r w:rsidR="00A4258A" w:rsidRPr="006E5A01">
        <w:rPr>
          <w:rFonts w:eastAsia="Times New Roman"/>
          <w:i/>
          <w:spacing w:val="-2"/>
        </w:rPr>
        <w:t xml:space="preserve"> </w:t>
      </w:r>
      <w:r w:rsidRPr="006E5A01">
        <w:rPr>
          <w:rFonts w:eastAsia="Times New Roman"/>
          <w:i/>
          <w:spacing w:val="-2"/>
        </w:rPr>
        <w:t>mjedisore</w:t>
      </w:r>
      <w:r w:rsidR="00A4258A" w:rsidRPr="006E5A01">
        <w:rPr>
          <w:rFonts w:eastAsia="Times New Roman"/>
          <w:spacing w:val="-2"/>
        </w:rPr>
        <w:t xml:space="preserve"> </w:t>
      </w:r>
      <w:r w:rsidRPr="006E5A01">
        <w:rPr>
          <w:rFonts w:eastAsia="Times New Roman"/>
          <w:spacing w:val="-2"/>
        </w:rPr>
        <w:t>qëllimi</w:t>
      </w:r>
      <w:r w:rsidR="00A4258A" w:rsidRPr="006E5A01">
        <w:rPr>
          <w:rFonts w:eastAsia="Times New Roman"/>
          <w:spacing w:val="-2"/>
        </w:rPr>
        <w:t xml:space="preserve"> </w:t>
      </w:r>
      <w:r w:rsidRPr="006E5A01">
        <w:rPr>
          <w:rFonts w:eastAsia="Times New Roman"/>
          <w:spacing w:val="-2"/>
        </w:rPr>
        <w:t>kryesor</w:t>
      </w:r>
      <w:r w:rsidR="00A4258A" w:rsidRPr="006E5A01">
        <w:rPr>
          <w:rFonts w:eastAsia="Times New Roman"/>
          <w:spacing w:val="-2"/>
        </w:rPr>
        <w:t xml:space="preserve"> </w:t>
      </w:r>
      <w:r w:rsidRPr="006E5A01">
        <w:rPr>
          <w:rFonts w:eastAsia="Times New Roman"/>
          <w:spacing w:val="-2"/>
        </w:rPr>
        <w:t>lidhet</w:t>
      </w:r>
      <w:r w:rsidR="00A4258A" w:rsidRPr="006E5A01">
        <w:rPr>
          <w:rFonts w:eastAsia="Times New Roman"/>
          <w:spacing w:val="-2"/>
        </w:rPr>
        <w:t xml:space="preserve"> </w:t>
      </w:r>
      <w:r w:rsidRPr="006E5A01">
        <w:rPr>
          <w:rFonts w:eastAsia="Times New Roman"/>
          <w:spacing w:val="-2"/>
        </w:rPr>
        <w:t>me</w:t>
      </w:r>
      <w:r w:rsidR="00A4258A" w:rsidRPr="006E5A01">
        <w:rPr>
          <w:rFonts w:eastAsia="Times New Roman"/>
          <w:spacing w:val="-2"/>
        </w:rPr>
        <w:t xml:space="preserve"> </w:t>
      </w:r>
      <w:r w:rsidRPr="006E5A01">
        <w:rPr>
          <w:rFonts w:eastAsia="Times New Roman"/>
          <w:spacing w:val="-2"/>
        </w:rPr>
        <w:t>zhvillimin</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implementimin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moduleve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llogarive</w:t>
      </w:r>
      <w:r w:rsidR="00A4258A" w:rsidRPr="006E5A01">
        <w:rPr>
          <w:rFonts w:eastAsia="Times New Roman"/>
          <w:spacing w:val="-2"/>
        </w:rPr>
        <w:t xml:space="preserve"> </w:t>
      </w:r>
      <w:r w:rsidRPr="006E5A01">
        <w:rPr>
          <w:rFonts w:eastAsia="Times New Roman"/>
          <w:spacing w:val="-2"/>
        </w:rPr>
        <w:t>fizike</w:t>
      </w:r>
      <w:r w:rsidR="00A4258A" w:rsidRPr="006E5A01">
        <w:rPr>
          <w:rFonts w:eastAsia="Times New Roman"/>
          <w:spacing w:val="-2"/>
        </w:rPr>
        <w:t xml:space="preserve"> </w:t>
      </w:r>
      <w:r w:rsidRPr="006E5A01">
        <w:rPr>
          <w:rFonts w:eastAsia="Times New Roman"/>
          <w:spacing w:val="-2"/>
        </w:rPr>
        <w:t>mjedisore.</w:t>
      </w:r>
      <w:r w:rsidR="00A4258A" w:rsidRPr="006E5A01">
        <w:rPr>
          <w:rFonts w:eastAsia="Times New Roman"/>
          <w:spacing w:val="-2"/>
        </w:rPr>
        <w:t xml:space="preserve"> </w:t>
      </w:r>
      <w:r w:rsidRPr="006E5A01">
        <w:rPr>
          <w:rFonts w:eastAsia="Times New Roman"/>
          <w:spacing w:val="-2"/>
        </w:rPr>
        <w:t>Tr</w:t>
      </w:r>
      <w:r w:rsidR="00D70854" w:rsidRPr="006E5A01">
        <w:rPr>
          <w:rFonts w:eastAsia="Times New Roman"/>
          <w:spacing w:val="-2"/>
        </w:rPr>
        <w:t>i</w:t>
      </w:r>
      <w:r w:rsidR="00A4258A" w:rsidRPr="006E5A01">
        <w:rPr>
          <w:rFonts w:eastAsia="Times New Roman"/>
          <w:spacing w:val="-2"/>
        </w:rPr>
        <w:t xml:space="preserve"> </w:t>
      </w:r>
      <w:r w:rsidRPr="006E5A01">
        <w:rPr>
          <w:rFonts w:eastAsia="Times New Roman"/>
          <w:spacing w:val="-2"/>
        </w:rPr>
        <w:t>modulet</w:t>
      </w:r>
      <w:r w:rsidR="00A4258A" w:rsidRPr="006E5A01">
        <w:rPr>
          <w:rFonts w:eastAsia="Times New Roman"/>
          <w:spacing w:val="-2"/>
        </w:rPr>
        <w:t xml:space="preserve"> </w:t>
      </w:r>
      <w:r w:rsidRPr="006E5A01">
        <w:rPr>
          <w:rFonts w:eastAsia="Times New Roman"/>
          <w:spacing w:val="-2"/>
        </w:rPr>
        <w:t>kryesore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00D70854" w:rsidRPr="006E5A01">
        <w:rPr>
          <w:rFonts w:eastAsia="Times New Roman"/>
          <w:spacing w:val="-2"/>
        </w:rPr>
        <w:t xml:space="preserve">llogarive fizike mjedisore janë: llogaritë e flukseve të materialeve mjedisore, llogaritë e emetimeve në ajër dhe llogaritë e flukseve </w:t>
      </w:r>
      <w:r w:rsidRPr="006E5A01">
        <w:rPr>
          <w:rFonts w:eastAsia="Times New Roman"/>
          <w:spacing w:val="-2"/>
        </w:rPr>
        <w:t>fizike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energjisë.</w:t>
      </w:r>
      <w:r w:rsidR="00A4258A" w:rsidRPr="006E5A01">
        <w:rPr>
          <w:rFonts w:eastAsia="Times New Roman"/>
          <w:spacing w:val="-2"/>
        </w:rPr>
        <w:t xml:space="preserve"> </w:t>
      </w:r>
    </w:p>
    <w:p w14:paraId="4F224A7C" w14:textId="567FA462" w:rsidR="00B77C6D" w:rsidRPr="006E5A01" w:rsidRDefault="00B77C6D" w:rsidP="00052307">
      <w:pPr>
        <w:pStyle w:val="TEKSTIIII"/>
        <w:rPr>
          <w:rFonts w:eastAsia="Times New Roman"/>
          <w:spacing w:val="-2"/>
        </w:rPr>
      </w:pPr>
      <w:r w:rsidRPr="006E5A01">
        <w:rPr>
          <w:rFonts w:eastAsia="Times New Roman"/>
          <w:spacing w:val="-2"/>
          <w:shd w:val="clear" w:color="auto" w:fill="FFFFFF"/>
        </w:rPr>
        <w:t>Nëntema</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e</w:t>
      </w:r>
      <w:r w:rsidR="00A4258A" w:rsidRPr="006E5A01">
        <w:rPr>
          <w:rFonts w:eastAsia="Times New Roman"/>
          <w:spacing w:val="-2"/>
          <w:shd w:val="clear" w:color="auto" w:fill="FFFFFF"/>
        </w:rPr>
        <w:t xml:space="preserve"> </w:t>
      </w:r>
      <w:r w:rsidR="00D70854" w:rsidRPr="006E5A01">
        <w:rPr>
          <w:rFonts w:eastAsia="Times New Roman"/>
          <w:spacing w:val="-2"/>
          <w:shd w:val="clear" w:color="auto" w:fill="FFFFFF"/>
        </w:rPr>
        <w:t>s</w:t>
      </w:r>
      <w:r w:rsidRPr="006E5A01">
        <w:rPr>
          <w:rFonts w:eastAsia="Times New Roman"/>
          <w:spacing w:val="-2"/>
          <w:shd w:val="clear" w:color="auto" w:fill="FFFFFF"/>
        </w:rPr>
        <w:t>tatistikave</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mbi</w:t>
      </w:r>
      <w:r w:rsidR="00A4258A" w:rsidRPr="006E5A01">
        <w:rPr>
          <w:rFonts w:eastAsia="Times New Roman"/>
          <w:spacing w:val="-2"/>
          <w:shd w:val="clear" w:color="auto" w:fill="FFFFFF"/>
        </w:rPr>
        <w:t xml:space="preserve"> </w:t>
      </w:r>
      <w:r w:rsidRPr="006E5A01">
        <w:rPr>
          <w:rFonts w:eastAsia="Times New Roman"/>
          <w:i/>
          <w:spacing w:val="-2"/>
          <w:shd w:val="clear" w:color="auto" w:fill="FFFFFF"/>
        </w:rPr>
        <w:t>Menaxhimin</w:t>
      </w:r>
      <w:r w:rsidR="00A4258A" w:rsidRPr="006E5A01">
        <w:rPr>
          <w:rFonts w:eastAsia="Times New Roman"/>
          <w:i/>
          <w:spacing w:val="-2"/>
          <w:shd w:val="clear" w:color="auto" w:fill="FFFFFF"/>
        </w:rPr>
        <w:t xml:space="preserve"> </w:t>
      </w:r>
      <w:r w:rsidRPr="006E5A01">
        <w:rPr>
          <w:rFonts w:eastAsia="Times New Roman"/>
          <w:i/>
          <w:spacing w:val="-2"/>
          <w:shd w:val="clear" w:color="auto" w:fill="FFFFFF"/>
        </w:rPr>
        <w:t>e</w:t>
      </w:r>
      <w:r w:rsidR="00A4258A" w:rsidRPr="006E5A01">
        <w:rPr>
          <w:rFonts w:eastAsia="Times New Roman"/>
          <w:i/>
          <w:spacing w:val="-2"/>
          <w:shd w:val="clear" w:color="auto" w:fill="FFFFFF"/>
        </w:rPr>
        <w:t xml:space="preserve"> </w:t>
      </w:r>
      <w:r w:rsidR="00D70854" w:rsidRPr="006E5A01">
        <w:rPr>
          <w:rFonts w:eastAsia="Times New Roman"/>
          <w:i/>
          <w:spacing w:val="-2"/>
          <w:shd w:val="clear" w:color="auto" w:fill="FFFFFF"/>
        </w:rPr>
        <w:t>mbetjeve dhe substancave të rrezikshme</w:t>
      </w:r>
      <w:r w:rsidR="00D70854" w:rsidRPr="006E5A01">
        <w:rPr>
          <w:rFonts w:eastAsia="Times New Roman"/>
          <w:spacing w:val="-2"/>
          <w:shd w:val="clear" w:color="auto" w:fill="FFFFFF"/>
        </w:rPr>
        <w:t xml:space="preserve"> </w:t>
      </w:r>
      <w:r w:rsidRPr="006E5A01">
        <w:rPr>
          <w:rFonts w:eastAsia="Times New Roman"/>
          <w:spacing w:val="-2"/>
          <w:shd w:val="clear" w:color="auto" w:fill="FFFFFF"/>
        </w:rPr>
        <w:t>siguron</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të</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dhëna</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të</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harmonizuara</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për</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mbetjet</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në</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mbështetje</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të</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zbatimit</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dhe</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monitorimit</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të</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politikave</w:t>
      </w:r>
      <w:r w:rsidR="00A4258A" w:rsidRPr="006E5A01">
        <w:rPr>
          <w:rFonts w:eastAsia="Times New Roman"/>
          <w:spacing w:val="-2"/>
          <w:shd w:val="clear" w:color="auto" w:fill="FFFFFF"/>
        </w:rPr>
        <w:t xml:space="preserve"> </w:t>
      </w:r>
      <w:r w:rsidRPr="006E5A01">
        <w:rPr>
          <w:rFonts w:eastAsia="Times New Roman"/>
          <w:spacing w:val="-2"/>
          <w:shd w:val="clear" w:color="auto" w:fill="FFFFFF"/>
        </w:rPr>
        <w:t>mjedisore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BE-së</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fushën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mbetjeve.</w:t>
      </w:r>
      <w:r w:rsidR="00A4258A" w:rsidRPr="006E5A01">
        <w:rPr>
          <w:rFonts w:eastAsia="Times New Roman"/>
          <w:spacing w:val="-2"/>
        </w:rPr>
        <w:t xml:space="preserve"> </w:t>
      </w:r>
      <w:r w:rsidRPr="006E5A01">
        <w:rPr>
          <w:rFonts w:eastAsia="Times New Roman"/>
          <w:spacing w:val="-2"/>
        </w:rPr>
        <w:t>Statistikat</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mbetjeve</w:t>
      </w:r>
      <w:r w:rsidR="00A4258A" w:rsidRPr="006E5A01">
        <w:rPr>
          <w:rFonts w:eastAsia="Times New Roman"/>
          <w:spacing w:val="-2"/>
        </w:rPr>
        <w:t xml:space="preserve"> </w:t>
      </w:r>
      <w:r w:rsidRPr="006E5A01">
        <w:rPr>
          <w:rFonts w:eastAsia="Times New Roman"/>
          <w:spacing w:val="-2"/>
        </w:rPr>
        <w:t>urbane</w:t>
      </w:r>
      <w:r w:rsidR="00A4258A" w:rsidRPr="006E5A01">
        <w:rPr>
          <w:rFonts w:eastAsia="Times New Roman"/>
          <w:spacing w:val="-2"/>
        </w:rPr>
        <w:t xml:space="preserve"> </w:t>
      </w:r>
      <w:r w:rsidRPr="006E5A01">
        <w:rPr>
          <w:rFonts w:eastAsia="Times New Roman"/>
          <w:spacing w:val="-2"/>
        </w:rPr>
        <w:t>i</w:t>
      </w:r>
      <w:r w:rsidR="00A4258A" w:rsidRPr="006E5A01">
        <w:rPr>
          <w:rFonts w:eastAsia="Times New Roman"/>
          <w:spacing w:val="-2"/>
        </w:rPr>
        <w:t xml:space="preserve"> </w:t>
      </w:r>
      <w:r w:rsidRPr="006E5A01">
        <w:rPr>
          <w:rFonts w:eastAsia="Times New Roman"/>
          <w:spacing w:val="-2"/>
        </w:rPr>
        <w:t>referohen</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dhënave</w:t>
      </w:r>
      <w:r w:rsidR="00A4258A" w:rsidRPr="006E5A01">
        <w:rPr>
          <w:rFonts w:eastAsia="Times New Roman"/>
          <w:spacing w:val="-2"/>
        </w:rPr>
        <w:t xml:space="preserve"> </w:t>
      </w:r>
      <w:r w:rsidRPr="006E5A01">
        <w:rPr>
          <w:rFonts w:eastAsia="Times New Roman"/>
          <w:spacing w:val="-2"/>
        </w:rPr>
        <w:t>vjetore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përgjithësuara</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nivel</w:t>
      </w:r>
      <w:r w:rsidR="00A4258A" w:rsidRPr="006E5A01">
        <w:rPr>
          <w:rFonts w:eastAsia="Times New Roman"/>
          <w:spacing w:val="-2"/>
        </w:rPr>
        <w:t xml:space="preserve"> </w:t>
      </w:r>
      <w:r w:rsidRPr="006E5A01">
        <w:rPr>
          <w:rFonts w:eastAsia="Times New Roman"/>
          <w:spacing w:val="-2"/>
        </w:rPr>
        <w:t>vendi</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qarku</w:t>
      </w:r>
      <w:r w:rsidR="00A4258A" w:rsidRPr="006E5A01">
        <w:rPr>
          <w:rFonts w:eastAsia="Times New Roman"/>
          <w:spacing w:val="-2"/>
        </w:rPr>
        <w:t xml:space="preserve"> </w:t>
      </w:r>
      <w:r w:rsidRPr="006E5A01">
        <w:rPr>
          <w:rFonts w:eastAsia="Times New Roman"/>
          <w:spacing w:val="-2"/>
        </w:rPr>
        <w:t>për</w:t>
      </w:r>
      <w:r w:rsidR="00A4258A" w:rsidRPr="006E5A01">
        <w:rPr>
          <w:rFonts w:eastAsia="Times New Roman"/>
          <w:spacing w:val="-2"/>
        </w:rPr>
        <w:t xml:space="preserve"> </w:t>
      </w:r>
      <w:r w:rsidRPr="006E5A01">
        <w:rPr>
          <w:rFonts w:eastAsia="Times New Roman"/>
          <w:spacing w:val="-2"/>
        </w:rPr>
        <w:t>prodhimin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treguesve</w:t>
      </w:r>
      <w:r w:rsidR="00A4258A" w:rsidRPr="006E5A01">
        <w:rPr>
          <w:rFonts w:eastAsia="Times New Roman"/>
          <w:spacing w:val="-2"/>
        </w:rPr>
        <w:t xml:space="preserve"> </w:t>
      </w:r>
      <w:r w:rsidRPr="006E5A01">
        <w:rPr>
          <w:rFonts w:eastAsia="Times New Roman"/>
          <w:spacing w:val="-2"/>
        </w:rPr>
        <w:t>statistikorë</w:t>
      </w:r>
      <w:r w:rsidR="00A4258A" w:rsidRPr="006E5A01">
        <w:rPr>
          <w:rFonts w:eastAsia="Times New Roman"/>
          <w:spacing w:val="-2"/>
        </w:rPr>
        <w:t xml:space="preserve"> </w:t>
      </w:r>
      <w:r w:rsidRPr="006E5A01">
        <w:rPr>
          <w:rFonts w:eastAsia="Times New Roman"/>
          <w:spacing w:val="-2"/>
        </w:rPr>
        <w:t>standard,</w:t>
      </w:r>
      <w:r w:rsidR="00A4258A" w:rsidRPr="006E5A01">
        <w:rPr>
          <w:rFonts w:eastAsia="Times New Roman"/>
          <w:spacing w:val="-2"/>
        </w:rPr>
        <w:t xml:space="preserve"> </w:t>
      </w:r>
      <w:r w:rsidRPr="006E5A01">
        <w:rPr>
          <w:rFonts w:eastAsia="Times New Roman"/>
          <w:spacing w:val="-2"/>
        </w:rPr>
        <w:t>sipas</w:t>
      </w:r>
      <w:r w:rsidR="00A4258A" w:rsidRPr="006E5A01">
        <w:rPr>
          <w:rFonts w:eastAsia="Times New Roman"/>
          <w:spacing w:val="-2"/>
        </w:rPr>
        <w:t xml:space="preserve"> </w:t>
      </w:r>
      <w:r w:rsidRPr="006E5A01">
        <w:rPr>
          <w:rFonts w:eastAsia="Times New Roman"/>
          <w:spacing w:val="-2"/>
        </w:rPr>
        <w:t>përcaktimeve</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legjislacionin</w:t>
      </w:r>
      <w:r w:rsidR="00A4258A" w:rsidRPr="006E5A01">
        <w:rPr>
          <w:rFonts w:eastAsia="Times New Roman"/>
          <w:spacing w:val="-2"/>
        </w:rPr>
        <w:t xml:space="preserve"> </w:t>
      </w:r>
      <w:r w:rsidRPr="006E5A01">
        <w:rPr>
          <w:rFonts w:eastAsia="Times New Roman"/>
          <w:spacing w:val="-2"/>
        </w:rPr>
        <w:t>shqiptar</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atë</w:t>
      </w:r>
      <w:r w:rsidR="00A4258A" w:rsidRPr="006E5A01">
        <w:rPr>
          <w:rFonts w:eastAsia="Times New Roman"/>
          <w:spacing w:val="-2"/>
        </w:rPr>
        <w:t xml:space="preserve"> </w:t>
      </w:r>
      <w:r w:rsidRPr="006E5A01">
        <w:rPr>
          <w:rFonts w:eastAsia="Times New Roman"/>
          <w:spacing w:val="-2"/>
        </w:rPr>
        <w:t>komunitar,</w:t>
      </w:r>
      <w:r w:rsidR="00A4258A" w:rsidRPr="006E5A01">
        <w:rPr>
          <w:rFonts w:eastAsia="Times New Roman"/>
          <w:spacing w:val="-2"/>
        </w:rPr>
        <w:t xml:space="preserve"> </w:t>
      </w:r>
      <w:r w:rsidRPr="006E5A01">
        <w:rPr>
          <w:rFonts w:eastAsia="Times New Roman"/>
          <w:spacing w:val="-2"/>
        </w:rPr>
        <w:t>duke</w:t>
      </w:r>
      <w:r w:rsidR="00A4258A" w:rsidRPr="006E5A01">
        <w:rPr>
          <w:rFonts w:eastAsia="Times New Roman"/>
          <w:spacing w:val="-2"/>
        </w:rPr>
        <w:t xml:space="preserve"> </w:t>
      </w:r>
      <w:r w:rsidRPr="006E5A01">
        <w:rPr>
          <w:rFonts w:eastAsia="Times New Roman"/>
          <w:spacing w:val="-2"/>
        </w:rPr>
        <w:t>implementuar</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njëjtat</w:t>
      </w:r>
      <w:r w:rsidR="00A4258A" w:rsidRPr="006E5A01">
        <w:rPr>
          <w:rFonts w:eastAsia="Times New Roman"/>
          <w:spacing w:val="-2"/>
        </w:rPr>
        <w:t xml:space="preserve"> </w:t>
      </w:r>
      <w:r w:rsidRPr="006E5A01">
        <w:rPr>
          <w:rFonts w:eastAsia="Times New Roman"/>
          <w:spacing w:val="-2"/>
        </w:rPr>
        <w:t>klasifikime</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përkufizime</w:t>
      </w:r>
      <w:r w:rsidR="00A4258A" w:rsidRPr="006E5A01">
        <w:rPr>
          <w:rFonts w:eastAsia="Times New Roman"/>
          <w:spacing w:val="-2"/>
        </w:rPr>
        <w:t xml:space="preserve"> </w:t>
      </w:r>
      <w:r w:rsidRPr="006E5A01">
        <w:rPr>
          <w:rFonts w:eastAsia="Times New Roman"/>
          <w:spacing w:val="-2"/>
        </w:rPr>
        <w:t>sipas</w:t>
      </w:r>
      <w:r w:rsidR="00A4258A" w:rsidRPr="006E5A01">
        <w:rPr>
          <w:rFonts w:eastAsia="Times New Roman"/>
          <w:spacing w:val="-2"/>
        </w:rPr>
        <w:t xml:space="preserve"> </w:t>
      </w:r>
      <w:r w:rsidRPr="006E5A01">
        <w:rPr>
          <w:rFonts w:eastAsia="Times New Roman"/>
          <w:spacing w:val="-2"/>
        </w:rPr>
        <w:t>rregulloreve</w:t>
      </w:r>
      <w:r w:rsidR="00A4258A" w:rsidRPr="006E5A01">
        <w:rPr>
          <w:rFonts w:eastAsia="Times New Roman"/>
          <w:spacing w:val="-2"/>
        </w:rPr>
        <w:t xml:space="preserve"> </w:t>
      </w:r>
      <w:r w:rsidRPr="006E5A01">
        <w:rPr>
          <w:rFonts w:eastAsia="Times New Roman"/>
          <w:spacing w:val="-2"/>
        </w:rPr>
        <w:t>përkatëse.</w:t>
      </w:r>
      <w:r w:rsidR="00A4258A" w:rsidRPr="006E5A01">
        <w:rPr>
          <w:rFonts w:eastAsia="Times New Roman"/>
          <w:spacing w:val="-2"/>
        </w:rPr>
        <w:t xml:space="preserve"> </w:t>
      </w:r>
    </w:p>
    <w:p w14:paraId="4F224A7D" w14:textId="2CA19212" w:rsidR="00B77C6D" w:rsidRPr="006E5A01" w:rsidRDefault="00B77C6D" w:rsidP="00052307">
      <w:pPr>
        <w:pStyle w:val="TEKSTIIII"/>
        <w:rPr>
          <w:rFonts w:eastAsia="Times New Roman"/>
          <w:spacing w:val="-2"/>
        </w:rPr>
      </w:pPr>
      <w:r w:rsidRPr="006E5A01">
        <w:rPr>
          <w:rFonts w:eastAsia="Times New Roman"/>
          <w:i/>
          <w:spacing w:val="-2"/>
        </w:rPr>
        <w:t>Nëntema</w:t>
      </w:r>
      <w:r w:rsidR="00A4258A" w:rsidRPr="006E5A01">
        <w:rPr>
          <w:rFonts w:eastAsia="Times New Roman"/>
          <w:i/>
          <w:spacing w:val="-2"/>
        </w:rPr>
        <w:t xml:space="preserve"> </w:t>
      </w:r>
      <w:r w:rsidRPr="006E5A01">
        <w:rPr>
          <w:rFonts w:eastAsia="Times New Roman"/>
          <w:i/>
          <w:spacing w:val="-2"/>
        </w:rPr>
        <w:t>e</w:t>
      </w:r>
      <w:r w:rsidR="00A4258A" w:rsidRPr="006E5A01">
        <w:rPr>
          <w:rFonts w:eastAsia="Times New Roman"/>
          <w:i/>
          <w:spacing w:val="-2"/>
        </w:rPr>
        <w:t xml:space="preserve"> </w:t>
      </w:r>
      <w:r w:rsidR="00D70854" w:rsidRPr="006E5A01">
        <w:rPr>
          <w:rFonts w:eastAsia="Times New Roman"/>
          <w:i/>
          <w:spacing w:val="-2"/>
        </w:rPr>
        <w:t>s</w:t>
      </w:r>
      <w:r w:rsidRPr="006E5A01">
        <w:rPr>
          <w:rFonts w:eastAsia="Times New Roman"/>
          <w:i/>
          <w:spacing w:val="-2"/>
        </w:rPr>
        <w:t>tatistikave</w:t>
      </w:r>
      <w:r w:rsidR="00A4258A" w:rsidRPr="006E5A01">
        <w:rPr>
          <w:rFonts w:eastAsia="Times New Roman"/>
          <w:i/>
          <w:spacing w:val="-2"/>
        </w:rPr>
        <w:t xml:space="preserve"> </w:t>
      </w:r>
      <w:r w:rsidRPr="006E5A01">
        <w:rPr>
          <w:rFonts w:eastAsia="Times New Roman"/>
          <w:i/>
          <w:spacing w:val="-2"/>
        </w:rPr>
        <w:t>të</w:t>
      </w:r>
      <w:r w:rsidR="00A4258A" w:rsidRPr="006E5A01">
        <w:rPr>
          <w:rFonts w:eastAsia="Times New Roman"/>
          <w:i/>
          <w:spacing w:val="-2"/>
        </w:rPr>
        <w:t xml:space="preserve"> </w:t>
      </w:r>
      <w:r w:rsidRPr="006E5A01">
        <w:rPr>
          <w:rFonts w:eastAsia="Times New Roman"/>
          <w:i/>
          <w:spacing w:val="-2"/>
        </w:rPr>
        <w:t>ujit</w:t>
      </w:r>
      <w:r w:rsidR="00A4258A" w:rsidRPr="006E5A01">
        <w:rPr>
          <w:rFonts w:eastAsia="Times New Roman"/>
          <w:b/>
          <w:spacing w:val="-2"/>
        </w:rPr>
        <w:t xml:space="preserve"> </w:t>
      </w:r>
      <w:r w:rsidRPr="006E5A01">
        <w:rPr>
          <w:rFonts w:eastAsia="Times New Roman"/>
          <w:spacing w:val="-2"/>
        </w:rPr>
        <w:t>ofron</w:t>
      </w:r>
      <w:r w:rsidR="00A4258A" w:rsidRPr="006E5A01">
        <w:rPr>
          <w:rFonts w:eastAsia="Times New Roman"/>
          <w:spacing w:val="-2"/>
        </w:rPr>
        <w:t xml:space="preserve"> </w:t>
      </w:r>
      <w:r w:rsidRPr="006E5A01">
        <w:rPr>
          <w:rFonts w:eastAsia="Times New Roman"/>
          <w:spacing w:val="-2"/>
        </w:rPr>
        <w:t>informacion</w:t>
      </w:r>
      <w:r w:rsidR="00A4258A" w:rsidRPr="006E5A01">
        <w:rPr>
          <w:rFonts w:eastAsia="Times New Roman"/>
          <w:spacing w:val="-2"/>
        </w:rPr>
        <w:t xml:space="preserve"> </w:t>
      </w:r>
      <w:r w:rsidRPr="006E5A01">
        <w:rPr>
          <w:rFonts w:eastAsia="Times New Roman"/>
          <w:spacing w:val="-2"/>
        </w:rPr>
        <w:t>statistikor</w:t>
      </w:r>
      <w:r w:rsidR="00A4258A" w:rsidRPr="006E5A01">
        <w:rPr>
          <w:rFonts w:eastAsia="Times New Roman"/>
          <w:spacing w:val="-2"/>
        </w:rPr>
        <w:t xml:space="preserve"> </w:t>
      </w:r>
      <w:r w:rsidRPr="006E5A01">
        <w:rPr>
          <w:rFonts w:eastAsia="Times New Roman"/>
          <w:spacing w:val="-2"/>
        </w:rPr>
        <w:t>mbi</w:t>
      </w:r>
      <w:r w:rsidR="00A4258A" w:rsidRPr="006E5A01">
        <w:rPr>
          <w:rFonts w:eastAsia="Times New Roman"/>
          <w:spacing w:val="-2"/>
        </w:rPr>
        <w:t xml:space="preserve"> </w:t>
      </w:r>
      <w:r w:rsidRPr="006E5A01">
        <w:rPr>
          <w:rFonts w:eastAsia="Times New Roman"/>
          <w:spacing w:val="-2"/>
        </w:rPr>
        <w:t>burimet</w:t>
      </w:r>
      <w:r w:rsidR="00A4258A" w:rsidRPr="006E5A01">
        <w:rPr>
          <w:rFonts w:eastAsia="Times New Roman"/>
          <w:spacing w:val="-2"/>
        </w:rPr>
        <w:t xml:space="preserve"> </w:t>
      </w:r>
      <w:r w:rsidRPr="006E5A01">
        <w:rPr>
          <w:rFonts w:eastAsia="Times New Roman"/>
          <w:spacing w:val="-2"/>
        </w:rPr>
        <w:t>ujore,</w:t>
      </w:r>
      <w:r w:rsidR="00A4258A" w:rsidRPr="006E5A01">
        <w:rPr>
          <w:rFonts w:eastAsia="Times New Roman"/>
          <w:spacing w:val="-2"/>
        </w:rPr>
        <w:t xml:space="preserve"> </w:t>
      </w:r>
      <w:r w:rsidRPr="006E5A01">
        <w:rPr>
          <w:rFonts w:eastAsia="Times New Roman"/>
          <w:spacing w:val="-2"/>
        </w:rPr>
        <w:t>përdorimin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ujit</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gjenerimin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ujërave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ndotura</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trajtimin.</w:t>
      </w:r>
      <w:r w:rsidR="00A4258A" w:rsidRPr="006E5A01">
        <w:rPr>
          <w:rFonts w:eastAsia="Times New Roman"/>
          <w:spacing w:val="-2"/>
        </w:rPr>
        <w:t xml:space="preserve"> </w:t>
      </w:r>
      <w:r w:rsidR="009153AB" w:rsidRPr="006E5A01">
        <w:rPr>
          <w:rFonts w:eastAsia="Times New Roman"/>
          <w:spacing w:val="-2"/>
        </w:rPr>
        <w:t>INSTAT-i mbledh</w:t>
      </w:r>
      <w:r w:rsidRPr="006E5A01">
        <w:rPr>
          <w:rFonts w:eastAsia="Times New Roman"/>
          <w:spacing w:val="-2"/>
        </w:rPr>
        <w:t>,</w:t>
      </w:r>
      <w:r w:rsidR="00A4258A" w:rsidRPr="006E5A01">
        <w:rPr>
          <w:rFonts w:eastAsia="Times New Roman"/>
          <w:spacing w:val="-2"/>
        </w:rPr>
        <w:t xml:space="preserve"> </w:t>
      </w:r>
      <w:r w:rsidRPr="006E5A01">
        <w:rPr>
          <w:rFonts w:eastAsia="Times New Roman"/>
          <w:spacing w:val="-2"/>
        </w:rPr>
        <w:t>përpunon</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publikon</w:t>
      </w:r>
      <w:r w:rsidR="00A4258A" w:rsidRPr="006E5A01">
        <w:rPr>
          <w:rFonts w:eastAsia="Times New Roman"/>
          <w:spacing w:val="-2"/>
        </w:rPr>
        <w:t xml:space="preserve"> </w:t>
      </w:r>
      <w:r w:rsidRPr="006E5A01">
        <w:rPr>
          <w:rFonts w:eastAsia="Times New Roman"/>
          <w:spacing w:val="-2"/>
        </w:rPr>
        <w:t>statistikat</w:t>
      </w:r>
      <w:r w:rsidR="00A4258A" w:rsidRPr="006E5A01">
        <w:rPr>
          <w:rFonts w:eastAsia="Times New Roman"/>
          <w:spacing w:val="-2"/>
        </w:rPr>
        <w:t xml:space="preserve"> </w:t>
      </w:r>
      <w:r w:rsidRPr="006E5A01">
        <w:rPr>
          <w:rFonts w:eastAsia="Times New Roman"/>
          <w:spacing w:val="-2"/>
        </w:rPr>
        <w:t>mbi</w:t>
      </w:r>
      <w:r w:rsidR="00A4258A" w:rsidRPr="006E5A01">
        <w:rPr>
          <w:rFonts w:eastAsia="Times New Roman"/>
          <w:spacing w:val="-2"/>
        </w:rPr>
        <w:t xml:space="preserve"> </w:t>
      </w:r>
      <w:r w:rsidRPr="006E5A01">
        <w:rPr>
          <w:rFonts w:eastAsia="Times New Roman"/>
          <w:spacing w:val="-2"/>
        </w:rPr>
        <w:t>cilësinë</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00D70854" w:rsidRPr="006E5A01">
        <w:rPr>
          <w:rFonts w:eastAsia="Times New Roman"/>
          <w:spacing w:val="-2"/>
        </w:rPr>
        <w:t>ujërave</w:t>
      </w:r>
      <w:r w:rsidRPr="006E5A01">
        <w:rPr>
          <w:rFonts w:eastAsia="Times New Roman"/>
          <w:spacing w:val="-2"/>
        </w:rPr>
        <w:t>,</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cilat</w:t>
      </w:r>
      <w:r w:rsidR="00A4258A" w:rsidRPr="006E5A01">
        <w:rPr>
          <w:rFonts w:eastAsia="Times New Roman"/>
          <w:spacing w:val="-2"/>
        </w:rPr>
        <w:t xml:space="preserve"> </w:t>
      </w:r>
      <w:r w:rsidRPr="006E5A01">
        <w:rPr>
          <w:rFonts w:eastAsia="Times New Roman"/>
          <w:spacing w:val="-2"/>
        </w:rPr>
        <w:t>japin</w:t>
      </w:r>
      <w:r w:rsidR="00A4258A" w:rsidRPr="006E5A01">
        <w:rPr>
          <w:rFonts w:eastAsia="Times New Roman"/>
          <w:spacing w:val="-2"/>
        </w:rPr>
        <w:t xml:space="preserve"> </w:t>
      </w:r>
      <w:r w:rsidRPr="006E5A01">
        <w:rPr>
          <w:rFonts w:eastAsia="Times New Roman"/>
          <w:spacing w:val="-2"/>
        </w:rPr>
        <w:t>informacion</w:t>
      </w:r>
      <w:r w:rsidR="00A4258A" w:rsidRPr="006E5A01">
        <w:rPr>
          <w:rFonts w:eastAsia="Times New Roman"/>
          <w:spacing w:val="-2"/>
        </w:rPr>
        <w:t xml:space="preserve"> </w:t>
      </w:r>
      <w:r w:rsidRPr="006E5A01">
        <w:rPr>
          <w:rFonts w:eastAsia="Times New Roman"/>
          <w:spacing w:val="-2"/>
        </w:rPr>
        <w:t>për</w:t>
      </w:r>
      <w:r w:rsidR="00A4258A" w:rsidRPr="006E5A01">
        <w:rPr>
          <w:rFonts w:eastAsia="Times New Roman"/>
          <w:spacing w:val="-2"/>
        </w:rPr>
        <w:t xml:space="preserve"> </w:t>
      </w:r>
      <w:r w:rsidRPr="006E5A01">
        <w:rPr>
          <w:rFonts w:eastAsia="Times New Roman"/>
          <w:spacing w:val="-2"/>
        </w:rPr>
        <w:t>cilësinë</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ujit</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lumenjve,</w:t>
      </w:r>
      <w:r w:rsidR="00A4258A" w:rsidRPr="006E5A01">
        <w:rPr>
          <w:rFonts w:eastAsia="Times New Roman"/>
          <w:spacing w:val="-2"/>
        </w:rPr>
        <w:t xml:space="preserve"> </w:t>
      </w:r>
      <w:r w:rsidRPr="006E5A01">
        <w:rPr>
          <w:rFonts w:eastAsia="Times New Roman"/>
          <w:spacing w:val="-2"/>
        </w:rPr>
        <w:t>ndotjen</w:t>
      </w:r>
      <w:r w:rsidR="00A4258A" w:rsidRPr="006E5A01">
        <w:rPr>
          <w:rFonts w:eastAsia="Times New Roman"/>
          <w:spacing w:val="-2"/>
        </w:rPr>
        <w:t xml:space="preserve"> </w:t>
      </w:r>
      <w:r w:rsidRPr="006E5A01">
        <w:rPr>
          <w:rFonts w:eastAsia="Times New Roman"/>
          <w:spacing w:val="-2"/>
        </w:rPr>
        <w:t>bakterologjike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ujit</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detit</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plazhe,</w:t>
      </w:r>
      <w:r w:rsidR="00A4258A" w:rsidRPr="006E5A01">
        <w:rPr>
          <w:rFonts w:eastAsia="Times New Roman"/>
          <w:spacing w:val="-2"/>
        </w:rPr>
        <w:t xml:space="preserve"> </w:t>
      </w:r>
      <w:r w:rsidRPr="006E5A01">
        <w:rPr>
          <w:rFonts w:eastAsia="Times New Roman"/>
          <w:spacing w:val="-2"/>
        </w:rPr>
        <w:t>furnizimin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popullsisë</w:t>
      </w:r>
      <w:r w:rsidR="00A4258A" w:rsidRPr="006E5A01">
        <w:rPr>
          <w:rFonts w:eastAsia="Times New Roman"/>
          <w:spacing w:val="-2"/>
        </w:rPr>
        <w:t xml:space="preserve"> </w:t>
      </w:r>
      <w:r w:rsidRPr="006E5A01">
        <w:rPr>
          <w:rFonts w:eastAsia="Times New Roman"/>
          <w:spacing w:val="-2"/>
        </w:rPr>
        <w:t>me</w:t>
      </w:r>
      <w:r w:rsidR="00A4258A" w:rsidRPr="006E5A01">
        <w:rPr>
          <w:rFonts w:eastAsia="Times New Roman"/>
          <w:spacing w:val="-2"/>
        </w:rPr>
        <w:t xml:space="preserve"> </w:t>
      </w:r>
      <w:r w:rsidRPr="006E5A01">
        <w:rPr>
          <w:rFonts w:eastAsia="Times New Roman"/>
          <w:spacing w:val="-2"/>
        </w:rPr>
        <w:t>ujë</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menaxhimin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uj</w:t>
      </w:r>
      <w:r w:rsidR="00D70854" w:rsidRPr="006E5A01">
        <w:rPr>
          <w:rFonts w:eastAsia="Times New Roman"/>
          <w:spacing w:val="-2"/>
        </w:rPr>
        <w:t>ë</w:t>
      </w:r>
      <w:r w:rsidRPr="006E5A01">
        <w:rPr>
          <w:rFonts w:eastAsia="Times New Roman"/>
          <w:spacing w:val="-2"/>
        </w:rPr>
        <w:t>rave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ndotura.</w:t>
      </w:r>
      <w:r w:rsidR="00A4258A" w:rsidRPr="006E5A01">
        <w:rPr>
          <w:rFonts w:eastAsia="Times New Roman"/>
          <w:spacing w:val="-2"/>
        </w:rPr>
        <w:t xml:space="preserve"> </w:t>
      </w:r>
    </w:p>
    <w:p w14:paraId="4F224A7E" w14:textId="77777777" w:rsidR="00B77C6D" w:rsidRPr="006E5A01" w:rsidRDefault="00B77C6D" w:rsidP="00052307">
      <w:pPr>
        <w:pStyle w:val="TEKSTIIII"/>
        <w:rPr>
          <w:rFonts w:eastAsia="Times New Roman"/>
          <w:spacing w:val="-2"/>
        </w:rPr>
      </w:pPr>
      <w:r w:rsidRPr="006E5A01">
        <w:rPr>
          <w:rFonts w:eastAsia="Times New Roman"/>
          <w:i/>
          <w:spacing w:val="-2"/>
        </w:rPr>
        <w:t>Statistikat</w:t>
      </w:r>
      <w:r w:rsidR="00A4258A" w:rsidRPr="006E5A01">
        <w:rPr>
          <w:rFonts w:eastAsia="Times New Roman"/>
          <w:i/>
          <w:spacing w:val="-2"/>
        </w:rPr>
        <w:t xml:space="preserve"> </w:t>
      </w:r>
      <w:r w:rsidRPr="006E5A01">
        <w:rPr>
          <w:rFonts w:eastAsia="Times New Roman"/>
          <w:i/>
          <w:spacing w:val="-2"/>
        </w:rPr>
        <w:t>e</w:t>
      </w:r>
      <w:r w:rsidR="00A4258A" w:rsidRPr="006E5A01">
        <w:rPr>
          <w:rFonts w:eastAsia="Times New Roman"/>
          <w:i/>
          <w:spacing w:val="-2"/>
        </w:rPr>
        <w:t xml:space="preserve"> </w:t>
      </w:r>
      <w:r w:rsidRPr="006E5A01">
        <w:rPr>
          <w:rFonts w:eastAsia="Times New Roman"/>
          <w:i/>
          <w:spacing w:val="-2"/>
        </w:rPr>
        <w:t>qytetit</w:t>
      </w:r>
      <w:r w:rsidR="00A4258A" w:rsidRPr="006E5A01">
        <w:rPr>
          <w:rFonts w:eastAsia="Times New Roman"/>
          <w:spacing w:val="-2"/>
        </w:rPr>
        <w:t xml:space="preserve"> </w:t>
      </w:r>
      <w:r w:rsidRPr="006E5A01">
        <w:rPr>
          <w:rFonts w:eastAsia="Times New Roman"/>
          <w:spacing w:val="-2"/>
        </w:rPr>
        <w:t>ofrojnë</w:t>
      </w:r>
      <w:r w:rsidR="00A4258A" w:rsidRPr="006E5A01">
        <w:rPr>
          <w:rFonts w:eastAsia="Times New Roman"/>
          <w:spacing w:val="-2"/>
        </w:rPr>
        <w:t xml:space="preserve"> </w:t>
      </w:r>
      <w:r w:rsidRPr="006E5A01">
        <w:rPr>
          <w:rFonts w:eastAsia="Times New Roman"/>
          <w:spacing w:val="-2"/>
        </w:rPr>
        <w:t>informacion</w:t>
      </w:r>
      <w:r w:rsidR="00A4258A" w:rsidRPr="006E5A01">
        <w:rPr>
          <w:rFonts w:eastAsia="Times New Roman"/>
          <w:spacing w:val="-2"/>
        </w:rPr>
        <w:t xml:space="preserve"> </w:t>
      </w:r>
      <w:r w:rsidRPr="006E5A01">
        <w:rPr>
          <w:rFonts w:eastAsia="Times New Roman"/>
          <w:spacing w:val="-2"/>
        </w:rPr>
        <w:t>lidhur</w:t>
      </w:r>
      <w:r w:rsidR="00A4258A" w:rsidRPr="006E5A01">
        <w:rPr>
          <w:rFonts w:eastAsia="Times New Roman"/>
          <w:spacing w:val="-2"/>
        </w:rPr>
        <w:t xml:space="preserve"> </w:t>
      </w:r>
      <w:r w:rsidRPr="006E5A01">
        <w:rPr>
          <w:rFonts w:eastAsia="Times New Roman"/>
          <w:spacing w:val="-2"/>
        </w:rPr>
        <w:t>me</w:t>
      </w:r>
      <w:r w:rsidR="00A4258A" w:rsidRPr="006E5A01">
        <w:rPr>
          <w:rFonts w:eastAsia="Times New Roman"/>
          <w:spacing w:val="-2"/>
        </w:rPr>
        <w:t xml:space="preserve"> </w:t>
      </w:r>
      <w:r w:rsidRPr="006E5A01">
        <w:rPr>
          <w:rFonts w:eastAsia="Times New Roman"/>
          <w:spacing w:val="-2"/>
        </w:rPr>
        <w:t>cilësinë</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ajrit</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ndotjet.</w:t>
      </w:r>
      <w:r w:rsidR="00A4258A" w:rsidRPr="006E5A01">
        <w:rPr>
          <w:rFonts w:eastAsia="Times New Roman"/>
          <w:spacing w:val="-2"/>
        </w:rPr>
        <w:t xml:space="preserve"> </w:t>
      </w:r>
    </w:p>
    <w:p w14:paraId="4F224A7F" w14:textId="7889AEED" w:rsidR="00B77C6D" w:rsidRPr="006E5A01" w:rsidRDefault="00B77C6D" w:rsidP="00052307">
      <w:pPr>
        <w:pStyle w:val="TEKSTIIII"/>
        <w:rPr>
          <w:iCs/>
        </w:rPr>
      </w:pPr>
      <w:r w:rsidRPr="006E5A01">
        <w:rPr>
          <w:rFonts w:eastAsia="Times New Roman"/>
          <w:i/>
          <w:spacing w:val="-2"/>
        </w:rPr>
        <w:t>Nëntema</w:t>
      </w:r>
      <w:r w:rsidR="00A4258A" w:rsidRPr="006E5A01">
        <w:rPr>
          <w:rFonts w:eastAsia="Times New Roman"/>
          <w:i/>
          <w:spacing w:val="-2"/>
        </w:rPr>
        <w:t xml:space="preserve"> </w:t>
      </w:r>
      <w:r w:rsidRPr="006E5A01">
        <w:rPr>
          <w:rFonts w:eastAsia="Times New Roman"/>
          <w:i/>
          <w:spacing w:val="-2"/>
        </w:rPr>
        <w:t>e</w:t>
      </w:r>
      <w:r w:rsidR="00A4258A" w:rsidRPr="006E5A01">
        <w:rPr>
          <w:rFonts w:eastAsia="Times New Roman"/>
          <w:i/>
          <w:spacing w:val="-2"/>
        </w:rPr>
        <w:t xml:space="preserve"> </w:t>
      </w:r>
      <w:r w:rsidR="00E14870" w:rsidRPr="006E5A01">
        <w:rPr>
          <w:rFonts w:eastAsia="Times New Roman"/>
          <w:i/>
          <w:spacing w:val="-2"/>
        </w:rPr>
        <w:t>s</w:t>
      </w:r>
      <w:r w:rsidRPr="006E5A01">
        <w:rPr>
          <w:rFonts w:eastAsia="Times New Roman"/>
          <w:i/>
          <w:spacing w:val="-2"/>
        </w:rPr>
        <w:t>tatistikave</w:t>
      </w:r>
      <w:r w:rsidR="00A4258A" w:rsidRPr="006E5A01">
        <w:rPr>
          <w:rFonts w:eastAsia="Times New Roman"/>
          <w:i/>
          <w:spacing w:val="-2"/>
        </w:rPr>
        <w:t xml:space="preserve"> </w:t>
      </w:r>
      <w:r w:rsidRPr="006E5A01">
        <w:rPr>
          <w:rFonts w:eastAsia="Times New Roman"/>
          <w:i/>
          <w:spacing w:val="-2"/>
        </w:rPr>
        <w:t>të</w:t>
      </w:r>
      <w:r w:rsidR="00A4258A" w:rsidRPr="006E5A01">
        <w:rPr>
          <w:rFonts w:eastAsia="Times New Roman"/>
          <w:i/>
          <w:spacing w:val="-2"/>
        </w:rPr>
        <w:t xml:space="preserve"> </w:t>
      </w:r>
      <w:r w:rsidR="00E14870" w:rsidRPr="006E5A01">
        <w:rPr>
          <w:rFonts w:eastAsia="Times New Roman"/>
          <w:i/>
          <w:spacing w:val="-2"/>
        </w:rPr>
        <w:t>b</w:t>
      </w:r>
      <w:r w:rsidRPr="006E5A01">
        <w:rPr>
          <w:rFonts w:eastAsia="Times New Roman"/>
          <w:i/>
          <w:spacing w:val="-2"/>
        </w:rPr>
        <w:t>iodiversitetit</w:t>
      </w:r>
      <w:r w:rsidR="00A4258A" w:rsidRPr="006E5A01">
        <w:rPr>
          <w:rFonts w:eastAsia="Times New Roman"/>
          <w:spacing w:val="-2"/>
        </w:rPr>
        <w:t xml:space="preserve"> </w:t>
      </w:r>
      <w:r w:rsidRPr="006E5A01">
        <w:rPr>
          <w:iCs/>
        </w:rPr>
        <w:t>siguron</w:t>
      </w:r>
      <w:r w:rsidR="00A4258A" w:rsidRPr="006E5A01">
        <w:rPr>
          <w:iCs/>
        </w:rPr>
        <w:t xml:space="preserve"> </w:t>
      </w:r>
      <w:r w:rsidRPr="006E5A01">
        <w:rPr>
          <w:iCs/>
        </w:rPr>
        <w:t>të</w:t>
      </w:r>
      <w:r w:rsidR="00A4258A" w:rsidRPr="006E5A01">
        <w:rPr>
          <w:iCs/>
        </w:rPr>
        <w:t xml:space="preserve"> </w:t>
      </w:r>
      <w:r w:rsidRPr="006E5A01">
        <w:rPr>
          <w:iCs/>
        </w:rPr>
        <w:t>dhëna</w:t>
      </w:r>
      <w:r w:rsidR="00A4258A" w:rsidRPr="006E5A01">
        <w:rPr>
          <w:iCs/>
        </w:rPr>
        <w:t xml:space="preserve"> </w:t>
      </w:r>
      <w:r w:rsidRPr="006E5A01">
        <w:rPr>
          <w:iCs/>
        </w:rPr>
        <w:t>të</w:t>
      </w:r>
      <w:r w:rsidR="00A4258A" w:rsidRPr="006E5A01">
        <w:rPr>
          <w:iCs/>
        </w:rPr>
        <w:t xml:space="preserve"> </w:t>
      </w:r>
      <w:r w:rsidRPr="006E5A01">
        <w:rPr>
          <w:iCs/>
        </w:rPr>
        <w:t>përgjithshme</w:t>
      </w:r>
      <w:r w:rsidR="00A4258A" w:rsidRPr="006E5A01">
        <w:rPr>
          <w:iCs/>
        </w:rPr>
        <w:t xml:space="preserve"> </w:t>
      </w:r>
      <w:r w:rsidRPr="006E5A01">
        <w:rPr>
          <w:iCs/>
        </w:rPr>
        <w:t>dhe</w:t>
      </w:r>
      <w:r w:rsidR="00A4258A" w:rsidRPr="006E5A01">
        <w:rPr>
          <w:iCs/>
        </w:rPr>
        <w:t xml:space="preserve"> </w:t>
      </w:r>
      <w:r w:rsidRPr="006E5A01">
        <w:rPr>
          <w:iCs/>
        </w:rPr>
        <w:t>specifike</w:t>
      </w:r>
      <w:r w:rsidR="00A4258A" w:rsidRPr="006E5A01">
        <w:rPr>
          <w:iCs/>
        </w:rPr>
        <w:t xml:space="preserve"> </w:t>
      </w:r>
      <w:r w:rsidRPr="006E5A01">
        <w:rPr>
          <w:iCs/>
        </w:rPr>
        <w:t>për</w:t>
      </w:r>
      <w:r w:rsidR="00A4258A" w:rsidRPr="006E5A01">
        <w:rPr>
          <w:iCs/>
        </w:rPr>
        <w:t xml:space="preserve"> </w:t>
      </w:r>
      <w:r w:rsidRPr="006E5A01">
        <w:rPr>
          <w:iCs/>
        </w:rPr>
        <w:t>zonat</w:t>
      </w:r>
      <w:r w:rsidR="00A4258A" w:rsidRPr="006E5A01">
        <w:rPr>
          <w:iCs/>
        </w:rPr>
        <w:t xml:space="preserve"> </w:t>
      </w:r>
      <w:r w:rsidRPr="006E5A01">
        <w:rPr>
          <w:iCs/>
        </w:rPr>
        <w:t>e</w:t>
      </w:r>
      <w:r w:rsidR="00A4258A" w:rsidRPr="006E5A01">
        <w:rPr>
          <w:iCs/>
        </w:rPr>
        <w:t xml:space="preserve"> </w:t>
      </w:r>
      <w:r w:rsidRPr="006E5A01">
        <w:rPr>
          <w:iCs/>
        </w:rPr>
        <w:t>mbrojtuara,</w:t>
      </w:r>
      <w:r w:rsidR="00A4258A" w:rsidRPr="006E5A01">
        <w:rPr>
          <w:iCs/>
        </w:rPr>
        <w:t xml:space="preserve"> </w:t>
      </w:r>
      <w:r w:rsidRPr="006E5A01">
        <w:rPr>
          <w:iCs/>
        </w:rPr>
        <w:t>speciet</w:t>
      </w:r>
      <w:r w:rsidR="00A4258A" w:rsidRPr="006E5A01">
        <w:rPr>
          <w:iCs/>
        </w:rPr>
        <w:t xml:space="preserve"> </w:t>
      </w:r>
      <w:r w:rsidRPr="006E5A01">
        <w:rPr>
          <w:iCs/>
        </w:rPr>
        <w:t>e</w:t>
      </w:r>
      <w:r w:rsidR="00A4258A" w:rsidRPr="006E5A01">
        <w:rPr>
          <w:iCs/>
        </w:rPr>
        <w:t xml:space="preserve"> </w:t>
      </w:r>
      <w:r w:rsidR="00E14870" w:rsidRPr="006E5A01">
        <w:rPr>
          <w:iCs/>
        </w:rPr>
        <w:t>kërcënuara</w:t>
      </w:r>
      <w:r w:rsidRPr="006E5A01">
        <w:rPr>
          <w:iCs/>
        </w:rPr>
        <w:t>,</w:t>
      </w:r>
      <w:r w:rsidR="00A4258A" w:rsidRPr="006E5A01">
        <w:rPr>
          <w:iCs/>
        </w:rPr>
        <w:t xml:space="preserve"> </w:t>
      </w:r>
      <w:r w:rsidRPr="006E5A01">
        <w:rPr>
          <w:iCs/>
        </w:rPr>
        <w:t>florën</w:t>
      </w:r>
      <w:r w:rsidR="00A4258A" w:rsidRPr="006E5A01">
        <w:rPr>
          <w:iCs/>
        </w:rPr>
        <w:t xml:space="preserve"> </w:t>
      </w:r>
      <w:r w:rsidRPr="006E5A01">
        <w:rPr>
          <w:iCs/>
        </w:rPr>
        <w:t>dhe</w:t>
      </w:r>
      <w:r w:rsidR="00A4258A" w:rsidRPr="006E5A01">
        <w:rPr>
          <w:iCs/>
        </w:rPr>
        <w:t xml:space="preserve"> </w:t>
      </w:r>
      <w:r w:rsidRPr="006E5A01">
        <w:rPr>
          <w:iCs/>
        </w:rPr>
        <w:t>faunën.</w:t>
      </w:r>
      <w:r w:rsidR="00A4258A" w:rsidRPr="006E5A01">
        <w:rPr>
          <w:iCs/>
        </w:rPr>
        <w:t xml:space="preserve"> </w:t>
      </w:r>
      <w:r w:rsidRPr="006E5A01">
        <w:rPr>
          <w:iCs/>
        </w:rPr>
        <w:t>Këto</w:t>
      </w:r>
      <w:r w:rsidR="00A4258A" w:rsidRPr="006E5A01">
        <w:rPr>
          <w:iCs/>
        </w:rPr>
        <w:t xml:space="preserve"> </w:t>
      </w:r>
      <w:r w:rsidRPr="006E5A01">
        <w:rPr>
          <w:iCs/>
        </w:rPr>
        <w:t>të</w:t>
      </w:r>
      <w:r w:rsidR="00A4258A" w:rsidRPr="006E5A01">
        <w:rPr>
          <w:iCs/>
        </w:rPr>
        <w:t xml:space="preserve"> </w:t>
      </w:r>
      <w:r w:rsidRPr="006E5A01">
        <w:rPr>
          <w:iCs/>
        </w:rPr>
        <w:t>dhëna</w:t>
      </w:r>
      <w:r w:rsidR="00A4258A" w:rsidRPr="006E5A01">
        <w:rPr>
          <w:iCs/>
        </w:rPr>
        <w:t xml:space="preserve"> </w:t>
      </w:r>
      <w:r w:rsidRPr="006E5A01">
        <w:rPr>
          <w:iCs/>
        </w:rPr>
        <w:t>janë</w:t>
      </w:r>
      <w:r w:rsidR="00A4258A" w:rsidRPr="006E5A01">
        <w:rPr>
          <w:iCs/>
        </w:rPr>
        <w:t xml:space="preserve"> </w:t>
      </w:r>
      <w:r w:rsidRPr="006E5A01">
        <w:rPr>
          <w:iCs/>
        </w:rPr>
        <w:t>vjetore</w:t>
      </w:r>
      <w:r w:rsidR="00A4258A" w:rsidRPr="006E5A01">
        <w:rPr>
          <w:iCs/>
        </w:rPr>
        <w:t xml:space="preserve"> </w:t>
      </w:r>
      <w:r w:rsidRPr="006E5A01">
        <w:rPr>
          <w:iCs/>
        </w:rPr>
        <w:t>në</w:t>
      </w:r>
      <w:r w:rsidR="00A4258A" w:rsidRPr="006E5A01">
        <w:rPr>
          <w:iCs/>
        </w:rPr>
        <w:t xml:space="preserve"> </w:t>
      </w:r>
      <w:r w:rsidRPr="006E5A01">
        <w:rPr>
          <w:iCs/>
        </w:rPr>
        <w:t>nivel</w:t>
      </w:r>
      <w:r w:rsidR="00A4258A" w:rsidRPr="006E5A01">
        <w:rPr>
          <w:iCs/>
        </w:rPr>
        <w:t xml:space="preserve"> </w:t>
      </w:r>
      <w:r w:rsidRPr="006E5A01">
        <w:rPr>
          <w:iCs/>
        </w:rPr>
        <w:t>kombëtar.</w:t>
      </w:r>
      <w:r w:rsidR="00A4258A" w:rsidRPr="006E5A01">
        <w:rPr>
          <w:iCs/>
        </w:rPr>
        <w:t xml:space="preserve"> </w:t>
      </w:r>
      <w:r w:rsidRPr="006E5A01">
        <w:rPr>
          <w:iCs/>
        </w:rPr>
        <w:t>Institucioni</w:t>
      </w:r>
      <w:r w:rsidR="00A4258A" w:rsidRPr="006E5A01">
        <w:rPr>
          <w:iCs/>
        </w:rPr>
        <w:t xml:space="preserve"> </w:t>
      </w:r>
      <w:r w:rsidRPr="006E5A01">
        <w:rPr>
          <w:iCs/>
        </w:rPr>
        <w:t>përgjegjës</w:t>
      </w:r>
      <w:r w:rsidR="00A4258A" w:rsidRPr="006E5A01">
        <w:rPr>
          <w:iCs/>
        </w:rPr>
        <w:t xml:space="preserve"> </w:t>
      </w:r>
      <w:r w:rsidRPr="006E5A01">
        <w:rPr>
          <w:iCs/>
        </w:rPr>
        <w:t>për</w:t>
      </w:r>
      <w:r w:rsidR="00A4258A" w:rsidRPr="006E5A01">
        <w:rPr>
          <w:iCs/>
        </w:rPr>
        <w:t xml:space="preserve"> </w:t>
      </w:r>
      <w:r w:rsidRPr="006E5A01">
        <w:rPr>
          <w:iCs/>
        </w:rPr>
        <w:t>të</w:t>
      </w:r>
      <w:r w:rsidR="00A4258A" w:rsidRPr="006E5A01">
        <w:rPr>
          <w:iCs/>
        </w:rPr>
        <w:t xml:space="preserve"> </w:t>
      </w:r>
      <w:r w:rsidRPr="006E5A01">
        <w:rPr>
          <w:iCs/>
        </w:rPr>
        <w:t>grumbulluar</w:t>
      </w:r>
      <w:r w:rsidR="00A4258A" w:rsidRPr="006E5A01">
        <w:rPr>
          <w:iCs/>
        </w:rPr>
        <w:t xml:space="preserve"> </w:t>
      </w:r>
      <w:r w:rsidRPr="006E5A01">
        <w:rPr>
          <w:iCs/>
        </w:rPr>
        <w:t>këto</w:t>
      </w:r>
      <w:r w:rsidR="00A4258A" w:rsidRPr="006E5A01">
        <w:rPr>
          <w:iCs/>
        </w:rPr>
        <w:t xml:space="preserve"> </w:t>
      </w:r>
      <w:r w:rsidRPr="006E5A01">
        <w:rPr>
          <w:iCs/>
        </w:rPr>
        <w:t>të</w:t>
      </w:r>
      <w:r w:rsidR="00A4258A" w:rsidRPr="006E5A01">
        <w:rPr>
          <w:iCs/>
        </w:rPr>
        <w:t xml:space="preserve"> </w:t>
      </w:r>
      <w:r w:rsidRPr="006E5A01">
        <w:rPr>
          <w:iCs/>
        </w:rPr>
        <w:t>dhëna</w:t>
      </w:r>
      <w:r w:rsidR="00A4258A" w:rsidRPr="006E5A01">
        <w:rPr>
          <w:iCs/>
        </w:rPr>
        <w:t xml:space="preserve"> </w:t>
      </w:r>
      <w:r w:rsidRPr="006E5A01">
        <w:rPr>
          <w:iCs/>
        </w:rPr>
        <w:t>është</w:t>
      </w:r>
      <w:r w:rsidR="00A4258A" w:rsidRPr="006E5A01">
        <w:rPr>
          <w:iCs/>
        </w:rPr>
        <w:t xml:space="preserve"> </w:t>
      </w:r>
      <w:r w:rsidRPr="006E5A01">
        <w:rPr>
          <w:iCs/>
        </w:rPr>
        <w:t>Ministria</w:t>
      </w:r>
      <w:r w:rsidR="00A4258A" w:rsidRPr="006E5A01">
        <w:rPr>
          <w:iCs/>
        </w:rPr>
        <w:t xml:space="preserve"> </w:t>
      </w:r>
      <w:r w:rsidRPr="006E5A01">
        <w:rPr>
          <w:iCs/>
        </w:rPr>
        <w:t>e</w:t>
      </w:r>
      <w:r w:rsidR="00A4258A" w:rsidRPr="006E5A01">
        <w:rPr>
          <w:iCs/>
        </w:rPr>
        <w:t xml:space="preserve"> </w:t>
      </w:r>
      <w:r w:rsidRPr="006E5A01">
        <w:rPr>
          <w:iCs/>
        </w:rPr>
        <w:t>Turizmit</w:t>
      </w:r>
      <w:r w:rsidR="00A4258A" w:rsidRPr="006E5A01">
        <w:rPr>
          <w:iCs/>
        </w:rPr>
        <w:t xml:space="preserve"> </w:t>
      </w:r>
      <w:r w:rsidRPr="006E5A01">
        <w:rPr>
          <w:iCs/>
        </w:rPr>
        <w:t>dhe</w:t>
      </w:r>
      <w:r w:rsidR="00A4258A" w:rsidRPr="006E5A01">
        <w:rPr>
          <w:iCs/>
        </w:rPr>
        <w:t xml:space="preserve"> </w:t>
      </w:r>
      <w:r w:rsidRPr="006E5A01">
        <w:rPr>
          <w:iCs/>
        </w:rPr>
        <w:t>Mjedisit</w:t>
      </w:r>
      <w:r w:rsidR="00551850" w:rsidRPr="006E5A01">
        <w:rPr>
          <w:iCs/>
        </w:rPr>
        <w:t xml:space="preserve">, si dhe </w:t>
      </w:r>
      <w:r w:rsidRPr="006E5A01">
        <w:rPr>
          <w:iCs/>
        </w:rPr>
        <w:t>Agjencia</w:t>
      </w:r>
      <w:r w:rsidR="00A4258A" w:rsidRPr="006E5A01">
        <w:rPr>
          <w:iCs/>
        </w:rPr>
        <w:t xml:space="preserve"> </w:t>
      </w:r>
      <w:r w:rsidRPr="006E5A01">
        <w:rPr>
          <w:iCs/>
        </w:rPr>
        <w:t>Kombëtare</w:t>
      </w:r>
      <w:r w:rsidR="00A4258A" w:rsidRPr="006E5A01">
        <w:rPr>
          <w:iCs/>
        </w:rPr>
        <w:t xml:space="preserve"> </w:t>
      </w:r>
      <w:r w:rsidRPr="006E5A01">
        <w:rPr>
          <w:iCs/>
        </w:rPr>
        <w:t>e</w:t>
      </w:r>
      <w:r w:rsidR="00A4258A" w:rsidRPr="006E5A01">
        <w:rPr>
          <w:iCs/>
        </w:rPr>
        <w:t xml:space="preserve"> </w:t>
      </w:r>
      <w:r w:rsidRPr="006E5A01">
        <w:rPr>
          <w:iCs/>
        </w:rPr>
        <w:t>Zonave</w:t>
      </w:r>
      <w:r w:rsidR="00A4258A" w:rsidRPr="006E5A01">
        <w:rPr>
          <w:iCs/>
        </w:rPr>
        <w:t xml:space="preserve"> </w:t>
      </w:r>
      <w:r w:rsidRPr="006E5A01">
        <w:rPr>
          <w:iCs/>
        </w:rPr>
        <w:t>të</w:t>
      </w:r>
      <w:r w:rsidR="00A4258A" w:rsidRPr="006E5A01">
        <w:rPr>
          <w:iCs/>
        </w:rPr>
        <w:t xml:space="preserve"> </w:t>
      </w:r>
      <w:r w:rsidRPr="006E5A01">
        <w:rPr>
          <w:iCs/>
        </w:rPr>
        <w:t>mbrojtura.</w:t>
      </w:r>
      <w:r w:rsidR="00A4258A" w:rsidRPr="006E5A01">
        <w:rPr>
          <w:iCs/>
        </w:rPr>
        <w:t xml:space="preserve"> </w:t>
      </w:r>
      <w:bookmarkStart w:id="368" w:name="_Toc85380370"/>
      <w:bookmarkStart w:id="369" w:name="_Toc186909600"/>
      <w:bookmarkStart w:id="370" w:name="_Toc87780300"/>
    </w:p>
    <w:p w14:paraId="4F224A80" w14:textId="77777777" w:rsidR="00B77C6D" w:rsidRPr="006E5A01" w:rsidRDefault="00B77C6D" w:rsidP="00052307">
      <w:pPr>
        <w:pStyle w:val="TEKSTIIII"/>
        <w:rPr>
          <w:rFonts w:eastAsia="Times New Roman"/>
          <w:spacing w:val="-2"/>
        </w:rPr>
      </w:pPr>
      <w:r w:rsidRPr="006E5A01">
        <w:rPr>
          <w:b/>
        </w:rPr>
        <w:t>Situata</w:t>
      </w:r>
      <w:r w:rsidR="00A4258A" w:rsidRPr="006E5A01">
        <w:rPr>
          <w:b/>
        </w:rPr>
        <w:t xml:space="preserve"> </w:t>
      </w:r>
      <w:r w:rsidRPr="006E5A01">
        <w:rPr>
          <w:b/>
        </w:rPr>
        <w:t>aktuale</w:t>
      </w:r>
      <w:bookmarkStart w:id="371" w:name="_Toc85380371"/>
      <w:bookmarkStart w:id="372" w:name="_Toc186909601"/>
      <w:bookmarkStart w:id="373" w:name="_Toc87780301"/>
      <w:bookmarkEnd w:id="368"/>
      <w:bookmarkEnd w:id="369"/>
      <w:bookmarkEnd w:id="370"/>
    </w:p>
    <w:p w14:paraId="4F224A81" w14:textId="1AAB697A" w:rsidR="00B77C6D" w:rsidRPr="006E5A01" w:rsidRDefault="00B77C6D" w:rsidP="00052307">
      <w:pPr>
        <w:pStyle w:val="TEKSTIIII"/>
        <w:rPr>
          <w:rFonts w:eastAsia="Times New Roman"/>
          <w:spacing w:val="-2"/>
        </w:rPr>
      </w:pPr>
      <w:r w:rsidRPr="006E5A01">
        <w:t>Lidhur</w:t>
      </w:r>
      <w:r w:rsidR="00A4258A" w:rsidRPr="006E5A01">
        <w:rPr>
          <w:rFonts w:eastAsia="Times New Roman"/>
        </w:rPr>
        <w:t xml:space="preserve"> </w:t>
      </w:r>
      <w:r w:rsidRPr="006E5A01">
        <w:rPr>
          <w:rFonts w:eastAsia="Times New Roman"/>
        </w:rPr>
        <w:t>me</w:t>
      </w:r>
      <w:r w:rsidR="00A4258A" w:rsidRPr="006E5A01">
        <w:rPr>
          <w:rFonts w:eastAsia="Times New Roman"/>
        </w:rPr>
        <w:t xml:space="preserve"> </w:t>
      </w:r>
      <w:r w:rsidRPr="006E5A01">
        <w:rPr>
          <w:rFonts w:eastAsia="Times New Roman"/>
          <w:i/>
        </w:rPr>
        <w:t>Llogaritë</w:t>
      </w:r>
      <w:r w:rsidR="00A4258A" w:rsidRPr="006E5A01">
        <w:rPr>
          <w:i/>
        </w:rPr>
        <w:t xml:space="preserve"> </w:t>
      </w:r>
      <w:r w:rsidRPr="006E5A01">
        <w:rPr>
          <w:i/>
        </w:rPr>
        <w:t>monetare</w:t>
      </w:r>
      <w:r w:rsidR="00A4258A" w:rsidRPr="006E5A01">
        <w:rPr>
          <w:i/>
        </w:rPr>
        <w:t xml:space="preserve"> </w:t>
      </w:r>
      <w:r w:rsidRPr="006E5A01">
        <w:rPr>
          <w:i/>
        </w:rPr>
        <w:t>mjedisore</w:t>
      </w:r>
      <w:r w:rsidRPr="006E5A01">
        <w:t>,</w:t>
      </w:r>
      <w:r w:rsidR="00A4258A" w:rsidRPr="006E5A01">
        <w:t xml:space="preserve"> </w:t>
      </w:r>
      <w:r w:rsidRPr="006E5A01">
        <w:t>INSTAT</w:t>
      </w:r>
      <w:r w:rsidR="00E14870" w:rsidRPr="006E5A01">
        <w:t>-i</w:t>
      </w:r>
      <w:r w:rsidR="00A4258A" w:rsidRPr="006E5A01">
        <w:t xml:space="preserve"> </w:t>
      </w:r>
      <w:r w:rsidRPr="006E5A01">
        <w:t>aktualisht</w:t>
      </w:r>
      <w:r w:rsidR="00A4258A" w:rsidRPr="006E5A01">
        <w:t xml:space="preserve"> </w:t>
      </w:r>
      <w:r w:rsidRPr="006E5A01">
        <w:t>publikon</w:t>
      </w:r>
      <w:r w:rsidR="00A4258A" w:rsidRPr="006E5A01">
        <w:t xml:space="preserve"> </w:t>
      </w:r>
      <w:r w:rsidRPr="006E5A01">
        <w:t>të</w:t>
      </w:r>
      <w:r w:rsidR="00A4258A" w:rsidRPr="006E5A01">
        <w:t xml:space="preserve"> </w:t>
      </w:r>
      <w:r w:rsidRPr="006E5A01">
        <w:t>dhëna</w:t>
      </w:r>
      <w:r w:rsidR="00A4258A" w:rsidRPr="006E5A01">
        <w:t xml:space="preserve"> </w:t>
      </w:r>
      <w:r w:rsidRPr="006E5A01">
        <w:t>vetëm</w:t>
      </w:r>
      <w:r w:rsidR="00A4258A" w:rsidRPr="006E5A01">
        <w:t xml:space="preserve"> </w:t>
      </w:r>
      <w:r w:rsidRPr="006E5A01">
        <w:t>rreth</w:t>
      </w:r>
      <w:r w:rsidR="00A4258A" w:rsidRPr="006E5A01">
        <w:t xml:space="preserve"> </w:t>
      </w:r>
      <w:r w:rsidR="00A15CD1" w:rsidRPr="006E5A01">
        <w:t>t</w:t>
      </w:r>
      <w:r w:rsidRPr="006E5A01">
        <w:t>aksave</w:t>
      </w:r>
      <w:r w:rsidR="00A4258A" w:rsidRPr="006E5A01">
        <w:t xml:space="preserve"> </w:t>
      </w:r>
      <w:r w:rsidR="00A15CD1" w:rsidRPr="006E5A01">
        <w:t>m</w:t>
      </w:r>
      <w:r w:rsidRPr="006E5A01">
        <w:t>jedisore,</w:t>
      </w:r>
      <w:r w:rsidR="00A4258A" w:rsidRPr="006E5A01">
        <w:t xml:space="preserve"> </w:t>
      </w:r>
      <w:r w:rsidRPr="006E5A01">
        <w:t>megjithatë</w:t>
      </w:r>
      <w:r w:rsidR="00A4258A" w:rsidRPr="006E5A01">
        <w:t xml:space="preserve"> </w:t>
      </w:r>
      <w:r w:rsidRPr="006E5A01">
        <w:t>të</w:t>
      </w:r>
      <w:r w:rsidR="00A4258A" w:rsidRPr="006E5A01">
        <w:t xml:space="preserve"> </w:t>
      </w:r>
      <w:r w:rsidRPr="006E5A01">
        <w:t>agreguara</w:t>
      </w:r>
      <w:r w:rsidR="00A4258A" w:rsidRPr="006E5A01">
        <w:t xml:space="preserve"> </w:t>
      </w:r>
      <w:r w:rsidRPr="006E5A01">
        <w:t>sipas</w:t>
      </w:r>
      <w:r w:rsidR="00A4258A" w:rsidRPr="006E5A01">
        <w:t xml:space="preserve"> </w:t>
      </w:r>
      <w:r w:rsidRPr="006E5A01">
        <w:t>industrive.</w:t>
      </w:r>
      <w:r w:rsidR="00A4258A" w:rsidRPr="006E5A01">
        <w:t xml:space="preserve"> </w:t>
      </w:r>
      <w:r w:rsidRPr="006E5A01">
        <w:t>Sa</w:t>
      </w:r>
      <w:r w:rsidR="00A4258A" w:rsidRPr="006E5A01">
        <w:t xml:space="preserve"> </w:t>
      </w:r>
      <w:r w:rsidR="001B733C" w:rsidRPr="006E5A01">
        <w:t>u</w:t>
      </w:r>
      <w:r w:rsidR="00A4258A" w:rsidRPr="006E5A01">
        <w:t xml:space="preserve"> </w:t>
      </w:r>
      <w:r w:rsidRPr="006E5A01">
        <w:t>përket</w:t>
      </w:r>
      <w:r w:rsidR="00A4258A" w:rsidRPr="006E5A01">
        <w:t xml:space="preserve"> </w:t>
      </w:r>
      <w:r w:rsidRPr="006E5A01">
        <w:rPr>
          <w:i/>
        </w:rPr>
        <w:t>Llogari</w:t>
      </w:r>
      <w:r w:rsidR="001B733C" w:rsidRPr="006E5A01">
        <w:rPr>
          <w:i/>
        </w:rPr>
        <w:t>ve</w:t>
      </w:r>
      <w:r w:rsidR="00A4258A" w:rsidRPr="006E5A01">
        <w:rPr>
          <w:i/>
        </w:rPr>
        <w:t xml:space="preserve"> </w:t>
      </w:r>
      <w:r w:rsidRPr="006E5A01">
        <w:rPr>
          <w:i/>
        </w:rPr>
        <w:t>fizike</w:t>
      </w:r>
      <w:r w:rsidR="00A4258A" w:rsidRPr="006E5A01">
        <w:rPr>
          <w:i/>
        </w:rPr>
        <w:t xml:space="preserve"> </w:t>
      </w:r>
      <w:r w:rsidRPr="006E5A01">
        <w:rPr>
          <w:i/>
        </w:rPr>
        <w:t>mjedisore,</w:t>
      </w:r>
      <w:r w:rsidR="00A4258A" w:rsidRPr="006E5A01">
        <w:t xml:space="preserve"> </w:t>
      </w:r>
      <w:r w:rsidRPr="006E5A01">
        <w:t>publikohen</w:t>
      </w:r>
      <w:r w:rsidR="00A4258A" w:rsidRPr="006E5A01">
        <w:t xml:space="preserve"> </w:t>
      </w:r>
      <w:r w:rsidRPr="006E5A01">
        <w:t>të</w:t>
      </w:r>
      <w:r w:rsidR="00A4258A" w:rsidRPr="006E5A01">
        <w:t xml:space="preserve"> </w:t>
      </w:r>
      <w:r w:rsidRPr="006E5A01">
        <w:t>dhëna</w:t>
      </w:r>
      <w:r w:rsidR="00A4258A" w:rsidRPr="006E5A01">
        <w:t xml:space="preserve"> </w:t>
      </w:r>
      <w:r w:rsidRPr="006E5A01">
        <w:t>vetëm</w:t>
      </w:r>
      <w:r w:rsidR="00A4258A" w:rsidRPr="006E5A01">
        <w:t xml:space="preserve"> </w:t>
      </w:r>
      <w:r w:rsidRPr="006E5A01">
        <w:t>rreth</w:t>
      </w:r>
      <w:r w:rsidR="00A4258A" w:rsidRPr="006E5A01">
        <w:t xml:space="preserve"> </w:t>
      </w:r>
      <w:r w:rsidR="00A15CD1" w:rsidRPr="006E5A01">
        <w:t>llogarive të flukseve të materialeve mjedisore</w:t>
      </w:r>
      <w:r w:rsidRPr="006E5A01">
        <w:t>.</w:t>
      </w:r>
      <w:r w:rsidR="00A4258A" w:rsidRPr="006E5A01">
        <w:t xml:space="preserve"> </w:t>
      </w:r>
      <w:r w:rsidR="009153AB" w:rsidRPr="006E5A01">
        <w:rPr>
          <w:rFonts w:eastAsia="Times New Roman"/>
          <w:spacing w:val="-2"/>
        </w:rPr>
        <w:t>INSTAT-i mbledh</w:t>
      </w:r>
      <w:r w:rsidRPr="006E5A01">
        <w:rPr>
          <w:rFonts w:eastAsia="Times New Roman"/>
          <w:spacing w:val="-2"/>
        </w:rPr>
        <w:t>,</w:t>
      </w:r>
      <w:r w:rsidR="00A4258A" w:rsidRPr="006E5A01">
        <w:rPr>
          <w:rFonts w:eastAsia="Times New Roman"/>
          <w:spacing w:val="-2"/>
        </w:rPr>
        <w:t xml:space="preserve"> </w:t>
      </w:r>
      <w:r w:rsidRPr="006E5A01">
        <w:rPr>
          <w:rFonts w:eastAsia="Times New Roman"/>
          <w:spacing w:val="-2"/>
        </w:rPr>
        <w:t>përpunon</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publikon</w:t>
      </w:r>
      <w:r w:rsidR="00A4258A" w:rsidRPr="006E5A01">
        <w:rPr>
          <w:rFonts w:eastAsia="Times New Roman"/>
          <w:spacing w:val="-2"/>
        </w:rPr>
        <w:t xml:space="preserve"> </w:t>
      </w:r>
      <w:r w:rsidRPr="006E5A01">
        <w:rPr>
          <w:rFonts w:eastAsia="Times New Roman"/>
          <w:i/>
          <w:spacing w:val="-2"/>
        </w:rPr>
        <w:t>statistikat</w:t>
      </w:r>
      <w:r w:rsidR="00A4258A" w:rsidRPr="006E5A01">
        <w:rPr>
          <w:rFonts w:eastAsia="Times New Roman"/>
          <w:i/>
          <w:spacing w:val="-2"/>
        </w:rPr>
        <w:t xml:space="preserve"> </w:t>
      </w:r>
      <w:r w:rsidRPr="006E5A01">
        <w:rPr>
          <w:rFonts w:eastAsia="Times New Roman"/>
          <w:i/>
          <w:spacing w:val="-2"/>
        </w:rPr>
        <w:t>mbi</w:t>
      </w:r>
      <w:r w:rsidR="00A4258A" w:rsidRPr="006E5A01">
        <w:rPr>
          <w:rFonts w:eastAsia="Times New Roman"/>
          <w:i/>
          <w:spacing w:val="-2"/>
        </w:rPr>
        <w:t xml:space="preserve"> </w:t>
      </w:r>
      <w:r w:rsidRPr="006E5A01">
        <w:rPr>
          <w:rFonts w:eastAsia="Times New Roman"/>
          <w:i/>
          <w:spacing w:val="-2"/>
        </w:rPr>
        <w:t>mbetjet</w:t>
      </w:r>
      <w:r w:rsidR="00A4258A" w:rsidRPr="006E5A01">
        <w:rPr>
          <w:rFonts w:eastAsia="Times New Roman"/>
          <w:i/>
          <w:spacing w:val="-2"/>
        </w:rPr>
        <w:t xml:space="preserve"> </w:t>
      </w:r>
      <w:r w:rsidRPr="006E5A01">
        <w:rPr>
          <w:rFonts w:eastAsia="Times New Roman"/>
          <w:i/>
          <w:spacing w:val="-2"/>
        </w:rPr>
        <w:t>e</w:t>
      </w:r>
      <w:r w:rsidR="00A4258A" w:rsidRPr="006E5A01">
        <w:rPr>
          <w:rFonts w:eastAsia="Times New Roman"/>
          <w:i/>
          <w:spacing w:val="-2"/>
        </w:rPr>
        <w:t xml:space="preserve"> </w:t>
      </w:r>
      <w:r w:rsidRPr="006E5A01">
        <w:rPr>
          <w:rFonts w:eastAsia="Times New Roman"/>
          <w:i/>
          <w:spacing w:val="-2"/>
        </w:rPr>
        <w:t>ngurta</w:t>
      </w:r>
      <w:r w:rsidR="00A4258A" w:rsidRPr="006E5A01">
        <w:rPr>
          <w:rFonts w:eastAsia="Times New Roman"/>
          <w:i/>
          <w:spacing w:val="-2"/>
        </w:rPr>
        <w:t xml:space="preserve"> </w:t>
      </w:r>
      <w:r w:rsidRPr="006E5A01">
        <w:rPr>
          <w:rFonts w:eastAsia="Times New Roman"/>
          <w:i/>
          <w:spacing w:val="-2"/>
        </w:rPr>
        <w:t>urbane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cilat</w:t>
      </w:r>
      <w:r w:rsidR="00A4258A" w:rsidRPr="006E5A01">
        <w:rPr>
          <w:rFonts w:eastAsia="Times New Roman"/>
          <w:spacing w:val="-2"/>
        </w:rPr>
        <w:t xml:space="preserve"> </w:t>
      </w:r>
      <w:r w:rsidRPr="006E5A01">
        <w:rPr>
          <w:rFonts w:eastAsia="Times New Roman"/>
          <w:spacing w:val="-2"/>
        </w:rPr>
        <w:t>japin</w:t>
      </w:r>
      <w:r w:rsidR="00A4258A" w:rsidRPr="006E5A01">
        <w:rPr>
          <w:rFonts w:eastAsia="Times New Roman"/>
          <w:spacing w:val="-2"/>
        </w:rPr>
        <w:t xml:space="preserve"> </w:t>
      </w:r>
      <w:r w:rsidRPr="006E5A01">
        <w:rPr>
          <w:rFonts w:eastAsia="Times New Roman"/>
          <w:spacing w:val="-2"/>
        </w:rPr>
        <w:t>informacion</w:t>
      </w:r>
      <w:r w:rsidR="00A4258A" w:rsidRPr="006E5A01">
        <w:rPr>
          <w:rFonts w:eastAsia="Times New Roman"/>
          <w:spacing w:val="-2"/>
        </w:rPr>
        <w:t xml:space="preserve"> </w:t>
      </w:r>
      <w:r w:rsidRPr="006E5A01">
        <w:rPr>
          <w:rFonts w:eastAsia="Times New Roman"/>
          <w:spacing w:val="-2"/>
        </w:rPr>
        <w:t>për</w:t>
      </w:r>
      <w:r w:rsidR="00A4258A" w:rsidRPr="006E5A01">
        <w:rPr>
          <w:rFonts w:eastAsia="Times New Roman"/>
          <w:spacing w:val="-2"/>
        </w:rPr>
        <w:t xml:space="preserve"> </w:t>
      </w:r>
      <w:r w:rsidRPr="006E5A01">
        <w:rPr>
          <w:rFonts w:eastAsia="Times New Roman"/>
          <w:spacing w:val="-2"/>
        </w:rPr>
        <w:t>gjenerimin,</w:t>
      </w:r>
      <w:r w:rsidR="00A4258A" w:rsidRPr="006E5A01">
        <w:rPr>
          <w:rFonts w:eastAsia="Times New Roman"/>
          <w:spacing w:val="-2"/>
        </w:rPr>
        <w:t xml:space="preserve"> </w:t>
      </w:r>
      <w:r w:rsidRPr="006E5A01">
        <w:rPr>
          <w:rFonts w:eastAsia="Times New Roman"/>
          <w:spacing w:val="-2"/>
        </w:rPr>
        <w:t>menaxhimin</w:t>
      </w:r>
      <w:r w:rsidR="00A4258A" w:rsidRPr="006E5A01">
        <w:rPr>
          <w:rFonts w:eastAsia="Times New Roman"/>
          <w:spacing w:val="-2"/>
        </w:rPr>
        <w:t xml:space="preserve"> </w:t>
      </w:r>
      <w:r w:rsidRPr="006E5A01">
        <w:rPr>
          <w:rFonts w:eastAsia="Times New Roman"/>
          <w:spacing w:val="-2"/>
        </w:rPr>
        <w:t>përbërjen</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trajtimin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mbetjeve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ngurta</w:t>
      </w:r>
      <w:r w:rsidR="00A4258A" w:rsidRPr="006E5A01">
        <w:rPr>
          <w:rFonts w:eastAsia="Times New Roman"/>
          <w:spacing w:val="-2"/>
        </w:rPr>
        <w:t xml:space="preserve"> </w:t>
      </w:r>
      <w:r w:rsidRPr="006E5A01">
        <w:rPr>
          <w:rFonts w:eastAsia="Times New Roman"/>
          <w:spacing w:val="-2"/>
        </w:rPr>
        <w:t>urbane,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cilat</w:t>
      </w:r>
      <w:r w:rsidR="00A4258A" w:rsidRPr="006E5A01">
        <w:rPr>
          <w:rFonts w:eastAsia="Times New Roman"/>
          <w:spacing w:val="-2"/>
        </w:rPr>
        <w:t xml:space="preserve"> </w:t>
      </w:r>
      <w:r w:rsidRPr="006E5A01">
        <w:rPr>
          <w:rFonts w:eastAsia="Times New Roman"/>
          <w:spacing w:val="-2"/>
        </w:rPr>
        <w:t>vijnë</w:t>
      </w:r>
      <w:r w:rsidR="00A4258A" w:rsidRPr="006E5A01">
        <w:rPr>
          <w:rFonts w:eastAsia="Times New Roman"/>
          <w:spacing w:val="-2"/>
        </w:rPr>
        <w:t xml:space="preserve"> </w:t>
      </w:r>
      <w:r w:rsidRPr="006E5A01">
        <w:rPr>
          <w:rFonts w:eastAsia="Times New Roman"/>
          <w:spacing w:val="-2"/>
        </w:rPr>
        <w:t>nga</w:t>
      </w:r>
      <w:r w:rsidR="00A4258A" w:rsidRPr="006E5A01">
        <w:rPr>
          <w:rFonts w:eastAsia="Times New Roman"/>
          <w:spacing w:val="-2"/>
        </w:rPr>
        <w:t xml:space="preserve"> </w:t>
      </w:r>
      <w:r w:rsidRPr="006E5A01">
        <w:rPr>
          <w:rFonts w:eastAsia="Times New Roman"/>
          <w:spacing w:val="-2"/>
        </w:rPr>
        <w:t>shërbimet</w:t>
      </w:r>
      <w:r w:rsidR="00A4258A" w:rsidRPr="006E5A01">
        <w:rPr>
          <w:rFonts w:eastAsia="Times New Roman"/>
          <w:spacing w:val="-2"/>
        </w:rPr>
        <w:t xml:space="preserve"> </w:t>
      </w:r>
      <w:r w:rsidRPr="006E5A01">
        <w:rPr>
          <w:rFonts w:eastAsia="Times New Roman"/>
          <w:spacing w:val="-2"/>
        </w:rPr>
        <w:t>komunitare</w:t>
      </w:r>
      <w:r w:rsidR="00A4258A" w:rsidRPr="006E5A01">
        <w:rPr>
          <w:rFonts w:eastAsia="Times New Roman"/>
          <w:spacing w:val="-2"/>
        </w:rPr>
        <w:t xml:space="preserve"> </w:t>
      </w:r>
      <w:r w:rsidRPr="006E5A01">
        <w:rPr>
          <w:rFonts w:eastAsia="Times New Roman"/>
          <w:spacing w:val="-2"/>
        </w:rPr>
        <w:t>ndaj</w:t>
      </w:r>
      <w:r w:rsidR="00A4258A" w:rsidRPr="006E5A01">
        <w:rPr>
          <w:rFonts w:eastAsia="Times New Roman"/>
          <w:spacing w:val="-2"/>
        </w:rPr>
        <w:t xml:space="preserve"> </w:t>
      </w:r>
      <w:r w:rsidRPr="006E5A01">
        <w:rPr>
          <w:rFonts w:eastAsia="Times New Roman"/>
          <w:spacing w:val="-2"/>
        </w:rPr>
        <w:t>popullatës</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zonat</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banuara,</w:t>
      </w:r>
      <w:r w:rsidR="00A4258A" w:rsidRPr="006E5A01">
        <w:rPr>
          <w:rFonts w:eastAsia="Times New Roman"/>
          <w:spacing w:val="-2"/>
        </w:rPr>
        <w:t xml:space="preserve"> </w:t>
      </w:r>
      <w:r w:rsidRPr="006E5A01">
        <w:rPr>
          <w:rFonts w:eastAsia="Times New Roman"/>
          <w:spacing w:val="-2"/>
        </w:rPr>
        <w:t>qoftë</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përkohësisht.</w:t>
      </w:r>
      <w:r w:rsidR="00A4258A" w:rsidRPr="006E5A01">
        <w:rPr>
          <w:rFonts w:eastAsia="Times New Roman"/>
          <w:spacing w:val="-2"/>
        </w:rPr>
        <w:t xml:space="preserve"> </w:t>
      </w:r>
    </w:p>
    <w:p w14:paraId="4F224A82" w14:textId="2876A7AE" w:rsidR="00B77C6D" w:rsidRPr="006E5A01" w:rsidRDefault="00B77C6D" w:rsidP="00052307">
      <w:pPr>
        <w:pStyle w:val="TEKSTIIII"/>
        <w:rPr>
          <w:rFonts w:eastAsia="Times New Roman"/>
          <w:spacing w:val="-2"/>
        </w:rPr>
      </w:pPr>
      <w:r w:rsidRPr="006E5A01">
        <w:rPr>
          <w:rFonts w:eastAsia="Times New Roman"/>
          <w:spacing w:val="-2"/>
        </w:rPr>
        <w:t>Gjithashtu,</w:t>
      </w:r>
      <w:r w:rsidR="00A4258A" w:rsidRPr="006E5A01">
        <w:rPr>
          <w:rFonts w:eastAsia="Times New Roman"/>
          <w:spacing w:val="-2"/>
        </w:rPr>
        <w:t xml:space="preserve"> </w:t>
      </w:r>
      <w:r w:rsidRPr="006E5A01">
        <w:rPr>
          <w:rFonts w:eastAsia="Times New Roman"/>
          <w:spacing w:val="-2"/>
        </w:rPr>
        <w:t>mblidhet</w:t>
      </w:r>
      <w:r w:rsidR="00A4258A" w:rsidRPr="006E5A01">
        <w:rPr>
          <w:rFonts w:eastAsia="Times New Roman"/>
          <w:spacing w:val="-2"/>
        </w:rPr>
        <w:t xml:space="preserve"> </w:t>
      </w:r>
      <w:r w:rsidRPr="006E5A01">
        <w:rPr>
          <w:rFonts w:eastAsia="Times New Roman"/>
          <w:spacing w:val="-2"/>
        </w:rPr>
        <w:t>informacion</w:t>
      </w:r>
      <w:r w:rsidR="00A4258A" w:rsidRPr="006E5A01">
        <w:rPr>
          <w:rFonts w:eastAsia="Times New Roman"/>
          <w:spacing w:val="-2"/>
        </w:rPr>
        <w:t xml:space="preserve"> </w:t>
      </w:r>
      <w:r w:rsidRPr="006E5A01">
        <w:rPr>
          <w:rFonts w:eastAsia="Times New Roman"/>
          <w:spacing w:val="-2"/>
        </w:rPr>
        <w:t>mbi</w:t>
      </w:r>
      <w:r w:rsidR="00A4258A" w:rsidRPr="006E5A01">
        <w:rPr>
          <w:rFonts w:eastAsia="Times New Roman"/>
          <w:spacing w:val="-2"/>
        </w:rPr>
        <w:t xml:space="preserve"> </w:t>
      </w:r>
      <w:r w:rsidRPr="006E5A01">
        <w:rPr>
          <w:rFonts w:eastAsia="Times New Roman"/>
          <w:spacing w:val="-2"/>
        </w:rPr>
        <w:t>shkallën</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mbulimin</w:t>
      </w:r>
      <w:r w:rsidR="00A4258A" w:rsidRPr="006E5A01">
        <w:rPr>
          <w:rFonts w:eastAsia="Times New Roman"/>
          <w:spacing w:val="-2"/>
        </w:rPr>
        <w:t xml:space="preserve"> </w:t>
      </w:r>
      <w:r w:rsidRPr="006E5A01">
        <w:rPr>
          <w:rFonts w:eastAsia="Times New Roman"/>
          <w:spacing w:val="-2"/>
        </w:rPr>
        <w:t>me</w:t>
      </w:r>
      <w:r w:rsidR="00A4258A" w:rsidRPr="006E5A01">
        <w:rPr>
          <w:rFonts w:eastAsia="Times New Roman"/>
          <w:spacing w:val="-2"/>
        </w:rPr>
        <w:t xml:space="preserve"> </w:t>
      </w:r>
      <w:r w:rsidRPr="006E5A01">
        <w:rPr>
          <w:rFonts w:eastAsia="Times New Roman"/>
          <w:spacing w:val="-2"/>
        </w:rPr>
        <w:t>shërbime</w:t>
      </w:r>
      <w:r w:rsidR="00A4258A" w:rsidRPr="006E5A01">
        <w:rPr>
          <w:rFonts w:eastAsia="Times New Roman"/>
          <w:spacing w:val="-2"/>
        </w:rPr>
        <w:t xml:space="preserve"> </w:t>
      </w:r>
      <w:r w:rsidRPr="006E5A01">
        <w:rPr>
          <w:rFonts w:eastAsia="Times New Roman"/>
          <w:spacing w:val="-2"/>
        </w:rPr>
        <w:t>për</w:t>
      </w:r>
      <w:r w:rsidR="00A4258A" w:rsidRPr="006E5A01">
        <w:rPr>
          <w:rFonts w:eastAsia="Times New Roman"/>
          <w:spacing w:val="-2"/>
        </w:rPr>
        <w:t xml:space="preserve"> </w:t>
      </w:r>
      <w:r w:rsidRPr="006E5A01">
        <w:rPr>
          <w:rFonts w:eastAsia="Times New Roman"/>
          <w:spacing w:val="-2"/>
        </w:rPr>
        <w:t>mbetjet</w:t>
      </w:r>
      <w:r w:rsidR="00A4258A" w:rsidRPr="006E5A01">
        <w:rPr>
          <w:rFonts w:eastAsia="Times New Roman"/>
          <w:spacing w:val="-2"/>
        </w:rPr>
        <w:t xml:space="preserve"> </w:t>
      </w:r>
      <w:r w:rsidRPr="006E5A01">
        <w:rPr>
          <w:rFonts w:eastAsia="Times New Roman"/>
          <w:spacing w:val="-2"/>
        </w:rPr>
        <w:t>urbane,</w:t>
      </w:r>
      <w:r w:rsidR="00A4258A" w:rsidRPr="006E5A01">
        <w:rPr>
          <w:rFonts w:eastAsia="Times New Roman"/>
          <w:spacing w:val="-2"/>
        </w:rPr>
        <w:t xml:space="preserve"> </w:t>
      </w:r>
      <w:r w:rsidRPr="006E5A01">
        <w:rPr>
          <w:rFonts w:eastAsia="Times New Roman"/>
          <w:spacing w:val="-2"/>
        </w:rPr>
        <w:t>mbetjet</w:t>
      </w:r>
      <w:r w:rsidR="00A4258A" w:rsidRPr="006E5A01">
        <w:rPr>
          <w:rFonts w:eastAsia="Times New Roman"/>
          <w:spacing w:val="-2"/>
        </w:rPr>
        <w:t xml:space="preserve"> </w:t>
      </w:r>
      <w:r w:rsidRPr="006E5A01">
        <w:rPr>
          <w:rFonts w:eastAsia="Times New Roman"/>
          <w:spacing w:val="-2"/>
        </w:rPr>
        <w:t>inerte</w:t>
      </w:r>
      <w:r w:rsidR="00A4258A" w:rsidRPr="006E5A01">
        <w:rPr>
          <w:rFonts w:eastAsia="Times New Roman"/>
          <w:spacing w:val="-2"/>
        </w:rPr>
        <w:t xml:space="preserve"> </w:t>
      </w:r>
      <w:r w:rsidRPr="006E5A01">
        <w:rPr>
          <w:rFonts w:eastAsia="Times New Roman"/>
          <w:spacing w:val="-2"/>
        </w:rPr>
        <w:t>nga</w:t>
      </w:r>
      <w:r w:rsidR="00A4258A" w:rsidRPr="006E5A01">
        <w:rPr>
          <w:rFonts w:eastAsia="Times New Roman"/>
          <w:spacing w:val="-2"/>
        </w:rPr>
        <w:t xml:space="preserve"> </w:t>
      </w:r>
      <w:r w:rsidRPr="006E5A01">
        <w:rPr>
          <w:rFonts w:eastAsia="Times New Roman"/>
          <w:spacing w:val="-2"/>
        </w:rPr>
        <w:t>ndërtimet,</w:t>
      </w:r>
      <w:r w:rsidR="00A4258A" w:rsidRPr="006E5A01">
        <w:rPr>
          <w:rFonts w:eastAsia="Times New Roman"/>
          <w:spacing w:val="-2"/>
        </w:rPr>
        <w:t xml:space="preserve"> </w:t>
      </w:r>
      <w:r w:rsidRPr="006E5A01">
        <w:rPr>
          <w:rFonts w:eastAsia="Times New Roman"/>
          <w:spacing w:val="-2"/>
        </w:rPr>
        <w:t>informacioni</w:t>
      </w:r>
      <w:r w:rsidR="00A4258A" w:rsidRPr="006E5A01">
        <w:rPr>
          <w:rFonts w:eastAsia="Times New Roman"/>
          <w:spacing w:val="-2"/>
        </w:rPr>
        <w:t xml:space="preserve"> </w:t>
      </w:r>
      <w:r w:rsidRPr="006E5A01">
        <w:rPr>
          <w:rFonts w:eastAsia="Times New Roman"/>
          <w:spacing w:val="-2"/>
        </w:rPr>
        <w:t>mbi</w:t>
      </w:r>
      <w:r w:rsidR="00A4258A" w:rsidRPr="006E5A01">
        <w:rPr>
          <w:rFonts w:eastAsia="Times New Roman"/>
          <w:spacing w:val="-2"/>
        </w:rPr>
        <w:t xml:space="preserve"> </w:t>
      </w:r>
      <w:r w:rsidRPr="006E5A01">
        <w:rPr>
          <w:rFonts w:eastAsia="Times New Roman"/>
          <w:spacing w:val="-2"/>
        </w:rPr>
        <w:t>mbetjet</w:t>
      </w:r>
      <w:r w:rsidR="00A4258A" w:rsidRPr="006E5A01">
        <w:rPr>
          <w:rFonts w:eastAsia="Times New Roman"/>
          <w:spacing w:val="-2"/>
        </w:rPr>
        <w:t xml:space="preserve"> </w:t>
      </w:r>
      <w:r w:rsidRPr="006E5A01">
        <w:rPr>
          <w:rFonts w:eastAsia="Times New Roman"/>
          <w:spacing w:val="-2"/>
        </w:rPr>
        <w:t>industriale</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fushat</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industrisë</w:t>
      </w:r>
      <w:r w:rsidR="00A4258A" w:rsidRPr="006E5A01">
        <w:rPr>
          <w:rFonts w:eastAsia="Times New Roman"/>
          <w:spacing w:val="-2"/>
        </w:rPr>
        <w:t xml:space="preserve"> </w:t>
      </w:r>
      <w:r w:rsidRPr="006E5A01">
        <w:rPr>
          <w:rFonts w:eastAsia="Times New Roman"/>
          <w:spacing w:val="-2"/>
        </w:rPr>
        <w:t>minerare</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hidrokarbureve.</w:t>
      </w:r>
      <w:r w:rsidR="00A4258A" w:rsidRPr="006E5A01">
        <w:rPr>
          <w:rFonts w:eastAsia="Times New Roman"/>
          <w:spacing w:val="-2"/>
        </w:rPr>
        <w:t xml:space="preserve"> </w:t>
      </w:r>
      <w:r w:rsidRPr="006E5A01">
        <w:rPr>
          <w:rFonts w:eastAsia="Times New Roman"/>
          <w:spacing w:val="-2"/>
        </w:rPr>
        <w:t>Publikimi</w:t>
      </w:r>
      <w:r w:rsidR="00A4258A" w:rsidRPr="006E5A01">
        <w:rPr>
          <w:rFonts w:eastAsia="Times New Roman"/>
          <w:spacing w:val="-2"/>
        </w:rPr>
        <w:t xml:space="preserve"> </w:t>
      </w:r>
      <w:r w:rsidRPr="006E5A01">
        <w:rPr>
          <w:rFonts w:eastAsia="Times New Roman"/>
          <w:spacing w:val="-2"/>
        </w:rPr>
        <w:t>i</w:t>
      </w:r>
      <w:r w:rsidR="00A4258A" w:rsidRPr="006E5A01">
        <w:rPr>
          <w:rFonts w:eastAsia="Times New Roman"/>
          <w:spacing w:val="-2"/>
        </w:rPr>
        <w:t xml:space="preserve"> </w:t>
      </w:r>
      <w:r w:rsidRPr="006E5A01">
        <w:rPr>
          <w:rFonts w:eastAsia="Times New Roman"/>
          <w:spacing w:val="-2"/>
        </w:rPr>
        <w:t>statistikave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mbetjeve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ngurta</w:t>
      </w:r>
      <w:r w:rsidR="00A4258A" w:rsidRPr="006E5A01">
        <w:rPr>
          <w:rFonts w:eastAsia="Times New Roman"/>
          <w:spacing w:val="-2"/>
        </w:rPr>
        <w:t xml:space="preserve"> </w:t>
      </w:r>
      <w:r w:rsidRPr="006E5A01">
        <w:rPr>
          <w:rFonts w:eastAsia="Times New Roman"/>
          <w:spacing w:val="-2"/>
        </w:rPr>
        <w:t>urbane</w:t>
      </w:r>
      <w:r w:rsidR="00A4258A" w:rsidRPr="006E5A01">
        <w:rPr>
          <w:rFonts w:eastAsia="Times New Roman"/>
          <w:spacing w:val="-2"/>
        </w:rPr>
        <w:t xml:space="preserve"> </w:t>
      </w:r>
      <w:r w:rsidRPr="006E5A01">
        <w:rPr>
          <w:rFonts w:eastAsia="Times New Roman"/>
          <w:spacing w:val="-2"/>
        </w:rPr>
        <w:t>bëhet</w:t>
      </w:r>
      <w:r w:rsidR="00A4258A" w:rsidRPr="006E5A01">
        <w:rPr>
          <w:rFonts w:eastAsia="Times New Roman"/>
          <w:spacing w:val="-2"/>
        </w:rPr>
        <w:t xml:space="preserve"> </w:t>
      </w:r>
      <w:r w:rsidRPr="006E5A01">
        <w:rPr>
          <w:rFonts w:eastAsia="Times New Roman"/>
          <w:spacing w:val="-2"/>
        </w:rPr>
        <w:t>9</w:t>
      </w:r>
      <w:r w:rsidR="00A4258A" w:rsidRPr="006E5A01">
        <w:rPr>
          <w:rFonts w:eastAsia="Times New Roman"/>
          <w:spacing w:val="-2"/>
        </w:rPr>
        <w:t xml:space="preserve"> </w:t>
      </w:r>
      <w:r w:rsidRPr="006E5A01">
        <w:rPr>
          <w:rFonts w:eastAsia="Times New Roman"/>
          <w:spacing w:val="-2"/>
        </w:rPr>
        <w:t>muaj</w:t>
      </w:r>
      <w:r w:rsidR="00A4258A" w:rsidRPr="006E5A01">
        <w:rPr>
          <w:rFonts w:eastAsia="Times New Roman"/>
          <w:spacing w:val="-2"/>
        </w:rPr>
        <w:t xml:space="preserve"> </w:t>
      </w:r>
      <w:r w:rsidRPr="006E5A01">
        <w:rPr>
          <w:rFonts w:eastAsia="Times New Roman"/>
          <w:spacing w:val="-2"/>
        </w:rPr>
        <w:t>mbas</w:t>
      </w:r>
      <w:r w:rsidR="00A4258A" w:rsidRPr="006E5A01">
        <w:rPr>
          <w:rFonts w:eastAsia="Times New Roman"/>
          <w:spacing w:val="-2"/>
        </w:rPr>
        <w:t xml:space="preserve"> </w:t>
      </w:r>
      <w:r w:rsidRPr="006E5A01">
        <w:rPr>
          <w:rFonts w:eastAsia="Times New Roman"/>
          <w:spacing w:val="-2"/>
        </w:rPr>
        <w:t>përfundimit</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vitit,</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publikime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dedikuara</w:t>
      </w:r>
      <w:r w:rsidR="00A4258A" w:rsidRPr="006E5A01">
        <w:rPr>
          <w:rFonts w:eastAsia="Times New Roman"/>
          <w:spacing w:val="-2"/>
        </w:rPr>
        <w:t xml:space="preserve"> </w:t>
      </w:r>
      <w:r w:rsidRPr="006E5A01">
        <w:rPr>
          <w:rFonts w:eastAsia="Times New Roman"/>
          <w:spacing w:val="-2"/>
        </w:rPr>
        <w:t>faqen</w:t>
      </w:r>
      <w:r w:rsidR="00A4258A" w:rsidRPr="006E5A01">
        <w:rPr>
          <w:rFonts w:eastAsia="Times New Roman"/>
          <w:spacing w:val="-2"/>
        </w:rPr>
        <w:t xml:space="preserve"> </w:t>
      </w:r>
      <w:r w:rsidRPr="006E5A01">
        <w:rPr>
          <w:rFonts w:eastAsia="Times New Roman"/>
          <w:spacing w:val="-2"/>
        </w:rPr>
        <w:t>elektronike</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INSTAT-it</w:t>
      </w:r>
      <w:r w:rsidR="00551850" w:rsidRPr="006E5A01">
        <w:rPr>
          <w:rFonts w:eastAsia="Times New Roman"/>
          <w:spacing w:val="-2"/>
        </w:rPr>
        <w:t xml:space="preserve">, si dhe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publikimet</w:t>
      </w:r>
      <w:r w:rsidR="00A4258A" w:rsidRPr="006E5A01">
        <w:rPr>
          <w:rFonts w:eastAsia="Times New Roman"/>
          <w:spacing w:val="-2"/>
        </w:rPr>
        <w:t xml:space="preserve"> </w:t>
      </w:r>
      <w:r w:rsidRPr="006E5A01">
        <w:rPr>
          <w:rFonts w:eastAsia="Times New Roman"/>
          <w:spacing w:val="-2"/>
        </w:rPr>
        <w:t>vjetore</w:t>
      </w:r>
      <w:r w:rsidR="00A4258A" w:rsidRPr="006E5A01">
        <w:rPr>
          <w:rFonts w:eastAsia="Times New Roman"/>
          <w:spacing w:val="-2"/>
        </w:rPr>
        <w:t xml:space="preserve"> </w:t>
      </w:r>
      <w:r w:rsidR="00B31CF4" w:rsidRPr="006E5A01">
        <w:rPr>
          <w:rFonts w:eastAsia="Times New Roman"/>
          <w:spacing w:val="-2"/>
        </w:rPr>
        <w:t>“</w:t>
      </w:r>
      <w:r w:rsidRPr="006E5A01">
        <w:rPr>
          <w:rFonts w:eastAsia="Times New Roman"/>
          <w:i/>
          <w:spacing w:val="-2"/>
        </w:rPr>
        <w:t>Vjetari</w:t>
      </w:r>
      <w:r w:rsidR="00A4258A" w:rsidRPr="006E5A01">
        <w:rPr>
          <w:rFonts w:eastAsia="Times New Roman"/>
          <w:i/>
          <w:spacing w:val="-2"/>
        </w:rPr>
        <w:t xml:space="preserve"> </w:t>
      </w:r>
      <w:r w:rsidR="001B733C" w:rsidRPr="006E5A01">
        <w:rPr>
          <w:rFonts w:eastAsia="Times New Roman"/>
          <w:i/>
          <w:spacing w:val="-2"/>
        </w:rPr>
        <w:t>r</w:t>
      </w:r>
      <w:r w:rsidRPr="006E5A01">
        <w:rPr>
          <w:rFonts w:eastAsia="Times New Roman"/>
          <w:i/>
          <w:spacing w:val="-2"/>
        </w:rPr>
        <w:t>ajonal</w:t>
      </w:r>
      <w:r w:rsidR="00B31CF4" w:rsidRPr="006E5A01">
        <w:rPr>
          <w:rFonts w:eastAsia="Times New Roman"/>
          <w:spacing w:val="-2"/>
        </w:rPr>
        <w:t>”</w:t>
      </w:r>
      <w:r w:rsidRPr="006E5A01">
        <w:rPr>
          <w:rFonts w:eastAsia="Times New Roman"/>
          <w:spacing w:val="-2"/>
        </w:rPr>
        <w:t>,</w:t>
      </w:r>
      <w:r w:rsidR="00A4258A" w:rsidRPr="006E5A01">
        <w:rPr>
          <w:rFonts w:eastAsia="Times New Roman"/>
          <w:spacing w:val="-2"/>
        </w:rPr>
        <w:t xml:space="preserve"> </w:t>
      </w:r>
      <w:r w:rsidR="00B31CF4" w:rsidRPr="006E5A01">
        <w:rPr>
          <w:rFonts w:eastAsia="Times New Roman"/>
          <w:spacing w:val="-2"/>
        </w:rPr>
        <w:t>“</w:t>
      </w:r>
      <w:r w:rsidRPr="006E5A01">
        <w:rPr>
          <w:rFonts w:eastAsia="Times New Roman"/>
          <w:i/>
          <w:spacing w:val="-2"/>
        </w:rPr>
        <w:t>Vjetari</w:t>
      </w:r>
      <w:r w:rsidR="00A4258A" w:rsidRPr="006E5A01">
        <w:rPr>
          <w:rFonts w:eastAsia="Times New Roman"/>
          <w:i/>
          <w:spacing w:val="-2"/>
        </w:rPr>
        <w:t xml:space="preserve"> </w:t>
      </w:r>
      <w:r w:rsidR="001B733C" w:rsidRPr="006E5A01">
        <w:rPr>
          <w:rFonts w:eastAsia="Times New Roman"/>
          <w:i/>
          <w:spacing w:val="-2"/>
        </w:rPr>
        <w:t>s</w:t>
      </w:r>
      <w:r w:rsidRPr="006E5A01">
        <w:rPr>
          <w:rFonts w:eastAsia="Times New Roman"/>
          <w:i/>
          <w:spacing w:val="-2"/>
        </w:rPr>
        <w:t>tatistikor</w:t>
      </w:r>
      <w:r w:rsidR="00B31CF4" w:rsidRPr="006E5A01">
        <w:rPr>
          <w:rFonts w:eastAsia="Times New Roman"/>
          <w:spacing w:val="-2"/>
        </w:rPr>
        <w:t>”</w:t>
      </w:r>
      <w:r w:rsidR="00A4258A" w:rsidRPr="006E5A01">
        <w:rPr>
          <w:rFonts w:eastAsia="Times New Roman"/>
          <w:spacing w:val="-2"/>
        </w:rPr>
        <w:t xml:space="preserve"> </w:t>
      </w:r>
      <w:r w:rsidR="00B31CF4" w:rsidRPr="006E5A01">
        <w:rPr>
          <w:rFonts w:eastAsia="Times New Roman"/>
          <w:spacing w:val="-2"/>
        </w:rPr>
        <w:t>“</w:t>
      </w:r>
      <w:r w:rsidRPr="006E5A01">
        <w:rPr>
          <w:rFonts w:eastAsia="Times New Roman"/>
          <w:i/>
          <w:spacing w:val="-2"/>
        </w:rPr>
        <w:t>Shqipëria</w:t>
      </w:r>
      <w:r w:rsidR="00A4258A" w:rsidRPr="006E5A01">
        <w:rPr>
          <w:rFonts w:eastAsia="Times New Roman"/>
          <w:i/>
          <w:spacing w:val="-2"/>
        </w:rPr>
        <w:t xml:space="preserve"> </w:t>
      </w:r>
      <w:r w:rsidRPr="006E5A01">
        <w:rPr>
          <w:rFonts w:eastAsia="Times New Roman"/>
          <w:i/>
          <w:spacing w:val="-2"/>
        </w:rPr>
        <w:t>në</w:t>
      </w:r>
      <w:r w:rsidR="00A4258A" w:rsidRPr="006E5A01">
        <w:rPr>
          <w:rFonts w:eastAsia="Times New Roman"/>
          <w:i/>
          <w:spacing w:val="-2"/>
        </w:rPr>
        <w:t xml:space="preserve"> </w:t>
      </w:r>
      <w:r w:rsidR="001B733C" w:rsidRPr="006E5A01">
        <w:rPr>
          <w:rFonts w:eastAsia="Times New Roman"/>
          <w:i/>
          <w:spacing w:val="-2"/>
        </w:rPr>
        <w:t>s</w:t>
      </w:r>
      <w:r w:rsidRPr="006E5A01">
        <w:rPr>
          <w:rFonts w:eastAsia="Times New Roman"/>
          <w:i/>
          <w:spacing w:val="-2"/>
        </w:rPr>
        <w:t>hifra</w:t>
      </w:r>
      <w:r w:rsidR="00B31CF4" w:rsidRPr="006E5A01">
        <w:rPr>
          <w:rFonts w:eastAsia="Times New Roman"/>
          <w:spacing w:val="-2"/>
        </w:rPr>
        <w:t>”</w:t>
      </w:r>
      <w:r w:rsidRPr="006E5A01">
        <w:rPr>
          <w:rFonts w:eastAsia="Times New Roman"/>
          <w:spacing w:val="-2"/>
        </w:rPr>
        <w:t>.</w:t>
      </w:r>
      <w:r w:rsidR="00A4258A" w:rsidRPr="006E5A01">
        <w:rPr>
          <w:rFonts w:eastAsia="Times New Roman"/>
          <w:spacing w:val="-2"/>
        </w:rPr>
        <w:t xml:space="preserve"> </w:t>
      </w:r>
      <w:r w:rsidRPr="006E5A01">
        <w:rPr>
          <w:rFonts w:eastAsia="Times New Roman"/>
          <w:spacing w:val="-2"/>
        </w:rPr>
        <w:t>Të</w:t>
      </w:r>
      <w:r w:rsidR="00A4258A" w:rsidRPr="006E5A01">
        <w:rPr>
          <w:rFonts w:eastAsia="Times New Roman"/>
          <w:spacing w:val="-2"/>
        </w:rPr>
        <w:t xml:space="preserve"> </w:t>
      </w:r>
      <w:r w:rsidRPr="006E5A01">
        <w:rPr>
          <w:rFonts w:eastAsia="Times New Roman"/>
          <w:spacing w:val="-2"/>
        </w:rPr>
        <w:t>dhënat</w:t>
      </w:r>
      <w:r w:rsidR="00A4258A" w:rsidRPr="006E5A01">
        <w:rPr>
          <w:rFonts w:eastAsia="Times New Roman"/>
          <w:spacing w:val="-2"/>
        </w:rPr>
        <w:t xml:space="preserve"> </w:t>
      </w:r>
      <w:r w:rsidRPr="006E5A01">
        <w:rPr>
          <w:rFonts w:eastAsia="Times New Roman"/>
          <w:spacing w:val="-2"/>
        </w:rPr>
        <w:t>e</w:t>
      </w:r>
      <w:r w:rsidR="00A4258A" w:rsidRPr="006E5A01">
        <w:rPr>
          <w:rFonts w:eastAsia="Times New Roman"/>
          <w:spacing w:val="-2"/>
        </w:rPr>
        <w:t xml:space="preserve"> </w:t>
      </w:r>
      <w:r w:rsidRPr="006E5A01">
        <w:rPr>
          <w:rFonts w:eastAsia="Times New Roman"/>
          <w:spacing w:val="-2"/>
        </w:rPr>
        <w:t>publikuara</w:t>
      </w:r>
      <w:r w:rsidR="00A4258A" w:rsidRPr="006E5A01">
        <w:rPr>
          <w:rFonts w:eastAsia="Times New Roman"/>
          <w:spacing w:val="-2"/>
        </w:rPr>
        <w:t xml:space="preserve"> </w:t>
      </w:r>
      <w:r w:rsidRPr="006E5A01">
        <w:rPr>
          <w:rFonts w:eastAsia="Times New Roman"/>
          <w:spacing w:val="-2"/>
        </w:rPr>
        <w:t>janë</w:t>
      </w:r>
      <w:r w:rsidR="00A4258A" w:rsidRPr="006E5A01">
        <w:rPr>
          <w:rFonts w:eastAsia="Times New Roman"/>
          <w:spacing w:val="-2"/>
        </w:rPr>
        <w:t xml:space="preserve"> </w:t>
      </w:r>
      <w:r w:rsidRPr="006E5A01">
        <w:rPr>
          <w:rFonts w:eastAsia="Times New Roman"/>
          <w:spacing w:val="-2"/>
        </w:rPr>
        <w:t>në</w:t>
      </w:r>
      <w:r w:rsidR="00A4258A" w:rsidRPr="006E5A01">
        <w:rPr>
          <w:rFonts w:eastAsia="Times New Roman"/>
          <w:spacing w:val="-2"/>
        </w:rPr>
        <w:t xml:space="preserve"> </w:t>
      </w:r>
      <w:r w:rsidRPr="006E5A01">
        <w:rPr>
          <w:rFonts w:eastAsia="Times New Roman"/>
          <w:spacing w:val="-2"/>
        </w:rPr>
        <w:t>nivel</w:t>
      </w:r>
      <w:r w:rsidR="00A4258A" w:rsidRPr="006E5A01">
        <w:rPr>
          <w:rFonts w:eastAsia="Times New Roman"/>
          <w:spacing w:val="-2"/>
        </w:rPr>
        <w:t xml:space="preserve"> </w:t>
      </w:r>
      <w:r w:rsidRPr="006E5A01">
        <w:rPr>
          <w:rFonts w:eastAsia="Times New Roman"/>
          <w:spacing w:val="-2"/>
        </w:rPr>
        <w:t>kombëtar</w:t>
      </w:r>
      <w:r w:rsidR="00A4258A" w:rsidRPr="006E5A01">
        <w:rPr>
          <w:rFonts w:eastAsia="Times New Roman"/>
          <w:spacing w:val="-2"/>
        </w:rPr>
        <w:t xml:space="preserve"> </w:t>
      </w:r>
      <w:r w:rsidRPr="006E5A01">
        <w:rPr>
          <w:rFonts w:eastAsia="Times New Roman"/>
          <w:spacing w:val="-2"/>
        </w:rPr>
        <w:t>dhe</w:t>
      </w:r>
      <w:r w:rsidR="00A4258A" w:rsidRPr="006E5A01">
        <w:rPr>
          <w:rFonts w:eastAsia="Times New Roman"/>
          <w:spacing w:val="-2"/>
        </w:rPr>
        <w:t xml:space="preserve"> </w:t>
      </w:r>
      <w:r w:rsidRPr="006E5A01">
        <w:rPr>
          <w:rFonts w:eastAsia="Times New Roman"/>
          <w:spacing w:val="-2"/>
        </w:rPr>
        <w:t>rajonal.</w:t>
      </w:r>
      <w:r w:rsidR="00A4258A" w:rsidRPr="006E5A01">
        <w:t xml:space="preserve"> </w:t>
      </w:r>
      <w:r w:rsidRPr="006E5A01">
        <w:t>Aktualisht</w:t>
      </w:r>
      <w:r w:rsidR="00A4258A" w:rsidRPr="006E5A01">
        <w:t xml:space="preserve"> </w:t>
      </w:r>
      <w:r w:rsidRPr="006E5A01">
        <w:t>raportohen</w:t>
      </w:r>
      <w:r w:rsidR="00A4258A" w:rsidRPr="006E5A01">
        <w:t xml:space="preserve"> </w:t>
      </w:r>
      <w:r w:rsidRPr="006E5A01">
        <w:t>në</w:t>
      </w:r>
      <w:r w:rsidR="00A4258A" w:rsidRPr="006E5A01">
        <w:t xml:space="preserve"> </w:t>
      </w:r>
      <w:r w:rsidRPr="006E5A01">
        <w:t>OECD</w:t>
      </w:r>
      <w:r w:rsidR="00A4258A" w:rsidRPr="006E5A01">
        <w:t xml:space="preserve"> </w:t>
      </w:r>
      <w:r w:rsidRPr="006E5A01">
        <w:t>dhe</w:t>
      </w:r>
      <w:r w:rsidR="00A4258A" w:rsidRPr="006E5A01">
        <w:t xml:space="preserve"> </w:t>
      </w:r>
      <w:r w:rsidRPr="006E5A01">
        <w:t>Eurostat</w:t>
      </w:r>
      <w:r w:rsidR="000F57F4" w:rsidRPr="006E5A01">
        <w:t>-it</w:t>
      </w:r>
      <w:r w:rsidR="00A4258A" w:rsidRPr="006E5A01">
        <w:t xml:space="preserve"> </w:t>
      </w:r>
      <w:r w:rsidRPr="006E5A01">
        <w:t>të</w:t>
      </w:r>
      <w:r w:rsidR="00A4258A" w:rsidRPr="006E5A01">
        <w:t xml:space="preserve"> </w:t>
      </w:r>
      <w:r w:rsidRPr="006E5A01">
        <w:t>dhëna</w:t>
      </w:r>
      <w:r w:rsidR="00A4258A" w:rsidRPr="006E5A01">
        <w:t xml:space="preserve"> </w:t>
      </w:r>
      <w:r w:rsidRPr="006E5A01">
        <w:t>mbi</w:t>
      </w:r>
      <w:r w:rsidR="00A4258A" w:rsidRPr="006E5A01">
        <w:t xml:space="preserve"> </w:t>
      </w:r>
      <w:r w:rsidRPr="006E5A01">
        <w:t>ujërat</w:t>
      </w:r>
      <w:r w:rsidR="00A4258A" w:rsidRPr="006E5A01">
        <w:t xml:space="preserve"> </w:t>
      </w:r>
      <w:r w:rsidRPr="006E5A01">
        <w:t>e</w:t>
      </w:r>
      <w:r w:rsidR="00A4258A" w:rsidRPr="006E5A01">
        <w:t xml:space="preserve"> </w:t>
      </w:r>
      <w:r w:rsidRPr="006E5A01">
        <w:t>brendshëm,</w:t>
      </w:r>
      <w:r w:rsidR="00A4258A" w:rsidRPr="006E5A01">
        <w:t xml:space="preserve"> </w:t>
      </w:r>
      <w:r w:rsidRPr="006E5A01">
        <w:t>nëpërmjet</w:t>
      </w:r>
      <w:r w:rsidR="00A4258A" w:rsidRPr="006E5A01">
        <w:t xml:space="preserve"> </w:t>
      </w:r>
      <w:r w:rsidRPr="006E5A01">
        <w:t>pyetësorit</w:t>
      </w:r>
      <w:r w:rsidR="00A4258A" w:rsidRPr="006E5A01">
        <w:t xml:space="preserve"> </w:t>
      </w:r>
      <w:r w:rsidRPr="006E5A01">
        <w:t>të</w:t>
      </w:r>
      <w:r w:rsidR="00A4258A" w:rsidRPr="006E5A01">
        <w:t xml:space="preserve"> </w:t>
      </w:r>
      <w:r w:rsidRPr="006E5A01">
        <w:t>përgjithshëm</w:t>
      </w:r>
      <w:r w:rsidR="00A4258A" w:rsidRPr="006E5A01">
        <w:t xml:space="preserve"> </w:t>
      </w:r>
      <w:r w:rsidRPr="006E5A01">
        <w:t>të</w:t>
      </w:r>
      <w:r w:rsidR="00A4258A" w:rsidRPr="006E5A01">
        <w:t xml:space="preserve"> </w:t>
      </w:r>
      <w:r w:rsidRPr="006E5A01">
        <w:t>uj</w:t>
      </w:r>
      <w:r w:rsidR="00A15CD1" w:rsidRPr="006E5A01">
        <w:rPr>
          <w:rFonts w:eastAsia="Times New Roman"/>
          <w:spacing w:val="-2"/>
        </w:rPr>
        <w:t>ë</w:t>
      </w:r>
      <w:r w:rsidRPr="006E5A01">
        <w:t>rave</w:t>
      </w:r>
      <w:r w:rsidR="00A4258A" w:rsidRPr="006E5A01">
        <w:t xml:space="preserve"> </w:t>
      </w:r>
      <w:r w:rsidRPr="006E5A01">
        <w:t>JQ-IW.</w:t>
      </w:r>
      <w:bookmarkEnd w:id="371"/>
      <w:bookmarkEnd w:id="372"/>
      <w:bookmarkEnd w:id="373"/>
    </w:p>
    <w:p w14:paraId="4F224A83" w14:textId="5D494876" w:rsidR="00B77C6D" w:rsidRPr="006E5A01" w:rsidRDefault="00B77C6D" w:rsidP="00052307">
      <w:pPr>
        <w:pStyle w:val="TEKSTIIII"/>
      </w:pPr>
      <w:r w:rsidRPr="006E5A01">
        <w:t>Gjithashtu</w:t>
      </w:r>
      <w:r w:rsidR="00A4258A" w:rsidRPr="006E5A01">
        <w:t xml:space="preserve"> </w:t>
      </w:r>
      <w:r w:rsidR="009153AB" w:rsidRPr="006E5A01">
        <w:t>INSTAT-i mbledh</w:t>
      </w:r>
      <w:r w:rsidRPr="006E5A01">
        <w:t>,</w:t>
      </w:r>
      <w:r w:rsidR="00A4258A" w:rsidRPr="006E5A01">
        <w:t xml:space="preserve"> </w:t>
      </w:r>
      <w:r w:rsidRPr="006E5A01">
        <w:t>përpunon</w:t>
      </w:r>
      <w:r w:rsidR="00A4258A" w:rsidRPr="006E5A01">
        <w:t xml:space="preserve"> </w:t>
      </w:r>
      <w:r w:rsidRPr="006E5A01">
        <w:t>dhe</w:t>
      </w:r>
      <w:r w:rsidR="00A4258A" w:rsidRPr="006E5A01">
        <w:t xml:space="preserve"> </w:t>
      </w:r>
      <w:r w:rsidRPr="006E5A01">
        <w:t>publikon</w:t>
      </w:r>
      <w:r w:rsidR="00A4258A" w:rsidRPr="006E5A01">
        <w:t xml:space="preserve"> </w:t>
      </w:r>
      <w:r w:rsidRPr="006E5A01">
        <w:t>statistikat</w:t>
      </w:r>
      <w:r w:rsidR="00A4258A" w:rsidRPr="006E5A01">
        <w:t xml:space="preserve"> </w:t>
      </w:r>
      <w:r w:rsidRPr="006E5A01">
        <w:t>mbi</w:t>
      </w:r>
      <w:r w:rsidR="00A4258A" w:rsidRPr="006E5A01">
        <w:t xml:space="preserve"> </w:t>
      </w:r>
      <w:r w:rsidRPr="006E5A01">
        <w:rPr>
          <w:i/>
        </w:rPr>
        <w:t>ndotësit</w:t>
      </w:r>
      <w:r w:rsidR="00A4258A" w:rsidRPr="006E5A01">
        <w:rPr>
          <w:i/>
        </w:rPr>
        <w:t xml:space="preserve"> </w:t>
      </w:r>
      <w:r w:rsidRPr="006E5A01">
        <w:rPr>
          <w:i/>
        </w:rPr>
        <w:t>e</w:t>
      </w:r>
      <w:r w:rsidR="00A4258A" w:rsidRPr="006E5A01">
        <w:rPr>
          <w:i/>
        </w:rPr>
        <w:t xml:space="preserve"> </w:t>
      </w:r>
      <w:r w:rsidRPr="006E5A01">
        <w:rPr>
          <w:i/>
        </w:rPr>
        <w:t>ajrit</w:t>
      </w:r>
      <w:r w:rsidR="00A4258A" w:rsidRPr="006E5A01">
        <w:t xml:space="preserve"> </w:t>
      </w:r>
      <w:r w:rsidRPr="006E5A01">
        <w:t>dhe</w:t>
      </w:r>
      <w:r w:rsidR="00A4258A" w:rsidRPr="006E5A01">
        <w:t xml:space="preserve"> </w:t>
      </w:r>
      <w:r w:rsidRPr="006E5A01">
        <w:rPr>
          <w:i/>
        </w:rPr>
        <w:t>ndotjen</w:t>
      </w:r>
      <w:r w:rsidR="00A4258A" w:rsidRPr="006E5A01">
        <w:rPr>
          <w:i/>
        </w:rPr>
        <w:t xml:space="preserve"> </w:t>
      </w:r>
      <w:r w:rsidRPr="006E5A01">
        <w:rPr>
          <w:i/>
        </w:rPr>
        <w:t>akustike</w:t>
      </w:r>
      <w:r w:rsidR="00A4258A" w:rsidRPr="006E5A01">
        <w:t xml:space="preserve"> </w:t>
      </w:r>
      <w:r w:rsidRPr="006E5A01">
        <w:t>në</w:t>
      </w:r>
      <w:r w:rsidR="00A4258A" w:rsidRPr="006E5A01">
        <w:t xml:space="preserve"> </w:t>
      </w:r>
      <w:r w:rsidRPr="006E5A01">
        <w:t>qytetet</w:t>
      </w:r>
      <w:r w:rsidR="00A4258A" w:rsidRPr="006E5A01">
        <w:t xml:space="preserve"> </w:t>
      </w:r>
      <w:r w:rsidRPr="006E5A01">
        <w:t>kryesore</w:t>
      </w:r>
      <w:r w:rsidR="00A4258A" w:rsidRPr="006E5A01">
        <w:t xml:space="preserve"> </w:t>
      </w:r>
      <w:r w:rsidRPr="006E5A01">
        <w:t>të</w:t>
      </w:r>
      <w:r w:rsidR="00A4258A" w:rsidRPr="006E5A01">
        <w:t xml:space="preserve"> </w:t>
      </w:r>
      <w:r w:rsidRPr="006E5A01">
        <w:t>Shqipërisë.</w:t>
      </w:r>
    </w:p>
    <w:p w14:paraId="4F224A84" w14:textId="0B9FED59" w:rsidR="00B77C6D" w:rsidRPr="006E5A01" w:rsidRDefault="00B77C6D" w:rsidP="00052307">
      <w:pPr>
        <w:pStyle w:val="TEKSTIIII"/>
      </w:pPr>
      <w:r w:rsidRPr="006E5A01">
        <w:rPr>
          <w:iCs/>
        </w:rPr>
        <w:t>Për</w:t>
      </w:r>
      <w:r w:rsidR="00A15CD1" w:rsidRPr="006E5A01">
        <w:rPr>
          <w:iCs/>
        </w:rPr>
        <w:t xml:space="preserve"> </w:t>
      </w:r>
      <w:r w:rsidRPr="006E5A01">
        <w:rPr>
          <w:iCs/>
        </w:rPr>
        <w:t>sa</w:t>
      </w:r>
      <w:r w:rsidR="00A4258A" w:rsidRPr="006E5A01">
        <w:rPr>
          <w:iCs/>
        </w:rPr>
        <w:t xml:space="preserve"> </w:t>
      </w:r>
      <w:r w:rsidR="00A15CD1" w:rsidRPr="006E5A01">
        <w:rPr>
          <w:iCs/>
        </w:rPr>
        <w:t>u</w:t>
      </w:r>
      <w:r w:rsidR="00A4258A" w:rsidRPr="006E5A01">
        <w:rPr>
          <w:iCs/>
        </w:rPr>
        <w:t xml:space="preserve"> </w:t>
      </w:r>
      <w:r w:rsidRPr="006E5A01">
        <w:rPr>
          <w:iCs/>
        </w:rPr>
        <w:t>përket</w:t>
      </w:r>
      <w:r w:rsidR="00A4258A" w:rsidRPr="006E5A01">
        <w:rPr>
          <w:iCs/>
        </w:rPr>
        <w:t xml:space="preserve"> </w:t>
      </w:r>
      <w:r w:rsidRPr="006E5A01">
        <w:rPr>
          <w:i/>
          <w:iCs/>
        </w:rPr>
        <w:t>statistikave</w:t>
      </w:r>
      <w:r w:rsidR="00A4258A" w:rsidRPr="006E5A01">
        <w:rPr>
          <w:i/>
          <w:iCs/>
        </w:rPr>
        <w:t xml:space="preserve"> </w:t>
      </w:r>
      <w:r w:rsidRPr="006E5A01">
        <w:rPr>
          <w:i/>
          <w:iCs/>
        </w:rPr>
        <w:t>të</w:t>
      </w:r>
      <w:r w:rsidR="00A4258A" w:rsidRPr="006E5A01">
        <w:rPr>
          <w:i/>
          <w:iCs/>
        </w:rPr>
        <w:t xml:space="preserve"> </w:t>
      </w:r>
      <w:r w:rsidRPr="006E5A01">
        <w:rPr>
          <w:i/>
          <w:iCs/>
        </w:rPr>
        <w:t>biodiversitetit,</w:t>
      </w:r>
      <w:r w:rsidR="00A4258A" w:rsidRPr="006E5A01">
        <w:rPr>
          <w:iCs/>
        </w:rPr>
        <w:t xml:space="preserve"> </w:t>
      </w:r>
      <w:r w:rsidR="009153AB" w:rsidRPr="006E5A01">
        <w:rPr>
          <w:iCs/>
        </w:rPr>
        <w:t>INSTAT-i mbledh</w:t>
      </w:r>
      <w:r w:rsidR="00A4258A" w:rsidRPr="006E5A01">
        <w:rPr>
          <w:iCs/>
        </w:rPr>
        <w:t xml:space="preserve"> </w:t>
      </w:r>
      <w:r w:rsidRPr="006E5A01">
        <w:rPr>
          <w:iCs/>
        </w:rPr>
        <w:t>përpunon</w:t>
      </w:r>
      <w:r w:rsidR="00A4258A" w:rsidRPr="006E5A01">
        <w:rPr>
          <w:iCs/>
        </w:rPr>
        <w:t xml:space="preserve"> </w:t>
      </w:r>
      <w:r w:rsidRPr="006E5A01">
        <w:rPr>
          <w:iCs/>
        </w:rPr>
        <w:t>dhe</w:t>
      </w:r>
      <w:r w:rsidR="00A4258A" w:rsidRPr="006E5A01">
        <w:rPr>
          <w:iCs/>
        </w:rPr>
        <w:t xml:space="preserve"> </w:t>
      </w:r>
      <w:r w:rsidRPr="006E5A01">
        <w:rPr>
          <w:iCs/>
        </w:rPr>
        <w:t>publikon</w:t>
      </w:r>
      <w:r w:rsidR="00A4258A" w:rsidRPr="006E5A01">
        <w:rPr>
          <w:iCs/>
        </w:rPr>
        <w:t xml:space="preserve"> </w:t>
      </w:r>
      <w:r w:rsidRPr="006E5A01">
        <w:rPr>
          <w:iCs/>
        </w:rPr>
        <w:t>statistikat</w:t>
      </w:r>
      <w:r w:rsidR="00A4258A" w:rsidRPr="006E5A01">
        <w:rPr>
          <w:iCs/>
        </w:rPr>
        <w:t xml:space="preserve"> </w:t>
      </w:r>
      <w:r w:rsidRPr="006E5A01">
        <w:rPr>
          <w:iCs/>
        </w:rPr>
        <w:t>mbi</w:t>
      </w:r>
      <w:r w:rsidR="00A4258A" w:rsidRPr="006E5A01">
        <w:rPr>
          <w:iCs/>
        </w:rPr>
        <w:t xml:space="preserve"> </w:t>
      </w:r>
      <w:r w:rsidRPr="006E5A01">
        <w:rPr>
          <w:iCs/>
        </w:rPr>
        <w:t>rrjetin</w:t>
      </w:r>
      <w:r w:rsidR="00A4258A" w:rsidRPr="006E5A01">
        <w:rPr>
          <w:iCs/>
        </w:rPr>
        <w:t xml:space="preserve"> </w:t>
      </w:r>
      <w:r w:rsidRPr="006E5A01">
        <w:rPr>
          <w:iCs/>
        </w:rPr>
        <w:t>e</w:t>
      </w:r>
      <w:r w:rsidR="00A4258A" w:rsidRPr="006E5A01">
        <w:rPr>
          <w:iCs/>
        </w:rPr>
        <w:t xml:space="preserve"> </w:t>
      </w:r>
      <w:r w:rsidRPr="006E5A01">
        <w:rPr>
          <w:iCs/>
        </w:rPr>
        <w:t>zonave</w:t>
      </w:r>
      <w:r w:rsidR="00A4258A" w:rsidRPr="006E5A01">
        <w:rPr>
          <w:iCs/>
        </w:rPr>
        <w:t xml:space="preserve"> </w:t>
      </w:r>
      <w:r w:rsidRPr="006E5A01">
        <w:rPr>
          <w:iCs/>
        </w:rPr>
        <w:t>të</w:t>
      </w:r>
      <w:r w:rsidR="00A4258A" w:rsidRPr="006E5A01">
        <w:rPr>
          <w:iCs/>
        </w:rPr>
        <w:t xml:space="preserve"> </w:t>
      </w:r>
      <w:r w:rsidRPr="006E5A01">
        <w:rPr>
          <w:iCs/>
        </w:rPr>
        <w:t>mbrojtura,</w:t>
      </w:r>
      <w:r w:rsidR="00A4258A" w:rsidRPr="006E5A01">
        <w:rPr>
          <w:iCs/>
        </w:rPr>
        <w:t xml:space="preserve"> </w:t>
      </w:r>
      <w:r w:rsidRPr="006E5A01">
        <w:rPr>
          <w:iCs/>
        </w:rPr>
        <w:t>speciet</w:t>
      </w:r>
      <w:r w:rsidR="00A4258A" w:rsidRPr="006E5A01">
        <w:rPr>
          <w:iCs/>
        </w:rPr>
        <w:t xml:space="preserve"> </w:t>
      </w:r>
      <w:r w:rsidRPr="006E5A01">
        <w:rPr>
          <w:iCs/>
        </w:rPr>
        <w:t>e</w:t>
      </w:r>
      <w:r w:rsidR="00A4258A" w:rsidRPr="006E5A01">
        <w:rPr>
          <w:iCs/>
        </w:rPr>
        <w:t xml:space="preserve"> </w:t>
      </w:r>
      <w:r w:rsidRPr="006E5A01">
        <w:rPr>
          <w:iCs/>
        </w:rPr>
        <w:t>kërcënuara</w:t>
      </w:r>
      <w:r w:rsidR="00A4258A" w:rsidRPr="006E5A01">
        <w:rPr>
          <w:iCs/>
        </w:rPr>
        <w:t xml:space="preserve"> </w:t>
      </w:r>
      <w:r w:rsidRPr="006E5A01">
        <w:rPr>
          <w:iCs/>
        </w:rPr>
        <w:t>të</w:t>
      </w:r>
      <w:r w:rsidR="00A4258A" w:rsidRPr="006E5A01">
        <w:rPr>
          <w:iCs/>
        </w:rPr>
        <w:t xml:space="preserve"> </w:t>
      </w:r>
      <w:r w:rsidRPr="006E5A01">
        <w:rPr>
          <w:iCs/>
        </w:rPr>
        <w:t>florës</w:t>
      </w:r>
      <w:r w:rsidR="0008575F" w:rsidRPr="006E5A01">
        <w:rPr>
          <w:iCs/>
        </w:rPr>
        <w:t xml:space="preserve"> </w:t>
      </w:r>
      <w:r w:rsidRPr="006E5A01">
        <w:rPr>
          <w:iCs/>
        </w:rPr>
        <w:t>dhe</w:t>
      </w:r>
      <w:r w:rsidR="00A4258A" w:rsidRPr="006E5A01">
        <w:rPr>
          <w:iCs/>
        </w:rPr>
        <w:t xml:space="preserve"> </w:t>
      </w:r>
      <w:r w:rsidRPr="006E5A01">
        <w:rPr>
          <w:iCs/>
        </w:rPr>
        <w:t>faunës,</w:t>
      </w:r>
      <w:r w:rsidR="00A4258A" w:rsidRPr="006E5A01">
        <w:rPr>
          <w:iCs/>
        </w:rPr>
        <w:t xml:space="preserve"> </w:t>
      </w:r>
      <w:r w:rsidRPr="006E5A01">
        <w:rPr>
          <w:iCs/>
        </w:rPr>
        <w:t>speciet</w:t>
      </w:r>
      <w:r w:rsidR="00A4258A" w:rsidRPr="006E5A01">
        <w:rPr>
          <w:iCs/>
        </w:rPr>
        <w:t xml:space="preserve"> </w:t>
      </w:r>
      <w:r w:rsidRPr="006E5A01">
        <w:rPr>
          <w:iCs/>
        </w:rPr>
        <w:t>e</w:t>
      </w:r>
      <w:r w:rsidR="00A4258A" w:rsidRPr="006E5A01">
        <w:rPr>
          <w:iCs/>
        </w:rPr>
        <w:t xml:space="preserve"> </w:t>
      </w:r>
      <w:r w:rsidRPr="006E5A01">
        <w:rPr>
          <w:iCs/>
        </w:rPr>
        <w:t>mbrojtura</w:t>
      </w:r>
      <w:r w:rsidR="00A4258A" w:rsidRPr="006E5A01">
        <w:rPr>
          <w:iCs/>
        </w:rPr>
        <w:t xml:space="preserve"> </w:t>
      </w:r>
      <w:r w:rsidRPr="006E5A01">
        <w:rPr>
          <w:iCs/>
        </w:rPr>
        <w:t>të</w:t>
      </w:r>
      <w:r w:rsidR="00A4258A" w:rsidRPr="006E5A01">
        <w:rPr>
          <w:iCs/>
        </w:rPr>
        <w:t xml:space="preserve"> </w:t>
      </w:r>
      <w:r w:rsidRPr="006E5A01">
        <w:rPr>
          <w:iCs/>
        </w:rPr>
        <w:t>florës</w:t>
      </w:r>
      <w:r w:rsidR="00A4258A" w:rsidRPr="006E5A01">
        <w:rPr>
          <w:iCs/>
        </w:rPr>
        <w:t xml:space="preserve"> </w:t>
      </w:r>
      <w:r w:rsidRPr="006E5A01">
        <w:rPr>
          <w:iCs/>
        </w:rPr>
        <w:t>dhe</w:t>
      </w:r>
      <w:r w:rsidR="00A4258A" w:rsidRPr="006E5A01">
        <w:rPr>
          <w:iCs/>
        </w:rPr>
        <w:t xml:space="preserve"> </w:t>
      </w:r>
      <w:r w:rsidRPr="006E5A01">
        <w:rPr>
          <w:iCs/>
        </w:rPr>
        <w:t>faunës</w:t>
      </w:r>
      <w:r w:rsidR="00A4258A" w:rsidRPr="006E5A01">
        <w:rPr>
          <w:iCs/>
        </w:rPr>
        <w:t xml:space="preserve"> </w:t>
      </w:r>
      <w:r w:rsidRPr="006E5A01">
        <w:rPr>
          <w:iCs/>
        </w:rPr>
        <w:t>dhe</w:t>
      </w:r>
      <w:r w:rsidR="00A4258A" w:rsidRPr="006E5A01">
        <w:rPr>
          <w:iCs/>
        </w:rPr>
        <w:t xml:space="preserve"> </w:t>
      </w:r>
      <w:r w:rsidRPr="006E5A01">
        <w:rPr>
          <w:iCs/>
        </w:rPr>
        <w:t>të</w:t>
      </w:r>
      <w:r w:rsidR="00A4258A" w:rsidRPr="006E5A01">
        <w:rPr>
          <w:iCs/>
        </w:rPr>
        <w:t xml:space="preserve"> </w:t>
      </w:r>
      <w:r w:rsidRPr="006E5A01">
        <w:rPr>
          <w:iCs/>
        </w:rPr>
        <w:t>dhëna</w:t>
      </w:r>
      <w:r w:rsidR="00A4258A" w:rsidRPr="006E5A01">
        <w:rPr>
          <w:iCs/>
        </w:rPr>
        <w:t xml:space="preserve"> </w:t>
      </w:r>
      <w:r w:rsidRPr="006E5A01">
        <w:rPr>
          <w:iCs/>
        </w:rPr>
        <w:t>për</w:t>
      </w:r>
      <w:r w:rsidR="00A4258A" w:rsidRPr="006E5A01">
        <w:rPr>
          <w:iCs/>
        </w:rPr>
        <w:t xml:space="preserve"> </w:t>
      </w:r>
      <w:r w:rsidRPr="006E5A01">
        <w:rPr>
          <w:iCs/>
        </w:rPr>
        <w:t>zonat</w:t>
      </w:r>
      <w:r w:rsidR="00A4258A" w:rsidRPr="006E5A01">
        <w:rPr>
          <w:iCs/>
        </w:rPr>
        <w:t xml:space="preserve"> </w:t>
      </w:r>
      <w:r w:rsidRPr="006E5A01">
        <w:rPr>
          <w:iCs/>
        </w:rPr>
        <w:t>e</w:t>
      </w:r>
      <w:r w:rsidR="00A4258A" w:rsidRPr="006E5A01">
        <w:rPr>
          <w:iCs/>
        </w:rPr>
        <w:t xml:space="preserve"> </w:t>
      </w:r>
      <w:r w:rsidRPr="006E5A01">
        <w:rPr>
          <w:iCs/>
        </w:rPr>
        <w:t>mbrojtura</w:t>
      </w:r>
      <w:r w:rsidR="00A4258A" w:rsidRPr="006E5A01">
        <w:rPr>
          <w:iCs/>
        </w:rPr>
        <w:t xml:space="preserve"> </w:t>
      </w:r>
      <w:r w:rsidRPr="006E5A01">
        <w:rPr>
          <w:iCs/>
        </w:rPr>
        <w:t>sipas</w:t>
      </w:r>
      <w:r w:rsidR="00A4258A" w:rsidRPr="006E5A01">
        <w:rPr>
          <w:iCs/>
        </w:rPr>
        <w:t xml:space="preserve"> </w:t>
      </w:r>
      <w:r w:rsidRPr="006E5A01">
        <w:rPr>
          <w:iCs/>
        </w:rPr>
        <w:t>kategorive.</w:t>
      </w:r>
    </w:p>
    <w:p w14:paraId="4F224A86" w14:textId="38AD2536" w:rsidR="00B77C6D" w:rsidRPr="006E5A01" w:rsidRDefault="00A4258A" w:rsidP="00052307">
      <w:pPr>
        <w:pStyle w:val="TEKSTIIII"/>
      </w:pPr>
      <w:r w:rsidRPr="006E5A01">
        <w:t xml:space="preserve"> </w:t>
      </w:r>
      <w:r w:rsidR="00B77C6D" w:rsidRPr="006E5A01">
        <w:rPr>
          <w:b/>
        </w:rPr>
        <w:t>Rezultatet</w:t>
      </w:r>
      <w:r w:rsidRPr="006E5A01">
        <w:rPr>
          <w:b/>
        </w:rPr>
        <w:t xml:space="preserve"> </w:t>
      </w:r>
      <w:r w:rsidR="00B77C6D" w:rsidRPr="006E5A01">
        <w:rPr>
          <w:b/>
        </w:rPr>
        <w:t>e</w:t>
      </w:r>
      <w:r w:rsidRPr="006E5A01">
        <w:rPr>
          <w:b/>
        </w:rPr>
        <w:t xml:space="preserve"> </w:t>
      </w:r>
      <w:r w:rsidR="00A15CD1" w:rsidRPr="006E5A01">
        <w:rPr>
          <w:b/>
        </w:rPr>
        <w:t>p</w:t>
      </w:r>
      <w:r w:rsidR="00B77C6D" w:rsidRPr="006E5A01">
        <w:rPr>
          <w:b/>
        </w:rPr>
        <w:t>ritshme</w:t>
      </w:r>
    </w:p>
    <w:p w14:paraId="4F224A87" w14:textId="06A1B1AB" w:rsidR="00B77C6D" w:rsidRPr="006E5A01" w:rsidRDefault="00052307" w:rsidP="00052307">
      <w:pPr>
        <w:pStyle w:val="TEKSTIIII"/>
      </w:pPr>
      <w:r w:rsidRPr="006E5A01">
        <w:t>-</w:t>
      </w:r>
      <w:r w:rsidR="00713FC4" w:rsidRPr="006E5A01">
        <w:t xml:space="preserve"> </w:t>
      </w:r>
      <w:r w:rsidR="00B77C6D" w:rsidRPr="006E5A01">
        <w:t>Disagregimi</w:t>
      </w:r>
      <w:r w:rsidR="00A4258A" w:rsidRPr="006E5A01">
        <w:t xml:space="preserve"> </w:t>
      </w:r>
      <w:r w:rsidR="00B77C6D" w:rsidRPr="006E5A01">
        <w:t>i</w:t>
      </w:r>
      <w:r w:rsidR="00A4258A" w:rsidRPr="006E5A01">
        <w:t xml:space="preserve"> </w:t>
      </w:r>
      <w:r w:rsidR="008C4EBB" w:rsidRPr="006E5A01">
        <w:t>taksave mjedisore sipas industrive</w:t>
      </w:r>
      <w:r w:rsidR="00B77C6D" w:rsidRPr="006E5A01">
        <w:t>;</w:t>
      </w:r>
    </w:p>
    <w:p w14:paraId="4F224A88" w14:textId="1320AFD1" w:rsidR="00B77C6D" w:rsidRPr="006E5A01" w:rsidRDefault="00052307" w:rsidP="00052307">
      <w:pPr>
        <w:pStyle w:val="TEKSTIIII"/>
      </w:pPr>
      <w:r w:rsidRPr="006E5A01">
        <w:t>-</w:t>
      </w:r>
      <w:r w:rsidR="00713FC4" w:rsidRPr="006E5A01">
        <w:t xml:space="preserve"> </w:t>
      </w:r>
      <w:r w:rsidR="00B77C6D" w:rsidRPr="006E5A01">
        <w:t>Prodhimi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8C4EBB" w:rsidRPr="006E5A01">
        <w:t>dhënave të llogarive të shpenzimeve për mbrojtjen e mjedisit dhe të sektorit të të mirave dhe shërbimeve mjedisore;</w:t>
      </w:r>
    </w:p>
    <w:p w14:paraId="4F224A89" w14:textId="49E4A1BB" w:rsidR="00B77C6D" w:rsidRPr="006E5A01" w:rsidRDefault="00052307" w:rsidP="00052307">
      <w:pPr>
        <w:pStyle w:val="TEKSTIIII"/>
      </w:pPr>
      <w:r w:rsidRPr="006E5A01">
        <w:t>-</w:t>
      </w:r>
      <w:r w:rsidR="00713FC4" w:rsidRPr="006E5A01">
        <w:t xml:space="preserve"> </w:t>
      </w:r>
      <w:r w:rsidR="00B77C6D" w:rsidRPr="006E5A01">
        <w:t>Prodhimi</w:t>
      </w:r>
      <w:r w:rsidR="00A4258A" w:rsidRPr="006E5A01">
        <w:t xml:space="preserve"> </w:t>
      </w:r>
      <w:r w:rsidR="00B77C6D" w:rsidRPr="006E5A01">
        <w:t>i</w:t>
      </w:r>
      <w:r w:rsidR="00A4258A" w:rsidRPr="006E5A01">
        <w:t xml:space="preserve"> </w:t>
      </w:r>
      <w:r w:rsidR="00B77C6D" w:rsidRPr="006E5A01">
        <w:t>indikatorëve</w:t>
      </w:r>
      <w:r w:rsidR="00A4258A" w:rsidRPr="006E5A01">
        <w:t xml:space="preserve"> </w:t>
      </w:r>
      <w:r w:rsidR="008C4EBB" w:rsidRPr="006E5A01">
        <w:t xml:space="preserve">mbi llogaritë ekonomike në mjedis në përputhje </w:t>
      </w:r>
      <w:r w:rsidR="00B77C6D" w:rsidRPr="006E5A01">
        <w:t>me</w:t>
      </w:r>
      <w:r w:rsidR="00A4258A" w:rsidRPr="006E5A01">
        <w:t xml:space="preserve"> </w:t>
      </w:r>
      <w:r w:rsidR="00B77C6D" w:rsidRPr="006E5A01">
        <w:t>standardet</w:t>
      </w:r>
      <w:r w:rsidR="00A4258A" w:rsidRPr="006E5A01">
        <w:t xml:space="preserve"> </w:t>
      </w:r>
      <w:r w:rsidR="00B77C6D" w:rsidRPr="006E5A01">
        <w:t>ndërkombëtare.</w:t>
      </w:r>
      <w:r w:rsidR="00A4258A" w:rsidRPr="006E5A01">
        <w:t xml:space="preserve"> </w:t>
      </w:r>
    </w:p>
    <w:p w14:paraId="4F224A8A" w14:textId="4D7C5A9D" w:rsidR="00B77C6D" w:rsidRPr="006E5A01" w:rsidRDefault="00052307" w:rsidP="00052307">
      <w:pPr>
        <w:pStyle w:val="TEKSTIIII"/>
      </w:pPr>
      <w:r w:rsidRPr="006E5A01">
        <w:t>-</w:t>
      </w:r>
      <w:r w:rsidR="00713FC4" w:rsidRPr="006E5A01">
        <w:t xml:space="preserve"> </w:t>
      </w:r>
      <w:r w:rsidR="00B77C6D" w:rsidRPr="006E5A01">
        <w:t>Studimi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burimeve</w:t>
      </w:r>
      <w:r w:rsidR="00A4258A" w:rsidRPr="006E5A01">
        <w:t xml:space="preserve"> </w:t>
      </w:r>
      <w:r w:rsidR="00B77C6D" w:rsidRPr="006E5A01">
        <w:t>të</w:t>
      </w:r>
      <w:r w:rsidR="00A4258A" w:rsidRPr="006E5A01">
        <w:t xml:space="preserve"> </w:t>
      </w:r>
      <w:r w:rsidR="00B77C6D" w:rsidRPr="006E5A01">
        <w:t>mundshme</w:t>
      </w:r>
      <w:r w:rsidR="00A4258A" w:rsidRPr="006E5A01">
        <w:t xml:space="preserve"> </w:t>
      </w:r>
      <w:r w:rsidR="00B77C6D" w:rsidRPr="006E5A01">
        <w:t>administrative</w:t>
      </w:r>
      <w:r w:rsidR="00A4258A" w:rsidRPr="006E5A01">
        <w:t xml:space="preserve"> </w:t>
      </w:r>
      <w:r w:rsidR="00B77C6D" w:rsidRPr="006E5A01">
        <w:t>në</w:t>
      </w:r>
      <w:r w:rsidR="00A4258A" w:rsidRPr="006E5A01">
        <w:t xml:space="preserve"> </w:t>
      </w:r>
      <w:r w:rsidR="00B77C6D" w:rsidRPr="006E5A01">
        <w:t>lidhje</w:t>
      </w:r>
      <w:r w:rsidR="00A4258A" w:rsidRPr="006E5A01">
        <w:t xml:space="preserve"> </w:t>
      </w:r>
      <w:r w:rsidR="00B77C6D" w:rsidRPr="006E5A01">
        <w:t>me</w:t>
      </w:r>
      <w:r w:rsidR="00A4258A" w:rsidRPr="006E5A01">
        <w:t xml:space="preserve"> </w:t>
      </w:r>
      <w:r w:rsidR="00B77C6D" w:rsidRPr="006E5A01">
        <w:t>mbledhjen</w:t>
      </w:r>
      <w:r w:rsidR="00A4258A" w:rsidRPr="006E5A01">
        <w:t xml:space="preserve"> </w:t>
      </w:r>
      <w:r w:rsidR="00B77C6D" w:rsidRPr="006E5A01">
        <w:t>dhe</w:t>
      </w:r>
      <w:r w:rsidR="00A4258A" w:rsidRPr="006E5A01">
        <w:t xml:space="preserve"> </w:t>
      </w:r>
      <w:r w:rsidR="00B77C6D" w:rsidRPr="006E5A01">
        <w:t>publikimin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mbi</w:t>
      </w:r>
      <w:r w:rsidR="00A4258A" w:rsidRPr="006E5A01">
        <w:t xml:space="preserve"> </w:t>
      </w:r>
      <w:r w:rsidR="008C4EBB" w:rsidRPr="006E5A01">
        <w:t>llogaritë e flukseve të materialeve mjedisore, llogaritë e emetimeve në ajër dhe llogaritë e flukseve fizike të energjisë</w:t>
      </w:r>
      <w:r w:rsidR="00B77C6D" w:rsidRPr="006E5A01">
        <w:t>;</w:t>
      </w:r>
    </w:p>
    <w:p w14:paraId="4F224A8B" w14:textId="3F7AA217" w:rsidR="00B77C6D" w:rsidRPr="006E5A01" w:rsidRDefault="00052307" w:rsidP="00052307">
      <w:pPr>
        <w:pStyle w:val="TEKSTIIII"/>
      </w:pPr>
      <w:r w:rsidRPr="006E5A01">
        <w:t>-</w:t>
      </w:r>
      <w:r w:rsidR="00713FC4" w:rsidRPr="006E5A01">
        <w:t xml:space="preserve"> </w:t>
      </w:r>
      <w:r w:rsidR="00B77C6D" w:rsidRPr="006E5A01">
        <w:t>Prodhimi</w:t>
      </w:r>
      <w:r w:rsidR="00A4258A" w:rsidRPr="006E5A01">
        <w:t xml:space="preserve"> </w:t>
      </w:r>
      <w:r w:rsidR="00B77C6D" w:rsidRPr="006E5A01">
        <w:t>në</w:t>
      </w:r>
      <w:r w:rsidR="00A4258A" w:rsidRPr="006E5A01">
        <w:t xml:space="preserve"> </w:t>
      </w:r>
      <w:r w:rsidR="00B77C6D" w:rsidRPr="006E5A01">
        <w:t>kohë</w:t>
      </w:r>
      <w:r w:rsidR="00A4258A" w:rsidRPr="006E5A01">
        <w:t xml:space="preserve"> </w:t>
      </w:r>
      <w:r w:rsidR="00B77C6D" w:rsidRPr="006E5A01">
        <w:t>e</w:t>
      </w:r>
      <w:r w:rsidR="00A4258A" w:rsidRPr="006E5A01">
        <w:t xml:space="preserve"> </w:t>
      </w:r>
      <w:r w:rsidR="00B77C6D" w:rsidRPr="006E5A01">
        <w:t>me</w:t>
      </w:r>
      <w:r w:rsidR="00A4258A" w:rsidRPr="006E5A01">
        <w:t xml:space="preserve"> </w:t>
      </w:r>
      <w:r w:rsidR="00B77C6D" w:rsidRPr="006E5A01">
        <w:t>cilësi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mbi</w:t>
      </w:r>
      <w:r w:rsidR="00A4258A" w:rsidRPr="006E5A01">
        <w:t xml:space="preserve"> </w:t>
      </w:r>
      <w:r w:rsidR="00B77C6D" w:rsidRPr="006E5A01">
        <w:t>mbetjet</w:t>
      </w:r>
      <w:r w:rsidR="00A4258A" w:rsidRPr="006E5A01">
        <w:t xml:space="preserve"> </w:t>
      </w:r>
      <w:r w:rsidR="00B77C6D" w:rsidRPr="006E5A01">
        <w:t>industriale</w:t>
      </w:r>
      <w:r w:rsidR="00A4258A" w:rsidRPr="006E5A01">
        <w:t xml:space="preserve"> </w:t>
      </w:r>
      <w:r w:rsidR="00B77C6D" w:rsidRPr="006E5A01">
        <w:t>sipas</w:t>
      </w:r>
      <w:r w:rsidR="00A4258A" w:rsidRPr="006E5A01">
        <w:t xml:space="preserve"> </w:t>
      </w:r>
      <w:r w:rsidR="00B77C6D" w:rsidRPr="006E5A01">
        <w:t>burimeve</w:t>
      </w:r>
      <w:r w:rsidR="00A4258A" w:rsidRPr="006E5A01">
        <w:t xml:space="preserve"> </w:t>
      </w:r>
      <w:r w:rsidR="00B77C6D" w:rsidRPr="006E5A01">
        <w:t>gjeneruese</w:t>
      </w:r>
      <w:r w:rsidR="00A4258A" w:rsidRPr="006E5A01">
        <w:t xml:space="preserve"> </w:t>
      </w:r>
      <w:r w:rsidR="00B77C6D" w:rsidRPr="006E5A01">
        <w:t>referuar</w:t>
      </w:r>
      <w:r w:rsidR="00A4258A" w:rsidRPr="006E5A01">
        <w:t xml:space="preserve"> </w:t>
      </w:r>
      <w:r w:rsidR="00B77C6D" w:rsidRPr="006E5A01">
        <w:t>NVE-</w:t>
      </w:r>
      <w:r w:rsidR="00A4258A" w:rsidRPr="006E5A01">
        <w:t xml:space="preserve"> </w:t>
      </w:r>
      <w:r w:rsidR="00B77C6D" w:rsidRPr="006E5A01">
        <w:t>Rev.2;</w:t>
      </w:r>
    </w:p>
    <w:p w14:paraId="4F224A8C" w14:textId="5EA91050" w:rsidR="00B77C6D" w:rsidRPr="006E5A01" w:rsidRDefault="00052307" w:rsidP="00052307">
      <w:pPr>
        <w:pStyle w:val="TEKSTIIII"/>
      </w:pPr>
      <w:r w:rsidRPr="006E5A01">
        <w:t>-</w:t>
      </w:r>
      <w:r w:rsidR="00713FC4" w:rsidRPr="006E5A01">
        <w:t xml:space="preserve"> </w:t>
      </w:r>
      <w:r w:rsidR="00B77C6D" w:rsidRPr="006E5A01">
        <w:t>Statistika</w:t>
      </w:r>
      <w:r w:rsidR="00A4258A" w:rsidRPr="006E5A01">
        <w:t xml:space="preserve"> </w:t>
      </w:r>
      <w:r w:rsidR="00B77C6D" w:rsidRPr="006E5A01">
        <w:t>shtesë;</w:t>
      </w:r>
    </w:p>
    <w:p w14:paraId="4F224A8D" w14:textId="3E41C9E0" w:rsidR="00B77C6D" w:rsidRPr="006E5A01" w:rsidRDefault="00052307" w:rsidP="00052307">
      <w:pPr>
        <w:pStyle w:val="TEKSTIIII"/>
      </w:pPr>
      <w:r w:rsidRPr="006E5A01">
        <w:lastRenderedPageBreak/>
        <w:t>-</w:t>
      </w:r>
      <w:r w:rsidR="00A566C5" w:rsidRPr="006E5A01">
        <w:t xml:space="preserve"> </w:t>
      </w:r>
      <w:r w:rsidR="00B77C6D" w:rsidRPr="006E5A01">
        <w:t>Prodhimi</w:t>
      </w:r>
      <w:r w:rsidR="00A4258A" w:rsidRPr="006E5A01">
        <w:t xml:space="preserve"> </w:t>
      </w:r>
      <w:r w:rsidR="00B77C6D" w:rsidRPr="006E5A01">
        <w:t>vjetor</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mbi</w:t>
      </w:r>
      <w:r w:rsidR="00A4258A" w:rsidRPr="006E5A01">
        <w:t xml:space="preserve"> </w:t>
      </w:r>
      <w:r w:rsidR="00B77C6D" w:rsidRPr="006E5A01">
        <w:t>mbetjet,</w:t>
      </w:r>
      <w:r w:rsidR="00A4258A" w:rsidRPr="006E5A01">
        <w:t xml:space="preserve"> </w:t>
      </w:r>
      <w:r w:rsidR="00B77C6D" w:rsidRPr="006E5A01">
        <w:t>bazuar</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administrative</w:t>
      </w:r>
      <w:r w:rsidR="00A4258A" w:rsidRPr="006E5A01">
        <w:t xml:space="preserve"> </w:t>
      </w:r>
      <w:r w:rsidR="00B77C6D" w:rsidRPr="006E5A01">
        <w:t>të</w:t>
      </w:r>
      <w:r w:rsidR="00A4258A" w:rsidRPr="006E5A01">
        <w:t xml:space="preserve"> </w:t>
      </w:r>
      <w:r w:rsidR="00B77C6D" w:rsidRPr="006E5A01">
        <w:t>mbledhura;</w:t>
      </w:r>
    </w:p>
    <w:p w14:paraId="4F224A8E" w14:textId="2CF14070" w:rsidR="00B77C6D" w:rsidRPr="006E5A01" w:rsidRDefault="00052307" w:rsidP="00052307">
      <w:pPr>
        <w:pStyle w:val="TEKSTIIII"/>
      </w:pPr>
      <w:r w:rsidRPr="006E5A01">
        <w:t>-</w:t>
      </w:r>
      <w:r w:rsidR="00A566C5" w:rsidRPr="006E5A01">
        <w:t xml:space="preserve"> </w:t>
      </w:r>
      <w:r w:rsidR="00B77C6D" w:rsidRPr="006E5A01">
        <w:t>Teknika</w:t>
      </w:r>
      <w:r w:rsidR="00A4258A" w:rsidRPr="006E5A01">
        <w:t xml:space="preserve"> </w:t>
      </w:r>
      <w:r w:rsidR="00B77C6D" w:rsidRPr="006E5A01">
        <w:t>të</w:t>
      </w:r>
      <w:r w:rsidR="00A4258A" w:rsidRPr="006E5A01">
        <w:t xml:space="preserve"> </w:t>
      </w:r>
      <w:r w:rsidR="00B77C6D" w:rsidRPr="006E5A01">
        <w:t>avancuara</w:t>
      </w:r>
      <w:r w:rsidR="00A4258A" w:rsidRPr="006E5A01">
        <w:t xml:space="preserve"> </w:t>
      </w:r>
      <w:r w:rsidR="00B77C6D" w:rsidRPr="006E5A01">
        <w:t>të</w:t>
      </w:r>
      <w:r w:rsidR="00A4258A" w:rsidRPr="006E5A01">
        <w:t xml:space="preserve"> </w:t>
      </w:r>
      <w:r w:rsidR="00B77C6D" w:rsidRPr="006E5A01">
        <w:t>grumbullimit</w:t>
      </w:r>
      <w:r w:rsidR="00A4258A" w:rsidRPr="006E5A01">
        <w:t xml:space="preserve"> </w:t>
      </w:r>
      <w:r w:rsidR="00B77C6D" w:rsidRPr="006E5A01">
        <w:t>dhe</w:t>
      </w:r>
      <w:r w:rsidR="00A4258A" w:rsidRPr="006E5A01">
        <w:t xml:space="preserve"> </w:t>
      </w:r>
      <w:r w:rsidR="00B77C6D" w:rsidRPr="006E5A01">
        <w:t>editimit</w:t>
      </w:r>
      <w:r w:rsidR="00A4258A" w:rsidRPr="006E5A01">
        <w:t xml:space="preserve"> </w:t>
      </w:r>
      <w:r w:rsidR="00B77C6D" w:rsidRPr="006E5A01">
        <w:t>të</w:t>
      </w:r>
      <w:r w:rsidR="00A4258A" w:rsidRPr="006E5A01">
        <w:t xml:space="preserve"> </w:t>
      </w:r>
      <w:r w:rsidR="00B77C6D" w:rsidRPr="006E5A01">
        <w:t>të</w:t>
      </w:r>
      <w:r w:rsidR="00A4258A" w:rsidRPr="006E5A01">
        <w:t xml:space="preserve"> </w:t>
      </w:r>
      <w:r w:rsidR="00B77C6D" w:rsidRPr="006E5A01">
        <w:t>dhënave;</w:t>
      </w:r>
    </w:p>
    <w:p w14:paraId="4F224A8F" w14:textId="5B96380D" w:rsidR="00B77C6D" w:rsidRPr="006E5A01" w:rsidRDefault="00052307" w:rsidP="00052307">
      <w:pPr>
        <w:pStyle w:val="TEKSTIIII"/>
      </w:pPr>
      <w:r w:rsidRPr="006E5A01">
        <w:t>-</w:t>
      </w:r>
      <w:r w:rsidR="00A566C5" w:rsidRPr="006E5A01">
        <w:t xml:space="preserve"> </w:t>
      </w:r>
      <w:r w:rsidR="00B77C6D" w:rsidRPr="006E5A01">
        <w:t>Mbledhja</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mbi</w:t>
      </w:r>
      <w:r w:rsidR="00A4258A" w:rsidRPr="006E5A01">
        <w:t xml:space="preserve"> </w:t>
      </w:r>
      <w:r w:rsidR="00B77C6D" w:rsidRPr="006E5A01">
        <w:t>mbetjet</w:t>
      </w:r>
      <w:r w:rsidR="00A4258A" w:rsidRPr="006E5A01">
        <w:t xml:space="preserve"> </w:t>
      </w:r>
      <w:r w:rsidR="00B77C6D" w:rsidRPr="006E5A01">
        <w:t>industriale</w:t>
      </w:r>
      <w:r w:rsidR="00A4258A" w:rsidRPr="006E5A01">
        <w:t xml:space="preserve"> </w:t>
      </w:r>
      <w:r w:rsidR="00B77C6D" w:rsidRPr="006E5A01">
        <w:t>në</w:t>
      </w:r>
      <w:r w:rsidR="00A4258A" w:rsidRPr="006E5A01">
        <w:t xml:space="preserve"> </w:t>
      </w:r>
      <w:r w:rsidR="00B77C6D" w:rsidRPr="006E5A01">
        <w:t>fushat</w:t>
      </w:r>
      <w:r w:rsidR="00A4258A" w:rsidRPr="006E5A01">
        <w:t xml:space="preserve"> </w:t>
      </w:r>
      <w:r w:rsidR="00B77C6D" w:rsidRPr="006E5A01">
        <w:t>e</w:t>
      </w:r>
      <w:r w:rsidR="00A4258A" w:rsidRPr="006E5A01">
        <w:t xml:space="preserve"> </w:t>
      </w:r>
      <w:r w:rsidR="00B77C6D" w:rsidRPr="006E5A01">
        <w:t>industrisë</w:t>
      </w:r>
      <w:r w:rsidR="00A4258A" w:rsidRPr="006E5A01">
        <w:t xml:space="preserve"> </w:t>
      </w:r>
      <w:r w:rsidR="00B77C6D" w:rsidRPr="006E5A01">
        <w:t>minerare</w:t>
      </w:r>
      <w:r w:rsidR="00A4258A" w:rsidRPr="006E5A01">
        <w:t xml:space="preserve"> </w:t>
      </w:r>
      <w:r w:rsidR="00B77C6D" w:rsidRPr="006E5A01">
        <w:t>dhe</w:t>
      </w:r>
      <w:r w:rsidR="00A4258A" w:rsidRPr="006E5A01">
        <w:t xml:space="preserve"> </w:t>
      </w:r>
      <w:r w:rsidR="00B77C6D" w:rsidRPr="006E5A01">
        <w:t>hidrokarbureve;</w:t>
      </w:r>
    </w:p>
    <w:p w14:paraId="4F224A90" w14:textId="3B0F78B3" w:rsidR="00B77C6D" w:rsidRPr="006E5A01" w:rsidRDefault="00052307" w:rsidP="00052307">
      <w:pPr>
        <w:pStyle w:val="TEKSTIIII"/>
      </w:pPr>
      <w:r w:rsidRPr="006E5A01">
        <w:t>-</w:t>
      </w:r>
      <w:r w:rsidR="00A566C5" w:rsidRPr="006E5A01">
        <w:t xml:space="preserve"> </w:t>
      </w:r>
      <w:r w:rsidR="00B77C6D" w:rsidRPr="006E5A01">
        <w:t>Statistika</w:t>
      </w:r>
      <w:r w:rsidR="00A4258A" w:rsidRPr="006E5A01">
        <w:t xml:space="preserve"> </w:t>
      </w:r>
      <w:r w:rsidR="00B77C6D" w:rsidRPr="006E5A01">
        <w:t>të</w:t>
      </w:r>
      <w:r w:rsidR="00A4258A" w:rsidRPr="006E5A01">
        <w:t xml:space="preserve"> </w:t>
      </w:r>
      <w:r w:rsidR="00B77C6D" w:rsidRPr="006E5A01">
        <w:t>reja</w:t>
      </w:r>
      <w:r w:rsidR="00A4258A" w:rsidRPr="006E5A01">
        <w:t xml:space="preserve"> </w:t>
      </w:r>
      <w:r w:rsidR="00B77C6D" w:rsidRPr="006E5A01">
        <w:t>për</w:t>
      </w:r>
      <w:r w:rsidR="00A4258A" w:rsidRPr="006E5A01">
        <w:t xml:space="preserve"> </w:t>
      </w:r>
      <w:r w:rsidR="00B77C6D" w:rsidRPr="006E5A01">
        <w:t>ujërat,</w:t>
      </w:r>
      <w:r w:rsidR="00A4258A" w:rsidRPr="006E5A01">
        <w:t xml:space="preserve"> </w:t>
      </w:r>
      <w:r w:rsidR="00B77C6D" w:rsidRPr="006E5A01">
        <w:t>sipas</w:t>
      </w:r>
      <w:r w:rsidR="00A4258A" w:rsidRPr="006E5A01">
        <w:t xml:space="preserve"> </w:t>
      </w:r>
      <w:r w:rsidR="00B77C6D" w:rsidRPr="006E5A01">
        <w:t>standardeve</w:t>
      </w:r>
      <w:r w:rsidR="00A4258A" w:rsidRPr="006E5A01">
        <w:t xml:space="preserve"> </w:t>
      </w:r>
      <w:r w:rsidR="00B77C6D" w:rsidRPr="006E5A01">
        <w:t>të</w:t>
      </w:r>
      <w:r w:rsidR="00A4258A" w:rsidRPr="006E5A01">
        <w:t xml:space="preserve"> </w:t>
      </w:r>
      <w:r w:rsidR="00B77C6D" w:rsidRPr="006E5A01">
        <w:t>Eurostat-it;</w:t>
      </w:r>
    </w:p>
    <w:p w14:paraId="4F224A91" w14:textId="54D99AAB" w:rsidR="00B77C6D" w:rsidRPr="006E5A01" w:rsidRDefault="00052307" w:rsidP="00052307">
      <w:pPr>
        <w:pStyle w:val="TEKSTIIII"/>
      </w:pPr>
      <w:r w:rsidRPr="006E5A01">
        <w:t>-</w:t>
      </w:r>
      <w:r w:rsidR="00A566C5" w:rsidRPr="006E5A01">
        <w:t xml:space="preserve"> </w:t>
      </w:r>
      <w:r w:rsidR="00B77C6D" w:rsidRPr="006E5A01">
        <w:t>Prodhimi</w:t>
      </w:r>
      <w:r w:rsidR="00A4258A" w:rsidRPr="006E5A01">
        <w:t xml:space="preserve"> </w:t>
      </w:r>
      <w:r w:rsidR="00B77C6D" w:rsidRPr="006E5A01">
        <w:t>në</w:t>
      </w:r>
      <w:r w:rsidR="00A4258A" w:rsidRPr="006E5A01">
        <w:t xml:space="preserve"> </w:t>
      </w:r>
      <w:r w:rsidR="00B77C6D" w:rsidRPr="006E5A01">
        <w:t>kohë</w:t>
      </w:r>
      <w:r w:rsidR="00A4258A" w:rsidRPr="006E5A01">
        <w:t xml:space="preserve"> </w:t>
      </w:r>
      <w:r w:rsidR="00B77C6D" w:rsidRPr="006E5A01">
        <w:t>e</w:t>
      </w:r>
      <w:r w:rsidR="00A4258A" w:rsidRPr="006E5A01">
        <w:t xml:space="preserve"> </w:t>
      </w:r>
      <w:r w:rsidR="00B77C6D" w:rsidRPr="006E5A01">
        <w:t>me</w:t>
      </w:r>
      <w:r w:rsidR="00A4258A" w:rsidRPr="006E5A01">
        <w:t xml:space="preserve"> </w:t>
      </w:r>
      <w:r w:rsidR="00B77C6D" w:rsidRPr="006E5A01">
        <w:t>cilësi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të</w:t>
      </w:r>
      <w:r w:rsidR="00A4258A" w:rsidRPr="006E5A01">
        <w:t xml:space="preserve"> </w:t>
      </w:r>
      <w:r w:rsidR="00B77C6D" w:rsidRPr="006E5A01">
        <w:t>ndotësve</w:t>
      </w:r>
      <w:r w:rsidR="00A4258A" w:rsidRPr="006E5A01">
        <w:t xml:space="preserve"> </w:t>
      </w:r>
      <w:r w:rsidR="00B77C6D" w:rsidRPr="006E5A01">
        <w:t>të</w:t>
      </w:r>
      <w:r w:rsidR="00A4258A" w:rsidRPr="006E5A01">
        <w:t xml:space="preserve"> </w:t>
      </w:r>
      <w:r w:rsidR="00B77C6D" w:rsidRPr="006E5A01">
        <w:t>ajrit</w:t>
      </w:r>
      <w:r w:rsidR="00A4258A" w:rsidRPr="006E5A01">
        <w:t xml:space="preserve"> </w:t>
      </w:r>
      <w:r w:rsidR="00B77C6D" w:rsidRPr="006E5A01">
        <w:t>dhe</w:t>
      </w:r>
      <w:r w:rsidR="00A4258A" w:rsidRPr="006E5A01">
        <w:t xml:space="preserve"> </w:t>
      </w:r>
      <w:r w:rsidR="00B77C6D" w:rsidRPr="006E5A01">
        <w:t>atyre</w:t>
      </w:r>
      <w:r w:rsidR="00A4258A" w:rsidRPr="006E5A01">
        <w:t xml:space="preserve"> </w:t>
      </w:r>
      <w:r w:rsidR="00B77C6D" w:rsidRPr="006E5A01">
        <w:t>akustikë</w:t>
      </w:r>
      <w:r w:rsidR="00A4258A" w:rsidRPr="006E5A01">
        <w:t xml:space="preserve"> </w:t>
      </w:r>
      <w:r w:rsidR="00B77C6D" w:rsidRPr="006E5A01">
        <w:t>në</w:t>
      </w:r>
      <w:r w:rsidR="00A4258A" w:rsidRPr="006E5A01">
        <w:t xml:space="preserve"> </w:t>
      </w:r>
      <w:r w:rsidR="00B77C6D" w:rsidRPr="006E5A01">
        <w:t>zonat</w:t>
      </w:r>
      <w:r w:rsidR="00A4258A" w:rsidRPr="006E5A01">
        <w:t xml:space="preserve"> </w:t>
      </w:r>
      <w:r w:rsidR="00B77C6D" w:rsidRPr="006E5A01">
        <w:t>urbane</w:t>
      </w:r>
      <w:r w:rsidR="00A4258A" w:rsidRPr="006E5A01">
        <w:t xml:space="preserve"> </w:t>
      </w:r>
      <w:r w:rsidR="00B77C6D" w:rsidRPr="006E5A01">
        <w:t>sipas</w:t>
      </w:r>
      <w:r w:rsidR="00A4258A" w:rsidRPr="006E5A01">
        <w:t xml:space="preserve"> </w:t>
      </w:r>
      <w:r w:rsidR="00B77C6D" w:rsidRPr="006E5A01">
        <w:t>kërkesave</w:t>
      </w:r>
      <w:r w:rsidR="00A4258A" w:rsidRPr="006E5A01">
        <w:t xml:space="preserve"> </w:t>
      </w:r>
      <w:r w:rsidR="00B77C6D" w:rsidRPr="006E5A01">
        <w:t>të</w:t>
      </w:r>
      <w:r w:rsidR="00A4258A" w:rsidRPr="006E5A01">
        <w:t xml:space="preserve"> </w:t>
      </w:r>
      <w:r w:rsidR="00B77C6D" w:rsidRPr="006E5A01">
        <w:t>BE-së.</w:t>
      </w:r>
    </w:p>
    <w:p w14:paraId="4F224A92" w14:textId="77777777" w:rsidR="00B77C6D" w:rsidRPr="006E5A01" w:rsidRDefault="00B77C6D" w:rsidP="00052307">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p w14:paraId="4F224A93" w14:textId="25A1D430" w:rsidR="00B77C6D" w:rsidRPr="006E5A01" w:rsidRDefault="00052307" w:rsidP="00052307">
      <w:pPr>
        <w:pStyle w:val="TEKSTIIII"/>
        <w:rPr>
          <w:b/>
        </w:rPr>
      </w:pPr>
      <w:r w:rsidRPr="006E5A01">
        <w:rPr>
          <w:i/>
        </w:rPr>
        <w:t>-</w:t>
      </w:r>
      <w:r w:rsidR="00A566C5" w:rsidRPr="006E5A01">
        <w:rPr>
          <w:i/>
        </w:rPr>
        <w:t xml:space="preserve"> </w:t>
      </w:r>
      <w:r w:rsidR="00B77C6D" w:rsidRPr="006E5A01">
        <w:rPr>
          <w:i/>
        </w:rPr>
        <w:t>Llogaritë</w:t>
      </w:r>
      <w:r w:rsidR="00A4258A" w:rsidRPr="006E5A01">
        <w:rPr>
          <w:i/>
        </w:rPr>
        <w:t xml:space="preserve"> </w:t>
      </w:r>
      <w:r w:rsidR="00A566C5" w:rsidRPr="006E5A01">
        <w:rPr>
          <w:i/>
        </w:rPr>
        <w:t>monetare në mjedis</w:t>
      </w:r>
      <w:r w:rsidR="00A566C5" w:rsidRPr="006E5A01">
        <w:t xml:space="preserve"> </w:t>
      </w:r>
      <w:r w:rsidR="00B77C6D" w:rsidRPr="006E5A01">
        <w:t>bazohen</w:t>
      </w:r>
      <w:r w:rsidR="00A4258A" w:rsidRPr="006E5A01">
        <w:t xml:space="preserve"> </w:t>
      </w:r>
      <w:r w:rsidR="00B77C6D" w:rsidRPr="006E5A01">
        <w:t>në</w:t>
      </w:r>
      <w:r w:rsidR="00A4258A" w:rsidRPr="006E5A01">
        <w:t xml:space="preserve"> </w:t>
      </w:r>
      <w:r w:rsidR="00A566C5" w:rsidRPr="006E5A01">
        <w:t xml:space="preserve">rregulloren </w:t>
      </w:r>
      <w:r w:rsidR="00B77C6D" w:rsidRPr="006E5A01">
        <w:t>(KE</w:t>
      </w:r>
      <w:r w:rsidR="00A4258A" w:rsidRPr="006E5A01">
        <w:t xml:space="preserve"> </w:t>
      </w:r>
      <w:r w:rsidR="00B77C6D" w:rsidRPr="006E5A01">
        <w:t>691/2011)</w:t>
      </w:r>
      <w:r w:rsidR="00A4258A" w:rsidRPr="006E5A01">
        <w:t xml:space="preserve"> </w:t>
      </w:r>
      <w:r w:rsidR="00B31CF4" w:rsidRPr="006E5A01">
        <w:t>“</w:t>
      </w:r>
      <w:r w:rsidR="00B77C6D" w:rsidRPr="006E5A01">
        <w:t>Mbi</w:t>
      </w:r>
      <w:r w:rsidR="00A4258A" w:rsidRPr="006E5A01">
        <w:t xml:space="preserve"> </w:t>
      </w:r>
      <w:r w:rsidR="00A566C5" w:rsidRPr="006E5A01">
        <w:t>llogaritë ekonomike evropiane mjedisore</w:t>
      </w:r>
      <w:r w:rsidR="00B31CF4" w:rsidRPr="006E5A01">
        <w:t>”</w:t>
      </w:r>
      <w:r w:rsidR="00B77C6D" w:rsidRPr="006E5A01">
        <w:t>.</w:t>
      </w:r>
      <w:r w:rsidR="00A4258A" w:rsidRPr="006E5A01">
        <w:t xml:space="preserve"> </w:t>
      </w:r>
    </w:p>
    <w:p w14:paraId="4F224A94" w14:textId="205A8CD7" w:rsidR="00B77C6D" w:rsidRPr="006E5A01" w:rsidRDefault="00052307" w:rsidP="00052307">
      <w:pPr>
        <w:pStyle w:val="TEKSTIIII"/>
      </w:pPr>
      <w:r w:rsidRPr="006E5A01">
        <w:rPr>
          <w:i/>
        </w:rPr>
        <w:t>-</w:t>
      </w:r>
      <w:r w:rsidR="00A566C5" w:rsidRPr="006E5A01">
        <w:rPr>
          <w:i/>
        </w:rPr>
        <w:t xml:space="preserve"> </w:t>
      </w:r>
      <w:r w:rsidR="00B77C6D" w:rsidRPr="006E5A01">
        <w:rPr>
          <w:i/>
        </w:rPr>
        <w:t>Llogaritë</w:t>
      </w:r>
      <w:r w:rsidR="00A4258A" w:rsidRPr="006E5A01">
        <w:rPr>
          <w:i/>
        </w:rPr>
        <w:t xml:space="preserve"> </w:t>
      </w:r>
      <w:r w:rsidR="00A566C5" w:rsidRPr="006E5A01">
        <w:rPr>
          <w:i/>
        </w:rPr>
        <w:t>fizike mjedisore</w:t>
      </w:r>
      <w:r w:rsidR="00A566C5" w:rsidRPr="006E5A01">
        <w:t xml:space="preserve"> </w:t>
      </w:r>
      <w:r w:rsidR="00B77C6D" w:rsidRPr="006E5A01">
        <w:t>bazohen</w:t>
      </w:r>
      <w:r w:rsidR="00A4258A" w:rsidRPr="006E5A01">
        <w:t xml:space="preserve"> </w:t>
      </w:r>
      <w:r w:rsidR="00B77C6D" w:rsidRPr="006E5A01">
        <w:t>në</w:t>
      </w:r>
      <w:r w:rsidR="00A4258A" w:rsidRPr="006E5A01">
        <w:t xml:space="preserve"> </w:t>
      </w:r>
      <w:r w:rsidR="00A566C5" w:rsidRPr="006E5A01">
        <w:t xml:space="preserve">rregulloren </w:t>
      </w:r>
      <w:r w:rsidR="00B77C6D" w:rsidRPr="006E5A01">
        <w:t>(KE)</w:t>
      </w:r>
      <w:r w:rsidR="00A4258A" w:rsidRPr="006E5A01">
        <w:t xml:space="preserve"> </w:t>
      </w:r>
      <w:r w:rsidR="00B77C6D" w:rsidRPr="006E5A01">
        <w:t>691/2011.</w:t>
      </w:r>
      <w:r w:rsidR="00A4258A" w:rsidRPr="006E5A01">
        <w:t xml:space="preserve"> </w:t>
      </w:r>
      <w:r w:rsidR="00B77C6D" w:rsidRPr="006E5A01">
        <w:t>Përkufizimet</w:t>
      </w:r>
      <w:r w:rsidR="00A4258A" w:rsidRPr="006E5A01">
        <w:t xml:space="preserve"> </w:t>
      </w:r>
      <w:r w:rsidR="00B77C6D" w:rsidRPr="006E5A01">
        <w:t>e</w:t>
      </w:r>
      <w:r w:rsidR="00A4258A" w:rsidRPr="006E5A01">
        <w:t xml:space="preserve"> </w:t>
      </w:r>
      <w:r w:rsidR="00B77C6D" w:rsidRPr="006E5A01">
        <w:t>përdorura</w:t>
      </w:r>
      <w:r w:rsidR="00A4258A" w:rsidRPr="006E5A01">
        <w:t xml:space="preserve"> </w:t>
      </w:r>
      <w:r w:rsidR="00B77C6D" w:rsidRPr="006E5A01">
        <w:t>janë</w:t>
      </w:r>
      <w:r w:rsidR="00A4258A" w:rsidRPr="006E5A01">
        <w:t xml:space="preserve"> </w:t>
      </w:r>
      <w:r w:rsidR="00B77C6D" w:rsidRPr="006E5A01">
        <w:t>kryesisht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këtë</w:t>
      </w:r>
      <w:r w:rsidR="00A4258A" w:rsidRPr="006E5A01">
        <w:t xml:space="preserve"> </w:t>
      </w:r>
      <w:r w:rsidR="00B77C6D" w:rsidRPr="006E5A01">
        <w:t>rregullore.</w:t>
      </w:r>
      <w:r w:rsidR="00A4258A" w:rsidRPr="006E5A01">
        <w:t xml:space="preserve"> </w:t>
      </w:r>
      <w:r w:rsidR="00B77C6D" w:rsidRPr="006E5A01">
        <w:rPr>
          <w:i/>
        </w:rPr>
        <w:t>Llogaritë</w:t>
      </w:r>
      <w:r w:rsidR="00A4258A" w:rsidRPr="006E5A01">
        <w:rPr>
          <w:i/>
        </w:rPr>
        <w:t xml:space="preserve"> </w:t>
      </w:r>
      <w:r w:rsidR="00B77C6D" w:rsidRPr="006E5A01">
        <w:rPr>
          <w:i/>
        </w:rPr>
        <w:t>e</w:t>
      </w:r>
      <w:r w:rsidR="00A4258A" w:rsidRPr="006E5A01">
        <w:rPr>
          <w:i/>
        </w:rPr>
        <w:t xml:space="preserve"> </w:t>
      </w:r>
      <w:r w:rsidR="00A566C5" w:rsidRPr="006E5A01">
        <w:rPr>
          <w:i/>
        </w:rPr>
        <w:t>flukseve të materialeve mjedisore</w:t>
      </w:r>
      <w:r w:rsidR="00A566C5" w:rsidRPr="006E5A01">
        <w:t xml:space="preserve"> </w:t>
      </w:r>
      <w:r w:rsidR="00B77C6D" w:rsidRPr="006E5A01">
        <w:t>publikohen</w:t>
      </w:r>
      <w:r w:rsidR="00A4258A" w:rsidRPr="006E5A01">
        <w:t xml:space="preserve"> </w:t>
      </w:r>
      <w:r w:rsidR="00B77C6D" w:rsidRPr="006E5A01">
        <w:t>nga</w:t>
      </w:r>
      <w:r w:rsidR="00A4258A" w:rsidRPr="006E5A01">
        <w:t xml:space="preserve"> </w:t>
      </w:r>
      <w:r w:rsidR="00B77C6D" w:rsidRPr="006E5A01">
        <w:t>INSTAT</w:t>
      </w:r>
      <w:r w:rsidR="00A566C5" w:rsidRPr="006E5A01">
        <w:t>-i</w:t>
      </w:r>
      <w:r w:rsidR="00A4258A" w:rsidRPr="006E5A01">
        <w:t xml:space="preserve"> </w:t>
      </w:r>
      <w:r w:rsidR="00B77C6D" w:rsidRPr="006E5A01">
        <w:t>me</w:t>
      </w:r>
      <w:r w:rsidR="00A4258A" w:rsidRPr="006E5A01">
        <w:t xml:space="preserve"> </w:t>
      </w:r>
      <w:r w:rsidR="00B77C6D" w:rsidRPr="006E5A01">
        <w:t>periodicitet</w:t>
      </w:r>
      <w:r w:rsidR="00A4258A" w:rsidRPr="006E5A01">
        <w:t xml:space="preserve"> </w:t>
      </w:r>
      <w:r w:rsidR="00B77C6D" w:rsidRPr="006E5A01">
        <w:t>vjetor</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metodologjinë</w:t>
      </w:r>
      <w:r w:rsidR="00A4258A" w:rsidRPr="006E5A01">
        <w:t xml:space="preserve"> </w:t>
      </w:r>
      <w:r w:rsidR="00B77C6D" w:rsidRPr="006E5A01">
        <w:t>e</w:t>
      </w:r>
      <w:r w:rsidR="00A4258A" w:rsidRPr="006E5A01">
        <w:t xml:space="preserve"> </w:t>
      </w:r>
      <w:r w:rsidR="00B77C6D" w:rsidRPr="006E5A01">
        <w:t>BE-së.</w:t>
      </w:r>
      <w:r w:rsidR="00A4258A" w:rsidRPr="006E5A01">
        <w:t xml:space="preserve"> </w:t>
      </w:r>
      <w:r w:rsidR="00B77C6D" w:rsidRPr="006E5A01">
        <w:t>INSTAT</w:t>
      </w:r>
      <w:r w:rsidR="00A566C5" w:rsidRPr="006E5A01">
        <w:t>-i</w:t>
      </w:r>
      <w:r w:rsidR="00A4258A" w:rsidRPr="006E5A01">
        <w:t xml:space="preserve"> </w:t>
      </w:r>
      <w:r w:rsidR="00B77C6D" w:rsidRPr="006E5A01">
        <w:t>nuk</w:t>
      </w:r>
      <w:r w:rsidR="00A4258A" w:rsidRPr="006E5A01">
        <w:t xml:space="preserve"> </w:t>
      </w:r>
      <w:r w:rsidR="00B77C6D" w:rsidRPr="006E5A01">
        <w:t>prodhon</w:t>
      </w:r>
      <w:r w:rsidR="00A4258A" w:rsidRPr="006E5A01">
        <w:t xml:space="preserve"> </w:t>
      </w:r>
      <w:r w:rsidR="00B77C6D" w:rsidRPr="006E5A01">
        <w:t>dy</w:t>
      </w:r>
      <w:r w:rsidR="00A4258A" w:rsidRPr="006E5A01">
        <w:t xml:space="preserve"> </w:t>
      </w:r>
      <w:r w:rsidR="00B77C6D" w:rsidRPr="006E5A01">
        <w:t>modulet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A566C5" w:rsidRPr="006E5A01">
        <w:t>të llogarive fizike mjedisore, llogaritë e emetimeve në ajër dhe llogaritë e flukseve fizike të energjisë, megjitha</w:t>
      </w:r>
      <w:r w:rsidR="00B77C6D" w:rsidRPr="006E5A01">
        <w:t>të</w:t>
      </w:r>
      <w:r w:rsidR="00A4258A" w:rsidRPr="006E5A01">
        <w:t xml:space="preserve"> </w:t>
      </w:r>
      <w:r w:rsidR="00B77C6D" w:rsidRPr="006E5A01">
        <w:t>puna</w:t>
      </w:r>
      <w:r w:rsidR="00A4258A" w:rsidRPr="006E5A01">
        <w:t xml:space="preserve"> </w:t>
      </w:r>
      <w:r w:rsidR="00B77C6D" w:rsidRPr="006E5A01">
        <w:t>ka</w:t>
      </w:r>
      <w:r w:rsidR="00A4258A" w:rsidRPr="006E5A01">
        <w:t xml:space="preserve"> </w:t>
      </w:r>
      <w:r w:rsidR="00B77C6D" w:rsidRPr="006E5A01">
        <w:t>nisur</w:t>
      </w:r>
      <w:r w:rsidR="00A4258A" w:rsidRPr="006E5A01">
        <w:t xml:space="preserve"> </w:t>
      </w:r>
      <w:r w:rsidR="00B77C6D" w:rsidRPr="006E5A01">
        <w:t>që</w:t>
      </w:r>
      <w:r w:rsidR="00A4258A" w:rsidRPr="006E5A01">
        <w:t xml:space="preserve"> </w:t>
      </w:r>
      <w:r w:rsidR="00B77C6D" w:rsidRPr="006E5A01">
        <w:t>gjatë</w:t>
      </w:r>
      <w:r w:rsidR="00A4258A" w:rsidRPr="006E5A01">
        <w:t xml:space="preserve"> </w:t>
      </w:r>
      <w:r w:rsidR="00B77C6D" w:rsidRPr="006E5A01">
        <w:t>zbatimit</w:t>
      </w:r>
      <w:r w:rsidR="00A4258A" w:rsidRPr="006E5A01">
        <w:t xml:space="preserve"> </w:t>
      </w:r>
      <w:r w:rsidR="00B77C6D" w:rsidRPr="006E5A01">
        <w:t>të</w:t>
      </w:r>
      <w:r w:rsidR="00A4258A" w:rsidRPr="006E5A01">
        <w:t xml:space="preserve"> </w:t>
      </w:r>
      <w:r w:rsidR="00B77C6D" w:rsidRPr="006E5A01">
        <w:t>këtij</w:t>
      </w:r>
      <w:r w:rsidR="00A4258A" w:rsidRPr="006E5A01">
        <w:t xml:space="preserve"> </w:t>
      </w:r>
      <w:r w:rsidR="00B77C6D" w:rsidRPr="006E5A01">
        <w:t>programi</w:t>
      </w:r>
      <w:r w:rsidR="00A4258A" w:rsidRPr="006E5A01">
        <w:t xml:space="preserve"> </w:t>
      </w:r>
      <w:r w:rsidR="00B77C6D" w:rsidRPr="006E5A01">
        <w:t>pesëvjeçar,</w:t>
      </w:r>
      <w:r w:rsidR="00A4258A" w:rsidRPr="006E5A01">
        <w:t xml:space="preserve"> </w:t>
      </w:r>
      <w:r w:rsidR="00B77C6D" w:rsidRPr="006E5A01">
        <w:t>këto</w:t>
      </w:r>
      <w:r w:rsidR="00A4258A" w:rsidRPr="006E5A01">
        <w:t xml:space="preserve"> </w:t>
      </w:r>
      <w:r w:rsidR="00B77C6D" w:rsidRPr="006E5A01">
        <w:t>module</w:t>
      </w:r>
      <w:r w:rsidR="00A4258A" w:rsidRPr="006E5A01">
        <w:t xml:space="preserve"> </w:t>
      </w:r>
      <w:r w:rsidR="00B77C6D" w:rsidRPr="006E5A01">
        <w:t>të</w:t>
      </w:r>
      <w:r w:rsidR="00A4258A" w:rsidRPr="006E5A01">
        <w:t xml:space="preserve"> </w:t>
      </w:r>
      <w:r w:rsidR="00B77C6D" w:rsidRPr="006E5A01">
        <w:t>prodhohen</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jenë</w:t>
      </w:r>
      <w:r w:rsidR="00A4258A" w:rsidRPr="006E5A01">
        <w:t xml:space="preserve"> </w:t>
      </w:r>
      <w:r w:rsidR="00B77C6D" w:rsidRPr="006E5A01">
        <w:t>të</w:t>
      </w:r>
      <w:r w:rsidR="00A4258A" w:rsidRPr="006E5A01">
        <w:t xml:space="preserve"> </w:t>
      </w:r>
      <w:r w:rsidR="00B77C6D" w:rsidRPr="006E5A01">
        <w:t>përafruara</w:t>
      </w:r>
      <w:r w:rsidR="00A4258A" w:rsidRPr="006E5A01">
        <w:t xml:space="preserve"> </w:t>
      </w:r>
      <w:r w:rsidR="00B77C6D" w:rsidRPr="006E5A01">
        <w:t>me</w:t>
      </w:r>
      <w:r w:rsidR="00A4258A" w:rsidRPr="006E5A01">
        <w:t xml:space="preserve"> </w:t>
      </w:r>
      <w:r w:rsidR="00B77C6D" w:rsidRPr="006E5A01">
        <w:t>kërkesat</w:t>
      </w:r>
      <w:r w:rsidR="00A4258A" w:rsidRPr="006E5A01">
        <w:t xml:space="preserve"> </w:t>
      </w:r>
      <w:r w:rsidR="00B77C6D" w:rsidRPr="006E5A01">
        <w:t>e</w:t>
      </w:r>
      <w:r w:rsidR="00A4258A" w:rsidRPr="006E5A01">
        <w:t xml:space="preserve"> </w:t>
      </w:r>
      <w:r w:rsidR="00B77C6D" w:rsidRPr="006E5A01">
        <w:t>rregullor</w:t>
      </w:r>
      <w:r w:rsidR="00A566C5" w:rsidRPr="006E5A01">
        <w:t>e</w:t>
      </w:r>
      <w:r w:rsidR="00B77C6D" w:rsidRPr="006E5A01">
        <w:t>s</w:t>
      </w:r>
      <w:r w:rsidR="00A4258A" w:rsidRPr="006E5A01">
        <w:t xml:space="preserve"> </w:t>
      </w:r>
      <w:r w:rsidR="00B77C6D" w:rsidRPr="006E5A01">
        <w:t>specifike.</w:t>
      </w:r>
    </w:p>
    <w:p w14:paraId="4F224A95" w14:textId="291A6D36" w:rsidR="00B77C6D" w:rsidRPr="006E5A01" w:rsidRDefault="00052307" w:rsidP="00052307">
      <w:pPr>
        <w:pStyle w:val="TEKSTIIII"/>
      </w:pPr>
      <w:r w:rsidRPr="006E5A01">
        <w:rPr>
          <w:i/>
        </w:rPr>
        <w:t>-</w:t>
      </w:r>
      <w:r w:rsidR="00A566C5" w:rsidRPr="006E5A01">
        <w:rPr>
          <w:i/>
        </w:rPr>
        <w:t xml:space="preserve"> </w:t>
      </w:r>
      <w:r w:rsidR="00B77C6D" w:rsidRPr="006E5A01">
        <w:rPr>
          <w:i/>
        </w:rPr>
        <w:t>Statistikat</w:t>
      </w:r>
      <w:r w:rsidR="00A4258A" w:rsidRPr="006E5A01">
        <w:rPr>
          <w:i/>
        </w:rPr>
        <w:t xml:space="preserve"> </w:t>
      </w:r>
      <w:r w:rsidR="00B77C6D" w:rsidRPr="006E5A01">
        <w:rPr>
          <w:i/>
        </w:rPr>
        <w:t>në</w:t>
      </w:r>
      <w:r w:rsidR="00A4258A" w:rsidRPr="006E5A01">
        <w:rPr>
          <w:i/>
        </w:rPr>
        <w:t xml:space="preserve"> </w:t>
      </w:r>
      <w:r w:rsidR="00B77C6D" w:rsidRPr="006E5A01">
        <w:rPr>
          <w:i/>
        </w:rPr>
        <w:t>fushën</w:t>
      </w:r>
      <w:r w:rsidR="00A4258A" w:rsidRPr="006E5A01">
        <w:rPr>
          <w:i/>
        </w:rPr>
        <w:t xml:space="preserve"> </w:t>
      </w:r>
      <w:r w:rsidR="00B77C6D" w:rsidRPr="006E5A01">
        <w:rPr>
          <w:i/>
        </w:rPr>
        <w:t>e</w:t>
      </w:r>
      <w:r w:rsidR="00A4258A" w:rsidRPr="006E5A01">
        <w:rPr>
          <w:i/>
        </w:rPr>
        <w:t xml:space="preserve"> </w:t>
      </w:r>
      <w:r w:rsidR="00B77C6D" w:rsidRPr="006E5A01">
        <w:rPr>
          <w:i/>
        </w:rPr>
        <w:t>mbetjeve</w:t>
      </w:r>
      <w:r w:rsidR="00A4258A" w:rsidRPr="006E5A01">
        <w:rPr>
          <w:i/>
        </w:rPr>
        <w:t xml:space="preserve"> </w:t>
      </w:r>
      <w:r w:rsidR="00B77C6D" w:rsidRPr="006E5A01">
        <w:rPr>
          <w:i/>
        </w:rPr>
        <w:t>të</w:t>
      </w:r>
      <w:r w:rsidR="00A4258A" w:rsidRPr="006E5A01">
        <w:rPr>
          <w:i/>
        </w:rPr>
        <w:t xml:space="preserve"> </w:t>
      </w:r>
      <w:r w:rsidR="00B77C6D" w:rsidRPr="006E5A01">
        <w:rPr>
          <w:i/>
        </w:rPr>
        <w:t>ngurta</w:t>
      </w:r>
      <w:r w:rsidR="00A4258A" w:rsidRPr="006E5A01">
        <w:rPr>
          <w:i/>
        </w:rPr>
        <w:t xml:space="preserve"> </w:t>
      </w:r>
      <w:r w:rsidR="00B77C6D" w:rsidRPr="006E5A01">
        <w:rPr>
          <w:i/>
        </w:rPr>
        <w:t>urbane</w:t>
      </w:r>
      <w:r w:rsidR="00A4258A" w:rsidRPr="006E5A01">
        <w:t xml:space="preserve"> </w:t>
      </w:r>
      <w:r w:rsidR="00B77C6D" w:rsidRPr="006E5A01">
        <w:t>realizohen</w:t>
      </w:r>
      <w:r w:rsidR="00A4258A" w:rsidRPr="006E5A01">
        <w:t xml:space="preserve"> </w:t>
      </w:r>
      <w:r w:rsidR="00B77C6D" w:rsidRPr="006E5A01">
        <w:t>duke</w:t>
      </w:r>
      <w:r w:rsidR="00A4258A" w:rsidRPr="006E5A01">
        <w:t xml:space="preserve"> </w:t>
      </w:r>
      <w:r w:rsidR="00B77C6D" w:rsidRPr="006E5A01">
        <w:t>zbatuar</w:t>
      </w:r>
      <w:r w:rsidR="00A4258A" w:rsidRPr="006E5A01">
        <w:t xml:space="preserve"> </w:t>
      </w:r>
      <w:r w:rsidR="00B77C6D" w:rsidRPr="006E5A01">
        <w:t>metodologjitë</w:t>
      </w:r>
      <w:r w:rsidR="00A4258A" w:rsidRPr="006E5A01">
        <w:t xml:space="preserve"> </w:t>
      </w:r>
      <w:r w:rsidR="00B77C6D" w:rsidRPr="006E5A01">
        <w:t>dhe</w:t>
      </w:r>
      <w:r w:rsidR="00A4258A" w:rsidRPr="006E5A01">
        <w:t xml:space="preserve"> </w:t>
      </w:r>
      <w:r w:rsidR="00B77C6D" w:rsidRPr="006E5A01">
        <w:t>standardet</w:t>
      </w:r>
      <w:r w:rsidR="00A4258A" w:rsidRPr="006E5A01">
        <w:t xml:space="preserve"> </w:t>
      </w:r>
      <w:r w:rsidR="00B77C6D" w:rsidRPr="006E5A01">
        <w:t>e</w:t>
      </w:r>
      <w:r w:rsidR="00A4258A" w:rsidRPr="006E5A01">
        <w:t xml:space="preserve"> </w:t>
      </w:r>
      <w:r w:rsidR="00B77C6D" w:rsidRPr="006E5A01">
        <w:t>parashikuara</w:t>
      </w:r>
      <w:r w:rsidR="00A4258A" w:rsidRPr="006E5A01">
        <w:t xml:space="preserve"> </w:t>
      </w:r>
      <w:r w:rsidR="00B77C6D" w:rsidRPr="006E5A01">
        <w:t>në</w:t>
      </w:r>
      <w:r w:rsidR="00A4258A" w:rsidRPr="006E5A01">
        <w:t xml:space="preserve"> </w:t>
      </w:r>
      <w:r w:rsidR="00B77C6D" w:rsidRPr="006E5A01">
        <w:t>rregulloret:</w:t>
      </w:r>
      <w:r w:rsidR="00A4258A" w:rsidRPr="006E5A01">
        <w:t xml:space="preserve"> </w:t>
      </w:r>
      <w:r w:rsidR="00AF69F0" w:rsidRPr="006E5A01">
        <w:t>r</w:t>
      </w:r>
      <w:r w:rsidR="00B77C6D" w:rsidRPr="006E5A01">
        <w:t>regullorja</w:t>
      </w:r>
      <w:r w:rsidR="00A4258A" w:rsidRPr="006E5A01">
        <w:t xml:space="preserve"> </w:t>
      </w:r>
      <w:r w:rsidR="00B77C6D" w:rsidRPr="006E5A01">
        <w:t>(KE)</w:t>
      </w:r>
      <w:r w:rsidR="0008575F" w:rsidRPr="006E5A01">
        <w:t xml:space="preserve"> nr. </w:t>
      </w:r>
      <w:r w:rsidR="00B77C6D" w:rsidRPr="006E5A01">
        <w:t>2150/2002</w:t>
      </w:r>
      <w:r w:rsidR="00A4258A" w:rsidRPr="006E5A01">
        <w:t xml:space="preserve"> </w:t>
      </w:r>
      <w:r w:rsidR="00B31CF4" w:rsidRPr="006E5A01">
        <w:t>“</w:t>
      </w:r>
      <w:r w:rsidR="00B77C6D" w:rsidRPr="006E5A01">
        <w:t>Për</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mbetjeve</w:t>
      </w:r>
      <w:r w:rsidR="00B31CF4" w:rsidRPr="006E5A01">
        <w:t>”</w:t>
      </w:r>
      <w:r w:rsidR="00B77C6D" w:rsidRPr="006E5A01">
        <w:t>,</w:t>
      </w:r>
      <w:r w:rsidR="00A4258A" w:rsidRPr="006E5A01">
        <w:t xml:space="preserve"> </w:t>
      </w:r>
      <w:r w:rsidR="00AF69F0" w:rsidRPr="006E5A01">
        <w:t>d</w:t>
      </w:r>
      <w:r w:rsidR="00B77C6D" w:rsidRPr="006E5A01">
        <w:t>irektiva</w:t>
      </w:r>
      <w:r w:rsidR="00A4258A" w:rsidRPr="006E5A01">
        <w:t xml:space="preserve"> </w:t>
      </w:r>
      <w:r w:rsidR="00B77C6D" w:rsidRPr="006E5A01">
        <w:t>e</w:t>
      </w:r>
      <w:r w:rsidR="00A4258A" w:rsidRPr="006E5A01">
        <w:t xml:space="preserve"> </w:t>
      </w:r>
      <w:r w:rsidR="00B77C6D" w:rsidRPr="006E5A01">
        <w:t>Këshillit</w:t>
      </w:r>
      <w:r w:rsidR="00A4258A" w:rsidRPr="006E5A01">
        <w:t xml:space="preserve"> </w:t>
      </w:r>
      <w:r w:rsidR="00B77C6D" w:rsidRPr="006E5A01">
        <w:t>të</w:t>
      </w:r>
      <w:r w:rsidR="00A4258A" w:rsidRPr="006E5A01">
        <w:t xml:space="preserve"> </w:t>
      </w:r>
      <w:r w:rsidR="00B77C6D" w:rsidRPr="006E5A01">
        <w:t>Evropës</w:t>
      </w:r>
      <w:r w:rsidR="0008575F" w:rsidRPr="006E5A01">
        <w:t xml:space="preserve"> nr. </w:t>
      </w:r>
      <w:r w:rsidR="00B77C6D" w:rsidRPr="006E5A01">
        <w:t>b2008/98/EC</w:t>
      </w:r>
      <w:r w:rsidR="00A4258A" w:rsidRPr="006E5A01">
        <w:t xml:space="preserve"> </w:t>
      </w:r>
      <w:r w:rsidR="00B31CF4" w:rsidRPr="006E5A01">
        <w:t>“</w:t>
      </w:r>
      <w:r w:rsidR="00B77C6D" w:rsidRPr="006E5A01">
        <w:t>Për</w:t>
      </w:r>
      <w:r w:rsidR="00A4258A" w:rsidRPr="006E5A01">
        <w:t xml:space="preserve"> </w:t>
      </w:r>
      <w:r w:rsidR="00B77C6D" w:rsidRPr="006E5A01">
        <w:t>mbetjet</w:t>
      </w:r>
      <w:r w:rsidR="00A4258A" w:rsidRPr="006E5A01">
        <w:t xml:space="preserve"> </w:t>
      </w:r>
      <w:r w:rsidR="00B77C6D" w:rsidRPr="006E5A01">
        <w:t>dhe</w:t>
      </w:r>
      <w:r w:rsidR="00A4258A" w:rsidRPr="006E5A01">
        <w:t xml:space="preserve"> </w:t>
      </w:r>
      <w:r w:rsidR="00B77C6D" w:rsidRPr="006E5A01">
        <w:t>raportimin</w:t>
      </w:r>
      <w:r w:rsidR="00A4258A" w:rsidRPr="006E5A01">
        <w:t xml:space="preserve"> </w:t>
      </w:r>
      <w:r w:rsidR="00B77C6D" w:rsidRPr="006E5A01">
        <w:t>e</w:t>
      </w:r>
      <w:r w:rsidR="00A4258A" w:rsidRPr="006E5A01">
        <w:t xml:space="preserve"> </w:t>
      </w:r>
      <w:r w:rsidR="00B77C6D" w:rsidRPr="006E5A01">
        <w:t>detyrueshëm</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për</w:t>
      </w:r>
      <w:r w:rsidR="00A4258A" w:rsidRPr="006E5A01">
        <w:t xml:space="preserve"> </w:t>
      </w:r>
      <w:r w:rsidR="00B77C6D" w:rsidRPr="006E5A01">
        <w:t>mbetjet</w:t>
      </w:r>
      <w:r w:rsidR="00B31CF4" w:rsidRPr="006E5A01">
        <w:t>”</w:t>
      </w:r>
      <w:r w:rsidR="00B77C6D" w:rsidRPr="006E5A01">
        <w:t>,</w:t>
      </w:r>
      <w:r w:rsidR="00A4258A" w:rsidRPr="006E5A01">
        <w:t xml:space="preserve"> </w:t>
      </w:r>
      <w:r w:rsidR="00AF69F0" w:rsidRPr="006E5A01">
        <w:t>r</w:t>
      </w:r>
      <w:r w:rsidR="00B77C6D" w:rsidRPr="006E5A01">
        <w:t>regullorja</w:t>
      </w:r>
      <w:r w:rsidR="00A4258A" w:rsidRPr="006E5A01">
        <w:t xml:space="preserve"> </w:t>
      </w:r>
      <w:r w:rsidR="00B77C6D" w:rsidRPr="006E5A01">
        <w:t>(KE)</w:t>
      </w:r>
      <w:r w:rsidR="0008575F" w:rsidRPr="006E5A01">
        <w:t xml:space="preserve"> nr. </w:t>
      </w:r>
      <w:r w:rsidR="00B77C6D" w:rsidRPr="006E5A01">
        <w:t>782/2005,</w:t>
      </w:r>
      <w:r w:rsidR="00A4258A" w:rsidRPr="006E5A01">
        <w:t xml:space="preserve"> </w:t>
      </w:r>
      <w:r w:rsidR="00B77C6D" w:rsidRPr="006E5A01">
        <w:t>që</w:t>
      </w:r>
      <w:r w:rsidR="00A4258A" w:rsidRPr="006E5A01">
        <w:t xml:space="preserve"> </w:t>
      </w:r>
      <w:r w:rsidR="00B77C6D" w:rsidRPr="006E5A01">
        <w:t>përcakton</w:t>
      </w:r>
      <w:r w:rsidR="00A4258A" w:rsidRPr="006E5A01">
        <w:t xml:space="preserve"> </w:t>
      </w:r>
      <w:r w:rsidR="00B77C6D" w:rsidRPr="006E5A01">
        <w:t>formatin</w:t>
      </w:r>
      <w:r w:rsidR="00A4258A" w:rsidRPr="006E5A01">
        <w:t xml:space="preserve"> </w:t>
      </w:r>
      <w:r w:rsidR="00B77C6D" w:rsidRPr="006E5A01">
        <w:t>e</w:t>
      </w:r>
      <w:r w:rsidR="00A4258A" w:rsidRPr="006E5A01">
        <w:t xml:space="preserve"> </w:t>
      </w:r>
      <w:r w:rsidR="00B77C6D" w:rsidRPr="006E5A01">
        <w:t>detyrueshëm</w:t>
      </w:r>
      <w:r w:rsidR="00A4258A" w:rsidRPr="006E5A01">
        <w:t xml:space="preserve"> </w:t>
      </w:r>
      <w:r w:rsidR="00B77C6D" w:rsidRPr="006E5A01">
        <w:t>për</w:t>
      </w:r>
      <w:r w:rsidR="00A4258A" w:rsidRPr="006E5A01">
        <w:t xml:space="preserve"> </w:t>
      </w:r>
      <w:r w:rsidR="00B77C6D" w:rsidRPr="006E5A01">
        <w:t>transmetimin</w:t>
      </w:r>
      <w:r w:rsidR="00A4258A" w:rsidRPr="006E5A01">
        <w:t xml:space="preserve"> </w:t>
      </w:r>
      <w:r w:rsidR="00B77C6D" w:rsidRPr="006E5A01">
        <w:t>e</w:t>
      </w:r>
      <w:r w:rsidR="00A4258A" w:rsidRPr="006E5A01">
        <w:t xml:space="preserve"> </w:t>
      </w:r>
      <w:r w:rsidR="00B77C6D" w:rsidRPr="006E5A01">
        <w:t>rezultateve</w:t>
      </w:r>
      <w:r w:rsidR="00A4258A" w:rsidRPr="006E5A01">
        <w:t xml:space="preserve"> </w:t>
      </w:r>
      <w:r w:rsidR="00B77C6D" w:rsidRPr="006E5A01">
        <w:t>në</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mbetjeve,</w:t>
      </w:r>
      <w:r w:rsidR="00A4258A" w:rsidRPr="006E5A01">
        <w:t xml:space="preserve"> </w:t>
      </w:r>
      <w:r w:rsidR="00AF69F0" w:rsidRPr="006E5A01">
        <w:t>r</w:t>
      </w:r>
      <w:r w:rsidR="00B77C6D" w:rsidRPr="006E5A01">
        <w:t>regullorja</w:t>
      </w:r>
      <w:r w:rsidR="00A4258A" w:rsidRPr="006E5A01">
        <w:t xml:space="preserve"> </w:t>
      </w:r>
      <w:r w:rsidR="00B77C6D" w:rsidRPr="006E5A01">
        <w:t>(KE)</w:t>
      </w:r>
      <w:r w:rsidR="0008575F" w:rsidRPr="006E5A01">
        <w:t xml:space="preserve"> nr. </w:t>
      </w:r>
      <w:r w:rsidR="00B77C6D" w:rsidRPr="006E5A01">
        <w:t>783/2005</w:t>
      </w:r>
      <w:r w:rsidR="00A4258A" w:rsidRPr="006E5A01">
        <w:t xml:space="preserve"> </w:t>
      </w:r>
      <w:r w:rsidR="00B31CF4" w:rsidRPr="006E5A01">
        <w:t>“</w:t>
      </w:r>
      <w:r w:rsidR="00B77C6D" w:rsidRPr="006E5A01">
        <w:t>Për</w:t>
      </w:r>
      <w:r w:rsidR="00A4258A" w:rsidRPr="006E5A01">
        <w:t xml:space="preserve"> </w:t>
      </w:r>
      <w:r w:rsidR="00B77C6D" w:rsidRPr="006E5A01">
        <w:t>kufizimin</w:t>
      </w:r>
      <w:r w:rsidR="00A4258A" w:rsidRPr="006E5A01">
        <w:t xml:space="preserve"> </w:t>
      </w:r>
      <w:r w:rsidR="00B77C6D" w:rsidRPr="006E5A01">
        <w:t>e</w:t>
      </w:r>
      <w:r w:rsidR="00A4258A" w:rsidRPr="006E5A01">
        <w:t xml:space="preserve"> </w:t>
      </w:r>
      <w:r w:rsidR="00B77C6D" w:rsidRPr="006E5A01">
        <w:t>përdorimit</w:t>
      </w:r>
      <w:r w:rsidR="00A4258A" w:rsidRPr="006E5A01">
        <w:t xml:space="preserve"> </w:t>
      </w:r>
      <w:r w:rsidR="00B77C6D" w:rsidRPr="006E5A01">
        <w:t>të</w:t>
      </w:r>
      <w:r w:rsidR="00A4258A" w:rsidRPr="006E5A01">
        <w:t xml:space="preserve"> </w:t>
      </w:r>
      <w:r w:rsidR="00B77C6D" w:rsidRPr="006E5A01">
        <w:t>disa</w:t>
      </w:r>
      <w:r w:rsidR="00A4258A" w:rsidRPr="006E5A01">
        <w:t xml:space="preserve"> </w:t>
      </w:r>
      <w:r w:rsidR="00B77C6D" w:rsidRPr="006E5A01">
        <w:t>derivateve</w:t>
      </w:r>
      <w:r w:rsidR="00A4258A" w:rsidRPr="006E5A01">
        <w:t xml:space="preserve"> </w:t>
      </w:r>
      <w:r w:rsidR="00B77C6D" w:rsidRPr="006E5A01">
        <w:t>që</w:t>
      </w:r>
      <w:r w:rsidR="00A4258A" w:rsidRPr="006E5A01">
        <w:t xml:space="preserve"> </w:t>
      </w:r>
      <w:r w:rsidR="00B77C6D" w:rsidRPr="006E5A01">
        <w:t>synojnë</w:t>
      </w:r>
      <w:r w:rsidR="00A4258A" w:rsidRPr="006E5A01">
        <w:t xml:space="preserve"> </w:t>
      </w:r>
      <w:r w:rsidR="00B77C6D" w:rsidRPr="006E5A01">
        <w:t>të</w:t>
      </w:r>
      <w:r w:rsidR="00A4258A" w:rsidRPr="006E5A01">
        <w:t xml:space="preserve"> </w:t>
      </w:r>
      <w:r w:rsidR="00B77C6D" w:rsidRPr="006E5A01">
        <w:t>jenë</w:t>
      </w:r>
      <w:r w:rsidR="00A4258A" w:rsidRPr="006E5A01">
        <w:t xml:space="preserve"> </w:t>
      </w:r>
      <w:r w:rsidR="00B77C6D" w:rsidRPr="006E5A01">
        <w:t>në</w:t>
      </w:r>
      <w:r w:rsidR="00A4258A" w:rsidRPr="006E5A01">
        <w:t xml:space="preserve"> </w:t>
      </w:r>
      <w:r w:rsidR="00B77C6D" w:rsidRPr="006E5A01">
        <w:t>kontakt</w:t>
      </w:r>
      <w:r w:rsidR="00A4258A" w:rsidRPr="006E5A01">
        <w:t xml:space="preserve"> </w:t>
      </w:r>
      <w:r w:rsidR="00B77C6D" w:rsidRPr="006E5A01">
        <w:t>me</w:t>
      </w:r>
      <w:r w:rsidR="00A4258A" w:rsidRPr="006E5A01">
        <w:t xml:space="preserve"> </w:t>
      </w:r>
      <w:r w:rsidR="00B77C6D" w:rsidRPr="006E5A01">
        <w:t>ushqimin</w:t>
      </w:r>
      <w:r w:rsidR="00B31CF4" w:rsidRPr="006E5A01">
        <w:t>”</w:t>
      </w:r>
      <w:r w:rsidR="00B77C6D" w:rsidRPr="006E5A01">
        <w:t>,</w:t>
      </w:r>
      <w:r w:rsidR="00A4258A" w:rsidRPr="006E5A01">
        <w:t xml:space="preserve"> </w:t>
      </w:r>
      <w:r w:rsidR="00B77C6D" w:rsidRPr="006E5A01">
        <w:t>Shtojca</w:t>
      </w:r>
      <w:r w:rsidR="00A4258A" w:rsidRPr="006E5A01">
        <w:t xml:space="preserve"> </w:t>
      </w:r>
      <w:r w:rsidR="00B77C6D" w:rsidRPr="006E5A01">
        <w:t>II</w:t>
      </w:r>
      <w:r w:rsidR="00A4258A" w:rsidRPr="006E5A01">
        <w:t xml:space="preserve"> </w:t>
      </w:r>
      <w:r w:rsidR="00B77C6D" w:rsidRPr="006E5A01">
        <w:t>për</w:t>
      </w:r>
      <w:r w:rsidR="00A4258A" w:rsidRPr="006E5A01">
        <w:t xml:space="preserve"> </w:t>
      </w:r>
      <w:r w:rsidR="00B77C6D" w:rsidRPr="006E5A01">
        <w:t>rregulloren</w:t>
      </w:r>
      <w:r w:rsidR="00A4258A" w:rsidRPr="006E5A01">
        <w:t xml:space="preserve"> </w:t>
      </w:r>
      <w:r w:rsidR="00B77C6D" w:rsidRPr="006E5A01">
        <w:t>e</w:t>
      </w:r>
      <w:r w:rsidR="00A4258A" w:rsidRPr="006E5A01">
        <w:t xml:space="preserve"> </w:t>
      </w:r>
      <w:r w:rsidR="00B77C6D" w:rsidRPr="006E5A01">
        <w:t>mbetjeve,</w:t>
      </w:r>
      <w:r w:rsidR="00A4258A" w:rsidRPr="006E5A01">
        <w:t xml:space="preserve"> </w:t>
      </w:r>
      <w:r w:rsidR="00AF69F0" w:rsidRPr="006E5A01">
        <w:t>d</w:t>
      </w:r>
      <w:r w:rsidR="00B77C6D" w:rsidRPr="006E5A01">
        <w:t>irektiva</w:t>
      </w:r>
      <w:r w:rsidR="00A4258A" w:rsidRPr="006E5A01">
        <w:t xml:space="preserve"> </w:t>
      </w:r>
      <w:r w:rsidR="00B77C6D" w:rsidRPr="006E5A01">
        <w:t>e</w:t>
      </w:r>
      <w:r w:rsidR="00A4258A" w:rsidRPr="006E5A01">
        <w:t xml:space="preserve"> </w:t>
      </w:r>
      <w:r w:rsidR="00B77C6D" w:rsidRPr="006E5A01">
        <w:t>Këshillit</w:t>
      </w:r>
      <w:r w:rsidR="00A4258A" w:rsidRPr="006E5A01">
        <w:t xml:space="preserve"> </w:t>
      </w:r>
      <w:r w:rsidR="00B77C6D" w:rsidRPr="006E5A01">
        <w:t>të</w:t>
      </w:r>
      <w:r w:rsidR="00A4258A" w:rsidRPr="006E5A01">
        <w:t xml:space="preserve"> </w:t>
      </w:r>
      <w:r w:rsidR="00B77C6D" w:rsidRPr="006E5A01">
        <w:t>Evropës</w:t>
      </w:r>
      <w:r w:rsidR="0008575F" w:rsidRPr="006E5A01">
        <w:t xml:space="preserve"> nr. </w:t>
      </w:r>
      <w:r w:rsidR="00B77C6D" w:rsidRPr="006E5A01">
        <w:t>2150/2002</w:t>
      </w:r>
      <w:r w:rsidR="00A4258A" w:rsidRPr="006E5A01">
        <w:t xml:space="preserve"> </w:t>
      </w:r>
      <w:r w:rsidR="00B31CF4" w:rsidRPr="006E5A01">
        <w:t>“</w:t>
      </w:r>
      <w:r w:rsidR="00B77C6D" w:rsidRPr="006E5A01">
        <w:t>Për</w:t>
      </w:r>
      <w:r w:rsidR="00A4258A" w:rsidRPr="006E5A01">
        <w:t xml:space="preserve"> </w:t>
      </w:r>
      <w:r w:rsidR="00B77C6D" w:rsidRPr="006E5A01">
        <w:t>kriteret</w:t>
      </w:r>
      <w:r w:rsidR="00A4258A" w:rsidRPr="006E5A01">
        <w:t xml:space="preserve"> </w:t>
      </w:r>
      <w:r w:rsidR="00B77C6D" w:rsidRPr="006E5A01">
        <w:t>e</w:t>
      </w:r>
      <w:r w:rsidR="00A4258A" w:rsidRPr="006E5A01">
        <w:t xml:space="preserve"> </w:t>
      </w:r>
      <w:r w:rsidR="00B77C6D" w:rsidRPr="006E5A01">
        <w:t>duhura</w:t>
      </w:r>
      <w:r w:rsidR="00A4258A" w:rsidRPr="006E5A01">
        <w:t xml:space="preserve"> </w:t>
      </w:r>
      <w:r w:rsidR="00B77C6D" w:rsidRPr="006E5A01">
        <w:t>të</w:t>
      </w:r>
      <w:r w:rsidR="00A4258A" w:rsidRPr="006E5A01">
        <w:t xml:space="preserve"> </w:t>
      </w:r>
      <w:r w:rsidR="00B77C6D" w:rsidRPr="006E5A01">
        <w:t>vlerësimit</w:t>
      </w:r>
      <w:r w:rsidR="00A4258A" w:rsidRPr="006E5A01">
        <w:t xml:space="preserve"> </w:t>
      </w:r>
      <w:r w:rsidR="00B77C6D" w:rsidRPr="006E5A01">
        <w:t>të</w:t>
      </w:r>
      <w:r w:rsidR="00A4258A" w:rsidRPr="006E5A01">
        <w:t xml:space="preserve"> </w:t>
      </w:r>
      <w:r w:rsidR="00B77C6D" w:rsidRPr="006E5A01">
        <w:t>cilësisë</w:t>
      </w:r>
      <w:r w:rsidR="00A4258A" w:rsidRPr="006E5A01">
        <w:t xml:space="preserve"> </w:t>
      </w:r>
      <w:r w:rsidR="00B77C6D" w:rsidRPr="006E5A01">
        <w:t>dhe</w:t>
      </w:r>
      <w:r w:rsidR="00A4258A" w:rsidRPr="006E5A01">
        <w:t xml:space="preserve"> </w:t>
      </w:r>
      <w:r w:rsidR="00B77C6D" w:rsidRPr="006E5A01">
        <w:t>përmbajtjen</w:t>
      </w:r>
      <w:r w:rsidR="00A4258A" w:rsidRPr="006E5A01">
        <w:t xml:space="preserve"> </w:t>
      </w:r>
      <w:r w:rsidR="00B77C6D" w:rsidRPr="006E5A01">
        <w:t>e</w:t>
      </w:r>
      <w:r w:rsidR="00A4258A" w:rsidRPr="006E5A01">
        <w:t xml:space="preserve"> </w:t>
      </w:r>
      <w:r w:rsidR="00B77C6D" w:rsidRPr="006E5A01">
        <w:t>raporteve</w:t>
      </w:r>
      <w:r w:rsidR="00A4258A" w:rsidRPr="006E5A01">
        <w:t xml:space="preserve"> </w:t>
      </w:r>
      <w:r w:rsidR="00B77C6D" w:rsidRPr="006E5A01">
        <w:t>të</w:t>
      </w:r>
      <w:r w:rsidR="00A4258A" w:rsidRPr="006E5A01">
        <w:t xml:space="preserve"> </w:t>
      </w:r>
      <w:r w:rsidR="00B77C6D" w:rsidRPr="006E5A01">
        <w:t>cilësisë</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mbetjeve</w:t>
      </w:r>
      <w:r w:rsidR="00B31CF4" w:rsidRPr="006E5A01">
        <w:t>”</w:t>
      </w:r>
      <w:r w:rsidR="00B77C6D" w:rsidRPr="006E5A01">
        <w:t>,</w:t>
      </w:r>
      <w:r w:rsidR="00A4258A" w:rsidRPr="006E5A01">
        <w:t xml:space="preserve"> </w:t>
      </w:r>
      <w:r w:rsidR="00B77C6D" w:rsidRPr="006E5A01">
        <w:t>Rregullorja</w:t>
      </w:r>
      <w:r w:rsidR="00A4258A" w:rsidRPr="006E5A01">
        <w:t xml:space="preserve"> </w:t>
      </w:r>
      <w:r w:rsidR="00B77C6D" w:rsidRPr="006E5A01">
        <w:t>(KE)</w:t>
      </w:r>
      <w:r w:rsidR="0008575F" w:rsidRPr="006E5A01">
        <w:t xml:space="preserve"> nr. </w:t>
      </w:r>
      <w:r w:rsidR="00B77C6D" w:rsidRPr="006E5A01">
        <w:t>849/2010</w:t>
      </w:r>
      <w:r w:rsidR="00A4258A" w:rsidRPr="006E5A01">
        <w:t xml:space="preserve"> </w:t>
      </w:r>
      <w:r w:rsidR="00B31CF4" w:rsidRPr="006E5A01">
        <w:t>“</w:t>
      </w:r>
      <w:r w:rsidR="00B77C6D" w:rsidRPr="006E5A01">
        <w:t>Për</w:t>
      </w:r>
      <w:r w:rsidR="00A4258A" w:rsidRPr="006E5A01">
        <w:t xml:space="preserve"> </w:t>
      </w:r>
      <w:r w:rsidR="00B77C6D" w:rsidRPr="006E5A01">
        <w:t>menaxhimin</w:t>
      </w:r>
      <w:r w:rsidR="00A4258A" w:rsidRPr="006E5A01">
        <w:t xml:space="preserve"> </w:t>
      </w:r>
      <w:r w:rsidR="00B77C6D" w:rsidRPr="006E5A01">
        <w:t>e</w:t>
      </w:r>
      <w:r w:rsidR="00A4258A" w:rsidRPr="006E5A01">
        <w:t xml:space="preserve"> </w:t>
      </w:r>
      <w:r w:rsidR="00B77C6D" w:rsidRPr="006E5A01">
        <w:t>mbetjeve</w:t>
      </w:r>
      <w:r w:rsidR="00A4258A" w:rsidRPr="006E5A01">
        <w:t xml:space="preserve"> </w:t>
      </w:r>
      <w:r w:rsidR="00B77C6D" w:rsidRPr="006E5A01">
        <w:t>urbane</w:t>
      </w:r>
      <w:r w:rsidR="00B31CF4" w:rsidRPr="006E5A01">
        <w:t>”</w:t>
      </w:r>
      <w:r w:rsidR="00A4258A" w:rsidRPr="006E5A01">
        <w:t xml:space="preserve"> </w:t>
      </w:r>
      <w:r w:rsidR="00B77C6D" w:rsidRPr="006E5A01">
        <w:t>dhe</w:t>
      </w:r>
      <w:r w:rsidR="00A4258A" w:rsidRPr="006E5A01">
        <w:t xml:space="preserve"> </w:t>
      </w:r>
      <w:r w:rsidR="00B77C6D" w:rsidRPr="006E5A01">
        <w:t>Manuali</w:t>
      </w:r>
      <w:r w:rsidR="00A4258A" w:rsidRPr="006E5A01">
        <w:t xml:space="preserve"> </w:t>
      </w:r>
      <w:r w:rsidR="00B77C6D" w:rsidRPr="006E5A01">
        <w:t>i</w:t>
      </w:r>
      <w:r w:rsidR="00A4258A" w:rsidRPr="006E5A01">
        <w:t xml:space="preserve"> </w:t>
      </w:r>
      <w:r w:rsidR="00B77C6D" w:rsidRPr="006E5A01">
        <w:t>Eurostatit</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e</w:t>
      </w:r>
      <w:r w:rsidR="00A4258A" w:rsidRPr="006E5A01">
        <w:t xml:space="preserve"> </w:t>
      </w:r>
      <w:r w:rsidR="00B77C6D" w:rsidRPr="006E5A01">
        <w:t>mbetjeve,</w:t>
      </w:r>
      <w:r w:rsidR="00A4258A" w:rsidRPr="006E5A01">
        <w:t xml:space="preserve"> </w:t>
      </w:r>
      <w:r w:rsidR="00B77C6D" w:rsidRPr="006E5A01">
        <w:t>i</w:t>
      </w:r>
      <w:r w:rsidR="00A4258A" w:rsidRPr="006E5A01">
        <w:t xml:space="preserve"> </w:t>
      </w:r>
      <w:r w:rsidR="00B77C6D" w:rsidRPr="006E5A01">
        <w:t>amenduar.</w:t>
      </w:r>
    </w:p>
    <w:p w14:paraId="4F224A96" w14:textId="187DAA33" w:rsidR="00B77C6D" w:rsidRPr="006E5A01" w:rsidRDefault="00052307" w:rsidP="00052307">
      <w:pPr>
        <w:pStyle w:val="TEKSTIIII"/>
      </w:pPr>
      <w:r w:rsidRPr="006E5A01">
        <w:rPr>
          <w:i/>
        </w:rPr>
        <w:t>-</w:t>
      </w:r>
      <w:r w:rsidR="00246F7E" w:rsidRPr="006E5A01">
        <w:rPr>
          <w:i/>
        </w:rPr>
        <w:t xml:space="preserve"> </w:t>
      </w:r>
      <w:r w:rsidR="00B77C6D" w:rsidRPr="006E5A01">
        <w:rPr>
          <w:i/>
        </w:rPr>
        <w:t>Statistikat</w:t>
      </w:r>
      <w:r w:rsidR="00A4258A" w:rsidRPr="006E5A01">
        <w:rPr>
          <w:i/>
        </w:rPr>
        <w:t xml:space="preserve"> </w:t>
      </w:r>
      <w:r w:rsidR="00B77C6D" w:rsidRPr="006E5A01">
        <w:rPr>
          <w:i/>
        </w:rPr>
        <w:t>në</w:t>
      </w:r>
      <w:r w:rsidR="00A4258A" w:rsidRPr="006E5A01">
        <w:rPr>
          <w:i/>
        </w:rPr>
        <w:t xml:space="preserve"> </w:t>
      </w:r>
      <w:r w:rsidR="00B77C6D" w:rsidRPr="006E5A01">
        <w:rPr>
          <w:i/>
        </w:rPr>
        <w:t>fushën</w:t>
      </w:r>
      <w:r w:rsidR="00A4258A" w:rsidRPr="006E5A01">
        <w:rPr>
          <w:i/>
        </w:rPr>
        <w:t xml:space="preserve"> </w:t>
      </w:r>
      <w:r w:rsidR="00B77C6D" w:rsidRPr="006E5A01">
        <w:rPr>
          <w:i/>
        </w:rPr>
        <w:t>e</w:t>
      </w:r>
      <w:r w:rsidR="00A4258A" w:rsidRPr="006E5A01">
        <w:rPr>
          <w:i/>
        </w:rPr>
        <w:t xml:space="preserve"> </w:t>
      </w:r>
      <w:r w:rsidR="00B77C6D" w:rsidRPr="006E5A01">
        <w:rPr>
          <w:i/>
        </w:rPr>
        <w:t>ujërave</w:t>
      </w:r>
      <w:r w:rsidR="00A4258A" w:rsidRPr="006E5A01">
        <w:t xml:space="preserve"> </w:t>
      </w:r>
      <w:r w:rsidR="00B77C6D" w:rsidRPr="006E5A01">
        <w:t>realizohen</w:t>
      </w:r>
      <w:r w:rsidR="00A4258A" w:rsidRPr="006E5A01">
        <w:t xml:space="preserve"> </w:t>
      </w:r>
      <w:r w:rsidR="00B77C6D" w:rsidRPr="006E5A01">
        <w:t>duke</w:t>
      </w:r>
      <w:r w:rsidR="00A4258A" w:rsidRPr="006E5A01">
        <w:t xml:space="preserve"> </w:t>
      </w:r>
      <w:r w:rsidR="00B77C6D" w:rsidRPr="006E5A01">
        <w:t>zbatuar</w:t>
      </w:r>
      <w:r w:rsidR="00A4258A" w:rsidRPr="006E5A01">
        <w:t xml:space="preserve"> </w:t>
      </w:r>
      <w:r w:rsidR="00B77C6D" w:rsidRPr="006E5A01">
        <w:t>metodologjitë</w:t>
      </w:r>
      <w:r w:rsidR="00A4258A" w:rsidRPr="006E5A01">
        <w:t xml:space="preserve"> </w:t>
      </w:r>
      <w:r w:rsidR="00B77C6D" w:rsidRPr="006E5A01">
        <w:t>sipas</w:t>
      </w:r>
      <w:r w:rsidR="00A4258A" w:rsidRPr="006E5A01">
        <w:t xml:space="preserve"> </w:t>
      </w:r>
      <w:r w:rsidR="00B77C6D" w:rsidRPr="006E5A01">
        <w:t>standardeve</w:t>
      </w:r>
      <w:r w:rsidR="00A4258A" w:rsidRPr="006E5A01">
        <w:t xml:space="preserve"> </w:t>
      </w:r>
      <w:r w:rsidR="00B77C6D" w:rsidRPr="006E5A01">
        <w:t>evropiane</w:t>
      </w:r>
      <w:r w:rsidR="00A4258A" w:rsidRPr="006E5A01">
        <w:t xml:space="preserve"> </w:t>
      </w:r>
      <w:r w:rsidR="00B77C6D" w:rsidRPr="006E5A01">
        <w:t>bazuar</w:t>
      </w:r>
      <w:r w:rsidR="00A4258A" w:rsidRPr="006E5A01">
        <w:t xml:space="preserve"> </w:t>
      </w:r>
      <w:r w:rsidR="00B77C6D" w:rsidRPr="006E5A01">
        <w:t>në</w:t>
      </w:r>
      <w:r w:rsidR="00A4258A" w:rsidRPr="006E5A01">
        <w:t xml:space="preserve"> </w:t>
      </w:r>
      <w:r w:rsidR="00B77C6D" w:rsidRPr="006E5A01">
        <w:t>rregulloret</w:t>
      </w:r>
      <w:r w:rsidR="00A4258A" w:rsidRPr="006E5A01">
        <w:t xml:space="preserve"> </w:t>
      </w:r>
      <w:r w:rsidR="00B77C6D" w:rsidRPr="006E5A01">
        <w:t>dhe</w:t>
      </w:r>
      <w:r w:rsidR="00A4258A" w:rsidRPr="006E5A01">
        <w:t xml:space="preserve"> </w:t>
      </w:r>
      <w:r w:rsidR="00B77C6D" w:rsidRPr="006E5A01">
        <w:t>direktivat</w:t>
      </w:r>
      <w:r w:rsidR="00A4258A" w:rsidRPr="006E5A01">
        <w:t xml:space="preserve"> </w:t>
      </w:r>
      <w:r w:rsidR="00B77C6D" w:rsidRPr="006E5A01">
        <w:t>e</w:t>
      </w:r>
      <w:r w:rsidR="00A4258A" w:rsidRPr="006E5A01">
        <w:t xml:space="preserve"> </w:t>
      </w:r>
      <w:r w:rsidR="00B77C6D" w:rsidRPr="006E5A01">
        <w:t>BE</w:t>
      </w:r>
      <w:r w:rsidR="00246F7E" w:rsidRPr="006E5A01">
        <w:t>-s</w:t>
      </w:r>
      <w:r w:rsidR="00246F7E" w:rsidRPr="006E5A01">
        <w:rPr>
          <w:rFonts w:eastAsia="Times New Roman"/>
          <w:spacing w:val="-2"/>
        </w:rPr>
        <w:t>ë</w:t>
      </w:r>
      <w:r w:rsidR="00B77C6D" w:rsidRPr="006E5A01">
        <w:t>,</w:t>
      </w:r>
      <w:r w:rsidR="00A4258A" w:rsidRPr="006E5A01">
        <w:t xml:space="preserve"> </w:t>
      </w:r>
      <w:r w:rsidR="004B0CDF" w:rsidRPr="006E5A01">
        <w:t>r</w:t>
      </w:r>
      <w:r w:rsidR="00B77C6D" w:rsidRPr="006E5A01">
        <w:t>regullorja</w:t>
      </w:r>
      <w:r w:rsidR="00A4258A" w:rsidRPr="006E5A01">
        <w:t xml:space="preserve"> </w:t>
      </w:r>
      <w:r w:rsidR="00B77C6D" w:rsidRPr="006E5A01">
        <w:t>(KE)</w:t>
      </w:r>
      <w:r w:rsidR="00A4258A" w:rsidRPr="006E5A01">
        <w:t xml:space="preserve"> </w:t>
      </w:r>
      <w:r w:rsidR="00B77C6D" w:rsidRPr="006E5A01">
        <w:t>2017/1951</w:t>
      </w:r>
      <w:r w:rsidR="00A4258A" w:rsidRPr="006E5A01">
        <w:t xml:space="preserve"> </w:t>
      </w:r>
      <w:r w:rsidR="00B31CF4" w:rsidRPr="006E5A01">
        <w:t>“</w:t>
      </w:r>
      <w:r w:rsidR="00B77C6D" w:rsidRPr="006E5A01">
        <w:t>Për</w:t>
      </w:r>
      <w:r w:rsidR="00A4258A" w:rsidRPr="006E5A01">
        <w:t xml:space="preserve"> </w:t>
      </w:r>
      <w:r w:rsidR="00B77C6D" w:rsidRPr="006E5A01">
        <w:t>amendimin</w:t>
      </w:r>
      <w:r w:rsidR="00A4258A" w:rsidRPr="006E5A01">
        <w:t xml:space="preserve"> </w:t>
      </w:r>
      <w:r w:rsidR="00B77C6D" w:rsidRPr="006E5A01">
        <w:t>e</w:t>
      </w:r>
      <w:r w:rsidR="00A4258A" w:rsidRPr="006E5A01">
        <w:t xml:space="preserve"> </w:t>
      </w:r>
      <w:r w:rsidR="00B77C6D" w:rsidRPr="006E5A01">
        <w:t>rregullores</w:t>
      </w:r>
      <w:r w:rsidR="0008575F" w:rsidRPr="006E5A01">
        <w:t xml:space="preserve"> nr. </w:t>
      </w:r>
      <w:r w:rsidR="00B77C6D" w:rsidRPr="006E5A01">
        <w:t>99/2013</w:t>
      </w:r>
      <w:r w:rsidR="00A4258A" w:rsidRPr="006E5A01">
        <w:t xml:space="preserve"> </w:t>
      </w:r>
      <w:r w:rsidR="00A11476" w:rsidRPr="006E5A01">
        <w:t>‘</w:t>
      </w:r>
      <w:r w:rsidR="004B0CDF" w:rsidRPr="006E5A01">
        <w:t>M</w:t>
      </w:r>
      <w:r w:rsidR="00B77C6D" w:rsidRPr="006E5A01">
        <w:t>bi</w:t>
      </w:r>
      <w:r w:rsidR="00A4258A" w:rsidRPr="006E5A01">
        <w:t xml:space="preserve"> </w:t>
      </w:r>
      <w:r w:rsidR="00B77C6D" w:rsidRPr="006E5A01">
        <w:t>Programin</w:t>
      </w:r>
      <w:r w:rsidR="00A4258A" w:rsidRPr="006E5A01">
        <w:t xml:space="preserve"> </w:t>
      </w:r>
      <w:r w:rsidR="00B77C6D" w:rsidRPr="006E5A01">
        <w:t>evropian</w:t>
      </w:r>
      <w:r w:rsidR="00A4258A" w:rsidRPr="006E5A01">
        <w:t xml:space="preserve"> </w:t>
      </w:r>
      <w:r w:rsidR="00B77C6D" w:rsidRPr="006E5A01">
        <w:t>statistikor</w:t>
      </w:r>
      <w:r w:rsidR="00A4258A" w:rsidRPr="006E5A01">
        <w:t xml:space="preserve"> </w:t>
      </w:r>
      <w:r w:rsidR="00B77C6D" w:rsidRPr="006E5A01">
        <w:t>2013</w:t>
      </w:r>
      <w:r w:rsidR="00702B6A" w:rsidRPr="006E5A01">
        <w:t>–</w:t>
      </w:r>
      <w:r w:rsidR="00B77C6D" w:rsidRPr="006E5A01">
        <w:t>2017</w:t>
      </w:r>
      <w:r w:rsidR="00A4258A" w:rsidRPr="006E5A01">
        <w:t xml:space="preserve"> </w:t>
      </w:r>
      <w:r w:rsidR="00B77C6D" w:rsidRPr="006E5A01">
        <w:t>duke</w:t>
      </w:r>
      <w:r w:rsidR="00A4258A" w:rsidRPr="006E5A01">
        <w:t xml:space="preserve"> </w:t>
      </w:r>
      <w:r w:rsidR="00B77C6D" w:rsidRPr="006E5A01">
        <w:t>e</w:t>
      </w:r>
      <w:r w:rsidR="00A4258A" w:rsidRPr="006E5A01">
        <w:t xml:space="preserve"> </w:t>
      </w:r>
      <w:r w:rsidR="00B77C6D" w:rsidRPr="006E5A01">
        <w:t>zgjeruar</w:t>
      </w:r>
      <w:r w:rsidR="00A4258A" w:rsidRPr="006E5A01">
        <w:t xml:space="preserve"> </w:t>
      </w:r>
      <w:r w:rsidR="00B77C6D" w:rsidRPr="006E5A01">
        <w:t>deri</w:t>
      </w:r>
      <w:r w:rsidR="00A4258A" w:rsidRPr="006E5A01">
        <w:t xml:space="preserve"> </w:t>
      </w:r>
      <w:r w:rsidR="00B77C6D" w:rsidRPr="006E5A01">
        <w:t>në</w:t>
      </w:r>
      <w:r w:rsidR="00A4258A" w:rsidRPr="006E5A01">
        <w:t xml:space="preserve"> </w:t>
      </w:r>
      <w:r w:rsidR="00B77C6D" w:rsidRPr="006E5A01">
        <w:t>2020</w:t>
      </w:r>
      <w:r w:rsidR="00A11476" w:rsidRPr="006E5A01">
        <w:t>’</w:t>
      </w:r>
      <w:r w:rsidR="00B31CF4" w:rsidRPr="006E5A01">
        <w:t>”</w:t>
      </w:r>
      <w:r w:rsidR="00B77C6D" w:rsidRPr="006E5A01">
        <w:t>.</w:t>
      </w:r>
    </w:p>
    <w:p w14:paraId="4F224A97" w14:textId="23744ED9" w:rsidR="00B77C6D" w:rsidRPr="006E5A01" w:rsidRDefault="00052307" w:rsidP="00052307">
      <w:pPr>
        <w:pStyle w:val="TEKSTIIII"/>
        <w:rPr>
          <w:rFonts w:eastAsia="Calibri"/>
        </w:rPr>
      </w:pPr>
      <w:r w:rsidRPr="006E5A01">
        <w:rPr>
          <w:rFonts w:eastAsia="Calibri"/>
        </w:rPr>
        <w:t>-</w:t>
      </w:r>
      <w:r w:rsidR="00246F7E" w:rsidRPr="006E5A01">
        <w:rPr>
          <w:rFonts w:eastAsia="Calibri"/>
        </w:rPr>
        <w:t xml:space="preserve"> </w:t>
      </w:r>
      <w:r w:rsidR="00B77C6D" w:rsidRPr="006E5A01">
        <w:rPr>
          <w:rFonts w:eastAsia="Calibri"/>
        </w:rPr>
        <w:t>Në</w:t>
      </w:r>
      <w:r w:rsidR="00A4258A" w:rsidRPr="006E5A01">
        <w:rPr>
          <w:rFonts w:eastAsia="Calibri"/>
        </w:rPr>
        <w:t xml:space="preserve"> </w:t>
      </w:r>
      <w:r w:rsidR="00B77C6D" w:rsidRPr="006E5A01">
        <w:rPr>
          <w:rFonts w:eastAsia="Calibri"/>
        </w:rPr>
        <w:t>kuadër</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rritjes</w:t>
      </w:r>
      <w:r w:rsidR="00A4258A" w:rsidRPr="006E5A01">
        <w:rPr>
          <w:rFonts w:eastAsia="Calibri"/>
        </w:rPr>
        <w:t xml:space="preserve"> </w:t>
      </w:r>
      <w:r w:rsidR="00B77C6D" w:rsidRPr="006E5A01">
        <w:rPr>
          <w:rFonts w:eastAsia="Calibri"/>
        </w:rPr>
        <w:t>së</w:t>
      </w:r>
      <w:r w:rsidR="00A4258A" w:rsidRPr="006E5A01">
        <w:rPr>
          <w:rFonts w:eastAsia="Calibri"/>
        </w:rPr>
        <w:t xml:space="preserve"> </w:t>
      </w:r>
      <w:r w:rsidR="00B77C6D" w:rsidRPr="006E5A01">
        <w:rPr>
          <w:rFonts w:eastAsia="Calibri"/>
        </w:rPr>
        <w:t>nivelit</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përputhshmërisë</w:t>
      </w:r>
      <w:r w:rsidR="00A4258A" w:rsidRPr="006E5A01">
        <w:rPr>
          <w:rFonts w:eastAsia="Calibri"/>
        </w:rPr>
        <w:t xml:space="preserve"> </w:t>
      </w:r>
      <w:r w:rsidR="00B77C6D" w:rsidRPr="006E5A01">
        <w:rPr>
          <w:rFonts w:eastAsia="Calibri"/>
        </w:rPr>
        <w:t>me</w:t>
      </w:r>
      <w:r w:rsidR="00A4258A" w:rsidRPr="006E5A01">
        <w:rPr>
          <w:rFonts w:eastAsia="Calibri"/>
        </w:rPr>
        <w:t xml:space="preserve"> </w:t>
      </w:r>
      <w:r w:rsidR="00B77C6D" w:rsidRPr="006E5A01">
        <w:rPr>
          <w:rFonts w:eastAsia="Calibri"/>
          <w:i/>
        </w:rPr>
        <w:t>acquis</w:t>
      </w:r>
      <w:r w:rsidR="00B77C6D" w:rsidRPr="006E5A01">
        <w:rPr>
          <w:rFonts w:eastAsia="Calibri"/>
        </w:rPr>
        <w:t>,</w:t>
      </w:r>
      <w:r w:rsidR="00A4258A" w:rsidRPr="006E5A01">
        <w:rPr>
          <w:rFonts w:eastAsia="Calibri"/>
        </w:rPr>
        <w:t xml:space="preserve"> </w:t>
      </w:r>
      <w:r w:rsidR="00B77C6D" w:rsidRPr="006E5A01">
        <w:rPr>
          <w:rFonts w:eastAsia="Calibri"/>
        </w:rPr>
        <w:t>gjatë</w:t>
      </w:r>
      <w:r w:rsidR="00A4258A" w:rsidRPr="006E5A01">
        <w:rPr>
          <w:rFonts w:eastAsia="Calibri"/>
        </w:rPr>
        <w:t xml:space="preserve"> </w:t>
      </w:r>
      <w:r w:rsidR="00B77C6D" w:rsidRPr="006E5A01">
        <w:rPr>
          <w:rFonts w:eastAsia="Calibri"/>
        </w:rPr>
        <w:t>zbatimit</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Programit</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Statistikave</w:t>
      </w:r>
      <w:r w:rsidR="00A4258A" w:rsidRPr="006E5A01">
        <w:rPr>
          <w:rFonts w:eastAsia="Calibri"/>
        </w:rPr>
        <w:t xml:space="preserve"> </w:t>
      </w:r>
      <w:r w:rsidR="00B77C6D" w:rsidRPr="006E5A01">
        <w:rPr>
          <w:rFonts w:eastAsia="Calibri"/>
        </w:rPr>
        <w:t>Zyrtare</w:t>
      </w:r>
      <w:r w:rsidR="00A4258A" w:rsidRPr="006E5A01">
        <w:rPr>
          <w:rFonts w:eastAsia="Calibri"/>
        </w:rPr>
        <w:t xml:space="preserve"> </w:t>
      </w:r>
      <w:r w:rsidR="00B77C6D" w:rsidRPr="006E5A01">
        <w:rPr>
          <w:rFonts w:eastAsia="Calibri"/>
        </w:rPr>
        <w:t>2020–2026</w:t>
      </w:r>
      <w:r w:rsidR="00A4258A" w:rsidRPr="006E5A01">
        <w:rPr>
          <w:rFonts w:eastAsia="Calibri"/>
        </w:rPr>
        <w:t xml:space="preserve"> </w:t>
      </w:r>
      <w:r w:rsidR="00B77C6D" w:rsidRPr="006E5A01">
        <w:rPr>
          <w:rFonts w:eastAsia="Calibri"/>
        </w:rPr>
        <w:t>INSTAT</w:t>
      </w:r>
      <w:r w:rsidR="00702B6A" w:rsidRPr="006E5A01">
        <w:rPr>
          <w:rFonts w:eastAsia="Calibri"/>
        </w:rPr>
        <w:t>-i</w:t>
      </w:r>
      <w:r w:rsidR="00A4258A" w:rsidRPr="006E5A01">
        <w:rPr>
          <w:rFonts w:eastAsia="Calibri"/>
        </w:rPr>
        <w:t xml:space="preserve"> </w:t>
      </w:r>
      <w:r w:rsidR="00B77C6D" w:rsidRPr="006E5A01">
        <w:rPr>
          <w:rFonts w:eastAsia="Calibri"/>
        </w:rPr>
        <w:t>do</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prodhojë</w:t>
      </w:r>
      <w:r w:rsidR="00A4258A" w:rsidRPr="006E5A01">
        <w:rPr>
          <w:rFonts w:eastAsia="Calibri"/>
        </w:rPr>
        <w:t xml:space="preserve"> </w:t>
      </w:r>
      <w:r w:rsidR="00B77C6D" w:rsidRPr="006E5A01">
        <w:rPr>
          <w:rFonts w:eastAsia="Calibri"/>
        </w:rPr>
        <w:t>indikatorët</w:t>
      </w:r>
      <w:r w:rsidR="00A4258A" w:rsidRPr="006E5A01">
        <w:rPr>
          <w:rFonts w:eastAsia="Calibri"/>
        </w:rPr>
        <w:t xml:space="preserve"> </w:t>
      </w:r>
      <w:r w:rsidR="00B77C6D" w:rsidRPr="006E5A01">
        <w:rPr>
          <w:rFonts w:eastAsia="Calibri"/>
        </w:rPr>
        <w:t>mbi</w:t>
      </w:r>
      <w:r w:rsidR="00A4258A" w:rsidRPr="006E5A01">
        <w:rPr>
          <w:rFonts w:eastAsia="Calibri"/>
        </w:rPr>
        <w:t xml:space="preserve"> </w:t>
      </w:r>
      <w:r w:rsidR="00FA6FC0" w:rsidRPr="006E5A01">
        <w:rPr>
          <w:rFonts w:eastAsia="Calibri"/>
        </w:rPr>
        <w:t xml:space="preserve">llogaritë ekonomike në mjedis </w:t>
      </w:r>
      <w:r w:rsidR="00B77C6D" w:rsidRPr="006E5A01">
        <w:rPr>
          <w:rFonts w:eastAsia="Calibri"/>
        </w:rPr>
        <w:t>(LLEM)</w:t>
      </w:r>
      <w:r w:rsidR="00A4258A" w:rsidRPr="006E5A01">
        <w:rPr>
          <w:rFonts w:eastAsia="Calibri"/>
        </w:rPr>
        <w:t xml:space="preserve"> </w:t>
      </w:r>
      <w:r w:rsidR="00B77C6D" w:rsidRPr="006E5A01">
        <w:rPr>
          <w:rFonts w:eastAsia="Calibri"/>
        </w:rPr>
        <w:t>në</w:t>
      </w:r>
      <w:r w:rsidR="00A4258A" w:rsidRPr="006E5A01">
        <w:rPr>
          <w:rFonts w:eastAsia="Calibri"/>
        </w:rPr>
        <w:t xml:space="preserve"> </w:t>
      </w:r>
      <w:r w:rsidR="00B77C6D" w:rsidRPr="006E5A01">
        <w:rPr>
          <w:rFonts w:eastAsia="Calibri"/>
        </w:rPr>
        <w:t>përputhje</w:t>
      </w:r>
      <w:r w:rsidR="00A4258A" w:rsidRPr="006E5A01">
        <w:rPr>
          <w:rFonts w:eastAsia="Calibri"/>
        </w:rPr>
        <w:t xml:space="preserve"> </w:t>
      </w:r>
      <w:r w:rsidR="00B77C6D" w:rsidRPr="006E5A01">
        <w:rPr>
          <w:rFonts w:eastAsia="Calibri"/>
        </w:rPr>
        <w:t>me</w:t>
      </w:r>
      <w:r w:rsidR="00A4258A" w:rsidRPr="006E5A01">
        <w:rPr>
          <w:rFonts w:eastAsia="Calibri"/>
        </w:rPr>
        <w:t xml:space="preserve"> </w:t>
      </w:r>
      <w:r w:rsidR="00B77C6D" w:rsidRPr="006E5A01">
        <w:rPr>
          <w:rFonts w:eastAsia="Calibri"/>
        </w:rPr>
        <w:t>standardet</w:t>
      </w:r>
      <w:r w:rsidR="00A4258A" w:rsidRPr="006E5A01">
        <w:rPr>
          <w:rFonts w:eastAsia="Calibri"/>
        </w:rPr>
        <w:t xml:space="preserve"> </w:t>
      </w:r>
      <w:r w:rsidR="00B77C6D" w:rsidRPr="006E5A01">
        <w:rPr>
          <w:rFonts w:eastAsia="Calibri"/>
        </w:rPr>
        <w:t>ndërkombëtare</w:t>
      </w:r>
      <w:r w:rsidR="00551850" w:rsidRPr="006E5A01">
        <w:rPr>
          <w:rFonts w:eastAsia="Calibri"/>
        </w:rPr>
        <w:t xml:space="preserve">, si dhe </w:t>
      </w:r>
      <w:r w:rsidR="00B77C6D" w:rsidRPr="006E5A01">
        <w:rPr>
          <w:rFonts w:eastAsia="Calibri"/>
        </w:rPr>
        <w:t>do</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ndërtojë</w:t>
      </w:r>
      <w:r w:rsidR="00A4258A" w:rsidRPr="006E5A01">
        <w:rPr>
          <w:rFonts w:eastAsia="Calibri"/>
        </w:rPr>
        <w:t xml:space="preserve"> </w:t>
      </w:r>
      <w:r w:rsidR="00B77C6D" w:rsidRPr="006E5A01">
        <w:rPr>
          <w:rFonts w:eastAsia="Calibri"/>
        </w:rPr>
        <w:t>sistemet</w:t>
      </w:r>
      <w:r w:rsidR="00A4258A" w:rsidRPr="006E5A01">
        <w:rPr>
          <w:rFonts w:eastAsia="Calibri"/>
        </w:rPr>
        <w:t xml:space="preserve"> </w:t>
      </w:r>
      <w:r w:rsidR="00B77C6D" w:rsidRPr="006E5A01">
        <w:rPr>
          <w:rFonts w:eastAsia="Calibri"/>
        </w:rPr>
        <w:t>për</w:t>
      </w:r>
      <w:r w:rsidR="00A4258A" w:rsidRPr="006E5A01">
        <w:rPr>
          <w:rFonts w:eastAsia="Calibri"/>
        </w:rPr>
        <w:t xml:space="preserve"> </w:t>
      </w:r>
      <w:r w:rsidR="00B77C6D" w:rsidRPr="006E5A01">
        <w:rPr>
          <w:rFonts w:eastAsia="Calibri"/>
        </w:rPr>
        <w:t>fillimin</w:t>
      </w:r>
      <w:r w:rsidR="00A4258A" w:rsidRPr="006E5A01">
        <w:rPr>
          <w:rFonts w:eastAsia="Calibri"/>
        </w:rPr>
        <w:t xml:space="preserve"> </w:t>
      </w:r>
      <w:r w:rsidR="00B77C6D" w:rsidRPr="006E5A01">
        <w:rPr>
          <w:rFonts w:eastAsia="Calibri"/>
        </w:rPr>
        <w:t>e</w:t>
      </w:r>
      <w:r w:rsidR="00A4258A" w:rsidRPr="006E5A01">
        <w:rPr>
          <w:rFonts w:eastAsia="Calibri"/>
        </w:rPr>
        <w:t xml:space="preserve"> </w:t>
      </w:r>
      <w:r w:rsidR="00B77C6D" w:rsidRPr="006E5A01">
        <w:rPr>
          <w:rFonts w:eastAsia="Calibri"/>
        </w:rPr>
        <w:t>prodhimit</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dhënave</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FA6FC0" w:rsidRPr="006E5A01">
        <w:rPr>
          <w:rFonts w:eastAsia="Calibri"/>
        </w:rPr>
        <w:t xml:space="preserve">llogarive të shpenzimeve për mbrojtjen e mjedisit dhe </w:t>
      </w:r>
      <w:r w:rsidR="00B77C6D" w:rsidRPr="006E5A01">
        <w:rPr>
          <w:rFonts w:eastAsia="Calibri"/>
        </w:rPr>
        <w:t>të</w:t>
      </w:r>
      <w:r w:rsidR="00A4258A" w:rsidRPr="006E5A01">
        <w:rPr>
          <w:rFonts w:eastAsia="Calibri"/>
        </w:rPr>
        <w:t xml:space="preserve"> </w:t>
      </w:r>
      <w:r w:rsidR="00B77C6D" w:rsidRPr="006E5A01">
        <w:rPr>
          <w:rFonts w:eastAsia="Calibri"/>
        </w:rPr>
        <w:t>Sektorit</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Mirave</w:t>
      </w:r>
      <w:r w:rsidR="00A4258A" w:rsidRPr="006E5A01">
        <w:rPr>
          <w:rFonts w:eastAsia="Calibri"/>
        </w:rPr>
        <w:t xml:space="preserve"> </w:t>
      </w:r>
      <w:r w:rsidR="00B77C6D" w:rsidRPr="006E5A01">
        <w:rPr>
          <w:rFonts w:eastAsia="Calibri"/>
        </w:rPr>
        <w:t>dhe</w:t>
      </w:r>
      <w:r w:rsidR="00A4258A" w:rsidRPr="006E5A01">
        <w:rPr>
          <w:rFonts w:eastAsia="Calibri"/>
        </w:rPr>
        <w:t xml:space="preserve"> </w:t>
      </w:r>
      <w:r w:rsidR="00B77C6D" w:rsidRPr="006E5A01">
        <w:rPr>
          <w:rFonts w:eastAsia="Calibri"/>
        </w:rPr>
        <w:t>Shërbimeve</w:t>
      </w:r>
      <w:r w:rsidR="00A4258A" w:rsidRPr="006E5A01">
        <w:rPr>
          <w:rFonts w:eastAsia="Calibri"/>
        </w:rPr>
        <w:t xml:space="preserve"> </w:t>
      </w:r>
      <w:r w:rsidR="00B77C6D" w:rsidRPr="006E5A01">
        <w:rPr>
          <w:rFonts w:eastAsia="Calibri"/>
        </w:rPr>
        <w:t>Mjedisore.</w:t>
      </w:r>
      <w:r w:rsidR="00A4258A" w:rsidRPr="006E5A01">
        <w:rPr>
          <w:rFonts w:eastAsia="Calibri"/>
        </w:rPr>
        <w:t xml:space="preserve"> </w:t>
      </w:r>
      <w:r w:rsidR="00B77C6D" w:rsidRPr="006E5A01">
        <w:rPr>
          <w:rFonts w:eastAsia="Calibri"/>
        </w:rPr>
        <w:t>Në</w:t>
      </w:r>
      <w:r w:rsidR="00A4258A" w:rsidRPr="006E5A01">
        <w:rPr>
          <w:rFonts w:eastAsia="Calibri"/>
        </w:rPr>
        <w:t xml:space="preserve"> </w:t>
      </w:r>
      <w:r w:rsidR="00B77C6D" w:rsidRPr="006E5A01">
        <w:rPr>
          <w:rFonts w:eastAsia="Calibri"/>
        </w:rPr>
        <w:t>kuadër</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zhvillimit</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mëtejshëm</w:t>
      </w:r>
      <w:r w:rsidR="00A4258A" w:rsidRPr="006E5A01">
        <w:rPr>
          <w:rFonts w:eastAsia="Calibri"/>
        </w:rPr>
        <w:t xml:space="preserve"> </w:t>
      </w:r>
      <w:r w:rsidR="00B77C6D" w:rsidRPr="006E5A01">
        <w:rPr>
          <w:rFonts w:eastAsia="Calibri"/>
        </w:rPr>
        <w:t>lidhur</w:t>
      </w:r>
      <w:r w:rsidR="00A4258A" w:rsidRPr="006E5A01">
        <w:rPr>
          <w:rFonts w:eastAsia="Calibri"/>
        </w:rPr>
        <w:t xml:space="preserve"> </w:t>
      </w:r>
      <w:r w:rsidR="00B77C6D" w:rsidRPr="006E5A01">
        <w:rPr>
          <w:rFonts w:eastAsia="Calibri"/>
        </w:rPr>
        <w:t>me</w:t>
      </w:r>
      <w:r w:rsidR="00A4258A" w:rsidRPr="006E5A01">
        <w:rPr>
          <w:rFonts w:eastAsia="Calibri"/>
        </w:rPr>
        <w:t xml:space="preserve"> </w:t>
      </w:r>
      <w:r w:rsidR="00B77C6D" w:rsidRPr="006E5A01">
        <w:rPr>
          <w:rFonts w:eastAsia="Calibri"/>
        </w:rPr>
        <w:t>llogaritë</w:t>
      </w:r>
      <w:r w:rsidR="00A4258A" w:rsidRPr="006E5A01">
        <w:rPr>
          <w:rFonts w:eastAsia="Calibri"/>
        </w:rPr>
        <w:t xml:space="preserve"> </w:t>
      </w:r>
      <w:r w:rsidR="00B77C6D" w:rsidRPr="006E5A01">
        <w:rPr>
          <w:rFonts w:eastAsia="Calibri"/>
        </w:rPr>
        <w:t>fizike</w:t>
      </w:r>
      <w:r w:rsidR="00A4258A" w:rsidRPr="006E5A01">
        <w:rPr>
          <w:rFonts w:eastAsia="Calibri"/>
        </w:rPr>
        <w:t xml:space="preserve"> </w:t>
      </w:r>
      <w:r w:rsidR="00B77C6D" w:rsidRPr="006E5A01">
        <w:rPr>
          <w:rFonts w:eastAsia="Calibri"/>
        </w:rPr>
        <w:t>mjedisore</w:t>
      </w:r>
      <w:r w:rsidR="00A4258A" w:rsidRPr="006E5A01">
        <w:rPr>
          <w:rFonts w:eastAsia="Calibri"/>
        </w:rPr>
        <w:t xml:space="preserve"> </w:t>
      </w:r>
      <w:r w:rsidR="00B77C6D" w:rsidRPr="006E5A01">
        <w:rPr>
          <w:rFonts w:eastAsia="Calibri"/>
        </w:rPr>
        <w:t>me</w:t>
      </w:r>
      <w:r w:rsidR="00A4258A" w:rsidRPr="006E5A01">
        <w:rPr>
          <w:rFonts w:eastAsia="Calibri"/>
        </w:rPr>
        <w:t xml:space="preserve"> </w:t>
      </w:r>
      <w:r w:rsidR="00B77C6D" w:rsidRPr="006E5A01">
        <w:rPr>
          <w:rFonts w:eastAsia="Calibri"/>
        </w:rPr>
        <w:t>synim</w:t>
      </w:r>
      <w:r w:rsidR="00A4258A" w:rsidRPr="006E5A01">
        <w:rPr>
          <w:rFonts w:eastAsia="Calibri"/>
        </w:rPr>
        <w:t xml:space="preserve"> </w:t>
      </w:r>
      <w:r w:rsidR="00B77C6D" w:rsidRPr="006E5A01">
        <w:rPr>
          <w:rFonts w:eastAsia="Calibri"/>
        </w:rPr>
        <w:t>rritjen</w:t>
      </w:r>
      <w:r w:rsidR="00A4258A" w:rsidRPr="006E5A01">
        <w:rPr>
          <w:rFonts w:eastAsia="Calibri"/>
        </w:rPr>
        <w:t xml:space="preserve"> </w:t>
      </w:r>
      <w:r w:rsidR="00B77C6D" w:rsidRPr="006E5A01">
        <w:rPr>
          <w:rFonts w:eastAsia="Calibri"/>
        </w:rPr>
        <w:t>e</w:t>
      </w:r>
      <w:r w:rsidR="00A4258A" w:rsidRPr="006E5A01">
        <w:rPr>
          <w:rFonts w:eastAsia="Calibri"/>
        </w:rPr>
        <w:t xml:space="preserve"> </w:t>
      </w:r>
      <w:r w:rsidR="00B77C6D" w:rsidRPr="006E5A01">
        <w:rPr>
          <w:rFonts w:eastAsia="Calibri"/>
        </w:rPr>
        <w:t>përputhshmërisë</w:t>
      </w:r>
      <w:r w:rsidR="00A4258A" w:rsidRPr="006E5A01">
        <w:rPr>
          <w:rFonts w:eastAsia="Calibri"/>
        </w:rPr>
        <w:t xml:space="preserve"> </w:t>
      </w:r>
      <w:r w:rsidR="00B77C6D" w:rsidRPr="006E5A01">
        <w:rPr>
          <w:rFonts w:eastAsia="Calibri"/>
        </w:rPr>
        <w:t>me</w:t>
      </w:r>
      <w:r w:rsidR="00A4258A" w:rsidRPr="006E5A01">
        <w:rPr>
          <w:rFonts w:eastAsia="Calibri"/>
        </w:rPr>
        <w:t xml:space="preserve"> </w:t>
      </w:r>
      <w:r w:rsidR="004B0CDF" w:rsidRPr="006E5A01">
        <w:rPr>
          <w:rFonts w:eastAsia="Calibri"/>
        </w:rPr>
        <w:t>r</w:t>
      </w:r>
      <w:r w:rsidR="00B77C6D" w:rsidRPr="006E5A01">
        <w:rPr>
          <w:rFonts w:eastAsia="Calibri"/>
        </w:rPr>
        <w:t>regulloren</w:t>
      </w:r>
      <w:r w:rsidR="00A4258A" w:rsidRPr="006E5A01">
        <w:rPr>
          <w:rFonts w:eastAsia="Calibri"/>
        </w:rPr>
        <w:t xml:space="preserve"> </w:t>
      </w:r>
      <w:r w:rsidR="00B77C6D" w:rsidRPr="006E5A01">
        <w:rPr>
          <w:rFonts w:eastAsia="Calibri"/>
        </w:rPr>
        <w:t>e</w:t>
      </w:r>
      <w:r w:rsidR="00A4258A" w:rsidRPr="006E5A01">
        <w:rPr>
          <w:rFonts w:eastAsia="Calibri"/>
        </w:rPr>
        <w:t xml:space="preserve"> </w:t>
      </w:r>
      <w:r w:rsidR="00B77C6D" w:rsidRPr="006E5A01">
        <w:rPr>
          <w:rFonts w:eastAsia="Calibri"/>
        </w:rPr>
        <w:t>(BE)</w:t>
      </w:r>
      <w:r w:rsidR="0008575F" w:rsidRPr="006E5A01">
        <w:rPr>
          <w:rFonts w:eastAsia="Calibri"/>
        </w:rPr>
        <w:t xml:space="preserve"> nr. </w:t>
      </w:r>
      <w:r w:rsidR="00B77C6D" w:rsidRPr="006E5A01">
        <w:rPr>
          <w:rFonts w:eastAsia="Calibri"/>
        </w:rPr>
        <w:t>691/2011</w:t>
      </w:r>
      <w:r w:rsidR="00A4258A" w:rsidRPr="006E5A01">
        <w:rPr>
          <w:rFonts w:eastAsia="Calibri"/>
        </w:rPr>
        <w:t xml:space="preserve"> </w:t>
      </w:r>
      <w:r w:rsidR="00B77C6D" w:rsidRPr="006E5A01">
        <w:rPr>
          <w:rFonts w:eastAsia="Calibri"/>
        </w:rPr>
        <w:t>dhe</w:t>
      </w:r>
      <w:r w:rsidR="00A4258A" w:rsidRPr="006E5A01">
        <w:rPr>
          <w:rFonts w:eastAsia="Calibri"/>
        </w:rPr>
        <w:t xml:space="preserve"> </w:t>
      </w:r>
      <w:r w:rsidR="00B77C6D" w:rsidRPr="006E5A01">
        <w:rPr>
          <w:rFonts w:eastAsia="Calibri"/>
        </w:rPr>
        <w:t>Strategjinë</w:t>
      </w:r>
      <w:r w:rsidR="00A4258A" w:rsidRPr="006E5A01">
        <w:rPr>
          <w:rFonts w:eastAsia="Calibri"/>
        </w:rPr>
        <w:t xml:space="preserve"> </w:t>
      </w:r>
      <w:r w:rsidR="00B77C6D" w:rsidRPr="006E5A01">
        <w:rPr>
          <w:rFonts w:eastAsia="Calibri"/>
        </w:rPr>
        <w:t>Evropiane</w:t>
      </w:r>
      <w:r w:rsidR="00A4258A" w:rsidRPr="006E5A01">
        <w:rPr>
          <w:rFonts w:eastAsia="Calibri"/>
        </w:rPr>
        <w:t xml:space="preserve"> </w:t>
      </w:r>
      <w:r w:rsidR="00B77C6D" w:rsidRPr="006E5A01">
        <w:rPr>
          <w:rFonts w:eastAsia="Calibri"/>
        </w:rPr>
        <w:t>për</w:t>
      </w:r>
      <w:r w:rsidR="00A4258A" w:rsidRPr="006E5A01">
        <w:rPr>
          <w:rFonts w:eastAsia="Calibri"/>
        </w:rPr>
        <w:t xml:space="preserve"> </w:t>
      </w:r>
      <w:r w:rsidR="00B77C6D" w:rsidRPr="006E5A01">
        <w:rPr>
          <w:rFonts w:eastAsia="Calibri"/>
        </w:rPr>
        <w:t>Llogaritë</w:t>
      </w:r>
      <w:r w:rsidR="00A4258A" w:rsidRPr="006E5A01">
        <w:rPr>
          <w:rFonts w:eastAsia="Calibri"/>
        </w:rPr>
        <w:t xml:space="preserve"> </w:t>
      </w:r>
      <w:r w:rsidR="00B77C6D" w:rsidRPr="006E5A01">
        <w:rPr>
          <w:rFonts w:eastAsia="Calibri"/>
        </w:rPr>
        <w:t>Mjedisore</w:t>
      </w:r>
      <w:r w:rsidR="00A4258A" w:rsidRPr="006E5A01">
        <w:rPr>
          <w:rFonts w:eastAsia="Calibri"/>
        </w:rPr>
        <w:t xml:space="preserve"> </w:t>
      </w:r>
      <w:r w:rsidR="00B77C6D" w:rsidRPr="006E5A01">
        <w:rPr>
          <w:rFonts w:eastAsia="Calibri"/>
        </w:rPr>
        <w:t>do</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ngrihen</w:t>
      </w:r>
      <w:r w:rsidR="00A4258A" w:rsidRPr="006E5A01">
        <w:rPr>
          <w:rFonts w:eastAsia="Calibri"/>
        </w:rPr>
        <w:t xml:space="preserve"> </w:t>
      </w:r>
      <w:r w:rsidR="00B77C6D" w:rsidRPr="006E5A01">
        <w:rPr>
          <w:rFonts w:eastAsia="Calibri"/>
        </w:rPr>
        <w:t>sistemet</w:t>
      </w:r>
      <w:r w:rsidR="00A4258A" w:rsidRPr="006E5A01">
        <w:rPr>
          <w:rFonts w:eastAsia="Calibri"/>
        </w:rPr>
        <w:t xml:space="preserve"> </w:t>
      </w:r>
      <w:r w:rsidR="00B77C6D" w:rsidRPr="006E5A01">
        <w:rPr>
          <w:rFonts w:eastAsia="Calibri"/>
        </w:rPr>
        <w:t>për</w:t>
      </w:r>
      <w:r w:rsidR="00A4258A" w:rsidRPr="006E5A01">
        <w:rPr>
          <w:rFonts w:eastAsia="Calibri"/>
        </w:rPr>
        <w:t xml:space="preserve"> </w:t>
      </w:r>
      <w:r w:rsidR="00B77C6D" w:rsidRPr="006E5A01">
        <w:rPr>
          <w:rFonts w:eastAsia="Calibri"/>
        </w:rPr>
        <w:t>prodhimin</w:t>
      </w:r>
      <w:r w:rsidR="00A4258A" w:rsidRPr="006E5A01">
        <w:rPr>
          <w:rFonts w:eastAsia="Calibri"/>
        </w:rPr>
        <w:t xml:space="preserve"> </w:t>
      </w:r>
      <w:r w:rsidR="00B77C6D" w:rsidRPr="006E5A01">
        <w:rPr>
          <w:rFonts w:eastAsia="Calibri"/>
        </w:rPr>
        <w:t>e</w:t>
      </w:r>
      <w:r w:rsidR="00A4258A" w:rsidRPr="006E5A01">
        <w:rPr>
          <w:rFonts w:eastAsia="Calibri"/>
        </w:rPr>
        <w:t xml:space="preserve"> </w:t>
      </w:r>
      <w:r w:rsidR="00B77C6D" w:rsidRPr="006E5A01">
        <w:rPr>
          <w:rFonts w:eastAsia="Calibri"/>
        </w:rPr>
        <w:t>të</w:t>
      </w:r>
      <w:r w:rsidR="00A4258A" w:rsidRPr="006E5A01">
        <w:rPr>
          <w:rFonts w:eastAsia="Calibri"/>
        </w:rPr>
        <w:t xml:space="preserve"> </w:t>
      </w:r>
      <w:r w:rsidR="00B77C6D" w:rsidRPr="006E5A01">
        <w:rPr>
          <w:rFonts w:eastAsia="Calibri"/>
        </w:rPr>
        <w:t>dhënave</w:t>
      </w:r>
      <w:r w:rsidR="00A4258A" w:rsidRPr="006E5A01">
        <w:rPr>
          <w:rFonts w:eastAsia="Calibri"/>
        </w:rPr>
        <w:t xml:space="preserve"> </w:t>
      </w:r>
      <w:r w:rsidR="004B0CDF" w:rsidRPr="006E5A01">
        <w:rPr>
          <w:rFonts w:eastAsia="Calibri"/>
        </w:rPr>
        <w:t>të llogarive të emetimeve në ajër dhe llogarive të flukseve fizike të energjisë.</w:t>
      </w:r>
    </w:p>
    <w:p w14:paraId="4F224A98" w14:textId="77777777" w:rsidR="00B77C6D" w:rsidRPr="006E5A01" w:rsidRDefault="00B77C6D" w:rsidP="00052307">
      <w:pPr>
        <w:pStyle w:val="TEKSTIIII"/>
        <w:rPr>
          <w:rFonts w:eastAsia="Calibri"/>
        </w:rPr>
      </w:pPr>
    </w:p>
    <w:p w14:paraId="4F224A99" w14:textId="77777777" w:rsidR="00B77C6D" w:rsidRPr="006E5A01" w:rsidRDefault="00B77C6D" w:rsidP="00052307">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r w:rsidR="00B941DB" w:rsidRPr="006E5A01">
        <w:rPr>
          <w:b/>
        </w:rPr>
        <w:t xml:space="preserve"> </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A9D"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A9A" w14:textId="77777777" w:rsidR="00B77C6D" w:rsidRPr="006E5A01" w:rsidRDefault="00B77C6D" w:rsidP="00F6171A">
            <w:pPr>
              <w:jc w:val="cente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A9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A9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AA1"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A9E" w14:textId="1E22BCCC" w:rsidR="00B77C6D" w:rsidRPr="006E5A01" w:rsidRDefault="00B77C6D"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691/2011</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944A27" w:rsidRPr="006E5A01">
              <w:rPr>
                <w:rFonts w:ascii="Garamond" w:hAnsi="Garamond"/>
                <w:b w:val="0"/>
                <w:sz w:val="16"/>
                <w:szCs w:val="16"/>
                <w:lang w:val="sq-AL"/>
              </w:rPr>
              <w:t>llogaritë ekonomike evropiane mjedisore”</w:t>
            </w:r>
          </w:p>
        </w:tc>
        <w:tc>
          <w:tcPr>
            <w:tcW w:w="2430" w:type="dxa"/>
            <w:vAlign w:val="center"/>
          </w:tcPr>
          <w:p w14:paraId="4F224A9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A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AA5"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AA2" w14:textId="617EF719"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B77C6D" w:rsidRPr="006E5A01">
              <w:rPr>
                <w:rFonts w:ascii="Garamond" w:hAnsi="Garamond"/>
                <w:b w:val="0"/>
                <w:sz w:val="16"/>
                <w:szCs w:val="16"/>
                <w:lang w:val="sq-AL"/>
              </w:rPr>
              <w:t>2150/2002</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00B77C6D"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mbetjeve</w:t>
            </w:r>
            <w:r w:rsidR="00B31CF4" w:rsidRPr="006E5A01">
              <w:rPr>
                <w:rFonts w:ascii="Garamond" w:hAnsi="Garamond"/>
                <w:b w:val="0"/>
                <w:sz w:val="16"/>
                <w:szCs w:val="16"/>
                <w:lang w:val="sq-AL"/>
              </w:rPr>
              <w:t>”</w:t>
            </w:r>
          </w:p>
        </w:tc>
        <w:tc>
          <w:tcPr>
            <w:tcW w:w="2430" w:type="dxa"/>
            <w:vAlign w:val="center"/>
          </w:tcPr>
          <w:p w14:paraId="4F224AA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A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AA9"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AA6" w14:textId="2EFDF241" w:rsidR="00B77C6D" w:rsidRPr="006E5A01" w:rsidRDefault="00123F85" w:rsidP="00F6171A">
            <w:pPr>
              <w:jc w:val="both"/>
              <w:rPr>
                <w:rFonts w:ascii="Garamond" w:eastAsia="Times New Roman"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B77C6D" w:rsidRPr="006E5A01">
              <w:rPr>
                <w:rFonts w:ascii="Garamond" w:hAnsi="Garamond"/>
                <w:b w:val="0"/>
                <w:sz w:val="16"/>
                <w:szCs w:val="16"/>
                <w:lang w:val="sq-AL"/>
              </w:rPr>
              <w:t>783/2005</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00B77C6D"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kufizimin</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përdorimit</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disa</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derivateve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që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synojnë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jenë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në</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kontakt</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me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ushqimin</w:t>
            </w:r>
            <w:r w:rsidR="00B31CF4" w:rsidRPr="006E5A01">
              <w:rPr>
                <w:rFonts w:ascii="Garamond" w:hAnsi="Garamond"/>
                <w:b w:val="0"/>
                <w:sz w:val="16"/>
                <w:szCs w:val="16"/>
                <w:lang w:val="sq-AL"/>
              </w:rPr>
              <w:t>”</w:t>
            </w:r>
          </w:p>
        </w:tc>
        <w:tc>
          <w:tcPr>
            <w:tcW w:w="2430" w:type="dxa"/>
            <w:vAlign w:val="center"/>
          </w:tcPr>
          <w:p w14:paraId="4F224AA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A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AAD"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AAA" w14:textId="252F2664" w:rsidR="00B77C6D" w:rsidRPr="006E5A01" w:rsidRDefault="00B77C6D" w:rsidP="00F6171A">
            <w:pPr>
              <w:jc w:val="both"/>
              <w:rPr>
                <w:rFonts w:ascii="Garamond" w:eastAsia="Times New Roman" w:hAnsi="Garamond"/>
                <w:b w:val="0"/>
                <w:sz w:val="16"/>
                <w:szCs w:val="16"/>
                <w:lang w:val="sq-AL"/>
              </w:rPr>
            </w:pPr>
            <w:r w:rsidRPr="006E5A01">
              <w:rPr>
                <w:rFonts w:ascii="Garamond" w:hAnsi="Garamond"/>
                <w:b w:val="0"/>
                <w:sz w:val="16"/>
                <w:szCs w:val="16"/>
                <w:lang w:val="sq-AL"/>
              </w:rPr>
              <w:t>Direktiva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KE</w:t>
            </w:r>
            <w:r w:rsidR="00944A27" w:rsidRPr="006E5A01">
              <w:rPr>
                <w:rFonts w:ascii="Garamond" w:hAnsi="Garamond"/>
                <w:b w:val="0"/>
                <w:sz w:val="16"/>
                <w:szCs w:val="16"/>
                <w:lang w:val="sq-AL"/>
              </w:rPr>
              <w:t>-së</w:t>
            </w:r>
            <w:r w:rsidR="0008575F" w:rsidRPr="006E5A01">
              <w:rPr>
                <w:rFonts w:ascii="Garamond" w:hAnsi="Garamond"/>
                <w:b w:val="0"/>
                <w:sz w:val="16"/>
                <w:szCs w:val="16"/>
                <w:lang w:val="sq-AL"/>
              </w:rPr>
              <w:t xml:space="preserve"> nr. </w:t>
            </w:r>
            <w:r w:rsidRPr="006E5A01">
              <w:rPr>
                <w:rFonts w:ascii="Garamond" w:hAnsi="Garamond"/>
                <w:b w:val="0"/>
                <w:sz w:val="16"/>
                <w:szCs w:val="16"/>
                <w:lang w:val="sq-AL"/>
              </w:rPr>
              <w:t>2150/2002</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kriteret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duhura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vlerësimit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cilësisë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përmbajtjen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raporteve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cilësisë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mbetjeve</w:t>
            </w:r>
            <w:r w:rsidR="00B31CF4" w:rsidRPr="006E5A01">
              <w:rPr>
                <w:rFonts w:ascii="Garamond" w:hAnsi="Garamond"/>
                <w:b w:val="0"/>
                <w:sz w:val="16"/>
                <w:szCs w:val="16"/>
                <w:lang w:val="sq-AL"/>
              </w:rPr>
              <w:t>”</w:t>
            </w:r>
          </w:p>
        </w:tc>
        <w:tc>
          <w:tcPr>
            <w:tcW w:w="2430" w:type="dxa"/>
            <w:vAlign w:val="center"/>
          </w:tcPr>
          <w:p w14:paraId="4F224AA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A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AB1"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AAE" w14:textId="171B1C18" w:rsidR="00B77C6D" w:rsidRPr="006E5A01" w:rsidRDefault="00123F85" w:rsidP="00F6171A">
            <w:pPr>
              <w:jc w:val="both"/>
              <w:rPr>
                <w:rFonts w:ascii="Garamond" w:hAnsi="Garamond"/>
                <w:b w:val="0"/>
                <w:sz w:val="16"/>
                <w:szCs w:val="16"/>
                <w:lang w:val="sq-AL"/>
              </w:rPr>
            </w:pPr>
            <w:r w:rsidRPr="006E5A01">
              <w:rPr>
                <w:rFonts w:ascii="Garamond" w:hAnsi="Garamond"/>
                <w:b w:val="0"/>
                <w:sz w:val="16"/>
                <w:szCs w:val="16"/>
                <w:lang w:val="sq-AL"/>
              </w:rPr>
              <w:t>Rreg. e KE-së nr.</w:t>
            </w:r>
            <w:r w:rsidR="0008575F" w:rsidRPr="006E5A01">
              <w:rPr>
                <w:rFonts w:ascii="Garamond" w:hAnsi="Garamond"/>
                <w:b w:val="0"/>
                <w:sz w:val="16"/>
                <w:szCs w:val="16"/>
                <w:lang w:val="sq-AL"/>
              </w:rPr>
              <w:t xml:space="preserve"> </w:t>
            </w:r>
            <w:r w:rsidR="00B77C6D" w:rsidRPr="006E5A01">
              <w:rPr>
                <w:rFonts w:ascii="Garamond" w:hAnsi="Garamond"/>
                <w:b w:val="0"/>
                <w:sz w:val="16"/>
                <w:szCs w:val="16"/>
                <w:lang w:val="sq-AL"/>
              </w:rPr>
              <w:t>849/2010</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00B77C6D"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menaxhimin</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mbetjeve</w:t>
            </w:r>
            <w:r w:rsidR="00A4258A" w:rsidRPr="006E5A01">
              <w:rPr>
                <w:rFonts w:ascii="Garamond" w:hAnsi="Garamond"/>
                <w:b w:val="0"/>
                <w:sz w:val="16"/>
                <w:szCs w:val="16"/>
                <w:lang w:val="sq-AL"/>
              </w:rPr>
              <w:t xml:space="preserve"> </w:t>
            </w:r>
            <w:r w:rsidR="00B77C6D" w:rsidRPr="006E5A01">
              <w:rPr>
                <w:rFonts w:ascii="Garamond" w:hAnsi="Garamond"/>
                <w:b w:val="0"/>
                <w:sz w:val="16"/>
                <w:szCs w:val="16"/>
                <w:lang w:val="sq-AL"/>
              </w:rPr>
              <w:t>urbane</w:t>
            </w:r>
            <w:r w:rsidR="00B31CF4" w:rsidRPr="006E5A01">
              <w:rPr>
                <w:rFonts w:ascii="Garamond" w:hAnsi="Garamond"/>
                <w:b w:val="0"/>
                <w:sz w:val="16"/>
                <w:szCs w:val="16"/>
                <w:lang w:val="sq-AL"/>
              </w:rPr>
              <w:t>”</w:t>
            </w:r>
          </w:p>
        </w:tc>
        <w:tc>
          <w:tcPr>
            <w:tcW w:w="2430" w:type="dxa"/>
            <w:vAlign w:val="center"/>
          </w:tcPr>
          <w:p w14:paraId="4F224AA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B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r w:rsidR="00B77C6D" w:rsidRPr="006E5A01" w14:paraId="4F224AB5" w14:textId="77777777" w:rsidTr="00F6171A">
        <w:tc>
          <w:tcPr>
            <w:cnfStyle w:val="001000000000" w:firstRow="0" w:lastRow="0" w:firstColumn="1" w:lastColumn="0" w:oddVBand="0" w:evenVBand="0" w:oddHBand="0" w:evenHBand="0" w:firstRowFirstColumn="0" w:firstRowLastColumn="0" w:lastRowFirstColumn="0" w:lastRowLastColumn="0"/>
            <w:tcW w:w="3888" w:type="dxa"/>
          </w:tcPr>
          <w:p w14:paraId="4F224AB2" w14:textId="15E03E61" w:rsidR="00B77C6D" w:rsidRPr="006E5A01" w:rsidRDefault="00B77C6D" w:rsidP="005652B5">
            <w:pPr>
              <w:jc w:val="both"/>
              <w:rPr>
                <w:rFonts w:ascii="Garamond" w:hAnsi="Garamond"/>
                <w:b w:val="0"/>
                <w:sz w:val="16"/>
                <w:szCs w:val="16"/>
                <w:lang w:val="sq-AL"/>
              </w:rPr>
            </w:pPr>
            <w:r w:rsidRPr="006E5A01">
              <w:rPr>
                <w:rFonts w:ascii="Garamond" w:hAnsi="Garamond"/>
                <w:b w:val="0"/>
                <w:sz w:val="16"/>
                <w:szCs w:val="16"/>
                <w:lang w:val="sq-AL"/>
              </w:rPr>
              <w:t>Rreg.</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KE</w:t>
            </w:r>
            <w:r w:rsidR="00FB54F1" w:rsidRPr="006E5A01">
              <w:rPr>
                <w:rFonts w:ascii="Garamond" w:hAnsi="Garamond"/>
                <w:b w:val="0"/>
                <w:sz w:val="16"/>
                <w:szCs w:val="16"/>
                <w:lang w:val="sq-AL"/>
              </w:rPr>
              <w:t>-së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2017/1951</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amendimin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rregullores</w:t>
            </w:r>
            <w:r w:rsidR="0008575F" w:rsidRPr="006E5A01">
              <w:rPr>
                <w:rFonts w:ascii="Garamond" w:hAnsi="Garamond"/>
                <w:b w:val="0"/>
                <w:sz w:val="16"/>
                <w:szCs w:val="16"/>
                <w:lang w:val="sq-AL"/>
              </w:rPr>
              <w:t xml:space="preserve"> nr. </w:t>
            </w:r>
            <w:r w:rsidRPr="006E5A01">
              <w:rPr>
                <w:rFonts w:ascii="Garamond" w:hAnsi="Garamond"/>
                <w:b w:val="0"/>
                <w:sz w:val="16"/>
                <w:szCs w:val="16"/>
                <w:lang w:val="sq-AL"/>
              </w:rPr>
              <w:t>99/2013</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Programin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evropian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2013-2017</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duke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zgjeruar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deri</w:t>
            </w:r>
            <w:r w:rsidR="00A4258A" w:rsidRPr="006E5A01">
              <w:rPr>
                <w:rFonts w:ascii="Garamond" w:hAnsi="Garamond"/>
                <w:b w:val="0"/>
                <w:sz w:val="16"/>
                <w:szCs w:val="16"/>
                <w:lang w:val="sq-AL"/>
              </w:rPr>
              <w:t xml:space="preserve"> </w:t>
            </w:r>
            <w:r w:rsidR="005652B5" w:rsidRPr="006E5A01">
              <w:rPr>
                <w:rFonts w:ascii="Garamond" w:hAnsi="Garamond"/>
                <w:b w:val="0"/>
                <w:sz w:val="16"/>
                <w:szCs w:val="16"/>
                <w:lang w:val="sq-AL"/>
              </w:rPr>
              <w:t>m</w:t>
            </w:r>
            <w:r w:rsidRPr="006E5A01">
              <w:rPr>
                <w:rFonts w:ascii="Garamond" w:hAnsi="Garamond"/>
                <w:b w:val="0"/>
                <w:sz w:val="16"/>
                <w:szCs w:val="16"/>
                <w:lang w:val="sq-AL"/>
              </w:rPr>
              <w: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2020</w:t>
            </w:r>
            <w:r w:rsidR="00B31CF4" w:rsidRPr="006E5A01">
              <w:rPr>
                <w:rFonts w:ascii="Garamond" w:hAnsi="Garamond"/>
                <w:b w:val="0"/>
                <w:sz w:val="16"/>
                <w:szCs w:val="16"/>
                <w:lang w:val="sq-AL"/>
              </w:rPr>
              <w:t>”</w:t>
            </w:r>
          </w:p>
        </w:tc>
        <w:tc>
          <w:tcPr>
            <w:tcW w:w="2430" w:type="dxa"/>
            <w:vAlign w:val="center"/>
          </w:tcPr>
          <w:p w14:paraId="4F224AB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AB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r>
    </w:tbl>
    <w:p w14:paraId="4F224AB6" w14:textId="77777777" w:rsidR="00B77C6D" w:rsidRPr="006E5A01" w:rsidRDefault="00B77C6D" w:rsidP="00B77C6D">
      <w:pPr>
        <w:autoSpaceDE w:val="0"/>
        <w:autoSpaceDN w:val="0"/>
        <w:adjustRightInd w:val="0"/>
        <w:spacing w:after="0"/>
        <w:jc w:val="both"/>
        <w:rPr>
          <w:rFonts w:ascii="Garamond" w:eastAsia="Calibri" w:hAnsi="Garamond"/>
          <w:sz w:val="24"/>
          <w:szCs w:val="24"/>
        </w:rPr>
      </w:pPr>
    </w:p>
    <w:p w14:paraId="4F224AB7" w14:textId="77777777" w:rsidR="00B77C6D" w:rsidRPr="006E5A01" w:rsidRDefault="00B77C6D" w:rsidP="00052307">
      <w:pPr>
        <w:pStyle w:val="TEKSTIIII"/>
        <w:rPr>
          <w:rFonts w:eastAsia="Times New Roman"/>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450" w:type="dxa"/>
        <w:tblInd w:w="18" w:type="dxa"/>
        <w:tblLayout w:type="fixed"/>
        <w:tblLook w:val="04A0" w:firstRow="1" w:lastRow="0" w:firstColumn="1" w:lastColumn="0" w:noHBand="0" w:noVBand="1"/>
      </w:tblPr>
      <w:tblGrid>
        <w:gridCol w:w="4140"/>
        <w:gridCol w:w="630"/>
        <w:gridCol w:w="540"/>
        <w:gridCol w:w="630"/>
        <w:gridCol w:w="540"/>
        <w:gridCol w:w="540"/>
        <w:gridCol w:w="1080"/>
        <w:gridCol w:w="1350"/>
      </w:tblGrid>
      <w:tr w:rsidR="00B77C6D" w:rsidRPr="006E5A01" w14:paraId="4F224AC1"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B8" w14:textId="77777777" w:rsidR="00B77C6D" w:rsidRPr="006E5A01" w:rsidRDefault="00B77C6D" w:rsidP="00F6171A">
            <w:pPr>
              <w:tabs>
                <w:tab w:val="left" w:pos="270"/>
              </w:tabs>
              <w:rPr>
                <w:rFonts w:ascii="Garamond" w:hAnsi="Garamond"/>
                <w:b w:val="0"/>
                <w:bCs w:val="0"/>
                <w:color w:val="auto"/>
                <w:sz w:val="16"/>
                <w:szCs w:val="16"/>
                <w:lang w:val="sq-AL"/>
              </w:rPr>
            </w:pPr>
            <w:r w:rsidRPr="006E5A01">
              <w:rPr>
                <w:rFonts w:ascii="Garamond" w:hAnsi="Garamond"/>
                <w:sz w:val="16"/>
                <w:szCs w:val="16"/>
                <w:lang w:val="sq-AL"/>
              </w:rPr>
              <w:t>4.1</w:t>
            </w:r>
            <w:r w:rsidR="00A4258A" w:rsidRPr="006E5A01">
              <w:rPr>
                <w:rFonts w:ascii="Garamond" w:hAnsi="Garamond"/>
                <w:sz w:val="16"/>
                <w:szCs w:val="16"/>
                <w:lang w:val="sq-AL"/>
              </w:rPr>
              <w:t xml:space="preserve"> </w:t>
            </w:r>
            <w:r w:rsidRPr="006E5A01">
              <w:rPr>
                <w:rFonts w:ascii="Garamond" w:hAnsi="Garamond"/>
                <w:sz w:val="16"/>
                <w:szCs w:val="16"/>
                <w:lang w:val="sq-AL"/>
              </w:rPr>
              <w:t>Mjedisi</w:t>
            </w:r>
          </w:p>
        </w:tc>
        <w:tc>
          <w:tcPr>
            <w:tcW w:w="630" w:type="dxa"/>
            <w:vAlign w:val="center"/>
            <w:hideMark/>
          </w:tcPr>
          <w:p w14:paraId="4F224AB9"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540" w:type="dxa"/>
            <w:vAlign w:val="center"/>
            <w:hideMark/>
          </w:tcPr>
          <w:p w14:paraId="4F224ABA"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630" w:type="dxa"/>
            <w:vAlign w:val="center"/>
            <w:hideMark/>
          </w:tcPr>
          <w:p w14:paraId="4F224ABB"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540" w:type="dxa"/>
            <w:vAlign w:val="center"/>
            <w:hideMark/>
          </w:tcPr>
          <w:p w14:paraId="4F224ABC"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540" w:type="dxa"/>
            <w:vAlign w:val="center"/>
            <w:hideMark/>
          </w:tcPr>
          <w:p w14:paraId="4F224ABD"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080" w:type="dxa"/>
            <w:vAlign w:val="center"/>
          </w:tcPr>
          <w:p w14:paraId="4F224ABE"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p>
          <w:p w14:paraId="4F224ABF"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dhënave</w:t>
            </w:r>
          </w:p>
        </w:tc>
        <w:tc>
          <w:tcPr>
            <w:tcW w:w="1350" w:type="dxa"/>
            <w:vAlign w:val="center"/>
            <w:hideMark/>
          </w:tcPr>
          <w:p w14:paraId="4F224AC0" w14:textId="308CA919" w:rsidR="00B77C6D" w:rsidRPr="006E5A01" w:rsidRDefault="00B77C6D" w:rsidP="00750BBD">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00750BBD" w:rsidRPr="006E5A01">
              <w:rPr>
                <w:rFonts w:ascii="Garamond" w:hAnsi="Garamond"/>
                <w:sz w:val="16"/>
                <w:szCs w:val="16"/>
                <w:lang w:val="sq-AL"/>
              </w:rPr>
              <w:t>p</w:t>
            </w:r>
            <w:r w:rsidRPr="006E5A01">
              <w:rPr>
                <w:rFonts w:ascii="Garamond" w:hAnsi="Garamond"/>
                <w:sz w:val="16"/>
                <w:szCs w:val="16"/>
                <w:lang w:val="sq-AL"/>
              </w:rPr>
              <w:t>ërgjegjës</w:t>
            </w:r>
            <w:r w:rsidR="00750BBD" w:rsidRPr="006E5A01">
              <w:rPr>
                <w:rFonts w:ascii="Garamond" w:hAnsi="Garamond"/>
                <w:sz w:val="16"/>
                <w:szCs w:val="16"/>
                <w:lang w:val="sq-AL"/>
              </w:rPr>
              <w:t>e</w:t>
            </w:r>
          </w:p>
        </w:tc>
      </w:tr>
      <w:tr w:rsidR="00B77C6D" w:rsidRPr="006E5A01" w14:paraId="4F224ACA"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C2" w14:textId="2426E596" w:rsidR="00B77C6D" w:rsidRPr="006E5A01" w:rsidRDefault="00B77C6D" w:rsidP="00F6171A">
            <w:pPr>
              <w:tabs>
                <w:tab w:val="left" w:pos="270"/>
              </w:tabs>
              <w:rPr>
                <w:rFonts w:ascii="Garamond" w:hAnsi="Garamond"/>
                <w:b w:val="0"/>
                <w:bCs w:val="0"/>
                <w:sz w:val="16"/>
                <w:szCs w:val="16"/>
                <w:lang w:val="sq-AL"/>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 xml:space="preserve">mbi taksat mjedisore </w:t>
            </w:r>
            <w:r w:rsidRPr="006E5A01">
              <w:rPr>
                <w:rFonts w:ascii="Garamond" w:hAnsi="Garamond"/>
                <w:b w:val="0"/>
                <w:sz w:val="16"/>
                <w:szCs w:val="16"/>
                <w:lang w:val="sq-AL"/>
              </w:rPr>
              <w:t>sipas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industrive</w:t>
            </w:r>
          </w:p>
        </w:tc>
        <w:tc>
          <w:tcPr>
            <w:tcW w:w="630" w:type="dxa"/>
            <w:vAlign w:val="center"/>
            <w:hideMark/>
          </w:tcPr>
          <w:p w14:paraId="4F224AC3"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C4"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AC5"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C6"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C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C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C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D3"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CB" w14:textId="3A757C38"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Ndërtimi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sistemit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prodhimin</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e llogarive të shpenzimeve për mbrojtjen mjedisore</w:t>
            </w:r>
          </w:p>
        </w:tc>
        <w:tc>
          <w:tcPr>
            <w:tcW w:w="630" w:type="dxa"/>
            <w:vAlign w:val="center"/>
          </w:tcPr>
          <w:p w14:paraId="4F224ACC"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540" w:type="dxa"/>
            <w:vAlign w:val="center"/>
          </w:tcPr>
          <w:p w14:paraId="4F224ACD"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630" w:type="dxa"/>
            <w:vAlign w:val="center"/>
          </w:tcPr>
          <w:p w14:paraId="4F224ACE"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540" w:type="dxa"/>
            <w:vAlign w:val="center"/>
            <w:hideMark/>
          </w:tcPr>
          <w:p w14:paraId="4F224ACF"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D0"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D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D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DC"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D4" w14:textId="485D158D"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Ndërtimi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sistemit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prodhimin</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modulit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 xml:space="preserve">sektorit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mirave dhe shërbimeve mjedisore</w:t>
            </w:r>
          </w:p>
        </w:tc>
        <w:tc>
          <w:tcPr>
            <w:tcW w:w="630" w:type="dxa"/>
            <w:vAlign w:val="center"/>
          </w:tcPr>
          <w:p w14:paraId="4F224AD5"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40" w:type="dxa"/>
            <w:vAlign w:val="center"/>
          </w:tcPr>
          <w:p w14:paraId="4F224AD6"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630" w:type="dxa"/>
            <w:vAlign w:val="center"/>
          </w:tcPr>
          <w:p w14:paraId="4F224AD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40" w:type="dxa"/>
            <w:vAlign w:val="center"/>
            <w:hideMark/>
          </w:tcPr>
          <w:p w14:paraId="4F224AD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D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D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D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E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DD" w14:textId="58FEFB6C"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Llogaritë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flukseve të materialeve mjedisore</w:t>
            </w:r>
          </w:p>
        </w:tc>
        <w:tc>
          <w:tcPr>
            <w:tcW w:w="630" w:type="dxa"/>
            <w:vAlign w:val="center"/>
            <w:hideMark/>
          </w:tcPr>
          <w:p w14:paraId="4F224ADE"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DF"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AE0"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E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E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E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E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EE"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E6" w14:textId="0CF5C7F6" w:rsidR="00B77C6D" w:rsidRPr="006E5A01" w:rsidRDefault="00B77C6D" w:rsidP="00426880">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Ndërtimi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sistemit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prodhimin</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e llogarive të emetimeve në ajër</w:t>
            </w:r>
          </w:p>
        </w:tc>
        <w:tc>
          <w:tcPr>
            <w:tcW w:w="630" w:type="dxa"/>
            <w:vAlign w:val="center"/>
          </w:tcPr>
          <w:p w14:paraId="4F224AE7"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sz w:val="16"/>
                <w:szCs w:val="16"/>
                <w:lang w:val="sq-AL"/>
              </w:rPr>
            </w:pPr>
          </w:p>
        </w:tc>
        <w:tc>
          <w:tcPr>
            <w:tcW w:w="540" w:type="dxa"/>
            <w:vAlign w:val="center"/>
            <w:hideMark/>
          </w:tcPr>
          <w:p w14:paraId="4F224AE8"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AE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E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E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E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E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AF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EF" w14:textId="2C438CDA"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Ndërtimi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 xml:space="preserve">sistemit për prodhimin e llogarive të flukseve fizike të energjisë </w:t>
            </w:r>
          </w:p>
        </w:tc>
        <w:tc>
          <w:tcPr>
            <w:tcW w:w="630" w:type="dxa"/>
            <w:vAlign w:val="center"/>
          </w:tcPr>
          <w:p w14:paraId="4F224AF0"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540" w:type="dxa"/>
            <w:vAlign w:val="center"/>
            <w:hideMark/>
          </w:tcPr>
          <w:p w14:paraId="4F224AF1"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AF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F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F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F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F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0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AF8" w14:textId="6E6A6A2F"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menaxhimin e mbetjeve të ngurta urbane</w:t>
            </w:r>
          </w:p>
        </w:tc>
        <w:tc>
          <w:tcPr>
            <w:tcW w:w="630" w:type="dxa"/>
            <w:vAlign w:val="center"/>
            <w:hideMark/>
          </w:tcPr>
          <w:p w14:paraId="4F224AF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F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AF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F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AF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AF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AF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0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B01" w14:textId="6D842891"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mbetjet të ngurta industriale</w:t>
            </w:r>
          </w:p>
        </w:tc>
        <w:tc>
          <w:tcPr>
            <w:tcW w:w="630" w:type="dxa"/>
            <w:vAlign w:val="center"/>
            <w:hideMark/>
          </w:tcPr>
          <w:p w14:paraId="4F224B0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0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B0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0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0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07"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B08"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1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B0A" w14:textId="049C8486"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ujit</w:t>
            </w:r>
          </w:p>
        </w:tc>
        <w:tc>
          <w:tcPr>
            <w:tcW w:w="630" w:type="dxa"/>
            <w:vAlign w:val="center"/>
            <w:hideMark/>
          </w:tcPr>
          <w:p w14:paraId="4F224B0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0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B0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0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0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10"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B11"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1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tcPr>
          <w:p w14:paraId="4F224B13" w14:textId="5330230C"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mbi</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cilësinë e ajrit, zhurmat dhe mbi automjetet sipas vjetërsisë në përdorim</w:t>
            </w:r>
          </w:p>
        </w:tc>
        <w:tc>
          <w:tcPr>
            <w:tcW w:w="630" w:type="dxa"/>
            <w:vAlign w:val="center"/>
          </w:tcPr>
          <w:p w14:paraId="4F224B1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B1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tcPr>
          <w:p w14:paraId="4F224B1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B17"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B18"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19"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tcPr>
          <w:p w14:paraId="4F224B1A"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24"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0" w:type="dxa"/>
            <w:vAlign w:val="center"/>
            <w:hideMark/>
          </w:tcPr>
          <w:p w14:paraId="4F224B1C" w14:textId="1678FF00"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Statistikat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00426880" w:rsidRPr="006E5A01">
              <w:rPr>
                <w:rFonts w:ascii="Garamond" w:hAnsi="Garamond"/>
                <w:b w:val="0"/>
                <w:sz w:val="16"/>
                <w:szCs w:val="16"/>
                <w:lang w:val="sq-AL"/>
              </w:rPr>
              <w:t>biodiversitetit</w:t>
            </w:r>
          </w:p>
        </w:tc>
        <w:tc>
          <w:tcPr>
            <w:tcW w:w="630" w:type="dxa"/>
            <w:vAlign w:val="center"/>
            <w:hideMark/>
          </w:tcPr>
          <w:p w14:paraId="4F224B1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1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B1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20"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21"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22"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BA</w:t>
            </w:r>
          </w:p>
        </w:tc>
        <w:tc>
          <w:tcPr>
            <w:tcW w:w="1350" w:type="dxa"/>
            <w:vAlign w:val="center"/>
            <w:hideMark/>
          </w:tcPr>
          <w:p w14:paraId="4F224B23"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B25" w14:textId="73B78093" w:rsidR="00B77C6D" w:rsidRPr="006E5A01" w:rsidRDefault="00B77C6D" w:rsidP="00B77C6D">
      <w:pPr>
        <w:spacing w:after="0"/>
        <w:rPr>
          <w:rFonts w:ascii="Garamond" w:hAnsi="Garamond"/>
          <w:sz w:val="16"/>
          <w:szCs w:val="16"/>
        </w:rPr>
      </w:pPr>
      <w:r w:rsidRPr="006E5A01">
        <w:rPr>
          <w:rFonts w:ascii="Garamond" w:hAnsi="Garamond"/>
          <w:sz w:val="16"/>
          <w:szCs w:val="16"/>
        </w:rPr>
        <w:t>*VS-Vrojtim</w:t>
      </w:r>
      <w:r w:rsidR="00A4258A" w:rsidRPr="006E5A01">
        <w:rPr>
          <w:rFonts w:ascii="Garamond" w:hAnsi="Garamond"/>
          <w:sz w:val="16"/>
          <w:szCs w:val="16"/>
        </w:rPr>
        <w:t xml:space="preserve"> </w:t>
      </w:r>
      <w:r w:rsidR="00216AAD" w:rsidRPr="006E5A01">
        <w:rPr>
          <w:rFonts w:ascii="Garamond" w:hAnsi="Garamond"/>
          <w:sz w:val="16"/>
          <w:szCs w:val="16"/>
        </w:rPr>
        <w:t>s</w:t>
      </w:r>
      <w:r w:rsidRPr="006E5A01">
        <w:rPr>
          <w:rFonts w:ascii="Garamond" w:hAnsi="Garamond"/>
          <w:sz w:val="16"/>
          <w:szCs w:val="16"/>
        </w:rPr>
        <w:t>tatistikor;</w:t>
      </w:r>
      <w:r w:rsidR="00A4258A" w:rsidRPr="006E5A01">
        <w:rPr>
          <w:rFonts w:ascii="Garamond" w:hAnsi="Garamond"/>
          <w:sz w:val="16"/>
          <w:szCs w:val="16"/>
        </w:rPr>
        <w:t xml:space="preserve"> </w:t>
      </w:r>
      <w:r w:rsidRPr="006E5A01">
        <w:rPr>
          <w:rFonts w:ascii="Garamond" w:hAnsi="Garamond"/>
          <w:sz w:val="16"/>
          <w:szCs w:val="16"/>
        </w:rPr>
        <w:t>*BA-Burim</w:t>
      </w:r>
      <w:r w:rsidR="00A4258A" w:rsidRPr="006E5A01">
        <w:rPr>
          <w:rFonts w:ascii="Garamond" w:hAnsi="Garamond"/>
          <w:sz w:val="16"/>
          <w:szCs w:val="16"/>
        </w:rPr>
        <w:t xml:space="preserve"> </w:t>
      </w:r>
      <w:r w:rsidR="00216AAD" w:rsidRPr="006E5A01">
        <w:rPr>
          <w:rFonts w:ascii="Garamond" w:hAnsi="Garamond"/>
          <w:sz w:val="16"/>
          <w:szCs w:val="16"/>
        </w:rPr>
        <w:t>a</w:t>
      </w:r>
      <w:r w:rsidRPr="006E5A01">
        <w:rPr>
          <w:rFonts w:ascii="Garamond" w:hAnsi="Garamond"/>
          <w:sz w:val="16"/>
          <w:szCs w:val="16"/>
        </w:rPr>
        <w:t>dministrativ</w:t>
      </w:r>
    </w:p>
    <w:p w14:paraId="4F224B26" w14:textId="77777777" w:rsidR="00B77C6D" w:rsidRPr="006E5A01" w:rsidRDefault="00B77C6D" w:rsidP="00052307">
      <w:pPr>
        <w:pStyle w:val="TEKSTIIII"/>
      </w:pPr>
    </w:p>
    <w:p w14:paraId="4F224B27" w14:textId="77777777" w:rsidR="00B77C6D" w:rsidRPr="006E5A01" w:rsidRDefault="00B77C6D" w:rsidP="00052307">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B28" w14:textId="7E5F8FC5" w:rsidR="00B77C6D" w:rsidRPr="006E5A01" w:rsidRDefault="00B77C6D" w:rsidP="00052307">
      <w:pPr>
        <w:pStyle w:val="TEKSTIIII"/>
        <w:rPr>
          <w:i/>
        </w:rPr>
      </w:pPr>
      <w:r w:rsidRPr="006E5A01">
        <w:rPr>
          <w:i/>
        </w:rPr>
        <w:t>Burimet</w:t>
      </w:r>
      <w:r w:rsidR="00A4258A" w:rsidRPr="006E5A01">
        <w:rPr>
          <w:i/>
        </w:rPr>
        <w:t xml:space="preserve"> </w:t>
      </w:r>
      <w:r w:rsidR="00FD33DC" w:rsidRPr="006E5A01">
        <w:rPr>
          <w:i/>
        </w:rPr>
        <w:t>administrative</w:t>
      </w:r>
      <w:r w:rsidR="00B941DB" w:rsidRPr="006E5A01">
        <w:rPr>
          <w:i/>
        </w:rPr>
        <w:t xml:space="preserve"> </w:t>
      </w:r>
    </w:p>
    <w:p w14:paraId="4F224B29" w14:textId="0D5365BE" w:rsidR="00B77C6D" w:rsidRPr="006E5A01" w:rsidRDefault="00052307" w:rsidP="00052307">
      <w:pPr>
        <w:pStyle w:val="TEKSTIIII"/>
      </w:pPr>
      <w:r w:rsidRPr="006E5A01">
        <w:t>-</w:t>
      </w:r>
      <w:r w:rsidR="00FD33DC"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Financave</w:t>
      </w:r>
      <w:r w:rsidR="00A4258A" w:rsidRPr="006E5A01">
        <w:t xml:space="preserve"> </w:t>
      </w:r>
      <w:r w:rsidR="00B77C6D" w:rsidRPr="006E5A01">
        <w:t>dhe</w:t>
      </w:r>
      <w:r w:rsidR="00A4258A" w:rsidRPr="006E5A01">
        <w:t xml:space="preserve"> </w:t>
      </w:r>
      <w:r w:rsidR="00B77C6D" w:rsidRPr="006E5A01">
        <w:t>Ekonomisë</w:t>
      </w:r>
    </w:p>
    <w:p w14:paraId="4F224B2A" w14:textId="77C81342" w:rsidR="00B77C6D" w:rsidRPr="006E5A01" w:rsidRDefault="00052307" w:rsidP="00052307">
      <w:pPr>
        <w:pStyle w:val="TEKSTIIII"/>
      </w:pPr>
      <w:r w:rsidRPr="00B418C3">
        <w:t>-</w:t>
      </w:r>
      <w:r w:rsidR="00FD33DC" w:rsidRPr="00B418C3">
        <w:t xml:space="preserve"> </w:t>
      </w:r>
      <w:r w:rsidR="00B77C6D" w:rsidRPr="00B418C3">
        <w:t>Llogaritë</w:t>
      </w:r>
      <w:r w:rsidR="00A4258A" w:rsidRPr="00B418C3">
        <w:t xml:space="preserve"> </w:t>
      </w:r>
      <w:r w:rsidR="00FD33DC" w:rsidRPr="00B418C3">
        <w:t>k</w:t>
      </w:r>
      <w:r w:rsidR="00B77C6D" w:rsidRPr="00B418C3">
        <w:t>ombëtare</w:t>
      </w:r>
    </w:p>
    <w:p w14:paraId="4F224B2B" w14:textId="5243C905" w:rsidR="00B77C6D" w:rsidRPr="006E5A01" w:rsidRDefault="00052307" w:rsidP="00052307">
      <w:pPr>
        <w:pStyle w:val="TEKSTIIII"/>
      </w:pPr>
      <w:r w:rsidRPr="006E5A01">
        <w:t>-</w:t>
      </w:r>
      <w:r w:rsidR="00FD33DC"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Turizmit</w:t>
      </w:r>
      <w:r w:rsidR="00A4258A" w:rsidRPr="006E5A01">
        <w:t xml:space="preserve"> </w:t>
      </w:r>
      <w:r w:rsidR="00B77C6D" w:rsidRPr="006E5A01">
        <w:t>dhe</w:t>
      </w:r>
      <w:r w:rsidR="00A4258A" w:rsidRPr="006E5A01">
        <w:t xml:space="preserve"> </w:t>
      </w:r>
      <w:r w:rsidR="00B77C6D" w:rsidRPr="006E5A01">
        <w:t>Mjedisit</w:t>
      </w:r>
    </w:p>
    <w:p w14:paraId="4F224B2C" w14:textId="7EB3C970" w:rsidR="00B77C6D" w:rsidRPr="006E5A01" w:rsidRDefault="00052307" w:rsidP="00052307">
      <w:pPr>
        <w:pStyle w:val="TEKSTIIII"/>
      </w:pPr>
      <w:r w:rsidRPr="006E5A01">
        <w:t>-</w:t>
      </w:r>
      <w:r w:rsidR="00FD33DC"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Mjedisit</w:t>
      </w:r>
    </w:p>
    <w:p w14:paraId="4F224B2D" w14:textId="0B2AA976" w:rsidR="00B77C6D" w:rsidRPr="006E5A01" w:rsidRDefault="00052307" w:rsidP="00052307">
      <w:pPr>
        <w:pStyle w:val="TEKSTIIII"/>
      </w:pPr>
      <w:r w:rsidRPr="006E5A01">
        <w:t>-</w:t>
      </w:r>
      <w:r w:rsidR="00FD33DC"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Burimeve</w:t>
      </w:r>
      <w:r w:rsidR="00A4258A" w:rsidRPr="006E5A01">
        <w:t xml:space="preserve"> </w:t>
      </w:r>
      <w:r w:rsidR="00B77C6D" w:rsidRPr="006E5A01">
        <w:t>Natyrore</w:t>
      </w:r>
    </w:p>
    <w:p w14:paraId="4F224B2E" w14:textId="4C01F3E4" w:rsidR="00B77C6D" w:rsidRPr="006E5A01" w:rsidRDefault="00052307" w:rsidP="00052307">
      <w:pPr>
        <w:pStyle w:val="TEKSTIIII"/>
      </w:pPr>
      <w:r w:rsidRPr="006E5A01">
        <w:t>-</w:t>
      </w:r>
      <w:r w:rsidR="00FD33DC"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Zonave</w:t>
      </w:r>
      <w:r w:rsidR="00A4258A" w:rsidRPr="006E5A01">
        <w:t xml:space="preserve"> </w:t>
      </w:r>
      <w:r w:rsidR="00B77C6D" w:rsidRPr="006E5A01">
        <w:t>të</w:t>
      </w:r>
      <w:r w:rsidR="00A4258A" w:rsidRPr="006E5A01">
        <w:t xml:space="preserve"> </w:t>
      </w:r>
      <w:r w:rsidR="00B77C6D" w:rsidRPr="006E5A01">
        <w:t>Mbrojtura</w:t>
      </w:r>
    </w:p>
    <w:p w14:paraId="4F224B2F" w14:textId="62C71983" w:rsidR="00B77C6D" w:rsidRPr="006E5A01" w:rsidRDefault="00052307" w:rsidP="00052307">
      <w:pPr>
        <w:pStyle w:val="TEKSTIIII"/>
      </w:pPr>
      <w:r w:rsidRPr="00B418C3">
        <w:t>-</w:t>
      </w:r>
      <w:r w:rsidR="00FD33DC" w:rsidRPr="00B418C3">
        <w:t xml:space="preserve"> </w:t>
      </w:r>
      <w:r w:rsidR="00B77C6D" w:rsidRPr="00B418C3">
        <w:t>Llogaritë</w:t>
      </w:r>
      <w:r w:rsidR="00A4258A" w:rsidRPr="00B418C3">
        <w:t xml:space="preserve"> </w:t>
      </w:r>
      <w:r w:rsidR="00FD33DC" w:rsidRPr="00B418C3">
        <w:t>k</w:t>
      </w:r>
      <w:r w:rsidR="00B77C6D" w:rsidRPr="00B418C3">
        <w:t>ombëtare</w:t>
      </w:r>
    </w:p>
    <w:p w14:paraId="4F224B30" w14:textId="331B7E9D" w:rsidR="00B77C6D" w:rsidRPr="006E5A01" w:rsidRDefault="00052307" w:rsidP="00052307">
      <w:pPr>
        <w:pStyle w:val="TEKSTIIII"/>
      </w:pPr>
      <w:r w:rsidRPr="006E5A01">
        <w:t>-</w:t>
      </w:r>
      <w:r w:rsidR="00FD33DC" w:rsidRPr="006E5A01">
        <w:t xml:space="preserve"> </w:t>
      </w:r>
      <w:r w:rsidR="00B77C6D" w:rsidRPr="006E5A01">
        <w:t>Bashkitë</w:t>
      </w:r>
    </w:p>
    <w:p w14:paraId="4F224B31" w14:textId="0D877682" w:rsidR="00B77C6D" w:rsidRPr="006E5A01" w:rsidRDefault="00052307" w:rsidP="00052307">
      <w:pPr>
        <w:pStyle w:val="TEKSTIIII"/>
      </w:pPr>
      <w:r w:rsidRPr="006E5A01">
        <w:t>-</w:t>
      </w:r>
      <w:r w:rsidR="00FD33DC" w:rsidRPr="006E5A01">
        <w:t xml:space="preserve"> </w:t>
      </w:r>
      <w:r w:rsidR="00B77C6D" w:rsidRPr="006E5A01">
        <w:t>Ministria</w:t>
      </w:r>
      <w:r w:rsidR="00A4258A" w:rsidRPr="006E5A01">
        <w:t xml:space="preserve"> </w:t>
      </w:r>
      <w:r w:rsidR="00B77C6D" w:rsidRPr="006E5A01">
        <w:t>e</w:t>
      </w:r>
      <w:r w:rsidR="00A4258A" w:rsidRPr="006E5A01">
        <w:t xml:space="preserve"> </w:t>
      </w:r>
      <w:r w:rsidR="00B77C6D" w:rsidRPr="006E5A01">
        <w:t>Turizmit</w:t>
      </w:r>
      <w:r w:rsidR="00A4258A" w:rsidRPr="006E5A01">
        <w:t xml:space="preserve"> </w:t>
      </w:r>
      <w:r w:rsidR="00B77C6D" w:rsidRPr="006E5A01">
        <w:t>dhe</w:t>
      </w:r>
      <w:r w:rsidR="00A4258A" w:rsidRPr="006E5A01">
        <w:t xml:space="preserve"> </w:t>
      </w:r>
      <w:r w:rsidR="00B77C6D" w:rsidRPr="006E5A01">
        <w:t>Mjedisit</w:t>
      </w:r>
      <w:r w:rsidR="00A4258A" w:rsidRPr="006E5A01">
        <w:t xml:space="preserve"> </w:t>
      </w:r>
    </w:p>
    <w:p w14:paraId="4F224B32" w14:textId="7F698104" w:rsidR="00B77C6D" w:rsidRPr="006E5A01" w:rsidRDefault="00052307" w:rsidP="00052307">
      <w:pPr>
        <w:pStyle w:val="TEKSTIIII"/>
      </w:pPr>
      <w:r w:rsidRPr="006E5A01">
        <w:t>-</w:t>
      </w:r>
      <w:r w:rsidR="00FD33DC" w:rsidRPr="006E5A01">
        <w:t xml:space="preserve"> </w:t>
      </w:r>
      <w:r w:rsidR="00B77C6D" w:rsidRPr="006E5A01">
        <w:t>Agjencia</w:t>
      </w:r>
      <w:r w:rsidR="00A4258A" w:rsidRPr="006E5A01">
        <w:t xml:space="preserve"> </w:t>
      </w:r>
      <w:r w:rsidR="00B77C6D" w:rsidRPr="006E5A01">
        <w:t>Kombëtare</w:t>
      </w:r>
      <w:r w:rsidR="00A4258A" w:rsidRPr="006E5A01">
        <w:t xml:space="preserve"> </w:t>
      </w:r>
      <w:r w:rsidR="00B77C6D" w:rsidRPr="006E5A01">
        <w:t>e</w:t>
      </w:r>
      <w:r w:rsidR="00A4258A" w:rsidRPr="006E5A01">
        <w:t xml:space="preserve"> </w:t>
      </w:r>
      <w:r w:rsidR="00B77C6D" w:rsidRPr="006E5A01">
        <w:t>Mjedisit</w:t>
      </w:r>
    </w:p>
    <w:p w14:paraId="4F224B33" w14:textId="77777777" w:rsidR="00B77C6D" w:rsidRPr="006E5A01" w:rsidRDefault="00B77C6D" w:rsidP="00052307">
      <w:pPr>
        <w:pStyle w:val="TEKSTIIII"/>
        <w:rPr>
          <w:i/>
        </w:rPr>
      </w:pPr>
      <w:r w:rsidRPr="006E5A01">
        <w:rPr>
          <w:i/>
        </w:rPr>
        <w:t>Vrojtimet</w:t>
      </w:r>
      <w:r w:rsidR="00A4258A" w:rsidRPr="006E5A01">
        <w:rPr>
          <w:i/>
        </w:rPr>
        <w:t xml:space="preserve"> </w:t>
      </w:r>
      <w:r w:rsidRPr="006E5A01">
        <w:rPr>
          <w:i/>
        </w:rPr>
        <w:t>statistikore</w:t>
      </w:r>
    </w:p>
    <w:p w14:paraId="4F224B34" w14:textId="3F40F81B" w:rsidR="00B77C6D" w:rsidRPr="006E5A01" w:rsidRDefault="00052307" w:rsidP="00052307">
      <w:pPr>
        <w:pStyle w:val="TEKSTIIII"/>
      </w:pPr>
      <w:r w:rsidRPr="006E5A01">
        <w:t>-</w:t>
      </w:r>
      <w:r w:rsidR="00FD33DC" w:rsidRPr="006E5A01">
        <w:t xml:space="preserve"> </w:t>
      </w:r>
      <w:r w:rsidR="00B77C6D" w:rsidRPr="006E5A01">
        <w:t>Vrojtimi</w:t>
      </w:r>
      <w:r w:rsidR="00A4258A" w:rsidRPr="006E5A01">
        <w:t xml:space="preserve"> </w:t>
      </w:r>
      <w:r w:rsidR="00B77C6D" w:rsidRPr="006E5A01">
        <w:t>2</w:t>
      </w:r>
      <w:r w:rsidR="00FD33DC" w:rsidRPr="006E5A01">
        <w:t>-</w:t>
      </w:r>
      <w:r w:rsidR="00B77C6D" w:rsidRPr="006E5A01">
        <w:t>vjetor</w:t>
      </w:r>
      <w:r w:rsidR="00A4258A" w:rsidRPr="006E5A01">
        <w:t xml:space="preserve"> </w:t>
      </w:r>
      <w:r w:rsidR="00B77C6D" w:rsidRPr="006E5A01">
        <w:t>mbi</w:t>
      </w:r>
      <w:r w:rsidR="00A4258A" w:rsidRPr="006E5A01">
        <w:t xml:space="preserve"> </w:t>
      </w:r>
      <w:r w:rsidR="00B77C6D" w:rsidRPr="006E5A01">
        <w:t>menaxhimin</w:t>
      </w:r>
      <w:r w:rsidR="00A4258A" w:rsidRPr="006E5A01">
        <w:t xml:space="preserve"> </w:t>
      </w:r>
      <w:r w:rsidR="00B77C6D" w:rsidRPr="006E5A01">
        <w:t>e</w:t>
      </w:r>
      <w:r w:rsidR="00A4258A" w:rsidRPr="006E5A01">
        <w:t xml:space="preserve"> </w:t>
      </w:r>
      <w:r w:rsidR="00B77C6D" w:rsidRPr="006E5A01">
        <w:t>mbetjeve</w:t>
      </w:r>
      <w:r w:rsidR="00A4258A" w:rsidRPr="006E5A01">
        <w:t xml:space="preserve"> </w:t>
      </w:r>
      <w:r w:rsidR="00B77C6D" w:rsidRPr="006E5A01">
        <w:t>t</w:t>
      </w:r>
      <w:r w:rsidR="00FB3578" w:rsidRPr="006E5A01">
        <w:t>ë</w:t>
      </w:r>
      <w:r w:rsidR="00A4258A" w:rsidRPr="006E5A01">
        <w:t xml:space="preserve"> </w:t>
      </w:r>
      <w:r w:rsidR="00B77C6D" w:rsidRPr="006E5A01">
        <w:t>ngurta</w:t>
      </w:r>
      <w:r w:rsidR="00A4258A" w:rsidRPr="006E5A01">
        <w:t xml:space="preserve"> </w:t>
      </w:r>
      <w:r w:rsidR="00B77C6D" w:rsidRPr="006E5A01">
        <w:t>industriale</w:t>
      </w:r>
    </w:p>
    <w:p w14:paraId="4F224B35" w14:textId="14F468E9" w:rsidR="00B77C6D" w:rsidRPr="006E5A01" w:rsidRDefault="00052307" w:rsidP="00052307">
      <w:pPr>
        <w:pStyle w:val="TEKSTIIII"/>
      </w:pPr>
      <w:r w:rsidRPr="006E5A01">
        <w:t>-</w:t>
      </w:r>
      <w:r w:rsidR="00FD33DC" w:rsidRPr="006E5A01">
        <w:t xml:space="preserve"> </w:t>
      </w:r>
      <w:r w:rsidR="00B77C6D" w:rsidRPr="006E5A01">
        <w:t>Anketa</w:t>
      </w:r>
      <w:r w:rsidR="00A4258A" w:rsidRPr="006E5A01">
        <w:t xml:space="preserve"> </w:t>
      </w:r>
      <w:r w:rsidR="00B77C6D" w:rsidRPr="006E5A01">
        <w:t>2</w:t>
      </w:r>
      <w:r w:rsidR="00FD33DC" w:rsidRPr="006E5A01">
        <w:t>-</w:t>
      </w:r>
      <w:r w:rsidR="00B77C6D" w:rsidRPr="006E5A01">
        <w:t>vjetore</w:t>
      </w:r>
      <w:r w:rsidR="00A4258A" w:rsidRPr="006E5A01">
        <w:t xml:space="preserve"> </w:t>
      </w:r>
      <w:r w:rsidR="00B77C6D" w:rsidRPr="006E5A01">
        <w:t>e</w:t>
      </w:r>
      <w:r w:rsidR="00A4258A" w:rsidRPr="006E5A01">
        <w:t xml:space="preserve"> </w:t>
      </w:r>
      <w:r w:rsidR="00B77C6D" w:rsidRPr="006E5A01">
        <w:t>përdorimit</w:t>
      </w:r>
      <w:r w:rsidR="00A4258A" w:rsidRPr="006E5A01">
        <w:t xml:space="preserve"> </w:t>
      </w:r>
      <w:r w:rsidR="00B77C6D" w:rsidRPr="006E5A01">
        <w:t>të</w:t>
      </w:r>
      <w:r w:rsidR="00A4258A" w:rsidRPr="006E5A01">
        <w:t xml:space="preserve"> </w:t>
      </w:r>
      <w:r w:rsidR="00B77C6D" w:rsidRPr="006E5A01">
        <w:t>ujit</w:t>
      </w:r>
      <w:r w:rsidR="00A4258A" w:rsidRPr="006E5A01">
        <w:t xml:space="preserve"> </w:t>
      </w:r>
      <w:r w:rsidR="00B77C6D" w:rsidRPr="006E5A01">
        <w:t>në</w:t>
      </w:r>
      <w:r w:rsidR="00A4258A" w:rsidRPr="006E5A01">
        <w:t xml:space="preserve"> </w:t>
      </w:r>
      <w:r w:rsidR="00B77C6D" w:rsidRPr="006E5A01">
        <w:t>industri.</w:t>
      </w:r>
      <w:bookmarkStart w:id="374" w:name="_Toc85377036"/>
      <w:bookmarkStart w:id="375" w:name="_Toc85380372"/>
    </w:p>
    <w:p w14:paraId="4F224B37" w14:textId="75391106" w:rsidR="00B77C6D" w:rsidRPr="006E5A01" w:rsidRDefault="00B77C6D" w:rsidP="00052307">
      <w:pPr>
        <w:pStyle w:val="TEKSTIIII"/>
        <w:rPr>
          <w:b/>
        </w:rPr>
      </w:pPr>
      <w:bookmarkStart w:id="376" w:name="_Toc88651522"/>
      <w:r w:rsidRPr="006E5A01">
        <w:rPr>
          <w:b/>
        </w:rPr>
        <w:t>4.2</w:t>
      </w:r>
      <w:r w:rsidR="00A4258A" w:rsidRPr="006E5A01">
        <w:rPr>
          <w:b/>
        </w:rPr>
        <w:t xml:space="preserve"> </w:t>
      </w:r>
      <w:r w:rsidRPr="006E5A01">
        <w:rPr>
          <w:b/>
        </w:rPr>
        <w:t>Informacioni</w:t>
      </w:r>
      <w:r w:rsidR="00A4258A" w:rsidRPr="006E5A01">
        <w:rPr>
          <w:b/>
        </w:rPr>
        <w:t xml:space="preserve"> </w:t>
      </w:r>
      <w:r w:rsidR="00FD33DC" w:rsidRPr="006E5A01">
        <w:rPr>
          <w:b/>
        </w:rPr>
        <w:t>statistikor rajonal dhe gjeohap</w:t>
      </w:r>
      <w:r w:rsidR="00216AAD" w:rsidRPr="006E5A01">
        <w:rPr>
          <w:b/>
        </w:rPr>
        <w:t>ë</w:t>
      </w:r>
      <w:r w:rsidR="00FD33DC" w:rsidRPr="006E5A01">
        <w:rPr>
          <w:b/>
        </w:rPr>
        <w:t>sinor</w:t>
      </w:r>
      <w:bookmarkEnd w:id="374"/>
      <w:bookmarkEnd w:id="375"/>
      <w:bookmarkEnd w:id="376"/>
    </w:p>
    <w:p w14:paraId="4F224B38" w14:textId="77777777" w:rsidR="00B77C6D" w:rsidRPr="006E5A01" w:rsidRDefault="00B77C6D" w:rsidP="00052307">
      <w:pPr>
        <w:pStyle w:val="TEKSTIIII"/>
        <w:rPr>
          <w:b/>
        </w:rPr>
      </w:pPr>
      <w:bookmarkStart w:id="377" w:name="_Toc85377037"/>
      <w:bookmarkStart w:id="378" w:name="_Toc85380373"/>
      <w:bookmarkStart w:id="379" w:name="_Toc186909603"/>
      <w:bookmarkStart w:id="380" w:name="_Toc87780303"/>
      <w:r w:rsidRPr="006E5A01">
        <w:rPr>
          <w:b/>
        </w:rPr>
        <w:t>Përshkrimi</w:t>
      </w:r>
      <w:bookmarkEnd w:id="377"/>
      <w:bookmarkEnd w:id="378"/>
      <w:bookmarkEnd w:id="379"/>
      <w:bookmarkEnd w:id="380"/>
      <w:r w:rsidR="00A4258A" w:rsidRPr="006E5A01">
        <w:rPr>
          <w:b/>
        </w:rPr>
        <w:t xml:space="preserve"> </w:t>
      </w:r>
    </w:p>
    <w:p w14:paraId="4F224B39" w14:textId="7728673B" w:rsidR="00B77C6D" w:rsidRPr="006E5A01" w:rsidRDefault="00B77C6D" w:rsidP="00052307">
      <w:pPr>
        <w:pStyle w:val="TEKSTIIII"/>
      </w:pPr>
      <w:r w:rsidRPr="006E5A01">
        <w:t>Sistemi</w:t>
      </w:r>
      <w:r w:rsidR="00A4258A" w:rsidRPr="006E5A01">
        <w:t xml:space="preserve"> </w:t>
      </w:r>
      <w:r w:rsidRPr="006E5A01">
        <w:t>i</w:t>
      </w:r>
      <w:r w:rsidR="00A4258A" w:rsidRPr="006E5A01">
        <w:t xml:space="preserve"> </w:t>
      </w:r>
      <w:r w:rsidR="00FD33DC" w:rsidRPr="006E5A01">
        <w:t xml:space="preserve">informacionit gjeografik </w:t>
      </w:r>
      <w:r w:rsidRPr="006E5A01">
        <w:t>(GIS)</w:t>
      </w:r>
      <w:r w:rsidR="00A4258A" w:rsidRPr="006E5A01">
        <w:t xml:space="preserve"> </w:t>
      </w:r>
      <w:r w:rsidRPr="006E5A01">
        <w:t>krijon,</w:t>
      </w:r>
      <w:r w:rsidR="00A4258A" w:rsidRPr="006E5A01">
        <w:t xml:space="preserve"> </w:t>
      </w:r>
      <w:r w:rsidRPr="006E5A01">
        <w:t>mirëmban</w:t>
      </w:r>
      <w:r w:rsidR="00A4258A" w:rsidRPr="006E5A01">
        <w:t xml:space="preserve"> </w:t>
      </w:r>
      <w:r w:rsidRPr="006E5A01">
        <w:t>dhe</w:t>
      </w:r>
      <w:r w:rsidR="00A4258A" w:rsidRPr="006E5A01">
        <w:t xml:space="preserve"> </w:t>
      </w:r>
      <w:r w:rsidRPr="006E5A01">
        <w:t>zhvillon</w:t>
      </w:r>
      <w:r w:rsidR="00A4258A" w:rsidRPr="006E5A01">
        <w:t xml:space="preserve"> </w:t>
      </w:r>
      <w:r w:rsidRPr="006E5A01">
        <w:t>informacionin</w:t>
      </w:r>
      <w:r w:rsidR="00A4258A" w:rsidRPr="006E5A01">
        <w:t xml:space="preserve"> </w:t>
      </w:r>
      <w:r w:rsidRPr="006E5A01">
        <w:t>gjeohapësinor</w:t>
      </w:r>
      <w:r w:rsidR="00A4258A" w:rsidRPr="006E5A01">
        <w:t xml:space="preserve"> </w:t>
      </w:r>
      <w:r w:rsidRPr="006E5A01">
        <w:t>për</w:t>
      </w:r>
      <w:r w:rsidR="00A4258A" w:rsidRPr="006E5A01">
        <w:t xml:space="preserve"> </w:t>
      </w:r>
      <w:r w:rsidRPr="006E5A01">
        <w:t>qëllime</w:t>
      </w:r>
      <w:r w:rsidR="00A4258A" w:rsidRPr="006E5A01">
        <w:t xml:space="preserve"> </w:t>
      </w:r>
      <w:r w:rsidRPr="006E5A01">
        <w:t>statistikore</w:t>
      </w:r>
      <w:r w:rsidR="00A4258A" w:rsidRPr="006E5A01">
        <w:t xml:space="preserve"> </w:t>
      </w:r>
      <w:r w:rsidRPr="006E5A01">
        <w:t>dhe</w:t>
      </w:r>
      <w:r w:rsidR="00A4258A" w:rsidRPr="006E5A01">
        <w:t xml:space="preserve"> </w:t>
      </w:r>
      <w:r w:rsidRPr="006E5A01">
        <w:t>në</w:t>
      </w:r>
      <w:r w:rsidR="00A4258A" w:rsidRPr="006E5A01">
        <w:t xml:space="preserve"> </w:t>
      </w:r>
      <w:r w:rsidRPr="006E5A01">
        <w:t>mbështetje</w:t>
      </w:r>
      <w:r w:rsidR="00A4258A" w:rsidRPr="006E5A01">
        <w:t xml:space="preserve"> </w:t>
      </w:r>
      <w:r w:rsidRPr="006E5A01">
        <w:t>të</w:t>
      </w:r>
      <w:r w:rsidR="00A4258A" w:rsidRPr="006E5A01">
        <w:t xml:space="preserve"> </w:t>
      </w:r>
      <w:r w:rsidRPr="006E5A01">
        <w:t>prodhimit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për</w:t>
      </w:r>
      <w:r w:rsidR="00A4258A" w:rsidRPr="006E5A01">
        <w:t xml:space="preserve"> </w:t>
      </w:r>
      <w:r w:rsidRPr="006E5A01">
        <w:t>planifikimin,</w:t>
      </w:r>
      <w:r w:rsidR="00A4258A" w:rsidRPr="006E5A01">
        <w:t xml:space="preserve"> </w:t>
      </w:r>
      <w:r w:rsidRPr="006E5A01">
        <w:t>mbledhjen</w:t>
      </w:r>
      <w:r w:rsidR="00A4258A" w:rsidRPr="006E5A01">
        <w:t xml:space="preserve"> </w:t>
      </w:r>
      <w:r w:rsidRPr="006E5A01">
        <w:t>dhe</w:t>
      </w:r>
      <w:r w:rsidR="00A4258A" w:rsidRPr="006E5A01">
        <w:t xml:space="preserve"> </w:t>
      </w:r>
      <w:r w:rsidRPr="006E5A01">
        <w:t>publikimin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të</w:t>
      </w:r>
      <w:r w:rsidR="00A4258A" w:rsidRPr="006E5A01">
        <w:t xml:space="preserve"> </w:t>
      </w:r>
      <w:r w:rsidRPr="006E5A01">
        <w:t>referuara</w:t>
      </w:r>
      <w:r w:rsidR="00A4258A" w:rsidRPr="006E5A01">
        <w:t xml:space="preserve"> </w:t>
      </w:r>
      <w:r w:rsidRPr="006E5A01">
        <w:t>gjeografikisht,</w:t>
      </w:r>
      <w:r w:rsidR="00A4258A" w:rsidRPr="006E5A01">
        <w:t xml:space="preserve"> </w:t>
      </w:r>
      <w:r w:rsidRPr="006E5A01">
        <w:t>duke</w:t>
      </w:r>
      <w:r w:rsidR="00A4258A" w:rsidRPr="006E5A01">
        <w:t xml:space="preserve"> </w:t>
      </w:r>
      <w:r w:rsidRPr="006E5A01">
        <w:t>respektuar</w:t>
      </w:r>
      <w:r w:rsidR="00A4258A" w:rsidRPr="006E5A01">
        <w:t xml:space="preserve"> </w:t>
      </w:r>
      <w:r w:rsidRPr="006E5A01">
        <w:t>standardet</w:t>
      </w:r>
      <w:r w:rsidR="00A4258A" w:rsidRPr="006E5A01">
        <w:t xml:space="preserve"> </w:t>
      </w:r>
      <w:r w:rsidRPr="006E5A01">
        <w:t>e</w:t>
      </w:r>
      <w:r w:rsidR="00A4258A" w:rsidRPr="006E5A01">
        <w:t xml:space="preserve"> </w:t>
      </w:r>
      <w:r w:rsidRPr="006E5A01">
        <w:t>përcaktuara</w:t>
      </w:r>
      <w:r w:rsidR="00A4258A" w:rsidRPr="006E5A01">
        <w:t xml:space="preserve"> </w:t>
      </w:r>
      <w:r w:rsidRPr="006E5A01">
        <w:t>në</w:t>
      </w:r>
      <w:r w:rsidR="00A4258A" w:rsidRPr="006E5A01">
        <w:t xml:space="preserve"> </w:t>
      </w:r>
      <w:r w:rsidRPr="006E5A01">
        <w:t>legjislacionin</w:t>
      </w:r>
      <w:r w:rsidR="00A4258A" w:rsidRPr="006E5A01">
        <w:t xml:space="preserve"> </w:t>
      </w:r>
      <w:r w:rsidRPr="006E5A01">
        <w:t>e</w:t>
      </w:r>
      <w:r w:rsidR="00A4258A" w:rsidRPr="006E5A01">
        <w:t xml:space="preserve"> </w:t>
      </w:r>
      <w:r w:rsidRPr="006E5A01">
        <w:t>Republikës</w:t>
      </w:r>
      <w:r w:rsidR="00A4258A" w:rsidRPr="006E5A01">
        <w:t xml:space="preserve"> </w:t>
      </w:r>
      <w:r w:rsidRPr="006E5A01">
        <w:t>së</w:t>
      </w:r>
      <w:r w:rsidR="00A4258A" w:rsidRPr="006E5A01">
        <w:t xml:space="preserve"> </w:t>
      </w:r>
      <w:r w:rsidRPr="006E5A01">
        <w:t>Shqipërisë</w:t>
      </w:r>
      <w:r w:rsidR="00A4258A" w:rsidRPr="006E5A01">
        <w:t xml:space="preserve"> </w:t>
      </w:r>
      <w:r w:rsidRPr="006E5A01">
        <w:t>dhe</w:t>
      </w:r>
      <w:r w:rsidR="00A4258A" w:rsidRPr="006E5A01">
        <w:t xml:space="preserve"> </w:t>
      </w:r>
      <w:r w:rsidRPr="006E5A01">
        <w:t>rekomandimet</w:t>
      </w:r>
      <w:r w:rsidR="00A4258A" w:rsidRPr="006E5A01">
        <w:t xml:space="preserve"> </w:t>
      </w:r>
      <w:r w:rsidRPr="006E5A01">
        <w:t>evropiane.</w:t>
      </w:r>
      <w:r w:rsidR="00A4258A" w:rsidRPr="006E5A01">
        <w:t xml:space="preserve"> </w:t>
      </w: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bashkëpunimit</w:t>
      </w:r>
      <w:r w:rsidR="00A4258A" w:rsidRPr="006E5A01">
        <w:t xml:space="preserve"> </w:t>
      </w:r>
      <w:r w:rsidRPr="006E5A01">
        <w:t>me</w:t>
      </w:r>
      <w:r w:rsidR="00A4258A" w:rsidRPr="006E5A01">
        <w:t xml:space="preserve"> </w:t>
      </w:r>
      <w:r w:rsidRPr="006E5A01">
        <w:t>institucione</w:t>
      </w:r>
      <w:r w:rsidR="00A4258A" w:rsidRPr="006E5A01">
        <w:t xml:space="preserve"> </w:t>
      </w:r>
      <w:r w:rsidRPr="006E5A01">
        <w:t>të</w:t>
      </w:r>
      <w:r w:rsidR="00A4258A" w:rsidRPr="006E5A01">
        <w:t xml:space="preserve"> </w:t>
      </w:r>
      <w:r w:rsidRPr="006E5A01">
        <w:t>tjera</w:t>
      </w:r>
      <w:r w:rsidR="00A4258A" w:rsidRPr="006E5A01">
        <w:t xml:space="preserve"> </w:t>
      </w:r>
      <w:r w:rsidRPr="006E5A01">
        <w:t>për</w:t>
      </w:r>
      <w:r w:rsidR="00A4258A" w:rsidRPr="006E5A01">
        <w:t xml:space="preserve"> </w:t>
      </w:r>
      <w:r w:rsidRPr="006E5A01">
        <w:t>shkëmbimin</w:t>
      </w:r>
      <w:r w:rsidR="00A4258A" w:rsidRPr="006E5A01">
        <w:t xml:space="preserve"> </w:t>
      </w:r>
      <w:r w:rsidRPr="006E5A01">
        <w:t>e</w:t>
      </w:r>
      <w:r w:rsidR="00A4258A" w:rsidRPr="006E5A01">
        <w:t xml:space="preserve"> </w:t>
      </w:r>
      <w:r w:rsidRPr="006E5A01">
        <w:t>informacionit</w:t>
      </w:r>
      <w:r w:rsidR="00A4258A" w:rsidRPr="006E5A01">
        <w:t xml:space="preserve"> </w:t>
      </w:r>
      <w:r w:rsidRPr="006E5A01">
        <w:t>gjeohapësinor,</w:t>
      </w:r>
      <w:r w:rsidR="00A4258A" w:rsidRPr="006E5A01">
        <w:t xml:space="preserve"> </w:t>
      </w:r>
      <w:r w:rsidRPr="006E5A01">
        <w:t>referuar</w:t>
      </w:r>
      <w:r w:rsidR="00A4258A" w:rsidRPr="006E5A01">
        <w:t xml:space="preserve"> </w:t>
      </w:r>
      <w:r w:rsidRPr="006E5A01">
        <w:t>përcaktimeve</w:t>
      </w:r>
      <w:r w:rsidR="00A4258A" w:rsidRPr="006E5A01">
        <w:t xml:space="preserve"> </w:t>
      </w:r>
      <w:r w:rsidRPr="006E5A01">
        <w:t>të</w:t>
      </w:r>
      <w:r w:rsidR="00A4258A" w:rsidRPr="006E5A01">
        <w:t xml:space="preserve"> </w:t>
      </w:r>
      <w:r w:rsidRPr="006E5A01">
        <w:t>ligjit</w:t>
      </w:r>
      <w:r w:rsidR="0008575F" w:rsidRPr="006E5A01">
        <w:t xml:space="preserve"> nr. </w:t>
      </w:r>
      <w:r w:rsidRPr="006E5A01">
        <w:t>72/2012,</w:t>
      </w:r>
      <w:r w:rsidR="00A4258A" w:rsidRPr="006E5A01">
        <w:t xml:space="preserve"> </w:t>
      </w:r>
      <w:r w:rsidR="00B31CF4" w:rsidRPr="006E5A01">
        <w:t>“</w:t>
      </w:r>
      <w:r w:rsidRPr="006E5A01">
        <w:t>Për</w:t>
      </w:r>
      <w:r w:rsidR="00A4258A" w:rsidRPr="006E5A01">
        <w:t xml:space="preserve"> </w:t>
      </w:r>
      <w:r w:rsidRPr="006E5A01">
        <w:t>organizimin</w:t>
      </w:r>
      <w:r w:rsidR="00A4258A" w:rsidRPr="006E5A01">
        <w:t xml:space="preserve"> </w:t>
      </w:r>
      <w:r w:rsidRPr="006E5A01">
        <w:t>dhe</w:t>
      </w:r>
      <w:r w:rsidR="00A4258A" w:rsidRPr="006E5A01">
        <w:t xml:space="preserve"> </w:t>
      </w:r>
      <w:r w:rsidRPr="006E5A01">
        <w:t>funksionimin</w:t>
      </w:r>
      <w:r w:rsidR="00A4258A" w:rsidRPr="006E5A01">
        <w:t xml:space="preserve"> </w:t>
      </w:r>
      <w:r w:rsidRPr="006E5A01">
        <w:t>e</w:t>
      </w:r>
      <w:r w:rsidR="00A4258A" w:rsidRPr="006E5A01">
        <w:t xml:space="preserve"> </w:t>
      </w:r>
      <w:r w:rsidRPr="006E5A01">
        <w:t>infrastrukturës</w:t>
      </w:r>
      <w:r w:rsidR="00A4258A" w:rsidRPr="006E5A01">
        <w:t xml:space="preserve"> </w:t>
      </w:r>
      <w:r w:rsidRPr="006E5A01">
        <w:t>kombëtare</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gjeohapësinor</w:t>
      </w:r>
      <w:r w:rsidR="00A4258A" w:rsidRPr="006E5A01">
        <w:t xml:space="preserve"> </w:t>
      </w:r>
      <w:r w:rsidRPr="006E5A01">
        <w:t>në</w:t>
      </w:r>
      <w:r w:rsidR="00A4258A" w:rsidRPr="006E5A01">
        <w:t xml:space="preserve"> </w:t>
      </w:r>
      <w:r w:rsidRPr="006E5A01">
        <w:t>Republikën</w:t>
      </w:r>
      <w:r w:rsidR="00A4258A" w:rsidRPr="006E5A01">
        <w:t xml:space="preserve"> </w:t>
      </w:r>
      <w:r w:rsidRPr="006E5A01">
        <w:t>e</w:t>
      </w:r>
      <w:r w:rsidR="00A4258A" w:rsidRPr="006E5A01">
        <w:t xml:space="preserve"> </w:t>
      </w:r>
      <w:r w:rsidRPr="006E5A01">
        <w:t>Shqipërisë</w:t>
      </w:r>
      <w:r w:rsidR="00B31CF4" w:rsidRPr="006E5A01">
        <w:t>”</w:t>
      </w:r>
      <w:r w:rsidR="00A4258A" w:rsidRPr="006E5A01">
        <w:t xml:space="preserve"> </w:t>
      </w:r>
      <w:r w:rsidRPr="006E5A01">
        <w:t>(NSDI),</w:t>
      </w:r>
      <w:r w:rsidR="00A4258A" w:rsidRPr="006E5A01">
        <w:t xml:space="preserve"> </w:t>
      </w:r>
      <w:r w:rsidRPr="006E5A01">
        <w:t>dhe</w:t>
      </w:r>
      <w:r w:rsidR="00A4258A" w:rsidRPr="006E5A01">
        <w:t xml:space="preserve"> </w:t>
      </w:r>
      <w:r w:rsidRPr="006E5A01">
        <w:t>në</w:t>
      </w:r>
      <w:r w:rsidR="00A4258A" w:rsidRPr="006E5A01">
        <w:t xml:space="preserve"> </w:t>
      </w:r>
      <w:r w:rsidRPr="006E5A01">
        <w:t>zbatim</w:t>
      </w:r>
      <w:r w:rsidR="00A4258A" w:rsidRPr="006E5A01">
        <w:t xml:space="preserve"> </w:t>
      </w:r>
      <w:r w:rsidRPr="006E5A01">
        <w:t>të</w:t>
      </w:r>
      <w:r w:rsidR="00A4258A" w:rsidRPr="006E5A01">
        <w:t xml:space="preserve"> </w:t>
      </w:r>
      <w:r w:rsidR="00E33AE2" w:rsidRPr="006E5A01">
        <w:t xml:space="preserve">direktivës evropiane </w:t>
      </w:r>
      <w:r w:rsidRPr="006E5A01">
        <w:t>INSPIRE</w:t>
      </w:r>
      <w:r w:rsidR="00A4258A" w:rsidRPr="006E5A01">
        <w:t xml:space="preserve"> </w:t>
      </w:r>
      <w:r w:rsidR="00221071" w:rsidRPr="006E5A01">
        <w:t>–</w:t>
      </w:r>
      <w:r w:rsidR="00A4258A" w:rsidRPr="006E5A01">
        <w:t xml:space="preserve"> </w:t>
      </w:r>
      <w:r w:rsidRPr="006E5A01">
        <w:t>si</w:t>
      </w:r>
      <w:r w:rsidR="00221071" w:rsidRPr="006E5A01">
        <w:t xml:space="preserve"> </w:t>
      </w:r>
      <w:r w:rsidRPr="006E5A01">
        <w:t>pjesë</w:t>
      </w:r>
      <w:r w:rsidR="00A4258A" w:rsidRPr="006E5A01">
        <w:t xml:space="preserve"> </w:t>
      </w:r>
      <w:r w:rsidRPr="006E5A01">
        <w:t>e</w:t>
      </w:r>
      <w:r w:rsidR="00A4258A" w:rsidRPr="006E5A01">
        <w:t xml:space="preserve"> </w:t>
      </w:r>
      <w:r w:rsidRPr="006E5A01">
        <w:t>promovimit,</w:t>
      </w:r>
      <w:r w:rsidR="00A4258A" w:rsidRPr="006E5A01">
        <w:t xml:space="preserve"> </w:t>
      </w:r>
      <w:r w:rsidRPr="006E5A01">
        <w:t>rritjes</w:t>
      </w:r>
      <w:r w:rsidR="00A4258A" w:rsidRPr="006E5A01">
        <w:t xml:space="preserve"> </w:t>
      </w:r>
      <w:r w:rsidRPr="006E5A01">
        <w:t>dhe</w:t>
      </w:r>
      <w:r w:rsidR="00A4258A" w:rsidRPr="006E5A01">
        <w:t xml:space="preserve"> </w:t>
      </w:r>
      <w:r w:rsidRPr="006E5A01">
        <w:t>shkëmbimit</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statistikor,</w:t>
      </w:r>
      <w:r w:rsidR="00A4258A" w:rsidRPr="006E5A01">
        <w:t xml:space="preserve"> </w:t>
      </w:r>
      <w:r w:rsidRPr="006E5A01">
        <w:t>INSTAT</w:t>
      </w:r>
      <w:r w:rsidR="00624306" w:rsidRPr="006E5A01">
        <w:t>-i</w:t>
      </w:r>
      <w:r w:rsidR="00A4258A" w:rsidRPr="006E5A01">
        <w:t xml:space="preserve"> </w:t>
      </w:r>
      <w:r w:rsidRPr="006E5A01">
        <w:t>ofron</w:t>
      </w:r>
      <w:r w:rsidR="00A4258A" w:rsidRPr="006E5A01">
        <w:t xml:space="preserve"> </w:t>
      </w:r>
      <w:r w:rsidRPr="006E5A01">
        <w:t>shërbimin</w:t>
      </w:r>
      <w:r w:rsidR="00A4258A" w:rsidRPr="006E5A01">
        <w:t xml:space="preserve"> </w:t>
      </w:r>
      <w:r w:rsidRPr="006E5A01">
        <w:t>e</w:t>
      </w:r>
      <w:r w:rsidR="00A4258A" w:rsidRPr="006E5A01">
        <w:t xml:space="preserve"> </w:t>
      </w:r>
      <w:r w:rsidRPr="006E5A01">
        <w:t>hartave</w:t>
      </w:r>
      <w:r w:rsidR="00A4258A" w:rsidRPr="006E5A01">
        <w:t xml:space="preserve"> </w:t>
      </w:r>
      <w:r w:rsidRPr="006E5A01">
        <w:rPr>
          <w:i/>
        </w:rPr>
        <w:t>online</w:t>
      </w:r>
      <w:r w:rsidR="00A4258A" w:rsidRPr="006E5A01">
        <w:t xml:space="preserve"> </w:t>
      </w:r>
      <w:r w:rsidRPr="006E5A01">
        <w:t>me</w:t>
      </w:r>
      <w:r w:rsidR="00A4258A" w:rsidRPr="006E5A01">
        <w:t xml:space="preserve"> </w:t>
      </w:r>
      <w:r w:rsidRPr="006E5A01">
        <w:t>informacionin</w:t>
      </w:r>
      <w:r w:rsidR="00A4258A" w:rsidRPr="006E5A01">
        <w:t xml:space="preserve"> </w:t>
      </w:r>
      <w:r w:rsidRPr="006E5A01">
        <w:t>e</w:t>
      </w:r>
      <w:r w:rsidR="00A4258A" w:rsidRPr="006E5A01">
        <w:t xml:space="preserve"> </w:t>
      </w:r>
      <w:r w:rsidRPr="006E5A01">
        <w:t>gjeoreferuar</w:t>
      </w:r>
      <w:r w:rsidR="00A4258A" w:rsidRPr="006E5A01">
        <w:t xml:space="preserve"> </w:t>
      </w:r>
      <w:r w:rsidRPr="006E5A01">
        <w:t>tek</w:t>
      </w:r>
      <w:r w:rsidR="00A4258A" w:rsidRPr="006E5A01">
        <w:t xml:space="preserve"> </w:t>
      </w:r>
      <w:r w:rsidRPr="006E5A01">
        <w:t>Autoriteti</w:t>
      </w:r>
      <w:r w:rsidR="00A4258A" w:rsidRPr="006E5A01">
        <w:t xml:space="preserve"> </w:t>
      </w:r>
      <w:r w:rsidRPr="006E5A01">
        <w:t>Shtetëror</w:t>
      </w:r>
      <w:r w:rsidR="00A4258A" w:rsidRPr="006E5A01">
        <w:t xml:space="preserve"> </w:t>
      </w:r>
      <w:r w:rsidRPr="006E5A01">
        <w:t>për</w:t>
      </w:r>
      <w:r w:rsidR="00A4258A" w:rsidRPr="006E5A01">
        <w:t xml:space="preserve"> </w:t>
      </w:r>
      <w:r w:rsidRPr="006E5A01">
        <w:t>Informacionin</w:t>
      </w:r>
      <w:r w:rsidR="00A4258A" w:rsidRPr="006E5A01">
        <w:t xml:space="preserve"> </w:t>
      </w:r>
      <w:r w:rsidRPr="006E5A01">
        <w:t>Gjeohapësinor</w:t>
      </w:r>
      <w:r w:rsidR="00A4258A" w:rsidRPr="006E5A01">
        <w:t xml:space="preserve"> </w:t>
      </w:r>
      <w:r w:rsidRPr="006E5A01">
        <w:t>(ASIG).</w:t>
      </w:r>
      <w:r w:rsidR="00A4258A" w:rsidRPr="006E5A01">
        <w:t xml:space="preserve"> </w:t>
      </w:r>
      <w:r w:rsidRPr="006E5A01">
        <w:t>Autoriteti</w:t>
      </w:r>
      <w:r w:rsidR="00A4258A" w:rsidRPr="006E5A01">
        <w:t xml:space="preserve"> </w:t>
      </w:r>
      <w:r w:rsidRPr="006E5A01">
        <w:t>është</w:t>
      </w:r>
      <w:r w:rsidR="00A4258A" w:rsidRPr="006E5A01">
        <w:t xml:space="preserve"> </w:t>
      </w:r>
      <w:r w:rsidRPr="006E5A01">
        <w:t>përgjegjës</w:t>
      </w:r>
      <w:r w:rsidR="00A4258A" w:rsidRPr="006E5A01">
        <w:t xml:space="preserve"> </w:t>
      </w:r>
      <w:r w:rsidRPr="006E5A01">
        <w:t>për</w:t>
      </w:r>
      <w:r w:rsidR="00A4258A" w:rsidRPr="006E5A01">
        <w:t xml:space="preserve"> </w:t>
      </w:r>
      <w:r w:rsidRPr="006E5A01">
        <w:t>të</w:t>
      </w:r>
      <w:r w:rsidR="00A4258A" w:rsidRPr="006E5A01">
        <w:t xml:space="preserve"> </w:t>
      </w:r>
      <w:r w:rsidRPr="006E5A01">
        <w:t>administruar</w:t>
      </w:r>
      <w:r w:rsidR="00A4258A" w:rsidRPr="006E5A01">
        <w:t xml:space="preserve"> </w:t>
      </w:r>
      <w:r w:rsidRPr="006E5A01">
        <w:t>informacionin</w:t>
      </w:r>
      <w:r w:rsidR="00A4258A" w:rsidRPr="006E5A01">
        <w:t xml:space="preserve"> </w:t>
      </w:r>
      <w:r w:rsidRPr="006E5A01">
        <w:t>gjeohapësinor</w:t>
      </w:r>
      <w:r w:rsidR="00A4258A" w:rsidRPr="006E5A01">
        <w:t xml:space="preserve"> </w:t>
      </w:r>
      <w:r w:rsidRPr="006E5A01">
        <w:t>të</w:t>
      </w:r>
      <w:r w:rsidR="00A4258A" w:rsidRPr="006E5A01">
        <w:t xml:space="preserve"> </w:t>
      </w:r>
      <w:r w:rsidRPr="006E5A01">
        <w:t>mbledhur,</w:t>
      </w:r>
      <w:r w:rsidR="00A4258A" w:rsidRPr="006E5A01">
        <w:t xml:space="preserve"> </w:t>
      </w:r>
      <w:r w:rsidRPr="006E5A01">
        <w:t>përpunuar</w:t>
      </w:r>
      <w:r w:rsidR="00A4258A" w:rsidRPr="006E5A01">
        <w:t xml:space="preserve"> </w:t>
      </w:r>
      <w:r w:rsidRPr="006E5A01">
        <w:t>dhe</w:t>
      </w:r>
      <w:r w:rsidR="00A4258A" w:rsidRPr="006E5A01">
        <w:t xml:space="preserve"> </w:t>
      </w:r>
      <w:r w:rsidRPr="006E5A01">
        <w:t>azh</w:t>
      </w:r>
      <w:r w:rsidR="002D041F" w:rsidRPr="006E5A01">
        <w:t>u</w:t>
      </w:r>
      <w:r w:rsidRPr="006E5A01">
        <w:t>rnuar</w:t>
      </w:r>
      <w:r w:rsidR="00A4258A" w:rsidRPr="006E5A01">
        <w:t xml:space="preserve"> </w:t>
      </w:r>
      <w:r w:rsidRPr="006E5A01">
        <w:t>nga</w:t>
      </w:r>
      <w:r w:rsidR="00A4258A" w:rsidRPr="006E5A01">
        <w:t xml:space="preserve"> </w:t>
      </w:r>
      <w:r w:rsidRPr="006E5A01">
        <w:t>institucionet</w:t>
      </w:r>
      <w:r w:rsidR="00A4258A" w:rsidRPr="006E5A01">
        <w:t xml:space="preserve"> </w:t>
      </w:r>
      <w:r w:rsidRPr="006E5A01">
        <w:t>publike</w:t>
      </w:r>
      <w:r w:rsidR="00A4258A" w:rsidRPr="006E5A01">
        <w:t xml:space="preserve"> </w:t>
      </w:r>
      <w:r w:rsidRPr="006E5A01">
        <w:t>dhe</w:t>
      </w:r>
      <w:r w:rsidR="00A4258A" w:rsidRPr="006E5A01">
        <w:t xml:space="preserve"> </w:t>
      </w:r>
      <w:r w:rsidRPr="006E5A01">
        <w:t>për</w:t>
      </w:r>
      <w:r w:rsidR="00A4258A" w:rsidRPr="006E5A01">
        <w:t xml:space="preserve"> </w:t>
      </w:r>
      <w:r w:rsidRPr="006E5A01">
        <w:t>të</w:t>
      </w:r>
      <w:r w:rsidR="00A4258A" w:rsidRPr="006E5A01">
        <w:t xml:space="preserve"> </w:t>
      </w:r>
      <w:r w:rsidRPr="006E5A01">
        <w:t>siguruar</w:t>
      </w:r>
      <w:r w:rsidR="00A4258A" w:rsidRPr="006E5A01">
        <w:t xml:space="preserve"> </w:t>
      </w:r>
      <w:r w:rsidRPr="006E5A01">
        <w:t>koordinimin</w:t>
      </w:r>
      <w:r w:rsidR="00A4258A" w:rsidRPr="006E5A01">
        <w:t xml:space="preserve"> </w:t>
      </w:r>
      <w:r w:rsidRPr="006E5A01">
        <w:t>përmes</w:t>
      </w:r>
      <w:r w:rsidR="00A4258A" w:rsidRPr="006E5A01">
        <w:t xml:space="preserve"> </w:t>
      </w:r>
      <w:r w:rsidRPr="006E5A01">
        <w:t>iniciativave</w:t>
      </w:r>
      <w:r w:rsidR="00A4258A" w:rsidRPr="006E5A01">
        <w:t xml:space="preserve"> </w:t>
      </w:r>
      <w:r w:rsidRPr="006E5A01">
        <w:t>dhe</w:t>
      </w:r>
      <w:r w:rsidR="00A4258A" w:rsidRPr="006E5A01">
        <w:t xml:space="preserve"> </w:t>
      </w:r>
      <w:r w:rsidRPr="006E5A01">
        <w:t>aktiviteteve</w:t>
      </w:r>
      <w:r w:rsidR="00A4258A" w:rsidRPr="006E5A01">
        <w:t xml:space="preserve"> </w:t>
      </w:r>
      <w:r w:rsidRPr="006E5A01">
        <w:t>që</w:t>
      </w:r>
      <w:r w:rsidR="00A4258A" w:rsidRPr="006E5A01">
        <w:t xml:space="preserve"> </w:t>
      </w:r>
      <w:r w:rsidRPr="006E5A01">
        <w:t>lidhen</w:t>
      </w:r>
      <w:r w:rsidR="00A4258A" w:rsidRPr="006E5A01">
        <w:t xml:space="preserve"> </w:t>
      </w:r>
      <w:r w:rsidRPr="006E5A01">
        <w:t>me</w:t>
      </w:r>
      <w:r w:rsidR="00A4258A" w:rsidRPr="006E5A01">
        <w:t xml:space="preserve"> </w:t>
      </w:r>
      <w:r w:rsidRPr="006E5A01">
        <w:t>informacione</w:t>
      </w:r>
      <w:r w:rsidR="00A4258A" w:rsidRPr="006E5A01">
        <w:t xml:space="preserve"> </w:t>
      </w:r>
      <w:r w:rsidRPr="006E5A01">
        <w:t>gjeohapësinore</w:t>
      </w:r>
      <w:r w:rsidR="00A4258A" w:rsidRPr="006E5A01">
        <w:t xml:space="preserve"> </w:t>
      </w:r>
      <w:r w:rsidRPr="006E5A01">
        <w:t>në</w:t>
      </w:r>
      <w:r w:rsidR="00A4258A" w:rsidRPr="006E5A01">
        <w:t xml:space="preserve"> </w:t>
      </w:r>
      <w:r w:rsidRPr="006E5A01">
        <w:t>sektorin</w:t>
      </w:r>
      <w:r w:rsidR="00A4258A" w:rsidRPr="006E5A01">
        <w:t xml:space="preserve"> </w:t>
      </w:r>
      <w:r w:rsidRPr="006E5A01">
        <w:t>publik</w:t>
      </w:r>
      <w:r w:rsidR="00A4258A" w:rsidRPr="006E5A01">
        <w:t xml:space="preserve"> </w:t>
      </w:r>
      <w:r w:rsidRPr="006E5A01">
        <w:t>dhe</w:t>
      </w:r>
      <w:r w:rsidR="00A4258A" w:rsidRPr="006E5A01">
        <w:t xml:space="preserve"> </w:t>
      </w:r>
      <w:r w:rsidRPr="006E5A01">
        <w:t>privat.</w:t>
      </w:r>
    </w:p>
    <w:p w14:paraId="4F224B3A" w14:textId="77777777" w:rsidR="00B77C6D" w:rsidRPr="006E5A01" w:rsidRDefault="00B77C6D" w:rsidP="00052307">
      <w:pPr>
        <w:pStyle w:val="TEKSTIIII"/>
        <w:rPr>
          <w:b/>
        </w:rPr>
      </w:pPr>
      <w:r w:rsidRPr="006E5A01">
        <w:rPr>
          <w:b/>
        </w:rPr>
        <w:t>Situata</w:t>
      </w:r>
      <w:r w:rsidR="00A4258A" w:rsidRPr="006E5A01">
        <w:rPr>
          <w:b/>
        </w:rPr>
        <w:t xml:space="preserve"> </w:t>
      </w:r>
      <w:r w:rsidRPr="006E5A01">
        <w:rPr>
          <w:b/>
        </w:rPr>
        <w:t>aktuale</w:t>
      </w:r>
    </w:p>
    <w:p w14:paraId="4F224B3B" w14:textId="3F8E23F8" w:rsidR="00B77C6D" w:rsidRPr="006E5A01" w:rsidRDefault="00B77C6D" w:rsidP="00052307">
      <w:pPr>
        <w:pStyle w:val="TEKSTIIII"/>
      </w:pPr>
      <w:r w:rsidRPr="006E5A01">
        <w:t>Për</w:t>
      </w:r>
      <w:r w:rsidR="00221071" w:rsidRPr="006E5A01">
        <w:t xml:space="preserve"> </w:t>
      </w:r>
      <w:r w:rsidRPr="006E5A01">
        <w:t>sa</w:t>
      </w:r>
      <w:r w:rsidR="00A4258A" w:rsidRPr="006E5A01">
        <w:t xml:space="preserve"> </w:t>
      </w:r>
      <w:r w:rsidRPr="006E5A01">
        <w:t>i</w:t>
      </w:r>
      <w:r w:rsidR="00A4258A" w:rsidRPr="006E5A01">
        <w:t xml:space="preserve"> </w:t>
      </w:r>
      <w:r w:rsidRPr="006E5A01">
        <w:t>përket</w:t>
      </w:r>
      <w:r w:rsidR="00A4258A" w:rsidRPr="006E5A01">
        <w:t xml:space="preserve"> </w:t>
      </w:r>
      <w:r w:rsidRPr="006E5A01">
        <w:t>informacionit</w:t>
      </w:r>
      <w:r w:rsidR="00A4258A" w:rsidRPr="006E5A01">
        <w:t xml:space="preserve"> </w:t>
      </w:r>
      <w:r w:rsidR="00221071" w:rsidRPr="006E5A01">
        <w:t>g</w:t>
      </w:r>
      <w:r w:rsidRPr="006E5A01">
        <w:t>jeohap</w:t>
      </w:r>
      <w:r w:rsidR="00426880" w:rsidRPr="006E5A01">
        <w:t>ë</w:t>
      </w:r>
      <w:r w:rsidRPr="006E5A01">
        <w:t>sinor,</w:t>
      </w:r>
      <w:r w:rsidR="00A4258A" w:rsidRPr="006E5A01">
        <w:t xml:space="preserve"> </w:t>
      </w:r>
      <w:r w:rsidRPr="006E5A01">
        <w:t>INSTAT</w:t>
      </w:r>
      <w:r w:rsidR="00221071" w:rsidRPr="006E5A01">
        <w:t>-i</w:t>
      </w:r>
      <w:r w:rsidR="00A4258A" w:rsidRPr="006E5A01">
        <w:t xml:space="preserve"> </w:t>
      </w:r>
      <w:r w:rsidRPr="006E5A01">
        <w:t>disponon</w:t>
      </w:r>
      <w:r w:rsidR="00A4258A" w:rsidRPr="006E5A01">
        <w:t xml:space="preserve"> </w:t>
      </w:r>
      <w:r w:rsidRPr="006E5A01">
        <w:t>infrastrukturën</w:t>
      </w:r>
      <w:r w:rsidR="00A4258A" w:rsidRPr="006E5A01">
        <w:t xml:space="preserve"> </w:t>
      </w:r>
      <w:r w:rsidRPr="006E5A01">
        <w:t>e</w:t>
      </w:r>
      <w:r w:rsidR="00A4258A" w:rsidRPr="006E5A01">
        <w:t xml:space="preserve"> </w:t>
      </w:r>
      <w:r w:rsidRPr="006E5A01">
        <w:t>këtij</w:t>
      </w:r>
      <w:r w:rsidR="00A4258A" w:rsidRPr="006E5A01">
        <w:t xml:space="preserve"> </w:t>
      </w:r>
      <w:r w:rsidRPr="006E5A01">
        <w:t>informacioni</w:t>
      </w:r>
      <w:r w:rsidR="00A4258A" w:rsidRPr="006E5A01">
        <w:t xml:space="preserve"> </w:t>
      </w:r>
      <w:r w:rsidRPr="006E5A01">
        <w:t>të</w:t>
      </w:r>
      <w:r w:rsidR="00A4258A" w:rsidRPr="006E5A01">
        <w:t xml:space="preserve"> </w:t>
      </w:r>
      <w:r w:rsidRPr="006E5A01">
        <w:t>organizuar</w:t>
      </w:r>
      <w:r w:rsidR="00A4258A" w:rsidRPr="006E5A01">
        <w:t xml:space="preserve"> </w:t>
      </w:r>
      <w:r w:rsidRPr="006E5A01">
        <w:t>në</w:t>
      </w:r>
      <w:r w:rsidR="00A4258A" w:rsidRPr="006E5A01">
        <w:t xml:space="preserve"> </w:t>
      </w:r>
      <w:r w:rsidRPr="006E5A01">
        <w:t>sistemin</w:t>
      </w:r>
      <w:r w:rsidR="00A4258A" w:rsidRPr="006E5A01">
        <w:t xml:space="preserve"> </w:t>
      </w:r>
      <w:r w:rsidRPr="006E5A01">
        <w:t>GIS,</w:t>
      </w:r>
      <w:r w:rsidR="00A4258A" w:rsidRPr="006E5A01">
        <w:t xml:space="preserve"> </w:t>
      </w:r>
      <w:r w:rsidRPr="006E5A01">
        <w:t>i</w:t>
      </w:r>
      <w:r w:rsidR="00A4258A" w:rsidRPr="006E5A01">
        <w:t xml:space="preserve"> </w:t>
      </w:r>
      <w:r w:rsidRPr="006E5A01">
        <w:t>cili</w:t>
      </w:r>
      <w:r w:rsidR="00A4258A" w:rsidRPr="006E5A01">
        <w:t xml:space="preserve"> </w:t>
      </w:r>
      <w:r w:rsidRPr="006E5A01">
        <w:t>mbulon</w:t>
      </w:r>
      <w:r w:rsidR="00A4258A" w:rsidRPr="006E5A01">
        <w:t xml:space="preserve"> </w:t>
      </w:r>
      <w:r w:rsidRPr="006E5A01">
        <w:t>gjithë</w:t>
      </w:r>
      <w:r w:rsidR="00A4258A" w:rsidRPr="006E5A01">
        <w:t xml:space="preserve"> </w:t>
      </w:r>
      <w:r w:rsidRPr="006E5A01">
        <w:t>territorin</w:t>
      </w:r>
      <w:r w:rsidR="00A4258A" w:rsidRPr="006E5A01">
        <w:t xml:space="preserve"> </w:t>
      </w:r>
      <w:r w:rsidRPr="006E5A01">
        <w:t>e</w:t>
      </w:r>
      <w:r w:rsidR="00A4258A" w:rsidRPr="006E5A01">
        <w:t xml:space="preserve"> </w:t>
      </w:r>
      <w:r w:rsidRPr="006E5A01">
        <w:t>Shqipërisë.</w:t>
      </w:r>
      <w:r w:rsidR="00A4258A" w:rsidRPr="006E5A01">
        <w:t xml:space="preserve"> </w:t>
      </w:r>
      <w:r w:rsidRPr="006E5A01">
        <w:t>Databaza</w:t>
      </w:r>
      <w:r w:rsidR="00A4258A" w:rsidRPr="006E5A01">
        <w:t xml:space="preserve"> </w:t>
      </w:r>
      <w:r w:rsidRPr="006E5A01">
        <w:t>gjeohap</w:t>
      </w:r>
      <w:r w:rsidR="00426880" w:rsidRPr="006E5A01">
        <w:t>ë</w:t>
      </w:r>
      <w:r w:rsidRPr="006E5A01">
        <w:t>sinore,</w:t>
      </w:r>
      <w:r w:rsidR="00A4258A" w:rsidRPr="006E5A01">
        <w:t xml:space="preserve"> </w:t>
      </w:r>
      <w:r w:rsidRPr="006E5A01">
        <w:t>e</w:t>
      </w:r>
      <w:r w:rsidR="00A4258A" w:rsidRPr="006E5A01">
        <w:t xml:space="preserve"> </w:t>
      </w:r>
      <w:r w:rsidRPr="006E5A01">
        <w:t>krijuar</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në</w:t>
      </w:r>
      <w:r w:rsidR="00A4258A" w:rsidRPr="006E5A01">
        <w:t xml:space="preserve"> </w:t>
      </w:r>
      <w:r w:rsidRPr="006E5A01">
        <w:t>vitin</w:t>
      </w:r>
      <w:r w:rsidR="00A4258A" w:rsidRPr="006E5A01">
        <w:t xml:space="preserve"> </w:t>
      </w:r>
      <w:r w:rsidRPr="006E5A01">
        <w:t>2011,</w:t>
      </w:r>
      <w:r w:rsidR="00A4258A" w:rsidRPr="006E5A01">
        <w:t xml:space="preserve"> </w:t>
      </w:r>
      <w:r w:rsidRPr="006E5A01">
        <w:t>është</w:t>
      </w:r>
      <w:r w:rsidR="00A4258A" w:rsidRPr="006E5A01">
        <w:t xml:space="preserve"> </w:t>
      </w:r>
      <w:r w:rsidRPr="006E5A01">
        <w:t>përditësuar</w:t>
      </w:r>
      <w:r w:rsidR="00A4258A" w:rsidRPr="006E5A01">
        <w:t xml:space="preserve"> </w:t>
      </w:r>
      <w:r w:rsidRPr="006E5A01">
        <w:t>gjatë</w:t>
      </w:r>
      <w:r w:rsidR="00A4258A" w:rsidRPr="006E5A01">
        <w:t xml:space="preserve"> </w:t>
      </w:r>
      <w:r w:rsidRPr="006E5A01">
        <w:t>vitit</w:t>
      </w:r>
      <w:r w:rsidR="00A4258A" w:rsidRPr="006E5A01">
        <w:t xml:space="preserve"> </w:t>
      </w:r>
      <w:r w:rsidRPr="006E5A01">
        <w:t>2019</w:t>
      </w:r>
      <w:r w:rsidR="00A4258A" w:rsidRPr="006E5A01">
        <w:t xml:space="preserve"> </w:t>
      </w:r>
      <w:r w:rsidRPr="006E5A01">
        <w:t>dhe</w:t>
      </w:r>
      <w:r w:rsidR="00A4258A" w:rsidRPr="006E5A01">
        <w:t xml:space="preserve"> </w:t>
      </w:r>
      <w:r w:rsidRPr="006E5A01">
        <w:t>në</w:t>
      </w:r>
      <w:r w:rsidR="00A4258A" w:rsidRPr="006E5A01">
        <w:t xml:space="preserve"> </w:t>
      </w:r>
      <w:r w:rsidRPr="006E5A01">
        <w:t>zona</w:t>
      </w:r>
      <w:r w:rsidR="00A4258A" w:rsidRPr="006E5A01">
        <w:t xml:space="preserve"> </w:t>
      </w:r>
      <w:r w:rsidRPr="006E5A01">
        <w:t>të</w:t>
      </w:r>
      <w:r w:rsidR="00A4258A" w:rsidRPr="006E5A01">
        <w:t xml:space="preserve"> </w:t>
      </w:r>
      <w:r w:rsidRPr="006E5A01">
        <w:t>përzgjedhura</w:t>
      </w:r>
      <w:r w:rsidR="00A4258A" w:rsidRPr="006E5A01">
        <w:t xml:space="preserve"> </w:t>
      </w:r>
      <w:r w:rsidRPr="006E5A01">
        <w:t>gjatë</w:t>
      </w:r>
      <w:r w:rsidR="00A4258A" w:rsidRPr="006E5A01">
        <w:t xml:space="preserve"> </w:t>
      </w:r>
      <w:r w:rsidRPr="006E5A01">
        <w:t>viteve</w:t>
      </w:r>
      <w:r w:rsidR="00A4258A" w:rsidRPr="006E5A01">
        <w:t xml:space="preserve"> </w:t>
      </w:r>
      <w:r w:rsidRPr="006E5A01">
        <w:t>2020</w:t>
      </w:r>
      <w:r w:rsidR="00221071" w:rsidRPr="006E5A01">
        <w:t>–</w:t>
      </w:r>
      <w:r w:rsidRPr="006E5A01">
        <w:t>2021,</w:t>
      </w:r>
      <w:r w:rsidR="00A4258A" w:rsidRPr="006E5A01">
        <w:t xml:space="preserve"> </w:t>
      </w:r>
      <w:r w:rsidRPr="006E5A01">
        <w:t>kryesisht</w:t>
      </w:r>
      <w:r w:rsidR="00A4258A" w:rsidRPr="006E5A01">
        <w:t xml:space="preserve"> </w:t>
      </w:r>
      <w:r w:rsidRPr="006E5A01">
        <w:t>zona</w:t>
      </w:r>
      <w:r w:rsidR="00A4258A" w:rsidRPr="006E5A01">
        <w:t xml:space="preserve"> </w:t>
      </w:r>
      <w:r w:rsidRPr="006E5A01">
        <w:t>urbane</w:t>
      </w:r>
      <w:r w:rsidR="00A4258A" w:rsidRPr="006E5A01">
        <w:t xml:space="preserve"> </w:t>
      </w:r>
      <w:r w:rsidRPr="006E5A01">
        <w:t>me</w:t>
      </w:r>
      <w:r w:rsidR="00A4258A" w:rsidRPr="006E5A01">
        <w:t xml:space="preserve"> </w:t>
      </w:r>
      <w:r w:rsidRPr="006E5A01">
        <w:t>densitet</w:t>
      </w:r>
      <w:r w:rsidR="00A4258A" w:rsidRPr="006E5A01">
        <w:t xml:space="preserve"> </w:t>
      </w:r>
      <w:r w:rsidRPr="006E5A01">
        <w:t>të</w:t>
      </w:r>
      <w:r w:rsidR="00A4258A" w:rsidRPr="006E5A01">
        <w:t xml:space="preserve"> </w:t>
      </w:r>
      <w:r w:rsidRPr="006E5A01">
        <w:t>lartë</w:t>
      </w:r>
      <w:r w:rsidR="00A4258A" w:rsidRPr="006E5A01">
        <w:t xml:space="preserve"> </w:t>
      </w:r>
      <w:r w:rsidRPr="006E5A01">
        <w:t>ndërtimi,</w:t>
      </w:r>
      <w:r w:rsidR="00A4258A" w:rsidRPr="006E5A01">
        <w:t xml:space="preserve"> </w:t>
      </w:r>
      <w:r w:rsidRPr="006E5A01">
        <w:lastRenderedPageBreak/>
        <w:t>për</w:t>
      </w:r>
      <w:r w:rsidR="00A4258A" w:rsidRPr="006E5A01">
        <w:t xml:space="preserve"> </w:t>
      </w:r>
      <w:r w:rsidRPr="006E5A01">
        <w:t>të</w:t>
      </w:r>
      <w:r w:rsidR="00A4258A" w:rsidRPr="006E5A01">
        <w:t xml:space="preserve"> </w:t>
      </w:r>
      <w:r w:rsidRPr="006E5A01">
        <w:t>qenë</w:t>
      </w:r>
      <w:r w:rsidR="00A4258A" w:rsidRPr="006E5A01">
        <w:t xml:space="preserve"> </w:t>
      </w:r>
      <w:r w:rsidRPr="006E5A01">
        <w:t>sa</w:t>
      </w:r>
      <w:r w:rsidR="00A4258A" w:rsidRPr="006E5A01">
        <w:t xml:space="preserve"> </w:t>
      </w:r>
      <w:r w:rsidRPr="006E5A01">
        <w:t>më</w:t>
      </w:r>
      <w:r w:rsidR="00A4258A" w:rsidRPr="006E5A01">
        <w:t xml:space="preserve"> </w:t>
      </w:r>
      <w:r w:rsidRPr="006E5A01">
        <w:t>afër</w:t>
      </w:r>
      <w:r w:rsidR="00A4258A" w:rsidRPr="006E5A01">
        <w:t xml:space="preserve"> </w:t>
      </w:r>
      <w:r w:rsidRPr="006E5A01">
        <w:t>realitetit</w:t>
      </w:r>
      <w:r w:rsidR="00A4258A" w:rsidRPr="006E5A01">
        <w:t xml:space="preserve"> </w:t>
      </w:r>
      <w:r w:rsidRPr="006E5A01">
        <w:t>të</w:t>
      </w:r>
      <w:r w:rsidR="00A4258A" w:rsidRPr="006E5A01">
        <w:t xml:space="preserve"> </w:t>
      </w:r>
      <w:r w:rsidRPr="006E5A01">
        <w:t>fondit</w:t>
      </w:r>
      <w:r w:rsidR="00A4258A" w:rsidRPr="006E5A01">
        <w:t xml:space="preserve"> </w:t>
      </w:r>
      <w:r w:rsidRPr="006E5A01">
        <w:t>të</w:t>
      </w:r>
      <w:r w:rsidR="00A4258A" w:rsidRPr="006E5A01">
        <w:t xml:space="preserve"> </w:t>
      </w:r>
      <w:r w:rsidRPr="006E5A01">
        <w:t>ndërtesave</w:t>
      </w:r>
      <w:r w:rsidR="00A4258A" w:rsidRPr="006E5A01">
        <w:t xml:space="preserve"> </w:t>
      </w:r>
      <w:r w:rsidRPr="006E5A01">
        <w:t>dhe</w:t>
      </w:r>
      <w:r w:rsidR="00A4258A" w:rsidRPr="006E5A01">
        <w:t xml:space="preserve"> </w:t>
      </w:r>
      <w:r w:rsidRPr="006E5A01">
        <w:t>banesave,</w:t>
      </w:r>
      <w:r w:rsidR="00A4258A" w:rsidRPr="006E5A01">
        <w:t xml:space="preserve"> </w:t>
      </w:r>
      <w:r w:rsidRPr="006E5A01">
        <w:t>deri</w:t>
      </w:r>
      <w:r w:rsidR="00A4258A" w:rsidRPr="006E5A01">
        <w:t xml:space="preserve"> </w:t>
      </w:r>
      <w:r w:rsidRPr="006E5A01">
        <w:t>në</w:t>
      </w:r>
      <w:r w:rsidR="00A4258A" w:rsidRPr="006E5A01">
        <w:t xml:space="preserve"> </w:t>
      </w:r>
      <w:r w:rsidRPr="006E5A01">
        <w:t>momentin</w:t>
      </w:r>
      <w:r w:rsidR="00A4258A" w:rsidRPr="006E5A01">
        <w:t xml:space="preserve"> </w:t>
      </w:r>
      <w:r w:rsidRPr="006E5A01">
        <w:t>e</w:t>
      </w:r>
      <w:r w:rsidR="00A4258A" w:rsidRPr="006E5A01">
        <w:t xml:space="preserve"> </w:t>
      </w:r>
      <w:r w:rsidRPr="006E5A01">
        <w:t>kryerjes</w:t>
      </w:r>
      <w:r w:rsidR="00A4258A" w:rsidRPr="006E5A01">
        <w:t xml:space="preserve"> </w:t>
      </w:r>
      <w:r w:rsidRPr="006E5A01">
        <w:t>së</w:t>
      </w:r>
      <w:r w:rsidR="00A4258A" w:rsidRPr="006E5A01">
        <w:t xml:space="preserve"> </w:t>
      </w:r>
      <w:r w:rsidRPr="006E5A01">
        <w:t>Censit</w:t>
      </w:r>
      <w:r w:rsidR="00A4258A" w:rsidRPr="006E5A01">
        <w:t xml:space="preserve"> </w:t>
      </w:r>
      <w:r w:rsidRPr="006E5A01">
        <w:t>të</w:t>
      </w:r>
      <w:r w:rsidR="00A4258A" w:rsidRPr="006E5A01">
        <w:t xml:space="preserve"> </w:t>
      </w:r>
      <w:r w:rsidRPr="006E5A01">
        <w:t>Popullsisë</w:t>
      </w:r>
      <w:r w:rsidR="00A4258A" w:rsidRPr="006E5A01">
        <w:t xml:space="preserve"> </w:t>
      </w:r>
      <w:r w:rsidRPr="006E5A01">
        <w:t>dhe</w:t>
      </w:r>
      <w:r w:rsidR="00A4258A" w:rsidRPr="006E5A01">
        <w:t xml:space="preserve"> </w:t>
      </w:r>
      <w:r w:rsidRPr="006E5A01">
        <w:t>Banesave.</w:t>
      </w:r>
      <w:r w:rsidR="00A4258A" w:rsidRPr="006E5A01">
        <w:t xml:space="preserve"> </w:t>
      </w:r>
      <w:r w:rsidRPr="006E5A01">
        <w:t>Përditësimi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Pr="006E5A01">
        <w:t>gjeohapësinore</w:t>
      </w:r>
      <w:r w:rsidR="00A4258A" w:rsidRPr="006E5A01">
        <w:t xml:space="preserve"> </w:t>
      </w:r>
      <w:r w:rsidRPr="006E5A01">
        <w:t>ka</w:t>
      </w:r>
      <w:r w:rsidR="00A4258A" w:rsidRPr="006E5A01">
        <w:t xml:space="preserve"> </w:t>
      </w:r>
      <w:r w:rsidRPr="006E5A01">
        <w:t>për</w:t>
      </w:r>
      <w:r w:rsidR="00A4258A" w:rsidRPr="006E5A01">
        <w:t xml:space="preserve"> </w:t>
      </w:r>
      <w:r w:rsidRPr="006E5A01">
        <w:t>qëllim</w:t>
      </w:r>
      <w:r w:rsidR="00A4258A" w:rsidRPr="006E5A01">
        <w:t xml:space="preserve"> </w:t>
      </w:r>
      <w:r w:rsidRPr="006E5A01">
        <w:t>mbështetjen</w:t>
      </w:r>
      <w:r w:rsidR="00A4258A" w:rsidRPr="006E5A01">
        <w:t xml:space="preserve"> </w:t>
      </w:r>
      <w:r w:rsidRPr="006E5A01">
        <w:t>e</w:t>
      </w:r>
      <w:r w:rsidR="00A4258A" w:rsidRPr="006E5A01">
        <w:t xml:space="preserve"> </w:t>
      </w:r>
      <w:r w:rsidRPr="006E5A01">
        <w:t>këtij</w:t>
      </w:r>
      <w:r w:rsidR="00A4258A" w:rsidRPr="006E5A01">
        <w:t xml:space="preserve"> </w:t>
      </w:r>
      <w:r w:rsidRPr="006E5A01">
        <w:t>Censi</w:t>
      </w:r>
      <w:r w:rsidR="00A4258A" w:rsidRPr="006E5A01">
        <w:t xml:space="preserve"> </w:t>
      </w:r>
      <w:r w:rsidRPr="006E5A01">
        <w:t>për</w:t>
      </w:r>
      <w:r w:rsidR="00A4258A" w:rsidRPr="006E5A01">
        <w:t xml:space="preserve"> </w:t>
      </w:r>
      <w:r w:rsidRPr="006E5A01">
        <w:t>fazat</w:t>
      </w:r>
      <w:r w:rsidR="00A4258A" w:rsidRPr="006E5A01">
        <w:t xml:space="preserve"> </w:t>
      </w:r>
      <w:r w:rsidRPr="006E5A01">
        <w:t>e</w:t>
      </w:r>
      <w:r w:rsidR="00A4258A" w:rsidRPr="006E5A01">
        <w:t xml:space="preserve"> </w:t>
      </w:r>
      <w:r w:rsidRPr="006E5A01">
        <w:t>planifikimit,</w:t>
      </w:r>
      <w:r w:rsidR="00A4258A" w:rsidRPr="006E5A01">
        <w:t xml:space="preserve"> </w:t>
      </w:r>
      <w:r w:rsidRPr="006E5A01">
        <w:t>realizimit</w:t>
      </w:r>
      <w:r w:rsidR="00A4258A" w:rsidRPr="006E5A01">
        <w:t xml:space="preserve"> </w:t>
      </w:r>
      <w:r w:rsidRPr="006E5A01">
        <w:t>dhe</w:t>
      </w:r>
      <w:r w:rsidR="00A4258A" w:rsidRPr="006E5A01">
        <w:t xml:space="preserve"> </w:t>
      </w:r>
      <w:r w:rsidRPr="006E5A01">
        <w:t>publikimit</w:t>
      </w:r>
      <w:r w:rsidR="00A4258A" w:rsidRPr="006E5A01">
        <w:t xml:space="preserve"> </w:t>
      </w:r>
      <w:r w:rsidRPr="006E5A01">
        <w:t>të</w:t>
      </w:r>
      <w:r w:rsidR="00A4258A" w:rsidRPr="006E5A01">
        <w:t xml:space="preserve"> </w:t>
      </w:r>
      <w:r w:rsidRPr="006E5A01">
        <w:t>rezultateve.</w:t>
      </w:r>
      <w:r w:rsidR="00A4258A" w:rsidRPr="006E5A01">
        <w:t xml:space="preserve"> </w:t>
      </w:r>
    </w:p>
    <w:p w14:paraId="4F224B3C" w14:textId="0A103642" w:rsidR="00B77C6D" w:rsidRPr="006E5A01" w:rsidRDefault="00B77C6D" w:rsidP="00052307">
      <w:pPr>
        <w:pStyle w:val="TEKSTIIII"/>
      </w:pPr>
      <w:r w:rsidRPr="006E5A01">
        <w:t>Njëkohësisht,</w:t>
      </w:r>
      <w:r w:rsidR="00A4258A" w:rsidRPr="006E5A01">
        <w:t xml:space="preserve"> </w:t>
      </w:r>
      <w:r w:rsidRPr="006E5A01">
        <w:t>GIS</w:t>
      </w:r>
      <w:r w:rsidR="00A4258A" w:rsidRPr="006E5A01">
        <w:t xml:space="preserve"> </w:t>
      </w:r>
      <w:r w:rsidRPr="006E5A01">
        <w:t>është</w:t>
      </w:r>
      <w:r w:rsidR="00A4258A" w:rsidRPr="006E5A01">
        <w:t xml:space="preserve"> </w:t>
      </w:r>
      <w:r w:rsidRPr="006E5A01">
        <w:t>një</w:t>
      </w:r>
      <w:r w:rsidR="00A4258A" w:rsidRPr="006E5A01">
        <w:t xml:space="preserve"> </w:t>
      </w:r>
      <w:r w:rsidRPr="006E5A01">
        <w:t>komponent</w:t>
      </w:r>
      <w:r w:rsidR="00A4258A" w:rsidRPr="006E5A01">
        <w:t xml:space="preserve"> </w:t>
      </w:r>
      <w:r w:rsidRPr="006E5A01">
        <w:t>i</w:t>
      </w:r>
      <w:r w:rsidR="00A4258A" w:rsidRPr="006E5A01">
        <w:t xml:space="preserve"> </w:t>
      </w:r>
      <w:r w:rsidRPr="006E5A01">
        <w:t>rëndësishëm</w:t>
      </w:r>
      <w:r w:rsidR="00A4258A" w:rsidRPr="006E5A01">
        <w:t xml:space="preserve"> </w:t>
      </w:r>
      <w:r w:rsidRPr="006E5A01">
        <w:t>në</w:t>
      </w:r>
      <w:r w:rsidR="00A4258A" w:rsidRPr="006E5A01">
        <w:t xml:space="preserve"> </w:t>
      </w:r>
      <w:r w:rsidRPr="006E5A01">
        <w:t>realizimin</w:t>
      </w:r>
      <w:r w:rsidR="00A4258A" w:rsidRPr="006E5A01">
        <w:t xml:space="preserve"> </w:t>
      </w:r>
      <w:r w:rsidRPr="006E5A01">
        <w:t>e</w:t>
      </w:r>
      <w:r w:rsidR="00A4258A" w:rsidRPr="006E5A01">
        <w:t xml:space="preserve"> </w:t>
      </w:r>
      <w:r w:rsidRPr="006E5A01">
        <w:t>anketave/vrojtimeve</w:t>
      </w:r>
      <w:r w:rsidR="00A4258A" w:rsidRPr="006E5A01">
        <w:t xml:space="preserve"> </w:t>
      </w:r>
      <w:r w:rsidRPr="006E5A01">
        <w:t>të</w:t>
      </w:r>
      <w:r w:rsidR="00A4258A" w:rsidRPr="006E5A01">
        <w:t xml:space="preserve"> </w:t>
      </w:r>
      <w:r w:rsidRPr="006E5A01">
        <w:t>INSTAT</w:t>
      </w:r>
      <w:r w:rsidR="00C67F2E" w:rsidRPr="006E5A01">
        <w:t>-it</w:t>
      </w:r>
      <w:r w:rsidR="00A4258A" w:rsidRPr="006E5A01">
        <w:t xml:space="preserve"> </w:t>
      </w:r>
      <w:r w:rsidRPr="006E5A01">
        <w:t>në</w:t>
      </w:r>
      <w:r w:rsidR="00A4258A" w:rsidRPr="006E5A01">
        <w:t xml:space="preserve"> </w:t>
      </w:r>
      <w:r w:rsidRPr="006E5A01">
        <w:t>funksion</w:t>
      </w:r>
      <w:r w:rsidR="00A4258A" w:rsidRPr="006E5A01">
        <w:t xml:space="preserve"> </w:t>
      </w:r>
      <w:r w:rsidRPr="006E5A01">
        <w:t>të</w:t>
      </w:r>
      <w:r w:rsidR="00A4258A" w:rsidRPr="006E5A01">
        <w:t xml:space="preserve"> </w:t>
      </w:r>
      <w:r w:rsidRPr="006E5A01">
        <w:t>objektivave</w:t>
      </w:r>
      <w:r w:rsidR="00A4258A" w:rsidRPr="006E5A01">
        <w:t xml:space="preserve"> </w:t>
      </w:r>
      <w:r w:rsidR="00C67F2E" w:rsidRPr="006E5A01">
        <w:t>vjetorë</w:t>
      </w:r>
      <w:r w:rsidR="00A4258A" w:rsidRPr="006E5A01">
        <w:t xml:space="preserve"> </w:t>
      </w:r>
      <w:r w:rsidRPr="006E5A01">
        <w:t>ose</w:t>
      </w:r>
      <w:r w:rsidR="00A4258A" w:rsidRPr="006E5A01">
        <w:t xml:space="preserve"> </w:t>
      </w:r>
      <w:r w:rsidRPr="006E5A01">
        <w:t>si</w:t>
      </w:r>
      <w:r w:rsidR="00A4258A" w:rsidRPr="006E5A01">
        <w:t xml:space="preserve"> </w:t>
      </w:r>
      <w:r w:rsidRPr="006E5A01">
        <w:t>shërbim</w:t>
      </w:r>
      <w:r w:rsidR="00A4258A" w:rsidRPr="006E5A01">
        <w:t xml:space="preserve"> </w:t>
      </w:r>
      <w:r w:rsidRPr="006E5A01">
        <w:t>për</w:t>
      </w:r>
      <w:r w:rsidR="00A4258A" w:rsidRPr="006E5A01">
        <w:t xml:space="preserve"> </w:t>
      </w:r>
      <w:r w:rsidRPr="006E5A01">
        <w:t>të</w:t>
      </w:r>
      <w:r w:rsidR="00A4258A" w:rsidRPr="006E5A01">
        <w:t xml:space="preserve"> </w:t>
      </w:r>
      <w:r w:rsidRPr="006E5A01">
        <w:t>tretët</w:t>
      </w:r>
      <w:r w:rsidR="00A4258A" w:rsidRPr="006E5A01">
        <w:t xml:space="preserve"> </w:t>
      </w:r>
      <w:r w:rsidRPr="006E5A01">
        <w:t>(bashkëpunimi</w:t>
      </w:r>
      <w:r w:rsidR="00A4258A" w:rsidRPr="006E5A01">
        <w:t xml:space="preserve"> </w:t>
      </w:r>
      <w:r w:rsidRPr="006E5A01">
        <w:t>me</w:t>
      </w:r>
      <w:r w:rsidR="00A4258A" w:rsidRPr="006E5A01">
        <w:t xml:space="preserve"> </w:t>
      </w:r>
      <w:r w:rsidRPr="006E5A01">
        <w:t>institucione,</w:t>
      </w:r>
      <w:r w:rsidR="00A4258A" w:rsidRPr="006E5A01">
        <w:t xml:space="preserve"> </w:t>
      </w:r>
      <w:r w:rsidRPr="006E5A01">
        <w:t>organizata</w:t>
      </w:r>
      <w:r w:rsidR="00BE7622" w:rsidRPr="006E5A01">
        <w:t xml:space="preserve"> etj</w:t>
      </w:r>
      <w:r w:rsidR="00154CFE" w:rsidRPr="006E5A01">
        <w:t>.</w:t>
      </w:r>
      <w:r w:rsidRPr="006E5A01">
        <w:t>).</w:t>
      </w:r>
      <w:r w:rsidR="00A4258A" w:rsidRPr="006E5A01">
        <w:t xml:space="preserve"> </w:t>
      </w:r>
      <w:r w:rsidRPr="006E5A01">
        <w:t>Kombinimi</w:t>
      </w:r>
      <w:r w:rsidR="00A4258A" w:rsidRPr="006E5A01">
        <w:t xml:space="preserve"> </w:t>
      </w:r>
      <w:r w:rsidRPr="006E5A01">
        <w:t>i</w:t>
      </w:r>
      <w:r w:rsidR="00A4258A" w:rsidRPr="006E5A01">
        <w:t xml:space="preserve"> </w:t>
      </w:r>
      <w:r w:rsidRPr="006E5A01">
        <w:t>të</w:t>
      </w:r>
      <w:r w:rsidR="00A4258A" w:rsidRPr="006E5A01">
        <w:t xml:space="preserve"> </w:t>
      </w:r>
      <w:r w:rsidRPr="006E5A01">
        <w:t>dhënave</w:t>
      </w:r>
      <w:r w:rsidR="00A4258A" w:rsidRPr="006E5A01">
        <w:t xml:space="preserve"> </w:t>
      </w:r>
      <w:r w:rsidR="00154CFE" w:rsidRPr="006E5A01">
        <w:t>gjeohapësinore</w:t>
      </w:r>
      <w:r w:rsidR="00A4258A" w:rsidRPr="006E5A01">
        <w:t xml:space="preserve"> </w:t>
      </w:r>
      <w:r w:rsidRPr="006E5A01">
        <w:t>me</w:t>
      </w:r>
      <w:r w:rsidR="00A4258A" w:rsidRPr="006E5A01">
        <w:t xml:space="preserve"> </w:t>
      </w:r>
      <w:r w:rsidRPr="006E5A01">
        <w:t>të</w:t>
      </w:r>
      <w:r w:rsidR="00A4258A" w:rsidRPr="006E5A01">
        <w:t xml:space="preserve"> </w:t>
      </w:r>
      <w:r w:rsidRPr="006E5A01">
        <w:t>dhënat</w:t>
      </w:r>
      <w:r w:rsidR="00A4258A" w:rsidRPr="006E5A01">
        <w:t xml:space="preserve"> </w:t>
      </w:r>
      <w:r w:rsidRPr="006E5A01">
        <w:t>statistikore</w:t>
      </w:r>
      <w:r w:rsidR="00A4258A" w:rsidRPr="006E5A01">
        <w:t xml:space="preserve"> </w:t>
      </w:r>
      <w:r w:rsidRPr="006E5A01">
        <w:t>në</w:t>
      </w:r>
      <w:r w:rsidR="00A4258A" w:rsidRPr="006E5A01">
        <w:t xml:space="preserve"> </w:t>
      </w:r>
      <w:r w:rsidRPr="006E5A01">
        <w:t>funksion</w:t>
      </w:r>
      <w:r w:rsidR="00A4258A" w:rsidRPr="006E5A01">
        <w:t xml:space="preserve"> </w:t>
      </w:r>
      <w:r w:rsidRPr="006E5A01">
        <w:t>të</w:t>
      </w:r>
      <w:r w:rsidR="00A4258A" w:rsidRPr="006E5A01">
        <w:t xml:space="preserve"> </w:t>
      </w:r>
      <w:r w:rsidRPr="006E5A01">
        <w:t>publikimeve</w:t>
      </w:r>
      <w:r w:rsidR="00A4258A" w:rsidRPr="006E5A01">
        <w:t xml:space="preserve"> </w:t>
      </w:r>
      <w:r w:rsidRPr="006E5A01">
        <w:t>të</w:t>
      </w:r>
      <w:r w:rsidR="00A4258A" w:rsidRPr="006E5A01">
        <w:t xml:space="preserve"> </w:t>
      </w:r>
      <w:r w:rsidRPr="006E5A01">
        <w:t>rezultateve</w:t>
      </w:r>
      <w:r w:rsidR="00A4258A" w:rsidRPr="006E5A01">
        <w:t xml:space="preserve"> </w:t>
      </w:r>
      <w:r w:rsidRPr="006E5A01">
        <w:t>dhe</w:t>
      </w:r>
      <w:r w:rsidR="00A4258A" w:rsidRPr="006E5A01">
        <w:t xml:space="preserve"> </w:t>
      </w:r>
      <w:r w:rsidRPr="006E5A01">
        <w:t>analizave</w:t>
      </w:r>
      <w:r w:rsidR="00A4258A" w:rsidRPr="006E5A01">
        <w:t xml:space="preserve"> </w:t>
      </w:r>
      <w:r w:rsidRPr="006E5A01">
        <w:t>tematike</w:t>
      </w:r>
      <w:r w:rsidR="00A4258A" w:rsidRPr="006E5A01">
        <w:t xml:space="preserve"> </w:t>
      </w:r>
      <w:r w:rsidRPr="006E5A01">
        <w:t>ka</w:t>
      </w:r>
      <w:r w:rsidR="00A4258A" w:rsidRPr="006E5A01">
        <w:t xml:space="preserve"> </w:t>
      </w:r>
      <w:r w:rsidRPr="006E5A01">
        <w:t>rritur</w:t>
      </w:r>
      <w:r w:rsidR="00A4258A" w:rsidRPr="006E5A01">
        <w:t xml:space="preserve"> </w:t>
      </w:r>
      <w:r w:rsidRPr="006E5A01">
        <w:t>rolin</w:t>
      </w:r>
      <w:r w:rsidR="00A4258A" w:rsidRPr="006E5A01">
        <w:t xml:space="preserve"> </w:t>
      </w:r>
      <w:r w:rsidRPr="006E5A01">
        <w:t>e</w:t>
      </w:r>
      <w:r w:rsidR="00A4258A" w:rsidRPr="006E5A01">
        <w:t xml:space="preserve"> </w:t>
      </w:r>
      <w:r w:rsidRPr="006E5A01">
        <w:t>gjeostatistikave.</w:t>
      </w:r>
      <w:r w:rsidR="00A4258A" w:rsidRPr="006E5A01">
        <w:t xml:space="preserve"> </w:t>
      </w:r>
    </w:p>
    <w:p w14:paraId="4F224B3D" w14:textId="67A0417D" w:rsidR="00B77C6D" w:rsidRPr="006E5A01" w:rsidRDefault="00B77C6D" w:rsidP="00052307">
      <w:pPr>
        <w:pStyle w:val="TEKSTIIII"/>
      </w:pP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Infrastrukturës</w:t>
      </w:r>
      <w:r w:rsidR="00A4258A" w:rsidRPr="006E5A01">
        <w:t xml:space="preserve"> </w:t>
      </w:r>
      <w:r w:rsidRPr="006E5A01">
        <w:t>Kombëtare</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Gjeohapësinor</w:t>
      </w:r>
      <w:r w:rsidR="00A4258A" w:rsidRPr="006E5A01">
        <w:t xml:space="preserve"> </w:t>
      </w:r>
      <w:r w:rsidRPr="006E5A01">
        <w:t>(NSDI),</w:t>
      </w:r>
      <w:r w:rsidR="00A4258A" w:rsidRPr="006E5A01">
        <w:t xml:space="preserve"> </w:t>
      </w:r>
      <w:r w:rsidRPr="006E5A01">
        <w:t>është</w:t>
      </w:r>
      <w:r w:rsidR="00A4258A" w:rsidRPr="006E5A01">
        <w:t xml:space="preserve"> </w:t>
      </w:r>
      <w:r w:rsidRPr="006E5A01">
        <w:t>përgatitur</w:t>
      </w:r>
      <w:r w:rsidR="00A4258A" w:rsidRPr="006E5A01">
        <w:t xml:space="preserve"> </w:t>
      </w:r>
      <w:r w:rsidRPr="006E5A01">
        <w:t>dokumentacioni</w:t>
      </w:r>
      <w:r w:rsidR="00A4258A" w:rsidRPr="006E5A01">
        <w:t xml:space="preserve"> </w:t>
      </w:r>
      <w:r w:rsidRPr="006E5A01">
        <w:t>me</w:t>
      </w:r>
      <w:r w:rsidR="00A4258A" w:rsidRPr="006E5A01">
        <w:t xml:space="preserve"> </w:t>
      </w:r>
      <w:r w:rsidRPr="006E5A01">
        <w:t>specifikimet</w:t>
      </w:r>
      <w:r w:rsidR="00A4258A" w:rsidRPr="006E5A01">
        <w:t xml:space="preserve"> </w:t>
      </w:r>
      <w:r w:rsidRPr="006E5A01">
        <w:t>teknike</w:t>
      </w:r>
      <w:r w:rsidR="00A4258A" w:rsidRPr="006E5A01">
        <w:t xml:space="preserve"> </w:t>
      </w:r>
      <w:r w:rsidRPr="006E5A01">
        <w:t>në</w:t>
      </w:r>
      <w:r w:rsidR="00A4258A" w:rsidRPr="006E5A01">
        <w:t xml:space="preserve"> </w:t>
      </w:r>
      <w:r w:rsidRPr="006E5A01">
        <w:t>bashkëpunim</w:t>
      </w:r>
      <w:r w:rsidR="00A4258A" w:rsidRPr="006E5A01">
        <w:t xml:space="preserve"> </w:t>
      </w:r>
      <w:r w:rsidRPr="006E5A01">
        <w:t>me</w:t>
      </w:r>
      <w:r w:rsidR="00A4258A" w:rsidRPr="006E5A01">
        <w:t xml:space="preserve"> </w:t>
      </w:r>
      <w:r w:rsidRPr="006E5A01">
        <w:t>ASIG</w:t>
      </w:r>
      <w:r w:rsidR="00A4258A" w:rsidRPr="006E5A01">
        <w:t xml:space="preserve"> </w:t>
      </w:r>
      <w:r w:rsidRPr="006E5A01">
        <w:t>mbi</w:t>
      </w:r>
      <w:r w:rsidR="00A4258A" w:rsidRPr="006E5A01">
        <w:t xml:space="preserve"> </w:t>
      </w:r>
      <w:r w:rsidRPr="006E5A01">
        <w:t>standardet</w:t>
      </w:r>
      <w:r w:rsidR="00A4258A" w:rsidRPr="006E5A01">
        <w:t xml:space="preserve"> </w:t>
      </w:r>
      <w:r w:rsidRPr="006E5A01">
        <w:t>e</w:t>
      </w:r>
      <w:r w:rsidR="00A4258A" w:rsidRPr="006E5A01">
        <w:t xml:space="preserve"> </w:t>
      </w:r>
      <w:r w:rsidRPr="006E5A01">
        <w:t>temave</w:t>
      </w:r>
      <w:r w:rsidR="00A4258A" w:rsidRPr="006E5A01">
        <w:t xml:space="preserve"> </w:t>
      </w:r>
      <w:r w:rsidRPr="006E5A01">
        <w:t>ku</w:t>
      </w:r>
      <w:r w:rsidR="00A4258A" w:rsidRPr="006E5A01">
        <w:t xml:space="preserve"> </w:t>
      </w:r>
      <w:r w:rsidRPr="006E5A01">
        <w:t>INSTAT</w:t>
      </w:r>
      <w:r w:rsidR="00154CFE" w:rsidRPr="006E5A01">
        <w:t>-i</w:t>
      </w:r>
      <w:r w:rsidR="00A4258A" w:rsidRPr="006E5A01">
        <w:t xml:space="preserve"> </w:t>
      </w:r>
      <w:r w:rsidRPr="006E5A01">
        <w:t>është</w:t>
      </w:r>
      <w:r w:rsidR="00A4258A" w:rsidRPr="006E5A01">
        <w:t xml:space="preserve"> </w:t>
      </w:r>
      <w:r w:rsidRPr="006E5A01">
        <w:t>përgjegjës,</w:t>
      </w:r>
      <w:r w:rsidR="00A4258A" w:rsidRPr="006E5A01">
        <w:t xml:space="preserve"> </w:t>
      </w:r>
      <w:r w:rsidR="00B31CF4" w:rsidRPr="006E5A01">
        <w:t>“</w:t>
      </w:r>
      <w:r w:rsidRPr="006E5A01">
        <w:t>Demografia</w:t>
      </w:r>
      <w:r w:rsidR="00B31CF4" w:rsidRPr="006E5A01">
        <w:t>”</w:t>
      </w:r>
      <w:r w:rsidR="00A4258A" w:rsidRPr="006E5A01">
        <w:t xml:space="preserve"> </w:t>
      </w:r>
      <w:r w:rsidRPr="006E5A01">
        <w:t>dhe</w:t>
      </w:r>
      <w:r w:rsidR="00A4258A" w:rsidRPr="006E5A01">
        <w:t xml:space="preserve"> </w:t>
      </w:r>
      <w:r w:rsidR="00B31CF4" w:rsidRPr="006E5A01">
        <w:t>“</w:t>
      </w:r>
      <w:r w:rsidRPr="006E5A01">
        <w:t>Njësitë</w:t>
      </w:r>
      <w:r w:rsidR="00A4258A" w:rsidRPr="006E5A01">
        <w:t xml:space="preserve"> </w:t>
      </w:r>
      <w:r w:rsidRPr="006E5A01">
        <w:t>Statistikore</w:t>
      </w:r>
      <w:r w:rsidR="00B31CF4" w:rsidRPr="006E5A01">
        <w:t>”</w:t>
      </w:r>
      <w:r w:rsidRPr="006E5A01">
        <w:t>,</w:t>
      </w:r>
      <w:r w:rsidR="00A4258A" w:rsidRPr="006E5A01">
        <w:t xml:space="preserve"> </w:t>
      </w:r>
      <w:r w:rsidRPr="006E5A01">
        <w:t>duke</w:t>
      </w:r>
      <w:r w:rsidR="00A4258A" w:rsidRPr="006E5A01">
        <w:t xml:space="preserve"> </w:t>
      </w:r>
      <w:r w:rsidRPr="006E5A01">
        <w:t>ndjekur</w:t>
      </w:r>
      <w:r w:rsidR="00A4258A" w:rsidRPr="006E5A01">
        <w:t xml:space="preserve"> </w:t>
      </w:r>
      <w:r w:rsidRPr="006E5A01">
        <w:t>direktivën</w:t>
      </w:r>
      <w:r w:rsidR="00A4258A" w:rsidRPr="006E5A01">
        <w:t xml:space="preserve"> </w:t>
      </w:r>
      <w:r w:rsidRPr="006E5A01">
        <w:t>INSPIRE.</w:t>
      </w:r>
      <w:r w:rsidR="00A4258A" w:rsidRPr="006E5A01">
        <w:t xml:space="preserve"> </w:t>
      </w:r>
      <w:r w:rsidRPr="006E5A01">
        <w:t>Në</w:t>
      </w:r>
      <w:r w:rsidR="00A4258A" w:rsidRPr="006E5A01">
        <w:t xml:space="preserve"> </w:t>
      </w:r>
      <w:r w:rsidRPr="006E5A01">
        <w:t>mbështetje</w:t>
      </w:r>
      <w:r w:rsidR="00A4258A" w:rsidRPr="006E5A01">
        <w:t xml:space="preserve"> </w:t>
      </w:r>
      <w:r w:rsidRPr="006E5A01">
        <w:t>të</w:t>
      </w:r>
      <w:r w:rsidR="00A4258A" w:rsidRPr="006E5A01">
        <w:t xml:space="preserve"> </w:t>
      </w:r>
      <w:r w:rsidRPr="006E5A01">
        <w:t>ligjit</w:t>
      </w:r>
      <w:r w:rsidR="0008575F" w:rsidRPr="006E5A01">
        <w:t xml:space="preserve"> nr. </w:t>
      </w:r>
      <w:r w:rsidRPr="006E5A01">
        <w:t>72/2012</w:t>
      </w:r>
      <w:r w:rsidR="00A4258A" w:rsidRPr="006E5A01">
        <w:t xml:space="preserve"> </w:t>
      </w:r>
      <w:r w:rsidR="00B31CF4" w:rsidRPr="006E5A01">
        <w:t>“</w:t>
      </w:r>
      <w:r w:rsidRPr="006E5A01">
        <w:t>Për</w:t>
      </w:r>
      <w:r w:rsidR="00A4258A" w:rsidRPr="006E5A01">
        <w:t xml:space="preserve"> </w:t>
      </w:r>
      <w:r w:rsidRPr="006E5A01">
        <w:t>organizimin</w:t>
      </w:r>
      <w:r w:rsidR="00A4258A" w:rsidRPr="006E5A01">
        <w:t xml:space="preserve"> </w:t>
      </w:r>
      <w:r w:rsidRPr="006E5A01">
        <w:t>dhe</w:t>
      </w:r>
      <w:r w:rsidR="00A4258A" w:rsidRPr="006E5A01">
        <w:t xml:space="preserve"> </w:t>
      </w:r>
      <w:r w:rsidRPr="006E5A01">
        <w:t>funksionimin</w:t>
      </w:r>
      <w:r w:rsidR="00A4258A" w:rsidRPr="006E5A01">
        <w:t xml:space="preserve"> </w:t>
      </w:r>
      <w:r w:rsidRPr="006E5A01">
        <w:t>e</w:t>
      </w:r>
      <w:r w:rsidR="00A4258A" w:rsidRPr="006E5A01">
        <w:t xml:space="preserve"> </w:t>
      </w:r>
      <w:r w:rsidRPr="006E5A01">
        <w:t>infrastrukturës</w:t>
      </w:r>
      <w:r w:rsidR="00A4258A" w:rsidRPr="006E5A01">
        <w:t xml:space="preserve"> </w:t>
      </w:r>
      <w:r w:rsidRPr="006E5A01">
        <w:t>kombëtare</w:t>
      </w:r>
      <w:r w:rsidR="00A4258A" w:rsidRPr="006E5A01">
        <w:t xml:space="preserve"> </w:t>
      </w:r>
      <w:r w:rsidR="009A54D5" w:rsidRPr="006E5A01">
        <w:t>g</w:t>
      </w:r>
      <w:r w:rsidRPr="006E5A01">
        <w:t>jeohapësinor</w:t>
      </w:r>
      <w:r w:rsidR="00A4258A" w:rsidRPr="006E5A01">
        <w:t xml:space="preserve"> </w:t>
      </w:r>
      <w:r w:rsidRPr="006E5A01">
        <w:t>në</w:t>
      </w:r>
      <w:r w:rsidR="00A4258A" w:rsidRPr="006E5A01">
        <w:t xml:space="preserve"> </w:t>
      </w:r>
      <w:r w:rsidRPr="006E5A01">
        <w:t>Republikën</w:t>
      </w:r>
      <w:r w:rsidR="00A4258A" w:rsidRPr="006E5A01">
        <w:t xml:space="preserve"> </w:t>
      </w:r>
      <w:r w:rsidRPr="006E5A01">
        <w:t>e</w:t>
      </w:r>
      <w:r w:rsidR="00A4258A" w:rsidRPr="006E5A01">
        <w:t xml:space="preserve"> </w:t>
      </w:r>
      <w:r w:rsidRPr="006E5A01">
        <w:t>Shqipërisë</w:t>
      </w:r>
      <w:r w:rsidR="00B31CF4" w:rsidRPr="006E5A01">
        <w:t>”</w:t>
      </w:r>
      <w:r w:rsidRPr="006E5A01">
        <w:t>,</w:t>
      </w:r>
      <w:r w:rsidR="00A4258A" w:rsidRPr="006E5A01">
        <w:t xml:space="preserve"> </w:t>
      </w:r>
      <w:r w:rsidRPr="006E5A01">
        <w:t>INSTAT</w:t>
      </w:r>
      <w:r w:rsidR="00645101" w:rsidRPr="006E5A01">
        <w:t>-i</w:t>
      </w:r>
      <w:r w:rsidR="00A4258A" w:rsidRPr="006E5A01">
        <w:t xml:space="preserve"> </w:t>
      </w:r>
      <w:r w:rsidRPr="006E5A01">
        <w:t>është</w:t>
      </w:r>
      <w:r w:rsidR="00A4258A" w:rsidRPr="006E5A01">
        <w:t xml:space="preserve"> </w:t>
      </w:r>
      <w:r w:rsidRPr="006E5A01">
        <w:t>përgjegjës</w:t>
      </w:r>
      <w:r w:rsidR="00A4258A" w:rsidRPr="006E5A01">
        <w:t xml:space="preserve"> </w:t>
      </w:r>
      <w:r w:rsidRPr="006E5A01">
        <w:t>për</w:t>
      </w:r>
      <w:r w:rsidR="00A4258A" w:rsidRPr="006E5A01">
        <w:t xml:space="preserve"> </w:t>
      </w:r>
      <w:r w:rsidRPr="006E5A01">
        <w:t>mbledhjen,</w:t>
      </w:r>
      <w:r w:rsidR="00A4258A" w:rsidRPr="006E5A01">
        <w:t xml:space="preserve"> </w:t>
      </w:r>
      <w:r w:rsidRPr="006E5A01">
        <w:t>përpunimin</w:t>
      </w:r>
      <w:r w:rsidR="00A4258A" w:rsidRPr="006E5A01">
        <w:t xml:space="preserve"> </w:t>
      </w:r>
      <w:r w:rsidRPr="006E5A01">
        <w:t>dhe</w:t>
      </w:r>
      <w:r w:rsidR="00A4258A" w:rsidRPr="006E5A01">
        <w:t xml:space="preserve"> </w:t>
      </w:r>
      <w:r w:rsidRPr="006E5A01">
        <w:t>harmonizimin</w:t>
      </w:r>
      <w:r w:rsidR="00A4258A" w:rsidRPr="006E5A01">
        <w:t xml:space="preserve"> </w:t>
      </w:r>
      <w:r w:rsidRPr="006E5A01">
        <w:t>e</w:t>
      </w:r>
      <w:r w:rsidR="00A4258A" w:rsidRPr="006E5A01">
        <w:t xml:space="preserve"> </w:t>
      </w:r>
      <w:r w:rsidRPr="006E5A01">
        <w:t>dy</w:t>
      </w:r>
      <w:r w:rsidR="00A4258A" w:rsidRPr="006E5A01">
        <w:t xml:space="preserve"> </w:t>
      </w:r>
      <w:r w:rsidRPr="006E5A01">
        <w:t>temave</w:t>
      </w:r>
      <w:r w:rsidR="00A4258A" w:rsidRPr="006E5A01">
        <w:t xml:space="preserve"> </w:t>
      </w:r>
      <w:r w:rsidRPr="006E5A01">
        <w:t>në</w:t>
      </w:r>
      <w:r w:rsidR="00A4258A" w:rsidRPr="006E5A01">
        <w:t xml:space="preserve"> </w:t>
      </w:r>
      <w:r w:rsidRPr="006E5A01">
        <w:t>gjeoportalin</w:t>
      </w:r>
      <w:r w:rsidR="00A4258A" w:rsidRPr="006E5A01">
        <w:t xml:space="preserve"> </w:t>
      </w:r>
      <w:r w:rsidRPr="006E5A01">
        <w:t>kombëtar.</w:t>
      </w:r>
      <w:bookmarkStart w:id="381" w:name="_Toc85377038"/>
      <w:bookmarkStart w:id="382" w:name="_Toc85380374"/>
      <w:bookmarkStart w:id="383" w:name="_Toc186909604"/>
      <w:bookmarkStart w:id="384" w:name="_Toc87780304"/>
    </w:p>
    <w:p w14:paraId="4F224B3E" w14:textId="3077A552" w:rsidR="00B77C6D" w:rsidRPr="006E5A01" w:rsidRDefault="00B77C6D" w:rsidP="00052307">
      <w:pPr>
        <w:pStyle w:val="TEKSTIIII"/>
      </w:pPr>
      <w:r w:rsidRPr="006E5A01">
        <w:t>Gjatë</w:t>
      </w:r>
      <w:r w:rsidR="00A4258A" w:rsidRPr="006E5A01">
        <w:t xml:space="preserve"> </w:t>
      </w:r>
      <w:r w:rsidRPr="006E5A01">
        <w:t>periudhës</w:t>
      </w:r>
      <w:r w:rsidR="00A4258A" w:rsidRPr="006E5A01">
        <w:t xml:space="preserve"> </w:t>
      </w:r>
      <w:r w:rsidRPr="006E5A01">
        <w:t>2022</w:t>
      </w:r>
      <w:r w:rsidR="00195D92" w:rsidRPr="006E5A01">
        <w:t>–</w:t>
      </w:r>
      <w:r w:rsidRPr="006E5A01">
        <w:t>2026,</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edhe</w:t>
      </w:r>
      <w:r w:rsidR="00A4258A" w:rsidRPr="006E5A01">
        <w:t xml:space="preserve"> </w:t>
      </w:r>
      <w:r w:rsidRPr="006E5A01">
        <w:t>me</w:t>
      </w:r>
      <w:r w:rsidR="00A4258A" w:rsidRPr="006E5A01">
        <w:t xml:space="preserve"> </w:t>
      </w:r>
      <w:r w:rsidRPr="006E5A01">
        <w:t>strategjinë</w:t>
      </w:r>
      <w:r w:rsidR="00A4258A" w:rsidRPr="006E5A01">
        <w:t xml:space="preserve"> </w:t>
      </w:r>
      <w:r w:rsidRPr="006E5A01">
        <w:t>e</w:t>
      </w:r>
      <w:r w:rsidR="00A4258A" w:rsidRPr="006E5A01">
        <w:t xml:space="preserve"> </w:t>
      </w:r>
      <w:r w:rsidRPr="006E5A01">
        <w:t>Sistemit</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(SKS),</w:t>
      </w:r>
      <w:r w:rsidR="00A4258A" w:rsidRPr="006E5A01">
        <w:t xml:space="preserve"> </w:t>
      </w:r>
      <w:r w:rsidRPr="006E5A01">
        <w:t>synohet:</w:t>
      </w:r>
      <w:bookmarkEnd w:id="381"/>
      <w:bookmarkEnd w:id="382"/>
      <w:bookmarkEnd w:id="383"/>
      <w:bookmarkEnd w:id="384"/>
    </w:p>
    <w:p w14:paraId="4F224B3F" w14:textId="1EB84DCE" w:rsidR="00B77C6D" w:rsidRPr="006E5A01" w:rsidRDefault="00052307" w:rsidP="00052307">
      <w:pPr>
        <w:pStyle w:val="TEKSTIIII"/>
      </w:pPr>
      <w:bookmarkStart w:id="385" w:name="_Toc85377039"/>
      <w:bookmarkStart w:id="386" w:name="_Toc85380375"/>
      <w:bookmarkStart w:id="387" w:name="_Toc186909605"/>
      <w:bookmarkStart w:id="388" w:name="_Toc87780305"/>
      <w:r w:rsidRPr="006E5A01">
        <w:t>-</w:t>
      </w:r>
      <w:r w:rsidR="00195D92" w:rsidRPr="006E5A01">
        <w:t xml:space="preserve"> </w:t>
      </w:r>
      <w:r w:rsidR="00B77C6D" w:rsidRPr="006E5A01">
        <w:t>zhvillimi</w:t>
      </w:r>
      <w:r w:rsidR="00A4258A" w:rsidRPr="006E5A01">
        <w:t xml:space="preserve"> </w:t>
      </w:r>
      <w:r w:rsidR="00B77C6D" w:rsidRPr="006E5A01">
        <w:t>i</w:t>
      </w:r>
      <w:r w:rsidR="00A4258A" w:rsidRPr="006E5A01">
        <w:t xml:space="preserve"> </w:t>
      </w:r>
      <w:r w:rsidR="00B77C6D" w:rsidRPr="006E5A01">
        <w:t>mëtejshëm</w:t>
      </w:r>
      <w:r w:rsidR="00A4258A" w:rsidRPr="006E5A01">
        <w:t xml:space="preserve"> </w:t>
      </w:r>
      <w:r w:rsidR="00B77C6D" w:rsidRPr="006E5A01">
        <w:t>i</w:t>
      </w:r>
      <w:r w:rsidR="00A4258A" w:rsidRPr="006E5A01">
        <w:t xml:space="preserve"> </w:t>
      </w:r>
      <w:r w:rsidR="00B77C6D" w:rsidRPr="006E5A01">
        <w:t>shërbimeve</w:t>
      </w:r>
      <w:r w:rsidR="00A4258A" w:rsidRPr="006E5A01">
        <w:t xml:space="preserve"> </w:t>
      </w:r>
      <w:r w:rsidR="00206195" w:rsidRPr="006E5A01">
        <w:t xml:space="preserve">të sistemit të informacionit gjeografik dhe </w:t>
      </w:r>
      <w:r w:rsidR="00B77C6D" w:rsidRPr="006E5A01">
        <w:t>gjeoportalit</w:t>
      </w:r>
      <w:r w:rsidR="00A4258A" w:rsidRPr="006E5A01">
        <w:t xml:space="preserve"> </w:t>
      </w:r>
      <w:r w:rsidR="00B77C6D" w:rsidRPr="006E5A01">
        <w:t>të</w:t>
      </w:r>
      <w:r w:rsidR="00A4258A" w:rsidRPr="006E5A01">
        <w:t xml:space="preserve"> </w:t>
      </w:r>
      <w:r w:rsidR="00B77C6D" w:rsidRPr="006E5A01">
        <w:t>INSTAT</w:t>
      </w:r>
      <w:r w:rsidR="00195D92" w:rsidRPr="006E5A01">
        <w:t>-it</w:t>
      </w:r>
      <w:r w:rsidR="00551850" w:rsidRPr="006E5A01">
        <w:t xml:space="preserve">, si dhe </w:t>
      </w:r>
      <w:r w:rsidR="00B77C6D" w:rsidRPr="006E5A01">
        <w:t>integrimi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statistikore</w:t>
      </w:r>
      <w:r w:rsidR="00A4258A" w:rsidRPr="006E5A01">
        <w:t xml:space="preserve"> </w:t>
      </w:r>
      <w:r w:rsidR="00B77C6D" w:rsidRPr="006E5A01">
        <w:t>me</w:t>
      </w:r>
      <w:r w:rsidR="00A4258A" w:rsidRPr="006E5A01">
        <w:t xml:space="preserve"> </w:t>
      </w:r>
      <w:r w:rsidR="00B77C6D" w:rsidRPr="006E5A01">
        <w:t>ato</w:t>
      </w:r>
      <w:r w:rsidR="00A4258A" w:rsidRPr="006E5A01">
        <w:t xml:space="preserve"> </w:t>
      </w:r>
      <w:r w:rsidR="00B77C6D" w:rsidRPr="006E5A01">
        <w:t>gjeohapësinore;</w:t>
      </w:r>
      <w:bookmarkEnd w:id="385"/>
      <w:bookmarkEnd w:id="386"/>
      <w:bookmarkEnd w:id="387"/>
      <w:bookmarkEnd w:id="388"/>
      <w:r w:rsidR="00A4258A" w:rsidRPr="006E5A01">
        <w:t xml:space="preserve"> </w:t>
      </w:r>
    </w:p>
    <w:p w14:paraId="4F224B40" w14:textId="62E1BC3D" w:rsidR="00B77C6D" w:rsidRPr="006E5A01" w:rsidRDefault="00052307" w:rsidP="00052307">
      <w:pPr>
        <w:pStyle w:val="TEKSTIIII"/>
      </w:pPr>
      <w:r w:rsidRPr="006E5A01">
        <w:t>-</w:t>
      </w:r>
      <w:r w:rsidR="00195D92" w:rsidRPr="006E5A01">
        <w:t xml:space="preserve"> </w:t>
      </w:r>
      <w:r w:rsidR="00B77C6D" w:rsidRPr="006E5A01">
        <w:t>harmonizimi</w:t>
      </w:r>
      <w:r w:rsidR="00A4258A" w:rsidRPr="006E5A01">
        <w:t xml:space="preserve"> </w:t>
      </w:r>
      <w:r w:rsidR="00B77C6D" w:rsidRPr="006E5A01">
        <w:t>i</w:t>
      </w:r>
      <w:r w:rsidR="00A4258A" w:rsidRPr="006E5A01">
        <w:t xml:space="preserve"> </w:t>
      </w:r>
      <w:r w:rsidR="00B77C6D" w:rsidRPr="006E5A01">
        <w:t>temave</w:t>
      </w:r>
      <w:r w:rsidR="00A4258A" w:rsidRPr="006E5A01">
        <w:t xml:space="preserve"> </w:t>
      </w:r>
      <w:r w:rsidR="00B77C6D" w:rsidRPr="006E5A01">
        <w:t>të</w:t>
      </w:r>
      <w:r w:rsidR="00A4258A" w:rsidRPr="006E5A01">
        <w:t xml:space="preserve"> </w:t>
      </w:r>
      <w:r w:rsidR="00B77C6D" w:rsidRPr="006E5A01">
        <w:t>INSPIRE;</w:t>
      </w:r>
      <w:r w:rsidR="00A4258A" w:rsidRPr="006E5A01">
        <w:t xml:space="preserve"> </w:t>
      </w:r>
    </w:p>
    <w:p w14:paraId="4F224B41" w14:textId="7BC8D6B4" w:rsidR="00B77C6D" w:rsidRPr="006E5A01" w:rsidRDefault="00052307" w:rsidP="00052307">
      <w:pPr>
        <w:pStyle w:val="TEKSTIIII"/>
      </w:pPr>
      <w:bookmarkStart w:id="389" w:name="_Toc85377040"/>
      <w:bookmarkStart w:id="390" w:name="_Toc85380376"/>
      <w:bookmarkStart w:id="391" w:name="_Toc186909606"/>
      <w:bookmarkStart w:id="392" w:name="_Toc87780306"/>
      <w:r w:rsidRPr="006E5A01">
        <w:t>-</w:t>
      </w:r>
      <w:r w:rsidR="00195D92" w:rsidRPr="006E5A01">
        <w:t xml:space="preserve"> </w:t>
      </w:r>
      <w:r w:rsidR="00B77C6D" w:rsidRPr="006E5A01">
        <w:t>dizenjimi</w:t>
      </w:r>
      <w:r w:rsidR="00A4258A" w:rsidRPr="006E5A01">
        <w:t xml:space="preserve"> </w:t>
      </w:r>
      <w:r w:rsidR="00B77C6D" w:rsidRPr="006E5A01">
        <w:t>i</w:t>
      </w:r>
      <w:r w:rsidR="00A4258A" w:rsidRPr="006E5A01">
        <w:t xml:space="preserve"> </w:t>
      </w:r>
      <w:r w:rsidR="00B77C6D" w:rsidRPr="006E5A01">
        <w:t>regjistrit</w:t>
      </w:r>
      <w:r w:rsidR="00A4258A" w:rsidRPr="006E5A01">
        <w:t xml:space="preserve"> </w:t>
      </w:r>
      <w:r w:rsidR="00B77C6D" w:rsidRPr="006E5A01">
        <w:t>të</w:t>
      </w:r>
      <w:r w:rsidR="00A4258A" w:rsidRPr="006E5A01">
        <w:t xml:space="preserve"> </w:t>
      </w:r>
      <w:r w:rsidR="00B77C6D" w:rsidRPr="006E5A01">
        <w:t>ndërtesave</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statistikore;</w:t>
      </w:r>
      <w:bookmarkEnd w:id="389"/>
      <w:bookmarkEnd w:id="390"/>
      <w:bookmarkEnd w:id="391"/>
      <w:bookmarkEnd w:id="392"/>
    </w:p>
    <w:p w14:paraId="4F224B42" w14:textId="702CA528" w:rsidR="00B77C6D" w:rsidRPr="006E5A01" w:rsidRDefault="00052307" w:rsidP="00052307">
      <w:pPr>
        <w:pStyle w:val="TEKSTIIII"/>
      </w:pPr>
      <w:bookmarkStart w:id="393" w:name="_Toc85377041"/>
      <w:bookmarkStart w:id="394" w:name="_Toc85380377"/>
      <w:bookmarkStart w:id="395" w:name="_Toc186909607"/>
      <w:bookmarkStart w:id="396" w:name="_Toc87780307"/>
      <w:r w:rsidRPr="006E5A01">
        <w:t>-</w:t>
      </w:r>
      <w:r w:rsidR="00195D92" w:rsidRPr="006E5A01">
        <w:t xml:space="preserve"> </w:t>
      </w:r>
      <w:r w:rsidR="00B77C6D" w:rsidRPr="006E5A01">
        <w:t>zbatimi</w:t>
      </w:r>
      <w:r w:rsidR="00A4258A" w:rsidRPr="006E5A01">
        <w:t xml:space="preserve"> </w:t>
      </w:r>
      <w:r w:rsidR="00B77C6D" w:rsidRPr="006E5A01">
        <w:t>i</w:t>
      </w:r>
      <w:r w:rsidR="00A4258A" w:rsidRPr="006E5A01">
        <w:t xml:space="preserve"> </w:t>
      </w:r>
      <w:r w:rsidR="00B77C6D" w:rsidRPr="006E5A01">
        <w:t>topologjisë</w:t>
      </w:r>
      <w:r w:rsidR="00A4258A" w:rsidRPr="006E5A01">
        <w:t xml:space="preserve"> </w:t>
      </w:r>
      <w:r w:rsidR="00B77C6D" w:rsidRPr="006E5A01">
        <w:t>territoriale</w:t>
      </w:r>
      <w:r w:rsidR="00A4258A" w:rsidRPr="006E5A01">
        <w:t xml:space="preserve"> </w:t>
      </w:r>
      <w:r w:rsidR="00B77C6D" w:rsidRPr="006E5A01">
        <w:t>(TERCET)</w:t>
      </w:r>
      <w:r w:rsidR="00A4258A" w:rsidRPr="006E5A01">
        <w:t xml:space="preserve"> </w:t>
      </w:r>
      <w:r w:rsidR="00B77C6D" w:rsidRPr="006E5A01">
        <w:t>dhe</w:t>
      </w:r>
      <w:r w:rsidR="00A4258A" w:rsidRPr="006E5A01">
        <w:t xml:space="preserve"> </w:t>
      </w:r>
      <w:r w:rsidR="00B77C6D" w:rsidRPr="006E5A01">
        <w:t>NUTS.</w:t>
      </w:r>
      <w:bookmarkEnd w:id="393"/>
      <w:bookmarkEnd w:id="394"/>
      <w:bookmarkEnd w:id="395"/>
      <w:bookmarkEnd w:id="396"/>
    </w:p>
    <w:p w14:paraId="4F224B43" w14:textId="52D4DCD4" w:rsidR="00B77C6D" w:rsidRPr="006E5A01" w:rsidRDefault="00B77C6D" w:rsidP="00052307">
      <w:pPr>
        <w:pStyle w:val="TEKSTIIII"/>
        <w:rPr>
          <w:b/>
        </w:rPr>
      </w:pPr>
      <w:r w:rsidRPr="006E5A01">
        <w:rPr>
          <w:b/>
        </w:rPr>
        <w:t>Rezultatet</w:t>
      </w:r>
      <w:r w:rsidR="00A4258A" w:rsidRPr="006E5A01">
        <w:rPr>
          <w:b/>
        </w:rPr>
        <w:t xml:space="preserve"> </w:t>
      </w:r>
      <w:r w:rsidRPr="006E5A01">
        <w:rPr>
          <w:b/>
        </w:rPr>
        <w:t>e</w:t>
      </w:r>
      <w:r w:rsidR="00A4258A" w:rsidRPr="006E5A01">
        <w:rPr>
          <w:b/>
        </w:rPr>
        <w:t xml:space="preserve"> </w:t>
      </w:r>
      <w:r w:rsidR="00195D92" w:rsidRPr="006E5A01">
        <w:rPr>
          <w:b/>
        </w:rPr>
        <w:t>p</w:t>
      </w:r>
      <w:r w:rsidRPr="006E5A01">
        <w:rPr>
          <w:b/>
        </w:rPr>
        <w:t>ritshme</w:t>
      </w:r>
    </w:p>
    <w:p w14:paraId="4F224B44" w14:textId="166D139F" w:rsidR="00B77C6D" w:rsidRPr="006E5A01" w:rsidRDefault="00052307" w:rsidP="00052307">
      <w:pPr>
        <w:pStyle w:val="TEKSTIIII"/>
      </w:pPr>
      <w:r w:rsidRPr="006E5A01">
        <w:t>-</w:t>
      </w:r>
      <w:r w:rsidR="00195D92" w:rsidRPr="006E5A01">
        <w:t xml:space="preserve"> </w:t>
      </w:r>
      <w:r w:rsidR="00B77C6D" w:rsidRPr="006E5A01">
        <w:t>Gjeokodifikimi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gjeohapësinore</w:t>
      </w:r>
      <w:r w:rsidR="00A4258A" w:rsidRPr="006E5A01">
        <w:t xml:space="preserve"> </w:t>
      </w:r>
      <w:r w:rsidR="00B77C6D" w:rsidRPr="006E5A01">
        <w:t>(ndërtesë,</w:t>
      </w:r>
      <w:r w:rsidR="00A4258A" w:rsidRPr="006E5A01">
        <w:t xml:space="preserve"> </w:t>
      </w:r>
      <w:r w:rsidR="00B77C6D" w:rsidRPr="006E5A01">
        <w:t>hyrje,</w:t>
      </w:r>
      <w:r w:rsidR="00A4258A" w:rsidRPr="006E5A01">
        <w:t xml:space="preserve"> </w:t>
      </w:r>
      <w:r w:rsidR="00206195" w:rsidRPr="006E5A01">
        <w:t>zonë censi</w:t>
      </w:r>
      <w:r w:rsidR="00B77C6D" w:rsidRPr="006E5A01">
        <w:t>),</w:t>
      </w:r>
      <w:r w:rsidR="00A4258A" w:rsidRPr="006E5A01">
        <w:t xml:space="preserve"> </w:t>
      </w:r>
      <w:r w:rsidR="00B77C6D" w:rsidRPr="006E5A01">
        <w:t>për</w:t>
      </w:r>
      <w:r w:rsidR="00A4258A" w:rsidRPr="006E5A01">
        <w:t xml:space="preserve"> </w:t>
      </w:r>
      <w:r w:rsidR="00B77C6D" w:rsidRPr="006E5A01">
        <w:t>Censin</w:t>
      </w:r>
      <w:r w:rsidR="00A4258A" w:rsidRPr="006E5A01">
        <w:t xml:space="preserve"> </w:t>
      </w:r>
      <w:r w:rsidR="00B77C6D" w:rsidRPr="006E5A01">
        <w:t>e</w:t>
      </w:r>
      <w:r w:rsidR="00A4258A" w:rsidRPr="006E5A01">
        <w:t xml:space="preserve"> </w:t>
      </w:r>
      <w:r w:rsidR="00B77C6D" w:rsidRPr="006E5A01">
        <w:t>Popullsisë</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p>
    <w:p w14:paraId="4F224B45" w14:textId="0F1D66A1" w:rsidR="00B77C6D" w:rsidRPr="006E5A01" w:rsidRDefault="00052307" w:rsidP="00052307">
      <w:pPr>
        <w:pStyle w:val="TEKSTIIII"/>
      </w:pPr>
      <w:r w:rsidRPr="006E5A01">
        <w:t>-</w:t>
      </w:r>
      <w:r w:rsidR="00206195" w:rsidRPr="006E5A01">
        <w:t xml:space="preserve"> </w:t>
      </w:r>
      <w:r w:rsidR="00B77C6D" w:rsidRPr="006E5A01">
        <w:t>Integrimi</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gjeohapësinore</w:t>
      </w:r>
      <w:r w:rsidR="00A4258A" w:rsidRPr="006E5A01">
        <w:t xml:space="preserve"> </w:t>
      </w:r>
      <w:r w:rsidR="00B77C6D" w:rsidRPr="006E5A01">
        <w:t>me</w:t>
      </w:r>
      <w:r w:rsidR="00A4258A" w:rsidRPr="006E5A01">
        <w:t xml:space="preserve"> </w:t>
      </w:r>
      <w:r w:rsidR="00B77C6D" w:rsidRPr="006E5A01">
        <w:t>të</w:t>
      </w:r>
      <w:r w:rsidR="00A4258A" w:rsidRPr="006E5A01">
        <w:t xml:space="preserve"> </w:t>
      </w:r>
      <w:r w:rsidR="00B77C6D" w:rsidRPr="006E5A01">
        <w:t>dhëna</w:t>
      </w:r>
      <w:r w:rsidR="00A4258A" w:rsidRPr="006E5A01">
        <w:t xml:space="preserve"> </w:t>
      </w:r>
      <w:r w:rsidR="00B77C6D" w:rsidRPr="006E5A01">
        <w:t>statistikore;</w:t>
      </w:r>
    </w:p>
    <w:p w14:paraId="4F224B46" w14:textId="75F6E628" w:rsidR="00B77C6D" w:rsidRPr="006E5A01" w:rsidRDefault="00052307" w:rsidP="00052307">
      <w:pPr>
        <w:pStyle w:val="TEKSTIIII"/>
      </w:pPr>
      <w:r w:rsidRPr="006E5A01">
        <w:t>-</w:t>
      </w:r>
      <w:r w:rsidR="00206195" w:rsidRPr="006E5A01">
        <w:t xml:space="preserve"> </w:t>
      </w:r>
      <w:r w:rsidR="00B77C6D" w:rsidRPr="006E5A01">
        <w:t>Publikimi,</w:t>
      </w:r>
      <w:r w:rsidR="00A4258A" w:rsidRPr="006E5A01">
        <w:t xml:space="preserve"> </w:t>
      </w:r>
      <w:r w:rsidR="00B77C6D" w:rsidRPr="006E5A01">
        <w:t>shpërndarja</w:t>
      </w:r>
      <w:r w:rsidR="00A4258A" w:rsidRPr="006E5A01">
        <w:t xml:space="preserve"> </w:t>
      </w:r>
      <w:r w:rsidR="00B77C6D" w:rsidRPr="006E5A01">
        <w:t>dhe</w:t>
      </w:r>
      <w:r w:rsidR="00A4258A" w:rsidRPr="006E5A01">
        <w:t xml:space="preserve"> </w:t>
      </w:r>
      <w:r w:rsidR="00B77C6D" w:rsidRPr="006E5A01">
        <w:t>analiza</w:t>
      </w:r>
      <w:r w:rsidR="00A4258A" w:rsidRPr="006E5A01">
        <w:t xml:space="preserve"> </w:t>
      </w:r>
      <w:r w:rsidR="00B77C6D" w:rsidRPr="006E5A01">
        <w:t>të</w:t>
      </w:r>
      <w:r w:rsidR="00A4258A" w:rsidRPr="006E5A01">
        <w:t xml:space="preserve"> </w:t>
      </w:r>
      <w:r w:rsidR="00B77C6D" w:rsidRPr="006E5A01">
        <w:t>thelluara</w:t>
      </w:r>
      <w:r w:rsidR="00A4258A" w:rsidRPr="006E5A01">
        <w:t xml:space="preserve"> </w:t>
      </w:r>
      <w:r w:rsidR="00B77C6D" w:rsidRPr="006E5A01">
        <w:t>të</w:t>
      </w:r>
      <w:r w:rsidR="00A4258A" w:rsidRPr="006E5A01">
        <w:t xml:space="preserve"> </w:t>
      </w:r>
      <w:r w:rsidR="00B77C6D" w:rsidRPr="006E5A01">
        <w:t>rezultateve</w:t>
      </w:r>
      <w:r w:rsidR="00A4258A" w:rsidRPr="006E5A01">
        <w:t xml:space="preserve"> </w:t>
      </w:r>
      <w:r w:rsidR="00B77C6D" w:rsidRPr="006E5A01">
        <w:t>të</w:t>
      </w:r>
      <w:r w:rsidR="00A4258A" w:rsidRPr="006E5A01">
        <w:t xml:space="preserve"> </w:t>
      </w:r>
      <w:r w:rsidR="00B77C6D" w:rsidRPr="006E5A01">
        <w:t>Censit</w:t>
      </w:r>
      <w:r w:rsidR="00A4258A" w:rsidRPr="006E5A01">
        <w:t xml:space="preserve"> </w:t>
      </w:r>
      <w:r w:rsidR="00B77C6D" w:rsidRPr="006E5A01">
        <w:t>nëpërmjet</w:t>
      </w:r>
      <w:r w:rsidR="00A4258A" w:rsidRPr="006E5A01">
        <w:t xml:space="preserve"> </w:t>
      </w:r>
      <w:r w:rsidR="00B77C6D" w:rsidRPr="006E5A01">
        <w:t>hartave</w:t>
      </w:r>
      <w:r w:rsidR="00A4258A" w:rsidRPr="006E5A01">
        <w:t xml:space="preserve"> </w:t>
      </w:r>
      <w:r w:rsidR="00B77C6D" w:rsidRPr="006E5A01">
        <w:t>tematiko-statistikore.</w:t>
      </w:r>
    </w:p>
    <w:p w14:paraId="4F224B47" w14:textId="1BE88B2A" w:rsidR="00B77C6D" w:rsidRPr="006E5A01" w:rsidRDefault="00052307" w:rsidP="00052307">
      <w:pPr>
        <w:pStyle w:val="TEKSTIIII"/>
      </w:pPr>
      <w:r w:rsidRPr="006E5A01">
        <w:t>-</w:t>
      </w:r>
      <w:r w:rsidR="00206195" w:rsidRPr="006E5A01">
        <w:t xml:space="preserve"> </w:t>
      </w:r>
      <w:r w:rsidR="00B77C6D" w:rsidRPr="006E5A01">
        <w:t>Përmirësimi</w:t>
      </w:r>
      <w:r w:rsidR="00A4258A" w:rsidRPr="006E5A01">
        <w:t xml:space="preserve"> </w:t>
      </w:r>
      <w:r w:rsidR="00B77C6D" w:rsidRPr="006E5A01">
        <w:t>i</w:t>
      </w:r>
      <w:r w:rsidR="00A4258A" w:rsidRPr="006E5A01">
        <w:t xml:space="preserve"> </w:t>
      </w:r>
      <w:r w:rsidR="00B77C6D" w:rsidRPr="006E5A01">
        <w:t>gjeoportalit</w:t>
      </w:r>
      <w:r w:rsidR="00A4258A" w:rsidRPr="006E5A01">
        <w:t xml:space="preserve"> </w:t>
      </w:r>
      <w:r w:rsidR="00B77C6D" w:rsidRPr="006E5A01">
        <w:t>të</w:t>
      </w:r>
      <w:r w:rsidR="00A4258A" w:rsidRPr="006E5A01">
        <w:t xml:space="preserve"> </w:t>
      </w:r>
      <w:r w:rsidR="00B77C6D" w:rsidRPr="006E5A01">
        <w:t>INSTAT-it</w:t>
      </w:r>
      <w:r w:rsidR="00A4258A" w:rsidRPr="006E5A01">
        <w:t xml:space="preserve"> </w:t>
      </w:r>
      <w:r w:rsidR="00B77C6D" w:rsidRPr="006E5A01">
        <w:t>dhe</w:t>
      </w:r>
      <w:r w:rsidR="00A4258A" w:rsidRPr="006E5A01">
        <w:t xml:space="preserve"> </w:t>
      </w:r>
      <w:r w:rsidR="00B77C6D" w:rsidRPr="006E5A01">
        <w:t>pasurimi</w:t>
      </w:r>
      <w:r w:rsidR="00A4258A" w:rsidRPr="006E5A01">
        <w:t xml:space="preserve"> </w:t>
      </w:r>
      <w:r w:rsidR="00B77C6D" w:rsidRPr="006E5A01">
        <w:t>me</w:t>
      </w:r>
      <w:r w:rsidR="00A4258A" w:rsidRPr="006E5A01">
        <w:t xml:space="preserve"> </w:t>
      </w:r>
      <w:r w:rsidR="00B77C6D" w:rsidRPr="006E5A01">
        <w:t>indikatorë</w:t>
      </w:r>
      <w:r w:rsidR="00A4258A" w:rsidRPr="006E5A01">
        <w:t xml:space="preserve"> </w:t>
      </w:r>
      <w:r w:rsidR="00B77C6D" w:rsidRPr="006E5A01">
        <w:t>socio-ekonomik;</w:t>
      </w:r>
    </w:p>
    <w:p w14:paraId="4F224B48" w14:textId="3D5D4E02" w:rsidR="00B77C6D" w:rsidRPr="006E5A01" w:rsidRDefault="00052307" w:rsidP="00052307">
      <w:pPr>
        <w:pStyle w:val="TEKSTIIII"/>
      </w:pPr>
      <w:r w:rsidRPr="006E5A01">
        <w:t>-</w:t>
      </w:r>
      <w:r w:rsidR="00206195" w:rsidRPr="006E5A01">
        <w:t xml:space="preserve"> </w:t>
      </w:r>
      <w:r w:rsidR="00B77C6D" w:rsidRPr="006E5A01">
        <w:t>Harmonizimi</w:t>
      </w:r>
      <w:r w:rsidR="00A4258A" w:rsidRPr="006E5A01">
        <w:t xml:space="preserve"> </w:t>
      </w:r>
      <w:r w:rsidR="00B77C6D" w:rsidRPr="006E5A01">
        <w:t>dhe</w:t>
      </w:r>
      <w:r w:rsidR="00A4258A" w:rsidRPr="006E5A01">
        <w:t xml:space="preserve"> </w:t>
      </w:r>
      <w:r w:rsidR="00B77C6D" w:rsidRPr="006E5A01">
        <w:t>transformimi</w:t>
      </w:r>
      <w:r w:rsidR="00A4258A" w:rsidRPr="006E5A01">
        <w:t xml:space="preserve"> </w:t>
      </w:r>
      <w:r w:rsidR="00B77C6D" w:rsidRPr="006E5A01">
        <w:t>i</w:t>
      </w:r>
      <w:r w:rsidR="00A4258A" w:rsidRPr="006E5A01">
        <w:t xml:space="preserve"> </w:t>
      </w:r>
      <w:r w:rsidR="00B77C6D" w:rsidRPr="006E5A01">
        <w:t>temave</w:t>
      </w:r>
      <w:r w:rsidR="00A4258A" w:rsidRPr="006E5A01">
        <w:t xml:space="preserve"> </w:t>
      </w:r>
      <w:r w:rsidR="00B31CF4" w:rsidRPr="006E5A01">
        <w:t>“</w:t>
      </w:r>
      <w:r w:rsidR="00B77C6D" w:rsidRPr="006E5A01">
        <w:t>Demografia</w:t>
      </w:r>
      <w:r w:rsidR="00B31CF4" w:rsidRPr="006E5A01">
        <w:t>”</w:t>
      </w:r>
      <w:r w:rsidR="00A4258A" w:rsidRPr="006E5A01">
        <w:t xml:space="preserve"> </w:t>
      </w:r>
      <w:r w:rsidR="00B77C6D" w:rsidRPr="006E5A01">
        <w:t>dhe</w:t>
      </w:r>
      <w:r w:rsidR="00A4258A" w:rsidRPr="006E5A01">
        <w:t xml:space="preserve"> </w:t>
      </w:r>
      <w:r w:rsidR="00B31CF4" w:rsidRPr="006E5A01">
        <w:t>“</w:t>
      </w:r>
      <w:r w:rsidR="00B77C6D" w:rsidRPr="006E5A01">
        <w:t>Njësitë</w:t>
      </w:r>
      <w:r w:rsidR="00A4258A" w:rsidRPr="006E5A01">
        <w:t xml:space="preserve"> </w:t>
      </w:r>
      <w:r w:rsidR="00B77C6D" w:rsidRPr="006E5A01">
        <w:t>Statistikore</w:t>
      </w:r>
      <w:r w:rsidR="00B31CF4" w:rsidRPr="006E5A01">
        <w:t>”</w:t>
      </w:r>
      <w:r w:rsidR="00A4258A" w:rsidRPr="006E5A01">
        <w:t xml:space="preserve"> </w:t>
      </w:r>
      <w:r w:rsidR="00B77C6D" w:rsidRPr="006E5A01">
        <w:t>duke</w:t>
      </w:r>
      <w:r w:rsidR="00A4258A" w:rsidRPr="006E5A01">
        <w:t xml:space="preserve"> </w:t>
      </w:r>
      <w:r w:rsidR="00B77C6D" w:rsidRPr="006E5A01">
        <w:t>ndjekur</w:t>
      </w:r>
      <w:r w:rsidR="00A4258A" w:rsidRPr="006E5A01">
        <w:t xml:space="preserve"> </w:t>
      </w:r>
      <w:r w:rsidR="00B77C6D" w:rsidRPr="006E5A01">
        <w:t>rekomandimet</w:t>
      </w:r>
      <w:r w:rsidR="00A4258A" w:rsidRPr="006E5A01">
        <w:t xml:space="preserve"> </w:t>
      </w:r>
      <w:r w:rsidR="00B77C6D" w:rsidRPr="006E5A01">
        <w:t>e</w:t>
      </w:r>
      <w:r w:rsidR="00A4258A" w:rsidRPr="006E5A01">
        <w:t xml:space="preserve"> </w:t>
      </w:r>
      <w:r w:rsidR="00206195" w:rsidRPr="006E5A01">
        <w:t>d</w:t>
      </w:r>
      <w:r w:rsidR="00B77C6D" w:rsidRPr="006E5A01">
        <w:t>irektivës</w:t>
      </w:r>
      <w:r w:rsidR="00A4258A" w:rsidRPr="006E5A01">
        <w:t xml:space="preserve"> </w:t>
      </w:r>
      <w:r w:rsidR="00B77C6D" w:rsidRPr="006E5A01">
        <w:t>INSPIRE.</w:t>
      </w:r>
      <w:r w:rsidR="00A4258A" w:rsidRPr="006E5A01">
        <w:t xml:space="preserve"> </w:t>
      </w:r>
      <w:r w:rsidR="00B77C6D" w:rsidRPr="006E5A01">
        <w:t>INSTAT</w:t>
      </w:r>
      <w:r w:rsidR="00206195" w:rsidRPr="006E5A01">
        <w:t>-i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vazhdojë</w:t>
      </w:r>
      <w:r w:rsidR="00A4258A" w:rsidRPr="006E5A01">
        <w:t xml:space="preserve"> </w:t>
      </w:r>
      <w:r w:rsidR="00B77C6D" w:rsidRPr="006E5A01">
        <w:t>bashkëpunimin</w:t>
      </w:r>
      <w:r w:rsidR="00A4258A" w:rsidRPr="006E5A01">
        <w:t xml:space="preserve"> </w:t>
      </w:r>
      <w:r w:rsidR="00B77C6D" w:rsidRPr="006E5A01">
        <w:t>me</w:t>
      </w:r>
      <w:r w:rsidR="00A4258A" w:rsidRPr="006E5A01">
        <w:t xml:space="preserve"> </w:t>
      </w:r>
      <w:r w:rsidR="00B77C6D" w:rsidRPr="006E5A01">
        <w:t>ASIG</w:t>
      </w:r>
      <w:r w:rsidR="00A4258A" w:rsidRPr="006E5A01">
        <w:t xml:space="preserve"> </w:t>
      </w:r>
      <w:r w:rsidR="00B77C6D" w:rsidRPr="006E5A01">
        <w:t>në</w:t>
      </w:r>
      <w:r w:rsidR="00A4258A" w:rsidRPr="006E5A01">
        <w:t xml:space="preserve"> </w:t>
      </w:r>
      <w:r w:rsidR="00B77C6D" w:rsidRPr="006E5A01">
        <w:t>kuadër</w:t>
      </w:r>
      <w:r w:rsidR="00A4258A" w:rsidRPr="006E5A01">
        <w:t xml:space="preserve"> </w:t>
      </w:r>
      <w:r w:rsidR="00B77C6D" w:rsidRPr="006E5A01">
        <w:t>të</w:t>
      </w:r>
      <w:r w:rsidR="00A4258A" w:rsidRPr="006E5A01">
        <w:t xml:space="preserve"> </w:t>
      </w:r>
      <w:r w:rsidR="00B84251" w:rsidRPr="006E5A01">
        <w:t xml:space="preserve">infrastrukturës kombëtare të informacionit gjeohapësinor </w:t>
      </w:r>
      <w:r w:rsidR="00B77C6D" w:rsidRPr="006E5A01">
        <w:t>(NSDI);</w:t>
      </w:r>
    </w:p>
    <w:p w14:paraId="4F224B49" w14:textId="0FD4E886" w:rsidR="00B77C6D" w:rsidRPr="006E5A01" w:rsidRDefault="00052307" w:rsidP="00052307">
      <w:pPr>
        <w:pStyle w:val="TEKSTIIII"/>
      </w:pPr>
      <w:r w:rsidRPr="006E5A01">
        <w:t>-</w:t>
      </w:r>
      <w:r w:rsidR="00206195" w:rsidRPr="006E5A01">
        <w:t xml:space="preserve"> </w:t>
      </w:r>
      <w:r w:rsidR="00B77C6D" w:rsidRPr="006E5A01">
        <w:t>Ndërtimi</w:t>
      </w:r>
      <w:r w:rsidR="00A4258A" w:rsidRPr="006E5A01">
        <w:t xml:space="preserve"> </w:t>
      </w:r>
      <w:r w:rsidR="00B77C6D" w:rsidRPr="006E5A01">
        <w:t>i</w:t>
      </w:r>
      <w:r w:rsidR="00A4258A" w:rsidRPr="006E5A01">
        <w:t xml:space="preserve"> </w:t>
      </w:r>
      <w:r w:rsidR="00B77C6D" w:rsidRPr="006E5A01">
        <w:t>regjistrit</w:t>
      </w:r>
      <w:r w:rsidR="00A4258A" w:rsidRPr="006E5A01">
        <w:t xml:space="preserve"> </w:t>
      </w:r>
      <w:r w:rsidR="00B77C6D" w:rsidRPr="006E5A01">
        <w:t>statistikor</w:t>
      </w:r>
      <w:r w:rsidR="00A4258A" w:rsidRPr="006E5A01">
        <w:t xml:space="preserve"> </w:t>
      </w:r>
      <w:r w:rsidR="00B77C6D" w:rsidRPr="006E5A01">
        <w:t>të</w:t>
      </w:r>
      <w:r w:rsidR="00A4258A" w:rsidRPr="006E5A01">
        <w:t xml:space="preserve"> </w:t>
      </w:r>
      <w:r w:rsidR="00B77C6D" w:rsidRPr="006E5A01">
        <w:t>ndërtesave</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statistikore,</w:t>
      </w:r>
      <w:r w:rsidR="00A4258A" w:rsidRPr="006E5A01">
        <w:t xml:space="preserve"> </w:t>
      </w:r>
      <w:r w:rsidR="00B77C6D" w:rsidRPr="006E5A01">
        <w:t>duke</w:t>
      </w:r>
      <w:r w:rsidR="00A4258A" w:rsidRPr="006E5A01">
        <w:t xml:space="preserve"> </w:t>
      </w:r>
      <w:r w:rsidR="00B77C6D" w:rsidRPr="006E5A01">
        <w:t>përdorur</w:t>
      </w:r>
      <w:r w:rsidR="00A4258A" w:rsidRPr="006E5A01">
        <w:t xml:space="preserve"> </w:t>
      </w:r>
      <w:r w:rsidR="00B77C6D" w:rsidRPr="006E5A01">
        <w:t>si</w:t>
      </w:r>
      <w:r w:rsidR="00A4258A" w:rsidRPr="006E5A01">
        <w:t xml:space="preserve"> </w:t>
      </w:r>
      <w:r w:rsidR="00B77C6D" w:rsidRPr="006E5A01">
        <w:t>bazë</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e</w:t>
      </w:r>
      <w:r w:rsidR="00A4258A" w:rsidRPr="006E5A01">
        <w:t xml:space="preserve"> </w:t>
      </w:r>
      <w:r w:rsidR="00B77C6D" w:rsidRPr="006E5A01">
        <w:t>Censit.</w:t>
      </w:r>
      <w:r w:rsidR="00A4258A" w:rsidRPr="006E5A01">
        <w:t xml:space="preserve"> </w:t>
      </w:r>
    </w:p>
    <w:p w14:paraId="4F224B4A" w14:textId="4F255F43" w:rsidR="00B77C6D" w:rsidRPr="006E5A01" w:rsidRDefault="00052307" w:rsidP="00052307">
      <w:pPr>
        <w:pStyle w:val="TEKSTIIII"/>
      </w:pPr>
      <w:r w:rsidRPr="006E5A01">
        <w:t>-</w:t>
      </w:r>
      <w:r w:rsidR="00206195" w:rsidRPr="006E5A01">
        <w:t xml:space="preserve"> </w:t>
      </w:r>
      <w:r w:rsidR="00B77C6D" w:rsidRPr="006E5A01">
        <w:t>Formalizimi</w:t>
      </w:r>
      <w:r w:rsidR="00A4258A" w:rsidRPr="006E5A01">
        <w:t xml:space="preserve"> </w:t>
      </w:r>
      <w:r w:rsidR="00B77C6D" w:rsidRPr="006E5A01">
        <w:t>dhe</w:t>
      </w:r>
      <w:r w:rsidR="00A4258A" w:rsidRPr="006E5A01">
        <w:t xml:space="preserve"> </w:t>
      </w:r>
      <w:r w:rsidR="00B77C6D" w:rsidRPr="006E5A01">
        <w:t>bashkëpunimi</w:t>
      </w:r>
      <w:r w:rsidR="00A4258A" w:rsidRPr="006E5A01">
        <w:t xml:space="preserve"> </w:t>
      </w:r>
      <w:r w:rsidR="00B77C6D" w:rsidRPr="006E5A01">
        <w:t>me</w:t>
      </w:r>
      <w:r w:rsidR="00A4258A" w:rsidRPr="006E5A01">
        <w:t xml:space="preserve"> </w:t>
      </w:r>
      <w:r w:rsidR="00B77C6D" w:rsidRPr="006E5A01">
        <w:t>institucione</w:t>
      </w:r>
      <w:r w:rsidR="00A4258A" w:rsidRPr="006E5A01">
        <w:t xml:space="preserve"> </w:t>
      </w:r>
      <w:r w:rsidR="00B77C6D" w:rsidRPr="006E5A01">
        <w:t>të</w:t>
      </w:r>
      <w:r w:rsidR="00A4258A" w:rsidRPr="006E5A01">
        <w:t xml:space="preserve"> </w:t>
      </w:r>
      <w:r w:rsidR="00B77C6D" w:rsidRPr="006E5A01">
        <w:t>cilët</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kontribuojnë</w:t>
      </w:r>
      <w:r w:rsidR="00A4258A" w:rsidRPr="006E5A01">
        <w:t xml:space="preserve"> </w:t>
      </w:r>
      <w:r w:rsidR="00B77C6D" w:rsidRPr="006E5A01">
        <w:t>në</w:t>
      </w:r>
      <w:r w:rsidR="00A4258A" w:rsidRPr="006E5A01">
        <w:t xml:space="preserve"> </w:t>
      </w:r>
      <w:r w:rsidR="00B77C6D" w:rsidRPr="006E5A01">
        <w:t>përditësimin</w:t>
      </w:r>
      <w:r w:rsidR="00A4258A" w:rsidRPr="006E5A01">
        <w:t xml:space="preserve"> </w:t>
      </w:r>
      <w:r w:rsidR="00B77C6D" w:rsidRPr="006E5A01">
        <w:t>e</w:t>
      </w:r>
      <w:r w:rsidR="00A4258A" w:rsidRPr="006E5A01">
        <w:t xml:space="preserve"> </w:t>
      </w:r>
      <w:r w:rsidR="00B77C6D" w:rsidRPr="006E5A01">
        <w:t>regjistrit</w:t>
      </w:r>
      <w:r w:rsidR="00A4258A" w:rsidRPr="006E5A01">
        <w:t xml:space="preserve"> </w:t>
      </w:r>
      <w:r w:rsidR="00B77C6D" w:rsidRPr="006E5A01">
        <w:t>statistikor</w:t>
      </w:r>
      <w:r w:rsidR="00A4258A" w:rsidRPr="006E5A01">
        <w:t xml:space="preserve"> </w:t>
      </w:r>
      <w:r w:rsidR="00B77C6D" w:rsidRPr="006E5A01">
        <w:t>të</w:t>
      </w:r>
      <w:r w:rsidR="00A4258A" w:rsidRPr="006E5A01">
        <w:t xml:space="preserve"> </w:t>
      </w:r>
      <w:r w:rsidR="00B77C6D" w:rsidRPr="006E5A01">
        <w:t>ndërtesave</w:t>
      </w:r>
      <w:r w:rsidR="00A4258A" w:rsidRPr="006E5A01">
        <w:t xml:space="preserve"> </w:t>
      </w:r>
      <w:r w:rsidR="00B77C6D" w:rsidRPr="006E5A01">
        <w:t>dhe</w:t>
      </w:r>
      <w:r w:rsidR="00A4258A" w:rsidRPr="006E5A01">
        <w:t xml:space="preserve"> </w:t>
      </w:r>
      <w:r w:rsidR="00B77C6D" w:rsidRPr="006E5A01">
        <w:t>banesave</w:t>
      </w:r>
      <w:r w:rsidR="008D2C21" w:rsidRPr="006E5A01">
        <w:t>,</w:t>
      </w:r>
      <w:r w:rsidR="00A4258A" w:rsidRPr="006E5A01">
        <w:t xml:space="preserve"> </w:t>
      </w:r>
      <w:r w:rsidR="00B77C6D" w:rsidRPr="006E5A01">
        <w:t>si:</w:t>
      </w:r>
      <w:r w:rsidR="00A4258A" w:rsidRPr="006E5A01">
        <w:t xml:space="preserve"> </w:t>
      </w:r>
      <w:r w:rsidR="00B77C6D" w:rsidRPr="006E5A01">
        <w:t>Drejtoria</w:t>
      </w:r>
      <w:r w:rsidR="00A4258A" w:rsidRPr="006E5A01">
        <w:t xml:space="preserve"> </w:t>
      </w:r>
      <w:r w:rsidR="00B77C6D" w:rsidRPr="006E5A01">
        <w:t>e</w:t>
      </w:r>
      <w:r w:rsidR="00A4258A" w:rsidRPr="006E5A01">
        <w:t xml:space="preserve"> </w:t>
      </w:r>
      <w:r w:rsidR="00B77C6D" w:rsidRPr="006E5A01">
        <w:t>Përgjithshme</w:t>
      </w:r>
      <w:r w:rsidR="00A4258A" w:rsidRPr="006E5A01">
        <w:t xml:space="preserve"> </w:t>
      </w:r>
      <w:r w:rsidR="00B77C6D" w:rsidRPr="006E5A01">
        <w:t>e</w:t>
      </w:r>
      <w:r w:rsidR="00A4258A" w:rsidRPr="006E5A01">
        <w:t xml:space="preserve"> </w:t>
      </w:r>
      <w:r w:rsidR="00B77C6D" w:rsidRPr="006E5A01">
        <w:t>G</w:t>
      </w:r>
      <w:r w:rsidR="00FB3578">
        <w:t>j</w:t>
      </w:r>
      <w:r w:rsidR="00B77C6D" w:rsidRPr="006E5A01">
        <w:t>endjes</w:t>
      </w:r>
      <w:r w:rsidR="00A4258A" w:rsidRPr="006E5A01">
        <w:t xml:space="preserve"> </w:t>
      </w:r>
      <w:r w:rsidR="00B77C6D" w:rsidRPr="006E5A01">
        <w:t>Civile</w:t>
      </w:r>
      <w:r w:rsidR="00A4258A" w:rsidRPr="006E5A01">
        <w:t xml:space="preserve"> </w:t>
      </w:r>
      <w:r w:rsidR="00B77C6D" w:rsidRPr="006E5A01">
        <w:t>(DPGJC);</w:t>
      </w:r>
      <w:r w:rsidR="00A4258A" w:rsidRPr="006E5A01">
        <w:t xml:space="preserve"> </w:t>
      </w:r>
      <w:r w:rsidR="00B77C6D" w:rsidRPr="006E5A01">
        <w:t>Agjencia</w:t>
      </w:r>
      <w:r w:rsidR="00A4258A" w:rsidRPr="006E5A01">
        <w:t xml:space="preserve"> </w:t>
      </w:r>
      <w:r w:rsidR="00B77C6D" w:rsidRPr="006E5A01">
        <w:t>e</w:t>
      </w:r>
      <w:r w:rsidR="00A4258A" w:rsidRPr="006E5A01">
        <w:t xml:space="preserve"> </w:t>
      </w:r>
      <w:r w:rsidR="00B77C6D" w:rsidRPr="006E5A01">
        <w:t>Zhvillimit</w:t>
      </w:r>
      <w:r w:rsidR="00A4258A" w:rsidRPr="006E5A01">
        <w:t xml:space="preserve"> </w:t>
      </w:r>
      <w:r w:rsidR="00B77C6D" w:rsidRPr="006E5A01">
        <w:t>t</w:t>
      </w:r>
      <w:r w:rsidR="00FB3578" w:rsidRPr="006E5A01">
        <w:t>ë</w:t>
      </w:r>
      <w:r w:rsidR="00A4258A" w:rsidRPr="006E5A01">
        <w:t xml:space="preserve"> </w:t>
      </w:r>
      <w:r w:rsidR="00B77C6D" w:rsidRPr="006E5A01">
        <w:t>Territorit</w:t>
      </w:r>
      <w:r w:rsidR="00A4258A" w:rsidRPr="006E5A01">
        <w:t xml:space="preserve"> </w:t>
      </w:r>
      <w:r w:rsidR="00B77C6D" w:rsidRPr="006E5A01">
        <w:t>(AZHT),</w:t>
      </w:r>
      <w:r w:rsidR="00A4258A" w:rsidRPr="006E5A01">
        <w:t xml:space="preserve"> </w:t>
      </w:r>
      <w:r w:rsidR="00B77C6D" w:rsidRPr="006E5A01">
        <w:t>Agjencia</w:t>
      </w:r>
      <w:r w:rsidR="00A4258A" w:rsidRPr="006E5A01">
        <w:t xml:space="preserve"> </w:t>
      </w:r>
      <w:r w:rsidR="00B77C6D" w:rsidRPr="006E5A01">
        <w:t>e</w:t>
      </w:r>
      <w:r w:rsidR="00A4258A" w:rsidRPr="006E5A01">
        <w:t xml:space="preserve"> </w:t>
      </w:r>
      <w:r w:rsidR="00B77C6D" w:rsidRPr="006E5A01">
        <w:t>Shtetërore</w:t>
      </w:r>
      <w:r w:rsidR="00A4258A" w:rsidRPr="006E5A01">
        <w:t xml:space="preserve"> </w:t>
      </w:r>
      <w:r w:rsidR="00B77C6D" w:rsidRPr="006E5A01">
        <w:t>e</w:t>
      </w:r>
      <w:r w:rsidR="00A4258A" w:rsidRPr="006E5A01">
        <w:t xml:space="preserve"> </w:t>
      </w:r>
      <w:r w:rsidR="00B77C6D" w:rsidRPr="006E5A01">
        <w:t>Kadastrës</w:t>
      </w:r>
      <w:r w:rsidR="00A4258A" w:rsidRPr="006E5A01">
        <w:t xml:space="preserve"> </w:t>
      </w:r>
      <w:r w:rsidR="00B77C6D" w:rsidRPr="006E5A01">
        <w:t>(ASHK);</w:t>
      </w:r>
      <w:r w:rsidR="00A4258A" w:rsidRPr="006E5A01">
        <w:t xml:space="preserve"> </w:t>
      </w:r>
      <w:r w:rsidR="00B77C6D" w:rsidRPr="006E5A01">
        <w:t>Bashkitë</w:t>
      </w:r>
      <w:r w:rsidR="00A4258A" w:rsidRPr="006E5A01">
        <w:t xml:space="preserve"> </w:t>
      </w:r>
      <w:r w:rsidR="00B77C6D" w:rsidRPr="006E5A01">
        <w:t>etj.</w:t>
      </w:r>
    </w:p>
    <w:p w14:paraId="4F224B4B" w14:textId="0AB5CDD8" w:rsidR="00B77C6D" w:rsidRPr="006E5A01" w:rsidRDefault="00052307" w:rsidP="00052307">
      <w:pPr>
        <w:pStyle w:val="TEKSTIIII"/>
      </w:pPr>
      <w:r w:rsidRPr="006E5A01">
        <w:t>-</w:t>
      </w:r>
      <w:r w:rsidR="00206195" w:rsidRPr="006E5A01">
        <w:t xml:space="preserve"> </w:t>
      </w:r>
      <w:r w:rsidR="00B77C6D" w:rsidRPr="006E5A01">
        <w:t>Harmonizimi</w:t>
      </w:r>
      <w:r w:rsidR="00A4258A" w:rsidRPr="006E5A01">
        <w:t xml:space="preserve"> </w:t>
      </w:r>
      <w:r w:rsidR="00B77C6D" w:rsidRPr="006E5A01">
        <w:t>i</w:t>
      </w:r>
      <w:r w:rsidR="00A4258A" w:rsidRPr="006E5A01">
        <w:t xml:space="preserve"> </w:t>
      </w:r>
      <w:r w:rsidR="00B77C6D" w:rsidRPr="006E5A01">
        <w:t>klasifikimit</w:t>
      </w:r>
      <w:r w:rsidR="00A4258A" w:rsidRPr="006E5A01">
        <w:t xml:space="preserve"> </w:t>
      </w:r>
      <w:r w:rsidR="00B77C6D" w:rsidRPr="006E5A01">
        <w:t>të</w:t>
      </w:r>
      <w:r w:rsidR="00A4258A" w:rsidRPr="006E5A01">
        <w:t xml:space="preserve"> </w:t>
      </w:r>
      <w:r w:rsidR="00B77C6D" w:rsidRPr="006E5A01">
        <w:t>nomenklaturave</w:t>
      </w:r>
      <w:r w:rsidR="00A4258A" w:rsidRPr="006E5A01">
        <w:t xml:space="preserve"> </w:t>
      </w:r>
      <w:r w:rsidR="00B77C6D" w:rsidRPr="006E5A01">
        <w:t>statistikore</w:t>
      </w:r>
      <w:r w:rsidR="00A4258A" w:rsidRPr="006E5A01">
        <w:t xml:space="preserve"> </w:t>
      </w:r>
      <w:r w:rsidR="00B77C6D" w:rsidRPr="006E5A01">
        <w:t>(NUTS)</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rishikimet</w:t>
      </w:r>
      <w:r w:rsidR="00A4258A" w:rsidRPr="006E5A01">
        <w:t xml:space="preserve"> </w:t>
      </w:r>
      <w:r w:rsidR="00B77C6D" w:rsidRPr="006E5A01">
        <w:t>e</w:t>
      </w:r>
      <w:r w:rsidR="00A4258A" w:rsidRPr="006E5A01">
        <w:t xml:space="preserve"> </w:t>
      </w:r>
      <w:r w:rsidR="00B77C6D" w:rsidRPr="006E5A01">
        <w:t>Rregullores</w:t>
      </w:r>
      <w:r w:rsidR="00A4258A" w:rsidRPr="006E5A01">
        <w:t xml:space="preserve"> </w:t>
      </w:r>
      <w:r w:rsidR="00B77C6D" w:rsidRPr="006E5A01">
        <w:t>së</w:t>
      </w:r>
      <w:r w:rsidR="00A4258A" w:rsidRPr="006E5A01">
        <w:t xml:space="preserve"> </w:t>
      </w:r>
      <w:r w:rsidR="00B77C6D" w:rsidRPr="006E5A01">
        <w:t>Komisionit</w:t>
      </w:r>
      <w:r w:rsidR="00A4258A" w:rsidRPr="006E5A01">
        <w:t xml:space="preserve"> </w:t>
      </w:r>
      <w:r w:rsidR="00B77C6D" w:rsidRPr="006E5A01">
        <w:t>Europian.</w:t>
      </w:r>
      <w:r w:rsidR="00A4258A" w:rsidRPr="006E5A01">
        <w:t xml:space="preserve"> </w:t>
      </w:r>
    </w:p>
    <w:p w14:paraId="4F224B4C" w14:textId="057A4AD6" w:rsidR="00B77C6D" w:rsidRPr="006E5A01" w:rsidRDefault="00052307" w:rsidP="00052307">
      <w:pPr>
        <w:pStyle w:val="TEKSTIIII"/>
      </w:pPr>
      <w:r w:rsidRPr="006E5A01">
        <w:t>-</w:t>
      </w:r>
      <w:r w:rsidR="00206195" w:rsidRPr="006E5A01">
        <w:t xml:space="preserve"> </w:t>
      </w:r>
      <w:r w:rsidR="00B77C6D" w:rsidRPr="006E5A01">
        <w:t>Zbatimi</w:t>
      </w:r>
      <w:r w:rsidR="00A4258A" w:rsidRPr="006E5A01">
        <w:t xml:space="preserve"> </w:t>
      </w:r>
      <w:r w:rsidR="00B77C6D" w:rsidRPr="006E5A01">
        <w:t>i</w:t>
      </w:r>
      <w:r w:rsidR="00A4258A" w:rsidRPr="006E5A01">
        <w:t xml:space="preserve"> </w:t>
      </w:r>
      <w:r w:rsidR="00B77C6D" w:rsidRPr="006E5A01">
        <w:t>topologjisë</w:t>
      </w:r>
      <w:r w:rsidR="00A4258A" w:rsidRPr="006E5A01">
        <w:t xml:space="preserve"> </w:t>
      </w:r>
      <w:r w:rsidR="00B77C6D" w:rsidRPr="006E5A01">
        <w:t>territoriale</w:t>
      </w:r>
      <w:r w:rsidR="00A4258A" w:rsidRPr="006E5A01">
        <w:t xml:space="preserve"> </w:t>
      </w:r>
      <w:r w:rsidR="00B77C6D" w:rsidRPr="006E5A01">
        <w:t>(TERCET),</w:t>
      </w:r>
      <w:r w:rsidR="00A4258A" w:rsidRPr="006E5A01">
        <w:t xml:space="preserve"> </w:t>
      </w:r>
      <w:r w:rsidR="00B77C6D" w:rsidRPr="006E5A01">
        <w:t>duke</w:t>
      </w:r>
      <w:r w:rsidR="00A4258A" w:rsidRPr="006E5A01">
        <w:t xml:space="preserve"> </w:t>
      </w:r>
      <w:r w:rsidR="00B77C6D" w:rsidRPr="006E5A01">
        <w:t>aplikuar</w:t>
      </w:r>
      <w:r w:rsidR="00A4258A" w:rsidRPr="006E5A01">
        <w:t xml:space="preserve"> </w:t>
      </w:r>
      <w:r w:rsidR="00B77C6D" w:rsidRPr="006E5A01">
        <w:t>metodologjitë</w:t>
      </w:r>
      <w:r w:rsidR="00A4258A" w:rsidRPr="006E5A01">
        <w:t xml:space="preserve"> </w:t>
      </w:r>
      <w:r w:rsidR="00B77C6D" w:rsidRPr="006E5A01">
        <w:t>e</w:t>
      </w:r>
      <w:r w:rsidR="00A4258A" w:rsidRPr="006E5A01">
        <w:t xml:space="preserve"> </w:t>
      </w:r>
      <w:r w:rsidR="00B77C6D" w:rsidRPr="006E5A01">
        <w:t>hartuara</w:t>
      </w:r>
      <w:r w:rsidR="00A4258A" w:rsidRPr="006E5A01">
        <w:t xml:space="preserve"> </w:t>
      </w:r>
      <w:r w:rsidR="00B77C6D" w:rsidRPr="006E5A01">
        <w:t>nga</w:t>
      </w:r>
      <w:r w:rsidR="00A4258A" w:rsidRPr="006E5A01">
        <w:t xml:space="preserve"> </w:t>
      </w:r>
      <w:r w:rsidR="00B77C6D" w:rsidRPr="006E5A01">
        <w:t>Eurostati,</w:t>
      </w:r>
      <w:r w:rsidR="00A4258A" w:rsidRPr="006E5A01">
        <w:t xml:space="preserve"> </w:t>
      </w:r>
      <w:r w:rsidR="00B77C6D" w:rsidRPr="006E5A01">
        <w:t>si:</w:t>
      </w:r>
      <w:r w:rsidR="00A4258A" w:rsidRPr="006E5A01">
        <w:t xml:space="preserve"> </w:t>
      </w:r>
      <w:r w:rsidR="00B77C6D" w:rsidRPr="006E5A01">
        <w:t>Rishikimi</w:t>
      </w:r>
      <w:r w:rsidR="00A4258A" w:rsidRPr="006E5A01">
        <w:t xml:space="preserve"> </w:t>
      </w:r>
      <w:r w:rsidR="00B77C6D" w:rsidRPr="006E5A01">
        <w:t>i</w:t>
      </w:r>
      <w:r w:rsidR="00A4258A" w:rsidRPr="006E5A01">
        <w:t xml:space="preserve"> </w:t>
      </w:r>
      <w:r w:rsidR="00B77C6D" w:rsidRPr="006E5A01">
        <w:t>tipologjisë</w:t>
      </w:r>
      <w:r w:rsidR="00A4258A" w:rsidRPr="006E5A01">
        <w:t xml:space="preserve"> </w:t>
      </w:r>
      <w:r w:rsidR="00B77C6D" w:rsidRPr="006E5A01">
        <w:t>së</w:t>
      </w:r>
      <w:r w:rsidR="00A4258A" w:rsidRPr="006E5A01">
        <w:t xml:space="preserve"> </w:t>
      </w:r>
      <w:r w:rsidR="00B77C6D" w:rsidRPr="006E5A01">
        <w:t>rrjetit</w:t>
      </w:r>
      <w:r w:rsidR="00A4258A" w:rsidRPr="006E5A01">
        <w:t xml:space="preserve"> </w:t>
      </w:r>
      <w:r w:rsidR="00B77C6D" w:rsidRPr="006E5A01">
        <w:t>1</w:t>
      </w:r>
      <w:r w:rsidR="008E7CE4" w:rsidRPr="006E5A01">
        <w:t xml:space="preserve"> </w:t>
      </w:r>
      <w:r w:rsidR="00B77C6D" w:rsidRPr="006E5A01">
        <w:t>km²</w:t>
      </w:r>
      <w:r w:rsidR="00A4258A" w:rsidRPr="006E5A01">
        <w:t xml:space="preserve"> </w:t>
      </w:r>
      <w:r w:rsidR="00B77C6D" w:rsidRPr="006E5A01">
        <w:t>sipas</w:t>
      </w:r>
      <w:r w:rsidR="00A4258A" w:rsidRPr="006E5A01">
        <w:t xml:space="preserve"> </w:t>
      </w:r>
      <w:r w:rsidR="00B77C6D" w:rsidRPr="006E5A01">
        <w:t>klasifikim</w:t>
      </w:r>
      <w:r w:rsidR="00A4258A" w:rsidRPr="006E5A01">
        <w:t xml:space="preserve"> </w:t>
      </w:r>
      <w:r w:rsidR="00B77C6D" w:rsidRPr="006E5A01">
        <w:t>urban-rural;</w:t>
      </w:r>
      <w:r w:rsidR="00A4258A" w:rsidRPr="006E5A01">
        <w:t xml:space="preserve"> </w:t>
      </w:r>
      <w:r w:rsidR="00B77C6D" w:rsidRPr="006E5A01">
        <w:t>tipologjia</w:t>
      </w:r>
      <w:r w:rsidR="00A4258A" w:rsidRPr="006E5A01">
        <w:t xml:space="preserve"> </w:t>
      </w:r>
      <w:r w:rsidR="00B77C6D" w:rsidRPr="006E5A01">
        <w:t>e</w:t>
      </w:r>
      <w:r w:rsidR="00A4258A" w:rsidRPr="006E5A01">
        <w:t xml:space="preserve"> </w:t>
      </w:r>
      <w:r w:rsidR="004B3AEC" w:rsidRPr="006E5A01">
        <w:t xml:space="preserve">njësive vendore </w:t>
      </w:r>
      <w:r w:rsidR="00B77C6D" w:rsidRPr="006E5A01">
        <w:t>sipas</w:t>
      </w:r>
      <w:r w:rsidR="00A4258A" w:rsidRPr="006E5A01">
        <w:t xml:space="preserve"> </w:t>
      </w:r>
      <w:r w:rsidR="00B77C6D" w:rsidRPr="006E5A01">
        <w:t>klasifikimeve:</w:t>
      </w:r>
      <w:r w:rsidR="00A4258A" w:rsidRPr="006E5A01">
        <w:t xml:space="preserve"> </w:t>
      </w:r>
      <w:r w:rsidR="004B3AEC" w:rsidRPr="006E5A01">
        <w:t>s</w:t>
      </w:r>
      <w:r w:rsidR="00B77C6D" w:rsidRPr="006E5A01">
        <w:t>hkalla</w:t>
      </w:r>
      <w:r w:rsidR="00A4258A" w:rsidRPr="006E5A01">
        <w:t xml:space="preserve"> </w:t>
      </w:r>
      <w:r w:rsidR="00B77C6D" w:rsidRPr="006E5A01">
        <w:t>e</w:t>
      </w:r>
      <w:r w:rsidR="00A4258A" w:rsidRPr="006E5A01">
        <w:t xml:space="preserve"> </w:t>
      </w:r>
      <w:r w:rsidR="00B77C6D" w:rsidRPr="006E5A01">
        <w:t>urbanizimit</w:t>
      </w:r>
      <w:r w:rsidR="00A4258A" w:rsidRPr="006E5A01">
        <w:t xml:space="preserve"> </w:t>
      </w:r>
      <w:r w:rsidR="00B77C6D" w:rsidRPr="006E5A01">
        <w:t>(Degurba),</w:t>
      </w:r>
      <w:r w:rsidR="00A4258A" w:rsidRPr="006E5A01">
        <w:t xml:space="preserve"> </w:t>
      </w:r>
      <w:r w:rsidR="004B3AEC" w:rsidRPr="006E5A01">
        <w:t xml:space="preserve">zonat urbane funksionale </w:t>
      </w:r>
      <w:r w:rsidR="00B77C6D" w:rsidRPr="006E5A01">
        <w:t>(FUA);</w:t>
      </w:r>
      <w:r w:rsidR="00A4258A" w:rsidRPr="006E5A01">
        <w:t xml:space="preserve"> </w:t>
      </w:r>
      <w:r w:rsidR="004B3AEC" w:rsidRPr="006E5A01">
        <w:t xml:space="preserve">zonat </w:t>
      </w:r>
      <w:r w:rsidR="00B77C6D" w:rsidRPr="006E5A01">
        <w:t>e</w:t>
      </w:r>
      <w:r w:rsidR="00A4258A" w:rsidRPr="006E5A01">
        <w:t xml:space="preserve"> </w:t>
      </w:r>
      <w:r w:rsidR="00B77C6D" w:rsidRPr="006E5A01">
        <w:t>vijës</w:t>
      </w:r>
      <w:r w:rsidR="00A4258A" w:rsidRPr="006E5A01">
        <w:t xml:space="preserve"> </w:t>
      </w:r>
      <w:r w:rsidR="00B77C6D" w:rsidRPr="006E5A01">
        <w:t>bregdetare</w:t>
      </w:r>
      <w:r w:rsidR="00A4258A" w:rsidRPr="006E5A01">
        <w:t xml:space="preserve"> </w:t>
      </w:r>
      <w:r w:rsidR="00B77C6D" w:rsidRPr="006E5A01">
        <w:t>etj.</w:t>
      </w:r>
    </w:p>
    <w:p w14:paraId="4F224B4D" w14:textId="12A5F8A1" w:rsidR="00B77C6D" w:rsidRPr="006E5A01" w:rsidRDefault="00052307" w:rsidP="00052307">
      <w:pPr>
        <w:pStyle w:val="TEKSTIIII"/>
      </w:pPr>
      <w:r w:rsidRPr="006E5A01">
        <w:t>-</w:t>
      </w:r>
      <w:r w:rsidR="00206195" w:rsidRPr="006E5A01">
        <w:t xml:space="preserve"> </w:t>
      </w:r>
      <w:r w:rsidR="00B77C6D" w:rsidRPr="006E5A01">
        <w:t>Rritja</w:t>
      </w:r>
      <w:r w:rsidR="00A4258A" w:rsidRPr="006E5A01">
        <w:t xml:space="preserve"> </w:t>
      </w:r>
      <w:r w:rsidR="00B77C6D" w:rsidRPr="006E5A01">
        <w:t>e</w:t>
      </w:r>
      <w:r w:rsidR="00A4258A" w:rsidRPr="006E5A01">
        <w:t xml:space="preserve"> </w:t>
      </w:r>
      <w:r w:rsidR="00B77C6D" w:rsidRPr="006E5A01">
        <w:t>kapaciteteve</w:t>
      </w:r>
      <w:r w:rsidR="00A4258A" w:rsidRPr="006E5A01">
        <w:t xml:space="preserve"> </w:t>
      </w:r>
      <w:r w:rsidR="00B77C6D" w:rsidRPr="006E5A01">
        <w:t>teknike</w:t>
      </w:r>
      <w:r w:rsidR="00A4258A" w:rsidRPr="006E5A01">
        <w:t xml:space="preserve"> </w:t>
      </w:r>
      <w:r w:rsidR="00B77C6D" w:rsidRPr="006E5A01">
        <w:t>të</w:t>
      </w:r>
      <w:r w:rsidR="00A4258A" w:rsidRPr="006E5A01">
        <w:t xml:space="preserve"> </w:t>
      </w:r>
      <w:r w:rsidR="00B77C6D" w:rsidRPr="006E5A01">
        <w:t>punonjësve</w:t>
      </w:r>
      <w:r w:rsidR="00A4258A" w:rsidRPr="006E5A01">
        <w:t xml:space="preserve"> </w:t>
      </w:r>
      <w:r w:rsidR="00B77C6D" w:rsidRPr="006E5A01">
        <w:t>nëpërmjet</w:t>
      </w:r>
      <w:r w:rsidR="00A4258A" w:rsidRPr="006E5A01">
        <w:t xml:space="preserve"> </w:t>
      </w:r>
      <w:r w:rsidR="00B77C6D" w:rsidRPr="006E5A01">
        <w:t>trajnimeve</w:t>
      </w:r>
      <w:r w:rsidR="00A4258A" w:rsidRPr="006E5A01">
        <w:t xml:space="preserve"> </w:t>
      </w:r>
      <w:r w:rsidR="00B77C6D" w:rsidRPr="006E5A01">
        <w:t>të</w:t>
      </w:r>
      <w:r w:rsidR="00A4258A" w:rsidRPr="006E5A01">
        <w:t xml:space="preserve"> </w:t>
      </w:r>
      <w:r w:rsidR="00B77C6D" w:rsidRPr="006E5A01">
        <w:t>organizuara</w:t>
      </w:r>
      <w:r w:rsidR="00A4258A" w:rsidRPr="006E5A01">
        <w:t xml:space="preserve"> </w:t>
      </w:r>
      <w:r w:rsidR="00B77C6D" w:rsidRPr="006E5A01">
        <w:t>nga</w:t>
      </w:r>
      <w:r w:rsidR="00A4258A" w:rsidRPr="006E5A01">
        <w:t xml:space="preserve"> </w:t>
      </w:r>
      <w:r w:rsidR="00B77C6D" w:rsidRPr="006E5A01">
        <w:t>INSTAT</w:t>
      </w:r>
      <w:r w:rsidR="00BC43C1" w:rsidRPr="006E5A01">
        <w:t>-i</w:t>
      </w:r>
      <w:r w:rsidR="00B77C6D" w:rsidRPr="006E5A01">
        <w:t>,</w:t>
      </w:r>
      <w:r w:rsidR="00A4258A" w:rsidRPr="006E5A01">
        <w:t xml:space="preserve"> </w:t>
      </w:r>
      <w:r w:rsidR="00B77C6D" w:rsidRPr="006E5A01">
        <w:t>Eursostat</w:t>
      </w:r>
      <w:r w:rsidR="00A4258A" w:rsidRPr="006E5A01">
        <w:t xml:space="preserve"> </w:t>
      </w:r>
      <w:r w:rsidR="00B77C6D" w:rsidRPr="006E5A01">
        <w:t>dhe</w:t>
      </w:r>
      <w:r w:rsidR="00A4258A" w:rsidRPr="006E5A01">
        <w:t xml:space="preserve"> </w:t>
      </w:r>
      <w:r w:rsidR="00B77C6D" w:rsidRPr="006E5A01">
        <w:t>institucione</w:t>
      </w:r>
      <w:r w:rsidR="00A4258A" w:rsidRPr="006E5A01">
        <w:t xml:space="preserve"> </w:t>
      </w:r>
      <w:r w:rsidR="00B77C6D" w:rsidRPr="006E5A01">
        <w:t>të</w:t>
      </w:r>
      <w:r w:rsidR="00A4258A" w:rsidRPr="006E5A01">
        <w:t xml:space="preserve"> </w:t>
      </w:r>
      <w:r w:rsidR="00B77C6D" w:rsidRPr="006E5A01">
        <w:t>tjera</w:t>
      </w:r>
      <w:r w:rsidR="00A4258A" w:rsidRPr="006E5A01">
        <w:t xml:space="preserve"> </w:t>
      </w:r>
      <w:r w:rsidR="00B77C6D" w:rsidRPr="006E5A01">
        <w:t>brenda</w:t>
      </w:r>
      <w:r w:rsidR="00A4258A" w:rsidRPr="006E5A01">
        <w:t xml:space="preserve"> </w:t>
      </w:r>
      <w:r w:rsidR="00B77C6D" w:rsidRPr="006E5A01">
        <w:t>dhe</w:t>
      </w:r>
      <w:r w:rsidR="00A4258A" w:rsidRPr="006E5A01">
        <w:t xml:space="preserve"> </w:t>
      </w:r>
      <w:r w:rsidR="00B77C6D" w:rsidRPr="006E5A01">
        <w:t>jashtë</w:t>
      </w:r>
      <w:r w:rsidR="00A4258A" w:rsidRPr="006E5A01">
        <w:t xml:space="preserve"> </w:t>
      </w:r>
      <w:r w:rsidR="00B77C6D" w:rsidRPr="006E5A01">
        <w:t>vendit.</w:t>
      </w:r>
    </w:p>
    <w:p w14:paraId="4F224B4E" w14:textId="29A296A9" w:rsidR="00B77C6D" w:rsidRPr="006E5A01" w:rsidRDefault="00B77C6D" w:rsidP="00052307">
      <w:pPr>
        <w:pStyle w:val="TEKSTIIII"/>
        <w:rPr>
          <w:b/>
        </w:rPr>
      </w:pPr>
      <w:r w:rsidRPr="006E5A01">
        <w:rPr>
          <w:b/>
        </w:rPr>
        <w:t>Përputhshmëria</w:t>
      </w:r>
      <w:r w:rsidR="0008575F" w:rsidRPr="006E5A01">
        <w:rPr>
          <w:b/>
        </w:rPr>
        <w:t xml:space="preserve"> </w:t>
      </w:r>
      <w:r w:rsidRPr="006E5A01">
        <w:rPr>
          <w:b/>
        </w:rPr>
        <w:t>me</w:t>
      </w:r>
      <w:r w:rsidR="00A4258A" w:rsidRPr="006E5A01">
        <w:rPr>
          <w:b/>
        </w:rPr>
        <w:t xml:space="preserve"> </w:t>
      </w:r>
      <w:r w:rsidRPr="006E5A01">
        <w:rPr>
          <w:b/>
          <w:i/>
        </w:rPr>
        <w:t>acquis</w:t>
      </w:r>
    </w:p>
    <w:p w14:paraId="4F224B4F" w14:textId="75EC131E" w:rsidR="00B77C6D" w:rsidRPr="006E5A01" w:rsidRDefault="00052307" w:rsidP="00052307">
      <w:pPr>
        <w:pStyle w:val="TEKSTIIII"/>
      </w:pPr>
      <w:r w:rsidRPr="006E5A01">
        <w:t>-</w:t>
      </w:r>
      <w:r w:rsidR="00206195" w:rsidRPr="006E5A01">
        <w:t xml:space="preserve"> </w:t>
      </w:r>
      <w:r w:rsidR="00B77C6D" w:rsidRPr="006E5A01">
        <w:t>Sistemi</w:t>
      </w:r>
      <w:r w:rsidR="00A4258A" w:rsidRPr="006E5A01">
        <w:t xml:space="preserve"> </w:t>
      </w:r>
      <w:r w:rsidR="00B77C6D" w:rsidRPr="006E5A01">
        <w:t>i</w:t>
      </w:r>
      <w:r w:rsidR="00A4258A" w:rsidRPr="006E5A01">
        <w:t xml:space="preserve"> </w:t>
      </w:r>
      <w:r w:rsidR="004B3AEC" w:rsidRPr="006E5A01">
        <w:t>i</w:t>
      </w:r>
      <w:r w:rsidR="00B77C6D" w:rsidRPr="006E5A01">
        <w:t>nformacionit</w:t>
      </w:r>
      <w:r w:rsidR="00A4258A" w:rsidRPr="006E5A01">
        <w:t xml:space="preserve"> </w:t>
      </w:r>
      <w:r w:rsidR="004B3AEC" w:rsidRPr="006E5A01">
        <w:t>g</w:t>
      </w:r>
      <w:r w:rsidR="00B77C6D" w:rsidRPr="006E5A01">
        <w:t>jeografik</w:t>
      </w:r>
      <w:r w:rsidR="00A4258A" w:rsidRPr="006E5A01">
        <w:t xml:space="preserve"> </w:t>
      </w:r>
      <w:r w:rsidR="00B77C6D" w:rsidRPr="006E5A01">
        <w:t>(GIS)</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statistikore</w:t>
      </w:r>
      <w:r w:rsidR="00A4258A" w:rsidRPr="006E5A01">
        <w:t xml:space="preserve"> </w:t>
      </w:r>
      <w:r w:rsidR="00B77C6D" w:rsidRPr="006E5A01">
        <w:t>zhvillohet</w:t>
      </w:r>
      <w:r w:rsidR="00A4258A" w:rsidRPr="006E5A01">
        <w:t xml:space="preserve"> </w:t>
      </w:r>
      <w:r w:rsidR="00B77C6D" w:rsidRPr="006E5A01">
        <w:t>dhe</w:t>
      </w:r>
      <w:r w:rsidR="00A4258A" w:rsidRPr="006E5A01">
        <w:t xml:space="preserve"> </w:t>
      </w:r>
      <w:r w:rsidR="00B77C6D" w:rsidRPr="006E5A01">
        <w:t>mirëmbahet</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gjithë</w:t>
      </w:r>
      <w:r w:rsidR="00A4258A" w:rsidRPr="006E5A01">
        <w:t xml:space="preserve"> </w:t>
      </w:r>
      <w:r w:rsidR="00B77C6D" w:rsidRPr="006E5A01">
        <w:t>Republikën</w:t>
      </w:r>
      <w:r w:rsidR="00A4258A" w:rsidRPr="006E5A01">
        <w:t xml:space="preserve"> </w:t>
      </w:r>
      <w:r w:rsidR="00B77C6D" w:rsidRPr="006E5A01">
        <w:t>e</w:t>
      </w:r>
      <w:r w:rsidR="00A4258A" w:rsidRPr="006E5A01">
        <w:t xml:space="preserve"> </w:t>
      </w:r>
      <w:r w:rsidR="00B77C6D" w:rsidRPr="006E5A01">
        <w:t>Shqipërisë.</w:t>
      </w:r>
      <w:r w:rsidR="00A4258A" w:rsidRPr="006E5A01">
        <w:t xml:space="preserve"> </w:t>
      </w:r>
      <w:r w:rsidR="00B77C6D" w:rsidRPr="006E5A01">
        <w:t>Baza</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172C9A" w:rsidRPr="006E5A01">
        <w:t>gjeohapësinore</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statistikore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përditësohet</w:t>
      </w:r>
      <w:r w:rsidR="00A4258A" w:rsidRPr="006E5A01">
        <w:t xml:space="preserve"> </w:t>
      </w:r>
      <w:r w:rsidR="00B77C6D" w:rsidRPr="006E5A01">
        <w:t>dhe</w:t>
      </w:r>
      <w:r w:rsidR="00A4258A" w:rsidRPr="006E5A01">
        <w:t xml:space="preserve"> </w:t>
      </w:r>
      <w:r w:rsidR="00B77C6D" w:rsidRPr="006E5A01">
        <w:t>mirëmbahet</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mbështetur</w:t>
      </w:r>
      <w:r w:rsidR="00A4258A" w:rsidRPr="006E5A01">
        <w:t xml:space="preserve"> </w:t>
      </w:r>
      <w:r w:rsidR="00B77C6D" w:rsidRPr="006E5A01">
        <w:t>aktivitetet</w:t>
      </w:r>
      <w:r w:rsidR="00A4258A" w:rsidRPr="006E5A01">
        <w:t xml:space="preserve"> </w:t>
      </w:r>
      <w:r w:rsidR="00B77C6D" w:rsidRPr="006E5A01">
        <w:t>statistikore</w:t>
      </w:r>
      <w:r w:rsidR="00A4258A" w:rsidRPr="006E5A01">
        <w:t xml:space="preserve"> </w:t>
      </w:r>
      <w:r w:rsidR="00B77C6D" w:rsidRPr="006E5A01">
        <w:t>(cense,</w:t>
      </w:r>
      <w:r w:rsidR="00A4258A" w:rsidRPr="006E5A01">
        <w:t xml:space="preserve"> </w:t>
      </w:r>
      <w:r w:rsidR="00B77C6D" w:rsidRPr="006E5A01">
        <w:t>vrojtime,</w:t>
      </w:r>
      <w:r w:rsidR="00A4258A" w:rsidRPr="006E5A01">
        <w:t xml:space="preserve"> </w:t>
      </w:r>
      <w:r w:rsidR="00B77C6D" w:rsidRPr="006E5A01">
        <w:t>anketa</w:t>
      </w:r>
      <w:r w:rsidR="00BE7622" w:rsidRPr="006E5A01">
        <w:t xml:space="preserve"> etj</w:t>
      </w:r>
      <w:r w:rsidR="00206195" w:rsidRPr="006E5A01">
        <w:t>.</w:t>
      </w:r>
      <w:r w:rsidR="00B77C6D" w:rsidRPr="006E5A01">
        <w:t>),</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qenë</w:t>
      </w:r>
      <w:r w:rsidR="00A4258A" w:rsidRPr="006E5A01">
        <w:t xml:space="preserve"> </w:t>
      </w:r>
      <w:r w:rsidR="00B77C6D" w:rsidRPr="006E5A01">
        <w:t>në</w:t>
      </w:r>
      <w:r w:rsidR="00A4258A" w:rsidRPr="006E5A01">
        <w:t xml:space="preserve"> </w:t>
      </w:r>
      <w:r w:rsidR="00B77C6D" w:rsidRPr="006E5A01">
        <w:t>përputhshmëri</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me</w:t>
      </w:r>
      <w:r w:rsidR="00A4258A" w:rsidRPr="006E5A01">
        <w:t xml:space="preserve"> </w:t>
      </w:r>
      <w:r w:rsidR="004B3AEC" w:rsidRPr="006E5A01">
        <w:t xml:space="preserve">sistemin e informacionit gjeografik </w:t>
      </w:r>
      <w:r w:rsidR="00B77C6D" w:rsidRPr="006E5A01">
        <w:t>të</w:t>
      </w:r>
      <w:r w:rsidR="00A4258A" w:rsidRPr="006E5A01">
        <w:t xml:space="preserve"> </w:t>
      </w:r>
      <w:r w:rsidR="00B77C6D" w:rsidRPr="006E5A01">
        <w:t>Eurostat-it</w:t>
      </w:r>
      <w:r w:rsidR="00A4258A" w:rsidRPr="006E5A01">
        <w:t xml:space="preserve"> </w:t>
      </w:r>
      <w:r w:rsidR="00B77C6D" w:rsidRPr="006E5A01">
        <w:t>(GISCO).</w:t>
      </w:r>
    </w:p>
    <w:p w14:paraId="4F224B50" w14:textId="387D6538" w:rsidR="00B77C6D" w:rsidRPr="006E5A01" w:rsidRDefault="00052307" w:rsidP="00052307">
      <w:pPr>
        <w:pStyle w:val="TEKSTIIII"/>
      </w:pPr>
      <w:r w:rsidRPr="006E5A01">
        <w:lastRenderedPageBreak/>
        <w:t>-</w:t>
      </w:r>
      <w:r w:rsidR="00B84251" w:rsidRPr="006E5A01">
        <w:t xml:space="preserve"> </w:t>
      </w:r>
      <w:r w:rsidR="00B77C6D" w:rsidRPr="006E5A01">
        <w:t>Mbështetur</w:t>
      </w:r>
      <w:r w:rsidR="00A4258A" w:rsidRPr="006E5A01">
        <w:t xml:space="preserve"> </w:t>
      </w:r>
      <w:r w:rsidR="00B77C6D" w:rsidRPr="006E5A01">
        <w:t>në</w:t>
      </w:r>
      <w:r w:rsidR="00A4258A" w:rsidRPr="006E5A01">
        <w:t xml:space="preserve"> </w:t>
      </w:r>
      <w:r w:rsidR="00B77C6D" w:rsidRPr="006E5A01">
        <w:t>Programin</w:t>
      </w:r>
      <w:r w:rsidR="00A4258A" w:rsidRPr="006E5A01">
        <w:t xml:space="preserve"> </w:t>
      </w:r>
      <w:r w:rsidR="00B77C6D" w:rsidRPr="006E5A01">
        <w:t>e</w:t>
      </w:r>
      <w:r w:rsidR="00A4258A" w:rsidRPr="006E5A01">
        <w:t xml:space="preserve"> </w:t>
      </w:r>
      <w:r w:rsidR="00B77C6D" w:rsidRPr="006E5A01">
        <w:t>monitorimit</w:t>
      </w:r>
      <w:r w:rsidR="00A4258A" w:rsidRPr="006E5A01">
        <w:t xml:space="preserve"> </w:t>
      </w:r>
      <w:r w:rsidR="00B77C6D" w:rsidRPr="006E5A01">
        <w:t>të</w:t>
      </w:r>
      <w:r w:rsidR="00A4258A" w:rsidRPr="006E5A01">
        <w:t xml:space="preserve"> </w:t>
      </w:r>
      <w:r w:rsidR="00B77C6D" w:rsidRPr="006E5A01">
        <w:t>përputhshmërisë,</w:t>
      </w:r>
      <w:r w:rsidR="00A4258A" w:rsidRPr="006E5A01">
        <w:t xml:space="preserve"> </w:t>
      </w:r>
      <w:r w:rsidR="00B77C6D" w:rsidRPr="006E5A01">
        <w:t>Eurostat</w:t>
      </w:r>
      <w:r w:rsidR="00B84251" w:rsidRPr="006E5A01">
        <w:t>-i</w:t>
      </w:r>
      <w:r w:rsidR="00A4258A" w:rsidRPr="006E5A01">
        <w:t xml:space="preserve"> </w:t>
      </w:r>
      <w:r w:rsidR="00B77C6D" w:rsidRPr="006E5A01">
        <w:t>vlerëson</w:t>
      </w:r>
      <w:r w:rsidR="00A4258A" w:rsidRPr="006E5A01">
        <w:t xml:space="preserve"> </w:t>
      </w:r>
      <w:r w:rsidR="00B77C6D" w:rsidRPr="006E5A01">
        <w:t>të</w:t>
      </w:r>
      <w:r w:rsidR="00A4258A" w:rsidRPr="006E5A01">
        <w:t xml:space="preserve"> </w:t>
      </w:r>
      <w:r w:rsidR="00B77C6D" w:rsidRPr="006E5A01">
        <w:t>lartë</w:t>
      </w:r>
      <w:r w:rsidR="00A4258A" w:rsidRPr="006E5A01">
        <w:t xml:space="preserve"> </w:t>
      </w:r>
      <w:r w:rsidR="00B77C6D" w:rsidRPr="006E5A01">
        <w:t>përputhshmërinë</w:t>
      </w:r>
      <w:r w:rsidR="00A4258A" w:rsidRPr="006E5A01">
        <w:t xml:space="preserve"> </w:t>
      </w:r>
      <w:r w:rsidR="00B77C6D" w:rsidRPr="006E5A01">
        <w:t>e</w:t>
      </w:r>
      <w:r w:rsidR="00A4258A" w:rsidRPr="006E5A01">
        <w:t xml:space="preserve"> </w:t>
      </w:r>
      <w:r w:rsidR="00B77C6D" w:rsidRPr="006E5A01">
        <w:t>sistemit</w:t>
      </w:r>
      <w:r w:rsidR="00A4258A" w:rsidRPr="006E5A01">
        <w:t xml:space="preserve"> </w:t>
      </w:r>
      <w:r w:rsidR="00B77C6D" w:rsidRPr="006E5A01">
        <w:t>gjeografik</w:t>
      </w:r>
      <w:r w:rsidR="00A4258A" w:rsidRPr="006E5A01">
        <w:t xml:space="preserve"> </w:t>
      </w:r>
      <w:r w:rsidR="00B77C6D" w:rsidRPr="006E5A01">
        <w:t>të</w:t>
      </w:r>
      <w:r w:rsidR="00A4258A" w:rsidRPr="006E5A01">
        <w:t xml:space="preserve"> </w:t>
      </w:r>
      <w:r w:rsidR="00B77C6D" w:rsidRPr="006E5A01">
        <w:t>INSTAT</w:t>
      </w:r>
      <w:r w:rsidR="00193676" w:rsidRPr="006E5A01">
        <w:t>-it</w:t>
      </w:r>
      <w:r w:rsidR="00551850" w:rsidRPr="006E5A01">
        <w:t xml:space="preserve">, si dhe </w:t>
      </w:r>
      <w:r w:rsidR="00B77C6D" w:rsidRPr="006E5A01">
        <w:t>mbështet</w:t>
      </w:r>
      <w:r w:rsidR="00A4258A" w:rsidRPr="006E5A01">
        <w:t xml:space="preserve"> </w:t>
      </w:r>
      <w:r w:rsidR="00B77C6D" w:rsidRPr="006E5A01">
        <w:t>iniciativën</w:t>
      </w:r>
      <w:r w:rsidR="00A4258A" w:rsidRPr="006E5A01">
        <w:t xml:space="preserve"> </w:t>
      </w:r>
      <w:r w:rsidR="00B77C6D" w:rsidRPr="006E5A01">
        <w:t>e</w:t>
      </w:r>
      <w:r w:rsidR="00A4258A" w:rsidRPr="006E5A01">
        <w:t xml:space="preserve"> </w:t>
      </w:r>
      <w:r w:rsidR="00B77C6D" w:rsidRPr="006E5A01">
        <w:t>ndërtimit</w:t>
      </w:r>
      <w:r w:rsidR="00A4258A" w:rsidRPr="006E5A01">
        <w:t xml:space="preserve"> </w:t>
      </w:r>
      <w:r w:rsidR="00B77C6D" w:rsidRPr="006E5A01">
        <w:t>të</w:t>
      </w:r>
      <w:r w:rsidR="00A4258A" w:rsidRPr="006E5A01">
        <w:t xml:space="preserve"> </w:t>
      </w:r>
      <w:r w:rsidR="00B77C6D" w:rsidRPr="006E5A01">
        <w:t>regjistrit</w:t>
      </w:r>
      <w:r w:rsidR="00A4258A" w:rsidRPr="006E5A01">
        <w:t xml:space="preserve"> </w:t>
      </w:r>
      <w:r w:rsidR="00B77C6D" w:rsidRPr="006E5A01">
        <w:t>statistikor</w:t>
      </w:r>
      <w:r w:rsidR="00A4258A" w:rsidRPr="006E5A01">
        <w:t xml:space="preserve"> </w:t>
      </w:r>
      <w:r w:rsidR="00B77C6D" w:rsidRPr="006E5A01">
        <w:t>të</w:t>
      </w:r>
      <w:r w:rsidR="00A4258A" w:rsidRPr="006E5A01">
        <w:t xml:space="preserve"> </w:t>
      </w:r>
      <w:r w:rsidR="00B77C6D" w:rsidRPr="006E5A01">
        <w:t>ndërtesave</w:t>
      </w:r>
      <w:r w:rsidR="00A4258A" w:rsidRPr="006E5A01">
        <w:t xml:space="preserve"> </w:t>
      </w:r>
      <w:r w:rsidR="00B77C6D" w:rsidRPr="006E5A01">
        <w:t>dhe</w:t>
      </w:r>
      <w:r w:rsidR="00A4258A" w:rsidRPr="006E5A01">
        <w:t xml:space="preserve"> </w:t>
      </w:r>
      <w:r w:rsidR="00B77C6D" w:rsidRPr="006E5A01">
        <w:t>banesave.</w:t>
      </w:r>
    </w:p>
    <w:p w14:paraId="4F224B51" w14:textId="3DA0E465" w:rsidR="00B77C6D" w:rsidRPr="006E5A01" w:rsidRDefault="00052307" w:rsidP="00052307">
      <w:pPr>
        <w:pStyle w:val="TEKSTIIII"/>
      </w:pPr>
      <w:r w:rsidRPr="006E5A01">
        <w:t>-</w:t>
      </w:r>
      <w:r w:rsidR="00B84251" w:rsidRPr="006E5A01">
        <w:t xml:space="preserve"> </w:t>
      </w:r>
      <w:r w:rsidR="00B77C6D" w:rsidRPr="006E5A01">
        <w:t>Klasifikimi</w:t>
      </w:r>
      <w:r w:rsidR="00A4258A" w:rsidRPr="006E5A01">
        <w:t xml:space="preserve"> </w:t>
      </w:r>
      <w:r w:rsidR="00B77C6D" w:rsidRPr="006E5A01">
        <w:t>i</w:t>
      </w:r>
      <w:r w:rsidR="00A4258A" w:rsidRPr="006E5A01">
        <w:t xml:space="preserve"> </w:t>
      </w:r>
      <w:r w:rsidR="00B77C6D" w:rsidRPr="006E5A01">
        <w:t>Nomenklaturave</w:t>
      </w:r>
      <w:r w:rsidR="00A4258A" w:rsidRPr="006E5A01">
        <w:t xml:space="preserve"> </w:t>
      </w:r>
      <w:r w:rsidR="00B77C6D" w:rsidRPr="006E5A01">
        <w:t>Statistikore</w:t>
      </w:r>
      <w:r w:rsidR="00A4258A" w:rsidRPr="006E5A01">
        <w:t xml:space="preserve"> </w:t>
      </w:r>
      <w:r w:rsidR="00B77C6D" w:rsidRPr="006E5A01">
        <w:t>(NUTS)</w:t>
      </w:r>
      <w:r w:rsidR="00A4258A" w:rsidRPr="006E5A01">
        <w:t xml:space="preserve"> </w:t>
      </w:r>
      <w:r w:rsidR="00B77C6D" w:rsidRPr="006E5A01">
        <w:t>vlerësohet</w:t>
      </w:r>
      <w:r w:rsidR="00A4258A" w:rsidRPr="006E5A01">
        <w:t xml:space="preserve"> </w:t>
      </w:r>
      <w:r w:rsidR="00B77C6D" w:rsidRPr="006E5A01">
        <w:t>me</w:t>
      </w:r>
      <w:r w:rsidR="00A4258A" w:rsidRPr="006E5A01">
        <w:t xml:space="preserve"> </w:t>
      </w:r>
      <w:r w:rsidR="00B77C6D" w:rsidRPr="006E5A01">
        <w:t>përputhshmëri</w:t>
      </w:r>
      <w:r w:rsidR="00A4258A" w:rsidRPr="006E5A01">
        <w:t xml:space="preserve"> </w:t>
      </w:r>
      <w:r w:rsidR="00B77C6D" w:rsidRPr="006E5A01">
        <w:t>të</w:t>
      </w:r>
      <w:r w:rsidR="00A4258A" w:rsidRPr="006E5A01">
        <w:t xml:space="preserve"> </w:t>
      </w:r>
      <w:r w:rsidR="00B77C6D" w:rsidRPr="006E5A01">
        <w:t>lartë</w:t>
      </w:r>
      <w:r w:rsidR="00A4258A" w:rsidRPr="006E5A01">
        <w:t xml:space="preserve"> </w:t>
      </w:r>
      <w:r w:rsidR="00B77C6D" w:rsidRPr="006E5A01">
        <w:t>nga</w:t>
      </w:r>
      <w:r w:rsidR="00A4258A" w:rsidRPr="006E5A01">
        <w:t xml:space="preserve"> </w:t>
      </w:r>
      <w:r w:rsidR="00B77C6D" w:rsidRPr="006E5A01">
        <w:t>Eurostat.</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qenë</w:t>
      </w:r>
      <w:r w:rsidR="00A4258A" w:rsidRPr="006E5A01">
        <w:t xml:space="preserve"> </w:t>
      </w:r>
      <w:r w:rsidR="00B77C6D" w:rsidRPr="006E5A01">
        <w:t>në</w:t>
      </w:r>
      <w:r w:rsidR="00A4258A" w:rsidRPr="006E5A01">
        <w:t xml:space="preserve"> </w:t>
      </w:r>
      <w:r w:rsidR="00B77C6D" w:rsidRPr="006E5A01">
        <w:t>përputhshmëri</w:t>
      </w:r>
      <w:r w:rsidR="00A4258A" w:rsidRPr="006E5A01">
        <w:t xml:space="preserve"> </w:t>
      </w:r>
      <w:r w:rsidR="00B77C6D" w:rsidRPr="006E5A01">
        <w:t>të</w:t>
      </w:r>
      <w:r w:rsidR="00A4258A" w:rsidRPr="006E5A01">
        <w:t xml:space="preserve"> </w:t>
      </w:r>
      <w:r w:rsidR="00B77C6D" w:rsidRPr="006E5A01">
        <w:t>plotë</w:t>
      </w:r>
      <w:r w:rsidR="00A4258A" w:rsidRPr="006E5A01">
        <w:t xml:space="preserve"> </w:t>
      </w:r>
      <w:r w:rsidR="00B77C6D" w:rsidRPr="006E5A01">
        <w:t>edhe</w:t>
      </w:r>
      <w:r w:rsidR="00A4258A" w:rsidRPr="006E5A01">
        <w:t xml:space="preserve"> </w:t>
      </w:r>
      <w:r w:rsidR="00B77C6D" w:rsidRPr="006E5A01">
        <w:t>me</w:t>
      </w:r>
      <w:r w:rsidR="00A4258A" w:rsidRPr="006E5A01">
        <w:t xml:space="preserve"> </w:t>
      </w:r>
      <w:r w:rsidR="00B84251" w:rsidRPr="006E5A01">
        <w:t>r</w:t>
      </w:r>
      <w:r w:rsidR="00B77C6D" w:rsidRPr="006E5A01">
        <w:t>regulloren</w:t>
      </w:r>
      <w:r w:rsidR="00A4258A" w:rsidRPr="006E5A01">
        <w:t xml:space="preserve"> </w:t>
      </w:r>
      <w:r w:rsidR="00B77C6D" w:rsidRPr="006E5A01">
        <w:t>e</w:t>
      </w:r>
      <w:r w:rsidR="00A4258A" w:rsidRPr="006E5A01">
        <w:t xml:space="preserve"> </w:t>
      </w:r>
      <w:r w:rsidR="00B77C6D" w:rsidRPr="006E5A01">
        <w:t>KE-së</w:t>
      </w:r>
      <w:r w:rsidR="0008575F" w:rsidRPr="006E5A01">
        <w:t xml:space="preserve"> nr. </w:t>
      </w:r>
      <w:r w:rsidR="00B77C6D" w:rsidRPr="006E5A01">
        <w:t>2017/2391,</w:t>
      </w:r>
      <w:r w:rsidR="00A4258A" w:rsidRPr="006E5A01">
        <w:t xml:space="preserve"> </w:t>
      </w:r>
      <w:r w:rsidR="00B77C6D" w:rsidRPr="006E5A01">
        <w:t>12</w:t>
      </w:r>
      <w:r w:rsidR="00A4258A" w:rsidRPr="006E5A01">
        <w:t xml:space="preserve"> </w:t>
      </w:r>
      <w:r w:rsidR="00B77C6D" w:rsidRPr="006E5A01">
        <w:t>dhjetor</w:t>
      </w:r>
      <w:r w:rsidR="0008575F" w:rsidRPr="006E5A01">
        <w:t xml:space="preserve"> </w:t>
      </w:r>
      <w:r w:rsidR="00B77C6D" w:rsidRPr="006E5A01">
        <w:t>2017,</w:t>
      </w:r>
      <w:r w:rsidR="00A4258A" w:rsidRPr="006E5A01">
        <w:t xml:space="preserve"> </w:t>
      </w:r>
      <w:r w:rsidR="00B77C6D" w:rsidRPr="006E5A01">
        <w:t>për</w:t>
      </w:r>
      <w:r w:rsidR="00A4258A" w:rsidRPr="006E5A01">
        <w:t xml:space="preserve"> </w:t>
      </w:r>
      <w:r w:rsidR="00B77C6D" w:rsidRPr="006E5A01">
        <w:t>ndryshimin</w:t>
      </w:r>
      <w:r w:rsidR="00A4258A" w:rsidRPr="006E5A01">
        <w:t xml:space="preserve"> </w:t>
      </w:r>
      <w:r w:rsidR="00B77C6D" w:rsidRPr="006E5A01">
        <w:t>e</w:t>
      </w:r>
      <w:r w:rsidR="00A4258A" w:rsidRPr="006E5A01">
        <w:t xml:space="preserve"> </w:t>
      </w:r>
      <w:r w:rsidR="00B84251" w:rsidRPr="006E5A01">
        <w:t>r</w:t>
      </w:r>
      <w:r w:rsidR="00B77C6D" w:rsidRPr="006E5A01">
        <w:t>regullores</w:t>
      </w:r>
      <w:r w:rsidR="00A4258A" w:rsidRPr="006E5A01">
        <w:t xml:space="preserve"> </w:t>
      </w:r>
      <w:r w:rsidR="00B77C6D" w:rsidRPr="006E5A01">
        <w:t>(KE)</w:t>
      </w:r>
      <w:r w:rsidR="0008575F" w:rsidRPr="006E5A01">
        <w:t xml:space="preserve"> nr. </w:t>
      </w:r>
      <w:r w:rsidR="00B77C6D" w:rsidRPr="006E5A01">
        <w:t>1059/2003</w:t>
      </w:r>
      <w:r w:rsidR="00A4258A" w:rsidRPr="006E5A01">
        <w:t xml:space="preserve"> </w:t>
      </w:r>
      <w:r w:rsidR="00B31CF4" w:rsidRPr="006E5A01">
        <w:t>“</w:t>
      </w:r>
      <w:r w:rsidR="00B77C6D" w:rsidRPr="006E5A01">
        <w:t>Në</w:t>
      </w:r>
      <w:r w:rsidR="00A4258A" w:rsidRPr="006E5A01">
        <w:t xml:space="preserve"> </w:t>
      </w:r>
      <w:r w:rsidR="00B77C6D" w:rsidRPr="006E5A01">
        <w:t>lidhje</w:t>
      </w:r>
      <w:r w:rsidR="00A4258A" w:rsidRPr="006E5A01">
        <w:t xml:space="preserve"> </w:t>
      </w:r>
      <w:r w:rsidR="00B77C6D" w:rsidRPr="006E5A01">
        <w:t>me</w:t>
      </w:r>
      <w:r w:rsidR="00A4258A" w:rsidRPr="006E5A01">
        <w:t xml:space="preserve"> </w:t>
      </w:r>
      <w:r w:rsidR="00B77C6D" w:rsidRPr="006E5A01">
        <w:t>tipologjitë</w:t>
      </w:r>
      <w:r w:rsidR="00A4258A" w:rsidRPr="006E5A01">
        <w:t xml:space="preserve"> </w:t>
      </w:r>
      <w:r w:rsidR="00B77C6D" w:rsidRPr="006E5A01">
        <w:t>territoriale</w:t>
      </w:r>
      <w:r w:rsidR="00A4258A" w:rsidRPr="006E5A01">
        <w:t xml:space="preserve"> </w:t>
      </w:r>
      <w:r w:rsidR="00B77C6D" w:rsidRPr="006E5A01">
        <w:t>(Tercet)</w:t>
      </w:r>
      <w:r w:rsidR="00B31CF4" w:rsidRPr="006E5A01">
        <w:t>”</w:t>
      </w:r>
      <w:r w:rsidR="00B77C6D" w:rsidRPr="006E5A01">
        <w:t>,</w:t>
      </w:r>
      <w:r w:rsidR="00A4258A" w:rsidRPr="006E5A01">
        <w:t xml:space="preserve"> </w:t>
      </w:r>
      <w:r w:rsidR="00B77C6D" w:rsidRPr="006E5A01">
        <w:t>INSTAT</w:t>
      </w:r>
      <w:r w:rsidR="00193676" w:rsidRPr="006E5A01">
        <w:t>-i</w:t>
      </w:r>
      <w:r w:rsidR="00A4258A" w:rsidRPr="006E5A01">
        <w:t xml:space="preserve"> </w:t>
      </w:r>
      <w:r w:rsidR="00B77C6D" w:rsidRPr="006E5A01">
        <w:t>synon</w:t>
      </w:r>
      <w:r w:rsidR="00A4258A" w:rsidRPr="006E5A01">
        <w:t xml:space="preserve"> </w:t>
      </w:r>
      <w:r w:rsidR="00B77C6D" w:rsidRPr="006E5A01">
        <w:t>të</w:t>
      </w:r>
      <w:r w:rsidR="00A4258A" w:rsidRPr="006E5A01">
        <w:t xml:space="preserve"> </w:t>
      </w:r>
      <w:r w:rsidR="00B77C6D" w:rsidRPr="006E5A01">
        <w:t>zbatojë</w:t>
      </w:r>
      <w:r w:rsidR="00A4258A" w:rsidRPr="006E5A01">
        <w:t xml:space="preserve"> </w:t>
      </w:r>
      <w:r w:rsidR="00B77C6D" w:rsidRPr="006E5A01">
        <w:t>metodologjitë</w:t>
      </w:r>
      <w:r w:rsidR="00A4258A" w:rsidRPr="006E5A01">
        <w:t xml:space="preserve"> </w:t>
      </w:r>
      <w:r w:rsidR="00B77C6D" w:rsidRPr="006E5A01">
        <w:t>e</w:t>
      </w:r>
      <w:r w:rsidR="00A4258A" w:rsidRPr="006E5A01">
        <w:t xml:space="preserve"> </w:t>
      </w:r>
      <w:r w:rsidR="00B77C6D" w:rsidRPr="006E5A01">
        <w:t>hartuara</w:t>
      </w:r>
      <w:r w:rsidR="00A4258A" w:rsidRPr="006E5A01">
        <w:t xml:space="preserve"> </w:t>
      </w:r>
      <w:r w:rsidR="00B77C6D" w:rsidRPr="006E5A01">
        <w:t>nga</w:t>
      </w:r>
      <w:r w:rsidR="00A4258A" w:rsidRPr="006E5A01">
        <w:t xml:space="preserve"> </w:t>
      </w:r>
      <w:r w:rsidR="00B77C6D" w:rsidRPr="006E5A01">
        <w:t>Eurostat</w:t>
      </w:r>
      <w:r w:rsidR="00C97E55" w:rsidRPr="006E5A01">
        <w:t>-i</w:t>
      </w:r>
      <w:r w:rsidR="00A4258A" w:rsidRPr="006E5A01">
        <w:t xml:space="preserve"> </w:t>
      </w:r>
      <w:r w:rsidR="00B77C6D" w:rsidRPr="006E5A01">
        <w:t>mbi</w:t>
      </w:r>
      <w:r w:rsidR="00A4258A" w:rsidRPr="006E5A01">
        <w:t xml:space="preserve"> </w:t>
      </w:r>
      <w:r w:rsidR="00B77C6D" w:rsidRPr="006E5A01">
        <w:t>krijimin</w:t>
      </w:r>
      <w:r w:rsidR="00A4258A" w:rsidRPr="006E5A01">
        <w:t xml:space="preserve"> </w:t>
      </w:r>
      <w:r w:rsidR="00B77C6D" w:rsidRPr="006E5A01">
        <w:t>e</w:t>
      </w:r>
      <w:r w:rsidR="00A4258A" w:rsidRPr="006E5A01">
        <w:t xml:space="preserve"> </w:t>
      </w:r>
      <w:r w:rsidR="00B77C6D" w:rsidRPr="006E5A01">
        <w:t>topologjisë</w:t>
      </w:r>
      <w:r w:rsidR="00A4258A" w:rsidRPr="006E5A01">
        <w:t xml:space="preserve"> </w:t>
      </w:r>
      <w:r w:rsidR="00B77C6D" w:rsidRPr="006E5A01">
        <w:t>territoriale</w:t>
      </w:r>
      <w:r w:rsidR="00A4258A" w:rsidRPr="006E5A01">
        <w:t xml:space="preserve"> </w:t>
      </w:r>
      <w:r w:rsidR="00B77C6D" w:rsidRPr="006E5A01">
        <w:t>(TERCET).</w:t>
      </w:r>
    </w:p>
    <w:p w14:paraId="4F224B52" w14:textId="77777777" w:rsidR="00B77C6D" w:rsidRPr="006E5A01" w:rsidRDefault="00B77C6D" w:rsidP="00B77C6D">
      <w:pPr>
        <w:spacing w:after="0"/>
        <w:ind w:firstLine="720"/>
        <w:contextualSpacing/>
        <w:jc w:val="both"/>
        <w:rPr>
          <w:rFonts w:ascii="Garamond" w:hAnsi="Garamond"/>
          <w:sz w:val="24"/>
          <w:szCs w:val="24"/>
        </w:rPr>
      </w:pPr>
    </w:p>
    <w:p w14:paraId="4F224B53" w14:textId="77777777" w:rsidR="00B77C6D" w:rsidRPr="006E5A01" w:rsidRDefault="00B77C6D" w:rsidP="00052307">
      <w:pPr>
        <w:pStyle w:val="TEKSTIIII"/>
        <w:rPr>
          <w:b/>
        </w:rPr>
      </w:pPr>
      <w:r w:rsidRPr="006E5A01">
        <w:rPr>
          <w:b/>
        </w:rPr>
        <w:t>Përputhshmëria</w:t>
      </w:r>
      <w:r w:rsidR="00A4258A" w:rsidRPr="006E5A01">
        <w:rPr>
          <w:b/>
        </w:rPr>
        <w:t xml:space="preserve"> </w:t>
      </w:r>
      <w:r w:rsidRPr="006E5A01">
        <w:rPr>
          <w:b/>
        </w:rPr>
        <w:t>me</w:t>
      </w:r>
      <w:r w:rsidR="00A4258A" w:rsidRPr="006E5A01">
        <w:rPr>
          <w:b/>
        </w:rPr>
        <w:t xml:space="preserve"> </w:t>
      </w:r>
      <w:r w:rsidRPr="006E5A01">
        <w:rPr>
          <w:b/>
          <w:i/>
        </w:rPr>
        <w:t>acquis</w:t>
      </w:r>
    </w:p>
    <w:tbl>
      <w:tblPr>
        <w:tblStyle w:val="LightList-Accent1"/>
        <w:tblW w:w="9468" w:type="dxa"/>
        <w:tblLook w:val="04A0" w:firstRow="1" w:lastRow="0" w:firstColumn="1" w:lastColumn="0" w:noHBand="0" w:noVBand="1"/>
      </w:tblPr>
      <w:tblGrid>
        <w:gridCol w:w="3888"/>
        <w:gridCol w:w="2430"/>
        <w:gridCol w:w="3150"/>
      </w:tblGrid>
      <w:tr w:rsidR="00B77C6D" w:rsidRPr="006E5A01" w14:paraId="4F224B57" w14:textId="77777777" w:rsidTr="00F61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B54" w14:textId="77777777" w:rsidR="00B77C6D" w:rsidRPr="006E5A01" w:rsidRDefault="00B77C6D" w:rsidP="00F6171A">
            <w:pPr>
              <w:jc w:val="center"/>
              <w:rPr>
                <w:rFonts w:ascii="Garamond" w:eastAsia="Times New Roman" w:hAnsi="Garamond"/>
                <w:sz w:val="16"/>
                <w:szCs w:val="16"/>
                <w:lang w:val="sq-AL"/>
              </w:rPr>
            </w:pPr>
            <w:r w:rsidRPr="006E5A01">
              <w:rPr>
                <w:rFonts w:ascii="Garamond" w:hAnsi="Garamond"/>
                <w:sz w:val="16"/>
                <w:szCs w:val="16"/>
                <w:lang w:val="sq-AL"/>
              </w:rPr>
              <w:t>Emërtimi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aktit</w:t>
            </w:r>
            <w:r w:rsidR="00A4258A" w:rsidRPr="006E5A01">
              <w:rPr>
                <w:rFonts w:ascii="Garamond" w:hAnsi="Garamond"/>
                <w:sz w:val="16"/>
                <w:szCs w:val="16"/>
                <w:lang w:val="sq-AL"/>
              </w:rPr>
              <w:t xml:space="preserve"> </w:t>
            </w:r>
            <w:r w:rsidRPr="006E5A01">
              <w:rPr>
                <w:rFonts w:ascii="Garamond" w:hAnsi="Garamond"/>
                <w:sz w:val="16"/>
                <w:szCs w:val="16"/>
                <w:lang w:val="sq-AL"/>
              </w:rPr>
              <w:t>ndërkombëtar</w:t>
            </w:r>
          </w:p>
        </w:tc>
        <w:tc>
          <w:tcPr>
            <w:tcW w:w="2430" w:type="dxa"/>
          </w:tcPr>
          <w:p w14:paraId="4F224B55"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aktual</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p>
        </w:tc>
        <w:tc>
          <w:tcPr>
            <w:tcW w:w="3150" w:type="dxa"/>
          </w:tcPr>
          <w:p w14:paraId="4F224B56"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r w:rsidRPr="006E5A01">
              <w:rPr>
                <w:rFonts w:ascii="Garamond" w:hAnsi="Garamond"/>
                <w:sz w:val="16"/>
                <w:szCs w:val="16"/>
                <w:lang w:val="sq-AL"/>
              </w:rPr>
              <w:t>Niveli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përputhshmërisë</w:t>
            </w:r>
            <w:r w:rsidR="00A4258A" w:rsidRPr="006E5A01">
              <w:rPr>
                <w:rFonts w:ascii="Garamond" w:hAnsi="Garamond"/>
                <w:sz w:val="16"/>
                <w:szCs w:val="16"/>
                <w:lang w:val="sq-AL"/>
              </w:rPr>
              <w:t xml:space="preserve"> </w:t>
            </w:r>
            <w:r w:rsidRPr="006E5A01">
              <w:rPr>
                <w:rFonts w:ascii="Garamond" w:hAnsi="Garamond"/>
                <w:sz w:val="16"/>
                <w:szCs w:val="16"/>
                <w:lang w:val="sq-AL"/>
              </w:rPr>
              <w:t>në</w:t>
            </w:r>
            <w:r w:rsidR="00A4258A" w:rsidRPr="006E5A01">
              <w:rPr>
                <w:rFonts w:ascii="Garamond" w:hAnsi="Garamond"/>
                <w:sz w:val="16"/>
                <w:szCs w:val="16"/>
                <w:lang w:val="sq-AL"/>
              </w:rPr>
              <w:t xml:space="preserve"> </w:t>
            </w:r>
            <w:r w:rsidRPr="006E5A01">
              <w:rPr>
                <w:rFonts w:ascii="Garamond" w:hAnsi="Garamond"/>
                <w:sz w:val="16"/>
                <w:szCs w:val="16"/>
                <w:lang w:val="sq-AL"/>
              </w:rPr>
              <w:t>fund</w:t>
            </w:r>
            <w:r w:rsidR="00A4258A" w:rsidRPr="006E5A01">
              <w:rPr>
                <w:rFonts w:ascii="Garamond" w:hAnsi="Garamond"/>
                <w:sz w:val="16"/>
                <w:szCs w:val="16"/>
                <w:lang w:val="sq-AL"/>
              </w:rPr>
              <w:t xml:space="preserve"> </w:t>
            </w:r>
            <w:r w:rsidRPr="006E5A01">
              <w:rPr>
                <w:rFonts w:ascii="Garamond" w:hAnsi="Garamond"/>
                <w:sz w:val="16"/>
                <w:szCs w:val="16"/>
                <w:lang w:val="sq-AL"/>
              </w:rPr>
              <w:t>të</w:t>
            </w:r>
            <w:r w:rsidR="00A4258A" w:rsidRPr="006E5A01">
              <w:rPr>
                <w:rFonts w:ascii="Garamond" w:hAnsi="Garamond"/>
                <w:sz w:val="16"/>
                <w:szCs w:val="16"/>
                <w:lang w:val="sq-AL"/>
              </w:rPr>
              <w:t xml:space="preserve"> </w:t>
            </w:r>
            <w:r w:rsidRPr="006E5A01">
              <w:rPr>
                <w:rFonts w:ascii="Garamond" w:hAnsi="Garamond"/>
                <w:sz w:val="16"/>
                <w:szCs w:val="16"/>
                <w:lang w:val="sq-AL"/>
              </w:rPr>
              <w:t>Programit</w:t>
            </w:r>
          </w:p>
        </w:tc>
      </w:tr>
      <w:tr w:rsidR="00B77C6D" w:rsidRPr="006E5A01" w14:paraId="4F224B5B" w14:textId="77777777" w:rsidTr="00F61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8" w:type="dxa"/>
          </w:tcPr>
          <w:p w14:paraId="4F224B58" w14:textId="7A319024" w:rsidR="00B77C6D" w:rsidRPr="006E5A01" w:rsidRDefault="00123F85" w:rsidP="000D34DF">
            <w:pPr>
              <w:jc w:val="both"/>
              <w:rPr>
                <w:rFonts w:ascii="Garamond" w:eastAsia="Times New Roman" w:hAnsi="Garamond"/>
                <w:b w:val="0"/>
                <w:sz w:val="16"/>
                <w:szCs w:val="16"/>
                <w:lang w:val="sq-AL"/>
              </w:rPr>
            </w:pPr>
            <w:r w:rsidRPr="006E5A01">
              <w:rPr>
                <w:rFonts w:ascii="Garamond" w:hAnsi="Garamond"/>
                <w:b w:val="0"/>
                <w:bCs w:val="0"/>
                <w:iCs/>
                <w:sz w:val="16"/>
                <w:szCs w:val="16"/>
                <w:lang w:val="sq-AL"/>
              </w:rPr>
              <w:t>Rreg. e KE-së nr.</w:t>
            </w:r>
            <w:r w:rsidR="0008575F"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2017/2391,</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12</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dhjetor</w:t>
            </w:r>
            <w:r w:rsidR="0008575F"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2017,</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për</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ndryshimin</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e</w:t>
            </w:r>
            <w:r w:rsidR="00A4258A" w:rsidRPr="006E5A01">
              <w:rPr>
                <w:rFonts w:ascii="Garamond" w:hAnsi="Garamond"/>
                <w:b w:val="0"/>
                <w:bCs w:val="0"/>
                <w:iCs/>
                <w:sz w:val="16"/>
                <w:szCs w:val="16"/>
                <w:lang w:val="sq-AL"/>
              </w:rPr>
              <w:t xml:space="preserve"> </w:t>
            </w:r>
            <w:r w:rsidR="000D34DF" w:rsidRPr="006E5A01">
              <w:rPr>
                <w:rFonts w:ascii="Garamond" w:hAnsi="Garamond"/>
                <w:b w:val="0"/>
                <w:bCs w:val="0"/>
                <w:iCs/>
                <w:sz w:val="16"/>
                <w:szCs w:val="16"/>
                <w:lang w:val="sq-AL"/>
              </w:rPr>
              <w:t>r</w:t>
            </w:r>
            <w:r w:rsidR="00B77C6D" w:rsidRPr="006E5A01">
              <w:rPr>
                <w:rFonts w:ascii="Garamond" w:hAnsi="Garamond"/>
                <w:b w:val="0"/>
                <w:bCs w:val="0"/>
                <w:iCs/>
                <w:sz w:val="16"/>
                <w:szCs w:val="16"/>
                <w:lang w:val="sq-AL"/>
              </w:rPr>
              <w:t>regullores</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(KE)</w:t>
            </w:r>
            <w:r w:rsidR="0008575F" w:rsidRPr="006E5A01">
              <w:rPr>
                <w:rFonts w:ascii="Garamond" w:hAnsi="Garamond"/>
                <w:b w:val="0"/>
                <w:bCs w:val="0"/>
                <w:iCs/>
                <w:sz w:val="16"/>
                <w:szCs w:val="16"/>
                <w:lang w:val="sq-AL"/>
              </w:rPr>
              <w:t xml:space="preserve"> nr. </w:t>
            </w:r>
            <w:r w:rsidR="00B77C6D" w:rsidRPr="006E5A01">
              <w:rPr>
                <w:rFonts w:ascii="Garamond" w:hAnsi="Garamond"/>
                <w:b w:val="0"/>
                <w:bCs w:val="0"/>
                <w:iCs/>
                <w:sz w:val="16"/>
                <w:szCs w:val="16"/>
                <w:lang w:val="sq-AL"/>
              </w:rPr>
              <w:t>1059/2003</w:t>
            </w:r>
            <w:r w:rsidR="00A4258A" w:rsidRPr="006E5A01">
              <w:rPr>
                <w:rFonts w:ascii="Garamond" w:hAnsi="Garamond"/>
                <w:b w:val="0"/>
                <w:bCs w:val="0"/>
                <w:iCs/>
                <w:sz w:val="16"/>
                <w:szCs w:val="16"/>
                <w:lang w:val="sq-AL"/>
              </w:rPr>
              <w:t xml:space="preserve"> </w:t>
            </w:r>
            <w:r w:rsidR="00B31CF4" w:rsidRPr="006E5A01">
              <w:rPr>
                <w:rFonts w:ascii="Garamond" w:hAnsi="Garamond"/>
                <w:b w:val="0"/>
                <w:bCs w:val="0"/>
                <w:iCs/>
                <w:sz w:val="16"/>
                <w:szCs w:val="16"/>
                <w:lang w:val="sq-AL"/>
              </w:rPr>
              <w:t>“</w:t>
            </w:r>
            <w:r w:rsidR="00B77C6D" w:rsidRPr="006E5A01">
              <w:rPr>
                <w:rFonts w:ascii="Garamond" w:hAnsi="Garamond"/>
                <w:b w:val="0"/>
                <w:bCs w:val="0"/>
                <w:iCs/>
                <w:sz w:val="16"/>
                <w:szCs w:val="16"/>
                <w:lang w:val="sq-AL"/>
              </w:rPr>
              <w:t>Në</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lidhje</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me</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tipologjitë</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territoriale</w:t>
            </w:r>
            <w:r w:rsidR="00A4258A" w:rsidRPr="006E5A01">
              <w:rPr>
                <w:rFonts w:ascii="Garamond" w:hAnsi="Garamond"/>
                <w:b w:val="0"/>
                <w:bCs w:val="0"/>
                <w:iCs/>
                <w:sz w:val="16"/>
                <w:szCs w:val="16"/>
                <w:lang w:val="sq-AL"/>
              </w:rPr>
              <w:t xml:space="preserve"> </w:t>
            </w:r>
            <w:r w:rsidR="00B77C6D" w:rsidRPr="006E5A01">
              <w:rPr>
                <w:rFonts w:ascii="Garamond" w:hAnsi="Garamond"/>
                <w:b w:val="0"/>
                <w:bCs w:val="0"/>
                <w:iCs/>
                <w:sz w:val="16"/>
                <w:szCs w:val="16"/>
                <w:lang w:val="sq-AL"/>
              </w:rPr>
              <w:t>(Tercet)</w:t>
            </w:r>
            <w:r w:rsidR="00B31CF4" w:rsidRPr="006E5A01">
              <w:rPr>
                <w:rFonts w:ascii="Garamond" w:hAnsi="Garamond"/>
                <w:b w:val="0"/>
                <w:bCs w:val="0"/>
                <w:iCs/>
                <w:sz w:val="16"/>
                <w:szCs w:val="16"/>
                <w:lang w:val="sq-AL"/>
              </w:rPr>
              <w:t>”</w:t>
            </w:r>
          </w:p>
        </w:tc>
        <w:tc>
          <w:tcPr>
            <w:tcW w:w="2430" w:type="dxa"/>
            <w:vAlign w:val="center"/>
          </w:tcPr>
          <w:p w14:paraId="4F224B5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pjesshëm</w:t>
            </w:r>
          </w:p>
        </w:tc>
        <w:tc>
          <w:tcPr>
            <w:tcW w:w="3150" w:type="dxa"/>
            <w:vAlign w:val="center"/>
          </w:tcPr>
          <w:p w14:paraId="4F224B5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sz w:val="16"/>
                <w:szCs w:val="16"/>
                <w:lang w:val="sq-AL"/>
              </w:rPr>
            </w:pPr>
            <w:r w:rsidRPr="006E5A01">
              <w:rPr>
                <w:rFonts w:ascii="Garamond" w:eastAsia="Times New Roman" w:hAnsi="Garamond"/>
                <w:sz w:val="16"/>
                <w:szCs w:val="16"/>
                <w:lang w:val="sq-AL"/>
              </w:rPr>
              <w:t>I</w:t>
            </w:r>
            <w:r w:rsidR="00A4258A" w:rsidRPr="006E5A01">
              <w:rPr>
                <w:rFonts w:ascii="Garamond" w:eastAsia="Times New Roman" w:hAnsi="Garamond"/>
                <w:sz w:val="16"/>
                <w:szCs w:val="16"/>
                <w:lang w:val="sq-AL"/>
              </w:rPr>
              <w:t xml:space="preserve"> </w:t>
            </w:r>
            <w:r w:rsidRPr="006E5A01">
              <w:rPr>
                <w:rFonts w:ascii="Garamond" w:eastAsia="Times New Roman" w:hAnsi="Garamond"/>
                <w:sz w:val="16"/>
                <w:szCs w:val="16"/>
                <w:lang w:val="sq-AL"/>
              </w:rPr>
              <w:t>plotë</w:t>
            </w:r>
          </w:p>
        </w:tc>
      </w:tr>
    </w:tbl>
    <w:p w14:paraId="4F224B5C" w14:textId="77777777" w:rsidR="00B77C6D" w:rsidRPr="006E5A01" w:rsidRDefault="00B77C6D" w:rsidP="00B77C6D">
      <w:pPr>
        <w:spacing w:after="0"/>
        <w:contextualSpacing/>
        <w:jc w:val="both"/>
        <w:rPr>
          <w:rFonts w:ascii="Garamond" w:hAnsi="Garamond"/>
          <w:sz w:val="24"/>
          <w:szCs w:val="24"/>
        </w:rPr>
      </w:pPr>
    </w:p>
    <w:p w14:paraId="4F224B5D" w14:textId="77777777" w:rsidR="00B77C6D" w:rsidRPr="006E5A01" w:rsidRDefault="00B77C6D" w:rsidP="00052307">
      <w:pPr>
        <w:pStyle w:val="TEKSTIIII"/>
        <w:rPr>
          <w:b/>
        </w:rPr>
      </w:pPr>
      <w:r w:rsidRPr="006E5A01">
        <w:rPr>
          <w:b/>
        </w:rPr>
        <w:t>Aktivitetet</w:t>
      </w:r>
      <w:r w:rsidR="00A4258A" w:rsidRPr="006E5A01">
        <w:rPr>
          <w:b/>
        </w:rPr>
        <w:t xml:space="preserve"> </w:t>
      </w:r>
      <w:r w:rsidRPr="006E5A01">
        <w:rPr>
          <w:b/>
        </w:rPr>
        <w:t>statistikore</w:t>
      </w:r>
      <w:r w:rsidR="00A4258A" w:rsidRPr="006E5A01">
        <w:rPr>
          <w:b/>
        </w:rPr>
        <w:t xml:space="preserve"> </w:t>
      </w:r>
    </w:p>
    <w:tbl>
      <w:tblPr>
        <w:tblStyle w:val="LightList-Accent11"/>
        <w:tblW w:w="9295" w:type="dxa"/>
        <w:tblLayout w:type="fixed"/>
        <w:tblLook w:val="04A0" w:firstRow="1" w:lastRow="0" w:firstColumn="1" w:lastColumn="0" w:noHBand="0" w:noVBand="1"/>
      </w:tblPr>
      <w:tblGrid>
        <w:gridCol w:w="4248"/>
        <w:gridCol w:w="630"/>
        <w:gridCol w:w="630"/>
        <w:gridCol w:w="540"/>
        <w:gridCol w:w="540"/>
        <w:gridCol w:w="540"/>
        <w:gridCol w:w="1080"/>
        <w:gridCol w:w="1087"/>
      </w:tblGrid>
      <w:tr w:rsidR="00B77C6D" w:rsidRPr="006E5A01" w14:paraId="4F224B67"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4F224B5E" w14:textId="61E94BD4" w:rsidR="00B77C6D" w:rsidRPr="006E5A01" w:rsidRDefault="00B77C6D" w:rsidP="000D34DF">
            <w:pPr>
              <w:tabs>
                <w:tab w:val="left" w:pos="270"/>
              </w:tabs>
              <w:rPr>
                <w:rFonts w:ascii="Garamond" w:hAnsi="Garamond"/>
                <w:b w:val="0"/>
                <w:bCs w:val="0"/>
                <w:color w:val="auto"/>
                <w:sz w:val="16"/>
                <w:szCs w:val="16"/>
                <w:lang w:val="sq-AL"/>
              </w:rPr>
            </w:pPr>
            <w:r w:rsidRPr="006E5A01">
              <w:rPr>
                <w:rFonts w:ascii="Garamond" w:hAnsi="Garamond"/>
                <w:sz w:val="16"/>
                <w:szCs w:val="16"/>
                <w:lang w:val="sq-AL"/>
              </w:rPr>
              <w:t>4.2</w:t>
            </w:r>
            <w:r w:rsidR="00A4258A" w:rsidRPr="006E5A01">
              <w:rPr>
                <w:rFonts w:ascii="Garamond" w:hAnsi="Garamond"/>
                <w:sz w:val="16"/>
                <w:szCs w:val="16"/>
                <w:lang w:val="sq-AL"/>
              </w:rPr>
              <w:t xml:space="preserve"> </w:t>
            </w:r>
            <w:r w:rsidRPr="006E5A01">
              <w:rPr>
                <w:rFonts w:ascii="Garamond" w:hAnsi="Garamond"/>
                <w:sz w:val="16"/>
                <w:szCs w:val="16"/>
                <w:lang w:val="sq-AL"/>
              </w:rPr>
              <w:t>Informacioni</w:t>
            </w:r>
            <w:r w:rsidR="00A4258A" w:rsidRPr="006E5A01">
              <w:rPr>
                <w:rFonts w:ascii="Garamond" w:hAnsi="Garamond"/>
                <w:sz w:val="16"/>
                <w:szCs w:val="16"/>
                <w:lang w:val="sq-AL"/>
              </w:rPr>
              <w:t xml:space="preserve"> </w:t>
            </w:r>
            <w:r w:rsidR="000D34DF" w:rsidRPr="006E5A01">
              <w:rPr>
                <w:rFonts w:ascii="Garamond" w:hAnsi="Garamond"/>
                <w:sz w:val="16"/>
                <w:szCs w:val="16"/>
                <w:lang w:val="sq-AL"/>
              </w:rPr>
              <w:t>statistikor</w:t>
            </w:r>
            <w:r w:rsidR="00A4258A" w:rsidRPr="006E5A01">
              <w:rPr>
                <w:rFonts w:ascii="Garamond" w:hAnsi="Garamond"/>
                <w:sz w:val="16"/>
                <w:szCs w:val="16"/>
                <w:lang w:val="sq-AL"/>
              </w:rPr>
              <w:t xml:space="preserve"> </w:t>
            </w:r>
            <w:r w:rsidRPr="006E5A01">
              <w:rPr>
                <w:rFonts w:ascii="Garamond" w:hAnsi="Garamond"/>
                <w:sz w:val="16"/>
                <w:szCs w:val="16"/>
                <w:lang w:val="sq-AL"/>
              </w:rPr>
              <w:t>rajonal</w:t>
            </w:r>
            <w:r w:rsidR="00A4258A" w:rsidRPr="006E5A01">
              <w:rPr>
                <w:rFonts w:ascii="Garamond" w:hAnsi="Garamond"/>
                <w:sz w:val="16"/>
                <w:szCs w:val="16"/>
                <w:lang w:val="sq-AL"/>
              </w:rPr>
              <w:t xml:space="preserve"> </w:t>
            </w:r>
            <w:r w:rsidRPr="006E5A01">
              <w:rPr>
                <w:rFonts w:ascii="Garamond" w:hAnsi="Garamond"/>
                <w:sz w:val="16"/>
                <w:szCs w:val="16"/>
                <w:lang w:val="sq-AL"/>
              </w:rPr>
              <w:t>dhe</w:t>
            </w:r>
            <w:r w:rsidR="00A4258A" w:rsidRPr="006E5A01">
              <w:rPr>
                <w:rFonts w:ascii="Garamond" w:hAnsi="Garamond"/>
                <w:sz w:val="16"/>
                <w:szCs w:val="16"/>
                <w:lang w:val="sq-AL"/>
              </w:rPr>
              <w:t xml:space="preserve"> </w:t>
            </w:r>
            <w:r w:rsidR="000D34DF" w:rsidRPr="006E5A01">
              <w:rPr>
                <w:rFonts w:ascii="Garamond" w:hAnsi="Garamond"/>
                <w:sz w:val="16"/>
                <w:szCs w:val="16"/>
                <w:lang w:val="sq-AL"/>
              </w:rPr>
              <w:t>gjeohapësinor</w:t>
            </w:r>
          </w:p>
        </w:tc>
        <w:tc>
          <w:tcPr>
            <w:tcW w:w="630" w:type="dxa"/>
            <w:vAlign w:val="center"/>
            <w:hideMark/>
          </w:tcPr>
          <w:p w14:paraId="4F224B5F"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630" w:type="dxa"/>
            <w:vAlign w:val="center"/>
            <w:hideMark/>
          </w:tcPr>
          <w:p w14:paraId="4F224B60"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540" w:type="dxa"/>
            <w:vAlign w:val="center"/>
            <w:hideMark/>
          </w:tcPr>
          <w:p w14:paraId="4F224B61"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540" w:type="dxa"/>
            <w:vAlign w:val="center"/>
            <w:hideMark/>
          </w:tcPr>
          <w:p w14:paraId="4F224B62"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540" w:type="dxa"/>
            <w:vAlign w:val="center"/>
            <w:hideMark/>
          </w:tcPr>
          <w:p w14:paraId="4F224B63"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c>
          <w:tcPr>
            <w:tcW w:w="1080" w:type="dxa"/>
            <w:vAlign w:val="center"/>
          </w:tcPr>
          <w:p w14:paraId="4F224B64"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Burimet</w:t>
            </w:r>
            <w:r w:rsidR="00A4258A" w:rsidRPr="006E5A01">
              <w:rPr>
                <w:rFonts w:ascii="Garamond" w:hAnsi="Garamond"/>
                <w:sz w:val="16"/>
                <w:szCs w:val="16"/>
                <w:lang w:val="sq-AL"/>
              </w:rPr>
              <w:t xml:space="preserve"> </w:t>
            </w:r>
            <w:r w:rsidRPr="006E5A01">
              <w:rPr>
                <w:rFonts w:ascii="Garamond" w:hAnsi="Garamond"/>
                <w:sz w:val="16"/>
                <w:szCs w:val="16"/>
                <w:lang w:val="sq-AL"/>
              </w:rPr>
              <w:t>e</w:t>
            </w:r>
            <w:r w:rsidR="00A4258A" w:rsidRPr="006E5A01">
              <w:rPr>
                <w:rFonts w:ascii="Garamond" w:hAnsi="Garamond"/>
                <w:sz w:val="16"/>
                <w:szCs w:val="16"/>
                <w:lang w:val="sq-AL"/>
              </w:rPr>
              <w:t xml:space="preserve"> </w:t>
            </w:r>
            <w:r w:rsidRPr="006E5A01">
              <w:rPr>
                <w:rFonts w:ascii="Garamond" w:hAnsi="Garamond"/>
                <w:sz w:val="16"/>
                <w:szCs w:val="16"/>
                <w:lang w:val="sq-AL"/>
              </w:rPr>
              <w:t>të</w:t>
            </w:r>
          </w:p>
          <w:p w14:paraId="4F224B65" w14:textId="77777777" w:rsidR="00B77C6D" w:rsidRPr="006E5A01" w:rsidRDefault="00B77C6D" w:rsidP="00F6171A">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dhënave</w:t>
            </w:r>
          </w:p>
        </w:tc>
        <w:tc>
          <w:tcPr>
            <w:tcW w:w="1087" w:type="dxa"/>
            <w:vAlign w:val="center"/>
            <w:hideMark/>
          </w:tcPr>
          <w:p w14:paraId="4F224B66" w14:textId="58A581BC" w:rsidR="00B77C6D" w:rsidRPr="006E5A01" w:rsidRDefault="00B77C6D" w:rsidP="000D34DF">
            <w:pPr>
              <w:tabs>
                <w:tab w:val="left" w:pos="270"/>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Institucionet</w:t>
            </w:r>
            <w:r w:rsidR="00A4258A" w:rsidRPr="006E5A01">
              <w:rPr>
                <w:rFonts w:ascii="Garamond" w:hAnsi="Garamond"/>
                <w:sz w:val="16"/>
                <w:szCs w:val="16"/>
                <w:lang w:val="sq-AL"/>
              </w:rPr>
              <w:t xml:space="preserve"> </w:t>
            </w:r>
            <w:r w:rsidR="000D34DF" w:rsidRPr="006E5A01">
              <w:rPr>
                <w:rFonts w:ascii="Garamond" w:hAnsi="Garamond"/>
                <w:sz w:val="16"/>
                <w:szCs w:val="16"/>
                <w:lang w:val="sq-AL"/>
              </w:rPr>
              <w:t>p</w:t>
            </w:r>
            <w:r w:rsidRPr="006E5A01">
              <w:rPr>
                <w:rFonts w:ascii="Garamond" w:hAnsi="Garamond"/>
                <w:sz w:val="16"/>
                <w:szCs w:val="16"/>
                <w:lang w:val="sq-AL"/>
              </w:rPr>
              <w:t>ërgjegjës</w:t>
            </w:r>
            <w:r w:rsidR="000D34DF" w:rsidRPr="006E5A01">
              <w:rPr>
                <w:rFonts w:ascii="Garamond" w:hAnsi="Garamond"/>
                <w:sz w:val="16"/>
                <w:szCs w:val="16"/>
                <w:lang w:val="sq-AL"/>
              </w:rPr>
              <w:t>e</w:t>
            </w:r>
          </w:p>
        </w:tc>
      </w:tr>
      <w:tr w:rsidR="00B77C6D" w:rsidRPr="006E5A01" w14:paraId="4F224B70"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4F224B68" w14:textId="06A8F820" w:rsidR="00B77C6D" w:rsidRPr="006E5A01" w:rsidRDefault="00B77C6D" w:rsidP="00F6171A">
            <w:pPr>
              <w:tabs>
                <w:tab w:val="left" w:pos="270"/>
              </w:tabs>
              <w:rPr>
                <w:rFonts w:ascii="Garamond" w:hAnsi="Garamond"/>
                <w:b w:val="0"/>
                <w:bCs w:val="0"/>
                <w:sz w:val="16"/>
                <w:szCs w:val="16"/>
                <w:lang w:val="sq-AL"/>
              </w:rPr>
            </w:pPr>
            <w:r w:rsidRPr="006E5A01">
              <w:rPr>
                <w:rFonts w:ascii="Garamond" w:hAnsi="Garamond"/>
                <w:b w:val="0"/>
                <w:sz w:val="16"/>
                <w:szCs w:val="16"/>
                <w:lang w:val="sq-AL"/>
              </w:rPr>
              <w:t>Sistemi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000D34DF" w:rsidRPr="006E5A01">
              <w:rPr>
                <w:rFonts w:ascii="Garamond" w:hAnsi="Garamond"/>
                <w:b w:val="0"/>
                <w:sz w:val="16"/>
                <w:szCs w:val="16"/>
                <w:lang w:val="sq-AL"/>
              </w:rPr>
              <w:t xml:space="preserve">informacionit gjeografik </w:t>
            </w:r>
            <w:r w:rsidRPr="006E5A01">
              <w:rPr>
                <w:rFonts w:ascii="Garamond" w:hAnsi="Garamond"/>
                <w:b w:val="0"/>
                <w:sz w:val="16"/>
                <w:szCs w:val="16"/>
                <w:lang w:val="sq-AL"/>
              </w:rPr>
              <w:t>(GIS)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për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qëllime</w:t>
            </w:r>
            <w:r w:rsidR="00A4258A" w:rsidRPr="006E5A01">
              <w:rPr>
                <w:rFonts w:ascii="Garamond" w:hAnsi="Garamond"/>
                <w:b w:val="0"/>
                <w:sz w:val="16"/>
                <w:szCs w:val="16"/>
                <w:lang w:val="sq-AL"/>
              </w:rPr>
              <w:t xml:space="preserve"> </w:t>
            </w:r>
            <w:r w:rsidR="000D34DF" w:rsidRPr="006E5A01">
              <w:rPr>
                <w:rFonts w:ascii="Garamond" w:hAnsi="Garamond"/>
                <w:b w:val="0"/>
                <w:sz w:val="16"/>
                <w:szCs w:val="16"/>
                <w:lang w:val="sq-AL"/>
              </w:rPr>
              <w:t>statistikore</w:t>
            </w:r>
          </w:p>
        </w:tc>
        <w:tc>
          <w:tcPr>
            <w:tcW w:w="630" w:type="dxa"/>
            <w:vAlign w:val="center"/>
            <w:hideMark/>
          </w:tcPr>
          <w:p w14:paraId="4F224B69"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B6A"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6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6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6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6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w:t>
            </w:r>
          </w:p>
        </w:tc>
        <w:tc>
          <w:tcPr>
            <w:tcW w:w="1087" w:type="dxa"/>
            <w:vAlign w:val="center"/>
            <w:hideMark/>
          </w:tcPr>
          <w:p w14:paraId="4F224B6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7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4F224B71" w14:textId="1B439F1F"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Harmonizimi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temave</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Pr="006E5A01">
              <w:rPr>
                <w:rFonts w:ascii="Garamond" w:hAnsi="Garamond"/>
                <w:b w:val="0"/>
                <w:sz w:val="16"/>
                <w:szCs w:val="16"/>
                <w:lang w:val="sq-AL"/>
              </w:rPr>
              <w:t>Demografia</w:t>
            </w:r>
            <w:r w:rsidR="00B31CF4" w:rsidRPr="006E5A01">
              <w:rPr>
                <w:rFonts w:ascii="Garamond" w:hAnsi="Garamond"/>
                <w:b w:val="0"/>
                <w:sz w:val="16"/>
                <w:szCs w:val="16"/>
                <w:lang w:val="sq-AL"/>
              </w:rPr>
              <w: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00B31CF4" w:rsidRPr="006E5A01">
              <w:rPr>
                <w:rFonts w:ascii="Garamond" w:hAnsi="Garamond"/>
                <w:b w:val="0"/>
                <w:sz w:val="16"/>
                <w:szCs w:val="16"/>
                <w:lang w:val="sq-AL"/>
              </w:rPr>
              <w:t>“</w:t>
            </w:r>
            <w:r w:rsidRPr="006E5A01">
              <w:rPr>
                <w:rFonts w:ascii="Garamond" w:hAnsi="Garamond"/>
                <w:b w:val="0"/>
                <w:sz w:val="16"/>
                <w:szCs w:val="16"/>
                <w:lang w:val="sq-AL"/>
              </w:rPr>
              <w:t>Njësitë</w:t>
            </w:r>
            <w:r w:rsidR="00A4258A" w:rsidRPr="006E5A01">
              <w:rPr>
                <w:rFonts w:ascii="Garamond" w:hAnsi="Garamond"/>
                <w:b w:val="0"/>
                <w:sz w:val="16"/>
                <w:szCs w:val="16"/>
                <w:lang w:val="sq-AL"/>
              </w:rPr>
              <w:t xml:space="preserve"> </w:t>
            </w:r>
            <w:r w:rsidR="000D34DF" w:rsidRPr="006E5A01">
              <w:rPr>
                <w:rFonts w:ascii="Garamond" w:hAnsi="Garamond"/>
                <w:b w:val="0"/>
                <w:sz w:val="16"/>
                <w:szCs w:val="16"/>
                <w:lang w:val="sq-AL"/>
              </w:rPr>
              <w:t>statistikore</w:t>
            </w:r>
            <w:r w:rsidR="00B31CF4" w:rsidRPr="006E5A01">
              <w:rPr>
                <w:rFonts w:ascii="Garamond" w:hAnsi="Garamond"/>
                <w:b w:val="0"/>
                <w:sz w:val="16"/>
                <w:szCs w:val="16"/>
                <w:lang w:val="sq-AL"/>
              </w:rPr>
              <w:t>”</w:t>
            </w:r>
            <w:r w:rsidR="000D34DF" w:rsidRPr="006E5A01">
              <w:rPr>
                <w:rFonts w:ascii="Garamond" w:hAnsi="Garamond"/>
                <w:b w:val="0"/>
                <w:sz w:val="16"/>
                <w:szCs w:val="16"/>
                <w:lang w:val="sq-AL"/>
              </w:rPr>
              <w:t xml:space="preserve"> </w:t>
            </w:r>
            <w:r w:rsidRPr="006E5A01">
              <w:rPr>
                <w:rFonts w:ascii="Garamond" w:hAnsi="Garamond"/>
                <w:b w:val="0"/>
                <w:sz w:val="16"/>
                <w:szCs w:val="16"/>
                <w:lang w:val="sq-AL"/>
              </w:rPr>
              <w:t>sipas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direktivës</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INSPIRE</w:t>
            </w:r>
            <w:r w:rsidR="00A4258A" w:rsidRPr="006E5A01">
              <w:rPr>
                <w:rFonts w:ascii="Garamond" w:hAnsi="Garamond"/>
                <w:b w:val="0"/>
                <w:sz w:val="16"/>
                <w:szCs w:val="16"/>
                <w:lang w:val="sq-AL"/>
              </w:rPr>
              <w:t xml:space="preserve"> </w:t>
            </w:r>
          </w:p>
        </w:tc>
        <w:tc>
          <w:tcPr>
            <w:tcW w:w="630" w:type="dxa"/>
            <w:vAlign w:val="center"/>
            <w:hideMark/>
          </w:tcPr>
          <w:p w14:paraId="4F224B72"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B73"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7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7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7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77"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w:t>
            </w:r>
          </w:p>
        </w:tc>
        <w:tc>
          <w:tcPr>
            <w:tcW w:w="1087" w:type="dxa"/>
            <w:vAlign w:val="center"/>
            <w:hideMark/>
          </w:tcPr>
          <w:p w14:paraId="4F224B78"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r w:rsidR="00A4258A" w:rsidRPr="006E5A01">
              <w:rPr>
                <w:rFonts w:ascii="Garamond" w:hAnsi="Garamond"/>
                <w:sz w:val="16"/>
                <w:szCs w:val="16"/>
                <w:lang w:val="sq-AL"/>
              </w:rPr>
              <w:t xml:space="preserve"> </w:t>
            </w:r>
            <w:r w:rsidRPr="006E5A01">
              <w:rPr>
                <w:rFonts w:ascii="Garamond" w:hAnsi="Garamond"/>
                <w:sz w:val="16"/>
                <w:szCs w:val="16"/>
                <w:lang w:val="sq-AL"/>
              </w:rPr>
              <w:t>ASIG</w:t>
            </w:r>
          </w:p>
        </w:tc>
      </w:tr>
      <w:tr w:rsidR="00B77C6D" w:rsidRPr="006E5A01" w14:paraId="4F224B82"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48" w:type="dxa"/>
            <w:vAlign w:val="center"/>
            <w:hideMark/>
          </w:tcPr>
          <w:p w14:paraId="4F224B7A" w14:textId="77777777"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Ndërtimi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Regjistrit</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Statistikor</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Ndërtesave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Banesave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të</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Shqipërisë</w:t>
            </w:r>
          </w:p>
        </w:tc>
        <w:tc>
          <w:tcPr>
            <w:tcW w:w="630" w:type="dxa"/>
            <w:vAlign w:val="center"/>
            <w:hideMark/>
          </w:tcPr>
          <w:p w14:paraId="4F224B7B"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hideMark/>
          </w:tcPr>
          <w:p w14:paraId="4F224B7C"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7D"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7E"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hideMark/>
          </w:tcPr>
          <w:p w14:paraId="4F224B7F"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80"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w:t>
            </w:r>
          </w:p>
        </w:tc>
        <w:tc>
          <w:tcPr>
            <w:tcW w:w="1087" w:type="dxa"/>
            <w:vAlign w:val="center"/>
            <w:hideMark/>
          </w:tcPr>
          <w:p w14:paraId="4F224B81" w14:textId="77777777" w:rsidR="00B77C6D" w:rsidRPr="006E5A01" w:rsidRDefault="00B77C6D" w:rsidP="00F6171A">
            <w:pPr>
              <w:tabs>
                <w:tab w:val="left" w:pos="270"/>
              </w:tabs>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r w:rsidR="00B77C6D" w:rsidRPr="006E5A01" w14:paraId="4F224B8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248" w:type="dxa"/>
            <w:vAlign w:val="center"/>
          </w:tcPr>
          <w:p w14:paraId="4F224B83" w14:textId="612727B5" w:rsidR="00B77C6D" w:rsidRPr="006E5A01" w:rsidRDefault="00B77C6D" w:rsidP="00F6171A">
            <w:pPr>
              <w:tabs>
                <w:tab w:val="left" w:pos="270"/>
              </w:tabs>
              <w:rPr>
                <w:rFonts w:ascii="Garamond" w:hAnsi="Garamond"/>
                <w:b w:val="0"/>
                <w:bCs w:val="0"/>
                <w:color w:val="000000"/>
                <w:sz w:val="16"/>
                <w:szCs w:val="16"/>
                <w:lang w:val="sq-AL" w:eastAsia="ja-JP"/>
              </w:rPr>
            </w:pPr>
            <w:r w:rsidRPr="006E5A01">
              <w:rPr>
                <w:rFonts w:ascii="Garamond" w:hAnsi="Garamond"/>
                <w:b w:val="0"/>
                <w:sz w:val="16"/>
                <w:szCs w:val="16"/>
                <w:lang w:val="sq-AL"/>
              </w:rPr>
              <w:t>Klasifikimi</w:t>
            </w:r>
            <w:r w:rsidR="00A4258A" w:rsidRPr="006E5A01">
              <w:rPr>
                <w:rFonts w:ascii="Garamond" w:hAnsi="Garamond"/>
                <w:b w:val="0"/>
                <w:sz w:val="16"/>
                <w:szCs w:val="16"/>
                <w:lang w:val="sq-AL"/>
              </w:rPr>
              <w:t xml:space="preserve"> </w:t>
            </w:r>
            <w:r w:rsidR="009D583A" w:rsidRPr="006E5A01">
              <w:rPr>
                <w:rFonts w:ascii="Garamond" w:hAnsi="Garamond"/>
                <w:b w:val="0"/>
                <w:sz w:val="16"/>
                <w:szCs w:val="16"/>
                <w:lang w:val="sq-AL"/>
              </w:rPr>
              <w:t>statistikor i njësive territoriale</w:t>
            </w:r>
          </w:p>
        </w:tc>
        <w:tc>
          <w:tcPr>
            <w:tcW w:w="630" w:type="dxa"/>
            <w:vAlign w:val="center"/>
          </w:tcPr>
          <w:p w14:paraId="4F224B84"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630" w:type="dxa"/>
            <w:vAlign w:val="center"/>
          </w:tcPr>
          <w:p w14:paraId="4F224B85"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B86"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B87"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540" w:type="dxa"/>
            <w:vAlign w:val="center"/>
          </w:tcPr>
          <w:p w14:paraId="4F224B88"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x</w:t>
            </w:r>
          </w:p>
        </w:tc>
        <w:tc>
          <w:tcPr>
            <w:tcW w:w="1080" w:type="dxa"/>
            <w:vAlign w:val="center"/>
          </w:tcPr>
          <w:p w14:paraId="4F224B89"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w:t>
            </w:r>
          </w:p>
        </w:tc>
        <w:tc>
          <w:tcPr>
            <w:tcW w:w="1087" w:type="dxa"/>
            <w:vAlign w:val="center"/>
          </w:tcPr>
          <w:p w14:paraId="4F224B8A" w14:textId="77777777" w:rsidR="00B77C6D" w:rsidRPr="006E5A01" w:rsidRDefault="00B77C6D" w:rsidP="00F6171A">
            <w:pPr>
              <w:tabs>
                <w:tab w:val="left" w:pos="270"/>
              </w:tabs>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INSTAT</w:t>
            </w:r>
          </w:p>
        </w:tc>
      </w:tr>
    </w:tbl>
    <w:p w14:paraId="4F224B8C" w14:textId="77777777" w:rsidR="00B77C6D" w:rsidRPr="006E5A01" w:rsidRDefault="00B77C6D" w:rsidP="00C72886">
      <w:pPr>
        <w:pStyle w:val="TEKSTIIII"/>
      </w:pPr>
    </w:p>
    <w:p w14:paraId="4F224B8D" w14:textId="77777777" w:rsidR="00B77C6D" w:rsidRPr="006E5A01" w:rsidRDefault="00B77C6D" w:rsidP="00C72886">
      <w:pPr>
        <w:pStyle w:val="TEKSTIIII"/>
        <w:rPr>
          <w:b/>
        </w:rPr>
      </w:pPr>
      <w:r w:rsidRPr="006E5A01">
        <w:rPr>
          <w:b/>
        </w:rPr>
        <w:t>Burimet</w:t>
      </w:r>
      <w:r w:rsidR="00A4258A" w:rsidRPr="006E5A01">
        <w:rPr>
          <w:b/>
        </w:rPr>
        <w:t xml:space="preserve"> </w:t>
      </w:r>
      <w:r w:rsidRPr="006E5A01">
        <w:rPr>
          <w:b/>
        </w:rPr>
        <w:t>e</w:t>
      </w:r>
      <w:r w:rsidR="00A4258A" w:rsidRPr="006E5A01">
        <w:rPr>
          <w:b/>
        </w:rPr>
        <w:t xml:space="preserve"> </w:t>
      </w:r>
      <w:r w:rsidRPr="006E5A01">
        <w:rPr>
          <w:b/>
        </w:rPr>
        <w:t>të</w:t>
      </w:r>
      <w:r w:rsidR="00A4258A" w:rsidRPr="006E5A01">
        <w:rPr>
          <w:b/>
        </w:rPr>
        <w:t xml:space="preserve"> </w:t>
      </w:r>
      <w:r w:rsidRPr="006E5A01">
        <w:rPr>
          <w:b/>
        </w:rPr>
        <w:t>dhënave</w:t>
      </w:r>
    </w:p>
    <w:p w14:paraId="4F224B8E" w14:textId="311D2EDC" w:rsidR="00B77C6D" w:rsidRPr="006E5A01" w:rsidRDefault="00C72886" w:rsidP="00C72886">
      <w:pPr>
        <w:pStyle w:val="TEKSTIIII"/>
      </w:pPr>
      <w:r w:rsidRPr="006E5A01">
        <w:t>-</w:t>
      </w:r>
      <w:r w:rsidR="009D583A" w:rsidRPr="006E5A01">
        <w:t xml:space="preserve"> </w:t>
      </w:r>
      <w:r w:rsidR="00B77C6D" w:rsidRPr="006E5A01">
        <w:t>Censi</w:t>
      </w:r>
      <w:r w:rsidR="00A4258A" w:rsidRPr="006E5A01">
        <w:t xml:space="preserve"> </w:t>
      </w:r>
      <w:r w:rsidR="00B77C6D" w:rsidRPr="006E5A01">
        <w:t>i</w:t>
      </w:r>
      <w:r w:rsidR="00A4258A" w:rsidRPr="006E5A01">
        <w:t xml:space="preserve"> </w:t>
      </w:r>
      <w:r w:rsidR="00B77C6D" w:rsidRPr="006E5A01">
        <w:t>Popullsisë</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r w:rsidR="00B77C6D" w:rsidRPr="006E5A01">
        <w:t>INSTAT</w:t>
      </w:r>
    </w:p>
    <w:p w14:paraId="4F224B8F" w14:textId="5C9DE9BF" w:rsidR="00B77C6D" w:rsidRPr="006E5A01" w:rsidRDefault="00C72886" w:rsidP="00C72886">
      <w:pPr>
        <w:pStyle w:val="TEKSTIIII"/>
      </w:pPr>
      <w:r w:rsidRPr="006E5A01">
        <w:t>-</w:t>
      </w:r>
      <w:r w:rsidR="009D583A" w:rsidRPr="006E5A01">
        <w:t xml:space="preserve"> </w:t>
      </w:r>
      <w:r w:rsidR="00B77C6D" w:rsidRPr="006E5A01">
        <w:t>Përditësim</w:t>
      </w:r>
      <w:r w:rsidR="00A4258A" w:rsidRPr="006E5A01">
        <w:t xml:space="preserve"> </w:t>
      </w:r>
      <w:r w:rsidR="00B77C6D" w:rsidRPr="006E5A01">
        <w:t>i</w:t>
      </w:r>
      <w:r w:rsidR="00A4258A" w:rsidRPr="006E5A01">
        <w:t xml:space="preserve"> </w:t>
      </w:r>
      <w:r w:rsidR="00B77C6D" w:rsidRPr="006E5A01">
        <w:t>vazhdueshëm</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gjeohapësinore</w:t>
      </w:r>
    </w:p>
    <w:p w14:paraId="4F224B90" w14:textId="2055723A" w:rsidR="00B77C6D" w:rsidRPr="006E5A01" w:rsidRDefault="00C72886" w:rsidP="00C72886">
      <w:pPr>
        <w:pStyle w:val="TEKSTIIII"/>
      </w:pPr>
      <w:r w:rsidRPr="006E5A01">
        <w:t>-</w:t>
      </w:r>
      <w:r w:rsidR="009D583A" w:rsidRPr="006E5A01">
        <w:t xml:space="preserve"> </w:t>
      </w:r>
      <w:r w:rsidR="00B77C6D" w:rsidRPr="006E5A01">
        <w:t>Burimet</w:t>
      </w:r>
      <w:r w:rsidR="00A4258A" w:rsidRPr="006E5A01">
        <w:t xml:space="preserve"> </w:t>
      </w:r>
      <w:r w:rsidR="00B77C6D" w:rsidRPr="006E5A01">
        <w:t>Administrative</w:t>
      </w:r>
    </w:p>
    <w:p w14:paraId="4F224B91" w14:textId="31979C57" w:rsidR="00B77C6D" w:rsidRPr="006E5A01" w:rsidRDefault="00C72886" w:rsidP="00C72886">
      <w:pPr>
        <w:pStyle w:val="TEKSTIIII"/>
      </w:pPr>
      <w:r w:rsidRPr="006E5A01">
        <w:t>-</w:t>
      </w:r>
      <w:r w:rsidR="009D583A" w:rsidRPr="006E5A01">
        <w:t xml:space="preserve"> </w:t>
      </w:r>
      <w:r w:rsidR="00B77C6D" w:rsidRPr="006E5A01">
        <w:t>ASIG</w:t>
      </w:r>
    </w:p>
    <w:p w14:paraId="4F224B92" w14:textId="362B2E2F" w:rsidR="00B77C6D" w:rsidRPr="006E5A01" w:rsidRDefault="00C72886" w:rsidP="00C72886">
      <w:pPr>
        <w:pStyle w:val="TEKSTIIII"/>
      </w:pPr>
      <w:r w:rsidRPr="006E5A01">
        <w:t>-</w:t>
      </w:r>
      <w:r w:rsidR="009D583A" w:rsidRPr="006E5A01">
        <w:t xml:space="preserve"> </w:t>
      </w:r>
      <w:r w:rsidR="00B77C6D" w:rsidRPr="006E5A01">
        <w:t>Institucionet</w:t>
      </w:r>
      <w:r w:rsidR="00A4258A" w:rsidRPr="006E5A01">
        <w:t xml:space="preserve"> </w:t>
      </w:r>
      <w:r w:rsidR="00B77C6D" w:rsidRPr="006E5A01">
        <w:t>për</w:t>
      </w:r>
      <w:r w:rsidR="00A4258A" w:rsidRPr="006E5A01">
        <w:t xml:space="preserve"> </w:t>
      </w:r>
      <w:r w:rsidR="00B77C6D" w:rsidRPr="006E5A01">
        <w:t>ndërtimin</w:t>
      </w:r>
      <w:r w:rsidR="00A4258A" w:rsidRPr="006E5A01">
        <w:t xml:space="preserve"> </w:t>
      </w:r>
      <w:r w:rsidR="00B77C6D" w:rsidRPr="006E5A01">
        <w:t>e</w:t>
      </w:r>
      <w:r w:rsidR="00A4258A" w:rsidRPr="006E5A01">
        <w:t xml:space="preserve"> </w:t>
      </w:r>
      <w:r w:rsidR="00B77C6D" w:rsidRPr="006E5A01">
        <w:t>Regjistrit</w:t>
      </w:r>
      <w:r w:rsidR="00A4258A" w:rsidRPr="006E5A01">
        <w:t xml:space="preserve"> </w:t>
      </w:r>
      <w:r w:rsidR="00B77C6D" w:rsidRPr="006E5A01">
        <w:t>Statistikor</w:t>
      </w:r>
      <w:r w:rsidR="00A4258A" w:rsidRPr="006E5A01">
        <w:t xml:space="preserve"> </w:t>
      </w:r>
      <w:r w:rsidR="00B77C6D" w:rsidRPr="006E5A01">
        <w:t>të</w:t>
      </w:r>
      <w:r w:rsidR="00A4258A" w:rsidRPr="006E5A01">
        <w:t xml:space="preserve"> </w:t>
      </w:r>
      <w:r w:rsidR="00B77C6D" w:rsidRPr="006E5A01">
        <w:t>Ndërtesave</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r w:rsidR="00B77C6D" w:rsidRPr="006E5A01">
        <w:t>të</w:t>
      </w:r>
      <w:r w:rsidR="00A4258A" w:rsidRPr="006E5A01">
        <w:t xml:space="preserve"> </w:t>
      </w:r>
      <w:r w:rsidR="00B77C6D" w:rsidRPr="006E5A01">
        <w:t>Shqipërisë</w:t>
      </w:r>
    </w:p>
    <w:p w14:paraId="4F224B94" w14:textId="70FDBFF3" w:rsidR="00B77C6D" w:rsidRPr="006E5A01" w:rsidRDefault="00F0372B" w:rsidP="00C72886">
      <w:pPr>
        <w:pStyle w:val="TEKSTIIII"/>
        <w:rPr>
          <w:b/>
        </w:rPr>
      </w:pPr>
      <w:bookmarkStart w:id="397" w:name="_Toc85377042"/>
      <w:bookmarkStart w:id="398" w:name="_Toc85380378"/>
      <w:bookmarkStart w:id="399" w:name="_Toc88651523"/>
      <w:r w:rsidRPr="006E5A01">
        <w:rPr>
          <w:b/>
        </w:rPr>
        <w:t xml:space="preserve">IV. </w:t>
      </w:r>
      <w:r w:rsidR="00B77C6D" w:rsidRPr="006E5A01">
        <w:rPr>
          <w:b/>
        </w:rPr>
        <w:t>Statistikat</w:t>
      </w:r>
      <w:r w:rsidR="00A4258A" w:rsidRPr="006E5A01">
        <w:rPr>
          <w:b/>
        </w:rPr>
        <w:t xml:space="preserve"> </w:t>
      </w:r>
      <w:r w:rsidR="006E38A5" w:rsidRPr="006E5A01">
        <w:rPr>
          <w:b/>
        </w:rPr>
        <w:t>r</w:t>
      </w:r>
      <w:r w:rsidR="00B77C6D" w:rsidRPr="006E5A01">
        <w:rPr>
          <w:b/>
        </w:rPr>
        <w:t>ajonale</w:t>
      </w:r>
      <w:bookmarkEnd w:id="397"/>
      <w:bookmarkEnd w:id="398"/>
      <w:bookmarkEnd w:id="399"/>
      <w:r w:rsidR="00A4258A" w:rsidRPr="006E5A01">
        <w:rPr>
          <w:b/>
        </w:rPr>
        <w:t xml:space="preserve"> </w:t>
      </w:r>
    </w:p>
    <w:p w14:paraId="4F224B95" w14:textId="3E1AC454" w:rsidR="00B77C6D" w:rsidRPr="006E5A01" w:rsidRDefault="00B941DB" w:rsidP="00C72886">
      <w:pPr>
        <w:pStyle w:val="TEKSTIIII"/>
      </w:pPr>
      <w:r w:rsidRPr="006E5A01">
        <w:t xml:space="preserve"> </w:t>
      </w:r>
      <w:r w:rsidR="00B77C6D" w:rsidRPr="006E5A01">
        <w:t>Realiteti</w:t>
      </w:r>
      <w:r w:rsidR="00A4258A" w:rsidRPr="006E5A01">
        <w:t xml:space="preserve"> </w:t>
      </w:r>
      <w:r w:rsidR="00B77C6D" w:rsidRPr="006E5A01">
        <w:t>rajonal</w:t>
      </w:r>
      <w:r w:rsidR="00A4258A" w:rsidRPr="006E5A01">
        <w:t xml:space="preserve"> </w:t>
      </w:r>
      <w:r w:rsidR="00B77C6D" w:rsidRPr="006E5A01">
        <w:t>dhe</w:t>
      </w:r>
      <w:r w:rsidR="00A4258A" w:rsidRPr="006E5A01">
        <w:t xml:space="preserve"> </w:t>
      </w:r>
      <w:r w:rsidR="00B77C6D" w:rsidRPr="006E5A01">
        <w:t>lokal</w:t>
      </w:r>
      <w:r w:rsidR="00A4258A" w:rsidRPr="006E5A01">
        <w:t xml:space="preserve"> </w:t>
      </w:r>
      <w:r w:rsidR="00B77C6D" w:rsidRPr="006E5A01">
        <w:t>i</w:t>
      </w:r>
      <w:r w:rsidR="00A4258A" w:rsidRPr="006E5A01">
        <w:t xml:space="preserve"> </w:t>
      </w:r>
      <w:r w:rsidR="00B77C6D" w:rsidRPr="006E5A01">
        <w:t>një</w:t>
      </w:r>
      <w:r w:rsidR="00A4258A" w:rsidRPr="006E5A01">
        <w:t xml:space="preserve"> </w:t>
      </w:r>
      <w:r w:rsidR="00B77C6D" w:rsidRPr="006E5A01">
        <w:t>vendi</w:t>
      </w:r>
      <w:r w:rsidR="00A4258A" w:rsidRPr="006E5A01">
        <w:t xml:space="preserve"> </w:t>
      </w:r>
      <w:r w:rsidR="00B77C6D" w:rsidRPr="006E5A01">
        <w:t>është</w:t>
      </w:r>
      <w:r w:rsidR="00A4258A" w:rsidRPr="006E5A01">
        <w:t xml:space="preserve"> </w:t>
      </w:r>
      <w:r w:rsidR="00B77C6D" w:rsidRPr="006E5A01">
        <w:t>shumë</w:t>
      </w:r>
      <w:r w:rsidR="00A4258A" w:rsidRPr="006E5A01">
        <w:t xml:space="preserve"> </w:t>
      </w:r>
      <w:r w:rsidR="00B77C6D" w:rsidRPr="006E5A01">
        <w:t>më</w:t>
      </w:r>
      <w:r w:rsidR="00A4258A" w:rsidRPr="006E5A01">
        <w:t xml:space="preserve"> </w:t>
      </w:r>
      <w:r w:rsidR="00B77C6D" w:rsidRPr="006E5A01">
        <w:t>tepër</w:t>
      </w:r>
      <w:r w:rsidR="00A4258A" w:rsidRPr="006E5A01">
        <w:t xml:space="preserve"> </w:t>
      </w:r>
      <w:r w:rsidR="00B77C6D" w:rsidRPr="006E5A01">
        <w:t>kompleks</w:t>
      </w:r>
      <w:r w:rsidR="00A4258A" w:rsidRPr="006E5A01">
        <w:t xml:space="preserve"> </w:t>
      </w:r>
      <w:r w:rsidR="00B77C6D" w:rsidRPr="006E5A01">
        <w:t>sesa</w:t>
      </w:r>
      <w:r w:rsidR="00A4258A" w:rsidRPr="006E5A01">
        <w:t xml:space="preserve"> </w:t>
      </w:r>
      <w:r w:rsidR="00B77C6D" w:rsidRPr="006E5A01">
        <w:t>mund</w:t>
      </w:r>
      <w:r w:rsidR="00A4258A" w:rsidRPr="006E5A01">
        <w:t xml:space="preserve"> </w:t>
      </w:r>
      <w:r w:rsidR="00B77C6D" w:rsidRPr="006E5A01">
        <w:t>të</w:t>
      </w:r>
      <w:r w:rsidR="00A4258A" w:rsidRPr="006E5A01">
        <w:t xml:space="preserve"> </w:t>
      </w:r>
      <w:r w:rsidR="00B77C6D" w:rsidRPr="006E5A01">
        <w:t>konceptohet</w:t>
      </w:r>
      <w:r w:rsidR="00A4258A" w:rsidRPr="006E5A01">
        <w:t xml:space="preserve"> </w:t>
      </w:r>
      <w:r w:rsidR="00B77C6D" w:rsidRPr="006E5A01">
        <w:t>dhe</w:t>
      </w:r>
      <w:r w:rsidR="00A4258A" w:rsidRPr="006E5A01">
        <w:t xml:space="preserve"> </w:t>
      </w:r>
      <w:r w:rsidR="00B77C6D" w:rsidRPr="006E5A01">
        <w:t>kontrollohet</w:t>
      </w:r>
      <w:r w:rsidR="00A4258A" w:rsidRPr="006E5A01">
        <w:t xml:space="preserve"> </w:t>
      </w:r>
      <w:r w:rsidR="00B77C6D" w:rsidRPr="006E5A01">
        <w:t>zhvillimi</w:t>
      </w:r>
      <w:r w:rsidR="00A4258A" w:rsidRPr="006E5A01">
        <w:t xml:space="preserve"> </w:t>
      </w:r>
      <w:r w:rsidR="00B77C6D" w:rsidRPr="006E5A01">
        <w:t>politik,</w:t>
      </w:r>
      <w:r w:rsidR="00A4258A" w:rsidRPr="006E5A01">
        <w:t xml:space="preserve"> </w:t>
      </w:r>
      <w:r w:rsidR="00B77C6D" w:rsidRPr="006E5A01">
        <w:t>ekonomik</w:t>
      </w:r>
      <w:r w:rsidR="00A4258A" w:rsidRPr="006E5A01">
        <w:t xml:space="preserve"> </w:t>
      </w:r>
      <w:r w:rsidR="00B77C6D" w:rsidRPr="006E5A01">
        <w:t>dhe</w:t>
      </w:r>
      <w:r w:rsidR="00A4258A" w:rsidRPr="006E5A01">
        <w:t xml:space="preserve"> </w:t>
      </w:r>
      <w:r w:rsidR="00B77C6D" w:rsidRPr="006E5A01">
        <w:t>social</w:t>
      </w:r>
      <w:r w:rsidR="00A4258A" w:rsidRPr="006E5A01">
        <w:t xml:space="preserve"> </w:t>
      </w:r>
      <w:r w:rsidR="00B77C6D" w:rsidRPr="006E5A01">
        <w:t>në</w:t>
      </w:r>
      <w:r w:rsidR="00A4258A" w:rsidRPr="006E5A01">
        <w:t xml:space="preserve"> </w:t>
      </w:r>
      <w:r w:rsidR="00B77C6D" w:rsidRPr="006E5A01">
        <w:t>nivel</w:t>
      </w:r>
      <w:r w:rsidR="00A4258A" w:rsidRPr="006E5A01">
        <w:t xml:space="preserve"> </w:t>
      </w:r>
      <w:r w:rsidR="00B77C6D" w:rsidRPr="006E5A01">
        <w:t>kombëtar.</w:t>
      </w:r>
      <w:r w:rsidR="00A4258A" w:rsidRPr="006E5A01">
        <w:t xml:space="preserve"> </w:t>
      </w:r>
      <w:r w:rsidR="00B77C6D" w:rsidRPr="006E5A01">
        <w:t>Si</w:t>
      </w:r>
      <w:r w:rsidR="00A4258A" w:rsidRPr="006E5A01">
        <w:t xml:space="preserve"> </w:t>
      </w:r>
      <w:r w:rsidR="00B77C6D" w:rsidRPr="006E5A01">
        <w:t>rezultat,</w:t>
      </w:r>
      <w:r w:rsidR="00A4258A" w:rsidRPr="006E5A01">
        <w:t xml:space="preserve"> </w:t>
      </w:r>
      <w:r w:rsidR="00B77C6D" w:rsidRPr="006E5A01">
        <w:t>informacioni</w:t>
      </w:r>
      <w:r w:rsidR="00A4258A" w:rsidRPr="006E5A01">
        <w:t xml:space="preserve"> </w:t>
      </w:r>
      <w:r w:rsidR="00B77C6D" w:rsidRPr="006E5A01">
        <w:t>statistikor</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jetë</w:t>
      </w:r>
      <w:r w:rsidR="00A4258A" w:rsidRPr="006E5A01">
        <w:t xml:space="preserve"> </w:t>
      </w:r>
      <w:r w:rsidR="00B77C6D" w:rsidRPr="006E5A01">
        <w:t>i</w:t>
      </w:r>
      <w:r w:rsidR="00A4258A" w:rsidRPr="006E5A01">
        <w:t xml:space="preserve"> </w:t>
      </w:r>
      <w:r w:rsidR="00B77C6D" w:rsidRPr="006E5A01">
        <w:t>disponueshëm</w:t>
      </w:r>
      <w:r w:rsidR="00A4258A" w:rsidRPr="006E5A01">
        <w:t xml:space="preserve"> </w:t>
      </w:r>
      <w:r w:rsidR="00B77C6D" w:rsidRPr="006E5A01">
        <w:t>në</w:t>
      </w:r>
      <w:r w:rsidR="00A4258A" w:rsidRPr="006E5A01">
        <w:t xml:space="preserve"> </w:t>
      </w:r>
      <w:r w:rsidR="00B77C6D" w:rsidRPr="006E5A01">
        <w:t>nivele</w:t>
      </w:r>
      <w:r w:rsidR="00A4258A" w:rsidRPr="006E5A01">
        <w:t xml:space="preserve"> </w:t>
      </w:r>
      <w:r w:rsidR="00B77C6D" w:rsidRPr="006E5A01">
        <w:t>të</w:t>
      </w:r>
      <w:r w:rsidR="00A4258A" w:rsidRPr="006E5A01">
        <w:t xml:space="preserve"> </w:t>
      </w:r>
      <w:r w:rsidR="00B77C6D" w:rsidRPr="006E5A01">
        <w:t>ndryshme</w:t>
      </w:r>
      <w:r w:rsidR="00A4258A" w:rsidRPr="006E5A01">
        <w:t xml:space="preserve"> </w:t>
      </w:r>
      <w:r w:rsidR="00B77C6D" w:rsidRPr="006E5A01">
        <w:t>gjeografike.</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6E38A5" w:rsidRPr="006E5A01">
        <w:t xml:space="preserve">reforma territoriale dhe administrative e pushtetit të vetëqeverisjes vendore </w:t>
      </w:r>
      <w:r w:rsidR="00B77C6D" w:rsidRPr="006E5A01">
        <w:t>dhe</w:t>
      </w:r>
      <w:r w:rsidR="00A4258A" w:rsidRPr="006E5A01">
        <w:t xml:space="preserve"> </w:t>
      </w:r>
      <w:r w:rsidR="00B77C6D" w:rsidRPr="006E5A01">
        <w:t>procesi</w:t>
      </w:r>
      <w:r w:rsidR="00A4258A" w:rsidRPr="006E5A01">
        <w:t xml:space="preserve"> </w:t>
      </w:r>
      <w:r w:rsidR="00B77C6D" w:rsidRPr="006E5A01">
        <w:t>i</w:t>
      </w:r>
      <w:r w:rsidR="00A4258A" w:rsidRPr="006E5A01">
        <w:t xml:space="preserve"> </w:t>
      </w:r>
      <w:r w:rsidR="00B77C6D" w:rsidRPr="006E5A01">
        <w:t>tij</w:t>
      </w:r>
      <w:r w:rsidR="00A4258A" w:rsidRPr="006E5A01">
        <w:t xml:space="preserve"> </w:t>
      </w:r>
      <w:r w:rsidR="00B77C6D" w:rsidRPr="006E5A01">
        <w:t>i</w:t>
      </w:r>
      <w:r w:rsidR="00A4258A" w:rsidRPr="006E5A01">
        <w:t xml:space="preserve"> </w:t>
      </w:r>
      <w:r w:rsidR="00B77C6D" w:rsidRPr="006E5A01">
        <w:t>decentralizimit</w:t>
      </w:r>
      <w:r w:rsidR="00A4258A" w:rsidRPr="006E5A01">
        <w:t xml:space="preserve"> </w:t>
      </w:r>
      <w:r w:rsidR="00B77C6D" w:rsidRPr="006E5A01">
        <w:t>ka</w:t>
      </w:r>
      <w:r w:rsidR="00A4258A" w:rsidRPr="006E5A01">
        <w:t xml:space="preserve"> </w:t>
      </w:r>
      <w:r w:rsidR="00B77C6D" w:rsidRPr="006E5A01">
        <w:t>rritur</w:t>
      </w:r>
      <w:r w:rsidR="00A4258A" w:rsidRPr="006E5A01">
        <w:t xml:space="preserve"> </w:t>
      </w:r>
      <w:r w:rsidR="00B77C6D" w:rsidRPr="006E5A01">
        <w:t>veçanërisht</w:t>
      </w:r>
      <w:r w:rsidR="00A4258A" w:rsidRPr="006E5A01">
        <w:t xml:space="preserve"> </w:t>
      </w:r>
      <w:r w:rsidR="00B77C6D" w:rsidRPr="006E5A01">
        <w:t>kërkesën</w:t>
      </w:r>
      <w:r w:rsidR="00A4258A" w:rsidRPr="006E5A01">
        <w:t xml:space="preserve"> </w:t>
      </w:r>
      <w:r w:rsidR="00B77C6D" w:rsidRPr="006E5A01">
        <w:t>për</w:t>
      </w:r>
      <w:r w:rsidR="00A4258A" w:rsidRPr="006E5A01">
        <w:t xml:space="preserve"> </w:t>
      </w:r>
      <w:r w:rsidR="00B77C6D" w:rsidRPr="006E5A01">
        <w:t>statistika</w:t>
      </w:r>
      <w:r w:rsidR="00A4258A" w:rsidRPr="006E5A01">
        <w:t xml:space="preserve"> </w:t>
      </w:r>
      <w:r w:rsidR="00B77C6D" w:rsidRPr="006E5A01">
        <w:t>të</w:t>
      </w:r>
      <w:r w:rsidR="00A4258A" w:rsidRPr="006E5A01">
        <w:t xml:space="preserve"> </w:t>
      </w:r>
      <w:r w:rsidR="00B77C6D" w:rsidRPr="006E5A01">
        <w:t>besueshme</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përditësuara</w:t>
      </w:r>
      <w:r w:rsidR="00A4258A" w:rsidRPr="006E5A01">
        <w:t xml:space="preserve"> </w:t>
      </w:r>
      <w:r w:rsidR="00B77C6D" w:rsidRPr="006E5A01">
        <w:t>rajonale</w:t>
      </w:r>
      <w:r w:rsidR="00A4258A" w:rsidRPr="006E5A01">
        <w:t xml:space="preserve"> </w:t>
      </w:r>
      <w:r w:rsidR="00B77C6D" w:rsidRPr="006E5A01">
        <w:t>dhe</w:t>
      </w:r>
      <w:r w:rsidR="00A4258A" w:rsidRPr="006E5A01">
        <w:t xml:space="preserve"> </w:t>
      </w:r>
      <w:r w:rsidR="00B77C6D" w:rsidRPr="006E5A01">
        <w:t>lokale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monitoruar</w:t>
      </w:r>
      <w:r w:rsidR="00A4258A" w:rsidRPr="006E5A01">
        <w:t xml:space="preserve"> </w:t>
      </w:r>
      <w:r w:rsidR="00B77C6D" w:rsidRPr="006E5A01">
        <w:t>dhe</w:t>
      </w:r>
      <w:r w:rsidR="00A4258A" w:rsidRPr="006E5A01">
        <w:t xml:space="preserve"> </w:t>
      </w:r>
      <w:r w:rsidR="00B77C6D" w:rsidRPr="006E5A01">
        <w:t>kontrolluar</w:t>
      </w:r>
      <w:r w:rsidR="00A4258A" w:rsidRPr="006E5A01">
        <w:t xml:space="preserve"> </w:t>
      </w:r>
      <w:r w:rsidR="00B77C6D" w:rsidRPr="006E5A01">
        <w:t>zhvillimin</w:t>
      </w:r>
      <w:r w:rsidR="00A4258A" w:rsidRPr="006E5A01">
        <w:t xml:space="preserve"> </w:t>
      </w:r>
      <w:r w:rsidR="00B77C6D" w:rsidRPr="006E5A01">
        <w:t>e</w:t>
      </w:r>
      <w:r w:rsidR="00A4258A" w:rsidRPr="006E5A01">
        <w:t xml:space="preserve"> </w:t>
      </w:r>
      <w:r w:rsidR="00B77C6D" w:rsidRPr="006E5A01">
        <w:t>Shqipërisë</w:t>
      </w:r>
      <w:r w:rsidR="00A4258A" w:rsidRPr="006E5A01">
        <w:t xml:space="preserve"> </w:t>
      </w:r>
      <w:r w:rsidR="00B77C6D" w:rsidRPr="006E5A01">
        <w:t>dhe</w:t>
      </w:r>
      <w:r w:rsidR="00A4258A" w:rsidRPr="006E5A01">
        <w:t xml:space="preserve"> </w:t>
      </w:r>
      <w:r w:rsidR="00B77C6D" w:rsidRPr="006E5A01">
        <w:t>rajoneve</w:t>
      </w:r>
      <w:r w:rsidR="00A4258A" w:rsidRPr="006E5A01">
        <w:t xml:space="preserve"> </w:t>
      </w:r>
      <w:r w:rsidR="00B77C6D" w:rsidRPr="006E5A01">
        <w:t>të</w:t>
      </w:r>
      <w:r w:rsidR="00A4258A" w:rsidRPr="006E5A01">
        <w:t xml:space="preserve"> </w:t>
      </w:r>
      <w:r w:rsidR="00B77C6D" w:rsidRPr="006E5A01">
        <w:t>saj.</w:t>
      </w:r>
    </w:p>
    <w:p w14:paraId="4F224B96" w14:textId="586A7797" w:rsidR="00B77C6D" w:rsidRPr="006E5A01" w:rsidRDefault="00B941DB" w:rsidP="00C72886">
      <w:pPr>
        <w:pStyle w:val="TEKSTIIII"/>
      </w:pPr>
      <w:r w:rsidRPr="006E5A01">
        <w:t xml:space="preserve"> </w:t>
      </w:r>
      <w:r w:rsidR="00B77C6D" w:rsidRPr="006E5A01">
        <w:t>Në</w:t>
      </w:r>
      <w:r w:rsidR="00A4258A" w:rsidRPr="006E5A01">
        <w:t xml:space="preserve"> </w:t>
      </w:r>
      <w:r w:rsidR="00B77C6D" w:rsidRPr="006E5A01">
        <w:t>vitet</w:t>
      </w:r>
      <w:r w:rsidR="00A4258A" w:rsidRPr="006E5A01">
        <w:t xml:space="preserve"> </w:t>
      </w:r>
      <w:r w:rsidR="00B77C6D" w:rsidRPr="006E5A01">
        <w:t>e</w:t>
      </w:r>
      <w:r w:rsidR="00A4258A" w:rsidRPr="006E5A01">
        <w:t xml:space="preserve"> </w:t>
      </w:r>
      <w:r w:rsidR="00B77C6D" w:rsidRPr="006E5A01">
        <w:t>ardhshme,</w:t>
      </w:r>
      <w:r w:rsidR="00A4258A" w:rsidRPr="006E5A01">
        <w:t xml:space="preserve"> </w:t>
      </w:r>
      <w:r w:rsidR="00B77C6D" w:rsidRPr="006E5A01">
        <w:t>shpërndarja</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rajonale</w:t>
      </w:r>
      <w:r w:rsidR="00A4258A" w:rsidRPr="006E5A01">
        <w:t xml:space="preserve"> </w:t>
      </w:r>
      <w:r w:rsidR="00B77C6D" w:rsidRPr="006E5A01">
        <w:t>dhe</w:t>
      </w:r>
      <w:r w:rsidR="00A4258A" w:rsidRPr="006E5A01">
        <w:t xml:space="preserve"> </w:t>
      </w:r>
      <w:r w:rsidR="00B77C6D" w:rsidRPr="006E5A01">
        <w:t>vendore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jetë</w:t>
      </w:r>
      <w:r w:rsidR="00A4258A" w:rsidRPr="006E5A01">
        <w:t xml:space="preserve"> </w:t>
      </w:r>
      <w:r w:rsidR="00B77C6D" w:rsidRPr="006E5A01">
        <w:t>një</w:t>
      </w:r>
      <w:r w:rsidR="00A4258A" w:rsidRPr="006E5A01">
        <w:t xml:space="preserve"> </w:t>
      </w:r>
      <w:r w:rsidR="00B77C6D" w:rsidRPr="006E5A01">
        <w:t>sfidë</w:t>
      </w:r>
      <w:r w:rsidR="00A4258A" w:rsidRPr="006E5A01">
        <w:t xml:space="preserve"> </w:t>
      </w:r>
      <w:r w:rsidR="00B77C6D" w:rsidRPr="006E5A01">
        <w:t>e</w:t>
      </w:r>
      <w:r w:rsidR="00A4258A" w:rsidRPr="006E5A01">
        <w:t xml:space="preserve"> </w:t>
      </w:r>
      <w:r w:rsidR="00B77C6D" w:rsidRPr="006E5A01">
        <w:t>madhe</w:t>
      </w:r>
      <w:r w:rsidR="00A4258A" w:rsidRPr="006E5A01">
        <w:t xml:space="preserve"> </w:t>
      </w:r>
      <w:r w:rsidR="00B77C6D" w:rsidRPr="006E5A01">
        <w:t>për</w:t>
      </w:r>
      <w:r w:rsidR="00A4258A" w:rsidRPr="006E5A01">
        <w:t xml:space="preserve"> </w:t>
      </w:r>
      <w:r w:rsidR="00D67A92" w:rsidRPr="006E5A01">
        <w:t>sistemin kombëtar statistikor</w:t>
      </w:r>
      <w:r w:rsidR="00B77C6D" w:rsidRPr="006E5A01">
        <w:t>.</w:t>
      </w:r>
      <w:r w:rsidR="00A4258A" w:rsidRPr="006E5A01">
        <w:t xml:space="preserve"> </w:t>
      </w:r>
      <w:r w:rsidR="00B77C6D" w:rsidRPr="006E5A01">
        <w:t>INSTAT</w:t>
      </w:r>
      <w:r w:rsidR="006E38A5" w:rsidRPr="006E5A01">
        <w:t>-i</w:t>
      </w:r>
      <w:r w:rsidR="00A4258A" w:rsidRPr="006E5A01">
        <w:t xml:space="preserve"> </w:t>
      </w:r>
      <w:r w:rsidR="00B77C6D" w:rsidRPr="006E5A01">
        <w:t>synon</w:t>
      </w:r>
      <w:r w:rsidR="00A4258A" w:rsidRPr="006E5A01">
        <w:t xml:space="preserve"> </w:t>
      </w:r>
      <w:r w:rsidR="00B77C6D" w:rsidRPr="006E5A01">
        <w:t>të</w:t>
      </w:r>
      <w:r w:rsidR="00A4258A" w:rsidRPr="006E5A01">
        <w:t xml:space="preserve"> </w:t>
      </w:r>
      <w:r w:rsidR="00B77C6D" w:rsidRPr="006E5A01">
        <w:t>sigurojë</w:t>
      </w:r>
      <w:r w:rsidR="00A4258A" w:rsidRPr="006E5A01">
        <w:t xml:space="preserve"> </w:t>
      </w:r>
      <w:r w:rsidR="00B77C6D" w:rsidRPr="006E5A01">
        <w:t>informacion</w:t>
      </w:r>
      <w:r w:rsidR="00A4258A" w:rsidRPr="006E5A01">
        <w:t xml:space="preserve"> </w:t>
      </w:r>
      <w:r w:rsidR="00B77C6D" w:rsidRPr="006E5A01">
        <w:t>statistikor</w:t>
      </w:r>
      <w:r w:rsidR="00A4258A" w:rsidRPr="006E5A01">
        <w:t xml:space="preserve"> </w:t>
      </w:r>
      <w:r w:rsidR="00B77C6D" w:rsidRPr="006E5A01">
        <w:t>koherente</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krahasueshme</w:t>
      </w:r>
      <w:r w:rsidR="00A4258A" w:rsidRPr="006E5A01">
        <w:t xml:space="preserve"> </w:t>
      </w:r>
      <w:r w:rsidR="00B77C6D" w:rsidRPr="006E5A01">
        <w:t>kudo</w:t>
      </w:r>
      <w:r w:rsidR="00A4258A" w:rsidRPr="006E5A01">
        <w:t xml:space="preserve"> </w:t>
      </w:r>
      <w:r w:rsidR="00B77C6D" w:rsidRPr="006E5A01">
        <w:t>që</w:t>
      </w:r>
      <w:r w:rsidR="00A4258A" w:rsidRPr="006E5A01">
        <w:t xml:space="preserve"> </w:t>
      </w:r>
      <w:r w:rsidR="00B77C6D" w:rsidRPr="006E5A01">
        <w:t>të</w:t>
      </w:r>
      <w:r w:rsidR="00A4258A" w:rsidRPr="006E5A01">
        <w:t xml:space="preserve"> </w:t>
      </w:r>
      <w:r w:rsidR="00B77C6D" w:rsidRPr="006E5A01">
        <w:t>jetë</w:t>
      </w:r>
      <w:r w:rsidR="00A4258A" w:rsidRPr="006E5A01">
        <w:t xml:space="preserve"> </w:t>
      </w:r>
      <w:r w:rsidR="00B77C6D" w:rsidRPr="006E5A01">
        <w:t>e</w:t>
      </w:r>
      <w:r w:rsidR="00A4258A" w:rsidRPr="006E5A01">
        <w:t xml:space="preserve"> </w:t>
      </w:r>
      <w:r w:rsidR="00B77C6D" w:rsidRPr="006E5A01">
        <w:t>mundur,</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nivelet</w:t>
      </w:r>
      <w:r w:rsidR="00A4258A" w:rsidRPr="006E5A01">
        <w:t xml:space="preserve"> </w:t>
      </w:r>
      <w:r w:rsidR="00B77C6D" w:rsidRPr="006E5A01">
        <w:t>gjeografike</w:t>
      </w:r>
      <w:r w:rsidR="00A4258A" w:rsidRPr="006E5A01">
        <w:t xml:space="preserve"> </w:t>
      </w:r>
      <w:r w:rsidR="00B77C6D" w:rsidRPr="006E5A01">
        <w:t>(kombëtare,</w:t>
      </w:r>
      <w:r w:rsidR="00A4258A" w:rsidRPr="006E5A01">
        <w:t xml:space="preserve"> </w:t>
      </w:r>
      <w:r w:rsidR="00B77C6D" w:rsidRPr="006E5A01">
        <w:t>rajonale</w:t>
      </w:r>
      <w:r w:rsidR="00A4258A" w:rsidRPr="006E5A01">
        <w:t xml:space="preserve"> </w:t>
      </w:r>
      <w:r w:rsidR="00B77C6D" w:rsidRPr="006E5A01">
        <w:t>dhe</w:t>
      </w:r>
      <w:r w:rsidR="00A4258A" w:rsidRPr="006E5A01">
        <w:t xml:space="preserve"> </w:t>
      </w:r>
      <w:r w:rsidR="00B77C6D" w:rsidRPr="006E5A01">
        <w:t>lokale)</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arritur</w:t>
      </w:r>
      <w:r w:rsidR="00A4258A" w:rsidRPr="006E5A01">
        <w:t xml:space="preserve"> </w:t>
      </w:r>
      <w:r w:rsidR="00B77C6D" w:rsidRPr="006E5A01">
        <w:t>këtë</w:t>
      </w:r>
      <w:r w:rsidR="00A4258A" w:rsidRPr="006E5A01">
        <w:t xml:space="preserve"> </w:t>
      </w:r>
      <w:r w:rsidR="00B77C6D" w:rsidRPr="006E5A01">
        <w:t>qëllim,</w:t>
      </w:r>
      <w:r w:rsidR="00A4258A" w:rsidRPr="006E5A01">
        <w:t xml:space="preserve"> </w:t>
      </w:r>
      <w:r w:rsidR="00B77C6D" w:rsidRPr="006E5A01">
        <w:t>statistikat</w:t>
      </w:r>
      <w:r w:rsidR="00A4258A" w:rsidRPr="006E5A01">
        <w:t xml:space="preserve"> </w:t>
      </w:r>
      <w:r w:rsidR="00B77C6D" w:rsidRPr="006E5A01">
        <w:t>zyrtare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intensifikojnë</w:t>
      </w:r>
      <w:r w:rsidR="00A4258A" w:rsidRPr="006E5A01">
        <w:t xml:space="preserve"> </w:t>
      </w:r>
      <w:r w:rsidR="00B77C6D" w:rsidRPr="006E5A01">
        <w:t>bashkëpunimin</w:t>
      </w:r>
      <w:r w:rsidR="00A4258A" w:rsidRPr="006E5A01">
        <w:t xml:space="preserve"> </w:t>
      </w:r>
      <w:r w:rsidR="00B77C6D" w:rsidRPr="006E5A01">
        <w:t>me</w:t>
      </w:r>
      <w:r w:rsidR="00A4258A" w:rsidRPr="006E5A01">
        <w:t xml:space="preserve"> </w:t>
      </w:r>
      <w:r w:rsidR="00B77C6D" w:rsidRPr="006E5A01">
        <w:t>institucionet</w:t>
      </w:r>
      <w:r w:rsidR="00A4258A" w:rsidRPr="006E5A01">
        <w:t xml:space="preserve"> </w:t>
      </w:r>
      <w:r w:rsidR="00B77C6D" w:rsidRPr="006E5A01">
        <w:t>publike</w:t>
      </w:r>
      <w:r w:rsidR="00A4258A" w:rsidRPr="006E5A01">
        <w:t xml:space="preserve"> </w:t>
      </w:r>
      <w:r w:rsidR="00B77C6D" w:rsidRPr="006E5A01">
        <w:t>të</w:t>
      </w:r>
      <w:r w:rsidR="00A4258A" w:rsidRPr="006E5A01">
        <w:t xml:space="preserve"> </w:t>
      </w:r>
      <w:r w:rsidR="00B77C6D" w:rsidRPr="006E5A01">
        <w:t>nivelit</w:t>
      </w:r>
      <w:r w:rsidR="00A4258A" w:rsidRPr="006E5A01">
        <w:t xml:space="preserve"> </w:t>
      </w:r>
      <w:r w:rsidR="00B77C6D" w:rsidRPr="006E5A01">
        <w:t>kombëtar</w:t>
      </w:r>
      <w:r w:rsidR="00A4258A" w:rsidRPr="006E5A01">
        <w:t xml:space="preserve"> </w:t>
      </w:r>
      <w:r w:rsidR="00B77C6D" w:rsidRPr="006E5A01">
        <w:t>dhe</w:t>
      </w:r>
      <w:r w:rsidR="00A4258A" w:rsidRPr="006E5A01">
        <w:t xml:space="preserve"> </w:t>
      </w:r>
      <w:r w:rsidR="00B77C6D" w:rsidRPr="006E5A01">
        <w:t>vendor.</w:t>
      </w:r>
      <w:r w:rsidR="00A4258A" w:rsidRPr="006E5A01">
        <w:t xml:space="preserve"> </w:t>
      </w:r>
      <w:r w:rsidR="00B77C6D" w:rsidRPr="006E5A01">
        <w:t>Fokusi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jetë</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dhe</w:t>
      </w:r>
      <w:r w:rsidR="00A4258A" w:rsidRPr="006E5A01">
        <w:t xml:space="preserve"> </w:t>
      </w:r>
      <w:r w:rsidR="00B77C6D" w:rsidRPr="006E5A01">
        <w:t>treguesit</w:t>
      </w:r>
      <w:r w:rsidR="00A4258A" w:rsidRPr="006E5A01">
        <w:t xml:space="preserve"> </w:t>
      </w:r>
      <w:r w:rsidR="00B77C6D" w:rsidRPr="006E5A01">
        <w:t>kryesorë</w:t>
      </w:r>
      <w:r w:rsidR="00A4258A" w:rsidRPr="006E5A01">
        <w:t xml:space="preserve"> </w:t>
      </w:r>
      <w:r w:rsidR="00B77C6D" w:rsidRPr="006E5A01">
        <w:t>statistikorë</w:t>
      </w:r>
      <w:r w:rsidR="00A4258A" w:rsidRPr="006E5A01">
        <w:t xml:space="preserve"> </w:t>
      </w:r>
      <w:r w:rsidR="00B77C6D" w:rsidRPr="006E5A01">
        <w:t>në</w:t>
      </w:r>
      <w:r w:rsidR="00A4258A" w:rsidRPr="006E5A01">
        <w:t xml:space="preserve"> </w:t>
      </w:r>
      <w:r w:rsidR="00B77C6D" w:rsidRPr="006E5A01">
        <w:t>fusha</w:t>
      </w:r>
      <w:r w:rsidR="00A4258A" w:rsidRPr="006E5A01">
        <w:t xml:space="preserve"> </w:t>
      </w:r>
      <w:r w:rsidR="00B77C6D" w:rsidRPr="006E5A01">
        <w:t>të</w:t>
      </w:r>
      <w:r w:rsidR="00A4258A" w:rsidRPr="006E5A01">
        <w:t xml:space="preserve"> </w:t>
      </w:r>
      <w:r w:rsidR="00B77C6D" w:rsidRPr="006E5A01">
        <w:t>veçanta</w:t>
      </w:r>
      <w:r w:rsidR="00A4258A" w:rsidRPr="006E5A01">
        <w:t xml:space="preserve"> </w:t>
      </w:r>
      <w:r w:rsidR="00B77C6D" w:rsidRPr="006E5A01">
        <w:t>tematike.</w:t>
      </w:r>
      <w:r w:rsidR="00A4258A" w:rsidRPr="006E5A01">
        <w:t xml:space="preserve"> </w:t>
      </w:r>
      <w:r w:rsidR="00B77C6D" w:rsidRPr="006E5A01">
        <w:t>Informacioni</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sigurohet</w:t>
      </w:r>
      <w:r w:rsidR="00A4258A" w:rsidRPr="006E5A01">
        <w:t xml:space="preserve"> </w:t>
      </w:r>
      <w:r w:rsidR="00B77C6D" w:rsidRPr="006E5A01">
        <w:t>dhe</w:t>
      </w:r>
      <w:r w:rsidR="00A4258A" w:rsidRPr="006E5A01">
        <w:t xml:space="preserve"> </w:t>
      </w:r>
      <w:r w:rsidR="00B77C6D" w:rsidRPr="006E5A01">
        <w:t>shpërndahet</w:t>
      </w:r>
      <w:r w:rsidR="00A4258A" w:rsidRPr="006E5A01">
        <w:t xml:space="preserve"> </w:t>
      </w:r>
      <w:r w:rsidR="00B77C6D" w:rsidRPr="006E5A01">
        <w:t>në</w:t>
      </w:r>
      <w:r w:rsidR="00A4258A" w:rsidRPr="006E5A01">
        <w:t xml:space="preserve"> </w:t>
      </w:r>
      <w:r w:rsidR="00B77C6D" w:rsidRPr="006E5A01">
        <w:t>atë</w:t>
      </w:r>
      <w:r w:rsidR="00A4258A" w:rsidRPr="006E5A01">
        <w:t xml:space="preserve"> </w:t>
      </w:r>
      <w:r w:rsidR="00B77C6D" w:rsidRPr="006E5A01">
        <w:t>mënyrë</w:t>
      </w:r>
      <w:r w:rsidR="00A4258A" w:rsidRPr="006E5A01">
        <w:t xml:space="preserve"> </w:t>
      </w:r>
      <w:r w:rsidR="00B77C6D" w:rsidRPr="006E5A01">
        <w:t>që</w:t>
      </w:r>
      <w:r w:rsidR="00A4258A" w:rsidRPr="006E5A01">
        <w:t xml:space="preserve"> </w:t>
      </w:r>
      <w:r w:rsidR="00B77C6D" w:rsidRPr="006E5A01">
        <w:t>t</w:t>
      </w:r>
      <w:r w:rsidR="00A11476" w:rsidRPr="006E5A01">
        <w:t>’</w:t>
      </w:r>
      <w:r w:rsidR="00D67A92" w:rsidRPr="006E5A01">
        <w:t>u</w:t>
      </w:r>
      <w:r w:rsidR="00A4258A" w:rsidRPr="006E5A01">
        <w:t xml:space="preserve"> </w:t>
      </w:r>
      <w:r w:rsidR="00B77C6D" w:rsidRPr="006E5A01">
        <w:t>përshtatet</w:t>
      </w:r>
      <w:r w:rsidR="00A4258A" w:rsidRPr="006E5A01">
        <w:t xml:space="preserve"> </w:t>
      </w:r>
      <w:r w:rsidR="00B77C6D" w:rsidRPr="006E5A01">
        <w:t>të</w:t>
      </w:r>
      <w:r w:rsidR="00A4258A" w:rsidRPr="006E5A01">
        <w:t xml:space="preserve"> </w:t>
      </w:r>
      <w:r w:rsidR="00B77C6D" w:rsidRPr="006E5A01">
        <w:t>gjithë</w:t>
      </w:r>
      <w:r w:rsidR="00A4258A" w:rsidRPr="006E5A01">
        <w:t xml:space="preserve"> </w:t>
      </w:r>
      <w:r w:rsidR="00B77C6D" w:rsidRPr="006E5A01">
        <w:t>përdoruesve</w:t>
      </w:r>
      <w:r w:rsidR="00A4258A" w:rsidRPr="006E5A01">
        <w:t xml:space="preserve"> </w:t>
      </w:r>
      <w:r w:rsidR="00B77C6D" w:rsidRPr="006E5A01">
        <w:t>të</w:t>
      </w:r>
      <w:r w:rsidR="00A4258A" w:rsidRPr="006E5A01">
        <w:t xml:space="preserve"> </w:t>
      </w:r>
      <w:r w:rsidR="00B77C6D" w:rsidRPr="006E5A01">
        <w:t>informacionit</w:t>
      </w:r>
      <w:r w:rsidR="00A4258A" w:rsidRPr="006E5A01">
        <w:t xml:space="preserve"> </w:t>
      </w:r>
      <w:r w:rsidR="00B77C6D" w:rsidRPr="006E5A01">
        <w:t>statistikor</w:t>
      </w:r>
      <w:r w:rsidR="00A4258A" w:rsidRPr="006E5A01">
        <w:t xml:space="preserve"> </w:t>
      </w:r>
      <w:r w:rsidR="00B77C6D" w:rsidRPr="006E5A01">
        <w:t>(siç</w:t>
      </w:r>
      <w:r w:rsidR="00A4258A" w:rsidRPr="006E5A01">
        <w:t xml:space="preserve"> </w:t>
      </w:r>
      <w:r w:rsidR="00B77C6D" w:rsidRPr="006E5A01">
        <w:t>janë:</w:t>
      </w:r>
      <w:r w:rsidR="00A4258A" w:rsidRPr="006E5A01">
        <w:t xml:space="preserve"> </w:t>
      </w:r>
      <w:r w:rsidR="00B77C6D" w:rsidRPr="006E5A01">
        <w:t>administrata</w:t>
      </w:r>
      <w:r w:rsidR="00A4258A" w:rsidRPr="006E5A01">
        <w:t xml:space="preserve"> </w:t>
      </w:r>
      <w:r w:rsidR="00B77C6D" w:rsidRPr="006E5A01">
        <w:t>publike,</w:t>
      </w:r>
      <w:r w:rsidR="00A4258A" w:rsidRPr="006E5A01">
        <w:t xml:space="preserve"> </w:t>
      </w:r>
      <w:r w:rsidR="00B77C6D" w:rsidRPr="006E5A01">
        <w:t>politikanët,</w:t>
      </w:r>
      <w:r w:rsidR="00A4258A" w:rsidRPr="006E5A01">
        <w:t xml:space="preserve"> </w:t>
      </w:r>
      <w:r w:rsidR="00B77C6D" w:rsidRPr="006E5A01">
        <w:t>studiuesit</w:t>
      </w:r>
      <w:r w:rsidR="00A4258A" w:rsidRPr="006E5A01">
        <w:t xml:space="preserve"> </w:t>
      </w:r>
      <w:r w:rsidR="00B77C6D" w:rsidRPr="006E5A01">
        <w:t>dhe</w:t>
      </w:r>
      <w:r w:rsidR="00A4258A" w:rsidRPr="006E5A01">
        <w:t xml:space="preserve"> </w:t>
      </w:r>
      <w:r w:rsidR="00B77C6D" w:rsidRPr="006E5A01">
        <w:t>publiku</w:t>
      </w:r>
      <w:r w:rsidR="00A4258A" w:rsidRPr="006E5A01">
        <w:t xml:space="preserve"> </w:t>
      </w:r>
      <w:r w:rsidR="00B77C6D" w:rsidRPr="006E5A01">
        <w:t>në</w:t>
      </w:r>
      <w:r w:rsidR="00A4258A" w:rsidRPr="006E5A01">
        <w:t xml:space="preserve"> </w:t>
      </w:r>
      <w:r w:rsidR="00B77C6D" w:rsidRPr="006E5A01">
        <w:t>përgjithësi).</w:t>
      </w:r>
    </w:p>
    <w:p w14:paraId="4F224B97" w14:textId="77777777" w:rsidR="00B77C6D" w:rsidRPr="006E5A01" w:rsidRDefault="00B77C6D" w:rsidP="00F0372B">
      <w:pPr>
        <w:pStyle w:val="TEKSTIIII"/>
        <w:rPr>
          <w:b/>
        </w:rPr>
      </w:pPr>
      <w:r w:rsidRPr="006E5A01">
        <w:rPr>
          <w:b/>
        </w:rPr>
        <w:t>Statistikat</w:t>
      </w:r>
      <w:r w:rsidR="00A4258A" w:rsidRPr="006E5A01">
        <w:rPr>
          <w:b/>
        </w:rPr>
        <w:t xml:space="preserve"> </w:t>
      </w:r>
      <w:r w:rsidRPr="006E5A01">
        <w:rPr>
          <w:b/>
        </w:rPr>
        <w:t>rajonale</w:t>
      </w:r>
      <w:r w:rsidR="00A4258A" w:rsidRPr="006E5A01">
        <w:rPr>
          <w:b/>
        </w:rPr>
        <w:t xml:space="preserve"> </w:t>
      </w:r>
      <w:r w:rsidRPr="006E5A01">
        <w:rPr>
          <w:b/>
        </w:rPr>
        <w:t>dhe</w:t>
      </w:r>
      <w:r w:rsidR="00A4258A" w:rsidRPr="006E5A01">
        <w:rPr>
          <w:b/>
        </w:rPr>
        <w:t xml:space="preserve"> </w:t>
      </w:r>
      <w:r w:rsidRPr="006E5A01">
        <w:rPr>
          <w:b/>
        </w:rPr>
        <w:t>koordinimi</w:t>
      </w:r>
      <w:r w:rsidR="00A4258A" w:rsidRPr="006E5A01">
        <w:rPr>
          <w:b/>
        </w:rPr>
        <w:t xml:space="preserve"> </w:t>
      </w:r>
      <w:r w:rsidRPr="006E5A01">
        <w:rPr>
          <w:b/>
        </w:rPr>
        <w:t>i</w:t>
      </w:r>
      <w:r w:rsidR="00A4258A" w:rsidRPr="006E5A01">
        <w:rPr>
          <w:b/>
        </w:rPr>
        <w:t xml:space="preserve"> </w:t>
      </w:r>
      <w:r w:rsidRPr="006E5A01">
        <w:rPr>
          <w:b/>
        </w:rPr>
        <w:t>tyre</w:t>
      </w:r>
    </w:p>
    <w:p w14:paraId="4F224B98" w14:textId="1DAA89FC" w:rsidR="00B77C6D" w:rsidRPr="006E5A01" w:rsidRDefault="00B77C6D" w:rsidP="00F0372B">
      <w:pPr>
        <w:pStyle w:val="TEKSTIIII"/>
      </w:pPr>
      <w:r w:rsidRPr="006E5A01">
        <w:t>Kërkesa</w:t>
      </w:r>
      <w:r w:rsidR="00A4258A" w:rsidRPr="006E5A01">
        <w:t xml:space="preserve"> </w:t>
      </w:r>
      <w:r w:rsidRPr="006E5A01">
        <w:t>për</w:t>
      </w:r>
      <w:r w:rsidR="00A4258A" w:rsidRPr="006E5A01">
        <w:t xml:space="preserve"> </w:t>
      </w:r>
      <w:r w:rsidRPr="006E5A01">
        <w:t>informacion</w:t>
      </w:r>
      <w:r w:rsidR="00A4258A" w:rsidRPr="006E5A01">
        <w:t xml:space="preserve"> </w:t>
      </w:r>
      <w:r w:rsidRPr="006E5A01">
        <w:t>statistikor</w:t>
      </w:r>
      <w:r w:rsidR="00A4258A" w:rsidRPr="006E5A01">
        <w:t xml:space="preserve"> </w:t>
      </w:r>
      <w:r w:rsidRPr="006E5A01">
        <w:t>në</w:t>
      </w:r>
      <w:r w:rsidR="00A4258A" w:rsidRPr="006E5A01">
        <w:t xml:space="preserve"> </w:t>
      </w:r>
      <w:r w:rsidRPr="006E5A01">
        <w:t>nivel</w:t>
      </w:r>
      <w:r w:rsidR="00A4258A" w:rsidRPr="006E5A01">
        <w:t xml:space="preserve"> </w:t>
      </w:r>
      <w:r w:rsidRPr="006E5A01">
        <w:t>rajonal</w:t>
      </w:r>
      <w:r w:rsidR="00A4258A" w:rsidRPr="006E5A01">
        <w:t xml:space="preserve"> </w:t>
      </w:r>
      <w:r w:rsidRPr="006E5A01">
        <w:t>dhe</w:t>
      </w:r>
      <w:r w:rsidR="00A4258A" w:rsidRPr="006E5A01">
        <w:t xml:space="preserve"> </w:t>
      </w:r>
      <w:r w:rsidRPr="006E5A01">
        <w:t>veçanërisht</w:t>
      </w:r>
      <w:r w:rsidR="00A4258A" w:rsidRPr="006E5A01">
        <w:t xml:space="preserve"> </w:t>
      </w:r>
      <w:r w:rsidRPr="006E5A01">
        <w:t>vendor</w:t>
      </w:r>
      <w:r w:rsidR="00A4258A" w:rsidRPr="006E5A01">
        <w:t xml:space="preserve"> </w:t>
      </w:r>
      <w:r w:rsidRPr="006E5A01">
        <w:t>është</w:t>
      </w:r>
      <w:r w:rsidR="00A4258A" w:rsidRPr="006E5A01">
        <w:t xml:space="preserve"> </w:t>
      </w:r>
      <w:r w:rsidRPr="006E5A01">
        <w:t>rritur</w:t>
      </w:r>
      <w:r w:rsidR="00A4258A" w:rsidRPr="006E5A01">
        <w:t xml:space="preserve"> </w:t>
      </w:r>
      <w:r w:rsidRPr="006E5A01">
        <w:t>me</w:t>
      </w:r>
      <w:r w:rsidR="00A4258A" w:rsidRPr="006E5A01">
        <w:t xml:space="preserve"> </w:t>
      </w:r>
      <w:r w:rsidRPr="006E5A01">
        <w:t>shpejtësi</w:t>
      </w:r>
      <w:r w:rsidR="00A4258A" w:rsidRPr="006E5A01">
        <w:t xml:space="preserve"> </w:t>
      </w:r>
      <w:r w:rsidR="00D67A92" w:rsidRPr="006E5A01">
        <w:t xml:space="preserve">me reformën territoriale dhe administrative të pushtetit vendor në </w:t>
      </w:r>
      <w:r w:rsidRPr="006E5A01">
        <w:t>Shqipëri.</w:t>
      </w:r>
      <w:r w:rsidR="00A4258A" w:rsidRPr="006E5A01">
        <w:t xml:space="preserve"> </w:t>
      </w:r>
      <w:r w:rsidRPr="006E5A01">
        <w:t>Sistemi</w:t>
      </w:r>
      <w:r w:rsidR="00A4258A" w:rsidRPr="006E5A01">
        <w:t xml:space="preserve"> </w:t>
      </w:r>
      <w:r w:rsidR="00D67A92" w:rsidRPr="006E5A01">
        <w:t xml:space="preserve">kombëtar statistikor </w:t>
      </w:r>
      <w:r w:rsidRPr="006E5A01">
        <w:t>synon</w:t>
      </w:r>
      <w:r w:rsidR="00A4258A" w:rsidRPr="006E5A01">
        <w:t xml:space="preserve"> </w:t>
      </w:r>
      <w:r w:rsidRPr="006E5A01">
        <w:t>të</w:t>
      </w:r>
      <w:r w:rsidR="00A4258A" w:rsidRPr="006E5A01">
        <w:t xml:space="preserve"> </w:t>
      </w:r>
      <w:r w:rsidRPr="006E5A01">
        <w:t>mbështesë</w:t>
      </w:r>
      <w:r w:rsidR="00A4258A" w:rsidRPr="006E5A01">
        <w:t xml:space="preserve"> </w:t>
      </w:r>
      <w:r w:rsidRPr="006E5A01">
        <w:t>autoritetet</w:t>
      </w:r>
      <w:r w:rsidR="00A4258A" w:rsidRPr="006E5A01">
        <w:t xml:space="preserve"> </w:t>
      </w:r>
      <w:r w:rsidRPr="006E5A01">
        <w:t>vendore</w:t>
      </w:r>
      <w:r w:rsidR="00A4258A" w:rsidRPr="006E5A01">
        <w:t xml:space="preserve"> </w:t>
      </w:r>
      <w:r w:rsidRPr="006E5A01">
        <w:t>në</w:t>
      </w:r>
      <w:r w:rsidR="00A4258A" w:rsidRPr="006E5A01">
        <w:t xml:space="preserve"> </w:t>
      </w:r>
      <w:r w:rsidRPr="006E5A01">
        <w:t>nevojën</w:t>
      </w:r>
      <w:r w:rsidR="00A4258A" w:rsidRPr="006E5A01">
        <w:t xml:space="preserve"> </w:t>
      </w:r>
      <w:r w:rsidRPr="006E5A01">
        <w:t>e</w:t>
      </w:r>
      <w:r w:rsidR="00A4258A" w:rsidRPr="006E5A01">
        <w:t xml:space="preserve"> </w:t>
      </w:r>
      <w:r w:rsidRPr="006E5A01">
        <w:t>tyre</w:t>
      </w:r>
      <w:r w:rsidR="00A4258A" w:rsidRPr="006E5A01">
        <w:t xml:space="preserve"> </w:t>
      </w:r>
      <w:r w:rsidRPr="006E5A01">
        <w:t>për</w:t>
      </w:r>
      <w:r w:rsidR="00A4258A" w:rsidRPr="006E5A01">
        <w:t xml:space="preserve"> </w:t>
      </w:r>
      <w:r w:rsidRPr="006E5A01">
        <w:t>statistika</w:t>
      </w:r>
      <w:r w:rsidR="00A4258A" w:rsidRPr="006E5A01">
        <w:t xml:space="preserve"> </w:t>
      </w:r>
      <w:r w:rsidRPr="006E5A01">
        <w:t>të</w:t>
      </w:r>
      <w:r w:rsidR="00A4258A" w:rsidRPr="006E5A01">
        <w:t xml:space="preserve"> </w:t>
      </w:r>
      <w:r w:rsidRPr="006E5A01">
        <w:t>detajuara</w:t>
      </w:r>
      <w:r w:rsidR="00A4258A" w:rsidRPr="006E5A01">
        <w:t xml:space="preserve"> </w:t>
      </w:r>
      <w:r w:rsidRPr="006E5A01">
        <w:t>rajonale</w:t>
      </w:r>
      <w:r w:rsidR="00A4258A" w:rsidRPr="006E5A01">
        <w:t xml:space="preserve"> </w:t>
      </w:r>
      <w:r w:rsidRPr="006E5A01">
        <w:t>dhe</w:t>
      </w:r>
      <w:r w:rsidR="00A4258A" w:rsidRPr="006E5A01">
        <w:t xml:space="preserve"> </w:t>
      </w:r>
      <w:r w:rsidRPr="006E5A01">
        <w:t>lokale.</w:t>
      </w:r>
      <w:r w:rsidR="00A4258A" w:rsidRPr="006E5A01">
        <w:t xml:space="preserve"> </w:t>
      </w:r>
    </w:p>
    <w:p w14:paraId="4F224B99" w14:textId="0C9B9CAE" w:rsidR="00B77C6D" w:rsidRPr="006E5A01" w:rsidRDefault="00B77C6D" w:rsidP="00F0372B">
      <w:pPr>
        <w:pStyle w:val="TEKSTIIII"/>
      </w:pPr>
      <w:r w:rsidRPr="006E5A01">
        <w:lastRenderedPageBreak/>
        <w:t>INSTAT-i</w:t>
      </w:r>
      <w:r w:rsidR="00A4258A" w:rsidRPr="006E5A01">
        <w:t xml:space="preserve"> </w:t>
      </w:r>
      <w:r w:rsidRPr="006E5A01">
        <w:t>ka</w:t>
      </w:r>
      <w:r w:rsidR="00A4258A" w:rsidRPr="006E5A01">
        <w:t xml:space="preserve"> </w:t>
      </w:r>
      <w:r w:rsidRPr="006E5A01">
        <w:t>diskutuar</w:t>
      </w:r>
      <w:r w:rsidR="00A4258A" w:rsidRPr="006E5A01">
        <w:t xml:space="preserve"> </w:t>
      </w:r>
      <w:r w:rsidRPr="006E5A01">
        <w:t>me</w:t>
      </w:r>
      <w:r w:rsidR="00A4258A" w:rsidRPr="006E5A01">
        <w:t xml:space="preserve"> </w:t>
      </w:r>
      <w:r w:rsidRPr="006E5A01">
        <w:t>partnerët</w:t>
      </w:r>
      <w:r w:rsidR="00A4258A" w:rsidRPr="006E5A01">
        <w:t xml:space="preserve"> </w:t>
      </w:r>
      <w:r w:rsidRPr="006E5A01">
        <w:t>përkatës</w:t>
      </w:r>
      <w:r w:rsidR="00A4258A" w:rsidRPr="006E5A01">
        <w:t xml:space="preserve"> </w:t>
      </w:r>
      <w:r w:rsidRPr="006E5A01">
        <w:t>kombëtarë</w:t>
      </w:r>
      <w:r w:rsidR="00A4258A" w:rsidRPr="006E5A01">
        <w:t xml:space="preserve"> </w:t>
      </w:r>
      <w:r w:rsidRPr="006E5A01">
        <w:t>dhe</w:t>
      </w:r>
      <w:r w:rsidR="00A4258A" w:rsidRPr="006E5A01">
        <w:t xml:space="preserve"> </w:t>
      </w:r>
      <w:r w:rsidRPr="006E5A01">
        <w:t>vendorë</w:t>
      </w:r>
      <w:r w:rsidR="00A4258A" w:rsidRPr="006E5A01">
        <w:t xml:space="preserve"> </w:t>
      </w:r>
      <w:r w:rsidRPr="006E5A01">
        <w:t>një</w:t>
      </w:r>
      <w:r w:rsidR="00A4258A" w:rsidRPr="006E5A01">
        <w:t xml:space="preserve"> </w:t>
      </w:r>
      <w:r w:rsidRPr="006E5A01">
        <w:t>listë</w:t>
      </w:r>
      <w:r w:rsidR="00A4258A" w:rsidRPr="006E5A01">
        <w:t xml:space="preserve"> </w:t>
      </w:r>
      <w:r w:rsidRPr="006E5A01">
        <w:t>të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dhe</w:t>
      </w:r>
      <w:r w:rsidR="00A4258A" w:rsidRPr="006E5A01">
        <w:t xml:space="preserve"> </w:t>
      </w:r>
      <w:r w:rsidRPr="006E5A01">
        <w:t>treguesve</w:t>
      </w:r>
      <w:r w:rsidR="00A4258A" w:rsidRPr="006E5A01">
        <w:t xml:space="preserve"> </w:t>
      </w:r>
      <w:r w:rsidRPr="006E5A01">
        <w:t>kryesorë</w:t>
      </w:r>
      <w:r w:rsidR="00A4258A" w:rsidRPr="006E5A01">
        <w:t xml:space="preserve"> </w:t>
      </w:r>
      <w:r w:rsidRPr="006E5A01">
        <w:t>statistikorë</w:t>
      </w:r>
      <w:r w:rsidR="00A4258A" w:rsidRPr="006E5A01">
        <w:t xml:space="preserve"> </w:t>
      </w:r>
      <w:r w:rsidRPr="006E5A01">
        <w:t>të</w:t>
      </w:r>
      <w:r w:rsidR="00A4258A" w:rsidRPr="006E5A01">
        <w:t xml:space="preserve"> </w:t>
      </w:r>
      <w:r w:rsidRPr="006E5A01">
        <w:t>nevojshëm</w:t>
      </w:r>
      <w:r w:rsidR="00A4258A" w:rsidRPr="006E5A01">
        <w:t xml:space="preserve"> </w:t>
      </w:r>
      <w:r w:rsidRPr="006E5A01">
        <w:t>për</w:t>
      </w:r>
      <w:r w:rsidR="00A4258A" w:rsidRPr="006E5A01">
        <w:t xml:space="preserve"> </w:t>
      </w:r>
      <w:r w:rsidRPr="006E5A01">
        <w:t>t</w:t>
      </w:r>
      <w:r w:rsidR="00A11476" w:rsidRPr="006E5A01">
        <w:t>’</w:t>
      </w:r>
      <w:r w:rsidRPr="006E5A01">
        <w:t>u</w:t>
      </w:r>
      <w:r w:rsidR="00A4258A" w:rsidRPr="006E5A01">
        <w:t xml:space="preserve"> </w:t>
      </w:r>
      <w:r w:rsidRPr="006E5A01">
        <w:t>përshtatur</w:t>
      </w:r>
      <w:r w:rsidR="00A4258A" w:rsidRPr="006E5A01">
        <w:t xml:space="preserve"> </w:t>
      </w:r>
      <w:r w:rsidRPr="006E5A01">
        <w:t>me</w:t>
      </w:r>
      <w:r w:rsidR="00A4258A" w:rsidRPr="006E5A01">
        <w:t xml:space="preserve"> </w:t>
      </w:r>
      <w:r w:rsidRPr="006E5A01">
        <w:t>strukturën</w:t>
      </w:r>
      <w:r w:rsidR="00A4258A" w:rsidRPr="006E5A01">
        <w:t xml:space="preserve"> </w:t>
      </w:r>
      <w:r w:rsidRPr="006E5A01">
        <w:t>e</w:t>
      </w:r>
      <w:r w:rsidR="00A4258A" w:rsidRPr="006E5A01">
        <w:t xml:space="preserve"> </w:t>
      </w:r>
      <w:r w:rsidRPr="006E5A01">
        <w:t>re</w:t>
      </w:r>
      <w:r w:rsidR="00A4258A" w:rsidRPr="006E5A01">
        <w:t xml:space="preserve"> </w:t>
      </w:r>
      <w:r w:rsidRPr="006E5A01">
        <w:t>territoriale</w:t>
      </w:r>
      <w:r w:rsidR="00A4258A" w:rsidRPr="006E5A01">
        <w:t xml:space="preserve"> </w:t>
      </w:r>
      <w:r w:rsidRPr="006E5A01">
        <w:t>dhe</w:t>
      </w:r>
      <w:r w:rsidR="00A4258A" w:rsidRPr="006E5A01">
        <w:t xml:space="preserve"> </w:t>
      </w:r>
      <w:r w:rsidRPr="006E5A01">
        <w:t>administrative</w:t>
      </w:r>
      <w:r w:rsidR="00A4258A" w:rsidRPr="006E5A01">
        <w:t xml:space="preserve"> </w:t>
      </w:r>
      <w:r w:rsidRPr="006E5A01">
        <w:t>(</w:t>
      </w:r>
      <w:r w:rsidR="00F63162" w:rsidRPr="006E5A01">
        <w:t>n</w:t>
      </w:r>
      <w:r w:rsidRPr="006E5A01">
        <w:t>jësitë</w:t>
      </w:r>
      <w:r w:rsidR="00A4258A" w:rsidRPr="006E5A01">
        <w:t xml:space="preserve"> </w:t>
      </w:r>
      <w:r w:rsidR="00F63162" w:rsidRPr="006E5A01">
        <w:t>a</w:t>
      </w:r>
      <w:r w:rsidRPr="006E5A01">
        <w:t>dministrative/</w:t>
      </w:r>
      <w:r w:rsidR="00F63162" w:rsidRPr="006E5A01">
        <w:t>b</w:t>
      </w:r>
      <w:r w:rsidRPr="006E5A01">
        <w:t>ashkitë)</w:t>
      </w:r>
      <w:r w:rsidR="00A4258A" w:rsidRPr="006E5A01">
        <w:t xml:space="preserve"> </w:t>
      </w:r>
      <w:r w:rsidRPr="006E5A01">
        <w:t>të</w:t>
      </w:r>
      <w:r w:rsidR="00A4258A" w:rsidRPr="006E5A01">
        <w:t xml:space="preserve"> </w:t>
      </w:r>
      <w:r w:rsidRPr="006E5A01">
        <w:t>Shqipërisë.</w:t>
      </w:r>
      <w:r w:rsidR="00A4258A" w:rsidRPr="006E5A01">
        <w:t xml:space="preserve"> </w:t>
      </w:r>
      <w:r w:rsidRPr="006E5A01">
        <w:t>Si</w:t>
      </w:r>
      <w:r w:rsidR="00A4258A" w:rsidRPr="006E5A01">
        <w:t xml:space="preserve"> </w:t>
      </w:r>
      <w:r w:rsidRPr="006E5A01">
        <w:t>rezultat,</w:t>
      </w:r>
      <w:r w:rsidR="00A4258A" w:rsidRPr="006E5A01">
        <w:t xml:space="preserve"> </w:t>
      </w:r>
      <w:r w:rsidRPr="006E5A01">
        <w:t>janë</w:t>
      </w:r>
      <w:r w:rsidR="00A4258A" w:rsidRPr="006E5A01">
        <w:t xml:space="preserve"> </w:t>
      </w:r>
      <w:r w:rsidRPr="006E5A01">
        <w:t>identifikuar</w:t>
      </w:r>
      <w:r w:rsidR="00A4258A" w:rsidRPr="006E5A01">
        <w:t xml:space="preserve"> </w:t>
      </w:r>
      <w:r w:rsidRPr="006E5A01">
        <w:t>fushat</w:t>
      </w:r>
      <w:r w:rsidR="00A4258A" w:rsidRPr="006E5A01">
        <w:t xml:space="preserve"> </w:t>
      </w:r>
      <w:r w:rsidRPr="006E5A01">
        <w:t>e</w:t>
      </w:r>
      <w:r w:rsidR="00A4258A" w:rsidRPr="006E5A01">
        <w:t xml:space="preserve"> </w:t>
      </w:r>
      <w:r w:rsidRPr="006E5A01">
        <w:t>mëposhtme:</w:t>
      </w:r>
      <w:r w:rsidR="00A4258A" w:rsidRPr="006E5A01">
        <w:t xml:space="preserve"> </w:t>
      </w:r>
    </w:p>
    <w:p w14:paraId="4F224B9A" w14:textId="066B10B4" w:rsidR="00B77C6D" w:rsidRPr="006E5A01" w:rsidRDefault="00F0372B" w:rsidP="00F0372B">
      <w:pPr>
        <w:pStyle w:val="TEKSTIIII"/>
      </w:pPr>
      <w:r w:rsidRPr="006E5A01">
        <w:t>-</w:t>
      </w:r>
      <w:r w:rsidR="00D67A92" w:rsidRPr="006E5A01">
        <w:t xml:space="preserve"> </w:t>
      </w:r>
      <w:r w:rsidR="00B77C6D" w:rsidRPr="006E5A01">
        <w:t>Popullsia</w:t>
      </w:r>
      <w:r w:rsidR="00A4258A" w:rsidRPr="006E5A01">
        <w:t xml:space="preserve"> </w:t>
      </w:r>
      <w:r w:rsidR="00B77C6D" w:rsidRPr="006E5A01">
        <w:t>dhe</w:t>
      </w:r>
      <w:r w:rsidR="00A4258A" w:rsidRPr="006E5A01">
        <w:t xml:space="preserve"> </w:t>
      </w:r>
      <w:r w:rsidR="00B77C6D" w:rsidRPr="006E5A01">
        <w:t>dinamika</w:t>
      </w:r>
      <w:r w:rsidR="00A4258A" w:rsidRPr="006E5A01">
        <w:t xml:space="preserve"> </w:t>
      </w:r>
      <w:r w:rsidR="00B77C6D" w:rsidRPr="006E5A01">
        <w:t>e</w:t>
      </w:r>
      <w:r w:rsidR="00A4258A" w:rsidRPr="006E5A01">
        <w:t xml:space="preserve"> </w:t>
      </w:r>
      <w:r w:rsidR="00B77C6D" w:rsidRPr="006E5A01">
        <w:t>popullsisë</w:t>
      </w:r>
      <w:r w:rsidR="004D2524" w:rsidRPr="006E5A01">
        <w:t>;</w:t>
      </w:r>
    </w:p>
    <w:p w14:paraId="4F224B9B" w14:textId="546C6A49" w:rsidR="00B77C6D" w:rsidRPr="006E5A01" w:rsidRDefault="00F0372B" w:rsidP="00F0372B">
      <w:pPr>
        <w:pStyle w:val="TEKSTIIII"/>
      </w:pPr>
      <w:r w:rsidRPr="006E5A01">
        <w:t>-</w:t>
      </w:r>
      <w:r w:rsidR="00D67A92" w:rsidRPr="006E5A01">
        <w:t xml:space="preserve"> </w:t>
      </w:r>
      <w:r w:rsidR="00B77C6D" w:rsidRPr="006E5A01">
        <w:t>Punësimi/papunësia</w:t>
      </w:r>
      <w:r w:rsidR="00A4258A" w:rsidRPr="006E5A01">
        <w:t xml:space="preserve"> </w:t>
      </w:r>
      <w:r w:rsidR="00B77C6D" w:rsidRPr="006E5A01">
        <w:t>(përbërja</w:t>
      </w:r>
      <w:r w:rsidR="00A4258A" w:rsidRPr="006E5A01">
        <w:t xml:space="preserve"> </w:t>
      </w:r>
      <w:r w:rsidR="00B77C6D" w:rsidRPr="006E5A01">
        <w:t>e</w:t>
      </w:r>
      <w:r w:rsidR="00A4258A" w:rsidRPr="006E5A01">
        <w:t xml:space="preserve"> </w:t>
      </w:r>
      <w:r w:rsidR="00B77C6D" w:rsidRPr="006E5A01">
        <w:t>fuqisë</w:t>
      </w:r>
      <w:r w:rsidR="00A4258A" w:rsidRPr="006E5A01">
        <w:t xml:space="preserve"> </w:t>
      </w:r>
      <w:r w:rsidR="00B77C6D" w:rsidRPr="006E5A01">
        <w:t>punëtore)</w:t>
      </w:r>
      <w:r w:rsidR="004D2524" w:rsidRPr="006E5A01">
        <w:t>;</w:t>
      </w:r>
    </w:p>
    <w:p w14:paraId="4F224B9C" w14:textId="5E364264" w:rsidR="00B77C6D" w:rsidRPr="006E5A01" w:rsidRDefault="00F0372B" w:rsidP="00F0372B">
      <w:pPr>
        <w:pStyle w:val="TEKSTIIII"/>
      </w:pPr>
      <w:r w:rsidRPr="006E5A01">
        <w:t>-</w:t>
      </w:r>
      <w:r w:rsidR="00D67A92" w:rsidRPr="006E5A01">
        <w:t xml:space="preserve"> </w:t>
      </w:r>
      <w:r w:rsidR="00B77C6D" w:rsidRPr="006E5A01">
        <w:t>Ndihma</w:t>
      </w:r>
      <w:r w:rsidR="00A4258A" w:rsidRPr="006E5A01">
        <w:t xml:space="preserve"> </w:t>
      </w:r>
      <w:r w:rsidR="00B77C6D" w:rsidRPr="006E5A01">
        <w:t>sociale</w:t>
      </w:r>
      <w:r w:rsidR="004D2524" w:rsidRPr="006E5A01">
        <w:t>;</w:t>
      </w:r>
    </w:p>
    <w:p w14:paraId="4F224B9D" w14:textId="629DE84B" w:rsidR="00B77C6D" w:rsidRPr="006E5A01" w:rsidRDefault="00F0372B" w:rsidP="00F0372B">
      <w:pPr>
        <w:pStyle w:val="TEKSTIIII"/>
      </w:pPr>
      <w:r w:rsidRPr="006E5A01">
        <w:t>-</w:t>
      </w:r>
      <w:r w:rsidR="00D67A92" w:rsidRPr="006E5A01">
        <w:t xml:space="preserve"> </w:t>
      </w:r>
      <w:r w:rsidR="00B77C6D" w:rsidRPr="006E5A01">
        <w:t>Përbërja</w:t>
      </w:r>
      <w:r w:rsidR="00A4258A" w:rsidRPr="006E5A01">
        <w:t xml:space="preserve"> </w:t>
      </w:r>
      <w:r w:rsidR="00B77C6D" w:rsidRPr="006E5A01">
        <w:t>e</w:t>
      </w:r>
      <w:r w:rsidR="00A4258A" w:rsidRPr="006E5A01">
        <w:t xml:space="preserve"> </w:t>
      </w:r>
      <w:r w:rsidR="00B77C6D" w:rsidRPr="006E5A01">
        <w:t>familjes</w:t>
      </w:r>
      <w:r w:rsidR="00A4258A" w:rsidRPr="006E5A01">
        <w:t xml:space="preserve"> </w:t>
      </w:r>
      <w:r w:rsidR="00B77C6D" w:rsidRPr="006E5A01">
        <w:t>dhe</w:t>
      </w:r>
      <w:r w:rsidR="00A4258A" w:rsidRPr="006E5A01">
        <w:t xml:space="preserve"> </w:t>
      </w:r>
      <w:r w:rsidR="00B77C6D" w:rsidRPr="006E5A01">
        <w:t>buxheti</w:t>
      </w:r>
      <w:r w:rsidR="00A4258A" w:rsidRPr="006E5A01">
        <w:t xml:space="preserve"> </w:t>
      </w:r>
      <w:r w:rsidR="00B77C6D" w:rsidRPr="006E5A01">
        <w:t>i</w:t>
      </w:r>
      <w:r w:rsidR="00A4258A" w:rsidRPr="006E5A01">
        <w:t xml:space="preserve"> </w:t>
      </w:r>
      <w:r w:rsidR="00B77C6D" w:rsidRPr="006E5A01">
        <w:t>familjes</w:t>
      </w:r>
      <w:r w:rsidR="004D2524" w:rsidRPr="006E5A01">
        <w:t>;</w:t>
      </w:r>
    </w:p>
    <w:p w14:paraId="4F224B9E" w14:textId="5EE569A6" w:rsidR="00B77C6D" w:rsidRPr="006E5A01" w:rsidRDefault="00F0372B" w:rsidP="00F0372B">
      <w:pPr>
        <w:pStyle w:val="TEKSTIIII"/>
      </w:pPr>
      <w:r w:rsidRPr="006E5A01">
        <w:t>-</w:t>
      </w:r>
      <w:r w:rsidR="00D67A92" w:rsidRPr="006E5A01">
        <w:t xml:space="preserve"> </w:t>
      </w:r>
      <w:r w:rsidR="00B77C6D" w:rsidRPr="006E5A01">
        <w:t>Mbetjet</w:t>
      </w:r>
      <w:r w:rsidR="004D2524" w:rsidRPr="006E5A01">
        <w:t>;</w:t>
      </w:r>
    </w:p>
    <w:p w14:paraId="4F224B9F" w14:textId="2212EE6E" w:rsidR="00B77C6D" w:rsidRPr="006E5A01" w:rsidRDefault="00F0372B" w:rsidP="00F0372B">
      <w:pPr>
        <w:pStyle w:val="TEKSTIIII"/>
      </w:pPr>
      <w:r w:rsidRPr="006E5A01">
        <w:t>-</w:t>
      </w:r>
      <w:r w:rsidR="00D67A92" w:rsidRPr="006E5A01">
        <w:t xml:space="preserve"> </w:t>
      </w:r>
      <w:r w:rsidR="00B77C6D" w:rsidRPr="006E5A01">
        <w:t>Shërbimet</w:t>
      </w:r>
      <w:r w:rsidR="00A4258A" w:rsidRPr="006E5A01">
        <w:t xml:space="preserve"> </w:t>
      </w:r>
      <w:r w:rsidR="00B77C6D" w:rsidRPr="006E5A01">
        <w:t>shëndetësore</w:t>
      </w:r>
      <w:r w:rsidR="004D2524" w:rsidRPr="006E5A01">
        <w:t>;</w:t>
      </w:r>
    </w:p>
    <w:p w14:paraId="4F224BA0" w14:textId="3E97033C" w:rsidR="00B77C6D" w:rsidRPr="006E5A01" w:rsidRDefault="00F0372B" w:rsidP="00F0372B">
      <w:pPr>
        <w:pStyle w:val="TEKSTIIII"/>
      </w:pPr>
      <w:r w:rsidRPr="006E5A01">
        <w:t>-</w:t>
      </w:r>
      <w:r w:rsidR="00D67A92" w:rsidRPr="006E5A01">
        <w:t xml:space="preserve"> </w:t>
      </w:r>
      <w:r w:rsidR="00B77C6D" w:rsidRPr="006E5A01">
        <w:t>Mbulimi</w:t>
      </w:r>
      <w:r w:rsidR="00A4258A" w:rsidRPr="006E5A01">
        <w:t xml:space="preserve"> </w:t>
      </w:r>
      <w:r w:rsidR="00B77C6D" w:rsidRPr="006E5A01">
        <w:t>i</w:t>
      </w:r>
      <w:r w:rsidR="00A4258A" w:rsidRPr="006E5A01">
        <w:t xml:space="preserve"> </w:t>
      </w:r>
      <w:r w:rsidR="00B77C6D" w:rsidRPr="006E5A01">
        <w:t>tokës</w:t>
      </w:r>
      <w:r w:rsidR="00A4258A" w:rsidRPr="006E5A01">
        <w:t xml:space="preserve"> </w:t>
      </w:r>
      <w:r w:rsidR="00B77C6D" w:rsidRPr="006E5A01">
        <w:t>dhe</w:t>
      </w:r>
      <w:r w:rsidR="00A4258A" w:rsidRPr="006E5A01">
        <w:t xml:space="preserve"> </w:t>
      </w:r>
      <w:r w:rsidR="00B77C6D" w:rsidRPr="006E5A01">
        <w:t>përdorimi</w:t>
      </w:r>
      <w:r w:rsidR="00A4258A" w:rsidRPr="006E5A01">
        <w:t xml:space="preserve"> </w:t>
      </w:r>
      <w:r w:rsidR="00B77C6D" w:rsidRPr="006E5A01">
        <w:t>i</w:t>
      </w:r>
      <w:r w:rsidR="00A4258A" w:rsidRPr="006E5A01">
        <w:t xml:space="preserve"> </w:t>
      </w:r>
      <w:r w:rsidR="00B77C6D" w:rsidRPr="006E5A01">
        <w:t>tokës.</w:t>
      </w:r>
    </w:p>
    <w:p w14:paraId="4F224BA1" w14:textId="671FCE6B" w:rsidR="00B77C6D" w:rsidRPr="006E5A01" w:rsidRDefault="00B77C6D" w:rsidP="00F0372B">
      <w:pPr>
        <w:pStyle w:val="TEKSTIIII"/>
      </w:pPr>
      <w:r w:rsidRPr="006E5A01">
        <w:t>Hapja</w:t>
      </w:r>
      <w:r w:rsidR="00A4258A" w:rsidRPr="006E5A01">
        <w:t xml:space="preserve"> </w:t>
      </w:r>
      <w:r w:rsidRPr="006E5A01">
        <w:t>e</w:t>
      </w:r>
      <w:r w:rsidR="00A4258A" w:rsidRPr="006E5A01">
        <w:t xml:space="preserve"> </w:t>
      </w:r>
      <w:r w:rsidRPr="006E5A01">
        <w:t>negociatave</w:t>
      </w:r>
      <w:r w:rsidR="00A4258A" w:rsidRPr="006E5A01">
        <w:t xml:space="preserve"> </w:t>
      </w:r>
      <w:r w:rsidRPr="006E5A01">
        <w:t>për</w:t>
      </w:r>
      <w:r w:rsidR="00A4258A" w:rsidRPr="006E5A01">
        <w:t xml:space="preserve"> </w:t>
      </w:r>
      <w:r w:rsidRPr="006E5A01">
        <w:t>integrim</w:t>
      </w:r>
      <w:r w:rsidR="00A4258A" w:rsidRPr="006E5A01">
        <w:t xml:space="preserve"> </w:t>
      </w:r>
      <w:r w:rsidRPr="006E5A01">
        <w:t>në</w:t>
      </w:r>
      <w:r w:rsidR="00A4258A" w:rsidRPr="006E5A01">
        <w:t xml:space="preserve"> </w:t>
      </w:r>
      <w:r w:rsidRPr="006E5A01">
        <w:t>BE</w:t>
      </w:r>
      <w:r w:rsidR="00A4258A" w:rsidRPr="006E5A01">
        <w:t xml:space="preserve"> </w:t>
      </w:r>
      <w:r w:rsidRPr="006E5A01">
        <w:t>të</w:t>
      </w:r>
      <w:r w:rsidR="00A4258A" w:rsidRPr="006E5A01">
        <w:t xml:space="preserve"> </w:t>
      </w:r>
      <w:r w:rsidRPr="006E5A01">
        <w:t>rrisë</w:t>
      </w:r>
      <w:r w:rsidR="00A4258A" w:rsidRPr="006E5A01">
        <w:t xml:space="preserve"> </w:t>
      </w:r>
      <w:r w:rsidRPr="006E5A01">
        <w:t>më</w:t>
      </w:r>
      <w:r w:rsidR="00A4258A" w:rsidRPr="006E5A01">
        <w:t xml:space="preserve"> </w:t>
      </w:r>
      <w:r w:rsidRPr="006E5A01">
        <w:t>tej</w:t>
      </w:r>
      <w:r w:rsidR="00A4258A" w:rsidRPr="006E5A01">
        <w:t xml:space="preserve"> </w:t>
      </w:r>
      <w:r w:rsidRPr="006E5A01">
        <w:t>kërkesën</w:t>
      </w:r>
      <w:r w:rsidR="00A4258A" w:rsidRPr="006E5A01">
        <w:t xml:space="preserve"> </w:t>
      </w:r>
      <w:r w:rsidRPr="006E5A01">
        <w:t>për</w:t>
      </w:r>
      <w:r w:rsidR="00A4258A" w:rsidRPr="006E5A01">
        <w:t xml:space="preserve"> </w:t>
      </w:r>
      <w:r w:rsidRPr="006E5A01">
        <w:t>informacion</w:t>
      </w:r>
      <w:r w:rsidR="00A4258A" w:rsidRPr="006E5A01">
        <w:t xml:space="preserve"> </w:t>
      </w:r>
      <w:r w:rsidRPr="006E5A01">
        <w:t>statistikor</w:t>
      </w:r>
      <w:r w:rsidR="00A4258A" w:rsidRPr="006E5A01">
        <w:t xml:space="preserve"> </w:t>
      </w:r>
      <w:r w:rsidRPr="006E5A01">
        <w:t>në</w:t>
      </w:r>
      <w:r w:rsidR="00A4258A" w:rsidRPr="006E5A01">
        <w:t xml:space="preserve"> </w:t>
      </w:r>
      <w:r w:rsidRPr="006E5A01">
        <w:t>Shqipëri</w:t>
      </w:r>
      <w:r w:rsidR="00A4258A" w:rsidRPr="006E5A01">
        <w:t xml:space="preserve"> </w:t>
      </w:r>
      <w:r w:rsidRPr="006E5A01">
        <w:t>jo</w:t>
      </w:r>
      <w:r w:rsidR="00A4258A" w:rsidRPr="006E5A01">
        <w:t xml:space="preserve"> </w:t>
      </w:r>
      <w:r w:rsidRPr="006E5A01">
        <w:t>vetëm</w:t>
      </w:r>
      <w:r w:rsidR="00A4258A" w:rsidRPr="006E5A01">
        <w:t xml:space="preserve"> </w:t>
      </w:r>
      <w:r w:rsidRPr="006E5A01">
        <w:t>në</w:t>
      </w:r>
      <w:r w:rsidR="00A4258A" w:rsidRPr="006E5A01">
        <w:t xml:space="preserve"> </w:t>
      </w:r>
      <w:r w:rsidRPr="006E5A01">
        <w:t>nivel</w:t>
      </w:r>
      <w:r w:rsidR="00A4258A" w:rsidRPr="006E5A01">
        <w:t xml:space="preserve"> </w:t>
      </w:r>
      <w:r w:rsidRPr="006E5A01">
        <w:t>kombëtar</w:t>
      </w:r>
      <w:r w:rsidR="00A4258A" w:rsidRPr="006E5A01">
        <w:t xml:space="preserve"> </w:t>
      </w:r>
      <w:r w:rsidRPr="006E5A01">
        <w:t>por</w:t>
      </w:r>
      <w:r w:rsidR="00A4258A" w:rsidRPr="006E5A01">
        <w:t xml:space="preserve"> </w:t>
      </w:r>
      <w:r w:rsidRPr="006E5A01">
        <w:t>edhe</w:t>
      </w:r>
      <w:r w:rsidR="00A4258A" w:rsidRPr="006E5A01">
        <w:t xml:space="preserve"> </w:t>
      </w:r>
      <w:r w:rsidRPr="006E5A01">
        <w:t>në</w:t>
      </w:r>
      <w:r w:rsidR="00A4258A" w:rsidRPr="006E5A01">
        <w:t xml:space="preserve"> </w:t>
      </w:r>
      <w:r w:rsidRPr="006E5A01">
        <w:t>atë</w:t>
      </w:r>
      <w:r w:rsidR="00A4258A" w:rsidRPr="006E5A01">
        <w:t xml:space="preserve"> </w:t>
      </w:r>
      <w:r w:rsidRPr="006E5A01">
        <w:t>rajonal.</w:t>
      </w:r>
      <w:r w:rsidR="00A4258A" w:rsidRPr="006E5A01">
        <w:t xml:space="preserve"> </w:t>
      </w:r>
      <w:r w:rsidRPr="006E5A01">
        <w:t>INSTAT</w:t>
      </w:r>
      <w:r w:rsidR="001817C0" w:rsidRPr="006E5A01">
        <w:t>-i</w:t>
      </w:r>
      <w:r w:rsidR="00A4258A" w:rsidRPr="006E5A01">
        <w:t xml:space="preserve"> </w:t>
      </w:r>
      <w:r w:rsidRPr="006E5A01">
        <w:t>synon</w:t>
      </w:r>
      <w:r w:rsidR="00A4258A" w:rsidRPr="006E5A01">
        <w:t xml:space="preserve"> </w:t>
      </w:r>
      <w:r w:rsidRPr="006E5A01">
        <w:t>të</w:t>
      </w:r>
      <w:r w:rsidR="00A4258A" w:rsidRPr="006E5A01">
        <w:t xml:space="preserve"> </w:t>
      </w:r>
      <w:r w:rsidRPr="006E5A01">
        <w:t>përmirësojë</w:t>
      </w:r>
      <w:r w:rsidR="00A4258A" w:rsidRPr="006E5A01">
        <w:t xml:space="preserve"> </w:t>
      </w:r>
      <w:r w:rsidRPr="006E5A01">
        <w:t>disponueshmërinë</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rajonale</w:t>
      </w:r>
      <w:r w:rsidR="00A4258A" w:rsidRPr="006E5A01">
        <w:t xml:space="preserve"> </w:t>
      </w:r>
      <w:r w:rsidRPr="006E5A01">
        <w:t>që</w:t>
      </w:r>
      <w:r w:rsidR="00A4258A" w:rsidRPr="006E5A01">
        <w:t xml:space="preserve"> </w:t>
      </w:r>
      <w:r w:rsidRPr="006E5A01">
        <w:t>do</w:t>
      </w:r>
      <w:r w:rsidR="00A4258A" w:rsidRPr="006E5A01">
        <w:t xml:space="preserve"> </w:t>
      </w:r>
      <w:r w:rsidRPr="006E5A01">
        <w:t>t</w:t>
      </w:r>
      <w:r w:rsidR="00A11476" w:rsidRPr="006E5A01">
        <w:t>’</w:t>
      </w:r>
      <w:r w:rsidRPr="006E5A01">
        <w:t>i</w:t>
      </w:r>
      <w:r w:rsidR="00A4258A" w:rsidRPr="006E5A01">
        <w:t xml:space="preserve"> </w:t>
      </w:r>
      <w:r w:rsidRPr="006E5A01">
        <w:t>dorëzohen</w:t>
      </w:r>
      <w:r w:rsidR="00A4258A" w:rsidRPr="006E5A01">
        <w:t xml:space="preserve"> </w:t>
      </w:r>
      <w:r w:rsidRPr="006E5A01">
        <w:t>Eurostat-it</w:t>
      </w:r>
      <w:r w:rsidR="00A4258A" w:rsidRPr="006E5A01">
        <w:t xml:space="preserve"> </w:t>
      </w:r>
      <w:r w:rsidRPr="006E5A01">
        <w:t>në</w:t>
      </w:r>
      <w:r w:rsidR="00A4258A" w:rsidRPr="006E5A01">
        <w:t xml:space="preserve"> </w:t>
      </w:r>
      <w:r w:rsidRPr="006E5A01">
        <w:t>temat</w:t>
      </w:r>
      <w:r w:rsidR="00A4258A" w:rsidRPr="006E5A01">
        <w:t xml:space="preserve"> </w:t>
      </w:r>
      <w:r w:rsidRPr="006E5A01">
        <w:t>specifike</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mëposhtme:</w:t>
      </w:r>
      <w:r w:rsidR="00A4258A" w:rsidRPr="006E5A01">
        <w:t xml:space="preserve"> </w:t>
      </w:r>
      <w:r w:rsidRPr="006E5A01">
        <w:t>popullsia,</w:t>
      </w:r>
      <w:r w:rsidR="00A4258A" w:rsidRPr="006E5A01">
        <w:t xml:space="preserve"> </w:t>
      </w:r>
      <w:r w:rsidRPr="006E5A01">
        <w:t>arsimi</w:t>
      </w:r>
      <w:r w:rsidR="00A4258A" w:rsidRPr="006E5A01">
        <w:t xml:space="preserve"> </w:t>
      </w:r>
      <w:r w:rsidRPr="006E5A01">
        <w:t>dhe</w:t>
      </w:r>
      <w:r w:rsidR="00A4258A" w:rsidRPr="006E5A01">
        <w:t xml:space="preserve"> </w:t>
      </w:r>
      <w:r w:rsidRPr="006E5A01">
        <w:t>statistikat</w:t>
      </w:r>
      <w:r w:rsidR="00A4258A" w:rsidRPr="006E5A01">
        <w:t xml:space="preserve"> </w:t>
      </w:r>
      <w:r w:rsidRPr="006E5A01">
        <w:t>e</w:t>
      </w:r>
      <w:r w:rsidR="00A4258A" w:rsidRPr="006E5A01">
        <w:t xml:space="preserve"> </w:t>
      </w:r>
      <w:r w:rsidRPr="006E5A01">
        <w:t>tregut</w:t>
      </w:r>
      <w:r w:rsidR="00A4258A" w:rsidRPr="006E5A01">
        <w:t xml:space="preserve"> </w:t>
      </w:r>
      <w:r w:rsidRPr="006E5A01">
        <w:t>të</w:t>
      </w:r>
      <w:r w:rsidR="00A4258A" w:rsidRPr="006E5A01">
        <w:t xml:space="preserve"> </w:t>
      </w:r>
      <w:r w:rsidRPr="006E5A01">
        <w:t>punës.</w:t>
      </w:r>
    </w:p>
    <w:p w14:paraId="4F224BA2" w14:textId="48679BC7" w:rsidR="00B77C6D" w:rsidRPr="006E5A01" w:rsidRDefault="00B77C6D" w:rsidP="00F0372B">
      <w:pPr>
        <w:pStyle w:val="TEKSTIIII"/>
      </w:pPr>
      <w:r w:rsidRPr="006E5A01">
        <w:t>Gjithashtu,</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legjislacionin</w:t>
      </w:r>
      <w:r w:rsidR="00A4258A" w:rsidRPr="006E5A01">
        <w:t xml:space="preserve"> </w:t>
      </w:r>
      <w:r w:rsidRPr="006E5A01">
        <w:t>për</w:t>
      </w:r>
      <w:r w:rsidR="00A4258A" w:rsidRPr="006E5A01">
        <w:t xml:space="preserve"> </w:t>
      </w:r>
      <w:r w:rsidRPr="006E5A01">
        <w:t>statistikat</w:t>
      </w:r>
      <w:r w:rsidR="00A4258A" w:rsidRPr="006E5A01">
        <w:t xml:space="preserve"> </w:t>
      </w:r>
      <w:r w:rsidRPr="006E5A01">
        <w:t>zyrtare,</w:t>
      </w:r>
      <w:r w:rsidR="00A4258A" w:rsidRPr="006E5A01">
        <w:t xml:space="preserve"> </w:t>
      </w:r>
      <w:r w:rsidRPr="006E5A01">
        <w:t>INSTAT</w:t>
      </w:r>
      <w:r w:rsidR="001817C0" w:rsidRPr="006E5A01">
        <w:t>-i</w:t>
      </w:r>
      <w:r w:rsidR="00A4258A" w:rsidRPr="006E5A01">
        <w:t xml:space="preserve"> </w:t>
      </w:r>
      <w:r w:rsidRPr="006E5A01">
        <w:t>synon</w:t>
      </w:r>
      <w:r w:rsidR="00A4258A" w:rsidRPr="006E5A01">
        <w:t xml:space="preserve"> </w:t>
      </w:r>
      <w:r w:rsidRPr="006E5A01">
        <w:t>të</w:t>
      </w:r>
      <w:r w:rsidR="00A4258A" w:rsidRPr="006E5A01">
        <w:t xml:space="preserve"> </w:t>
      </w:r>
      <w:r w:rsidRPr="006E5A01">
        <w:t>forcojë</w:t>
      </w:r>
      <w:r w:rsidR="00A4258A" w:rsidRPr="006E5A01">
        <w:t xml:space="preserve"> </w:t>
      </w:r>
      <w:r w:rsidRPr="006E5A01">
        <w:t>më</w:t>
      </w:r>
      <w:r w:rsidR="00A4258A" w:rsidRPr="006E5A01">
        <w:t xml:space="preserve"> </w:t>
      </w:r>
      <w:r w:rsidRPr="006E5A01">
        <w:t>tej</w:t>
      </w:r>
      <w:r w:rsidR="00A4258A" w:rsidRPr="006E5A01">
        <w:t xml:space="preserve"> </w:t>
      </w:r>
      <w:r w:rsidRPr="006E5A01">
        <w:t>koordinimin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rajonale</w:t>
      </w:r>
      <w:r w:rsidR="00A4258A" w:rsidRPr="006E5A01">
        <w:t xml:space="preserve"> </w:t>
      </w:r>
      <w:r w:rsidRPr="006E5A01">
        <w:t>dhe</w:t>
      </w:r>
      <w:r w:rsidR="00A4258A" w:rsidRPr="006E5A01">
        <w:t xml:space="preserve"> </w:t>
      </w:r>
      <w:r w:rsidRPr="006E5A01">
        <w:t>vendore</w:t>
      </w:r>
      <w:r w:rsidR="00A4258A" w:rsidRPr="006E5A01">
        <w:t xml:space="preserve"> </w:t>
      </w:r>
      <w:r w:rsidRPr="006E5A01">
        <w:t>me</w:t>
      </w:r>
      <w:r w:rsidR="00A4258A" w:rsidRPr="006E5A01">
        <w:t xml:space="preserve"> </w:t>
      </w:r>
      <w:r w:rsidRPr="006E5A01">
        <w:t>institucionet</w:t>
      </w:r>
      <w:r w:rsidR="00A4258A" w:rsidRPr="006E5A01">
        <w:t xml:space="preserve"> </w:t>
      </w:r>
      <w:r w:rsidRPr="006E5A01">
        <w:t>përkatëse</w:t>
      </w:r>
      <w:r w:rsidR="00A4258A" w:rsidRPr="006E5A01">
        <w:t xml:space="preserve"> </w:t>
      </w:r>
      <w:r w:rsidRPr="006E5A01">
        <w:t>kombëtare</w:t>
      </w:r>
      <w:r w:rsidR="00A4258A" w:rsidRPr="006E5A01">
        <w:t xml:space="preserve"> </w:t>
      </w:r>
      <w:r w:rsidRPr="006E5A01">
        <w:t>dhe</w:t>
      </w:r>
      <w:r w:rsidR="00A4258A" w:rsidRPr="006E5A01">
        <w:t xml:space="preserve"> </w:t>
      </w:r>
      <w:r w:rsidRPr="006E5A01">
        <w:t>vendore</w:t>
      </w:r>
      <w:r w:rsidR="00A4258A" w:rsidRPr="006E5A01">
        <w:t xml:space="preserve"> </w:t>
      </w:r>
      <w:r w:rsidRPr="006E5A01">
        <w:t>gjatë</w:t>
      </w:r>
      <w:r w:rsidR="00A4258A" w:rsidRPr="006E5A01">
        <w:t xml:space="preserve"> </w:t>
      </w:r>
      <w:r w:rsidRPr="006E5A01">
        <w:t>periudhës</w:t>
      </w:r>
      <w:r w:rsidR="00A4258A" w:rsidRPr="006E5A01">
        <w:t xml:space="preserve"> </w:t>
      </w:r>
      <w:r w:rsidRPr="006E5A01">
        <w:t>së</w:t>
      </w:r>
      <w:r w:rsidR="00A4258A" w:rsidRPr="006E5A01">
        <w:t xml:space="preserve"> </w:t>
      </w:r>
      <w:r w:rsidRPr="006E5A01">
        <w:t>këtij</w:t>
      </w:r>
      <w:r w:rsidR="00A4258A" w:rsidRPr="006E5A01">
        <w:t xml:space="preserve"> </w:t>
      </w:r>
      <w:r w:rsidRPr="006E5A01">
        <w:t>programi.</w:t>
      </w:r>
      <w:r w:rsidR="00A4258A" w:rsidRPr="006E5A01">
        <w:t xml:space="preserve"> </w:t>
      </w:r>
      <w:r w:rsidRPr="006E5A01">
        <w:t>Objektivi</w:t>
      </w:r>
      <w:r w:rsidR="00A4258A" w:rsidRPr="006E5A01">
        <w:t xml:space="preserve"> </w:t>
      </w:r>
      <w:r w:rsidRPr="006E5A01">
        <w:t>është</w:t>
      </w:r>
      <w:r w:rsidR="00A4258A" w:rsidRPr="006E5A01">
        <w:t xml:space="preserve"> </w:t>
      </w:r>
      <w:r w:rsidRPr="006E5A01">
        <w:t>të</w:t>
      </w:r>
      <w:r w:rsidR="00A4258A" w:rsidRPr="006E5A01">
        <w:t xml:space="preserve"> </w:t>
      </w:r>
      <w:r w:rsidRPr="006E5A01">
        <w:t>arrihet</w:t>
      </w:r>
      <w:r w:rsidR="00A4258A" w:rsidRPr="006E5A01">
        <w:t xml:space="preserve"> </w:t>
      </w:r>
      <w:r w:rsidRPr="006E5A01">
        <w:t>një</w:t>
      </w:r>
      <w:r w:rsidR="00A4258A" w:rsidRPr="006E5A01">
        <w:t xml:space="preserve"> </w:t>
      </w:r>
      <w:r w:rsidRPr="006E5A01">
        <w:t>koordinim</w:t>
      </w:r>
      <w:r w:rsidR="00A4258A" w:rsidRPr="006E5A01">
        <w:t xml:space="preserve"> </w:t>
      </w:r>
      <w:r w:rsidRPr="006E5A01">
        <w:t>efikas</w:t>
      </w:r>
      <w:r w:rsidR="00A4258A" w:rsidRPr="006E5A01">
        <w:t xml:space="preserve"> </w:t>
      </w:r>
      <w:r w:rsidRPr="006E5A01">
        <w:t>i</w:t>
      </w:r>
      <w:r w:rsidR="00A4258A" w:rsidRPr="006E5A01">
        <w:t xml:space="preserve"> </w:t>
      </w:r>
      <w:r w:rsidRPr="006E5A01">
        <w:t>disponueshmërisë</w:t>
      </w:r>
      <w:r w:rsidR="00A4258A" w:rsidRPr="006E5A01">
        <w:t xml:space="preserve"> </w:t>
      </w:r>
      <w:r w:rsidRPr="006E5A01">
        <w:t>së</w:t>
      </w:r>
      <w:r w:rsidR="00A4258A" w:rsidRPr="006E5A01">
        <w:t xml:space="preserve"> </w:t>
      </w:r>
      <w:r w:rsidRPr="006E5A01">
        <w:t>informacionit</w:t>
      </w:r>
      <w:r w:rsidR="00A4258A" w:rsidRPr="006E5A01">
        <w:t xml:space="preserve"> </w:t>
      </w:r>
      <w:r w:rsidRPr="006E5A01">
        <w:t>statistikor</w:t>
      </w:r>
      <w:r w:rsidR="00A4258A" w:rsidRPr="006E5A01">
        <w:t xml:space="preserve"> </w:t>
      </w:r>
      <w:r w:rsidRPr="006E5A01">
        <w:t>në</w:t>
      </w:r>
      <w:r w:rsidR="00A4258A" w:rsidRPr="006E5A01">
        <w:t xml:space="preserve"> </w:t>
      </w:r>
      <w:r w:rsidRPr="006E5A01">
        <w:t>nivel</w:t>
      </w:r>
      <w:r w:rsidR="00A4258A" w:rsidRPr="006E5A01">
        <w:t xml:space="preserve"> </w:t>
      </w:r>
      <w:r w:rsidRPr="006E5A01">
        <w:t>rajonal</w:t>
      </w:r>
      <w:r w:rsidR="00A4258A" w:rsidRPr="006E5A01">
        <w:t xml:space="preserve"> </w:t>
      </w:r>
      <w:r w:rsidRPr="006E5A01">
        <w:t>dhe</w:t>
      </w:r>
      <w:r w:rsidR="00A4258A" w:rsidRPr="006E5A01">
        <w:t xml:space="preserve"> </w:t>
      </w:r>
      <w:r w:rsidRPr="006E5A01">
        <w:t>lokal</w:t>
      </w:r>
      <w:r w:rsidR="00A4258A" w:rsidRPr="006E5A01">
        <w:t xml:space="preserve"> </w:t>
      </w:r>
      <w:r w:rsidRPr="006E5A01">
        <w:t>mes</w:t>
      </w:r>
      <w:r w:rsidR="00A4258A" w:rsidRPr="006E5A01">
        <w:t xml:space="preserve"> </w:t>
      </w:r>
      <w:r w:rsidRPr="006E5A01">
        <w:t>të</w:t>
      </w:r>
      <w:r w:rsidR="00A4258A" w:rsidRPr="006E5A01">
        <w:t xml:space="preserve"> </w:t>
      </w:r>
      <w:r w:rsidRPr="006E5A01">
        <w:t>gjithë</w:t>
      </w:r>
      <w:r w:rsidR="00A4258A" w:rsidRPr="006E5A01">
        <w:t xml:space="preserve"> </w:t>
      </w:r>
      <w:r w:rsidRPr="006E5A01">
        <w:t>partnerëve,</w:t>
      </w:r>
      <w:r w:rsidR="00A4258A" w:rsidRPr="006E5A01">
        <w:t xml:space="preserve"> </w:t>
      </w:r>
      <w:r w:rsidRPr="006E5A01">
        <w:t>përmes</w:t>
      </w:r>
      <w:r w:rsidR="00A4258A" w:rsidRPr="006E5A01">
        <w:t xml:space="preserve"> </w:t>
      </w:r>
      <w:r w:rsidRPr="006E5A01">
        <w:t>një</w:t>
      </w:r>
      <w:r w:rsidR="00A4258A" w:rsidRPr="006E5A01">
        <w:t xml:space="preserve"> </w:t>
      </w:r>
      <w:r w:rsidRPr="006E5A01">
        <w:t>përpunimi</w:t>
      </w:r>
      <w:r w:rsidR="00A4258A" w:rsidRPr="006E5A01">
        <w:t xml:space="preserve"> </w:t>
      </w:r>
      <w:r w:rsidRPr="006E5A01">
        <w:t>të</w:t>
      </w:r>
      <w:r w:rsidR="00A4258A" w:rsidRPr="006E5A01">
        <w:t xml:space="preserve"> </w:t>
      </w:r>
      <w:r w:rsidRPr="006E5A01">
        <w:t>përbashkët</w:t>
      </w:r>
      <w:r w:rsidR="00A4258A" w:rsidRPr="006E5A01">
        <w:t xml:space="preserve"> </w:t>
      </w:r>
      <w:r w:rsidRPr="006E5A01">
        <w:t>të</w:t>
      </w:r>
      <w:r w:rsidR="00A4258A" w:rsidRPr="006E5A01">
        <w:t xml:space="preserve"> </w:t>
      </w:r>
      <w:r w:rsidRPr="006E5A01">
        <w:t>parimeve</w:t>
      </w:r>
      <w:r w:rsidR="00A4258A" w:rsidRPr="006E5A01">
        <w:t xml:space="preserve"> </w:t>
      </w:r>
      <w:r w:rsidRPr="006E5A01">
        <w:t>për</w:t>
      </w:r>
      <w:r w:rsidR="00A4258A" w:rsidRPr="006E5A01">
        <w:t xml:space="preserve"> </w:t>
      </w:r>
      <w:r w:rsidRPr="006E5A01">
        <w:t>mbledhjen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bazuar</w:t>
      </w:r>
      <w:r w:rsidR="00A4258A" w:rsidRPr="006E5A01">
        <w:t xml:space="preserve"> </w:t>
      </w:r>
      <w:r w:rsidRPr="006E5A01">
        <w:t>në</w:t>
      </w:r>
      <w:r w:rsidR="00A4258A" w:rsidRPr="006E5A01">
        <w:t xml:space="preserve"> </w:t>
      </w:r>
      <w:r w:rsidRPr="006E5A01">
        <w:t>të</w:t>
      </w:r>
      <w:r w:rsidR="00A4258A" w:rsidRPr="006E5A01">
        <w:t xml:space="preserve"> </w:t>
      </w:r>
      <w:r w:rsidRPr="006E5A01">
        <w:t>dhënat</w:t>
      </w:r>
      <w:r w:rsidR="00A4258A" w:rsidRPr="006E5A01">
        <w:t xml:space="preserve"> </w:t>
      </w:r>
      <w:r w:rsidRPr="006E5A01">
        <w:t>administrative</w:t>
      </w:r>
      <w:r w:rsidR="00A4258A" w:rsidRPr="006E5A01">
        <w:t xml:space="preserve"> </w:t>
      </w:r>
      <w:r w:rsidRPr="006E5A01">
        <w:t>dhe</w:t>
      </w:r>
      <w:r w:rsidR="00A4258A" w:rsidRPr="006E5A01">
        <w:t xml:space="preserve"> </w:t>
      </w:r>
      <w:r w:rsidRPr="006E5A01">
        <w:t>regjistrat.</w:t>
      </w:r>
    </w:p>
    <w:p w14:paraId="4F224BA3" w14:textId="77777777" w:rsidR="00B77C6D" w:rsidRPr="006E5A01" w:rsidRDefault="00B77C6D" w:rsidP="00F0372B">
      <w:pPr>
        <w:pStyle w:val="TEKSTIIII"/>
        <w:rPr>
          <w:b/>
        </w:rPr>
      </w:pPr>
      <w:r w:rsidRPr="006E5A01">
        <w:rPr>
          <w:b/>
        </w:rPr>
        <w:t>Statistikat</w:t>
      </w:r>
      <w:r w:rsidR="00A4258A" w:rsidRPr="006E5A01">
        <w:rPr>
          <w:b/>
        </w:rPr>
        <w:t xml:space="preserve"> </w:t>
      </w:r>
      <w:r w:rsidRPr="006E5A01">
        <w:rPr>
          <w:b/>
        </w:rPr>
        <w:t>rajonale</w:t>
      </w:r>
      <w:r w:rsidR="00A4258A" w:rsidRPr="006E5A01">
        <w:rPr>
          <w:b/>
        </w:rPr>
        <w:t xml:space="preserve"> </w:t>
      </w:r>
      <w:r w:rsidRPr="006E5A01">
        <w:rPr>
          <w:b/>
        </w:rPr>
        <w:t>sipas</w:t>
      </w:r>
      <w:r w:rsidR="00A4258A" w:rsidRPr="006E5A01">
        <w:rPr>
          <w:b/>
        </w:rPr>
        <w:t xml:space="preserve"> </w:t>
      </w:r>
      <w:r w:rsidRPr="006E5A01">
        <w:rPr>
          <w:b/>
        </w:rPr>
        <w:t>tipologjive</w:t>
      </w:r>
    </w:p>
    <w:p w14:paraId="4F224BA4" w14:textId="619AB5F7" w:rsidR="00B77C6D" w:rsidRPr="006E5A01" w:rsidRDefault="00B941DB" w:rsidP="00F0372B">
      <w:pPr>
        <w:pStyle w:val="TEKSTIIII"/>
      </w:pPr>
      <w:r w:rsidRPr="006E5A01">
        <w:t xml:space="preserve"> </w:t>
      </w:r>
      <w:r w:rsidR="00B77C6D" w:rsidRPr="006E5A01">
        <w:t>Statistikat</w:t>
      </w:r>
      <w:r w:rsidR="00A4258A" w:rsidRPr="006E5A01">
        <w:t xml:space="preserve"> </w:t>
      </w:r>
      <w:r w:rsidR="00B77C6D" w:rsidRPr="006E5A01">
        <w:t>zyrtare</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B77C6D" w:rsidRPr="006E5A01">
        <w:t>përfshijnë</w:t>
      </w:r>
      <w:r w:rsidR="00A4258A" w:rsidRPr="006E5A01">
        <w:t xml:space="preserve"> </w:t>
      </w:r>
      <w:r w:rsidR="00B77C6D" w:rsidRPr="006E5A01">
        <w:t>statistika</w:t>
      </w:r>
      <w:r w:rsidR="00A4258A" w:rsidRPr="006E5A01">
        <w:t xml:space="preserve"> </w:t>
      </w:r>
      <w:r w:rsidR="00B77C6D" w:rsidRPr="006E5A01">
        <w:t>rajonale</w:t>
      </w:r>
      <w:r w:rsidR="00A4258A" w:rsidRPr="006E5A01">
        <w:t xml:space="preserve"> </w:t>
      </w:r>
      <w:r w:rsidR="00B77C6D" w:rsidRPr="006E5A01">
        <w:t>dhe</w:t>
      </w:r>
      <w:r w:rsidR="00A4258A" w:rsidRPr="006E5A01">
        <w:t xml:space="preserve"> </w:t>
      </w:r>
      <w:r w:rsidR="00B77C6D" w:rsidRPr="006E5A01">
        <w:t>vendore</w:t>
      </w:r>
      <w:r w:rsidR="00A4258A" w:rsidRPr="006E5A01">
        <w:t xml:space="preserve"> </w:t>
      </w:r>
      <w:r w:rsidR="00B77C6D" w:rsidRPr="006E5A01">
        <w:t>duke</w:t>
      </w:r>
      <w:r w:rsidR="00A4258A" w:rsidRPr="006E5A01">
        <w:t xml:space="preserve"> </w:t>
      </w:r>
      <w:r w:rsidR="00B77C6D" w:rsidRPr="006E5A01">
        <w:t>përdorur</w:t>
      </w:r>
      <w:r w:rsidR="00A4258A" w:rsidRPr="006E5A01">
        <w:t xml:space="preserve"> </w:t>
      </w:r>
      <w:r w:rsidR="00B77C6D" w:rsidRPr="006E5A01">
        <w:t>tipologji</w:t>
      </w:r>
      <w:r w:rsidR="00A4258A" w:rsidRPr="006E5A01">
        <w:t xml:space="preserve"> </w:t>
      </w:r>
      <w:r w:rsidR="00B77C6D" w:rsidRPr="006E5A01">
        <w:t>dhe</w:t>
      </w:r>
      <w:r w:rsidR="00A4258A" w:rsidRPr="006E5A01">
        <w:t xml:space="preserve"> </w:t>
      </w:r>
      <w:r w:rsidR="00B77C6D" w:rsidRPr="006E5A01">
        <w:t>klasifikime</w:t>
      </w:r>
      <w:r w:rsidR="00A4258A" w:rsidRPr="006E5A01">
        <w:t xml:space="preserve"> </w:t>
      </w:r>
      <w:r w:rsidR="00B77C6D" w:rsidRPr="006E5A01">
        <w:t>të</w:t>
      </w:r>
      <w:r w:rsidR="00A4258A" w:rsidRPr="006E5A01">
        <w:t xml:space="preserve"> </w:t>
      </w:r>
      <w:r w:rsidR="00B77C6D" w:rsidRPr="006E5A01">
        <w:t>ndryshme.</w:t>
      </w:r>
      <w:r w:rsidR="00A4258A" w:rsidRPr="006E5A01">
        <w:t xml:space="preserve"> </w:t>
      </w:r>
      <w:r w:rsidR="00B77C6D" w:rsidRPr="006E5A01">
        <w:t>Për</w:t>
      </w:r>
      <w:r w:rsidR="00A4258A" w:rsidRPr="006E5A01">
        <w:t xml:space="preserve"> </w:t>
      </w:r>
      <w:r w:rsidR="00B77C6D" w:rsidRPr="006E5A01">
        <w:t>koherencën</w:t>
      </w:r>
      <w:r w:rsidR="00A4258A" w:rsidRPr="006E5A01">
        <w:t xml:space="preserve"> </w:t>
      </w:r>
      <w:r w:rsidR="00B77C6D" w:rsidRPr="006E5A01">
        <w:t>dhe</w:t>
      </w:r>
      <w:r w:rsidR="00A4258A" w:rsidRPr="006E5A01">
        <w:t xml:space="preserve"> </w:t>
      </w:r>
      <w:r w:rsidR="00B77C6D" w:rsidRPr="006E5A01">
        <w:t>krahasueshmërinë</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rajonale</w:t>
      </w:r>
      <w:r w:rsidR="00A4258A" w:rsidRPr="006E5A01">
        <w:t xml:space="preserve"> </w:t>
      </w:r>
      <w:r w:rsidR="00B77C6D" w:rsidRPr="006E5A01">
        <w:t>në</w:t>
      </w:r>
      <w:r w:rsidR="00A4258A" w:rsidRPr="006E5A01">
        <w:t xml:space="preserve"> </w:t>
      </w:r>
      <w:r w:rsidR="00B77C6D" w:rsidRPr="006E5A01">
        <w:t>kontekstin</w:t>
      </w:r>
      <w:r w:rsidR="00A4258A" w:rsidRPr="006E5A01">
        <w:t xml:space="preserve"> </w:t>
      </w:r>
      <w:r w:rsidR="00B77C6D" w:rsidRPr="006E5A01">
        <w:t>ndërkombëtar,</w:t>
      </w:r>
      <w:r w:rsidR="00A4258A" w:rsidRPr="006E5A01">
        <w:t xml:space="preserve"> </w:t>
      </w:r>
      <w:r w:rsidR="00B77C6D" w:rsidRPr="006E5A01">
        <w:t>INSTAT</w:t>
      </w:r>
      <w:r w:rsidR="001817C0" w:rsidRPr="006E5A01">
        <w:t>-i</w:t>
      </w:r>
      <w:r w:rsidR="00A4258A" w:rsidRPr="006E5A01">
        <w:t xml:space="preserve"> </w:t>
      </w:r>
      <w:r w:rsidR="00B77C6D" w:rsidRPr="006E5A01">
        <w:t>zbaton</w:t>
      </w:r>
      <w:r w:rsidR="00A4258A" w:rsidRPr="006E5A01">
        <w:t xml:space="preserve"> </w:t>
      </w:r>
      <w:r w:rsidR="00B77C6D" w:rsidRPr="006E5A01">
        <w:t>klasifikimin</w:t>
      </w:r>
      <w:r w:rsidR="00A4258A" w:rsidRPr="006E5A01">
        <w:t xml:space="preserve"> </w:t>
      </w:r>
      <w:r w:rsidR="00B77C6D" w:rsidRPr="006E5A01">
        <w:t>NUTS</w:t>
      </w:r>
      <w:r w:rsidR="00A4258A" w:rsidRPr="006E5A01">
        <w:t xml:space="preserve"> </w:t>
      </w:r>
      <w:r w:rsidR="00B77C6D" w:rsidRPr="006E5A01">
        <w:t>(Nomenklatura</w:t>
      </w:r>
      <w:r w:rsidR="00A4258A" w:rsidRPr="006E5A01">
        <w:t xml:space="preserve"> </w:t>
      </w:r>
      <w:r w:rsidR="00B77C6D" w:rsidRPr="006E5A01">
        <w:t>e</w:t>
      </w:r>
      <w:r w:rsidR="00A4258A" w:rsidRPr="006E5A01">
        <w:t xml:space="preserve"> </w:t>
      </w:r>
      <w:r w:rsidR="00B77C6D" w:rsidRPr="006E5A01">
        <w:t>Njësive</w:t>
      </w:r>
      <w:r w:rsidR="00A4258A" w:rsidRPr="006E5A01">
        <w:t xml:space="preserve"> </w:t>
      </w:r>
      <w:r w:rsidR="00B77C6D" w:rsidRPr="006E5A01">
        <w:t>Territoriale</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Klasifikimi</w:t>
      </w:r>
      <w:r w:rsidR="00A4258A" w:rsidRPr="006E5A01">
        <w:t xml:space="preserve"> </w:t>
      </w:r>
      <w:r w:rsidR="00B77C6D" w:rsidRPr="006E5A01">
        <w:t>NUTS</w:t>
      </w:r>
      <w:r w:rsidR="00A4258A" w:rsidRPr="006E5A01">
        <w:t xml:space="preserve"> </w:t>
      </w:r>
      <w:r w:rsidR="00B77C6D" w:rsidRPr="006E5A01">
        <w:t>është</w:t>
      </w:r>
      <w:r w:rsidR="00A4258A" w:rsidRPr="006E5A01">
        <w:t xml:space="preserve"> </w:t>
      </w:r>
      <w:r w:rsidR="00B77C6D" w:rsidRPr="006E5A01">
        <w:t>tipologji</w:t>
      </w:r>
      <w:r w:rsidR="00A4258A" w:rsidRPr="006E5A01">
        <w:t xml:space="preserve"> </w:t>
      </w:r>
      <w:r w:rsidR="00B77C6D" w:rsidRPr="006E5A01">
        <w:t>referimi</w:t>
      </w:r>
      <w:r w:rsidR="00A4258A" w:rsidRPr="006E5A01">
        <w:t xml:space="preserve"> </w:t>
      </w:r>
      <w:r w:rsidR="00B77C6D" w:rsidRPr="006E5A01">
        <w:t>për</w:t>
      </w:r>
      <w:r w:rsidR="00A4258A" w:rsidRPr="006E5A01">
        <w:t xml:space="preserve"> </w:t>
      </w:r>
      <w:r w:rsidR="00B77C6D" w:rsidRPr="006E5A01">
        <w:t>mbledhjen,</w:t>
      </w:r>
      <w:r w:rsidR="00A4258A" w:rsidRPr="006E5A01">
        <w:t xml:space="preserve"> </w:t>
      </w:r>
      <w:r w:rsidR="00B77C6D" w:rsidRPr="006E5A01">
        <w:t>zhvillimin</w:t>
      </w:r>
      <w:r w:rsidR="00A4258A" w:rsidRPr="006E5A01">
        <w:t xml:space="preserve"> </w:t>
      </w:r>
      <w:r w:rsidR="00B77C6D" w:rsidRPr="006E5A01">
        <w:t>dhe</w:t>
      </w:r>
      <w:r w:rsidR="00A4258A" w:rsidRPr="006E5A01">
        <w:t xml:space="preserve"> </w:t>
      </w:r>
      <w:r w:rsidR="00B77C6D" w:rsidRPr="006E5A01">
        <w:t>harmonizimin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rajonale</w:t>
      </w:r>
      <w:r w:rsidR="00A4258A" w:rsidRPr="006E5A01">
        <w:t xml:space="preserve"> </w:t>
      </w:r>
      <w:r w:rsidR="00B77C6D" w:rsidRPr="006E5A01">
        <w:t>në</w:t>
      </w:r>
      <w:r w:rsidR="00A4258A" w:rsidRPr="006E5A01">
        <w:t xml:space="preserve"> </w:t>
      </w:r>
      <w:r w:rsidR="00CD528B" w:rsidRPr="006E5A01">
        <w:t xml:space="preserve">sistemin statistikor evropian </w:t>
      </w:r>
      <w:r w:rsidR="00B77C6D" w:rsidRPr="006E5A01">
        <w:t>dhe</w:t>
      </w:r>
      <w:r w:rsidR="00A4258A" w:rsidRPr="006E5A01">
        <w:t xml:space="preserve"> </w:t>
      </w:r>
      <w:r w:rsidR="00B77C6D" w:rsidRPr="006E5A01">
        <w:t>bazohet</w:t>
      </w:r>
      <w:r w:rsidR="00A4258A" w:rsidRPr="006E5A01">
        <w:t xml:space="preserve"> </w:t>
      </w:r>
      <w:r w:rsidR="00B77C6D" w:rsidRPr="006E5A01">
        <w:t>në</w:t>
      </w:r>
      <w:r w:rsidR="00A4258A" w:rsidRPr="006E5A01">
        <w:t xml:space="preserve"> </w:t>
      </w:r>
      <w:r w:rsidR="00B77C6D" w:rsidRPr="006E5A01">
        <w:t>një</w:t>
      </w:r>
      <w:r w:rsidR="00A4258A" w:rsidRPr="006E5A01">
        <w:t xml:space="preserve"> </w:t>
      </w:r>
      <w:r w:rsidR="00B77C6D" w:rsidRPr="006E5A01">
        <w:t>hierarki</w:t>
      </w:r>
      <w:r w:rsidR="00A4258A" w:rsidRPr="006E5A01">
        <w:t xml:space="preserve"> </w:t>
      </w:r>
      <w:r w:rsidR="00B77C6D" w:rsidRPr="006E5A01">
        <w:t>rajonesh.</w:t>
      </w:r>
    </w:p>
    <w:p w14:paraId="4F224BA5" w14:textId="4A639EB7" w:rsidR="00B77C6D" w:rsidRPr="006E5A01" w:rsidRDefault="00F0372B" w:rsidP="00F0372B">
      <w:pPr>
        <w:pStyle w:val="TEKSTIIII"/>
      </w:pPr>
      <w:r w:rsidRPr="006E5A01">
        <w:t>-</w:t>
      </w:r>
      <w:r w:rsidR="001817C0" w:rsidRPr="006E5A01">
        <w:t xml:space="preserve"> </w:t>
      </w:r>
      <w:r w:rsidR="00B77C6D" w:rsidRPr="006E5A01">
        <w:t>Për</w:t>
      </w:r>
      <w:r w:rsidR="00A4258A" w:rsidRPr="006E5A01">
        <w:t xml:space="preserve"> </w:t>
      </w:r>
      <w:r w:rsidR="00B77C6D" w:rsidRPr="006E5A01">
        <w:t>Shqipërinë:</w:t>
      </w:r>
    </w:p>
    <w:p w14:paraId="4F224BA6" w14:textId="6ACCA161" w:rsidR="00B77C6D" w:rsidRPr="006E5A01" w:rsidRDefault="00F0372B" w:rsidP="00F0372B">
      <w:pPr>
        <w:pStyle w:val="TEKSTIIII"/>
      </w:pPr>
      <w:r w:rsidRPr="006E5A01">
        <w:t>-</w:t>
      </w:r>
      <w:r w:rsidR="001817C0" w:rsidRPr="006E5A01">
        <w:t xml:space="preserve"> </w:t>
      </w:r>
      <w:r w:rsidR="00B77C6D" w:rsidRPr="006E5A01">
        <w:t>NUTS</w:t>
      </w:r>
      <w:r w:rsidR="00A4258A" w:rsidRPr="006E5A01">
        <w:t xml:space="preserve"> </w:t>
      </w:r>
      <w:r w:rsidR="00B77C6D" w:rsidRPr="006E5A01">
        <w:t>I:</w:t>
      </w:r>
      <w:r w:rsidR="00A4258A" w:rsidRPr="006E5A01">
        <w:t xml:space="preserve"> </w:t>
      </w:r>
      <w:r w:rsidR="00B77C6D" w:rsidRPr="006E5A01">
        <w:t>Niveli</w:t>
      </w:r>
      <w:r w:rsidR="00A4258A" w:rsidRPr="006E5A01">
        <w:t xml:space="preserve"> </w:t>
      </w:r>
      <w:r w:rsidR="00B77C6D" w:rsidRPr="006E5A01">
        <w:t>kombëtar</w:t>
      </w:r>
    </w:p>
    <w:p w14:paraId="4F224BA7" w14:textId="3DBB941A" w:rsidR="00B77C6D" w:rsidRPr="006E5A01" w:rsidRDefault="00F0372B" w:rsidP="00F0372B">
      <w:pPr>
        <w:pStyle w:val="TEKSTIIII"/>
      </w:pPr>
      <w:r w:rsidRPr="006E5A01">
        <w:t>-</w:t>
      </w:r>
      <w:r w:rsidR="001817C0" w:rsidRPr="006E5A01">
        <w:t xml:space="preserve"> </w:t>
      </w:r>
      <w:r w:rsidR="00B77C6D" w:rsidRPr="006E5A01">
        <w:t>NUTS</w:t>
      </w:r>
      <w:r w:rsidR="00A4258A" w:rsidRPr="006E5A01">
        <w:t xml:space="preserve"> </w:t>
      </w:r>
      <w:r w:rsidR="00B77C6D" w:rsidRPr="006E5A01">
        <w:t>II:</w:t>
      </w:r>
      <w:r w:rsidR="00A4258A" w:rsidRPr="006E5A01">
        <w:t xml:space="preserve"> </w:t>
      </w:r>
      <w:r w:rsidR="00B77C6D" w:rsidRPr="006E5A01">
        <w:t>Rajone</w:t>
      </w:r>
      <w:r w:rsidR="00A4258A" w:rsidRPr="006E5A01">
        <w:t xml:space="preserve"> </w:t>
      </w:r>
      <w:r w:rsidR="00B77C6D" w:rsidRPr="006E5A01">
        <w:t>të</w:t>
      </w:r>
      <w:r w:rsidR="00A4258A" w:rsidRPr="006E5A01">
        <w:t xml:space="preserve"> </w:t>
      </w:r>
      <w:r w:rsidR="00B77C6D" w:rsidRPr="006E5A01">
        <w:t>mëdha</w:t>
      </w:r>
      <w:r w:rsidR="00A4258A" w:rsidRPr="006E5A01">
        <w:t xml:space="preserve"> </w:t>
      </w:r>
      <w:r w:rsidR="00B77C6D" w:rsidRPr="006E5A01">
        <w:t>(</w:t>
      </w:r>
      <w:r w:rsidR="00A11476" w:rsidRPr="006E5A01">
        <w:t>veri, qendër, jug</w:t>
      </w:r>
      <w:r w:rsidR="00B77C6D" w:rsidRPr="006E5A01">
        <w:t>)</w:t>
      </w:r>
    </w:p>
    <w:p w14:paraId="4F224BA8" w14:textId="636EEDB8" w:rsidR="00B77C6D" w:rsidRPr="006E5A01" w:rsidRDefault="00F0372B" w:rsidP="00F0372B">
      <w:pPr>
        <w:pStyle w:val="TEKSTIIII"/>
      </w:pPr>
      <w:r w:rsidRPr="006E5A01">
        <w:t>-</w:t>
      </w:r>
      <w:r w:rsidR="001817C0" w:rsidRPr="006E5A01">
        <w:t xml:space="preserve"> </w:t>
      </w:r>
      <w:r w:rsidR="00B77C6D" w:rsidRPr="006E5A01">
        <w:t>NUTS</w:t>
      </w:r>
      <w:r w:rsidR="00A4258A" w:rsidRPr="006E5A01">
        <w:t xml:space="preserve"> </w:t>
      </w:r>
      <w:r w:rsidR="00B77C6D" w:rsidRPr="006E5A01">
        <w:t>III:</w:t>
      </w:r>
      <w:r w:rsidR="00A4258A" w:rsidRPr="006E5A01">
        <w:t xml:space="preserve"> </w:t>
      </w:r>
      <w:r w:rsidR="00B77C6D" w:rsidRPr="006E5A01">
        <w:t>Niveli</w:t>
      </w:r>
      <w:r w:rsidR="00A4258A" w:rsidRPr="006E5A01">
        <w:t xml:space="preserve"> </w:t>
      </w:r>
      <w:r w:rsidR="00B77C6D" w:rsidRPr="006E5A01">
        <w:t>rajonal</w:t>
      </w:r>
      <w:r w:rsidR="00A4258A" w:rsidRPr="006E5A01">
        <w:t xml:space="preserve"> </w:t>
      </w:r>
      <w:r w:rsidR="00B77C6D" w:rsidRPr="006E5A01">
        <w:t>(12</w:t>
      </w:r>
      <w:r w:rsidR="00A4258A" w:rsidRPr="006E5A01">
        <w:t xml:space="preserve"> </w:t>
      </w:r>
      <w:r w:rsidR="00A11476" w:rsidRPr="006E5A01">
        <w:t>q</w:t>
      </w:r>
      <w:r w:rsidR="00B77C6D" w:rsidRPr="006E5A01">
        <w:t>arqe)</w:t>
      </w:r>
    </w:p>
    <w:p w14:paraId="4F224BA9" w14:textId="602D7A5E" w:rsidR="00B77C6D" w:rsidRPr="006E5A01" w:rsidRDefault="00B941DB" w:rsidP="00F0372B">
      <w:pPr>
        <w:pStyle w:val="TEKSTIIII"/>
      </w:pPr>
      <w:r w:rsidRPr="006E5A01">
        <w:t xml:space="preserve"> </w:t>
      </w:r>
      <w:r w:rsidR="00B77C6D" w:rsidRPr="006E5A01">
        <w:t>Shumica</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rajonale</w:t>
      </w:r>
      <w:r w:rsidR="00A4258A" w:rsidRPr="006E5A01">
        <w:t xml:space="preserve"> </w:t>
      </w:r>
      <w:r w:rsidR="00B77C6D" w:rsidRPr="006E5A01">
        <w:t>në</w:t>
      </w:r>
      <w:r w:rsidR="00A4258A" w:rsidRPr="006E5A01">
        <w:t xml:space="preserve"> </w:t>
      </w:r>
      <w:r w:rsidR="00B77C6D" w:rsidRPr="006E5A01">
        <w:t>BE</w:t>
      </w:r>
      <w:r w:rsidR="00A4258A" w:rsidRPr="006E5A01">
        <w:t xml:space="preserve"> </w:t>
      </w:r>
      <w:r w:rsidR="00B77C6D" w:rsidRPr="006E5A01">
        <w:t>publikohen</w:t>
      </w:r>
      <w:r w:rsidR="00A4258A" w:rsidRPr="006E5A01">
        <w:t xml:space="preserve"> </w:t>
      </w:r>
      <w:r w:rsidR="00B77C6D" w:rsidRPr="006E5A01">
        <w:t>në</w:t>
      </w:r>
      <w:r w:rsidR="00A4258A" w:rsidRPr="006E5A01">
        <w:t xml:space="preserve"> </w:t>
      </w:r>
      <w:r w:rsidR="00B77C6D" w:rsidRPr="006E5A01">
        <w:t>nivelin</w:t>
      </w:r>
      <w:r w:rsidR="00A4258A" w:rsidRPr="006E5A01">
        <w:t xml:space="preserve"> </w:t>
      </w:r>
      <w:r w:rsidR="00B77C6D" w:rsidRPr="006E5A01">
        <w:t>NUTS</w:t>
      </w:r>
      <w:r w:rsidR="00A4258A" w:rsidRPr="006E5A01">
        <w:t xml:space="preserve"> </w:t>
      </w:r>
      <w:r w:rsidR="00B77C6D" w:rsidRPr="006E5A01">
        <w:t>2.</w:t>
      </w:r>
      <w:r w:rsidR="00A4258A" w:rsidRPr="006E5A01">
        <w:t xml:space="preserve"> </w:t>
      </w:r>
      <w:r w:rsidR="00B77C6D" w:rsidRPr="006E5A01">
        <w:t>Megjithatë,</w:t>
      </w:r>
      <w:r w:rsidR="00A4258A" w:rsidRPr="006E5A01">
        <w:t xml:space="preserve"> </w:t>
      </w:r>
      <w:r w:rsidR="00B77C6D" w:rsidRPr="006E5A01">
        <w:t>statistikat</w:t>
      </w:r>
      <w:r w:rsidR="00A4258A" w:rsidRPr="006E5A01">
        <w:t xml:space="preserve"> </w:t>
      </w:r>
      <w:r w:rsidR="00B77C6D" w:rsidRPr="006E5A01">
        <w:t>rajonale</w:t>
      </w:r>
      <w:r w:rsidR="00A4258A" w:rsidRPr="006E5A01">
        <w:t xml:space="preserve"> </w:t>
      </w:r>
      <w:r w:rsidR="00B77C6D" w:rsidRPr="006E5A01">
        <w:t>dhe</w:t>
      </w:r>
      <w:r w:rsidR="00A4258A" w:rsidRPr="006E5A01">
        <w:t xml:space="preserve"> </w:t>
      </w:r>
      <w:r w:rsidR="00B77C6D" w:rsidRPr="006E5A01">
        <w:t>vendore</w:t>
      </w:r>
      <w:r w:rsidR="00A4258A" w:rsidRPr="006E5A01">
        <w:t xml:space="preserve"> </w:t>
      </w:r>
      <w:r w:rsidR="00B77C6D" w:rsidRPr="006E5A01">
        <w:t>në</w:t>
      </w:r>
      <w:r w:rsidR="00A4258A" w:rsidRPr="006E5A01">
        <w:t xml:space="preserve"> </w:t>
      </w:r>
      <w:r w:rsidR="00B77C6D" w:rsidRPr="006E5A01">
        <w:t>Shqipëri</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pasqyrojnë</w:t>
      </w:r>
      <w:r w:rsidR="00A4258A" w:rsidRPr="006E5A01">
        <w:t xml:space="preserve"> </w:t>
      </w:r>
      <w:r w:rsidR="00B77C6D" w:rsidRPr="006E5A01">
        <w:t>edhe</w:t>
      </w:r>
      <w:r w:rsidR="00A4258A" w:rsidRPr="006E5A01">
        <w:t xml:space="preserve"> </w:t>
      </w:r>
      <w:r w:rsidR="00B77C6D" w:rsidRPr="006E5A01">
        <w:t>njësitë</w:t>
      </w:r>
      <w:r w:rsidR="00A4258A" w:rsidRPr="006E5A01">
        <w:t xml:space="preserve"> </w:t>
      </w:r>
      <w:r w:rsidR="00B77C6D" w:rsidRPr="006E5A01">
        <w:t>dhe</w:t>
      </w:r>
      <w:r w:rsidR="00A4258A" w:rsidRPr="006E5A01">
        <w:t xml:space="preserve"> </w:t>
      </w:r>
      <w:r w:rsidR="00B77C6D" w:rsidRPr="006E5A01">
        <w:t>strukturën</w:t>
      </w:r>
      <w:r w:rsidR="00A4258A" w:rsidRPr="006E5A01">
        <w:t xml:space="preserve"> </w:t>
      </w:r>
      <w:r w:rsidR="00B77C6D" w:rsidRPr="006E5A01">
        <w:t>administrative</w:t>
      </w:r>
      <w:r w:rsidR="00A4258A" w:rsidRPr="006E5A01">
        <w:t xml:space="preserve"> </w:t>
      </w:r>
      <w:r w:rsidR="00B77C6D" w:rsidRPr="006E5A01">
        <w:t>dhe</w:t>
      </w:r>
      <w:r w:rsidR="00A4258A" w:rsidRPr="006E5A01">
        <w:t xml:space="preserve"> </w:t>
      </w:r>
      <w:r w:rsidR="00B77C6D" w:rsidRPr="006E5A01">
        <w:t>territoriale</w:t>
      </w:r>
      <w:r w:rsidR="00A4258A" w:rsidRPr="006E5A01">
        <w:t xml:space="preserve"> </w:t>
      </w:r>
      <w:r w:rsidR="00B77C6D" w:rsidRPr="006E5A01">
        <w:t>të</w:t>
      </w:r>
      <w:r w:rsidR="00A4258A" w:rsidRPr="006E5A01">
        <w:t xml:space="preserve"> </w:t>
      </w:r>
      <w:r w:rsidR="00B77C6D" w:rsidRPr="006E5A01">
        <w:t>vendit.</w:t>
      </w:r>
      <w:r w:rsidR="00A4258A" w:rsidRPr="006E5A01">
        <w:t xml:space="preserve"> </w:t>
      </w:r>
      <w:r w:rsidR="00B77C6D" w:rsidRPr="006E5A01">
        <w:t>Reforma</w:t>
      </w:r>
      <w:r w:rsidR="00A4258A" w:rsidRPr="006E5A01">
        <w:t xml:space="preserve"> </w:t>
      </w:r>
      <w:r w:rsidR="00651383" w:rsidRPr="006E5A01">
        <w:t xml:space="preserve">territoriale dhe administrative e pushtetit vendor </w:t>
      </w:r>
      <w:r w:rsidR="00B77C6D" w:rsidRPr="006E5A01">
        <w:t>ka</w:t>
      </w:r>
      <w:r w:rsidR="00A4258A" w:rsidRPr="006E5A01">
        <w:t xml:space="preserve"> </w:t>
      </w:r>
      <w:r w:rsidR="00B77C6D" w:rsidRPr="006E5A01">
        <w:t>krijuar</w:t>
      </w:r>
      <w:r w:rsidR="00A4258A" w:rsidRPr="006E5A01">
        <w:t xml:space="preserve"> </w:t>
      </w:r>
      <w:r w:rsidR="00651383" w:rsidRPr="006E5A01">
        <w:t>b</w:t>
      </w:r>
      <w:r w:rsidR="00B77C6D" w:rsidRPr="006E5A01">
        <w:t>ashkitë</w:t>
      </w:r>
      <w:r w:rsidR="00A4258A" w:rsidRPr="006E5A01">
        <w:t xml:space="preserve"> </w:t>
      </w:r>
      <w:r w:rsidR="00B77C6D" w:rsidRPr="006E5A01">
        <w:t>e</w:t>
      </w:r>
      <w:r w:rsidR="00A4258A" w:rsidRPr="006E5A01">
        <w:t xml:space="preserve"> </w:t>
      </w:r>
      <w:r w:rsidR="00B77C6D" w:rsidRPr="006E5A01">
        <w:t>reja.</w:t>
      </w:r>
      <w:r w:rsidR="00A4258A" w:rsidRPr="006E5A01">
        <w:t xml:space="preserve"> </w:t>
      </w:r>
      <w:r w:rsidR="00B77C6D" w:rsidRPr="006E5A01">
        <w:t>Komunat</w:t>
      </w:r>
      <w:r w:rsidR="00A4258A" w:rsidRPr="006E5A01">
        <w:t xml:space="preserve"> </w:t>
      </w:r>
      <w:r w:rsidR="00B77C6D" w:rsidRPr="006E5A01">
        <w:t>përbëjnë</w:t>
      </w:r>
      <w:r w:rsidR="00A4258A" w:rsidRPr="006E5A01">
        <w:t xml:space="preserve"> </w:t>
      </w:r>
      <w:r w:rsidR="00B77C6D" w:rsidRPr="006E5A01">
        <w:t>një</w:t>
      </w:r>
      <w:r w:rsidR="00A4258A" w:rsidRPr="006E5A01">
        <w:t xml:space="preserve"> </w:t>
      </w:r>
      <w:r w:rsidR="00B77C6D" w:rsidRPr="006E5A01">
        <w:t>nivel</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detajuar</w:t>
      </w:r>
      <w:r w:rsidR="00A4258A" w:rsidRPr="006E5A01">
        <w:t xml:space="preserve"> </w:t>
      </w:r>
      <w:r w:rsidR="00B77C6D" w:rsidRPr="006E5A01">
        <w:t>të</w:t>
      </w:r>
      <w:r w:rsidR="00A4258A" w:rsidRPr="006E5A01">
        <w:t xml:space="preserve"> </w:t>
      </w:r>
      <w:r w:rsidR="00B77C6D" w:rsidRPr="006E5A01">
        <w:t>klasifikimit,</w:t>
      </w:r>
      <w:r w:rsidR="00A4258A" w:rsidRPr="006E5A01">
        <w:t xml:space="preserve"> </w:t>
      </w:r>
      <w:r w:rsidR="00B77C6D" w:rsidRPr="006E5A01">
        <w:t>i</w:t>
      </w:r>
      <w:r w:rsidR="00A4258A" w:rsidRPr="006E5A01">
        <w:t xml:space="preserve"> </w:t>
      </w:r>
      <w:r w:rsidR="00B77C6D" w:rsidRPr="006E5A01">
        <w:t>cili</w:t>
      </w:r>
      <w:r w:rsidR="00A4258A" w:rsidRPr="006E5A01">
        <w:t xml:space="preserve"> </w:t>
      </w:r>
      <w:r w:rsidR="00B77C6D" w:rsidRPr="006E5A01">
        <w:t>është</w:t>
      </w:r>
      <w:r w:rsidR="00A4258A" w:rsidRPr="006E5A01">
        <w:t xml:space="preserve"> </w:t>
      </w:r>
      <w:r w:rsidR="00B77C6D" w:rsidRPr="006E5A01">
        <w:t>me</w:t>
      </w:r>
      <w:r w:rsidR="00A4258A" w:rsidRPr="006E5A01">
        <w:t xml:space="preserve"> </w:t>
      </w:r>
      <w:r w:rsidR="00B77C6D" w:rsidRPr="006E5A01">
        <w:t>rëndësi</w:t>
      </w:r>
      <w:r w:rsidR="00A4258A" w:rsidRPr="006E5A01">
        <w:t xml:space="preserve"> </w:t>
      </w:r>
      <w:r w:rsidR="00B77C6D" w:rsidRPr="006E5A01">
        <w:t>qendrore.</w:t>
      </w:r>
      <w:r w:rsidR="00A4258A" w:rsidRPr="006E5A01">
        <w:t xml:space="preserve"> </w:t>
      </w:r>
      <w:r w:rsidR="00B77C6D" w:rsidRPr="006E5A01">
        <w:t>Informacioni</w:t>
      </w:r>
      <w:r w:rsidR="00A4258A" w:rsidRPr="006E5A01">
        <w:t xml:space="preserve"> </w:t>
      </w:r>
      <w:r w:rsidR="00B77C6D" w:rsidRPr="006E5A01">
        <w:t>gjeohapësinor</w:t>
      </w:r>
      <w:r w:rsidR="00A4258A" w:rsidRPr="006E5A01">
        <w:t xml:space="preserve"> </w:t>
      </w:r>
      <w:r w:rsidR="00B77C6D" w:rsidRPr="006E5A01">
        <w:t>përcaktohet</w:t>
      </w:r>
      <w:r w:rsidR="00A4258A" w:rsidRPr="006E5A01">
        <w:t xml:space="preserve"> </w:t>
      </w:r>
      <w:r w:rsidR="00B77C6D" w:rsidRPr="006E5A01">
        <w:t>më</w:t>
      </w:r>
      <w:r w:rsidR="00A4258A" w:rsidRPr="006E5A01">
        <w:t xml:space="preserve"> </w:t>
      </w:r>
      <w:r w:rsidR="00B77C6D" w:rsidRPr="006E5A01">
        <w:t>tej</w:t>
      </w:r>
      <w:r w:rsidR="00A4258A" w:rsidRPr="006E5A01">
        <w:t xml:space="preserve"> </w:t>
      </w:r>
      <w:r w:rsidR="00B77C6D" w:rsidRPr="006E5A01">
        <w:t>nga</w:t>
      </w:r>
      <w:r w:rsidR="00A4258A" w:rsidRPr="006E5A01">
        <w:t xml:space="preserve"> </w:t>
      </w:r>
      <w:r w:rsidR="00B77C6D" w:rsidRPr="006E5A01">
        <w:t>rajonet,</w:t>
      </w:r>
      <w:r w:rsidR="00A4258A" w:rsidRPr="006E5A01">
        <w:t xml:space="preserve"> </w:t>
      </w:r>
      <w:r w:rsidR="00B77C6D" w:rsidRPr="006E5A01">
        <w:t>qytetet</w:t>
      </w:r>
      <w:r w:rsidR="00A4258A" w:rsidRPr="006E5A01">
        <w:t xml:space="preserve"> </w:t>
      </w:r>
      <w:r w:rsidR="00B77C6D" w:rsidRPr="006E5A01">
        <w:t>dhe</w:t>
      </w:r>
      <w:r w:rsidR="00A4258A" w:rsidRPr="006E5A01">
        <w:t xml:space="preserve"> </w:t>
      </w:r>
      <w:r w:rsidR="00B77C6D" w:rsidRPr="006E5A01">
        <w:t>fshatrat.</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këto</w:t>
      </w:r>
      <w:r w:rsidR="00A4258A" w:rsidRPr="006E5A01">
        <w:t xml:space="preserve"> </w:t>
      </w:r>
      <w:r w:rsidR="00B77C6D" w:rsidRPr="006E5A01">
        <w:t>struktura</w:t>
      </w:r>
      <w:r w:rsidR="00A4258A" w:rsidRPr="006E5A01">
        <w:t xml:space="preserve"> </w:t>
      </w:r>
      <w:r w:rsidR="00B77C6D" w:rsidRPr="006E5A01">
        <w:t>administrative</w:t>
      </w:r>
      <w:r w:rsidR="00A4258A" w:rsidRPr="006E5A01">
        <w:t xml:space="preserve"> </w:t>
      </w:r>
      <w:r w:rsidR="00B77C6D" w:rsidRPr="006E5A01">
        <w:t>dhe</w:t>
      </w:r>
      <w:r w:rsidR="00A4258A" w:rsidRPr="006E5A01">
        <w:t xml:space="preserve"> </w:t>
      </w:r>
      <w:r w:rsidR="00B77C6D" w:rsidRPr="006E5A01">
        <w:t>territoriale</w:t>
      </w:r>
      <w:r w:rsidR="00A4258A" w:rsidRPr="006E5A01">
        <w:t xml:space="preserve"> </w:t>
      </w:r>
      <w:r w:rsidR="00B77C6D" w:rsidRPr="006E5A01">
        <w:t>janë</w:t>
      </w:r>
      <w:r w:rsidR="00A4258A" w:rsidRPr="006E5A01">
        <w:t xml:space="preserve"> </w:t>
      </w:r>
      <w:r w:rsidR="00B77C6D" w:rsidRPr="006E5A01">
        <w:t>shumë</w:t>
      </w:r>
      <w:r w:rsidR="00A4258A" w:rsidRPr="006E5A01">
        <w:t xml:space="preserve"> </w:t>
      </w:r>
      <w:r w:rsidR="00B77C6D" w:rsidRPr="006E5A01">
        <w:t>të</w:t>
      </w:r>
      <w:r w:rsidR="00A4258A" w:rsidRPr="006E5A01">
        <w:t xml:space="preserve"> </w:t>
      </w:r>
      <w:r w:rsidR="00B77C6D" w:rsidRPr="006E5A01">
        <w:t>rëndësishme</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zyrtare.</w:t>
      </w:r>
      <w:r w:rsidR="00A4258A" w:rsidRPr="006E5A01">
        <w:t xml:space="preserve"> </w:t>
      </w:r>
      <w:r w:rsidR="00B77C6D" w:rsidRPr="006E5A01">
        <w:t>INSTAT</w:t>
      </w:r>
      <w:r w:rsidR="00A11476" w:rsidRPr="006E5A01">
        <w:t>-i</w:t>
      </w:r>
      <w:r w:rsidR="00A4258A" w:rsidRPr="006E5A01">
        <w:t xml:space="preserve"> </w:t>
      </w:r>
      <w:r w:rsidR="00B77C6D" w:rsidRPr="006E5A01">
        <w:t>synon</w:t>
      </w:r>
      <w:r w:rsidR="00A4258A" w:rsidRPr="006E5A01">
        <w:t xml:space="preserve"> </w:t>
      </w:r>
      <w:r w:rsidR="00B77C6D" w:rsidRPr="006E5A01">
        <w:t>të</w:t>
      </w:r>
      <w:r w:rsidR="00A4258A" w:rsidRPr="006E5A01">
        <w:t xml:space="preserve"> </w:t>
      </w:r>
      <w:r w:rsidR="00B77C6D" w:rsidRPr="006E5A01">
        <w:t>sigurojë</w:t>
      </w:r>
      <w:r w:rsidR="00A4258A" w:rsidRPr="006E5A01">
        <w:t xml:space="preserve"> </w:t>
      </w:r>
      <w:r w:rsidR="00B77C6D" w:rsidRPr="006E5A01">
        <w:t>rregullisht</w:t>
      </w:r>
      <w:r w:rsidR="00A4258A" w:rsidRPr="006E5A01">
        <w:t xml:space="preserve"> </w:t>
      </w:r>
      <w:r w:rsidR="00B77C6D" w:rsidRPr="006E5A01">
        <w:t>informacione</w:t>
      </w:r>
      <w:r w:rsidR="00A4258A" w:rsidRPr="006E5A01">
        <w:t xml:space="preserve"> </w:t>
      </w:r>
      <w:r w:rsidR="00B77C6D" w:rsidRPr="006E5A01">
        <w:t>gjeohapësinore</w:t>
      </w:r>
      <w:r w:rsidR="00A4258A" w:rsidRPr="006E5A01">
        <w:t xml:space="preserve"> </w:t>
      </w:r>
      <w:r w:rsidR="00B77C6D" w:rsidRPr="006E5A01">
        <w:t>bazuar</w:t>
      </w:r>
      <w:r w:rsidR="00A4258A" w:rsidRPr="006E5A01">
        <w:t xml:space="preserve"> </w:t>
      </w:r>
      <w:r w:rsidR="00B77C6D" w:rsidRPr="006E5A01">
        <w:t>në</w:t>
      </w:r>
      <w:r w:rsidR="00A4258A" w:rsidRPr="006E5A01">
        <w:t xml:space="preserve"> </w:t>
      </w:r>
      <w:r w:rsidR="00B77C6D" w:rsidRPr="006E5A01">
        <w:t>klasifikimin</w:t>
      </w:r>
      <w:r w:rsidR="00A4258A" w:rsidRPr="006E5A01">
        <w:t xml:space="preserve"> </w:t>
      </w:r>
      <w:r w:rsidR="00B77C6D" w:rsidRPr="006E5A01">
        <w:t>ndërkombëtar</w:t>
      </w:r>
      <w:r w:rsidR="00A4258A" w:rsidRPr="006E5A01">
        <w:t xml:space="preserve"> </w:t>
      </w:r>
      <w:r w:rsidR="00B77C6D" w:rsidRPr="006E5A01">
        <w:t>dhe</w:t>
      </w:r>
      <w:r w:rsidR="00A4258A" w:rsidRPr="006E5A01">
        <w:t xml:space="preserve"> </w:t>
      </w:r>
      <w:r w:rsidR="00B77C6D" w:rsidRPr="006E5A01">
        <w:t>kombëtar</w:t>
      </w:r>
      <w:r w:rsidR="00A4258A" w:rsidRPr="006E5A01">
        <w:t xml:space="preserve"> </w:t>
      </w:r>
      <w:r w:rsidR="00B77C6D" w:rsidRPr="006E5A01">
        <w:t>dhe</w:t>
      </w:r>
      <w:r w:rsidR="00A4258A" w:rsidRPr="006E5A01">
        <w:t xml:space="preserve"> </w:t>
      </w:r>
      <w:r w:rsidR="00B77C6D" w:rsidRPr="006E5A01">
        <w:t>tipologjitë</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përshkruar</w:t>
      </w:r>
      <w:r w:rsidR="00A4258A" w:rsidRPr="006E5A01">
        <w:t xml:space="preserve"> </w:t>
      </w:r>
      <w:r w:rsidR="00B77C6D" w:rsidRPr="006E5A01">
        <w:t>diversitetin</w:t>
      </w:r>
      <w:r w:rsidR="00A4258A" w:rsidRPr="006E5A01">
        <w:t xml:space="preserve"> </w:t>
      </w:r>
      <w:r w:rsidR="00B77C6D" w:rsidRPr="006E5A01">
        <w:t>lokal</w:t>
      </w:r>
      <w:r w:rsidR="00A4258A" w:rsidRPr="006E5A01">
        <w:t xml:space="preserve"> </w:t>
      </w:r>
      <w:r w:rsidR="00B77C6D" w:rsidRPr="006E5A01">
        <w:t>dhe</w:t>
      </w:r>
      <w:r w:rsidR="00A4258A" w:rsidRPr="006E5A01">
        <w:t xml:space="preserve"> </w:t>
      </w:r>
      <w:r w:rsidR="00B77C6D" w:rsidRPr="006E5A01">
        <w:t>rajonal</w:t>
      </w:r>
      <w:r w:rsidR="00A4258A" w:rsidRPr="006E5A01">
        <w:t xml:space="preserve"> </w:t>
      </w:r>
      <w:r w:rsidR="00B77C6D" w:rsidRPr="006E5A01">
        <w:t>të</w:t>
      </w:r>
      <w:r w:rsidR="00A4258A" w:rsidRPr="006E5A01">
        <w:t xml:space="preserve"> </w:t>
      </w:r>
      <w:r w:rsidR="00B77C6D" w:rsidRPr="006E5A01">
        <w:t>Shqipërisë.</w:t>
      </w:r>
      <w:r w:rsidR="00A4258A" w:rsidRPr="006E5A01">
        <w:t xml:space="preserve"> </w:t>
      </w:r>
      <w:r w:rsidR="00B77C6D" w:rsidRPr="006E5A01">
        <w:t>Gjatë</w:t>
      </w:r>
      <w:r w:rsidR="00A4258A" w:rsidRPr="006E5A01">
        <w:t xml:space="preserve"> </w:t>
      </w:r>
      <w:r w:rsidR="00B77C6D" w:rsidRPr="006E5A01">
        <w:t>periudhës</w:t>
      </w:r>
      <w:r w:rsidR="00A4258A" w:rsidRPr="006E5A01">
        <w:t xml:space="preserve"> </w:t>
      </w:r>
      <w:r w:rsidR="00B77C6D" w:rsidRPr="006E5A01">
        <w:t>së</w:t>
      </w:r>
      <w:r w:rsidR="00A4258A" w:rsidRPr="006E5A01">
        <w:t xml:space="preserve"> </w:t>
      </w:r>
      <w:r w:rsidR="00B77C6D" w:rsidRPr="006E5A01">
        <w:t>programit,</w:t>
      </w:r>
      <w:r w:rsidR="00A4258A" w:rsidRPr="006E5A01">
        <w:t xml:space="preserve"> </w:t>
      </w:r>
      <w:r w:rsidR="00B77C6D" w:rsidRPr="006E5A01">
        <w:t>klasifikimi</w:t>
      </w:r>
      <w:r w:rsidR="00A4258A" w:rsidRPr="006E5A01">
        <w:t xml:space="preserve"> </w:t>
      </w:r>
      <w:r w:rsidR="00B77C6D" w:rsidRPr="006E5A01">
        <w:t>dhe</w:t>
      </w:r>
      <w:r w:rsidR="00A4258A" w:rsidRPr="006E5A01">
        <w:t xml:space="preserve"> </w:t>
      </w:r>
      <w:r w:rsidR="00B77C6D" w:rsidRPr="006E5A01">
        <w:t>tipologjitë</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shqyrtohen</w:t>
      </w:r>
      <w:r w:rsidR="00A4258A" w:rsidRPr="006E5A01">
        <w:t xml:space="preserve"> </w:t>
      </w:r>
      <w:r w:rsidR="00B77C6D" w:rsidRPr="006E5A01">
        <w:t>me</w:t>
      </w:r>
      <w:r w:rsidR="00A4258A" w:rsidRPr="006E5A01">
        <w:t xml:space="preserve"> </w:t>
      </w:r>
      <w:r w:rsidR="00B77C6D" w:rsidRPr="006E5A01">
        <w:t>kujdes</w:t>
      </w:r>
      <w:r w:rsidR="00A4258A" w:rsidRPr="006E5A01">
        <w:t xml:space="preserve"> </w:t>
      </w:r>
      <w:r w:rsidR="00B77C6D" w:rsidRPr="006E5A01">
        <w:t>dhe,</w:t>
      </w:r>
      <w:r w:rsidR="00A4258A" w:rsidRPr="006E5A01">
        <w:t xml:space="preserve"> </w:t>
      </w:r>
      <w:r w:rsidR="00B77C6D" w:rsidRPr="006E5A01">
        <w:t>nëse</w:t>
      </w:r>
      <w:r w:rsidR="00A4258A" w:rsidRPr="006E5A01">
        <w:t xml:space="preserve"> </w:t>
      </w:r>
      <w:r w:rsidR="00B77C6D" w:rsidRPr="006E5A01">
        <w:t>është</w:t>
      </w:r>
      <w:r w:rsidR="00A4258A" w:rsidRPr="006E5A01">
        <w:t xml:space="preserve"> </w:t>
      </w:r>
      <w:r w:rsidR="00B77C6D" w:rsidRPr="006E5A01">
        <w:t>e</w:t>
      </w:r>
      <w:r w:rsidR="00A4258A" w:rsidRPr="006E5A01">
        <w:t xml:space="preserve"> </w:t>
      </w:r>
      <w:r w:rsidR="00B77C6D" w:rsidRPr="006E5A01">
        <w:t>nevojshme,</w:t>
      </w:r>
      <w:r w:rsidR="00A4258A" w:rsidRPr="006E5A01">
        <w:t xml:space="preserve"> </w:t>
      </w:r>
      <w:r w:rsidR="00B77C6D" w:rsidRPr="006E5A01">
        <w:t>mund</w:t>
      </w:r>
      <w:r w:rsidR="00A4258A" w:rsidRPr="006E5A01">
        <w:t xml:space="preserve"> </w:t>
      </w:r>
      <w:r w:rsidR="00B77C6D" w:rsidRPr="006E5A01">
        <w:t>të</w:t>
      </w:r>
      <w:r w:rsidR="00A4258A" w:rsidRPr="006E5A01">
        <w:t xml:space="preserve"> </w:t>
      </w:r>
      <w:r w:rsidR="00B77C6D" w:rsidRPr="006E5A01">
        <w:t>rishikohen</w:t>
      </w:r>
      <w:r w:rsidR="00A4258A" w:rsidRPr="006E5A01">
        <w:t xml:space="preserve"> </w:t>
      </w:r>
      <w:r w:rsidR="00B77C6D" w:rsidRPr="006E5A01">
        <w:t>edhe</w:t>
      </w:r>
      <w:r w:rsidR="00A4258A" w:rsidRPr="006E5A01">
        <w:t xml:space="preserve"> </w:t>
      </w:r>
      <w:r w:rsidR="00B77C6D" w:rsidRPr="006E5A01">
        <w:t>tipologji</w:t>
      </w:r>
      <w:r w:rsidR="00A4258A" w:rsidRPr="006E5A01">
        <w:t xml:space="preserve"> </w:t>
      </w:r>
      <w:r w:rsidR="00B77C6D" w:rsidRPr="006E5A01">
        <w:t>të</w:t>
      </w:r>
      <w:r w:rsidR="00A4258A" w:rsidRPr="006E5A01">
        <w:t xml:space="preserve"> </w:t>
      </w:r>
      <w:r w:rsidR="00B77C6D" w:rsidRPr="006E5A01">
        <w:t>caktuara.</w:t>
      </w:r>
    </w:p>
    <w:p w14:paraId="4F224BAF" w14:textId="77777777" w:rsidR="00B77C6D" w:rsidRPr="006E5A01" w:rsidRDefault="00F0372B" w:rsidP="00F0372B">
      <w:pPr>
        <w:pStyle w:val="TEKSTIIII"/>
        <w:rPr>
          <w:b/>
        </w:rPr>
      </w:pPr>
      <w:bookmarkStart w:id="400" w:name="_Toc85377043"/>
      <w:bookmarkStart w:id="401" w:name="_Toc85380379"/>
      <w:bookmarkStart w:id="402" w:name="_Toc88651524"/>
      <w:r w:rsidRPr="006E5A01">
        <w:rPr>
          <w:b/>
        </w:rPr>
        <w:t xml:space="preserve">V. </w:t>
      </w:r>
      <w:r w:rsidR="00B77C6D" w:rsidRPr="006E5A01">
        <w:rPr>
          <w:b/>
        </w:rPr>
        <w:t>Agjencitë</w:t>
      </w:r>
      <w:r w:rsidR="00A4258A" w:rsidRPr="006E5A01">
        <w:rPr>
          <w:b/>
        </w:rPr>
        <w:t xml:space="preserve"> </w:t>
      </w:r>
      <w:r w:rsidR="00B77C6D" w:rsidRPr="006E5A01">
        <w:rPr>
          <w:b/>
        </w:rPr>
        <w:t>statistikore</w:t>
      </w:r>
      <w:bookmarkEnd w:id="400"/>
      <w:bookmarkEnd w:id="401"/>
      <w:bookmarkEnd w:id="402"/>
      <w:r w:rsidR="00A4258A" w:rsidRPr="006E5A01">
        <w:rPr>
          <w:b/>
        </w:rPr>
        <w:t xml:space="preserve"> </w:t>
      </w:r>
    </w:p>
    <w:p w14:paraId="4F224BB0" w14:textId="60813F0A" w:rsidR="00B77C6D" w:rsidRPr="006E5A01" w:rsidRDefault="00B77C6D" w:rsidP="00F0372B">
      <w:pPr>
        <w:pStyle w:val="TEKSTIIII"/>
      </w:pPr>
      <w:r w:rsidRPr="006E5A01">
        <w:t>Ligji</w:t>
      </w:r>
      <w:r w:rsidR="0008575F" w:rsidRPr="006E5A01">
        <w:t xml:space="preserve"> nr. </w:t>
      </w:r>
      <w:r w:rsidRPr="006E5A01">
        <w:t>17/2018</w:t>
      </w:r>
      <w:r w:rsidR="00A4258A" w:rsidRPr="006E5A01">
        <w:t xml:space="preserve"> </w:t>
      </w:r>
      <w:r w:rsidR="00B31CF4" w:rsidRPr="006E5A01">
        <w:t>“</w:t>
      </w:r>
      <w:r w:rsidRPr="006E5A01">
        <w:t>Për</w:t>
      </w:r>
      <w:r w:rsidR="00A4258A" w:rsidRPr="006E5A01">
        <w:t xml:space="preserve"> </w:t>
      </w:r>
      <w:r w:rsidRPr="006E5A01">
        <w:t>statistikat</w:t>
      </w:r>
      <w:r w:rsidR="00A4258A" w:rsidRPr="006E5A01">
        <w:t xml:space="preserve"> </w:t>
      </w:r>
      <w:r w:rsidRPr="006E5A01">
        <w:t>zyrtare</w:t>
      </w:r>
      <w:r w:rsidR="00B31CF4" w:rsidRPr="006E5A01">
        <w:t>”</w:t>
      </w:r>
      <w:r w:rsidRPr="006E5A01">
        <w:t>,</w:t>
      </w:r>
      <w:r w:rsidR="00A4258A" w:rsidRPr="006E5A01">
        <w:t xml:space="preserve"> </w:t>
      </w:r>
      <w:r w:rsidRPr="006E5A01">
        <w:t>parashikon</w:t>
      </w:r>
      <w:r w:rsidR="00A4258A" w:rsidRPr="006E5A01">
        <w:t xml:space="preserve"> </w:t>
      </w:r>
      <w:r w:rsidRPr="006E5A01">
        <w:t>qartësisht</w:t>
      </w:r>
      <w:r w:rsidR="00A4258A" w:rsidRPr="006E5A01">
        <w:t xml:space="preserve"> </w:t>
      </w:r>
      <w:r w:rsidRPr="006E5A01">
        <w:t>përkufizimin</w:t>
      </w:r>
      <w:r w:rsidR="00A4258A" w:rsidRPr="006E5A01">
        <w:t xml:space="preserve"> </w:t>
      </w:r>
      <w:r w:rsidRPr="006E5A01">
        <w:t>e</w:t>
      </w:r>
      <w:r w:rsidR="00A4258A" w:rsidRPr="006E5A01">
        <w:t xml:space="preserve"> </w:t>
      </w:r>
      <w:r w:rsidRPr="006E5A01">
        <w:t>agjencive</w:t>
      </w:r>
      <w:r w:rsidR="00A4258A" w:rsidRPr="006E5A01">
        <w:t xml:space="preserve"> </w:t>
      </w:r>
      <w:r w:rsidRPr="006E5A01">
        <w:t>statistikore</w:t>
      </w:r>
      <w:r w:rsidR="00A4258A" w:rsidRPr="006E5A01">
        <w:t xml:space="preserve"> </w:t>
      </w:r>
      <w:r w:rsidRPr="006E5A01">
        <w:t>si</w:t>
      </w:r>
      <w:r w:rsidR="00A4258A" w:rsidRPr="006E5A01">
        <w:t xml:space="preserve"> </w:t>
      </w:r>
      <w:r w:rsidRPr="006E5A01">
        <w:t>autoritetin</w:t>
      </w:r>
      <w:r w:rsidR="00A4258A" w:rsidRPr="006E5A01">
        <w:t xml:space="preserve"> </w:t>
      </w:r>
      <w:r w:rsidRPr="006E5A01">
        <w:t>përgjegjës,</w:t>
      </w:r>
      <w:r w:rsidR="00A4258A" w:rsidRPr="006E5A01">
        <w:t xml:space="preserve"> </w:t>
      </w:r>
      <w:r w:rsidRPr="006E5A01">
        <w:t>përveç</w:t>
      </w:r>
      <w:r w:rsidR="00A4258A" w:rsidRPr="006E5A01">
        <w:t xml:space="preserve"> </w:t>
      </w:r>
      <w:r w:rsidRPr="006E5A01">
        <w:t>Institutit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autorizuar</w:t>
      </w:r>
      <w:r w:rsidR="00A4258A" w:rsidRPr="006E5A01">
        <w:t xml:space="preserve"> </w:t>
      </w:r>
      <w:r w:rsidRPr="006E5A01">
        <w:t>sipas</w:t>
      </w:r>
      <w:r w:rsidR="00A4258A" w:rsidRPr="006E5A01">
        <w:t xml:space="preserve"> </w:t>
      </w:r>
      <w:r w:rsidRPr="006E5A01">
        <w:t>Programit</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A4258A" w:rsidRPr="006E5A01">
        <w:t xml:space="preserve"> </w:t>
      </w:r>
      <w:r w:rsidRPr="006E5A01">
        <w:t>për</w:t>
      </w:r>
      <w:r w:rsidR="00A4258A" w:rsidRPr="006E5A01">
        <w:t xml:space="preserve"> </w:t>
      </w:r>
      <w:r w:rsidRPr="006E5A01">
        <w:t>të</w:t>
      </w:r>
      <w:r w:rsidR="00A4258A" w:rsidRPr="006E5A01">
        <w:t xml:space="preserve"> </w:t>
      </w:r>
      <w:r w:rsidRPr="006E5A01">
        <w:t>ndërmarrë</w:t>
      </w:r>
      <w:r w:rsidR="00A4258A" w:rsidRPr="006E5A01">
        <w:t xml:space="preserve"> </w:t>
      </w:r>
      <w:r w:rsidRPr="006E5A01">
        <w:t>veprimtari</w:t>
      </w:r>
      <w:r w:rsidR="00A4258A" w:rsidRPr="006E5A01">
        <w:t xml:space="preserve"> </w:t>
      </w:r>
      <w:r w:rsidRPr="006E5A01">
        <w:t>për</w:t>
      </w:r>
      <w:r w:rsidR="00A4258A" w:rsidRPr="006E5A01">
        <w:t xml:space="preserve"> </w:t>
      </w:r>
      <w:r w:rsidRPr="006E5A01">
        <w:t>prodhimin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A4258A" w:rsidRPr="006E5A01">
        <w:t xml:space="preserve"> </w:t>
      </w:r>
    </w:p>
    <w:p w14:paraId="4F224BB1" w14:textId="53C5B402" w:rsidR="00B77C6D" w:rsidRPr="006E5A01" w:rsidRDefault="00B77C6D" w:rsidP="00F0372B">
      <w:pPr>
        <w:pStyle w:val="TEKSTIIII"/>
      </w:pPr>
      <w:r w:rsidRPr="006E5A01">
        <w:t>Aktualisht,</w:t>
      </w:r>
      <w:r w:rsidR="00A4258A" w:rsidRPr="006E5A01">
        <w:t xml:space="preserve"> </w:t>
      </w:r>
      <w:r w:rsidRPr="006E5A01">
        <w:t>Sistemi</w:t>
      </w:r>
      <w:r w:rsidR="00A4258A" w:rsidRPr="006E5A01">
        <w:t xml:space="preserve"> </w:t>
      </w:r>
      <w:r w:rsidRPr="006E5A01">
        <w:t>Kombëtar</w:t>
      </w:r>
      <w:r w:rsidR="00A4258A" w:rsidRPr="006E5A01">
        <w:t xml:space="preserve"> </w:t>
      </w:r>
      <w:r w:rsidRPr="006E5A01">
        <w:t>Statistikor</w:t>
      </w:r>
      <w:r w:rsidR="00A4258A" w:rsidRPr="006E5A01">
        <w:t xml:space="preserve"> </w:t>
      </w:r>
      <w:r w:rsidRPr="006E5A01">
        <w:t>përbëhet</w:t>
      </w:r>
      <w:r w:rsidR="00A4258A" w:rsidRPr="006E5A01">
        <w:t xml:space="preserve"> </w:t>
      </w:r>
      <w:r w:rsidRPr="006E5A01">
        <w:t>nga</w:t>
      </w:r>
      <w:r w:rsidR="00A4258A" w:rsidRPr="006E5A01">
        <w:t xml:space="preserve"> </w:t>
      </w:r>
      <w:r w:rsidRPr="006E5A01">
        <w:t>INSTAT</w:t>
      </w:r>
      <w:r w:rsidR="00381B5F" w:rsidRPr="006E5A01">
        <w:t>-i</w:t>
      </w:r>
      <w:r w:rsidRPr="006E5A01">
        <w:t>,</w:t>
      </w:r>
      <w:r w:rsidR="00A4258A" w:rsidRPr="006E5A01">
        <w:t xml:space="preserve"> </w:t>
      </w:r>
      <w:r w:rsidRPr="006E5A01">
        <w:t>Ministria</w:t>
      </w:r>
      <w:r w:rsidR="00A4258A" w:rsidRPr="006E5A01">
        <w:t xml:space="preserve"> </w:t>
      </w:r>
      <w:r w:rsidRPr="006E5A01">
        <w:t>e</w:t>
      </w:r>
      <w:r w:rsidR="00A4258A" w:rsidRPr="006E5A01">
        <w:t xml:space="preserve"> </w:t>
      </w:r>
      <w:r w:rsidRPr="006E5A01">
        <w:t>Financave</w:t>
      </w:r>
      <w:r w:rsidR="00A4258A" w:rsidRPr="006E5A01">
        <w:t xml:space="preserve"> </w:t>
      </w:r>
      <w:r w:rsidRPr="006E5A01">
        <w:t>dhe</w:t>
      </w:r>
      <w:r w:rsidR="00A4258A" w:rsidRPr="006E5A01">
        <w:t xml:space="preserve"> </w:t>
      </w:r>
      <w:r w:rsidRPr="006E5A01">
        <w:t>Ekonomisë</w:t>
      </w:r>
      <w:r w:rsidR="00A4258A" w:rsidRPr="006E5A01">
        <w:t xml:space="preserve"> </w:t>
      </w:r>
      <w:r w:rsidRPr="006E5A01">
        <w:t>dhe</w:t>
      </w:r>
      <w:r w:rsidR="00A4258A" w:rsidRPr="006E5A01">
        <w:t xml:space="preserve"> </w:t>
      </w:r>
      <w:r w:rsidRPr="006E5A01">
        <w:t>Banka</w:t>
      </w:r>
      <w:r w:rsidR="00A4258A" w:rsidRPr="006E5A01">
        <w:t xml:space="preserve"> </w:t>
      </w:r>
      <w:r w:rsidRPr="006E5A01">
        <w:t>e</w:t>
      </w:r>
      <w:r w:rsidR="00A4258A" w:rsidRPr="006E5A01">
        <w:t xml:space="preserve"> </w:t>
      </w:r>
      <w:r w:rsidRPr="006E5A01">
        <w:t>Shqipërisë.</w:t>
      </w:r>
    </w:p>
    <w:p w14:paraId="4F224BB2" w14:textId="0754FF93" w:rsidR="00B77C6D" w:rsidRPr="006E5A01" w:rsidRDefault="00B77C6D" w:rsidP="00F0372B">
      <w:pPr>
        <w:pStyle w:val="TEKSTIIII"/>
      </w:pPr>
      <w:r w:rsidRPr="006E5A01">
        <w:t>Duke</w:t>
      </w:r>
      <w:r w:rsidR="00A4258A" w:rsidRPr="006E5A01">
        <w:t xml:space="preserve"> </w:t>
      </w:r>
      <w:r w:rsidRPr="006E5A01">
        <w:t>u</w:t>
      </w:r>
      <w:r w:rsidR="00A4258A" w:rsidRPr="006E5A01">
        <w:t xml:space="preserve"> </w:t>
      </w:r>
      <w:r w:rsidRPr="006E5A01">
        <w:t>bazuar</w:t>
      </w:r>
      <w:r w:rsidR="00A4258A" w:rsidRPr="006E5A01">
        <w:t xml:space="preserve"> </w:t>
      </w:r>
      <w:r w:rsidRPr="006E5A01">
        <w:t>në</w:t>
      </w:r>
      <w:r w:rsidR="00A4258A" w:rsidRPr="006E5A01">
        <w:t xml:space="preserve"> </w:t>
      </w:r>
      <w:r w:rsidRPr="006E5A01">
        <w:t>informacionin</w:t>
      </w:r>
      <w:r w:rsidR="00A4258A" w:rsidRPr="006E5A01">
        <w:t xml:space="preserve"> </w:t>
      </w:r>
      <w:r w:rsidRPr="006E5A01">
        <w:t>e</w:t>
      </w:r>
      <w:r w:rsidR="00A4258A" w:rsidRPr="006E5A01">
        <w:t xml:space="preserve"> </w:t>
      </w:r>
      <w:r w:rsidRPr="006E5A01">
        <w:t>mbledhur</w:t>
      </w:r>
      <w:r w:rsidR="00A4258A" w:rsidRPr="006E5A01">
        <w:t xml:space="preserve"> </w:t>
      </w:r>
      <w:r w:rsidRPr="006E5A01">
        <w:t>nga</w:t>
      </w:r>
      <w:r w:rsidR="00A4258A" w:rsidRPr="006E5A01">
        <w:t xml:space="preserve"> </w:t>
      </w:r>
      <w:r w:rsidRPr="006E5A01">
        <w:t>institucionet</w:t>
      </w:r>
      <w:r w:rsidR="00A4258A" w:rsidRPr="006E5A01">
        <w:t xml:space="preserve"> </w:t>
      </w:r>
      <w:r w:rsidRPr="006E5A01">
        <w:t>prodhuese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zyrtare</w:t>
      </w:r>
      <w:r w:rsidR="00551850" w:rsidRPr="006E5A01">
        <w:t xml:space="preserve">, si dhe </w:t>
      </w:r>
      <w:r w:rsidRPr="006E5A01">
        <w:t>përpunimin</w:t>
      </w:r>
      <w:r w:rsidR="00A4258A" w:rsidRPr="006E5A01">
        <w:t xml:space="preserve"> </w:t>
      </w:r>
      <w:r w:rsidRPr="006E5A01">
        <w:t>e</w:t>
      </w:r>
      <w:r w:rsidR="00A4258A" w:rsidRPr="006E5A01">
        <w:t xml:space="preserve"> </w:t>
      </w:r>
      <w:r w:rsidRPr="006E5A01">
        <w:t>të</w:t>
      </w:r>
      <w:r w:rsidR="00A4258A" w:rsidRPr="006E5A01">
        <w:t xml:space="preserve"> </w:t>
      </w:r>
      <w:r w:rsidRPr="006E5A01">
        <w:t>dhënave</w:t>
      </w:r>
      <w:r w:rsidR="00A4258A" w:rsidRPr="006E5A01">
        <w:t xml:space="preserve"> </w:t>
      </w:r>
      <w:r w:rsidRPr="006E5A01">
        <w:t>që</w:t>
      </w:r>
      <w:r w:rsidR="00A4258A" w:rsidRPr="006E5A01">
        <w:t xml:space="preserve"> </w:t>
      </w:r>
      <w:r w:rsidRPr="006E5A01">
        <w:t>përmban</w:t>
      </w:r>
      <w:r w:rsidR="00A4258A" w:rsidRPr="006E5A01">
        <w:t xml:space="preserve"> </w:t>
      </w:r>
      <w:r w:rsidRPr="006E5A01">
        <w:rPr>
          <w:i/>
        </w:rPr>
        <w:t>database</w:t>
      </w:r>
      <w:r w:rsidR="00A4258A" w:rsidRPr="006E5A01">
        <w:t xml:space="preserve"> </w:t>
      </w:r>
      <w:r w:rsidRPr="006E5A01">
        <w:t>i</w:t>
      </w:r>
      <w:r w:rsidR="00A4258A" w:rsidRPr="006E5A01">
        <w:t xml:space="preserve"> </w:t>
      </w:r>
      <w:r w:rsidRPr="006E5A01">
        <w:t>këtij</w:t>
      </w:r>
      <w:r w:rsidR="00A4258A" w:rsidRPr="006E5A01">
        <w:t xml:space="preserve"> </w:t>
      </w:r>
      <w:r w:rsidRPr="006E5A01">
        <w:t>programi,</w:t>
      </w:r>
      <w:r w:rsidR="00A4258A" w:rsidRPr="006E5A01">
        <w:t xml:space="preserve"> </w:t>
      </w:r>
      <w:r w:rsidRPr="006E5A01">
        <w:t>është</w:t>
      </w:r>
      <w:r w:rsidR="00A4258A" w:rsidRPr="006E5A01">
        <w:t xml:space="preserve"> </w:t>
      </w:r>
      <w:r w:rsidRPr="006E5A01">
        <w:t>arritur</w:t>
      </w:r>
      <w:r w:rsidR="00A4258A" w:rsidRPr="006E5A01">
        <w:t xml:space="preserve"> </w:t>
      </w:r>
      <w:r w:rsidRPr="006E5A01">
        <w:t>të</w:t>
      </w:r>
      <w:r w:rsidR="00A4258A" w:rsidRPr="006E5A01">
        <w:t xml:space="preserve"> </w:t>
      </w:r>
      <w:r w:rsidRPr="006E5A01">
        <w:lastRenderedPageBreak/>
        <w:t>listohen</w:t>
      </w:r>
      <w:r w:rsidR="00A4258A" w:rsidRPr="006E5A01">
        <w:t xml:space="preserve"> </w:t>
      </w:r>
      <w:r w:rsidRPr="006E5A01">
        <w:t>aktivitetet</w:t>
      </w:r>
      <w:r w:rsidR="00A4258A" w:rsidRPr="006E5A01">
        <w:t xml:space="preserve"> </w:t>
      </w:r>
      <w:r w:rsidRPr="006E5A01">
        <w:t>statistikore</w:t>
      </w:r>
      <w:r w:rsidR="00A4258A" w:rsidRPr="006E5A01">
        <w:t xml:space="preserve"> </w:t>
      </w:r>
      <w:r w:rsidRPr="006E5A01">
        <w:t>që</w:t>
      </w:r>
      <w:r w:rsidR="00A4258A" w:rsidRPr="006E5A01">
        <w:t xml:space="preserve"> </w:t>
      </w:r>
      <w:r w:rsidRPr="006E5A01">
        <w:t>do</w:t>
      </w:r>
      <w:r w:rsidR="00A4258A" w:rsidRPr="006E5A01">
        <w:t xml:space="preserve"> </w:t>
      </w:r>
      <w:r w:rsidRPr="006E5A01">
        <w:t>të</w:t>
      </w:r>
      <w:r w:rsidR="00A4258A" w:rsidRPr="006E5A01">
        <w:t xml:space="preserve"> </w:t>
      </w:r>
      <w:r w:rsidRPr="006E5A01">
        <w:t>kryhen</w:t>
      </w:r>
      <w:r w:rsidR="00A4258A" w:rsidRPr="006E5A01">
        <w:t xml:space="preserve"> </w:t>
      </w:r>
      <w:r w:rsidRPr="006E5A01">
        <w:t>gjatë</w:t>
      </w:r>
      <w:r w:rsidR="00A4258A" w:rsidRPr="006E5A01">
        <w:t xml:space="preserve"> </w:t>
      </w:r>
      <w:r w:rsidRPr="006E5A01">
        <w:t>periudhës</w:t>
      </w:r>
      <w:r w:rsidR="00A4258A" w:rsidRPr="006E5A01">
        <w:t xml:space="preserve"> </w:t>
      </w:r>
      <w:r w:rsidRPr="006E5A01">
        <w:t>pesëvjeçare</w:t>
      </w:r>
      <w:r w:rsidR="00A4258A" w:rsidRPr="006E5A01">
        <w:t xml:space="preserve"> </w:t>
      </w:r>
      <w:r w:rsidRPr="006E5A01">
        <w:t>2022</w:t>
      </w:r>
      <w:r w:rsidR="007F7759" w:rsidRPr="006E5A01">
        <w:t>–</w:t>
      </w:r>
      <w:r w:rsidRPr="006E5A01">
        <w:t>2026</w:t>
      </w:r>
      <w:r w:rsidR="007F7759" w:rsidRPr="006E5A01">
        <w:t xml:space="preserve"> </w:t>
      </w:r>
      <w:r w:rsidRPr="006E5A01">
        <w:t>për</w:t>
      </w:r>
      <w:r w:rsidR="00A4258A" w:rsidRPr="006E5A01">
        <w:t xml:space="preserve"> </w:t>
      </w:r>
      <w:r w:rsidRPr="006E5A01">
        <w:t>prodhimin</w:t>
      </w:r>
      <w:r w:rsidR="00A4258A" w:rsidRPr="006E5A01">
        <w:t xml:space="preserve"> </w:t>
      </w:r>
      <w:r w:rsidRPr="006E5A01">
        <w:t>e</w:t>
      </w:r>
      <w:r w:rsidR="00A4258A" w:rsidRPr="006E5A01">
        <w:t xml:space="preserve"> </w:t>
      </w:r>
      <w:r w:rsidRPr="006E5A01">
        <w:t>treguesve</w:t>
      </w:r>
      <w:r w:rsidR="00A4258A" w:rsidRPr="006E5A01">
        <w:t xml:space="preserve"> </w:t>
      </w:r>
      <w:r w:rsidRPr="006E5A01">
        <w:t>zyrtarë.</w:t>
      </w:r>
      <w:r w:rsidR="00A4258A" w:rsidRPr="006E5A01">
        <w:t xml:space="preserve"> </w:t>
      </w:r>
    </w:p>
    <w:p w14:paraId="4F224BB3" w14:textId="2F54B636" w:rsidR="00B77C6D" w:rsidRPr="006E5A01" w:rsidRDefault="00B77C6D" w:rsidP="00F0372B">
      <w:pPr>
        <w:pStyle w:val="TEKSTIIII"/>
      </w:pPr>
      <w:r w:rsidRPr="006E5A01">
        <w:t>Pasqyra</w:t>
      </w:r>
      <w:r w:rsidR="00A4258A" w:rsidRPr="006E5A01">
        <w:t xml:space="preserve"> </w:t>
      </w:r>
      <w:r w:rsidRPr="006E5A01">
        <w:t>e</w:t>
      </w:r>
      <w:r w:rsidR="00A4258A" w:rsidRPr="006E5A01">
        <w:t xml:space="preserve"> </w:t>
      </w:r>
      <w:r w:rsidRPr="006E5A01">
        <w:t>mëposhtme</w:t>
      </w:r>
      <w:r w:rsidR="00A4258A" w:rsidRPr="006E5A01">
        <w:t xml:space="preserve"> </w:t>
      </w:r>
      <w:r w:rsidRPr="006E5A01">
        <w:t>liston</w:t>
      </w:r>
      <w:r w:rsidR="00A4258A" w:rsidRPr="006E5A01">
        <w:t xml:space="preserve"> </w:t>
      </w:r>
      <w:r w:rsidRPr="006E5A01">
        <w:t>këto</w:t>
      </w:r>
      <w:r w:rsidR="00A4258A" w:rsidRPr="006E5A01">
        <w:t xml:space="preserve"> </w:t>
      </w:r>
      <w:r w:rsidRPr="006E5A01">
        <w:t>agjenci</w:t>
      </w:r>
      <w:r w:rsidR="00551850" w:rsidRPr="006E5A01">
        <w:t xml:space="preserve">, si dhe </w:t>
      </w:r>
      <w:r w:rsidRPr="006E5A01">
        <w:t>numrin</w:t>
      </w:r>
      <w:r w:rsidR="00A4258A" w:rsidRPr="006E5A01">
        <w:t xml:space="preserve"> </w:t>
      </w:r>
      <w:r w:rsidRPr="006E5A01">
        <w:t>e</w:t>
      </w:r>
      <w:r w:rsidR="00A4258A" w:rsidRPr="006E5A01">
        <w:t xml:space="preserve"> </w:t>
      </w:r>
      <w:r w:rsidRPr="006E5A01">
        <w:t>aktiviteteve</w:t>
      </w:r>
      <w:r w:rsidR="00A4258A" w:rsidRPr="006E5A01">
        <w:t xml:space="preserve"> </w:t>
      </w:r>
      <w:r w:rsidRPr="006E5A01">
        <w:t>statistikore</w:t>
      </w:r>
      <w:r w:rsidR="00A4258A" w:rsidRPr="006E5A01">
        <w:t xml:space="preserve"> </w:t>
      </w:r>
      <w:r w:rsidRPr="006E5A01">
        <w:t>zyrtare</w:t>
      </w:r>
      <w:r w:rsidR="00A4258A" w:rsidRPr="006E5A01">
        <w:t xml:space="preserve"> </w:t>
      </w:r>
      <w:r w:rsidRPr="006E5A01">
        <w:t>pjesë</w:t>
      </w:r>
      <w:r w:rsidR="00A4258A" w:rsidRPr="006E5A01">
        <w:t xml:space="preserve"> </w:t>
      </w:r>
      <w:r w:rsidRPr="006E5A01">
        <w:t>e</w:t>
      </w:r>
      <w:r w:rsidR="00A4258A" w:rsidRPr="006E5A01">
        <w:t xml:space="preserve"> </w:t>
      </w:r>
      <w:r w:rsidRPr="006E5A01">
        <w:t>Programit.</w:t>
      </w:r>
    </w:p>
    <w:p w14:paraId="4F224BB4" w14:textId="77777777" w:rsidR="00B77C6D" w:rsidRPr="006E5A01" w:rsidRDefault="00B77C6D" w:rsidP="00B77C6D">
      <w:pPr>
        <w:tabs>
          <w:tab w:val="left" w:pos="0"/>
        </w:tabs>
        <w:spacing w:after="0"/>
        <w:jc w:val="both"/>
        <w:rPr>
          <w:rFonts w:ascii="Garamond" w:hAnsi="Garamond"/>
          <w:sz w:val="24"/>
          <w:szCs w:val="24"/>
          <w:highlight w:val="lightGray"/>
        </w:rPr>
      </w:pPr>
    </w:p>
    <w:p w14:paraId="4F224BB5" w14:textId="07814500" w:rsidR="00B77C6D" w:rsidRPr="006E5A01" w:rsidRDefault="00B77C6D" w:rsidP="00C8150C">
      <w:pPr>
        <w:pStyle w:val="TEKSTIIII"/>
        <w:rPr>
          <w:i/>
        </w:rPr>
      </w:pPr>
      <w:r w:rsidRPr="006E5A01">
        <w:rPr>
          <w:i/>
        </w:rPr>
        <w:t>Tabela</w:t>
      </w:r>
      <w:r w:rsidR="0008575F" w:rsidRPr="006E5A01">
        <w:rPr>
          <w:i/>
        </w:rPr>
        <w:t xml:space="preserve"> nr. </w:t>
      </w:r>
      <w:r w:rsidRPr="006E5A01">
        <w:rPr>
          <w:i/>
        </w:rPr>
        <w:t>9</w:t>
      </w:r>
      <w:r w:rsidR="00A4258A" w:rsidRPr="006E5A01">
        <w:rPr>
          <w:i/>
        </w:rPr>
        <w:t xml:space="preserve"> </w:t>
      </w:r>
      <w:r w:rsidRPr="006E5A01">
        <w:rPr>
          <w:i/>
        </w:rPr>
        <w:t>Agjencitë</w:t>
      </w:r>
      <w:r w:rsidR="00A4258A" w:rsidRPr="006E5A01">
        <w:rPr>
          <w:i/>
        </w:rPr>
        <w:t xml:space="preserve"> </w:t>
      </w:r>
      <w:r w:rsidRPr="006E5A01">
        <w:rPr>
          <w:i/>
        </w:rPr>
        <w:t>statistikore</w:t>
      </w:r>
      <w:r w:rsidR="00A4258A" w:rsidRPr="006E5A01">
        <w:rPr>
          <w:i/>
        </w:rPr>
        <w:t xml:space="preserve"> </w:t>
      </w:r>
      <w:r w:rsidRPr="006E5A01">
        <w:rPr>
          <w:i/>
        </w:rPr>
        <w:t>dhe</w:t>
      </w:r>
      <w:r w:rsidR="00A4258A" w:rsidRPr="006E5A01">
        <w:rPr>
          <w:i/>
        </w:rPr>
        <w:t xml:space="preserve"> </w:t>
      </w:r>
      <w:r w:rsidRPr="006E5A01">
        <w:rPr>
          <w:i/>
        </w:rPr>
        <w:t>numri</w:t>
      </w:r>
      <w:r w:rsidR="00A4258A" w:rsidRPr="006E5A01">
        <w:rPr>
          <w:i/>
        </w:rPr>
        <w:t xml:space="preserve"> </w:t>
      </w:r>
      <w:r w:rsidRPr="006E5A01">
        <w:rPr>
          <w:i/>
        </w:rPr>
        <w:t>i</w:t>
      </w:r>
      <w:r w:rsidR="00A4258A" w:rsidRPr="006E5A01">
        <w:rPr>
          <w:i/>
        </w:rPr>
        <w:t xml:space="preserve"> </w:t>
      </w:r>
      <w:r w:rsidRPr="006E5A01">
        <w:rPr>
          <w:i/>
        </w:rPr>
        <w:t>aktiviteteve</w:t>
      </w:r>
      <w:r w:rsidR="00A4258A" w:rsidRPr="006E5A01">
        <w:rPr>
          <w:i/>
        </w:rPr>
        <w:t xml:space="preserve"> </w:t>
      </w:r>
      <w:r w:rsidRPr="006E5A01">
        <w:rPr>
          <w:i/>
        </w:rPr>
        <w:t>statistikore</w:t>
      </w:r>
    </w:p>
    <w:tbl>
      <w:tblPr>
        <w:tblStyle w:val="LightList-Accent11"/>
        <w:tblW w:w="0" w:type="auto"/>
        <w:tblInd w:w="108" w:type="dxa"/>
        <w:tblLook w:val="04A0" w:firstRow="1" w:lastRow="0" w:firstColumn="1" w:lastColumn="0" w:noHBand="0" w:noVBand="1"/>
      </w:tblPr>
      <w:tblGrid>
        <w:gridCol w:w="5112"/>
        <w:gridCol w:w="3870"/>
      </w:tblGrid>
      <w:tr w:rsidR="00B77C6D" w:rsidRPr="006E5A01" w14:paraId="4F224BB8"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12" w:type="dxa"/>
            <w:vAlign w:val="center"/>
          </w:tcPr>
          <w:p w14:paraId="4F224BB6" w14:textId="77777777" w:rsidR="00B77C6D" w:rsidRPr="006E5A01" w:rsidRDefault="00B77C6D" w:rsidP="00F6171A">
            <w:pPr>
              <w:tabs>
                <w:tab w:val="left" w:pos="0"/>
              </w:tabs>
              <w:rPr>
                <w:rFonts w:ascii="Garamond" w:hAnsi="Garamond"/>
                <w:b w:val="0"/>
                <w:bCs w:val="0"/>
                <w:color w:val="auto"/>
                <w:sz w:val="16"/>
                <w:szCs w:val="16"/>
                <w:lang w:val="sq-AL"/>
              </w:rPr>
            </w:pPr>
            <w:r w:rsidRPr="006E5A01">
              <w:rPr>
                <w:rFonts w:ascii="Garamond" w:hAnsi="Garamond"/>
                <w:sz w:val="16"/>
                <w:szCs w:val="16"/>
                <w:lang w:val="sq-AL"/>
              </w:rPr>
              <w:t>Agjencia</w:t>
            </w:r>
            <w:r w:rsidR="00A4258A" w:rsidRPr="006E5A01">
              <w:rPr>
                <w:rFonts w:ascii="Garamond" w:hAnsi="Garamond"/>
                <w:sz w:val="16"/>
                <w:szCs w:val="16"/>
                <w:lang w:val="sq-AL"/>
              </w:rPr>
              <w:t xml:space="preserve"> </w:t>
            </w:r>
            <w:r w:rsidRPr="006E5A01">
              <w:rPr>
                <w:rFonts w:ascii="Garamond" w:hAnsi="Garamond"/>
                <w:sz w:val="16"/>
                <w:szCs w:val="16"/>
                <w:lang w:val="sq-AL"/>
              </w:rPr>
              <w:t>Statistikore</w:t>
            </w:r>
          </w:p>
        </w:tc>
        <w:tc>
          <w:tcPr>
            <w:tcW w:w="3870" w:type="dxa"/>
            <w:vAlign w:val="center"/>
          </w:tcPr>
          <w:p w14:paraId="4F224BB7" w14:textId="77777777" w:rsidR="00B77C6D" w:rsidRPr="006E5A01" w:rsidRDefault="00B77C6D" w:rsidP="00F6171A">
            <w:pPr>
              <w:tabs>
                <w:tab w:val="left" w:pos="0"/>
                <w:tab w:val="left" w:pos="4032"/>
              </w:tabs>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Numri</w:t>
            </w:r>
            <w:r w:rsidR="00A4258A" w:rsidRPr="006E5A01">
              <w:rPr>
                <w:rFonts w:ascii="Garamond" w:hAnsi="Garamond"/>
                <w:sz w:val="16"/>
                <w:szCs w:val="16"/>
                <w:lang w:val="sq-AL"/>
              </w:rPr>
              <w:t xml:space="preserve"> </w:t>
            </w:r>
            <w:r w:rsidRPr="006E5A01">
              <w:rPr>
                <w:rFonts w:ascii="Garamond" w:hAnsi="Garamond"/>
                <w:sz w:val="16"/>
                <w:szCs w:val="16"/>
                <w:lang w:val="sq-AL"/>
              </w:rPr>
              <w:t>i</w:t>
            </w:r>
            <w:r w:rsidR="00A4258A" w:rsidRPr="006E5A01">
              <w:rPr>
                <w:rFonts w:ascii="Garamond" w:hAnsi="Garamond"/>
                <w:sz w:val="16"/>
                <w:szCs w:val="16"/>
                <w:lang w:val="sq-AL"/>
              </w:rPr>
              <w:t xml:space="preserve"> </w:t>
            </w:r>
            <w:r w:rsidRPr="006E5A01">
              <w:rPr>
                <w:rFonts w:ascii="Garamond" w:hAnsi="Garamond"/>
                <w:sz w:val="16"/>
                <w:szCs w:val="16"/>
                <w:lang w:val="sq-AL"/>
              </w:rPr>
              <w:t>aktiviteteve</w:t>
            </w:r>
            <w:r w:rsidR="00A4258A" w:rsidRPr="006E5A01">
              <w:rPr>
                <w:rFonts w:ascii="Garamond" w:hAnsi="Garamond"/>
                <w:sz w:val="16"/>
                <w:szCs w:val="16"/>
                <w:lang w:val="sq-AL"/>
              </w:rPr>
              <w:t xml:space="preserve"> </w:t>
            </w:r>
            <w:r w:rsidRPr="006E5A01">
              <w:rPr>
                <w:rFonts w:ascii="Garamond" w:hAnsi="Garamond"/>
                <w:sz w:val="16"/>
                <w:szCs w:val="16"/>
                <w:lang w:val="sq-AL"/>
              </w:rPr>
              <w:t>statistikore</w:t>
            </w:r>
          </w:p>
        </w:tc>
      </w:tr>
      <w:tr w:rsidR="00B77C6D" w:rsidRPr="006E5A01" w14:paraId="4F224BB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12" w:type="dxa"/>
            <w:vAlign w:val="center"/>
          </w:tcPr>
          <w:p w14:paraId="4F224BB9" w14:textId="77777777" w:rsidR="00B77C6D" w:rsidRPr="006E5A01" w:rsidRDefault="00B77C6D" w:rsidP="00F6171A">
            <w:pPr>
              <w:tabs>
                <w:tab w:val="left" w:pos="0"/>
              </w:tabs>
              <w:rPr>
                <w:rFonts w:ascii="Garamond" w:hAnsi="Garamond"/>
                <w:b w:val="0"/>
                <w:sz w:val="16"/>
                <w:szCs w:val="16"/>
                <w:lang w:val="sq-AL"/>
              </w:rPr>
            </w:pPr>
            <w:r w:rsidRPr="006E5A01">
              <w:rPr>
                <w:rFonts w:ascii="Garamond" w:hAnsi="Garamond"/>
                <w:b w:val="0"/>
                <w:sz w:val="16"/>
                <w:szCs w:val="16"/>
                <w:lang w:val="sq-AL"/>
              </w:rPr>
              <w:t>Instituti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i</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Statistikave</w:t>
            </w:r>
          </w:p>
        </w:tc>
        <w:tc>
          <w:tcPr>
            <w:tcW w:w="3870" w:type="dxa"/>
            <w:vAlign w:val="center"/>
          </w:tcPr>
          <w:p w14:paraId="4F224BBA" w14:textId="77777777" w:rsidR="00B77C6D" w:rsidRPr="006E5A01" w:rsidRDefault="00B77C6D" w:rsidP="00F6171A">
            <w:pPr>
              <w:tabs>
                <w:tab w:val="left" w:pos="0"/>
                <w:tab w:val="left" w:pos="2322"/>
              </w:tabs>
              <w:ind w:right="335"/>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107</w:t>
            </w:r>
          </w:p>
        </w:tc>
      </w:tr>
      <w:tr w:rsidR="00B77C6D" w:rsidRPr="006E5A01" w14:paraId="4F224BB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5112" w:type="dxa"/>
            <w:vAlign w:val="center"/>
          </w:tcPr>
          <w:p w14:paraId="4F224BBC" w14:textId="77777777" w:rsidR="00B77C6D" w:rsidRPr="006E5A01" w:rsidRDefault="00B77C6D" w:rsidP="00F6171A">
            <w:pPr>
              <w:tabs>
                <w:tab w:val="left" w:pos="0"/>
              </w:tabs>
              <w:rPr>
                <w:rFonts w:ascii="Garamond" w:hAnsi="Garamond"/>
                <w:b w:val="0"/>
                <w:sz w:val="16"/>
                <w:szCs w:val="16"/>
                <w:lang w:val="sq-AL"/>
              </w:rPr>
            </w:pPr>
            <w:r w:rsidRPr="006E5A01">
              <w:rPr>
                <w:rFonts w:ascii="Garamond" w:hAnsi="Garamond"/>
                <w:b w:val="0"/>
                <w:sz w:val="16"/>
                <w:szCs w:val="16"/>
                <w:lang w:val="sq-AL"/>
              </w:rPr>
              <w:t>Banka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Shqipërisë</w:t>
            </w:r>
          </w:p>
        </w:tc>
        <w:tc>
          <w:tcPr>
            <w:tcW w:w="3870" w:type="dxa"/>
            <w:vAlign w:val="center"/>
          </w:tcPr>
          <w:p w14:paraId="4F224BBD" w14:textId="77777777" w:rsidR="00B77C6D" w:rsidRPr="006E5A01" w:rsidRDefault="00B77C6D" w:rsidP="00F6171A">
            <w:pPr>
              <w:tabs>
                <w:tab w:val="left" w:pos="0"/>
                <w:tab w:val="left" w:pos="2322"/>
              </w:tabs>
              <w:ind w:right="335"/>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9</w:t>
            </w:r>
          </w:p>
        </w:tc>
      </w:tr>
      <w:tr w:rsidR="00B77C6D" w:rsidRPr="006E5A01" w14:paraId="4F224BC1"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12" w:type="dxa"/>
            <w:vAlign w:val="center"/>
          </w:tcPr>
          <w:p w14:paraId="4F224BBF" w14:textId="77777777" w:rsidR="00B77C6D" w:rsidRPr="006E5A01" w:rsidRDefault="00B77C6D" w:rsidP="00F6171A">
            <w:pPr>
              <w:tabs>
                <w:tab w:val="left" w:pos="0"/>
              </w:tabs>
              <w:rPr>
                <w:rFonts w:ascii="Garamond" w:hAnsi="Garamond"/>
                <w:b w:val="0"/>
                <w:sz w:val="16"/>
                <w:szCs w:val="16"/>
                <w:lang w:val="sq-AL"/>
              </w:rPr>
            </w:pPr>
            <w:r w:rsidRPr="006E5A01">
              <w:rPr>
                <w:rFonts w:ascii="Garamond" w:hAnsi="Garamond"/>
                <w:b w:val="0"/>
                <w:sz w:val="16"/>
                <w:szCs w:val="16"/>
                <w:lang w:val="sq-AL"/>
              </w:rPr>
              <w:t>Ministria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Financave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dhe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Ekonomisë</w:t>
            </w:r>
          </w:p>
        </w:tc>
        <w:tc>
          <w:tcPr>
            <w:tcW w:w="3870" w:type="dxa"/>
            <w:vAlign w:val="center"/>
          </w:tcPr>
          <w:p w14:paraId="4F224BC0" w14:textId="77777777" w:rsidR="00B77C6D" w:rsidRPr="006E5A01" w:rsidRDefault="00B77C6D" w:rsidP="00F6171A">
            <w:pPr>
              <w:tabs>
                <w:tab w:val="left" w:pos="0"/>
                <w:tab w:val="left" w:pos="2322"/>
              </w:tabs>
              <w:ind w:right="335"/>
              <w:jc w:val="center"/>
              <w:cnfStyle w:val="000000100000" w:firstRow="0" w:lastRow="0" w:firstColumn="0" w:lastColumn="0" w:oddVBand="0" w:evenVBand="0" w:oddHBand="1" w:evenHBand="0" w:firstRowFirstColumn="0" w:firstRowLastColumn="0" w:lastRowFirstColumn="0" w:lastRowLastColumn="0"/>
              <w:rPr>
                <w:rFonts w:ascii="Garamond" w:hAnsi="Garamond"/>
                <w:color w:val="000000"/>
                <w:sz w:val="16"/>
                <w:szCs w:val="16"/>
                <w:lang w:val="sq-AL" w:eastAsia="ja-JP"/>
              </w:rPr>
            </w:pPr>
            <w:r w:rsidRPr="006E5A01">
              <w:rPr>
                <w:rFonts w:ascii="Garamond" w:hAnsi="Garamond"/>
                <w:sz w:val="16"/>
                <w:szCs w:val="16"/>
                <w:lang w:val="sq-AL"/>
              </w:rPr>
              <w:t>2</w:t>
            </w:r>
          </w:p>
        </w:tc>
      </w:tr>
    </w:tbl>
    <w:p w14:paraId="4F224BC2" w14:textId="71171B0F" w:rsidR="00B77C6D" w:rsidRPr="006E5A01" w:rsidRDefault="0008575F" w:rsidP="00B77C6D">
      <w:pPr>
        <w:tabs>
          <w:tab w:val="left" w:pos="0"/>
        </w:tabs>
        <w:spacing w:after="0"/>
        <w:jc w:val="both"/>
        <w:rPr>
          <w:rFonts w:ascii="Garamond" w:hAnsi="Garamond"/>
          <w:sz w:val="24"/>
          <w:szCs w:val="24"/>
        </w:rPr>
      </w:pPr>
      <w:r w:rsidRPr="006E5A01">
        <w:rPr>
          <w:rFonts w:ascii="Garamond" w:hAnsi="Garamond"/>
          <w:sz w:val="24"/>
          <w:szCs w:val="24"/>
        </w:rPr>
        <w:t xml:space="preserve"> </w:t>
      </w:r>
    </w:p>
    <w:p w14:paraId="4F224BC3" w14:textId="0278B388" w:rsidR="00B77C6D" w:rsidRPr="006E5A01" w:rsidRDefault="00C8150C" w:rsidP="00C8150C">
      <w:pPr>
        <w:pStyle w:val="TEKSTIIII"/>
        <w:rPr>
          <w:b/>
        </w:rPr>
      </w:pPr>
      <w:bookmarkStart w:id="403" w:name="_Toc85377044"/>
      <w:bookmarkStart w:id="404" w:name="_Toc85380380"/>
      <w:bookmarkStart w:id="405" w:name="_Toc88651525"/>
      <w:r w:rsidRPr="006E5A01">
        <w:rPr>
          <w:b/>
        </w:rPr>
        <w:t xml:space="preserve">VI. </w:t>
      </w:r>
      <w:r w:rsidR="00B77C6D" w:rsidRPr="006E5A01">
        <w:rPr>
          <w:b/>
        </w:rPr>
        <w:t>Kuadri</w:t>
      </w:r>
      <w:r w:rsidR="00A4258A" w:rsidRPr="006E5A01">
        <w:rPr>
          <w:b/>
        </w:rPr>
        <w:t xml:space="preserve"> </w:t>
      </w:r>
      <w:r w:rsidR="007F7759" w:rsidRPr="006E5A01">
        <w:rPr>
          <w:b/>
        </w:rPr>
        <w:t>ligjor kombëtar dhe ndërkombëtar</w:t>
      </w:r>
      <w:bookmarkEnd w:id="403"/>
      <w:bookmarkEnd w:id="404"/>
      <w:bookmarkEnd w:id="405"/>
      <w:r w:rsidR="007F7759" w:rsidRPr="006E5A01">
        <w:rPr>
          <w:b/>
        </w:rPr>
        <w:t xml:space="preserve"> </w:t>
      </w:r>
    </w:p>
    <w:p w14:paraId="4F224BC4" w14:textId="77777777"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sz w:val="24"/>
          <w:szCs w:val="24"/>
        </w:rPr>
        <w:t>Kuadri</w:t>
      </w:r>
      <w:r w:rsidR="00A4258A" w:rsidRPr="006E5A01">
        <w:rPr>
          <w:rFonts w:ascii="Garamond" w:hAnsi="Garamond"/>
          <w:sz w:val="24"/>
          <w:szCs w:val="24"/>
        </w:rPr>
        <w:t xml:space="preserve"> </w:t>
      </w:r>
      <w:r w:rsidRPr="006E5A01">
        <w:rPr>
          <w:rFonts w:ascii="Garamond" w:hAnsi="Garamond"/>
          <w:sz w:val="24"/>
          <w:szCs w:val="24"/>
        </w:rPr>
        <w:t>ligjor</w:t>
      </w:r>
      <w:r w:rsidR="00A4258A" w:rsidRPr="006E5A01">
        <w:rPr>
          <w:rFonts w:ascii="Garamond" w:hAnsi="Garamond"/>
          <w:sz w:val="24"/>
          <w:szCs w:val="24"/>
        </w:rPr>
        <w:t xml:space="preserve"> </w:t>
      </w:r>
      <w:r w:rsidRPr="006E5A01">
        <w:rPr>
          <w:rFonts w:ascii="Garamond" w:hAnsi="Garamond"/>
          <w:sz w:val="24"/>
          <w:szCs w:val="24"/>
        </w:rPr>
        <w:t>mbi</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cilën</w:t>
      </w:r>
      <w:r w:rsidR="00A4258A" w:rsidRPr="006E5A01">
        <w:rPr>
          <w:rFonts w:ascii="Garamond" w:hAnsi="Garamond"/>
          <w:sz w:val="24"/>
          <w:szCs w:val="24"/>
        </w:rPr>
        <w:t xml:space="preserve"> </w:t>
      </w:r>
      <w:r w:rsidRPr="006E5A01">
        <w:rPr>
          <w:rFonts w:ascii="Garamond" w:hAnsi="Garamond"/>
          <w:sz w:val="24"/>
          <w:szCs w:val="24"/>
        </w:rPr>
        <w:t>mbështetet</w:t>
      </w:r>
      <w:r w:rsidR="00A4258A" w:rsidRPr="006E5A01">
        <w:rPr>
          <w:rFonts w:ascii="Garamond" w:hAnsi="Garamond"/>
          <w:sz w:val="24"/>
          <w:szCs w:val="24"/>
        </w:rPr>
        <w:t xml:space="preserve"> </w:t>
      </w:r>
      <w:r w:rsidRPr="006E5A01">
        <w:rPr>
          <w:rFonts w:ascii="Garamond" w:hAnsi="Garamond"/>
          <w:sz w:val="24"/>
          <w:szCs w:val="24"/>
        </w:rPr>
        <w:t>veprimtaria</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institucioneve</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mbulojnë</w:t>
      </w:r>
      <w:r w:rsidR="00A4258A" w:rsidRPr="006E5A01">
        <w:rPr>
          <w:rFonts w:ascii="Garamond" w:hAnsi="Garamond"/>
          <w:sz w:val="24"/>
          <w:szCs w:val="24"/>
        </w:rPr>
        <w:t xml:space="preserve"> </w:t>
      </w:r>
      <w:r w:rsidRPr="006E5A01">
        <w:rPr>
          <w:rFonts w:ascii="Garamond" w:hAnsi="Garamond"/>
          <w:sz w:val="24"/>
          <w:szCs w:val="24"/>
        </w:rPr>
        <w:t>prodhimin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përbërë</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dy</w:t>
      </w:r>
      <w:r w:rsidR="00A4258A" w:rsidRPr="006E5A01">
        <w:rPr>
          <w:rFonts w:ascii="Garamond" w:hAnsi="Garamond"/>
          <w:sz w:val="24"/>
          <w:szCs w:val="24"/>
        </w:rPr>
        <w:t xml:space="preserve"> </w:t>
      </w:r>
      <w:r w:rsidRPr="006E5A01">
        <w:rPr>
          <w:rFonts w:ascii="Garamond" w:hAnsi="Garamond"/>
          <w:sz w:val="24"/>
          <w:szCs w:val="24"/>
        </w:rPr>
        <w:t>kategori:</w:t>
      </w:r>
      <w:r w:rsidR="00A4258A" w:rsidRPr="006E5A01">
        <w:rPr>
          <w:rFonts w:ascii="Garamond" w:hAnsi="Garamond"/>
          <w:sz w:val="24"/>
          <w:szCs w:val="24"/>
        </w:rPr>
        <w:t xml:space="preserve"> </w:t>
      </w:r>
      <w:r w:rsidRPr="006E5A01">
        <w:rPr>
          <w:rFonts w:ascii="Garamond" w:hAnsi="Garamond"/>
          <w:sz w:val="24"/>
          <w:szCs w:val="24"/>
        </w:rPr>
        <w:t>akte</w:t>
      </w:r>
      <w:r w:rsidR="00A4258A" w:rsidRPr="006E5A01">
        <w:rPr>
          <w:rFonts w:ascii="Garamond" w:hAnsi="Garamond"/>
          <w:sz w:val="24"/>
          <w:szCs w:val="24"/>
        </w:rPr>
        <w:t xml:space="preserve"> </w:t>
      </w:r>
      <w:r w:rsidRPr="006E5A01">
        <w:rPr>
          <w:rFonts w:ascii="Garamond" w:hAnsi="Garamond"/>
          <w:sz w:val="24"/>
          <w:szCs w:val="24"/>
        </w:rPr>
        <w:t>ligjore/nënligjore</w:t>
      </w:r>
      <w:r w:rsidR="00A4258A" w:rsidRPr="006E5A01">
        <w:rPr>
          <w:rFonts w:ascii="Garamond" w:hAnsi="Garamond"/>
          <w:sz w:val="24"/>
          <w:szCs w:val="24"/>
        </w:rPr>
        <w:t xml:space="preserve"> </w:t>
      </w:r>
      <w:r w:rsidRPr="006E5A01">
        <w:rPr>
          <w:rFonts w:ascii="Garamond" w:hAnsi="Garamond"/>
          <w:sz w:val="24"/>
          <w:szCs w:val="24"/>
        </w:rPr>
        <w:t>kombëtare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akte</w:t>
      </w:r>
      <w:r w:rsidR="00A4258A" w:rsidRPr="006E5A01">
        <w:rPr>
          <w:rFonts w:ascii="Garamond" w:hAnsi="Garamond"/>
          <w:sz w:val="24"/>
          <w:szCs w:val="24"/>
        </w:rPr>
        <w:t xml:space="preserve"> </w:t>
      </w:r>
      <w:r w:rsidRPr="006E5A01">
        <w:rPr>
          <w:rFonts w:ascii="Garamond" w:hAnsi="Garamond"/>
          <w:sz w:val="24"/>
          <w:szCs w:val="24"/>
        </w:rPr>
        <w:t>ndërkombëtare.</w:t>
      </w:r>
    </w:p>
    <w:p w14:paraId="4F224BC5" w14:textId="77777777" w:rsidR="00B77C6D" w:rsidRPr="006E5A01" w:rsidRDefault="00B77C6D" w:rsidP="00C8150C">
      <w:pPr>
        <w:autoSpaceDE w:val="0"/>
        <w:autoSpaceDN w:val="0"/>
        <w:adjustRightInd w:val="0"/>
        <w:spacing w:after="0" w:line="240" w:lineRule="auto"/>
        <w:ind w:firstLine="284"/>
        <w:rPr>
          <w:rFonts w:ascii="Garamond" w:hAnsi="Garamond"/>
          <w:sz w:val="24"/>
          <w:szCs w:val="24"/>
        </w:rPr>
      </w:pP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kategorinë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parë</w:t>
      </w:r>
      <w:r w:rsidR="00A4258A" w:rsidRPr="006E5A01">
        <w:rPr>
          <w:rFonts w:ascii="Garamond" w:hAnsi="Garamond"/>
          <w:sz w:val="24"/>
          <w:szCs w:val="24"/>
        </w:rPr>
        <w:t xml:space="preserve"> </w:t>
      </w:r>
      <w:r w:rsidRPr="006E5A01">
        <w:rPr>
          <w:rFonts w:ascii="Garamond" w:hAnsi="Garamond"/>
          <w:sz w:val="24"/>
          <w:szCs w:val="24"/>
        </w:rPr>
        <w:t>përfshihen:</w:t>
      </w:r>
    </w:p>
    <w:p w14:paraId="4F224BC6" w14:textId="1B805C83"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b/>
          <w:bCs/>
          <w:sz w:val="24"/>
          <w:szCs w:val="24"/>
        </w:rPr>
        <w:t>Ligji</w:t>
      </w:r>
      <w:r w:rsidR="0008575F" w:rsidRPr="006E5A01">
        <w:rPr>
          <w:rFonts w:ascii="Garamond" w:hAnsi="Garamond"/>
          <w:b/>
          <w:bCs/>
          <w:sz w:val="24"/>
          <w:szCs w:val="24"/>
        </w:rPr>
        <w:t xml:space="preserve"> nr. </w:t>
      </w:r>
      <w:r w:rsidRPr="006E5A01">
        <w:rPr>
          <w:rFonts w:ascii="Garamond" w:hAnsi="Garamond"/>
          <w:b/>
          <w:bCs/>
          <w:sz w:val="24"/>
          <w:szCs w:val="24"/>
        </w:rPr>
        <w:t>17/2018</w:t>
      </w:r>
      <w:r w:rsidR="00A4258A" w:rsidRPr="006E5A01">
        <w:rPr>
          <w:rFonts w:ascii="Garamond" w:hAnsi="Garamond"/>
          <w:b/>
          <w:bCs/>
          <w:sz w:val="24"/>
          <w:szCs w:val="24"/>
        </w:rPr>
        <w:t xml:space="preserve"> </w:t>
      </w:r>
      <w:r w:rsidR="00B31CF4" w:rsidRPr="006E5A01">
        <w:rPr>
          <w:rFonts w:ascii="Garamond" w:hAnsi="Garamond"/>
          <w:b/>
          <w:bCs/>
          <w:sz w:val="24"/>
          <w:szCs w:val="24"/>
        </w:rPr>
        <w:t>“</w:t>
      </w:r>
      <w:r w:rsidRPr="006E5A01">
        <w:rPr>
          <w:rFonts w:ascii="Garamond" w:hAnsi="Garamond"/>
          <w:b/>
          <w:bCs/>
          <w:sz w:val="24"/>
          <w:szCs w:val="24"/>
        </w:rPr>
        <w:t>Për</w:t>
      </w:r>
      <w:r w:rsidR="00A4258A" w:rsidRPr="006E5A01">
        <w:rPr>
          <w:rFonts w:ascii="Garamond" w:hAnsi="Garamond"/>
          <w:b/>
          <w:bCs/>
          <w:sz w:val="24"/>
          <w:szCs w:val="24"/>
        </w:rPr>
        <w:t xml:space="preserve"> </w:t>
      </w:r>
      <w:r w:rsidRPr="006E5A01">
        <w:rPr>
          <w:rFonts w:ascii="Garamond" w:hAnsi="Garamond"/>
          <w:b/>
          <w:bCs/>
          <w:sz w:val="24"/>
          <w:szCs w:val="24"/>
        </w:rPr>
        <w:t>statistikat</w:t>
      </w:r>
      <w:r w:rsidR="00A4258A" w:rsidRPr="006E5A01">
        <w:rPr>
          <w:rFonts w:ascii="Garamond" w:hAnsi="Garamond"/>
          <w:b/>
          <w:bCs/>
          <w:sz w:val="24"/>
          <w:szCs w:val="24"/>
        </w:rPr>
        <w:t xml:space="preserve"> </w:t>
      </w:r>
      <w:r w:rsidRPr="006E5A01">
        <w:rPr>
          <w:rFonts w:ascii="Garamond" w:hAnsi="Garamond"/>
          <w:b/>
          <w:bCs/>
          <w:sz w:val="24"/>
          <w:szCs w:val="24"/>
        </w:rPr>
        <w:t>zyrtare</w:t>
      </w:r>
      <w:r w:rsidR="00B31CF4" w:rsidRPr="006E5A01">
        <w:rPr>
          <w:rFonts w:ascii="Garamond" w:hAnsi="Garamond"/>
          <w:b/>
          <w:bCs/>
          <w:sz w:val="24"/>
          <w:szCs w:val="24"/>
        </w:rPr>
        <w:t>”</w:t>
      </w:r>
      <w:r w:rsidRPr="006E5A01">
        <w:rPr>
          <w:rFonts w:ascii="Garamond" w:hAnsi="Garamond"/>
          <w:b/>
          <w:bCs/>
          <w:sz w:val="24"/>
          <w:szCs w:val="24"/>
        </w:rPr>
        <w:t>,</w:t>
      </w:r>
      <w:r w:rsidR="00A4258A" w:rsidRPr="006E5A01">
        <w:rPr>
          <w:rFonts w:ascii="Garamond" w:hAnsi="Garamond"/>
          <w:b/>
          <w:bCs/>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cili</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nenin</w:t>
      </w:r>
      <w:r w:rsidR="00A4258A" w:rsidRPr="006E5A01">
        <w:rPr>
          <w:rFonts w:ascii="Garamond" w:hAnsi="Garamond"/>
          <w:sz w:val="24"/>
          <w:szCs w:val="24"/>
        </w:rPr>
        <w:t xml:space="preserve"> </w:t>
      </w:r>
      <w:r w:rsidRPr="006E5A01">
        <w:rPr>
          <w:rFonts w:ascii="Garamond" w:hAnsi="Garamond"/>
          <w:sz w:val="24"/>
          <w:szCs w:val="24"/>
        </w:rPr>
        <w:t>7</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8</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tij</w:t>
      </w:r>
      <w:r w:rsidR="00A4258A" w:rsidRPr="006E5A01">
        <w:rPr>
          <w:rFonts w:ascii="Garamond" w:hAnsi="Garamond"/>
          <w:sz w:val="24"/>
          <w:szCs w:val="24"/>
        </w:rPr>
        <w:t xml:space="preserve"> </w:t>
      </w:r>
      <w:r w:rsidRPr="006E5A01">
        <w:rPr>
          <w:rFonts w:ascii="Garamond" w:hAnsi="Garamond"/>
          <w:sz w:val="24"/>
          <w:szCs w:val="24"/>
        </w:rPr>
        <w:t>parashikon</w:t>
      </w:r>
      <w:r w:rsidR="00A4258A" w:rsidRPr="006E5A01">
        <w:rPr>
          <w:rFonts w:ascii="Garamond" w:hAnsi="Garamond"/>
          <w:sz w:val="24"/>
          <w:szCs w:val="24"/>
        </w:rPr>
        <w:t xml:space="preserve"> </w:t>
      </w:r>
      <w:r w:rsidRPr="006E5A01">
        <w:rPr>
          <w:rFonts w:ascii="Garamond" w:hAnsi="Garamond"/>
          <w:sz w:val="24"/>
          <w:szCs w:val="24"/>
        </w:rPr>
        <w:t>detyrimin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hartimit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Programit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si</w:t>
      </w:r>
      <w:r w:rsidR="00A4258A" w:rsidRPr="006E5A01">
        <w:rPr>
          <w:rFonts w:ascii="Garamond" w:hAnsi="Garamond"/>
          <w:sz w:val="24"/>
          <w:szCs w:val="24"/>
        </w:rPr>
        <w:t xml:space="preserve"> </w:t>
      </w:r>
      <w:r w:rsidRPr="006E5A01">
        <w:rPr>
          <w:rFonts w:ascii="Garamond" w:hAnsi="Garamond"/>
          <w:sz w:val="24"/>
          <w:szCs w:val="24"/>
        </w:rPr>
        <w:t>përcaktues</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strategjisë</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zhvillimit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Sistemit</w:t>
      </w:r>
      <w:r w:rsidR="00A4258A" w:rsidRPr="006E5A01">
        <w:rPr>
          <w:rFonts w:ascii="Garamond" w:hAnsi="Garamond"/>
          <w:sz w:val="24"/>
          <w:szCs w:val="24"/>
        </w:rPr>
        <w:t xml:space="preserve"> </w:t>
      </w:r>
      <w:r w:rsidRPr="006E5A01">
        <w:rPr>
          <w:rFonts w:ascii="Garamond" w:hAnsi="Garamond"/>
          <w:sz w:val="24"/>
          <w:szCs w:val="24"/>
        </w:rPr>
        <w:t>Kombëtar</w:t>
      </w:r>
      <w:r w:rsidR="00A4258A" w:rsidRPr="006E5A01">
        <w:rPr>
          <w:rFonts w:ascii="Garamond" w:hAnsi="Garamond"/>
          <w:sz w:val="24"/>
          <w:szCs w:val="24"/>
        </w:rPr>
        <w:t xml:space="preserve"> </w:t>
      </w:r>
      <w:r w:rsidRPr="006E5A01">
        <w:rPr>
          <w:rFonts w:ascii="Garamond" w:hAnsi="Garamond"/>
          <w:sz w:val="24"/>
          <w:szCs w:val="24"/>
        </w:rPr>
        <w:t>Statistikor</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tërësinë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tij</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përmbajtjen</w:t>
      </w:r>
      <w:r w:rsidR="00A4258A" w:rsidRPr="006E5A01">
        <w:rPr>
          <w:rFonts w:ascii="Garamond" w:hAnsi="Garamond"/>
          <w:sz w:val="24"/>
          <w:szCs w:val="24"/>
        </w:rPr>
        <w:t xml:space="preserve"> </w:t>
      </w:r>
      <w:r w:rsidRPr="006E5A01">
        <w:rPr>
          <w:rFonts w:ascii="Garamond" w:hAnsi="Garamond"/>
          <w:sz w:val="24"/>
          <w:szCs w:val="24"/>
        </w:rPr>
        <w:t>analitike</w:t>
      </w:r>
      <w:r w:rsidR="00A4258A" w:rsidRPr="006E5A01">
        <w:rPr>
          <w:rFonts w:ascii="Garamond" w:hAnsi="Garamond"/>
          <w:sz w:val="24"/>
          <w:szCs w:val="24"/>
        </w:rPr>
        <w:t xml:space="preserve"> </w:t>
      </w:r>
      <w:r w:rsidRPr="006E5A01">
        <w:rPr>
          <w:rFonts w:ascii="Garamond" w:hAnsi="Garamond"/>
          <w:sz w:val="24"/>
          <w:szCs w:val="24"/>
        </w:rPr>
        <w:t>ku</w:t>
      </w:r>
      <w:r w:rsidR="00A4258A" w:rsidRPr="006E5A01">
        <w:rPr>
          <w:rFonts w:ascii="Garamond" w:hAnsi="Garamond"/>
          <w:sz w:val="24"/>
          <w:szCs w:val="24"/>
        </w:rPr>
        <w:t xml:space="preserve"> </w:t>
      </w:r>
      <w:r w:rsidRPr="006E5A01">
        <w:rPr>
          <w:rFonts w:ascii="Garamond" w:hAnsi="Garamond"/>
          <w:sz w:val="24"/>
          <w:szCs w:val="24"/>
        </w:rPr>
        <w:t>duhet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përfshihen</w:t>
      </w:r>
      <w:r w:rsidR="00A4258A" w:rsidRPr="006E5A01">
        <w:rPr>
          <w:rFonts w:ascii="Garamond" w:hAnsi="Garamond"/>
          <w:sz w:val="24"/>
          <w:szCs w:val="24"/>
        </w:rPr>
        <w:t xml:space="preserve"> </w:t>
      </w:r>
      <w:r w:rsidRPr="006E5A01">
        <w:rPr>
          <w:rFonts w:ascii="Garamond" w:hAnsi="Garamond"/>
          <w:sz w:val="24"/>
          <w:szCs w:val="24"/>
        </w:rPr>
        <w:t>përshkrimi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objektivave</w:t>
      </w:r>
      <w:r w:rsidR="00A4258A" w:rsidRPr="006E5A01">
        <w:rPr>
          <w:rFonts w:ascii="Garamond" w:hAnsi="Garamond"/>
          <w:sz w:val="24"/>
          <w:szCs w:val="24"/>
        </w:rPr>
        <w:t xml:space="preserve"> </w:t>
      </w:r>
      <w:r w:rsidRPr="006E5A01">
        <w:rPr>
          <w:rFonts w:ascii="Garamond" w:hAnsi="Garamond"/>
          <w:sz w:val="24"/>
          <w:szCs w:val="24"/>
        </w:rPr>
        <w:t>zhvillimorë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08575F" w:rsidRPr="006E5A01">
        <w:rPr>
          <w:rFonts w:ascii="Garamond" w:hAnsi="Garamond"/>
          <w:sz w:val="24"/>
          <w:szCs w:val="24"/>
        </w:rPr>
        <w:t xml:space="preserve"> </w:t>
      </w:r>
      <w:r w:rsidRPr="006E5A01">
        <w:rPr>
          <w:rFonts w:ascii="Garamond" w:hAnsi="Garamond"/>
          <w:sz w:val="24"/>
          <w:szCs w:val="24"/>
        </w:rPr>
        <w:t>përshkrimi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kryesore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secilën</w:t>
      </w:r>
      <w:r w:rsidR="00A4258A" w:rsidRPr="006E5A01">
        <w:rPr>
          <w:rFonts w:ascii="Garamond" w:hAnsi="Garamond"/>
          <w:sz w:val="24"/>
          <w:szCs w:val="24"/>
        </w:rPr>
        <w:t xml:space="preserve"> </w:t>
      </w:r>
      <w:r w:rsidRPr="006E5A01">
        <w:rPr>
          <w:rFonts w:ascii="Garamond" w:hAnsi="Garamond"/>
          <w:sz w:val="24"/>
          <w:szCs w:val="24"/>
        </w:rPr>
        <w:t>fushë,</w:t>
      </w:r>
      <w:r w:rsidR="00A4258A" w:rsidRPr="006E5A01">
        <w:rPr>
          <w:rFonts w:ascii="Garamond" w:hAnsi="Garamond"/>
          <w:sz w:val="24"/>
          <w:szCs w:val="24"/>
        </w:rPr>
        <w:t xml:space="preserve"> </w:t>
      </w:r>
      <w:r w:rsidRPr="006E5A01">
        <w:rPr>
          <w:rFonts w:ascii="Garamond" w:hAnsi="Garamond"/>
          <w:sz w:val="24"/>
          <w:szCs w:val="24"/>
        </w:rPr>
        <w:t>frekuenca</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niveli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përputhshmërisë</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standardet</w:t>
      </w:r>
      <w:r w:rsidR="00A4258A" w:rsidRPr="006E5A01">
        <w:rPr>
          <w:rFonts w:ascii="Garamond" w:hAnsi="Garamond"/>
          <w:sz w:val="24"/>
          <w:szCs w:val="24"/>
        </w:rPr>
        <w:t xml:space="preserve"> </w:t>
      </w:r>
      <w:r w:rsidRPr="006E5A01">
        <w:rPr>
          <w:rFonts w:ascii="Garamond" w:hAnsi="Garamond"/>
          <w:sz w:val="24"/>
          <w:szCs w:val="24"/>
        </w:rPr>
        <w:t>ndërkombëtare,</w:t>
      </w:r>
      <w:r w:rsidR="00A4258A" w:rsidRPr="006E5A01">
        <w:rPr>
          <w:rFonts w:ascii="Garamond" w:hAnsi="Garamond"/>
          <w:sz w:val="24"/>
          <w:szCs w:val="24"/>
        </w:rPr>
        <w:t xml:space="preserve"> </w:t>
      </w:r>
      <w:r w:rsidRPr="006E5A01">
        <w:rPr>
          <w:rFonts w:ascii="Garamond" w:hAnsi="Garamond"/>
          <w:sz w:val="24"/>
          <w:szCs w:val="24"/>
        </w:rPr>
        <w:t>institucionet</w:t>
      </w:r>
      <w:r w:rsidR="00A4258A" w:rsidRPr="006E5A01">
        <w:rPr>
          <w:rFonts w:ascii="Garamond" w:hAnsi="Garamond"/>
          <w:sz w:val="24"/>
          <w:szCs w:val="24"/>
        </w:rPr>
        <w:t xml:space="preserve"> </w:t>
      </w:r>
      <w:r w:rsidRPr="006E5A01">
        <w:rPr>
          <w:rFonts w:ascii="Garamond" w:hAnsi="Garamond"/>
          <w:sz w:val="24"/>
          <w:szCs w:val="24"/>
        </w:rPr>
        <w:t>përgjegjëse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furnizimin</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w:t>
      </w:r>
      <w:r w:rsidR="00A4258A" w:rsidRPr="006E5A01">
        <w:rPr>
          <w:rFonts w:ascii="Garamond" w:hAnsi="Garamond"/>
          <w:sz w:val="24"/>
          <w:szCs w:val="24"/>
        </w:rPr>
        <w:t xml:space="preserve"> </w:t>
      </w:r>
      <w:r w:rsidRPr="006E5A01">
        <w:rPr>
          <w:rFonts w:ascii="Garamond" w:hAnsi="Garamond"/>
          <w:sz w:val="24"/>
          <w:szCs w:val="24"/>
        </w:rPr>
        <w:t>administrative</w:t>
      </w:r>
      <w:r w:rsidR="00551850" w:rsidRPr="006E5A01">
        <w:rPr>
          <w:rFonts w:ascii="Garamond" w:hAnsi="Garamond"/>
          <w:sz w:val="24"/>
          <w:szCs w:val="24"/>
        </w:rPr>
        <w:t xml:space="preserve">, si dhe </w:t>
      </w:r>
      <w:r w:rsidRPr="006E5A01">
        <w:rPr>
          <w:rFonts w:ascii="Garamond" w:hAnsi="Garamond"/>
          <w:sz w:val="24"/>
          <w:szCs w:val="24"/>
        </w:rPr>
        <w:t>institucionet</w:t>
      </w:r>
      <w:r w:rsidR="00A4258A" w:rsidRPr="006E5A01">
        <w:rPr>
          <w:rFonts w:ascii="Garamond" w:hAnsi="Garamond"/>
          <w:sz w:val="24"/>
          <w:szCs w:val="24"/>
        </w:rPr>
        <w:t xml:space="preserve"> </w:t>
      </w:r>
      <w:r w:rsidRPr="006E5A01">
        <w:rPr>
          <w:rFonts w:ascii="Garamond" w:hAnsi="Garamond"/>
          <w:sz w:val="24"/>
          <w:szCs w:val="24"/>
        </w:rPr>
        <w:t>përgjegjëse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prodhimin</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shpërndarjen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08575F" w:rsidRPr="006E5A01">
        <w:rPr>
          <w:rFonts w:ascii="Garamond" w:hAnsi="Garamond"/>
          <w:sz w:val="24"/>
          <w:szCs w:val="24"/>
        </w:rPr>
        <w:t xml:space="preserve"> </w:t>
      </w:r>
      <w:r w:rsidRPr="006E5A01">
        <w:rPr>
          <w:rFonts w:ascii="Garamond" w:hAnsi="Garamond"/>
          <w:sz w:val="24"/>
          <w:szCs w:val="24"/>
        </w:rPr>
        <w:t>analizën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burimeve</w:t>
      </w:r>
      <w:r w:rsidR="00A4258A" w:rsidRPr="006E5A01">
        <w:rPr>
          <w:rFonts w:ascii="Garamond" w:hAnsi="Garamond"/>
          <w:sz w:val="24"/>
          <w:szCs w:val="24"/>
        </w:rPr>
        <w:t xml:space="preserve"> </w:t>
      </w:r>
      <w:r w:rsidRPr="006E5A01">
        <w:rPr>
          <w:rFonts w:ascii="Garamond" w:hAnsi="Garamond"/>
          <w:sz w:val="24"/>
          <w:szCs w:val="24"/>
        </w:rPr>
        <w:t>financiare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njerëzore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nevojshme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përmbushjen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analizën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risqeve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problemeve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pritshme.</w:t>
      </w:r>
    </w:p>
    <w:p w14:paraId="4F224BC7" w14:textId="27A30996"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b/>
          <w:bCs/>
          <w:sz w:val="24"/>
          <w:szCs w:val="24"/>
        </w:rPr>
        <w:t>Programi</w:t>
      </w:r>
      <w:r w:rsidR="00A4258A" w:rsidRPr="006E5A01">
        <w:rPr>
          <w:rFonts w:ascii="Garamond" w:hAnsi="Garamond"/>
          <w:b/>
          <w:bCs/>
          <w:sz w:val="24"/>
          <w:szCs w:val="24"/>
        </w:rPr>
        <w:t xml:space="preserve"> </w:t>
      </w:r>
      <w:r w:rsidRPr="006E5A01">
        <w:rPr>
          <w:rFonts w:ascii="Garamond" w:hAnsi="Garamond"/>
          <w:b/>
          <w:bCs/>
          <w:sz w:val="24"/>
          <w:szCs w:val="24"/>
        </w:rPr>
        <w:t>i</w:t>
      </w:r>
      <w:r w:rsidR="00A4258A" w:rsidRPr="006E5A01">
        <w:rPr>
          <w:rFonts w:ascii="Garamond" w:hAnsi="Garamond"/>
          <w:b/>
          <w:bCs/>
          <w:sz w:val="24"/>
          <w:szCs w:val="24"/>
        </w:rPr>
        <w:t xml:space="preserve"> </w:t>
      </w:r>
      <w:r w:rsidRPr="006E5A01">
        <w:rPr>
          <w:rFonts w:ascii="Garamond" w:hAnsi="Garamond"/>
          <w:b/>
          <w:bCs/>
          <w:sz w:val="24"/>
          <w:szCs w:val="24"/>
        </w:rPr>
        <w:t>Statistikave</w:t>
      </w:r>
      <w:r w:rsidR="00A4258A" w:rsidRPr="006E5A01">
        <w:rPr>
          <w:rFonts w:ascii="Garamond" w:hAnsi="Garamond"/>
          <w:b/>
          <w:bCs/>
          <w:sz w:val="24"/>
          <w:szCs w:val="24"/>
        </w:rPr>
        <w:t xml:space="preserve"> </w:t>
      </w:r>
      <w:r w:rsidRPr="006E5A01">
        <w:rPr>
          <w:rFonts w:ascii="Garamond" w:hAnsi="Garamond"/>
          <w:b/>
          <w:bCs/>
          <w:sz w:val="24"/>
          <w:szCs w:val="24"/>
        </w:rPr>
        <w:t>Zyrtare</w:t>
      </w:r>
      <w:r w:rsidR="00A4258A" w:rsidRPr="006E5A01">
        <w:rPr>
          <w:rFonts w:ascii="Garamond" w:hAnsi="Garamond"/>
          <w:b/>
          <w:bCs/>
          <w:sz w:val="24"/>
          <w:szCs w:val="24"/>
        </w:rPr>
        <w:t xml:space="preserve"> </w:t>
      </w:r>
      <w:r w:rsidRPr="006E5A01">
        <w:rPr>
          <w:rFonts w:ascii="Garamond" w:hAnsi="Garamond"/>
          <w:b/>
          <w:bCs/>
          <w:sz w:val="24"/>
          <w:szCs w:val="24"/>
        </w:rPr>
        <w:t>për</w:t>
      </w:r>
      <w:r w:rsidR="00A4258A" w:rsidRPr="006E5A01">
        <w:rPr>
          <w:rFonts w:ascii="Garamond" w:hAnsi="Garamond"/>
          <w:b/>
          <w:bCs/>
          <w:sz w:val="24"/>
          <w:szCs w:val="24"/>
        </w:rPr>
        <w:t xml:space="preserve"> </w:t>
      </w:r>
      <w:r w:rsidRPr="006E5A01">
        <w:rPr>
          <w:rFonts w:ascii="Garamond" w:hAnsi="Garamond"/>
          <w:b/>
          <w:bCs/>
          <w:sz w:val="24"/>
          <w:szCs w:val="24"/>
        </w:rPr>
        <w:t>periudhën</w:t>
      </w:r>
      <w:r w:rsidR="00A4258A" w:rsidRPr="006E5A01">
        <w:rPr>
          <w:rFonts w:ascii="Garamond" w:hAnsi="Garamond"/>
          <w:b/>
          <w:bCs/>
          <w:sz w:val="24"/>
          <w:szCs w:val="24"/>
        </w:rPr>
        <w:t xml:space="preserve"> </w:t>
      </w:r>
      <w:r w:rsidRPr="006E5A01">
        <w:rPr>
          <w:rFonts w:ascii="Garamond" w:hAnsi="Garamond"/>
          <w:b/>
          <w:bCs/>
          <w:sz w:val="24"/>
          <w:szCs w:val="24"/>
        </w:rPr>
        <w:t>2022</w:t>
      </w:r>
      <w:r w:rsidR="007F7759" w:rsidRPr="006E5A01">
        <w:t>–</w:t>
      </w:r>
      <w:r w:rsidRPr="006E5A01">
        <w:rPr>
          <w:rFonts w:ascii="Garamond" w:hAnsi="Garamond"/>
          <w:b/>
          <w:bCs/>
          <w:sz w:val="24"/>
          <w:szCs w:val="24"/>
        </w:rPr>
        <w:t>2026</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cili,</w:t>
      </w:r>
      <w:r w:rsidR="00A4258A" w:rsidRPr="006E5A01">
        <w:rPr>
          <w:rFonts w:ascii="Garamond" w:hAnsi="Garamond"/>
          <w:sz w:val="24"/>
          <w:szCs w:val="24"/>
        </w:rPr>
        <w:t xml:space="preserve"> </w:t>
      </w:r>
      <w:r w:rsidRPr="006E5A01">
        <w:rPr>
          <w:rFonts w:ascii="Garamond" w:hAnsi="Garamond"/>
          <w:sz w:val="24"/>
          <w:szCs w:val="24"/>
        </w:rPr>
        <w:t>sipas</w:t>
      </w:r>
      <w:r w:rsidR="00A4258A" w:rsidRPr="006E5A01">
        <w:rPr>
          <w:rFonts w:ascii="Garamond" w:hAnsi="Garamond"/>
          <w:sz w:val="24"/>
          <w:szCs w:val="24"/>
        </w:rPr>
        <w:t xml:space="preserve"> </w:t>
      </w:r>
      <w:r w:rsidRPr="006E5A01">
        <w:rPr>
          <w:rFonts w:ascii="Garamond" w:hAnsi="Garamond"/>
          <w:sz w:val="24"/>
          <w:szCs w:val="24"/>
        </w:rPr>
        <w:t>neneve</w:t>
      </w:r>
      <w:r w:rsidR="00A4258A" w:rsidRPr="006E5A01">
        <w:rPr>
          <w:rFonts w:ascii="Garamond" w:hAnsi="Garamond"/>
          <w:sz w:val="24"/>
          <w:szCs w:val="24"/>
        </w:rPr>
        <w:t xml:space="preserve"> </w:t>
      </w:r>
      <w:r w:rsidRPr="006E5A01">
        <w:rPr>
          <w:rFonts w:ascii="Garamond" w:hAnsi="Garamond"/>
          <w:sz w:val="24"/>
          <w:szCs w:val="24"/>
        </w:rPr>
        <w:t>7</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8</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ligjit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mësipërm,</w:t>
      </w:r>
      <w:r w:rsidR="00A4258A" w:rsidRPr="006E5A01">
        <w:rPr>
          <w:rFonts w:ascii="Garamond" w:hAnsi="Garamond"/>
          <w:sz w:val="24"/>
          <w:szCs w:val="24"/>
        </w:rPr>
        <w:t xml:space="preserve"> </w:t>
      </w:r>
      <w:r w:rsidRPr="006E5A01">
        <w:rPr>
          <w:rFonts w:ascii="Garamond" w:hAnsi="Garamond"/>
          <w:sz w:val="24"/>
          <w:szCs w:val="24"/>
        </w:rPr>
        <w:t>mbulon</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dhënat</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nevojshme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vëzhgimin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gjendjes</w:t>
      </w:r>
      <w:r w:rsidR="00A4258A" w:rsidRPr="006E5A01">
        <w:rPr>
          <w:rFonts w:ascii="Garamond" w:hAnsi="Garamond"/>
          <w:sz w:val="24"/>
          <w:szCs w:val="24"/>
        </w:rPr>
        <w:t xml:space="preserve"> </w:t>
      </w:r>
      <w:r w:rsidRPr="006E5A01">
        <w:rPr>
          <w:rFonts w:ascii="Garamond" w:hAnsi="Garamond"/>
          <w:sz w:val="24"/>
          <w:szCs w:val="24"/>
        </w:rPr>
        <w:t>ekonomike,</w:t>
      </w:r>
      <w:r w:rsidR="00A4258A" w:rsidRPr="006E5A01">
        <w:rPr>
          <w:rFonts w:ascii="Garamond" w:hAnsi="Garamond"/>
          <w:sz w:val="24"/>
          <w:szCs w:val="24"/>
        </w:rPr>
        <w:t xml:space="preserve"> </w:t>
      </w:r>
      <w:r w:rsidRPr="006E5A01">
        <w:rPr>
          <w:rFonts w:ascii="Garamond" w:hAnsi="Garamond"/>
          <w:sz w:val="24"/>
          <w:szCs w:val="24"/>
        </w:rPr>
        <w:t>shoqërore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mjedisore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Republikën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Shqipërisë,</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u</w:t>
      </w:r>
      <w:r w:rsidR="00A4258A" w:rsidRPr="006E5A01">
        <w:rPr>
          <w:rFonts w:ascii="Garamond" w:hAnsi="Garamond"/>
          <w:sz w:val="24"/>
          <w:szCs w:val="24"/>
        </w:rPr>
        <w:t xml:space="preserve"> </w:t>
      </w:r>
      <w:r w:rsidRPr="006E5A01">
        <w:rPr>
          <w:rFonts w:ascii="Garamond" w:hAnsi="Garamond"/>
          <w:sz w:val="24"/>
          <w:szCs w:val="24"/>
        </w:rPr>
        <w:t>përqendruar</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fenomene</w:t>
      </w:r>
      <w:r w:rsidR="00A4258A" w:rsidRPr="006E5A01">
        <w:rPr>
          <w:rFonts w:ascii="Garamond" w:hAnsi="Garamond"/>
          <w:sz w:val="24"/>
          <w:szCs w:val="24"/>
        </w:rPr>
        <w:t xml:space="preserve"> </w:t>
      </w:r>
      <w:r w:rsidRPr="006E5A01">
        <w:rPr>
          <w:rFonts w:ascii="Garamond" w:hAnsi="Garamond"/>
          <w:sz w:val="24"/>
          <w:szCs w:val="24"/>
        </w:rPr>
        <w:t>thelbësore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vendimmarrësit</w:t>
      </w:r>
      <w:r w:rsidR="00551850" w:rsidRPr="006E5A01">
        <w:rPr>
          <w:rFonts w:ascii="Garamond" w:hAnsi="Garamond"/>
          <w:sz w:val="24"/>
          <w:szCs w:val="24"/>
        </w:rPr>
        <w:t xml:space="preserve">, si dhe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respektuar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drejtën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qytetarëve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realizimin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programit</w:t>
      </w:r>
      <w:r w:rsidR="00A4258A" w:rsidRPr="006E5A01">
        <w:rPr>
          <w:rFonts w:ascii="Garamond" w:hAnsi="Garamond"/>
          <w:sz w:val="24"/>
          <w:szCs w:val="24"/>
        </w:rPr>
        <w:t xml:space="preserve"> </w:t>
      </w:r>
      <w:r w:rsidRPr="006E5A01">
        <w:rPr>
          <w:rFonts w:ascii="Garamond" w:hAnsi="Garamond"/>
          <w:sz w:val="24"/>
          <w:szCs w:val="24"/>
        </w:rPr>
        <w:t>mbahet</w:t>
      </w:r>
      <w:r w:rsidR="00A4258A" w:rsidRPr="006E5A01">
        <w:rPr>
          <w:rFonts w:ascii="Garamond" w:hAnsi="Garamond"/>
          <w:sz w:val="24"/>
          <w:szCs w:val="24"/>
        </w:rPr>
        <w:t xml:space="preserve"> </w:t>
      </w:r>
      <w:r w:rsidRPr="006E5A01">
        <w:rPr>
          <w:rFonts w:ascii="Garamond" w:hAnsi="Garamond"/>
          <w:sz w:val="24"/>
          <w:szCs w:val="24"/>
        </w:rPr>
        <w:t>parasysh</w:t>
      </w:r>
      <w:r w:rsidR="00A4258A" w:rsidRPr="006E5A01">
        <w:rPr>
          <w:rFonts w:ascii="Garamond" w:hAnsi="Garamond"/>
          <w:sz w:val="24"/>
          <w:szCs w:val="24"/>
        </w:rPr>
        <w:t xml:space="preserve"> </w:t>
      </w:r>
      <w:r w:rsidRPr="006E5A01">
        <w:rPr>
          <w:rFonts w:ascii="Garamond" w:hAnsi="Garamond"/>
          <w:sz w:val="24"/>
          <w:szCs w:val="24"/>
        </w:rPr>
        <w:t>parimi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kosto</w:t>
      </w:r>
      <w:r w:rsidRPr="006E5A01">
        <w:rPr>
          <w:rFonts w:ascii="Times New Roman" w:hAnsi="Times New Roman" w:cs="Times New Roman"/>
          <w:sz w:val="24"/>
          <w:szCs w:val="24"/>
        </w:rPr>
        <w:t>‐</w:t>
      </w:r>
      <w:r w:rsidRPr="006E5A01">
        <w:rPr>
          <w:rFonts w:ascii="Garamond" w:hAnsi="Garamond"/>
          <w:sz w:val="24"/>
          <w:szCs w:val="24"/>
        </w:rPr>
        <w:t>efektivitetit.</w:t>
      </w:r>
    </w:p>
    <w:p w14:paraId="4F224BC8" w14:textId="3A41B181"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b/>
          <w:bCs/>
          <w:sz w:val="24"/>
          <w:szCs w:val="24"/>
        </w:rPr>
        <w:t>Rekomandimet</w:t>
      </w:r>
      <w:r w:rsidR="00A4258A" w:rsidRPr="006E5A01">
        <w:rPr>
          <w:rFonts w:ascii="Garamond" w:hAnsi="Garamond"/>
          <w:b/>
          <w:bCs/>
          <w:sz w:val="24"/>
          <w:szCs w:val="24"/>
        </w:rPr>
        <w:t xml:space="preserve"> </w:t>
      </w:r>
      <w:r w:rsidRPr="006E5A01">
        <w:rPr>
          <w:rFonts w:ascii="Garamond" w:hAnsi="Garamond"/>
          <w:b/>
          <w:bCs/>
          <w:sz w:val="24"/>
          <w:szCs w:val="24"/>
        </w:rPr>
        <w:t>e</w:t>
      </w:r>
      <w:r w:rsidR="00A4258A" w:rsidRPr="006E5A01">
        <w:rPr>
          <w:rFonts w:ascii="Garamond" w:hAnsi="Garamond"/>
          <w:b/>
          <w:bCs/>
          <w:sz w:val="24"/>
          <w:szCs w:val="24"/>
        </w:rPr>
        <w:t xml:space="preserve"> </w:t>
      </w:r>
      <w:r w:rsidRPr="006E5A01">
        <w:rPr>
          <w:rFonts w:ascii="Garamond" w:hAnsi="Garamond"/>
          <w:b/>
          <w:bCs/>
          <w:sz w:val="24"/>
          <w:szCs w:val="24"/>
        </w:rPr>
        <w:t>Këshillit</w:t>
      </w:r>
      <w:r w:rsidR="00A4258A" w:rsidRPr="006E5A01">
        <w:rPr>
          <w:rFonts w:ascii="Garamond" w:hAnsi="Garamond"/>
          <w:b/>
          <w:bCs/>
          <w:sz w:val="24"/>
          <w:szCs w:val="24"/>
        </w:rPr>
        <w:t xml:space="preserve"> </w:t>
      </w:r>
      <w:r w:rsidRPr="006E5A01">
        <w:rPr>
          <w:rFonts w:ascii="Garamond" w:hAnsi="Garamond"/>
          <w:b/>
          <w:bCs/>
          <w:sz w:val="24"/>
          <w:szCs w:val="24"/>
        </w:rPr>
        <w:t>të</w:t>
      </w:r>
      <w:r w:rsidR="00A4258A" w:rsidRPr="006E5A01">
        <w:rPr>
          <w:rFonts w:ascii="Garamond" w:hAnsi="Garamond"/>
          <w:b/>
          <w:bCs/>
          <w:sz w:val="24"/>
          <w:szCs w:val="24"/>
        </w:rPr>
        <w:t xml:space="preserve"> </w:t>
      </w:r>
      <w:r w:rsidRPr="006E5A01">
        <w:rPr>
          <w:rFonts w:ascii="Garamond" w:hAnsi="Garamond"/>
          <w:b/>
          <w:bCs/>
          <w:sz w:val="24"/>
          <w:szCs w:val="24"/>
        </w:rPr>
        <w:t>Statistikave</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qenë</w:t>
      </w:r>
      <w:r w:rsidR="00A4258A" w:rsidRPr="006E5A01">
        <w:rPr>
          <w:rFonts w:ascii="Garamond" w:hAnsi="Garamond"/>
          <w:sz w:val="24"/>
          <w:szCs w:val="24"/>
        </w:rPr>
        <w:t xml:space="preserve"> </w:t>
      </w:r>
      <w:r w:rsidRPr="006E5A01">
        <w:rPr>
          <w:rFonts w:ascii="Garamond" w:hAnsi="Garamond"/>
          <w:sz w:val="24"/>
          <w:szCs w:val="24"/>
        </w:rPr>
        <w:t>se,</w:t>
      </w:r>
      <w:r w:rsidR="00A4258A" w:rsidRPr="006E5A01">
        <w:rPr>
          <w:rFonts w:ascii="Garamond" w:hAnsi="Garamond"/>
          <w:sz w:val="24"/>
          <w:szCs w:val="24"/>
        </w:rPr>
        <w:t xml:space="preserve"> </w:t>
      </w:r>
      <w:r w:rsidRPr="006E5A01">
        <w:rPr>
          <w:rFonts w:ascii="Garamond" w:hAnsi="Garamond"/>
          <w:sz w:val="24"/>
          <w:szCs w:val="24"/>
        </w:rPr>
        <w:t>sipas</w:t>
      </w:r>
      <w:r w:rsidR="00A4258A" w:rsidRPr="006E5A01">
        <w:rPr>
          <w:rFonts w:ascii="Garamond" w:hAnsi="Garamond"/>
          <w:sz w:val="24"/>
          <w:szCs w:val="24"/>
        </w:rPr>
        <w:t xml:space="preserve"> </w:t>
      </w:r>
      <w:r w:rsidRPr="006E5A01">
        <w:rPr>
          <w:rFonts w:ascii="Garamond" w:hAnsi="Garamond"/>
          <w:sz w:val="24"/>
          <w:szCs w:val="24"/>
        </w:rPr>
        <w:t>ligjit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roli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këtij</w:t>
      </w:r>
      <w:r w:rsidR="00A4258A" w:rsidRPr="006E5A01">
        <w:rPr>
          <w:rFonts w:ascii="Garamond" w:hAnsi="Garamond"/>
          <w:sz w:val="24"/>
          <w:szCs w:val="24"/>
        </w:rPr>
        <w:t xml:space="preserve"> </w:t>
      </w:r>
      <w:r w:rsidRPr="006E5A01">
        <w:rPr>
          <w:rFonts w:ascii="Garamond" w:hAnsi="Garamond"/>
          <w:sz w:val="24"/>
          <w:szCs w:val="24"/>
        </w:rPr>
        <w:t>organi</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mbështesë</w:t>
      </w:r>
      <w:r w:rsidR="00A4258A" w:rsidRPr="006E5A01">
        <w:rPr>
          <w:rFonts w:ascii="Garamond" w:hAnsi="Garamond"/>
          <w:sz w:val="24"/>
          <w:szCs w:val="24"/>
        </w:rPr>
        <w:t xml:space="preserve"> </w:t>
      </w:r>
      <w:r w:rsidRPr="006E5A01">
        <w:rPr>
          <w:rFonts w:ascii="Garamond" w:hAnsi="Garamond"/>
          <w:sz w:val="24"/>
          <w:szCs w:val="24"/>
        </w:rPr>
        <w:t>INSTAT-in</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rolin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tij</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siguruar</w:t>
      </w:r>
      <w:r w:rsidR="00A4258A" w:rsidRPr="006E5A01">
        <w:rPr>
          <w:rFonts w:ascii="Garamond" w:hAnsi="Garamond"/>
          <w:sz w:val="24"/>
          <w:szCs w:val="24"/>
        </w:rPr>
        <w:t xml:space="preserve"> </w:t>
      </w:r>
      <w:r w:rsidRPr="006E5A01">
        <w:rPr>
          <w:rFonts w:ascii="Garamond" w:hAnsi="Garamond"/>
          <w:sz w:val="24"/>
          <w:szCs w:val="24"/>
        </w:rPr>
        <w:t>se</w:t>
      </w:r>
      <w:r w:rsidR="00A4258A" w:rsidRPr="006E5A01">
        <w:rPr>
          <w:rFonts w:ascii="Garamond" w:hAnsi="Garamond"/>
          <w:sz w:val="24"/>
          <w:szCs w:val="24"/>
        </w:rPr>
        <w:t xml:space="preserve"> </w:t>
      </w:r>
      <w:r w:rsidRPr="006E5A01">
        <w:rPr>
          <w:rFonts w:ascii="Garamond" w:hAnsi="Garamond"/>
          <w:sz w:val="24"/>
          <w:szCs w:val="24"/>
        </w:rPr>
        <w:t>programi</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hartuar</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përputhje</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parimet</w:t>
      </w:r>
      <w:r w:rsidR="00A4258A" w:rsidRPr="006E5A01">
        <w:rPr>
          <w:rFonts w:ascii="Garamond" w:hAnsi="Garamond"/>
          <w:sz w:val="24"/>
          <w:szCs w:val="24"/>
        </w:rPr>
        <w:t xml:space="preserve"> </w:t>
      </w:r>
      <w:r w:rsidRPr="006E5A01">
        <w:rPr>
          <w:rFonts w:ascii="Garamond" w:hAnsi="Garamond"/>
          <w:sz w:val="24"/>
          <w:szCs w:val="24"/>
        </w:rPr>
        <w:t>themelore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Kombeve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Bashkuara</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statistikat</w:t>
      </w:r>
      <w:r w:rsidR="00A4258A" w:rsidRPr="006E5A01">
        <w:rPr>
          <w:rFonts w:ascii="Garamond" w:hAnsi="Garamond"/>
          <w:sz w:val="24"/>
          <w:szCs w:val="24"/>
        </w:rPr>
        <w:t xml:space="preserve"> </w:t>
      </w:r>
      <w:r w:rsidRPr="006E5A01">
        <w:rPr>
          <w:rFonts w:ascii="Garamond" w:hAnsi="Garamond"/>
          <w:sz w:val="24"/>
          <w:szCs w:val="24"/>
        </w:rPr>
        <w:t>zyrtare,</w:t>
      </w:r>
      <w:r w:rsidR="00A4258A" w:rsidRPr="006E5A01">
        <w:rPr>
          <w:rFonts w:ascii="Garamond" w:hAnsi="Garamond"/>
          <w:sz w:val="24"/>
          <w:szCs w:val="24"/>
        </w:rPr>
        <w:t xml:space="preserve"> </w:t>
      </w:r>
      <w:r w:rsidRPr="006E5A01">
        <w:rPr>
          <w:rFonts w:ascii="Garamond" w:hAnsi="Garamond"/>
          <w:sz w:val="24"/>
          <w:szCs w:val="24"/>
        </w:rPr>
        <w:t>rekomandimet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marra</w:t>
      </w:r>
      <w:r w:rsidR="00A4258A" w:rsidRPr="006E5A01">
        <w:rPr>
          <w:rFonts w:ascii="Garamond" w:hAnsi="Garamond"/>
          <w:sz w:val="24"/>
          <w:szCs w:val="24"/>
        </w:rPr>
        <w:t xml:space="preserve"> </w:t>
      </w:r>
      <w:r w:rsidRPr="006E5A01">
        <w:rPr>
          <w:rFonts w:ascii="Garamond" w:hAnsi="Garamond"/>
          <w:sz w:val="24"/>
          <w:szCs w:val="24"/>
        </w:rPr>
        <w:t>nga</w:t>
      </w:r>
      <w:r w:rsidR="00A4258A" w:rsidRPr="006E5A01">
        <w:rPr>
          <w:rFonts w:ascii="Garamond" w:hAnsi="Garamond"/>
          <w:sz w:val="24"/>
          <w:szCs w:val="24"/>
        </w:rPr>
        <w:t xml:space="preserve"> </w:t>
      </w:r>
      <w:r w:rsidRPr="006E5A01">
        <w:rPr>
          <w:rFonts w:ascii="Garamond" w:hAnsi="Garamond"/>
          <w:sz w:val="24"/>
          <w:szCs w:val="24"/>
        </w:rPr>
        <w:t>ky</w:t>
      </w:r>
      <w:r w:rsidR="00A4258A" w:rsidRPr="006E5A01">
        <w:rPr>
          <w:rFonts w:ascii="Garamond" w:hAnsi="Garamond"/>
          <w:sz w:val="24"/>
          <w:szCs w:val="24"/>
        </w:rPr>
        <w:t xml:space="preserve"> </w:t>
      </w:r>
      <w:r w:rsidRPr="006E5A01">
        <w:rPr>
          <w:rFonts w:ascii="Garamond" w:hAnsi="Garamond"/>
          <w:sz w:val="24"/>
          <w:szCs w:val="24"/>
        </w:rPr>
        <w:t>organ</w:t>
      </w:r>
      <w:r w:rsidR="00A4258A" w:rsidRPr="006E5A01">
        <w:rPr>
          <w:rFonts w:ascii="Garamond" w:hAnsi="Garamond"/>
          <w:sz w:val="24"/>
          <w:szCs w:val="24"/>
        </w:rPr>
        <w:t xml:space="preserve"> </w:t>
      </w:r>
      <w:r w:rsidRPr="006E5A01">
        <w:rPr>
          <w:rFonts w:ascii="Garamond" w:hAnsi="Garamond"/>
          <w:sz w:val="24"/>
          <w:szCs w:val="24"/>
        </w:rPr>
        <w:t>janë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rëndësishme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ecurinë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zbatimit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statistikore</w:t>
      </w:r>
      <w:r w:rsidR="00551850" w:rsidRPr="006E5A01">
        <w:rPr>
          <w:rFonts w:ascii="Garamond" w:hAnsi="Garamond"/>
          <w:sz w:val="24"/>
          <w:szCs w:val="24"/>
        </w:rPr>
        <w:t xml:space="preserve">, si dhe </w:t>
      </w:r>
      <w:r w:rsidRPr="006E5A01">
        <w:rPr>
          <w:rFonts w:ascii="Garamond" w:hAnsi="Garamond"/>
          <w:sz w:val="24"/>
          <w:szCs w:val="24"/>
        </w:rPr>
        <w:t>monitorimin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performancës</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institucioneve</w:t>
      </w:r>
      <w:r w:rsidR="00A4258A" w:rsidRPr="006E5A01">
        <w:rPr>
          <w:rFonts w:ascii="Garamond" w:hAnsi="Garamond"/>
          <w:sz w:val="24"/>
          <w:szCs w:val="24"/>
        </w:rPr>
        <w:t xml:space="preserve"> </w:t>
      </w:r>
      <w:r w:rsidRPr="006E5A01">
        <w:rPr>
          <w:rFonts w:ascii="Garamond" w:hAnsi="Garamond"/>
          <w:sz w:val="24"/>
          <w:szCs w:val="24"/>
        </w:rPr>
        <w:t>përbërëse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sistemit</w:t>
      </w:r>
      <w:r w:rsidR="00A4258A" w:rsidRPr="006E5A01">
        <w:rPr>
          <w:rFonts w:ascii="Garamond" w:hAnsi="Garamond"/>
          <w:sz w:val="24"/>
          <w:szCs w:val="24"/>
        </w:rPr>
        <w:t xml:space="preserve"> </w:t>
      </w:r>
      <w:r w:rsidRPr="006E5A01">
        <w:rPr>
          <w:rFonts w:ascii="Garamond" w:hAnsi="Garamond"/>
          <w:sz w:val="24"/>
          <w:szCs w:val="24"/>
        </w:rPr>
        <w:t>kombëtar</w:t>
      </w:r>
      <w:r w:rsidR="00A4258A" w:rsidRPr="006E5A01">
        <w:rPr>
          <w:rFonts w:ascii="Garamond" w:hAnsi="Garamond"/>
          <w:sz w:val="24"/>
          <w:szCs w:val="24"/>
        </w:rPr>
        <w:t xml:space="preserve"> </w:t>
      </w:r>
      <w:r w:rsidRPr="006E5A01">
        <w:rPr>
          <w:rFonts w:ascii="Garamond" w:hAnsi="Garamond"/>
          <w:sz w:val="24"/>
          <w:szCs w:val="24"/>
        </w:rPr>
        <w:t>statistikor,</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garantuar</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programi</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pasqyrojë</w:t>
      </w:r>
      <w:r w:rsidR="00A4258A" w:rsidRPr="006E5A01">
        <w:rPr>
          <w:rFonts w:ascii="Garamond" w:hAnsi="Garamond"/>
          <w:sz w:val="24"/>
          <w:szCs w:val="24"/>
        </w:rPr>
        <w:t xml:space="preserve"> </w:t>
      </w:r>
      <w:r w:rsidRPr="006E5A01">
        <w:rPr>
          <w:rFonts w:ascii="Garamond" w:hAnsi="Garamond"/>
          <w:sz w:val="24"/>
          <w:szCs w:val="24"/>
        </w:rPr>
        <w:t>nevojat</w:t>
      </w:r>
      <w:r w:rsidR="00A4258A" w:rsidRPr="006E5A01">
        <w:rPr>
          <w:rFonts w:ascii="Garamond" w:hAnsi="Garamond"/>
          <w:sz w:val="24"/>
          <w:szCs w:val="24"/>
        </w:rPr>
        <w:t xml:space="preserve"> </w:t>
      </w:r>
      <w:r w:rsidRPr="006E5A01">
        <w:rPr>
          <w:rFonts w:ascii="Garamond" w:hAnsi="Garamond"/>
          <w:sz w:val="24"/>
          <w:szCs w:val="24"/>
        </w:rPr>
        <w:t>parësore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përdoruesve</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informacion</w:t>
      </w:r>
      <w:r w:rsidR="00A4258A" w:rsidRPr="006E5A01">
        <w:rPr>
          <w:rFonts w:ascii="Garamond" w:hAnsi="Garamond"/>
          <w:sz w:val="24"/>
          <w:szCs w:val="24"/>
        </w:rPr>
        <w:t xml:space="preserve"> </w:t>
      </w:r>
      <w:r w:rsidRPr="006E5A01">
        <w:rPr>
          <w:rFonts w:ascii="Garamond" w:hAnsi="Garamond"/>
          <w:sz w:val="24"/>
          <w:szCs w:val="24"/>
        </w:rPr>
        <w:t>statistikor.</w:t>
      </w:r>
      <w:r w:rsidR="00A4258A" w:rsidRPr="006E5A01">
        <w:rPr>
          <w:rFonts w:ascii="Garamond" w:hAnsi="Garamond"/>
          <w:sz w:val="24"/>
          <w:szCs w:val="24"/>
        </w:rPr>
        <w:t xml:space="preserve"> </w:t>
      </w:r>
    </w:p>
    <w:p w14:paraId="4F224BC9" w14:textId="7DF954F7"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b/>
          <w:bCs/>
          <w:sz w:val="24"/>
          <w:szCs w:val="24"/>
        </w:rPr>
        <w:t>Marrëveshjet</w:t>
      </w:r>
      <w:r w:rsidR="00A4258A" w:rsidRPr="006E5A01">
        <w:rPr>
          <w:rFonts w:ascii="Garamond" w:hAnsi="Garamond"/>
          <w:b/>
          <w:bCs/>
          <w:sz w:val="24"/>
          <w:szCs w:val="24"/>
        </w:rPr>
        <w:t xml:space="preserve"> </w:t>
      </w:r>
      <w:r w:rsidRPr="006E5A01">
        <w:rPr>
          <w:rFonts w:ascii="Garamond" w:hAnsi="Garamond"/>
          <w:b/>
          <w:bCs/>
          <w:sz w:val="24"/>
          <w:szCs w:val="24"/>
        </w:rPr>
        <w:t>e</w:t>
      </w:r>
      <w:r w:rsidR="00A4258A" w:rsidRPr="006E5A01">
        <w:rPr>
          <w:rFonts w:ascii="Garamond" w:hAnsi="Garamond"/>
          <w:b/>
          <w:bCs/>
          <w:sz w:val="24"/>
          <w:szCs w:val="24"/>
        </w:rPr>
        <w:t xml:space="preserve"> </w:t>
      </w:r>
      <w:r w:rsidR="00BA3D12" w:rsidRPr="006E5A01">
        <w:rPr>
          <w:rFonts w:ascii="Garamond" w:hAnsi="Garamond"/>
          <w:b/>
          <w:bCs/>
          <w:sz w:val="24"/>
          <w:szCs w:val="24"/>
        </w:rPr>
        <w:t>m</w:t>
      </w:r>
      <w:r w:rsidRPr="006E5A01">
        <w:rPr>
          <w:rFonts w:ascii="Garamond" w:hAnsi="Garamond"/>
          <w:b/>
          <w:bCs/>
          <w:sz w:val="24"/>
          <w:szCs w:val="24"/>
        </w:rPr>
        <w:t>irëkuptimit</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Janë</w:t>
      </w:r>
      <w:r w:rsidR="00A4258A" w:rsidRPr="006E5A01">
        <w:rPr>
          <w:rFonts w:ascii="Garamond" w:hAnsi="Garamond"/>
          <w:sz w:val="24"/>
          <w:szCs w:val="24"/>
        </w:rPr>
        <w:t xml:space="preserve"> </w:t>
      </w:r>
      <w:r w:rsidRPr="006E5A01">
        <w:rPr>
          <w:rFonts w:ascii="Garamond" w:hAnsi="Garamond"/>
          <w:sz w:val="24"/>
          <w:szCs w:val="24"/>
        </w:rPr>
        <w:t>akte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nënshkruara</w:t>
      </w:r>
      <w:r w:rsidR="00A4258A" w:rsidRPr="006E5A01">
        <w:rPr>
          <w:rFonts w:ascii="Garamond" w:hAnsi="Garamond"/>
          <w:sz w:val="24"/>
          <w:szCs w:val="24"/>
        </w:rPr>
        <w:t xml:space="preserve"> </w:t>
      </w:r>
      <w:r w:rsidRPr="006E5A01">
        <w:rPr>
          <w:rFonts w:ascii="Garamond" w:hAnsi="Garamond"/>
          <w:sz w:val="24"/>
          <w:szCs w:val="24"/>
        </w:rPr>
        <w:t>mes</w:t>
      </w:r>
      <w:r w:rsidR="00A4258A" w:rsidRPr="006E5A01">
        <w:rPr>
          <w:rFonts w:ascii="Garamond" w:hAnsi="Garamond"/>
          <w:sz w:val="24"/>
          <w:szCs w:val="24"/>
        </w:rPr>
        <w:t xml:space="preserve"> </w:t>
      </w:r>
      <w:r w:rsidRPr="006E5A01">
        <w:rPr>
          <w:rFonts w:ascii="Garamond" w:hAnsi="Garamond"/>
          <w:sz w:val="24"/>
          <w:szCs w:val="24"/>
        </w:rPr>
        <w:t>dy</w:t>
      </w:r>
      <w:r w:rsidR="00A4258A" w:rsidRPr="006E5A01">
        <w:rPr>
          <w:rFonts w:ascii="Garamond" w:hAnsi="Garamond"/>
          <w:sz w:val="24"/>
          <w:szCs w:val="24"/>
        </w:rPr>
        <w:t xml:space="preserve"> </w:t>
      </w:r>
      <w:r w:rsidRPr="006E5A01">
        <w:rPr>
          <w:rFonts w:ascii="Garamond" w:hAnsi="Garamond"/>
          <w:sz w:val="24"/>
          <w:szCs w:val="24"/>
        </w:rPr>
        <w:t>ose</w:t>
      </w:r>
      <w:r w:rsidR="00A4258A" w:rsidRPr="006E5A01">
        <w:rPr>
          <w:rFonts w:ascii="Garamond" w:hAnsi="Garamond"/>
          <w:sz w:val="24"/>
          <w:szCs w:val="24"/>
        </w:rPr>
        <w:t xml:space="preserve"> </w:t>
      </w:r>
      <w:r w:rsidRPr="006E5A01">
        <w:rPr>
          <w:rFonts w:ascii="Garamond" w:hAnsi="Garamond"/>
          <w:sz w:val="24"/>
          <w:szCs w:val="24"/>
        </w:rPr>
        <w:t>më</w:t>
      </w:r>
      <w:r w:rsidR="00A4258A" w:rsidRPr="006E5A01">
        <w:rPr>
          <w:rFonts w:ascii="Garamond" w:hAnsi="Garamond"/>
          <w:sz w:val="24"/>
          <w:szCs w:val="24"/>
        </w:rPr>
        <w:t xml:space="preserve"> </w:t>
      </w:r>
      <w:r w:rsidRPr="006E5A01">
        <w:rPr>
          <w:rFonts w:ascii="Garamond" w:hAnsi="Garamond"/>
          <w:sz w:val="24"/>
          <w:szCs w:val="24"/>
        </w:rPr>
        <w:t>shumë</w:t>
      </w:r>
      <w:r w:rsidR="00A4258A" w:rsidRPr="006E5A01">
        <w:rPr>
          <w:rFonts w:ascii="Garamond" w:hAnsi="Garamond"/>
          <w:sz w:val="24"/>
          <w:szCs w:val="24"/>
        </w:rPr>
        <w:t xml:space="preserve"> </w:t>
      </w:r>
      <w:r w:rsidRPr="006E5A01">
        <w:rPr>
          <w:rFonts w:ascii="Garamond" w:hAnsi="Garamond"/>
          <w:sz w:val="24"/>
          <w:szCs w:val="24"/>
        </w:rPr>
        <w:t>palëve</w:t>
      </w:r>
      <w:r w:rsidR="00A4258A" w:rsidRPr="006E5A01">
        <w:rPr>
          <w:rFonts w:ascii="Garamond" w:hAnsi="Garamond"/>
          <w:sz w:val="24"/>
          <w:szCs w:val="24"/>
        </w:rPr>
        <w:t xml:space="preserve"> </w:t>
      </w:r>
      <w:r w:rsidRPr="006E5A01">
        <w:rPr>
          <w:rFonts w:ascii="Garamond" w:hAnsi="Garamond"/>
          <w:sz w:val="24"/>
          <w:szCs w:val="24"/>
        </w:rPr>
        <w:t>institucionale,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cilat</w:t>
      </w:r>
      <w:r w:rsidR="00A4258A" w:rsidRPr="006E5A01">
        <w:rPr>
          <w:rFonts w:ascii="Garamond" w:hAnsi="Garamond"/>
          <w:sz w:val="24"/>
          <w:szCs w:val="24"/>
        </w:rPr>
        <w:t xml:space="preserve"> </w:t>
      </w:r>
      <w:r w:rsidRPr="006E5A01">
        <w:rPr>
          <w:rFonts w:ascii="Garamond" w:hAnsi="Garamond"/>
          <w:sz w:val="24"/>
          <w:szCs w:val="24"/>
        </w:rPr>
        <w:t>marrin</w:t>
      </w:r>
      <w:r w:rsidR="00A4258A" w:rsidRPr="006E5A01">
        <w:rPr>
          <w:rFonts w:ascii="Garamond" w:hAnsi="Garamond"/>
          <w:sz w:val="24"/>
          <w:szCs w:val="24"/>
        </w:rPr>
        <w:t xml:space="preserve"> </w:t>
      </w:r>
      <w:r w:rsidRPr="006E5A01">
        <w:rPr>
          <w:rFonts w:ascii="Garamond" w:hAnsi="Garamond"/>
          <w:sz w:val="24"/>
          <w:szCs w:val="24"/>
        </w:rPr>
        <w:t>përsipër</w:t>
      </w:r>
      <w:r w:rsidR="00A4258A" w:rsidRPr="006E5A01">
        <w:rPr>
          <w:rFonts w:ascii="Garamond" w:hAnsi="Garamond"/>
          <w:sz w:val="24"/>
          <w:szCs w:val="24"/>
        </w:rPr>
        <w:t xml:space="preserve"> </w:t>
      </w:r>
      <w:r w:rsidRPr="006E5A01">
        <w:rPr>
          <w:rFonts w:ascii="Garamond" w:hAnsi="Garamond"/>
          <w:sz w:val="24"/>
          <w:szCs w:val="24"/>
        </w:rPr>
        <w:t>përmbushjen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detyrimeve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ndërsjella</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shkëmbimin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informacioneve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format</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afatet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shkëmbimit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tyre,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mënyrë</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garantohet</w:t>
      </w:r>
      <w:r w:rsidR="00A4258A" w:rsidRPr="006E5A01">
        <w:rPr>
          <w:rFonts w:ascii="Garamond" w:hAnsi="Garamond"/>
          <w:sz w:val="24"/>
          <w:szCs w:val="24"/>
        </w:rPr>
        <w:t xml:space="preserve"> </w:t>
      </w:r>
      <w:r w:rsidRPr="006E5A01">
        <w:rPr>
          <w:rFonts w:ascii="Garamond" w:hAnsi="Garamond"/>
          <w:sz w:val="24"/>
          <w:szCs w:val="24"/>
        </w:rPr>
        <w:t>përmbushja</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aktiviteteve</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parashikuara</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Program.</w:t>
      </w:r>
      <w:r w:rsidR="00A4258A" w:rsidRPr="006E5A01">
        <w:rPr>
          <w:rFonts w:ascii="Garamond" w:hAnsi="Garamond"/>
          <w:sz w:val="24"/>
          <w:szCs w:val="24"/>
        </w:rPr>
        <w:t xml:space="preserve"> </w:t>
      </w:r>
      <w:r w:rsidRPr="006E5A01">
        <w:rPr>
          <w:rFonts w:ascii="Garamond" w:hAnsi="Garamond"/>
          <w:sz w:val="24"/>
          <w:szCs w:val="24"/>
        </w:rPr>
        <w:t>INSTAT</w:t>
      </w:r>
      <w:r w:rsidR="000E48A4"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këtë</w:t>
      </w:r>
      <w:r w:rsidR="00A4258A" w:rsidRPr="006E5A01">
        <w:rPr>
          <w:rFonts w:ascii="Garamond" w:hAnsi="Garamond"/>
          <w:sz w:val="24"/>
          <w:szCs w:val="24"/>
        </w:rPr>
        <w:t xml:space="preserve"> </w:t>
      </w:r>
      <w:r w:rsidRPr="006E5A01">
        <w:rPr>
          <w:rFonts w:ascii="Garamond" w:hAnsi="Garamond"/>
          <w:sz w:val="24"/>
          <w:szCs w:val="24"/>
        </w:rPr>
        <w:t>formë</w:t>
      </w:r>
      <w:r w:rsidR="00A4258A" w:rsidRPr="006E5A01">
        <w:rPr>
          <w:rFonts w:ascii="Garamond" w:hAnsi="Garamond"/>
          <w:sz w:val="24"/>
          <w:szCs w:val="24"/>
        </w:rPr>
        <w:t xml:space="preserve"> </w:t>
      </w:r>
      <w:r w:rsidRPr="006E5A01">
        <w:rPr>
          <w:rFonts w:ascii="Garamond" w:hAnsi="Garamond"/>
          <w:sz w:val="24"/>
          <w:szCs w:val="24"/>
        </w:rPr>
        <w:t>bashkëpunimi</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ka</w:t>
      </w:r>
      <w:r w:rsidR="00A4258A" w:rsidRPr="006E5A01">
        <w:rPr>
          <w:rFonts w:ascii="Garamond" w:hAnsi="Garamond"/>
          <w:sz w:val="24"/>
          <w:szCs w:val="24"/>
        </w:rPr>
        <w:t xml:space="preserve"> </w:t>
      </w:r>
      <w:r w:rsidRPr="006E5A01">
        <w:rPr>
          <w:rFonts w:ascii="Garamond" w:hAnsi="Garamond"/>
          <w:sz w:val="24"/>
          <w:szCs w:val="24"/>
        </w:rPr>
        <w:t>shtrirë</w:t>
      </w:r>
      <w:r w:rsidR="00A4258A" w:rsidRPr="006E5A01">
        <w:rPr>
          <w:rFonts w:ascii="Garamond" w:hAnsi="Garamond"/>
          <w:sz w:val="24"/>
          <w:szCs w:val="24"/>
        </w:rPr>
        <w:t xml:space="preserve"> </w:t>
      </w:r>
      <w:r w:rsidRPr="006E5A01">
        <w:rPr>
          <w:rFonts w:ascii="Garamond" w:hAnsi="Garamond"/>
          <w:sz w:val="24"/>
          <w:szCs w:val="24"/>
        </w:rPr>
        <w:t>si</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institucione</w:t>
      </w:r>
      <w:r w:rsidR="00A4258A" w:rsidRPr="006E5A01">
        <w:rPr>
          <w:rFonts w:ascii="Garamond" w:hAnsi="Garamond"/>
          <w:sz w:val="24"/>
          <w:szCs w:val="24"/>
        </w:rPr>
        <w:t xml:space="preserve"> </w:t>
      </w:r>
      <w:r w:rsidRPr="006E5A01">
        <w:rPr>
          <w:rFonts w:ascii="Garamond" w:hAnsi="Garamond"/>
          <w:sz w:val="24"/>
          <w:szCs w:val="24"/>
        </w:rPr>
        <w:t>publike</w:t>
      </w:r>
      <w:r w:rsidR="00A4258A" w:rsidRPr="006E5A01">
        <w:rPr>
          <w:rFonts w:ascii="Garamond" w:hAnsi="Garamond"/>
          <w:sz w:val="24"/>
          <w:szCs w:val="24"/>
        </w:rPr>
        <w:t xml:space="preserve"> </w:t>
      </w:r>
      <w:r w:rsidRPr="006E5A01">
        <w:rPr>
          <w:rFonts w:ascii="Garamond" w:hAnsi="Garamond"/>
          <w:sz w:val="24"/>
          <w:szCs w:val="24"/>
        </w:rPr>
        <w:t>mbajtës</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dhënave</w:t>
      </w:r>
      <w:r w:rsidR="00A4258A" w:rsidRPr="006E5A01">
        <w:rPr>
          <w:rFonts w:ascii="Garamond" w:hAnsi="Garamond"/>
          <w:sz w:val="24"/>
          <w:szCs w:val="24"/>
        </w:rPr>
        <w:t xml:space="preserve"> </w:t>
      </w:r>
      <w:r w:rsidRPr="006E5A01">
        <w:rPr>
          <w:rFonts w:ascii="Garamond" w:hAnsi="Garamond"/>
          <w:sz w:val="24"/>
          <w:szCs w:val="24"/>
        </w:rPr>
        <w:t>administrative</w:t>
      </w:r>
      <w:r w:rsidR="00A4258A" w:rsidRPr="006E5A01">
        <w:rPr>
          <w:rFonts w:ascii="Garamond" w:hAnsi="Garamond"/>
          <w:sz w:val="24"/>
          <w:szCs w:val="24"/>
        </w:rPr>
        <w:t xml:space="preserve"> </w:t>
      </w:r>
      <w:r w:rsidRPr="006E5A01">
        <w:rPr>
          <w:rFonts w:ascii="Garamond" w:hAnsi="Garamond"/>
          <w:sz w:val="24"/>
          <w:szCs w:val="24"/>
        </w:rPr>
        <w:t>ashtu</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institucione</w:t>
      </w:r>
      <w:r w:rsidR="00A4258A" w:rsidRPr="006E5A01">
        <w:rPr>
          <w:rFonts w:ascii="Garamond" w:hAnsi="Garamond"/>
          <w:sz w:val="24"/>
          <w:szCs w:val="24"/>
        </w:rPr>
        <w:t xml:space="preserve"> </w:t>
      </w:r>
      <w:r w:rsidRPr="006E5A01">
        <w:rPr>
          <w:rFonts w:ascii="Garamond" w:hAnsi="Garamond"/>
          <w:sz w:val="24"/>
          <w:szCs w:val="24"/>
        </w:rPr>
        <w:t>akademike.</w:t>
      </w:r>
    </w:p>
    <w:p w14:paraId="4F224BCA" w14:textId="7C616B47" w:rsidR="00B77C6D" w:rsidRPr="006E5A01" w:rsidRDefault="00B77C6D" w:rsidP="00C8150C">
      <w:pPr>
        <w:autoSpaceDE w:val="0"/>
        <w:autoSpaceDN w:val="0"/>
        <w:adjustRightInd w:val="0"/>
        <w:spacing w:after="0" w:line="240" w:lineRule="auto"/>
        <w:ind w:firstLine="284"/>
        <w:rPr>
          <w:rFonts w:ascii="Garamond" w:hAnsi="Garamond"/>
          <w:sz w:val="24"/>
          <w:szCs w:val="24"/>
        </w:rPr>
      </w:pPr>
      <w:r w:rsidRPr="006E5A01">
        <w:rPr>
          <w:rFonts w:ascii="Garamond" w:hAnsi="Garamond"/>
          <w:b/>
          <w:bCs/>
          <w:sz w:val="24"/>
          <w:szCs w:val="24"/>
        </w:rPr>
        <w:t>Plani</w:t>
      </w:r>
      <w:r w:rsidR="00A4258A" w:rsidRPr="006E5A01">
        <w:rPr>
          <w:rFonts w:ascii="Garamond" w:hAnsi="Garamond"/>
          <w:b/>
          <w:bCs/>
          <w:sz w:val="24"/>
          <w:szCs w:val="24"/>
        </w:rPr>
        <w:t xml:space="preserve"> </w:t>
      </w:r>
      <w:r w:rsidRPr="006E5A01">
        <w:rPr>
          <w:rFonts w:ascii="Garamond" w:hAnsi="Garamond"/>
          <w:b/>
          <w:bCs/>
          <w:sz w:val="24"/>
          <w:szCs w:val="24"/>
        </w:rPr>
        <w:t>Kombëtar</w:t>
      </w:r>
      <w:r w:rsidR="00A4258A" w:rsidRPr="006E5A01">
        <w:rPr>
          <w:rFonts w:ascii="Garamond" w:hAnsi="Garamond"/>
          <w:b/>
          <w:bCs/>
          <w:sz w:val="24"/>
          <w:szCs w:val="24"/>
        </w:rPr>
        <w:t xml:space="preserve"> </w:t>
      </w:r>
      <w:r w:rsidRPr="006E5A01">
        <w:rPr>
          <w:rFonts w:ascii="Garamond" w:hAnsi="Garamond"/>
          <w:b/>
          <w:bCs/>
          <w:sz w:val="24"/>
          <w:szCs w:val="24"/>
        </w:rPr>
        <w:t>për</w:t>
      </w:r>
      <w:r w:rsidR="00A4258A" w:rsidRPr="006E5A01">
        <w:rPr>
          <w:rFonts w:ascii="Garamond" w:hAnsi="Garamond"/>
          <w:b/>
          <w:bCs/>
          <w:sz w:val="24"/>
          <w:szCs w:val="24"/>
        </w:rPr>
        <w:t xml:space="preserve"> </w:t>
      </w:r>
      <w:r w:rsidRPr="006E5A01">
        <w:rPr>
          <w:rFonts w:ascii="Garamond" w:hAnsi="Garamond"/>
          <w:b/>
          <w:bCs/>
          <w:sz w:val="24"/>
          <w:szCs w:val="24"/>
        </w:rPr>
        <w:t>Zbatimin</w:t>
      </w:r>
      <w:r w:rsidR="00A4258A" w:rsidRPr="006E5A01">
        <w:rPr>
          <w:rFonts w:ascii="Garamond" w:hAnsi="Garamond"/>
          <w:b/>
          <w:bCs/>
          <w:sz w:val="24"/>
          <w:szCs w:val="24"/>
        </w:rPr>
        <w:t xml:space="preserve"> </w:t>
      </w:r>
      <w:r w:rsidRPr="006E5A01">
        <w:rPr>
          <w:rFonts w:ascii="Garamond" w:hAnsi="Garamond"/>
          <w:b/>
          <w:bCs/>
          <w:sz w:val="24"/>
          <w:szCs w:val="24"/>
        </w:rPr>
        <w:t>e</w:t>
      </w:r>
      <w:r w:rsidR="00A4258A" w:rsidRPr="006E5A01">
        <w:rPr>
          <w:rFonts w:ascii="Garamond" w:hAnsi="Garamond"/>
          <w:b/>
          <w:bCs/>
          <w:sz w:val="24"/>
          <w:szCs w:val="24"/>
        </w:rPr>
        <w:t xml:space="preserve"> </w:t>
      </w:r>
      <w:r w:rsidRPr="006E5A01">
        <w:rPr>
          <w:rFonts w:ascii="Garamond" w:hAnsi="Garamond"/>
          <w:b/>
          <w:bCs/>
          <w:sz w:val="24"/>
          <w:szCs w:val="24"/>
        </w:rPr>
        <w:t>Marrëveshjes</w:t>
      </w:r>
      <w:r w:rsidR="00A4258A" w:rsidRPr="006E5A01">
        <w:rPr>
          <w:rFonts w:ascii="Garamond" w:hAnsi="Garamond"/>
          <w:b/>
          <w:bCs/>
          <w:sz w:val="24"/>
          <w:szCs w:val="24"/>
        </w:rPr>
        <w:t xml:space="preserve"> </w:t>
      </w:r>
      <w:r w:rsidRPr="006E5A01">
        <w:rPr>
          <w:rFonts w:ascii="Garamond" w:hAnsi="Garamond"/>
          <w:b/>
          <w:bCs/>
          <w:sz w:val="24"/>
          <w:szCs w:val="24"/>
        </w:rPr>
        <w:t>së</w:t>
      </w:r>
      <w:r w:rsidR="00A4258A" w:rsidRPr="006E5A01">
        <w:rPr>
          <w:rFonts w:ascii="Garamond" w:hAnsi="Garamond"/>
          <w:b/>
          <w:bCs/>
          <w:sz w:val="24"/>
          <w:szCs w:val="24"/>
        </w:rPr>
        <w:t xml:space="preserve"> </w:t>
      </w:r>
      <w:r w:rsidRPr="006E5A01">
        <w:rPr>
          <w:rFonts w:ascii="Garamond" w:hAnsi="Garamond"/>
          <w:b/>
          <w:bCs/>
          <w:sz w:val="24"/>
          <w:szCs w:val="24"/>
        </w:rPr>
        <w:t>Stabilizim</w:t>
      </w:r>
      <w:r w:rsidR="00E719DE" w:rsidRPr="006E5A01">
        <w:rPr>
          <w:rFonts w:ascii="Garamond" w:hAnsi="Garamond"/>
          <w:b/>
          <w:bCs/>
          <w:sz w:val="24"/>
          <w:szCs w:val="24"/>
        </w:rPr>
        <w:t>-</w:t>
      </w:r>
      <w:r w:rsidRPr="006E5A01">
        <w:rPr>
          <w:rFonts w:ascii="Garamond" w:hAnsi="Garamond"/>
          <w:b/>
          <w:bCs/>
          <w:sz w:val="24"/>
          <w:szCs w:val="24"/>
        </w:rPr>
        <w:t>Asociimit</w:t>
      </w:r>
      <w:r w:rsidR="00A4258A" w:rsidRPr="006E5A01">
        <w:rPr>
          <w:rFonts w:ascii="Garamond" w:hAnsi="Garamond"/>
          <w:b/>
          <w:bCs/>
          <w:sz w:val="24"/>
          <w:szCs w:val="24"/>
        </w:rPr>
        <w:t xml:space="preserve"> </w:t>
      </w:r>
      <w:r w:rsidRPr="006E5A01">
        <w:rPr>
          <w:rFonts w:ascii="Garamond" w:hAnsi="Garamond"/>
          <w:b/>
          <w:bCs/>
          <w:sz w:val="24"/>
          <w:szCs w:val="24"/>
        </w:rPr>
        <w:t>(PKZMSA</w:t>
      </w:r>
      <w:r w:rsidR="00E719DE" w:rsidRPr="006E5A01">
        <w:rPr>
          <w:rFonts w:ascii="Garamond" w:hAnsi="Garamond"/>
          <w:b/>
          <w:bCs/>
          <w:sz w:val="24"/>
          <w:szCs w:val="24"/>
        </w:rPr>
        <w:t>-</w:t>
      </w:r>
      <w:r w:rsidRPr="006E5A01">
        <w:rPr>
          <w:rFonts w:ascii="Garamond" w:hAnsi="Garamond"/>
          <w:b/>
          <w:bCs/>
          <w:sz w:val="24"/>
          <w:szCs w:val="24"/>
        </w:rPr>
        <w:t>së)</w:t>
      </w:r>
    </w:p>
    <w:p w14:paraId="4F224BCB" w14:textId="13FC922E"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sz w:val="24"/>
          <w:szCs w:val="24"/>
        </w:rPr>
        <w:t>INSTAT</w:t>
      </w:r>
      <w:r w:rsidR="00E719DE" w:rsidRPr="006E5A01">
        <w:rPr>
          <w:rFonts w:ascii="Garamond" w:hAnsi="Garamond"/>
          <w:sz w:val="24"/>
          <w:szCs w:val="24"/>
        </w:rPr>
        <w:t>-i</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bashku</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agjencitë</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t>ka</w:t>
      </w:r>
      <w:r w:rsidR="00A4258A" w:rsidRPr="006E5A01">
        <w:rPr>
          <w:rFonts w:ascii="Garamond" w:hAnsi="Garamond"/>
          <w:sz w:val="24"/>
          <w:szCs w:val="24"/>
        </w:rPr>
        <w:t xml:space="preserve"> </w:t>
      </w:r>
      <w:r w:rsidRPr="006E5A01">
        <w:rPr>
          <w:rFonts w:ascii="Garamond" w:hAnsi="Garamond"/>
          <w:sz w:val="24"/>
          <w:szCs w:val="24"/>
        </w:rPr>
        <w:t>për</w:t>
      </w:r>
      <w:r w:rsidR="00A4258A" w:rsidRPr="006E5A01">
        <w:rPr>
          <w:rFonts w:ascii="Garamond" w:hAnsi="Garamond"/>
          <w:sz w:val="24"/>
          <w:szCs w:val="24"/>
        </w:rPr>
        <w:t xml:space="preserve"> </w:t>
      </w:r>
      <w:r w:rsidRPr="006E5A01">
        <w:rPr>
          <w:rFonts w:ascii="Garamond" w:hAnsi="Garamond"/>
          <w:sz w:val="24"/>
          <w:szCs w:val="24"/>
        </w:rPr>
        <w:t>detyrë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prodhojë</w:t>
      </w:r>
      <w:r w:rsidR="00A4258A" w:rsidRPr="006E5A01">
        <w:rPr>
          <w:rFonts w:ascii="Garamond" w:hAnsi="Garamond"/>
          <w:sz w:val="24"/>
          <w:szCs w:val="24"/>
        </w:rPr>
        <w:t xml:space="preserve"> </w:t>
      </w:r>
      <w:r w:rsidRPr="006E5A01">
        <w:rPr>
          <w:rFonts w:ascii="Garamond" w:hAnsi="Garamond"/>
          <w:sz w:val="24"/>
          <w:szCs w:val="24"/>
        </w:rPr>
        <w:t>statistika</w:t>
      </w:r>
      <w:r w:rsidR="00A4258A" w:rsidRPr="006E5A01">
        <w:rPr>
          <w:rFonts w:ascii="Garamond" w:hAnsi="Garamond"/>
          <w:sz w:val="24"/>
          <w:szCs w:val="24"/>
        </w:rPr>
        <w:t xml:space="preserve"> </w:t>
      </w:r>
      <w:r w:rsidRPr="006E5A01">
        <w:rPr>
          <w:rFonts w:ascii="Garamond" w:hAnsi="Garamond"/>
          <w:sz w:val="24"/>
          <w:szCs w:val="24"/>
        </w:rPr>
        <w:t>transparente,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paanshme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kohë,</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ndihmuar</w:t>
      </w:r>
      <w:r w:rsidR="00A4258A" w:rsidRPr="006E5A01">
        <w:rPr>
          <w:rFonts w:ascii="Garamond" w:hAnsi="Garamond"/>
          <w:sz w:val="24"/>
          <w:szCs w:val="24"/>
        </w:rPr>
        <w:t xml:space="preserve"> </w:t>
      </w:r>
      <w:r w:rsidRPr="006E5A01">
        <w:rPr>
          <w:rFonts w:ascii="Garamond" w:hAnsi="Garamond"/>
          <w:sz w:val="24"/>
          <w:szCs w:val="24"/>
        </w:rPr>
        <w:t>përdoruesit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gjykojnë</w:t>
      </w:r>
      <w:r w:rsidR="00A4258A" w:rsidRPr="006E5A01">
        <w:rPr>
          <w:rFonts w:ascii="Garamond" w:hAnsi="Garamond"/>
          <w:sz w:val="24"/>
          <w:szCs w:val="24"/>
        </w:rPr>
        <w:t xml:space="preserve"> </w:t>
      </w:r>
      <w:r w:rsidRPr="006E5A01">
        <w:rPr>
          <w:rFonts w:ascii="Garamond" w:hAnsi="Garamond"/>
          <w:sz w:val="24"/>
          <w:szCs w:val="24"/>
        </w:rPr>
        <w:t>mbi</w:t>
      </w:r>
      <w:r w:rsidR="00A4258A" w:rsidRPr="006E5A01">
        <w:rPr>
          <w:rFonts w:ascii="Garamond" w:hAnsi="Garamond"/>
          <w:sz w:val="24"/>
          <w:szCs w:val="24"/>
        </w:rPr>
        <w:t xml:space="preserve"> </w:t>
      </w:r>
      <w:r w:rsidRPr="006E5A01">
        <w:rPr>
          <w:rFonts w:ascii="Garamond" w:hAnsi="Garamond"/>
          <w:sz w:val="24"/>
          <w:szCs w:val="24"/>
        </w:rPr>
        <w:t>ecurinë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proceseve</w:t>
      </w:r>
      <w:r w:rsidR="00A4258A" w:rsidRPr="006E5A01">
        <w:rPr>
          <w:rFonts w:ascii="Garamond" w:hAnsi="Garamond"/>
          <w:sz w:val="24"/>
          <w:szCs w:val="24"/>
        </w:rPr>
        <w:t xml:space="preserve"> </w:t>
      </w:r>
      <w:r w:rsidRPr="006E5A01">
        <w:rPr>
          <w:rFonts w:ascii="Garamond" w:hAnsi="Garamond"/>
          <w:sz w:val="24"/>
          <w:szCs w:val="24"/>
        </w:rPr>
        <w:t>transformuese</w:t>
      </w:r>
      <w:r w:rsidR="00A4258A" w:rsidRPr="006E5A01">
        <w:rPr>
          <w:rFonts w:ascii="Garamond" w:hAnsi="Garamond"/>
          <w:sz w:val="24"/>
          <w:szCs w:val="24"/>
        </w:rPr>
        <w:t xml:space="preserve"> </w:t>
      </w:r>
      <w:r w:rsidRPr="006E5A01">
        <w:rPr>
          <w:rFonts w:ascii="Garamond" w:hAnsi="Garamond"/>
          <w:sz w:val="24"/>
          <w:szCs w:val="24"/>
        </w:rPr>
        <w:t>drejt</w:t>
      </w:r>
      <w:r w:rsidR="00A4258A" w:rsidRPr="006E5A01">
        <w:rPr>
          <w:rFonts w:ascii="Garamond" w:hAnsi="Garamond"/>
          <w:sz w:val="24"/>
          <w:szCs w:val="24"/>
        </w:rPr>
        <w:t xml:space="preserve"> </w:t>
      </w:r>
      <w:r w:rsidRPr="006E5A01">
        <w:rPr>
          <w:rFonts w:ascii="Garamond" w:hAnsi="Garamond"/>
          <w:sz w:val="24"/>
          <w:szCs w:val="24"/>
        </w:rPr>
        <w:t>integrimit</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BE.</w:t>
      </w:r>
      <w:r w:rsidR="00A4258A" w:rsidRPr="006E5A01">
        <w:rPr>
          <w:rFonts w:ascii="Garamond" w:hAnsi="Garamond"/>
          <w:sz w:val="24"/>
          <w:szCs w:val="24"/>
        </w:rPr>
        <w:t xml:space="preserve"> </w:t>
      </w:r>
      <w:r w:rsidRPr="006E5A01">
        <w:rPr>
          <w:rFonts w:ascii="Garamond" w:hAnsi="Garamond"/>
          <w:sz w:val="24"/>
          <w:szCs w:val="24"/>
        </w:rPr>
        <w:t>Ky</w:t>
      </w:r>
      <w:r w:rsidR="00A4258A" w:rsidRPr="006E5A01">
        <w:rPr>
          <w:rFonts w:ascii="Garamond" w:hAnsi="Garamond"/>
          <w:sz w:val="24"/>
          <w:szCs w:val="24"/>
        </w:rPr>
        <w:t xml:space="preserve"> </w:t>
      </w:r>
      <w:r w:rsidRPr="006E5A01">
        <w:rPr>
          <w:rFonts w:ascii="Garamond" w:hAnsi="Garamond"/>
          <w:sz w:val="24"/>
          <w:szCs w:val="24"/>
        </w:rPr>
        <w:t>mision</w:t>
      </w:r>
      <w:r w:rsidR="00A4258A" w:rsidRPr="006E5A01">
        <w:rPr>
          <w:rFonts w:ascii="Garamond" w:hAnsi="Garamond"/>
          <w:sz w:val="24"/>
          <w:szCs w:val="24"/>
        </w:rPr>
        <w:t xml:space="preserve"> </w:t>
      </w:r>
      <w:r w:rsidRPr="006E5A01">
        <w:rPr>
          <w:rFonts w:ascii="Garamond" w:hAnsi="Garamond"/>
          <w:sz w:val="24"/>
          <w:szCs w:val="24"/>
        </w:rPr>
        <w:t>ushtrohet</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përputhje</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sz w:val="24"/>
          <w:szCs w:val="24"/>
        </w:rPr>
        <w:t>mandatin</w:t>
      </w:r>
      <w:r w:rsidR="00A4258A" w:rsidRPr="006E5A01">
        <w:rPr>
          <w:rFonts w:ascii="Garamond" w:hAnsi="Garamond"/>
          <w:sz w:val="24"/>
          <w:szCs w:val="24"/>
        </w:rPr>
        <w:t xml:space="preserve"> </w:t>
      </w:r>
      <w:r w:rsidRPr="006E5A01">
        <w:rPr>
          <w:rFonts w:ascii="Garamond" w:hAnsi="Garamond"/>
          <w:sz w:val="24"/>
          <w:szCs w:val="24"/>
        </w:rPr>
        <w:t>publik</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institucional</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ka</w:t>
      </w:r>
      <w:r w:rsidR="00A4258A" w:rsidRPr="006E5A01">
        <w:rPr>
          <w:rFonts w:ascii="Garamond" w:hAnsi="Garamond"/>
          <w:sz w:val="24"/>
          <w:szCs w:val="24"/>
        </w:rPr>
        <w:t xml:space="preserve"> </w:t>
      </w:r>
      <w:r w:rsidRPr="006E5A01">
        <w:rPr>
          <w:rFonts w:ascii="Garamond" w:hAnsi="Garamond"/>
          <w:sz w:val="24"/>
          <w:szCs w:val="24"/>
        </w:rPr>
        <w:t>INSTAT</w:t>
      </w:r>
      <w:r w:rsidR="00E719DE" w:rsidRPr="006E5A01">
        <w:rPr>
          <w:rFonts w:ascii="Garamond" w:hAnsi="Garamond"/>
          <w:sz w:val="24"/>
          <w:szCs w:val="24"/>
        </w:rPr>
        <w:t>-i</w:t>
      </w:r>
      <w:r w:rsidRPr="006E5A01">
        <w:rPr>
          <w:rFonts w:ascii="Garamond" w:hAnsi="Garamond"/>
          <w:sz w:val="24"/>
          <w:szCs w:val="24"/>
        </w:rPr>
        <w:t>,</w:t>
      </w:r>
      <w:r w:rsidR="00A4258A" w:rsidRPr="006E5A01">
        <w:rPr>
          <w:rFonts w:ascii="Garamond" w:hAnsi="Garamond"/>
          <w:sz w:val="24"/>
          <w:szCs w:val="24"/>
        </w:rPr>
        <w:t xml:space="preserve"> </w:t>
      </w:r>
      <w:r w:rsidRPr="006E5A01">
        <w:rPr>
          <w:rFonts w:ascii="Garamond" w:hAnsi="Garamond"/>
          <w:sz w:val="24"/>
          <w:szCs w:val="24"/>
        </w:rPr>
        <w:t>duke</w:t>
      </w:r>
      <w:r w:rsidR="00A4258A" w:rsidRPr="006E5A01">
        <w:rPr>
          <w:rFonts w:ascii="Garamond" w:hAnsi="Garamond"/>
          <w:sz w:val="24"/>
          <w:szCs w:val="24"/>
        </w:rPr>
        <w:t xml:space="preserve"> </w:t>
      </w:r>
      <w:r w:rsidRPr="006E5A01">
        <w:rPr>
          <w:rFonts w:ascii="Garamond" w:hAnsi="Garamond"/>
          <w:sz w:val="24"/>
          <w:szCs w:val="24"/>
        </w:rPr>
        <w:t>synuar</w:t>
      </w:r>
      <w:r w:rsidR="00A4258A" w:rsidRPr="006E5A01">
        <w:rPr>
          <w:rFonts w:ascii="Garamond" w:hAnsi="Garamond"/>
          <w:sz w:val="24"/>
          <w:szCs w:val="24"/>
        </w:rPr>
        <w:t xml:space="preserve"> </w:t>
      </w:r>
      <w:r w:rsidRPr="006E5A01">
        <w:rPr>
          <w:rFonts w:ascii="Garamond" w:hAnsi="Garamond"/>
          <w:sz w:val="24"/>
          <w:szCs w:val="24"/>
        </w:rPr>
        <w:t>ngritjen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një</w:t>
      </w:r>
      <w:r w:rsidR="00A4258A" w:rsidRPr="006E5A01">
        <w:rPr>
          <w:rFonts w:ascii="Garamond" w:hAnsi="Garamond"/>
          <w:sz w:val="24"/>
          <w:szCs w:val="24"/>
        </w:rPr>
        <w:t xml:space="preserve"> </w:t>
      </w:r>
      <w:r w:rsidRPr="006E5A01">
        <w:rPr>
          <w:rFonts w:ascii="Garamond" w:hAnsi="Garamond"/>
          <w:sz w:val="24"/>
          <w:szCs w:val="24"/>
        </w:rPr>
        <w:t>sistemi</w:t>
      </w:r>
      <w:r w:rsidR="00A4258A" w:rsidRPr="006E5A01">
        <w:rPr>
          <w:rFonts w:ascii="Garamond" w:hAnsi="Garamond"/>
          <w:sz w:val="24"/>
          <w:szCs w:val="24"/>
        </w:rPr>
        <w:t xml:space="preserve"> </w:t>
      </w:r>
      <w:r w:rsidRPr="006E5A01">
        <w:rPr>
          <w:rFonts w:ascii="Garamond" w:hAnsi="Garamond"/>
          <w:sz w:val="24"/>
          <w:szCs w:val="24"/>
        </w:rPr>
        <w:t>funksional</w:t>
      </w:r>
      <w:r w:rsidR="00A4258A" w:rsidRPr="006E5A01">
        <w:rPr>
          <w:rFonts w:ascii="Garamond" w:hAnsi="Garamond"/>
          <w:sz w:val="24"/>
          <w:szCs w:val="24"/>
        </w:rPr>
        <w:t xml:space="preserve"> </w:t>
      </w:r>
      <w:r w:rsidRPr="006E5A01">
        <w:rPr>
          <w:rFonts w:ascii="Garamond" w:hAnsi="Garamond"/>
          <w:sz w:val="24"/>
          <w:szCs w:val="24"/>
        </w:rPr>
        <w:t>statistikor,</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cili</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shfrytëzojë</w:t>
      </w:r>
      <w:r w:rsidR="00A4258A" w:rsidRPr="006E5A01">
        <w:rPr>
          <w:rFonts w:ascii="Garamond" w:hAnsi="Garamond"/>
          <w:sz w:val="24"/>
          <w:szCs w:val="24"/>
        </w:rPr>
        <w:t xml:space="preserve"> </w:t>
      </w:r>
      <w:r w:rsidRPr="006E5A01">
        <w:rPr>
          <w:rFonts w:ascii="Garamond" w:hAnsi="Garamond"/>
          <w:sz w:val="24"/>
          <w:szCs w:val="24"/>
        </w:rPr>
        <w:t>maksimalisht</w:t>
      </w:r>
      <w:r w:rsidR="00A4258A" w:rsidRPr="006E5A01">
        <w:rPr>
          <w:rFonts w:ascii="Garamond" w:hAnsi="Garamond"/>
          <w:sz w:val="24"/>
          <w:szCs w:val="24"/>
        </w:rPr>
        <w:t xml:space="preserve"> </w:t>
      </w:r>
      <w:r w:rsidRPr="006E5A01">
        <w:rPr>
          <w:rFonts w:ascii="Garamond" w:hAnsi="Garamond"/>
          <w:sz w:val="24"/>
          <w:szCs w:val="24"/>
        </w:rPr>
        <w:t>burimet</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informacionit.</w:t>
      </w:r>
    </w:p>
    <w:p w14:paraId="4F224BCC" w14:textId="19AFDD03"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sz w:val="24"/>
          <w:szCs w:val="24"/>
        </w:rPr>
        <w:t>Gjithashtu,</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kategorinë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akteve</w:t>
      </w:r>
      <w:r w:rsidR="00A4258A" w:rsidRPr="006E5A01">
        <w:rPr>
          <w:rFonts w:ascii="Garamond" w:hAnsi="Garamond"/>
          <w:sz w:val="24"/>
          <w:szCs w:val="24"/>
        </w:rPr>
        <w:t xml:space="preserve"> </w:t>
      </w:r>
      <w:r w:rsidRPr="006E5A01">
        <w:rPr>
          <w:rFonts w:ascii="Garamond" w:hAnsi="Garamond"/>
          <w:sz w:val="24"/>
          <w:szCs w:val="24"/>
        </w:rPr>
        <w:t>kombëtare</w:t>
      </w:r>
      <w:r w:rsidR="00A4258A" w:rsidRPr="006E5A01">
        <w:rPr>
          <w:rFonts w:ascii="Garamond" w:hAnsi="Garamond"/>
          <w:sz w:val="24"/>
          <w:szCs w:val="24"/>
        </w:rPr>
        <w:t xml:space="preserve"> </w:t>
      </w:r>
      <w:r w:rsidRPr="006E5A01">
        <w:rPr>
          <w:rFonts w:ascii="Garamond" w:hAnsi="Garamond"/>
          <w:sz w:val="24"/>
          <w:szCs w:val="24"/>
        </w:rPr>
        <w:t>futen</w:t>
      </w:r>
      <w:r w:rsidR="00A4258A" w:rsidRPr="006E5A01">
        <w:rPr>
          <w:rFonts w:ascii="Garamond" w:hAnsi="Garamond"/>
          <w:sz w:val="24"/>
          <w:szCs w:val="24"/>
        </w:rPr>
        <w:t xml:space="preserve"> </w:t>
      </w:r>
      <w:r w:rsidRPr="006E5A01">
        <w:rPr>
          <w:rFonts w:ascii="Garamond" w:hAnsi="Garamond"/>
          <w:sz w:val="24"/>
          <w:szCs w:val="24"/>
        </w:rPr>
        <w:t>edhe</w:t>
      </w:r>
      <w:r w:rsidR="00A4258A" w:rsidRPr="006E5A01">
        <w:rPr>
          <w:rFonts w:ascii="Garamond" w:hAnsi="Garamond"/>
          <w:sz w:val="24"/>
          <w:szCs w:val="24"/>
        </w:rPr>
        <w:t xml:space="preserve"> </w:t>
      </w:r>
      <w:r w:rsidRPr="006E5A01">
        <w:rPr>
          <w:rFonts w:ascii="Garamond" w:hAnsi="Garamond"/>
          <w:sz w:val="24"/>
          <w:szCs w:val="24"/>
        </w:rPr>
        <w:t>aktet</w:t>
      </w:r>
      <w:r w:rsidR="00A4258A" w:rsidRPr="006E5A01">
        <w:rPr>
          <w:rFonts w:ascii="Garamond" w:hAnsi="Garamond"/>
          <w:sz w:val="24"/>
          <w:szCs w:val="24"/>
        </w:rPr>
        <w:t xml:space="preserve"> </w:t>
      </w:r>
      <w:r w:rsidRPr="006E5A01">
        <w:rPr>
          <w:rFonts w:ascii="Garamond" w:hAnsi="Garamond"/>
          <w:sz w:val="24"/>
          <w:szCs w:val="24"/>
        </w:rPr>
        <w:t>ligjore</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nënligjore</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rregullojnë</w:t>
      </w:r>
      <w:r w:rsidR="00A4258A" w:rsidRPr="006E5A01">
        <w:rPr>
          <w:rFonts w:ascii="Garamond" w:hAnsi="Garamond"/>
          <w:sz w:val="24"/>
          <w:szCs w:val="24"/>
        </w:rPr>
        <w:t xml:space="preserve"> </w:t>
      </w:r>
      <w:r w:rsidRPr="006E5A01">
        <w:rPr>
          <w:rFonts w:ascii="Garamond" w:hAnsi="Garamond"/>
          <w:sz w:val="24"/>
          <w:szCs w:val="24"/>
        </w:rPr>
        <w:t>funksionimin</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përcaktojnë</w:t>
      </w:r>
      <w:r w:rsidR="00A4258A" w:rsidRPr="006E5A01">
        <w:rPr>
          <w:rFonts w:ascii="Garamond" w:hAnsi="Garamond"/>
          <w:sz w:val="24"/>
          <w:szCs w:val="24"/>
        </w:rPr>
        <w:t xml:space="preserve"> </w:t>
      </w:r>
      <w:r w:rsidRPr="006E5A01">
        <w:rPr>
          <w:rFonts w:ascii="Garamond" w:hAnsi="Garamond"/>
          <w:sz w:val="24"/>
          <w:szCs w:val="24"/>
        </w:rPr>
        <w:t>detyrat</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duhet</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mbulojnë</w:t>
      </w:r>
      <w:r w:rsidR="00A4258A" w:rsidRPr="006E5A01">
        <w:rPr>
          <w:rFonts w:ascii="Garamond" w:hAnsi="Garamond"/>
          <w:sz w:val="24"/>
          <w:szCs w:val="24"/>
        </w:rPr>
        <w:t xml:space="preserve"> </w:t>
      </w:r>
      <w:r w:rsidRPr="006E5A01">
        <w:rPr>
          <w:rFonts w:ascii="Garamond" w:hAnsi="Garamond"/>
          <w:sz w:val="24"/>
          <w:szCs w:val="24"/>
        </w:rPr>
        <w:t>agjencitë</w:t>
      </w:r>
      <w:r w:rsidR="00A4258A" w:rsidRPr="006E5A01">
        <w:rPr>
          <w:rFonts w:ascii="Garamond" w:hAnsi="Garamond"/>
          <w:sz w:val="24"/>
          <w:szCs w:val="24"/>
        </w:rPr>
        <w:t xml:space="preserve"> </w:t>
      </w:r>
      <w:r w:rsidRPr="006E5A01">
        <w:rPr>
          <w:rFonts w:ascii="Garamond" w:hAnsi="Garamond"/>
          <w:sz w:val="24"/>
          <w:szCs w:val="24"/>
        </w:rPr>
        <w:t>statistikore,</w:t>
      </w:r>
      <w:r w:rsidR="00A4258A" w:rsidRPr="006E5A01">
        <w:rPr>
          <w:rFonts w:ascii="Garamond" w:hAnsi="Garamond"/>
          <w:sz w:val="24"/>
          <w:szCs w:val="24"/>
        </w:rPr>
        <w:t xml:space="preserve"> </w:t>
      </w:r>
      <w:r w:rsidRPr="006E5A01">
        <w:rPr>
          <w:rFonts w:ascii="Garamond" w:hAnsi="Garamond"/>
          <w:sz w:val="24"/>
          <w:szCs w:val="24"/>
        </w:rPr>
        <w:lastRenderedPageBreak/>
        <w:t>pjesë</w:t>
      </w:r>
      <w:r w:rsidR="00A4258A" w:rsidRPr="006E5A01">
        <w:rPr>
          <w:rFonts w:ascii="Garamond" w:hAnsi="Garamond"/>
          <w:sz w:val="24"/>
          <w:szCs w:val="24"/>
        </w:rPr>
        <w:t xml:space="preserve"> </w:t>
      </w:r>
      <w:r w:rsidRPr="006E5A01">
        <w:rPr>
          <w:rFonts w:ascii="Garamond" w:hAnsi="Garamond"/>
          <w:sz w:val="24"/>
          <w:szCs w:val="24"/>
        </w:rPr>
        <w:t>përbërëse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sistemit</w:t>
      </w:r>
      <w:r w:rsidR="00A4258A" w:rsidRPr="006E5A01">
        <w:rPr>
          <w:rFonts w:ascii="Garamond" w:hAnsi="Garamond"/>
          <w:sz w:val="24"/>
          <w:szCs w:val="24"/>
        </w:rPr>
        <w:t xml:space="preserve"> </w:t>
      </w:r>
      <w:r w:rsidRPr="006E5A01">
        <w:rPr>
          <w:rFonts w:ascii="Garamond" w:hAnsi="Garamond"/>
          <w:sz w:val="24"/>
          <w:szCs w:val="24"/>
        </w:rPr>
        <w:t>statistikor</w:t>
      </w:r>
      <w:r w:rsidR="00A4258A" w:rsidRPr="006E5A01">
        <w:rPr>
          <w:rFonts w:ascii="Garamond" w:hAnsi="Garamond"/>
          <w:sz w:val="24"/>
          <w:szCs w:val="24"/>
        </w:rPr>
        <w:t xml:space="preserve"> </w:t>
      </w:r>
      <w:r w:rsidRPr="006E5A01">
        <w:rPr>
          <w:rFonts w:ascii="Garamond" w:hAnsi="Garamond"/>
          <w:sz w:val="24"/>
          <w:szCs w:val="24"/>
        </w:rPr>
        <w:t>shqiptar.</w:t>
      </w:r>
      <w:r w:rsidR="00A4258A" w:rsidRPr="006E5A01">
        <w:rPr>
          <w:rFonts w:ascii="Garamond" w:hAnsi="Garamond"/>
          <w:sz w:val="24"/>
          <w:szCs w:val="24"/>
        </w:rPr>
        <w:t xml:space="preserve"> </w:t>
      </w:r>
      <w:r w:rsidRPr="006E5A01">
        <w:rPr>
          <w:rFonts w:ascii="Garamond" w:hAnsi="Garamond"/>
          <w:sz w:val="24"/>
          <w:szCs w:val="24"/>
        </w:rPr>
        <w:t>Një</w:t>
      </w:r>
      <w:r w:rsidR="00A4258A" w:rsidRPr="006E5A01">
        <w:rPr>
          <w:rFonts w:ascii="Garamond" w:hAnsi="Garamond"/>
          <w:sz w:val="24"/>
          <w:szCs w:val="24"/>
        </w:rPr>
        <w:t xml:space="preserve"> </w:t>
      </w:r>
      <w:r w:rsidRPr="006E5A01">
        <w:rPr>
          <w:rFonts w:ascii="Garamond" w:hAnsi="Garamond"/>
          <w:sz w:val="24"/>
          <w:szCs w:val="24"/>
        </w:rPr>
        <w:t>listë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plotë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akteve</w:t>
      </w:r>
      <w:r w:rsidR="00A4258A" w:rsidRPr="006E5A01">
        <w:rPr>
          <w:rFonts w:ascii="Garamond" w:hAnsi="Garamond"/>
          <w:sz w:val="24"/>
          <w:szCs w:val="24"/>
        </w:rPr>
        <w:t xml:space="preserve"> </w:t>
      </w:r>
      <w:r w:rsidRPr="006E5A01">
        <w:rPr>
          <w:rFonts w:ascii="Garamond" w:hAnsi="Garamond"/>
          <w:sz w:val="24"/>
          <w:szCs w:val="24"/>
        </w:rPr>
        <w:t>ligjore</w:t>
      </w:r>
      <w:r w:rsidR="00A4258A" w:rsidRPr="006E5A01">
        <w:rPr>
          <w:rFonts w:ascii="Garamond" w:hAnsi="Garamond"/>
          <w:sz w:val="24"/>
          <w:szCs w:val="24"/>
        </w:rPr>
        <w:t xml:space="preserve"> </w:t>
      </w:r>
      <w:r w:rsidRPr="006E5A01">
        <w:rPr>
          <w:rFonts w:ascii="Garamond" w:hAnsi="Garamond"/>
          <w:sz w:val="24"/>
          <w:szCs w:val="24"/>
        </w:rPr>
        <w:t>dhe</w:t>
      </w:r>
      <w:r w:rsidR="00A4258A" w:rsidRPr="006E5A01">
        <w:rPr>
          <w:rFonts w:ascii="Garamond" w:hAnsi="Garamond"/>
          <w:sz w:val="24"/>
          <w:szCs w:val="24"/>
        </w:rPr>
        <w:t xml:space="preserve"> </w:t>
      </w:r>
      <w:r w:rsidRPr="006E5A01">
        <w:rPr>
          <w:rFonts w:ascii="Garamond" w:hAnsi="Garamond"/>
          <w:sz w:val="24"/>
          <w:szCs w:val="24"/>
        </w:rPr>
        <w:t>nënligjore</w:t>
      </w:r>
      <w:r w:rsidR="00A4258A" w:rsidRPr="006E5A01">
        <w:rPr>
          <w:rFonts w:ascii="Garamond" w:hAnsi="Garamond"/>
          <w:sz w:val="24"/>
          <w:szCs w:val="24"/>
        </w:rPr>
        <w:t xml:space="preserve"> </w:t>
      </w:r>
      <w:r w:rsidRPr="006E5A01">
        <w:rPr>
          <w:rFonts w:ascii="Garamond" w:hAnsi="Garamond"/>
          <w:sz w:val="24"/>
          <w:szCs w:val="24"/>
        </w:rPr>
        <w:t>është</w:t>
      </w:r>
      <w:r w:rsidR="00A4258A" w:rsidRPr="006E5A01">
        <w:rPr>
          <w:rFonts w:ascii="Garamond" w:hAnsi="Garamond"/>
          <w:sz w:val="24"/>
          <w:szCs w:val="24"/>
        </w:rPr>
        <w:t xml:space="preserve"> </w:t>
      </w:r>
      <w:r w:rsidRPr="006E5A01">
        <w:rPr>
          <w:rFonts w:ascii="Garamond" w:hAnsi="Garamond"/>
          <w:sz w:val="24"/>
          <w:szCs w:val="24"/>
        </w:rPr>
        <w:t>pasqyruar</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004361EB" w:rsidRPr="006E5A01">
        <w:rPr>
          <w:rFonts w:ascii="Garamond" w:hAnsi="Garamond"/>
          <w:sz w:val="24"/>
          <w:szCs w:val="24"/>
        </w:rPr>
        <w:t>a</w:t>
      </w:r>
      <w:r w:rsidRPr="006E5A01">
        <w:rPr>
          <w:rFonts w:ascii="Garamond" w:hAnsi="Garamond"/>
          <w:sz w:val="24"/>
          <w:szCs w:val="24"/>
        </w:rPr>
        <w:t>neksin</w:t>
      </w:r>
      <w:r w:rsidR="00A4258A" w:rsidRPr="006E5A01">
        <w:rPr>
          <w:rFonts w:ascii="Garamond" w:hAnsi="Garamond"/>
          <w:sz w:val="24"/>
          <w:szCs w:val="24"/>
        </w:rPr>
        <w:t xml:space="preserve"> </w:t>
      </w:r>
      <w:r w:rsidRPr="006E5A01">
        <w:rPr>
          <w:rFonts w:ascii="Garamond" w:hAnsi="Garamond"/>
          <w:sz w:val="24"/>
          <w:szCs w:val="24"/>
        </w:rPr>
        <w:t>1</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këtij</w:t>
      </w:r>
      <w:r w:rsidR="00A4258A" w:rsidRPr="006E5A01">
        <w:rPr>
          <w:rFonts w:ascii="Garamond" w:hAnsi="Garamond"/>
          <w:sz w:val="24"/>
          <w:szCs w:val="24"/>
        </w:rPr>
        <w:t xml:space="preserve"> </w:t>
      </w:r>
      <w:r w:rsidRPr="006E5A01">
        <w:rPr>
          <w:rFonts w:ascii="Garamond" w:hAnsi="Garamond"/>
          <w:sz w:val="24"/>
          <w:szCs w:val="24"/>
        </w:rPr>
        <w:t>Programi.</w:t>
      </w:r>
      <w:r w:rsidR="00A4258A" w:rsidRPr="006E5A01">
        <w:rPr>
          <w:rFonts w:ascii="Garamond" w:hAnsi="Garamond"/>
          <w:sz w:val="24"/>
          <w:szCs w:val="24"/>
        </w:rPr>
        <w:t xml:space="preserve"> </w:t>
      </w:r>
    </w:p>
    <w:p w14:paraId="4F224BCD" w14:textId="77777777"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kategorinë</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dytë</w:t>
      </w:r>
      <w:r w:rsidR="00A4258A" w:rsidRPr="006E5A01">
        <w:rPr>
          <w:rFonts w:ascii="Garamond" w:hAnsi="Garamond"/>
          <w:sz w:val="24"/>
          <w:szCs w:val="24"/>
        </w:rPr>
        <w:t xml:space="preserve"> </w:t>
      </w:r>
      <w:r w:rsidRPr="006E5A01">
        <w:rPr>
          <w:rFonts w:ascii="Garamond" w:hAnsi="Garamond"/>
          <w:sz w:val="24"/>
          <w:szCs w:val="24"/>
        </w:rPr>
        <w:t>përfshihen:</w:t>
      </w:r>
    </w:p>
    <w:p w14:paraId="4F224BCE" w14:textId="77777777" w:rsidR="00B77C6D" w:rsidRPr="006E5A01" w:rsidRDefault="00B77C6D" w:rsidP="00C8150C">
      <w:pPr>
        <w:autoSpaceDE w:val="0"/>
        <w:autoSpaceDN w:val="0"/>
        <w:adjustRightInd w:val="0"/>
        <w:spacing w:after="0" w:line="240" w:lineRule="auto"/>
        <w:ind w:firstLine="284"/>
        <w:jc w:val="both"/>
        <w:rPr>
          <w:rFonts w:ascii="Garamond" w:hAnsi="Garamond"/>
          <w:b/>
          <w:sz w:val="24"/>
          <w:szCs w:val="24"/>
        </w:rPr>
      </w:pPr>
      <w:r w:rsidRPr="006E5A01">
        <w:rPr>
          <w:rFonts w:ascii="Garamond" w:hAnsi="Garamond"/>
          <w:b/>
          <w:sz w:val="24"/>
          <w:szCs w:val="24"/>
        </w:rPr>
        <w:t>Konventat</w:t>
      </w:r>
      <w:r w:rsidR="00A4258A" w:rsidRPr="006E5A01">
        <w:rPr>
          <w:rFonts w:ascii="Garamond" w:hAnsi="Garamond"/>
          <w:b/>
          <w:sz w:val="24"/>
          <w:szCs w:val="24"/>
        </w:rPr>
        <w:t xml:space="preserve"> </w:t>
      </w:r>
      <w:r w:rsidRPr="006E5A01">
        <w:rPr>
          <w:rFonts w:ascii="Garamond" w:hAnsi="Garamond"/>
          <w:b/>
          <w:sz w:val="24"/>
          <w:szCs w:val="24"/>
        </w:rPr>
        <w:t>e</w:t>
      </w:r>
      <w:r w:rsidR="00A4258A" w:rsidRPr="006E5A01">
        <w:rPr>
          <w:rFonts w:ascii="Garamond" w:hAnsi="Garamond"/>
          <w:b/>
          <w:sz w:val="24"/>
          <w:szCs w:val="24"/>
        </w:rPr>
        <w:t xml:space="preserve"> </w:t>
      </w:r>
      <w:r w:rsidRPr="006E5A01">
        <w:rPr>
          <w:rFonts w:ascii="Garamond" w:hAnsi="Garamond"/>
          <w:b/>
          <w:sz w:val="24"/>
          <w:szCs w:val="24"/>
        </w:rPr>
        <w:t>ratifikuara</w:t>
      </w:r>
      <w:r w:rsidR="00A4258A" w:rsidRPr="006E5A01">
        <w:rPr>
          <w:rFonts w:ascii="Garamond" w:hAnsi="Garamond"/>
          <w:b/>
          <w:sz w:val="24"/>
          <w:szCs w:val="24"/>
        </w:rPr>
        <w:t xml:space="preserve"> </w:t>
      </w:r>
      <w:r w:rsidRPr="006E5A01">
        <w:rPr>
          <w:rFonts w:ascii="Garamond" w:hAnsi="Garamond"/>
          <w:b/>
          <w:sz w:val="24"/>
          <w:szCs w:val="24"/>
        </w:rPr>
        <w:t>nga</w:t>
      </w:r>
      <w:r w:rsidR="00A4258A" w:rsidRPr="006E5A01">
        <w:rPr>
          <w:rFonts w:ascii="Garamond" w:hAnsi="Garamond"/>
          <w:b/>
          <w:sz w:val="24"/>
          <w:szCs w:val="24"/>
        </w:rPr>
        <w:t xml:space="preserve"> </w:t>
      </w:r>
      <w:r w:rsidRPr="006E5A01">
        <w:rPr>
          <w:rFonts w:ascii="Garamond" w:hAnsi="Garamond"/>
          <w:b/>
          <w:sz w:val="24"/>
          <w:szCs w:val="24"/>
        </w:rPr>
        <w:t>Republika</w:t>
      </w:r>
      <w:r w:rsidR="00A4258A" w:rsidRPr="006E5A01">
        <w:rPr>
          <w:rFonts w:ascii="Garamond" w:hAnsi="Garamond"/>
          <w:b/>
          <w:sz w:val="24"/>
          <w:szCs w:val="24"/>
        </w:rPr>
        <w:t xml:space="preserve"> </w:t>
      </w:r>
      <w:r w:rsidRPr="006E5A01">
        <w:rPr>
          <w:rFonts w:ascii="Garamond" w:hAnsi="Garamond"/>
          <w:b/>
          <w:sz w:val="24"/>
          <w:szCs w:val="24"/>
        </w:rPr>
        <w:t>e</w:t>
      </w:r>
      <w:r w:rsidR="00A4258A" w:rsidRPr="006E5A01">
        <w:rPr>
          <w:rFonts w:ascii="Garamond" w:hAnsi="Garamond"/>
          <w:b/>
          <w:sz w:val="24"/>
          <w:szCs w:val="24"/>
        </w:rPr>
        <w:t xml:space="preserve"> </w:t>
      </w:r>
      <w:r w:rsidRPr="006E5A01">
        <w:rPr>
          <w:rFonts w:ascii="Garamond" w:hAnsi="Garamond"/>
          <w:b/>
          <w:sz w:val="24"/>
          <w:szCs w:val="24"/>
        </w:rPr>
        <w:t>Shqipërisë</w:t>
      </w:r>
    </w:p>
    <w:p w14:paraId="4F224BCF" w14:textId="6FA692C4" w:rsidR="00B77C6D" w:rsidRPr="006E5A01" w:rsidRDefault="00B77C6D" w:rsidP="00C8150C">
      <w:pPr>
        <w:autoSpaceDE w:val="0"/>
        <w:autoSpaceDN w:val="0"/>
        <w:adjustRightInd w:val="0"/>
        <w:spacing w:after="0" w:line="240" w:lineRule="auto"/>
        <w:ind w:firstLine="284"/>
        <w:jc w:val="both"/>
        <w:rPr>
          <w:rFonts w:ascii="Garamond" w:hAnsi="Garamond"/>
          <w:sz w:val="24"/>
          <w:szCs w:val="24"/>
        </w:rPr>
      </w:pPr>
      <w:r w:rsidRPr="006E5A01">
        <w:rPr>
          <w:rFonts w:ascii="Garamond" w:hAnsi="Garamond"/>
          <w:b/>
          <w:sz w:val="24"/>
          <w:szCs w:val="24"/>
        </w:rPr>
        <w:t>Aktet</w:t>
      </w:r>
      <w:r w:rsidR="00A4258A" w:rsidRPr="006E5A01">
        <w:rPr>
          <w:rFonts w:ascii="Garamond" w:hAnsi="Garamond"/>
          <w:b/>
          <w:sz w:val="24"/>
          <w:szCs w:val="24"/>
        </w:rPr>
        <w:t xml:space="preserve"> </w:t>
      </w:r>
      <w:r w:rsidRPr="006E5A01">
        <w:rPr>
          <w:rFonts w:ascii="Garamond" w:hAnsi="Garamond"/>
          <w:b/>
          <w:sz w:val="24"/>
          <w:szCs w:val="24"/>
        </w:rPr>
        <w:t>komunitare</w:t>
      </w:r>
      <w:r w:rsidR="00A4258A" w:rsidRPr="006E5A01">
        <w:rPr>
          <w:rFonts w:ascii="Garamond" w:hAnsi="Garamond"/>
          <w:b/>
          <w:sz w:val="24"/>
          <w:szCs w:val="24"/>
        </w:rPr>
        <w:t xml:space="preserve"> </w:t>
      </w:r>
      <w:r w:rsidRPr="006E5A01">
        <w:rPr>
          <w:rFonts w:ascii="Garamond" w:hAnsi="Garamond"/>
          <w:b/>
          <w:sz w:val="24"/>
          <w:szCs w:val="24"/>
        </w:rPr>
        <w:t>të</w:t>
      </w:r>
      <w:r w:rsidR="00A4258A" w:rsidRPr="006E5A01">
        <w:rPr>
          <w:rFonts w:ascii="Garamond" w:hAnsi="Garamond"/>
          <w:b/>
          <w:sz w:val="24"/>
          <w:szCs w:val="24"/>
        </w:rPr>
        <w:t xml:space="preserve"> </w:t>
      </w:r>
      <w:r w:rsidRPr="006E5A01">
        <w:rPr>
          <w:rFonts w:ascii="Garamond" w:hAnsi="Garamond"/>
          <w:b/>
          <w:sz w:val="24"/>
          <w:szCs w:val="24"/>
        </w:rPr>
        <w:t>BE-së,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cilat</w:t>
      </w:r>
      <w:r w:rsidR="00A4258A" w:rsidRPr="006E5A01">
        <w:rPr>
          <w:rFonts w:ascii="Garamond" w:hAnsi="Garamond"/>
          <w:sz w:val="24"/>
          <w:szCs w:val="24"/>
        </w:rPr>
        <w:t xml:space="preserve"> </w:t>
      </w:r>
      <w:r w:rsidRPr="006E5A01">
        <w:rPr>
          <w:rFonts w:ascii="Garamond" w:hAnsi="Garamond"/>
          <w:sz w:val="24"/>
          <w:szCs w:val="24"/>
        </w:rPr>
        <w:t>shteti</w:t>
      </w:r>
      <w:r w:rsidR="00A4258A" w:rsidRPr="006E5A01">
        <w:rPr>
          <w:rFonts w:ascii="Garamond" w:hAnsi="Garamond"/>
          <w:sz w:val="24"/>
          <w:szCs w:val="24"/>
        </w:rPr>
        <w:t xml:space="preserve"> </w:t>
      </w:r>
      <w:r w:rsidRPr="006E5A01">
        <w:rPr>
          <w:rFonts w:ascii="Garamond" w:hAnsi="Garamond"/>
          <w:sz w:val="24"/>
          <w:szCs w:val="24"/>
        </w:rPr>
        <w:t>shqiptar</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ka</w:t>
      </w:r>
      <w:r w:rsidR="00A4258A" w:rsidRPr="006E5A01">
        <w:rPr>
          <w:rFonts w:ascii="Garamond" w:hAnsi="Garamond"/>
          <w:sz w:val="24"/>
          <w:szCs w:val="24"/>
        </w:rPr>
        <w:t xml:space="preserve"> </w:t>
      </w:r>
      <w:r w:rsidRPr="006E5A01">
        <w:rPr>
          <w:rFonts w:ascii="Garamond" w:hAnsi="Garamond"/>
          <w:sz w:val="24"/>
          <w:szCs w:val="24"/>
        </w:rPr>
        <w:t>marrë</w:t>
      </w:r>
      <w:r w:rsidR="00A4258A" w:rsidRPr="006E5A01">
        <w:rPr>
          <w:rFonts w:ascii="Garamond" w:hAnsi="Garamond"/>
          <w:sz w:val="24"/>
          <w:szCs w:val="24"/>
        </w:rPr>
        <w:t xml:space="preserve"> </w:t>
      </w:r>
      <w:r w:rsidRPr="006E5A01">
        <w:rPr>
          <w:rFonts w:ascii="Garamond" w:hAnsi="Garamond"/>
          <w:sz w:val="24"/>
          <w:szCs w:val="24"/>
        </w:rPr>
        <w:t>përsipër</w:t>
      </w:r>
      <w:r w:rsidR="00A4258A" w:rsidRPr="006E5A01">
        <w:rPr>
          <w:rFonts w:ascii="Garamond" w:hAnsi="Garamond"/>
          <w:sz w:val="24"/>
          <w:szCs w:val="24"/>
        </w:rPr>
        <w:t xml:space="preserve"> </w:t>
      </w:r>
      <w:r w:rsidRPr="006E5A01">
        <w:rPr>
          <w:rFonts w:ascii="Garamond" w:hAnsi="Garamond"/>
          <w:sz w:val="24"/>
          <w:szCs w:val="24"/>
        </w:rPr>
        <w:t>t</w:t>
      </w:r>
      <w:r w:rsidR="00A11476" w:rsidRPr="006E5A01">
        <w:rPr>
          <w:rFonts w:ascii="Garamond" w:hAnsi="Garamond"/>
          <w:sz w:val="24"/>
          <w:szCs w:val="24"/>
        </w:rPr>
        <w:t>’</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përafrojë</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zbatim</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nenit</w:t>
      </w:r>
      <w:r w:rsidR="00A4258A" w:rsidRPr="006E5A01">
        <w:rPr>
          <w:rFonts w:ascii="Garamond" w:hAnsi="Garamond"/>
          <w:sz w:val="24"/>
          <w:szCs w:val="24"/>
        </w:rPr>
        <w:t xml:space="preserve"> </w:t>
      </w:r>
      <w:r w:rsidRPr="006E5A01">
        <w:rPr>
          <w:rFonts w:ascii="Garamond" w:hAnsi="Garamond"/>
          <w:sz w:val="24"/>
          <w:szCs w:val="24"/>
        </w:rPr>
        <w:t>70</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Marrëveshjes</w:t>
      </w:r>
      <w:r w:rsidR="00A4258A" w:rsidRPr="006E5A01">
        <w:rPr>
          <w:rFonts w:ascii="Garamond" w:hAnsi="Garamond"/>
          <w:sz w:val="24"/>
          <w:szCs w:val="24"/>
        </w:rPr>
        <w:t xml:space="preserve"> </w:t>
      </w:r>
      <w:r w:rsidRPr="006E5A01">
        <w:rPr>
          <w:rFonts w:ascii="Garamond" w:hAnsi="Garamond"/>
          <w:sz w:val="24"/>
          <w:szCs w:val="24"/>
        </w:rPr>
        <w:t>së</w:t>
      </w:r>
      <w:r w:rsidR="00A4258A" w:rsidRPr="006E5A01">
        <w:rPr>
          <w:rFonts w:ascii="Garamond" w:hAnsi="Garamond"/>
          <w:sz w:val="24"/>
          <w:szCs w:val="24"/>
        </w:rPr>
        <w:t xml:space="preserve"> </w:t>
      </w:r>
      <w:r w:rsidRPr="006E5A01">
        <w:rPr>
          <w:rFonts w:ascii="Garamond" w:hAnsi="Garamond"/>
          <w:sz w:val="24"/>
          <w:szCs w:val="24"/>
        </w:rPr>
        <w:t>Stabilizim</w:t>
      </w:r>
      <w:r w:rsidR="003E3853" w:rsidRPr="006E5A01">
        <w:rPr>
          <w:rFonts w:ascii="Garamond" w:hAnsi="Garamond"/>
          <w:sz w:val="24"/>
          <w:szCs w:val="24"/>
        </w:rPr>
        <w:t>-</w:t>
      </w:r>
      <w:r w:rsidRPr="006E5A01">
        <w:rPr>
          <w:rFonts w:ascii="Garamond" w:hAnsi="Garamond"/>
          <w:sz w:val="24"/>
          <w:szCs w:val="24"/>
        </w:rPr>
        <w:t>Asocimit</w:t>
      </w:r>
      <w:r w:rsidR="00A4258A" w:rsidRPr="006E5A01">
        <w:rPr>
          <w:rFonts w:ascii="Garamond" w:hAnsi="Garamond"/>
          <w:sz w:val="24"/>
          <w:szCs w:val="24"/>
        </w:rPr>
        <w:t xml:space="preserve"> </w:t>
      </w:r>
      <w:r w:rsidRPr="006E5A01">
        <w:rPr>
          <w:rFonts w:ascii="Garamond" w:hAnsi="Garamond"/>
          <w:sz w:val="24"/>
          <w:szCs w:val="24"/>
        </w:rPr>
        <w:t>(MSA-së).</w:t>
      </w:r>
      <w:r w:rsidR="00A4258A" w:rsidRPr="006E5A01">
        <w:rPr>
          <w:rFonts w:ascii="Garamond" w:hAnsi="Garamond"/>
          <w:sz w:val="24"/>
          <w:szCs w:val="24"/>
        </w:rPr>
        <w:t xml:space="preserve"> </w:t>
      </w:r>
      <w:r w:rsidRPr="006E5A01">
        <w:rPr>
          <w:rFonts w:ascii="Garamond" w:hAnsi="Garamond"/>
          <w:sz w:val="24"/>
          <w:szCs w:val="24"/>
        </w:rPr>
        <w:t>Përafrimi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legjislacionit</w:t>
      </w:r>
      <w:r w:rsidR="00A4258A" w:rsidRPr="006E5A01">
        <w:rPr>
          <w:rFonts w:ascii="Garamond" w:hAnsi="Garamond"/>
          <w:sz w:val="24"/>
          <w:szCs w:val="24"/>
        </w:rPr>
        <w:t xml:space="preserve"> </w:t>
      </w:r>
      <w:r w:rsidRPr="006E5A01">
        <w:rPr>
          <w:rFonts w:ascii="Garamond" w:hAnsi="Garamond"/>
          <w:sz w:val="24"/>
          <w:szCs w:val="24"/>
        </w:rPr>
        <w:t>vendas</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fushën</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me</w:t>
      </w:r>
      <w:r w:rsidR="00A4258A" w:rsidRPr="006E5A01">
        <w:rPr>
          <w:rFonts w:ascii="Garamond" w:hAnsi="Garamond"/>
          <w:sz w:val="24"/>
          <w:szCs w:val="24"/>
        </w:rPr>
        <w:t xml:space="preserve"> </w:t>
      </w:r>
      <w:r w:rsidRPr="006E5A01">
        <w:rPr>
          <w:rFonts w:ascii="Garamond" w:hAnsi="Garamond"/>
          <w:i/>
          <w:iCs/>
          <w:sz w:val="24"/>
          <w:szCs w:val="24"/>
        </w:rPr>
        <w:t>acquis</w:t>
      </w:r>
      <w:r w:rsidR="00A4258A" w:rsidRPr="006E5A01">
        <w:rPr>
          <w:rFonts w:ascii="Garamond" w:hAnsi="Garamond"/>
          <w:i/>
          <w:iCs/>
          <w:sz w:val="24"/>
          <w:szCs w:val="24"/>
        </w:rPr>
        <w:t xml:space="preserve"> </w:t>
      </w:r>
      <w:r w:rsidRPr="006E5A01">
        <w:rPr>
          <w:rFonts w:ascii="Garamond" w:hAnsi="Garamond"/>
          <w:i/>
          <w:iCs/>
          <w:sz w:val="24"/>
          <w:szCs w:val="24"/>
        </w:rPr>
        <w:t>communautaire</w:t>
      </w:r>
      <w:r w:rsidR="00A4258A" w:rsidRPr="006E5A01">
        <w:rPr>
          <w:rFonts w:ascii="Garamond" w:hAnsi="Garamond"/>
          <w:i/>
          <w:iCs/>
          <w:sz w:val="24"/>
          <w:szCs w:val="24"/>
        </w:rPr>
        <w:t xml:space="preserve"> </w:t>
      </w:r>
      <w:r w:rsidRPr="006E5A01">
        <w:rPr>
          <w:rFonts w:ascii="Garamond" w:hAnsi="Garamond"/>
          <w:sz w:val="24"/>
          <w:szCs w:val="24"/>
        </w:rPr>
        <w:t>mbetet</w:t>
      </w:r>
      <w:r w:rsidR="00A4258A" w:rsidRPr="006E5A01">
        <w:rPr>
          <w:rFonts w:ascii="Garamond" w:hAnsi="Garamond"/>
          <w:sz w:val="24"/>
          <w:szCs w:val="24"/>
        </w:rPr>
        <w:t xml:space="preserve"> </w:t>
      </w:r>
      <w:r w:rsidRPr="006E5A01">
        <w:rPr>
          <w:rFonts w:ascii="Garamond" w:hAnsi="Garamond"/>
          <w:sz w:val="24"/>
          <w:szCs w:val="24"/>
        </w:rPr>
        <w:t>një</w:t>
      </w:r>
      <w:r w:rsidR="00A4258A" w:rsidRPr="006E5A01">
        <w:rPr>
          <w:rFonts w:ascii="Garamond" w:hAnsi="Garamond"/>
          <w:sz w:val="24"/>
          <w:szCs w:val="24"/>
        </w:rPr>
        <w:t xml:space="preserve"> </w:t>
      </w:r>
      <w:r w:rsidRPr="006E5A01">
        <w:rPr>
          <w:rFonts w:ascii="Garamond" w:hAnsi="Garamond"/>
          <w:sz w:val="24"/>
          <w:szCs w:val="24"/>
        </w:rPr>
        <w:t>ndër</w:t>
      </w:r>
      <w:r w:rsidR="00A4258A" w:rsidRPr="006E5A01">
        <w:rPr>
          <w:rFonts w:ascii="Garamond" w:hAnsi="Garamond"/>
          <w:sz w:val="24"/>
          <w:szCs w:val="24"/>
        </w:rPr>
        <w:t xml:space="preserve"> </w:t>
      </w:r>
      <w:r w:rsidRPr="006E5A01">
        <w:rPr>
          <w:rFonts w:ascii="Garamond" w:hAnsi="Garamond"/>
          <w:sz w:val="24"/>
          <w:szCs w:val="24"/>
        </w:rPr>
        <w:t>objektivat</w:t>
      </w:r>
      <w:r w:rsidR="00A4258A" w:rsidRPr="006E5A01">
        <w:rPr>
          <w:rFonts w:ascii="Garamond" w:hAnsi="Garamond"/>
          <w:sz w:val="24"/>
          <w:szCs w:val="24"/>
        </w:rPr>
        <w:t xml:space="preserve"> </w:t>
      </w:r>
      <w:r w:rsidRPr="006E5A01">
        <w:rPr>
          <w:rFonts w:ascii="Garamond" w:hAnsi="Garamond"/>
          <w:sz w:val="24"/>
          <w:szCs w:val="24"/>
        </w:rPr>
        <w:t>prioritare,</w:t>
      </w:r>
      <w:r w:rsidR="00A4258A" w:rsidRPr="006E5A01">
        <w:rPr>
          <w:rFonts w:ascii="Garamond" w:hAnsi="Garamond"/>
          <w:sz w:val="24"/>
          <w:szCs w:val="24"/>
        </w:rPr>
        <w:t xml:space="preserve"> </w:t>
      </w:r>
      <w:r w:rsidRPr="006E5A01">
        <w:rPr>
          <w:rFonts w:ascii="Garamond" w:hAnsi="Garamond"/>
          <w:sz w:val="24"/>
          <w:szCs w:val="24"/>
        </w:rPr>
        <w:t>në</w:t>
      </w:r>
      <w:r w:rsidR="00A4258A" w:rsidRPr="006E5A01">
        <w:rPr>
          <w:rFonts w:ascii="Garamond" w:hAnsi="Garamond"/>
          <w:sz w:val="24"/>
          <w:szCs w:val="24"/>
        </w:rPr>
        <w:t xml:space="preserve"> </w:t>
      </w:r>
      <w:r w:rsidRPr="006E5A01">
        <w:rPr>
          <w:rFonts w:ascii="Garamond" w:hAnsi="Garamond"/>
          <w:sz w:val="24"/>
          <w:szCs w:val="24"/>
        </w:rPr>
        <w:t>mënyrë</w:t>
      </w:r>
      <w:r w:rsidR="00A4258A" w:rsidRPr="006E5A01">
        <w:rPr>
          <w:rFonts w:ascii="Garamond" w:hAnsi="Garamond"/>
          <w:sz w:val="24"/>
          <w:szCs w:val="24"/>
        </w:rPr>
        <w:t xml:space="preserve"> </w:t>
      </w:r>
      <w:r w:rsidRPr="006E5A01">
        <w:rPr>
          <w:rFonts w:ascii="Garamond" w:hAnsi="Garamond"/>
          <w:sz w:val="24"/>
          <w:szCs w:val="24"/>
        </w:rPr>
        <w:t>që</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garantohet</w:t>
      </w:r>
      <w:r w:rsidR="00A4258A" w:rsidRPr="006E5A01">
        <w:rPr>
          <w:rFonts w:ascii="Garamond" w:hAnsi="Garamond"/>
          <w:sz w:val="24"/>
          <w:szCs w:val="24"/>
        </w:rPr>
        <w:t xml:space="preserve"> </w:t>
      </w:r>
      <w:r w:rsidRPr="006E5A01">
        <w:rPr>
          <w:rFonts w:ascii="Garamond" w:hAnsi="Garamond"/>
          <w:sz w:val="24"/>
          <w:szCs w:val="24"/>
        </w:rPr>
        <w:t>zbatimi</w:t>
      </w:r>
      <w:r w:rsidR="00A4258A" w:rsidRPr="006E5A01">
        <w:rPr>
          <w:rFonts w:ascii="Garamond" w:hAnsi="Garamond"/>
          <w:sz w:val="24"/>
          <w:szCs w:val="24"/>
        </w:rPr>
        <w:t xml:space="preserve"> </w:t>
      </w:r>
      <w:r w:rsidRPr="006E5A01">
        <w:rPr>
          <w:rFonts w:ascii="Garamond" w:hAnsi="Garamond"/>
          <w:sz w:val="24"/>
          <w:szCs w:val="24"/>
        </w:rPr>
        <w:t>i</w:t>
      </w:r>
      <w:r w:rsidR="00A4258A" w:rsidRPr="006E5A01">
        <w:rPr>
          <w:rFonts w:ascii="Garamond" w:hAnsi="Garamond"/>
          <w:sz w:val="24"/>
          <w:szCs w:val="24"/>
        </w:rPr>
        <w:t xml:space="preserve"> </w:t>
      </w:r>
      <w:r w:rsidRPr="006E5A01">
        <w:rPr>
          <w:rFonts w:ascii="Garamond" w:hAnsi="Garamond"/>
          <w:sz w:val="24"/>
          <w:szCs w:val="24"/>
        </w:rPr>
        <w:t>parimeve</w:t>
      </w:r>
      <w:r w:rsidR="00A4258A" w:rsidRPr="006E5A01">
        <w:rPr>
          <w:rFonts w:ascii="Garamond" w:hAnsi="Garamond"/>
          <w:sz w:val="24"/>
          <w:szCs w:val="24"/>
        </w:rPr>
        <w:t xml:space="preserve"> </w:t>
      </w:r>
      <w:r w:rsidRPr="006E5A01">
        <w:rPr>
          <w:rFonts w:ascii="Garamond" w:hAnsi="Garamond"/>
          <w:sz w:val="24"/>
          <w:szCs w:val="24"/>
        </w:rPr>
        <w:t>të</w:t>
      </w:r>
      <w:r w:rsidR="00A4258A" w:rsidRPr="006E5A01">
        <w:rPr>
          <w:rFonts w:ascii="Garamond" w:hAnsi="Garamond"/>
          <w:sz w:val="24"/>
          <w:szCs w:val="24"/>
        </w:rPr>
        <w:t xml:space="preserve"> </w:t>
      </w:r>
      <w:r w:rsidRPr="006E5A01">
        <w:rPr>
          <w:rFonts w:ascii="Garamond" w:hAnsi="Garamond"/>
          <w:sz w:val="24"/>
          <w:szCs w:val="24"/>
        </w:rPr>
        <w:t>statistikave</w:t>
      </w:r>
      <w:r w:rsidR="00A4258A" w:rsidRPr="006E5A01">
        <w:rPr>
          <w:rFonts w:ascii="Garamond" w:hAnsi="Garamond"/>
          <w:sz w:val="24"/>
          <w:szCs w:val="24"/>
        </w:rPr>
        <w:t xml:space="preserve"> </w:t>
      </w:r>
      <w:r w:rsidRPr="006E5A01">
        <w:rPr>
          <w:rFonts w:ascii="Garamond" w:hAnsi="Garamond"/>
          <w:sz w:val="24"/>
          <w:szCs w:val="24"/>
        </w:rPr>
        <w:t>zyrtare</w:t>
      </w:r>
      <w:r w:rsidR="00551850" w:rsidRPr="006E5A01">
        <w:rPr>
          <w:rFonts w:ascii="Garamond" w:hAnsi="Garamond"/>
          <w:sz w:val="24"/>
          <w:szCs w:val="24"/>
        </w:rPr>
        <w:t xml:space="preserve">, si dhe </w:t>
      </w:r>
      <w:r w:rsidRPr="006E5A01">
        <w:rPr>
          <w:rFonts w:ascii="Garamond" w:hAnsi="Garamond"/>
          <w:sz w:val="24"/>
          <w:szCs w:val="24"/>
        </w:rPr>
        <w:t>cilësia</w:t>
      </w:r>
      <w:r w:rsidR="00A4258A" w:rsidRPr="006E5A01">
        <w:rPr>
          <w:rFonts w:ascii="Garamond" w:hAnsi="Garamond"/>
          <w:sz w:val="24"/>
          <w:szCs w:val="24"/>
        </w:rPr>
        <w:t xml:space="preserve"> </w:t>
      </w:r>
      <w:r w:rsidRPr="006E5A01">
        <w:rPr>
          <w:rFonts w:ascii="Garamond" w:hAnsi="Garamond"/>
          <w:sz w:val="24"/>
          <w:szCs w:val="24"/>
        </w:rPr>
        <w:t>e</w:t>
      </w:r>
      <w:r w:rsidR="00A4258A" w:rsidRPr="006E5A01">
        <w:rPr>
          <w:rFonts w:ascii="Garamond" w:hAnsi="Garamond"/>
          <w:sz w:val="24"/>
          <w:szCs w:val="24"/>
        </w:rPr>
        <w:t xml:space="preserve"> </w:t>
      </w:r>
      <w:r w:rsidRPr="006E5A01">
        <w:rPr>
          <w:rFonts w:ascii="Garamond" w:hAnsi="Garamond"/>
          <w:sz w:val="24"/>
          <w:szCs w:val="24"/>
        </w:rPr>
        <w:t>prodhimit</w:t>
      </w:r>
      <w:r w:rsidR="00A4258A" w:rsidRPr="006E5A01">
        <w:rPr>
          <w:rFonts w:ascii="Garamond" w:hAnsi="Garamond"/>
          <w:sz w:val="24"/>
          <w:szCs w:val="24"/>
        </w:rPr>
        <w:t xml:space="preserve"> </w:t>
      </w:r>
      <w:r w:rsidRPr="006E5A01">
        <w:rPr>
          <w:rFonts w:ascii="Garamond" w:hAnsi="Garamond"/>
          <w:sz w:val="24"/>
          <w:szCs w:val="24"/>
        </w:rPr>
        <w:t>statistikor.</w:t>
      </w:r>
    </w:p>
    <w:p w14:paraId="4F224BD1" w14:textId="77777777" w:rsidR="00B77C6D" w:rsidRPr="006E5A01" w:rsidRDefault="00C8150C" w:rsidP="00C8150C">
      <w:pPr>
        <w:pStyle w:val="TEKSTIIII"/>
        <w:rPr>
          <w:b/>
        </w:rPr>
      </w:pPr>
      <w:bookmarkStart w:id="406" w:name="_Toc85377045"/>
      <w:bookmarkStart w:id="407" w:name="_Toc85380381"/>
      <w:bookmarkStart w:id="408" w:name="_Toc88651526"/>
      <w:r w:rsidRPr="006E5A01">
        <w:rPr>
          <w:b/>
        </w:rPr>
        <w:t xml:space="preserve">VII. </w:t>
      </w:r>
      <w:r w:rsidR="00B77C6D" w:rsidRPr="006E5A01">
        <w:rPr>
          <w:b/>
        </w:rPr>
        <w:t>Sistemi</w:t>
      </w:r>
      <w:r w:rsidR="00A4258A" w:rsidRPr="006E5A01">
        <w:rPr>
          <w:b/>
        </w:rPr>
        <w:t xml:space="preserve"> </w:t>
      </w:r>
      <w:r w:rsidR="00B77C6D" w:rsidRPr="006E5A01">
        <w:rPr>
          <w:b/>
        </w:rPr>
        <w:t>i</w:t>
      </w:r>
      <w:r w:rsidR="00A4258A" w:rsidRPr="006E5A01">
        <w:rPr>
          <w:b/>
        </w:rPr>
        <w:t xml:space="preserve"> </w:t>
      </w:r>
      <w:r w:rsidR="00B77C6D" w:rsidRPr="006E5A01">
        <w:rPr>
          <w:b/>
        </w:rPr>
        <w:t>menaxhimit</w:t>
      </w:r>
      <w:r w:rsidR="00A4258A" w:rsidRPr="006E5A01">
        <w:rPr>
          <w:b/>
        </w:rPr>
        <w:t xml:space="preserve"> </w:t>
      </w:r>
      <w:r w:rsidR="00B77C6D" w:rsidRPr="006E5A01">
        <w:rPr>
          <w:b/>
        </w:rPr>
        <w:t>të</w:t>
      </w:r>
      <w:r w:rsidR="00A4258A" w:rsidRPr="006E5A01">
        <w:rPr>
          <w:b/>
        </w:rPr>
        <w:t xml:space="preserve"> </w:t>
      </w:r>
      <w:r w:rsidR="00B77C6D" w:rsidRPr="006E5A01">
        <w:rPr>
          <w:b/>
        </w:rPr>
        <w:t>cilësisë</w:t>
      </w:r>
      <w:bookmarkEnd w:id="406"/>
      <w:bookmarkEnd w:id="407"/>
      <w:bookmarkEnd w:id="408"/>
    </w:p>
    <w:p w14:paraId="4F224BD2" w14:textId="7FE48223" w:rsidR="00B77C6D" w:rsidRPr="006E5A01" w:rsidRDefault="00B77C6D" w:rsidP="00C8150C">
      <w:pPr>
        <w:pStyle w:val="TEKSTIIII"/>
      </w:pPr>
      <w:r w:rsidRPr="006E5A01">
        <w:t>INSTAT</w:t>
      </w:r>
      <w:r w:rsidR="000D0A65" w:rsidRPr="006E5A01">
        <w:t>-i</w:t>
      </w:r>
      <w:r w:rsidR="00A4258A" w:rsidRPr="006E5A01">
        <w:t xml:space="preserve"> </w:t>
      </w:r>
      <w:r w:rsidRPr="006E5A01">
        <w:t>synon</w:t>
      </w:r>
      <w:r w:rsidR="00A4258A" w:rsidRPr="006E5A01">
        <w:t xml:space="preserve"> </w:t>
      </w:r>
      <w:r w:rsidRPr="006E5A01">
        <w:t>të</w:t>
      </w:r>
      <w:r w:rsidR="00A4258A" w:rsidRPr="006E5A01">
        <w:t xml:space="preserve"> </w:t>
      </w:r>
      <w:r w:rsidRPr="006E5A01">
        <w:t>ofrojë</w:t>
      </w:r>
      <w:r w:rsidR="00A4258A" w:rsidRPr="006E5A01">
        <w:t xml:space="preserve"> </w:t>
      </w:r>
      <w:r w:rsidRPr="006E5A01">
        <w:t>produkte</w:t>
      </w:r>
      <w:r w:rsidR="00A4258A" w:rsidRPr="006E5A01">
        <w:t xml:space="preserve"> </w:t>
      </w:r>
      <w:r w:rsidRPr="006E5A01">
        <w:t>dhe</w:t>
      </w:r>
      <w:r w:rsidR="00A4258A" w:rsidRPr="006E5A01">
        <w:t xml:space="preserve"> </w:t>
      </w:r>
      <w:r w:rsidRPr="006E5A01">
        <w:t>shërbime</w:t>
      </w:r>
      <w:r w:rsidR="00A4258A" w:rsidRPr="006E5A01">
        <w:t xml:space="preserve"> </w:t>
      </w:r>
      <w:r w:rsidRPr="006E5A01">
        <w:t>statistikore</w:t>
      </w:r>
      <w:r w:rsidR="00A4258A" w:rsidRPr="006E5A01">
        <w:t xml:space="preserve"> </w:t>
      </w:r>
      <w:r w:rsidRPr="006E5A01">
        <w:t>që</w:t>
      </w:r>
      <w:r w:rsidR="00A4258A" w:rsidRPr="006E5A01">
        <w:t xml:space="preserve"> </w:t>
      </w:r>
      <w:r w:rsidRPr="006E5A01">
        <w:t>korrespondojnë</w:t>
      </w:r>
      <w:r w:rsidR="00A4258A" w:rsidRPr="006E5A01">
        <w:t xml:space="preserve"> </w:t>
      </w:r>
      <w:r w:rsidRPr="006E5A01">
        <w:t>me</w:t>
      </w:r>
      <w:r w:rsidR="00A4258A" w:rsidRPr="006E5A01">
        <w:t xml:space="preserve"> </w:t>
      </w:r>
      <w:r w:rsidRPr="006E5A01">
        <w:t>nevojat</w:t>
      </w:r>
      <w:r w:rsidR="00A4258A" w:rsidRPr="006E5A01">
        <w:t xml:space="preserve"> </w:t>
      </w:r>
      <w:r w:rsidRPr="006E5A01">
        <w:t>statistikore</w:t>
      </w:r>
      <w:r w:rsidR="00A4258A" w:rsidRPr="006E5A01">
        <w:t xml:space="preserve"> </w:t>
      </w:r>
      <w:r w:rsidRPr="006E5A01">
        <w:t>të</w:t>
      </w:r>
      <w:r w:rsidR="00A4258A" w:rsidRPr="006E5A01">
        <w:t xml:space="preserve"> </w:t>
      </w:r>
      <w:r w:rsidRPr="006E5A01">
        <w:t>informacionit</w:t>
      </w:r>
      <w:r w:rsidR="00A4258A" w:rsidRPr="006E5A01">
        <w:t xml:space="preserve"> </w:t>
      </w:r>
      <w:r w:rsidRPr="006E5A01">
        <w:t>të</w:t>
      </w:r>
      <w:r w:rsidR="00A4258A" w:rsidRPr="006E5A01">
        <w:t xml:space="preserve"> </w:t>
      </w:r>
      <w:r w:rsidRPr="006E5A01">
        <w:t>grupeve</w:t>
      </w:r>
      <w:r w:rsidR="00A4258A" w:rsidRPr="006E5A01">
        <w:t xml:space="preserve"> </w:t>
      </w:r>
      <w:r w:rsidRPr="006E5A01">
        <w:t>të</w:t>
      </w:r>
      <w:r w:rsidR="00A4258A" w:rsidRPr="006E5A01">
        <w:t xml:space="preserve"> </w:t>
      </w:r>
      <w:r w:rsidRPr="006E5A01">
        <w:t>ndryshme</w:t>
      </w:r>
      <w:r w:rsidR="00A4258A" w:rsidRPr="006E5A01">
        <w:t xml:space="preserve"> </w:t>
      </w:r>
      <w:r w:rsidRPr="006E5A01">
        <w:t>të</w:t>
      </w:r>
      <w:r w:rsidR="00A4258A" w:rsidRPr="006E5A01">
        <w:t xml:space="preserve"> </w:t>
      </w:r>
      <w:r w:rsidRPr="006E5A01">
        <w:t>përdoruesve.</w:t>
      </w:r>
      <w:r w:rsidR="00A4258A" w:rsidRPr="006E5A01">
        <w:t xml:space="preserve"> </w:t>
      </w:r>
      <w:r w:rsidRPr="006E5A01">
        <w:t>Përmirësimi</w:t>
      </w:r>
      <w:r w:rsidR="00A4258A" w:rsidRPr="006E5A01">
        <w:t xml:space="preserve"> </w:t>
      </w:r>
      <w:r w:rsidRPr="006E5A01">
        <w:t>i</w:t>
      </w:r>
      <w:r w:rsidR="00A4258A" w:rsidRPr="006E5A01">
        <w:t xml:space="preserve"> </w:t>
      </w:r>
      <w:r w:rsidRPr="006E5A01">
        <w:t>cilësisë</w:t>
      </w:r>
      <w:r w:rsidR="00A4258A" w:rsidRPr="006E5A01">
        <w:t xml:space="preserve"> </w:t>
      </w:r>
      <w:r w:rsidRPr="006E5A01">
        <w:t>së</w:t>
      </w:r>
      <w:r w:rsidR="00A4258A" w:rsidRPr="006E5A01">
        <w:t xml:space="preserve"> </w:t>
      </w:r>
      <w:r w:rsidRPr="006E5A01">
        <w:t>informacionit</w:t>
      </w:r>
      <w:r w:rsidR="00A4258A" w:rsidRPr="006E5A01">
        <w:t xml:space="preserve"> </w:t>
      </w:r>
      <w:r w:rsidRPr="006E5A01">
        <w:t>statistikor</w:t>
      </w:r>
      <w:r w:rsidR="00A4258A" w:rsidRPr="006E5A01">
        <w:t xml:space="preserve"> </w:t>
      </w:r>
      <w:r w:rsidRPr="006E5A01">
        <w:t>kryhet</w:t>
      </w:r>
      <w:r w:rsidR="00A4258A" w:rsidRPr="006E5A01">
        <w:t xml:space="preserve"> </w:t>
      </w:r>
      <w:r w:rsidRPr="006E5A01">
        <w:t>vazhdimisht</w:t>
      </w:r>
      <w:r w:rsidR="00A4258A" w:rsidRPr="006E5A01">
        <w:t xml:space="preserve"> </w:t>
      </w:r>
      <w:r w:rsidRPr="006E5A01">
        <w:t>duke</w:t>
      </w:r>
      <w:r w:rsidR="00A4258A" w:rsidRPr="006E5A01">
        <w:t xml:space="preserve"> </w:t>
      </w:r>
      <w:r w:rsidRPr="006E5A01">
        <w:t>kërkuar</w:t>
      </w:r>
      <w:r w:rsidR="00A4258A" w:rsidRPr="006E5A01">
        <w:t xml:space="preserve"> </w:t>
      </w:r>
      <w:r w:rsidRPr="006E5A01">
        <w:t>kostot</w:t>
      </w:r>
      <w:r w:rsidR="00A4258A" w:rsidRPr="006E5A01">
        <w:t xml:space="preserve"> </w:t>
      </w:r>
      <w:r w:rsidRPr="006E5A01">
        <w:t>më</w:t>
      </w:r>
      <w:r w:rsidR="00A4258A" w:rsidRPr="006E5A01">
        <w:t xml:space="preserve"> </w:t>
      </w:r>
      <w:r w:rsidRPr="006E5A01">
        <w:t>të</w:t>
      </w:r>
      <w:r w:rsidR="00A4258A" w:rsidRPr="006E5A01">
        <w:t xml:space="preserve"> </w:t>
      </w:r>
      <w:r w:rsidRPr="006E5A01">
        <w:t>ulëta</w:t>
      </w:r>
      <w:r w:rsidR="00A4258A" w:rsidRPr="006E5A01">
        <w:t xml:space="preserve"> </w:t>
      </w:r>
      <w:r w:rsidRPr="006E5A01">
        <w:t>të</w:t>
      </w:r>
      <w:r w:rsidR="00A4258A" w:rsidRPr="006E5A01">
        <w:t xml:space="preserve"> </w:t>
      </w:r>
      <w:r w:rsidRPr="006E5A01">
        <w:t>mundshme</w:t>
      </w:r>
      <w:r w:rsidR="00A4258A" w:rsidRPr="006E5A01">
        <w:t xml:space="preserve"> </w:t>
      </w:r>
      <w:r w:rsidRPr="006E5A01">
        <w:t>dhe</w:t>
      </w:r>
      <w:r w:rsidR="00A4258A" w:rsidRPr="006E5A01">
        <w:t xml:space="preserve"> </w:t>
      </w:r>
      <w:r w:rsidRPr="006E5A01">
        <w:t>duke</w:t>
      </w:r>
      <w:r w:rsidR="00A4258A" w:rsidRPr="006E5A01">
        <w:t xml:space="preserve"> </w:t>
      </w:r>
      <w:r w:rsidRPr="006E5A01">
        <w:t>zvogëluar</w:t>
      </w:r>
      <w:r w:rsidR="00A4258A" w:rsidRPr="006E5A01">
        <w:t xml:space="preserve"> </w:t>
      </w:r>
      <w:r w:rsidRPr="006E5A01">
        <w:t>barrën</w:t>
      </w:r>
      <w:r w:rsidR="00A4258A" w:rsidRPr="006E5A01">
        <w:t xml:space="preserve"> </w:t>
      </w:r>
      <w:r w:rsidRPr="006E5A01">
        <w:t>e</w:t>
      </w:r>
      <w:r w:rsidR="00A4258A" w:rsidRPr="006E5A01">
        <w:t xml:space="preserve"> </w:t>
      </w:r>
      <w:r w:rsidRPr="006E5A01">
        <w:t>përgjigjjes.</w:t>
      </w:r>
      <w:r w:rsidR="00A4258A" w:rsidRPr="006E5A01">
        <w:t xml:space="preserve"> </w:t>
      </w:r>
      <w:r w:rsidRPr="006E5A01">
        <w:t>INSTAT</w:t>
      </w:r>
      <w:r w:rsidR="003E3853" w:rsidRPr="006E5A01">
        <w:t>-i</w:t>
      </w:r>
      <w:r w:rsidR="00A4258A" w:rsidRPr="006E5A01">
        <w:t xml:space="preserve"> </w:t>
      </w:r>
      <w:r w:rsidRPr="006E5A01">
        <w:t>është</w:t>
      </w:r>
      <w:r w:rsidR="00A4258A" w:rsidRPr="006E5A01">
        <w:t xml:space="preserve"> </w:t>
      </w:r>
      <w:r w:rsidRPr="006E5A01">
        <w:t>angazhuar</w:t>
      </w:r>
      <w:r w:rsidR="00A4258A" w:rsidRPr="006E5A01">
        <w:t xml:space="preserve"> </w:t>
      </w:r>
      <w:r w:rsidRPr="006E5A01">
        <w:t>të</w:t>
      </w:r>
      <w:r w:rsidR="00A4258A" w:rsidRPr="006E5A01">
        <w:t xml:space="preserve"> </w:t>
      </w:r>
      <w:r w:rsidRPr="006E5A01">
        <w:t>sigurojë</w:t>
      </w:r>
      <w:r w:rsidR="00A4258A" w:rsidRPr="006E5A01">
        <w:t xml:space="preserve"> </w:t>
      </w:r>
      <w:r w:rsidRPr="006E5A01">
        <w:t>cilësinë</w:t>
      </w:r>
      <w:r w:rsidR="00A4258A" w:rsidRPr="006E5A01">
        <w:t xml:space="preserve"> </w:t>
      </w:r>
      <w:r w:rsidRPr="006E5A01">
        <w:t>më</w:t>
      </w:r>
      <w:r w:rsidR="00A4258A" w:rsidRPr="006E5A01">
        <w:t xml:space="preserve"> </w:t>
      </w:r>
      <w:r w:rsidRPr="006E5A01">
        <w:t>të</w:t>
      </w:r>
      <w:r w:rsidR="00A4258A" w:rsidRPr="006E5A01">
        <w:t xml:space="preserve"> </w:t>
      </w:r>
      <w:r w:rsidRPr="006E5A01">
        <w:t>lartë</w:t>
      </w:r>
      <w:r w:rsidR="00A4258A" w:rsidRPr="006E5A01">
        <w:t xml:space="preserve"> </w:t>
      </w:r>
      <w:r w:rsidRPr="006E5A01">
        <w:t>në</w:t>
      </w:r>
      <w:r w:rsidR="00A4258A" w:rsidRPr="006E5A01">
        <w:t xml:space="preserve"> </w:t>
      </w:r>
      <w:r w:rsidRPr="006E5A01">
        <w:t>lidhje</w:t>
      </w:r>
      <w:r w:rsidR="00A4258A" w:rsidRPr="006E5A01">
        <w:t xml:space="preserve"> </w:t>
      </w:r>
      <w:r w:rsidRPr="006E5A01">
        <w:t>me</w:t>
      </w:r>
      <w:r w:rsidR="00A4258A" w:rsidRPr="006E5A01">
        <w:t xml:space="preserve"> </w:t>
      </w:r>
      <w:r w:rsidRPr="006E5A01">
        <w:t>përpilimin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003E3853" w:rsidRPr="006E5A01">
        <w:t>l</w:t>
      </w:r>
      <w:r w:rsidRPr="006E5A01">
        <w:t>igjin</w:t>
      </w:r>
      <w:r w:rsidR="00A4258A" w:rsidRPr="006E5A01">
        <w:t xml:space="preserve"> </w:t>
      </w:r>
      <w:r w:rsidRPr="006E5A01">
        <w:t>e</w:t>
      </w:r>
      <w:r w:rsidR="00A4258A" w:rsidRPr="006E5A01">
        <w:t xml:space="preserve"> </w:t>
      </w:r>
      <w:r w:rsidR="003E3853" w:rsidRPr="006E5A01">
        <w:t>s</w:t>
      </w:r>
      <w:r w:rsidRPr="006E5A01">
        <w:t>tatistikave,</w:t>
      </w:r>
      <w:r w:rsidR="00A4258A" w:rsidRPr="006E5A01">
        <w:t xml:space="preserve"> </w:t>
      </w:r>
      <w:r w:rsidRPr="006E5A01">
        <w:t>INSTAT</w:t>
      </w:r>
      <w:r w:rsidR="003E3853" w:rsidRPr="006E5A01">
        <w:t>-i</w:t>
      </w:r>
      <w:r w:rsidR="00A4258A" w:rsidRPr="006E5A01">
        <w:t xml:space="preserve"> </w:t>
      </w:r>
      <w:r w:rsidRPr="006E5A01">
        <w:t>përdor</w:t>
      </w:r>
      <w:r w:rsidR="00A4258A" w:rsidRPr="006E5A01">
        <w:t xml:space="preserve"> </w:t>
      </w:r>
      <w:r w:rsidRPr="006E5A01">
        <w:t>metoda</w:t>
      </w:r>
      <w:r w:rsidR="00A4258A" w:rsidRPr="006E5A01">
        <w:t xml:space="preserve"> </w:t>
      </w:r>
      <w:r w:rsidRPr="006E5A01">
        <w:t>dhe</w:t>
      </w:r>
      <w:r w:rsidR="00A4258A" w:rsidRPr="006E5A01">
        <w:t xml:space="preserve"> </w:t>
      </w:r>
      <w:r w:rsidRPr="006E5A01">
        <w:t>procese</w:t>
      </w:r>
      <w:r w:rsidR="00A4258A" w:rsidRPr="006E5A01">
        <w:t xml:space="preserve"> </w:t>
      </w:r>
      <w:r w:rsidRPr="006E5A01">
        <w:t>statistikore</w:t>
      </w:r>
      <w:r w:rsidR="00A4258A" w:rsidRPr="006E5A01">
        <w:t xml:space="preserve"> </w:t>
      </w:r>
      <w:r w:rsidRPr="006E5A01">
        <w:t>në</w:t>
      </w:r>
      <w:r w:rsidR="00A4258A" w:rsidRPr="006E5A01">
        <w:t xml:space="preserve"> </w:t>
      </w:r>
      <w:r w:rsidRPr="006E5A01">
        <w:t>linjë</w:t>
      </w:r>
      <w:r w:rsidR="00A4258A" w:rsidRPr="006E5A01">
        <w:t xml:space="preserve"> </w:t>
      </w:r>
      <w:r w:rsidRPr="006E5A01">
        <w:t>me</w:t>
      </w:r>
      <w:r w:rsidR="00A4258A" w:rsidRPr="006E5A01">
        <w:t xml:space="preserve"> </w:t>
      </w:r>
      <w:r w:rsidRPr="006E5A01">
        <w:t>parimet</w:t>
      </w:r>
      <w:r w:rsidR="00A4258A" w:rsidRPr="006E5A01">
        <w:t xml:space="preserve"> </w:t>
      </w:r>
      <w:r w:rsidRPr="006E5A01">
        <w:t>dhe</w:t>
      </w:r>
      <w:r w:rsidR="00A4258A" w:rsidRPr="006E5A01">
        <w:t xml:space="preserve"> </w:t>
      </w:r>
      <w:r w:rsidRPr="006E5A01">
        <w:t>standardet</w:t>
      </w:r>
      <w:r w:rsidR="00A4258A" w:rsidRPr="006E5A01">
        <w:t xml:space="preserve"> </w:t>
      </w:r>
      <w:r w:rsidRPr="006E5A01">
        <w:t>shkencore</w:t>
      </w:r>
      <w:r w:rsidR="00A4258A" w:rsidRPr="006E5A01">
        <w:t xml:space="preserve"> </w:t>
      </w:r>
      <w:r w:rsidRPr="006E5A01">
        <w:t>të</w:t>
      </w:r>
      <w:r w:rsidR="00A4258A" w:rsidRPr="006E5A01">
        <w:t xml:space="preserve"> </w:t>
      </w:r>
      <w:r w:rsidRPr="006E5A01">
        <w:t>njohura</w:t>
      </w:r>
      <w:r w:rsidR="00A4258A" w:rsidRPr="006E5A01">
        <w:t xml:space="preserve"> </w:t>
      </w:r>
      <w:r w:rsidRPr="006E5A01">
        <w:t>ndërkombëtarisht,</w:t>
      </w:r>
      <w:r w:rsidR="00A4258A" w:rsidRPr="006E5A01">
        <w:t xml:space="preserve"> </w:t>
      </w:r>
      <w:r w:rsidRPr="006E5A01">
        <w:t>kryen</w:t>
      </w:r>
      <w:r w:rsidR="00A4258A" w:rsidRPr="006E5A01">
        <w:t xml:space="preserve"> </w:t>
      </w:r>
      <w:r w:rsidRPr="006E5A01">
        <w:t>analiza</w:t>
      </w:r>
      <w:r w:rsidR="00A4258A" w:rsidRPr="006E5A01">
        <w:t xml:space="preserve"> </w:t>
      </w:r>
      <w:r w:rsidRPr="006E5A01">
        <w:t>të</w:t>
      </w:r>
      <w:r w:rsidR="00A4258A" w:rsidRPr="006E5A01">
        <w:t xml:space="preserve"> </w:t>
      </w:r>
      <w:r w:rsidRPr="006E5A01">
        <w:t>vazhdueshme</w:t>
      </w:r>
      <w:r w:rsidR="00A4258A" w:rsidRPr="006E5A01">
        <w:t xml:space="preserve"> </w:t>
      </w:r>
      <w:r w:rsidRPr="006E5A01">
        <w:t>të</w:t>
      </w:r>
      <w:r w:rsidR="00A4258A" w:rsidRPr="006E5A01">
        <w:t xml:space="preserve"> </w:t>
      </w:r>
      <w:r w:rsidRPr="006E5A01">
        <w:t>statistikave</w:t>
      </w:r>
      <w:r w:rsidR="00A4258A" w:rsidRPr="006E5A01">
        <w:t xml:space="preserve"> </w:t>
      </w:r>
      <w:r w:rsidRPr="006E5A01">
        <w:t>me</w:t>
      </w:r>
      <w:r w:rsidR="00A4258A" w:rsidRPr="006E5A01">
        <w:t xml:space="preserve"> </w:t>
      </w:r>
      <w:r w:rsidRPr="006E5A01">
        <w:t>qëllim</w:t>
      </w:r>
      <w:r w:rsidR="00A4258A" w:rsidRPr="006E5A01">
        <w:t xml:space="preserve"> </w:t>
      </w:r>
      <w:r w:rsidRPr="006E5A01">
        <w:t>përmirësimin</w:t>
      </w:r>
      <w:r w:rsidR="00A4258A" w:rsidRPr="006E5A01">
        <w:t xml:space="preserve"> </w:t>
      </w:r>
      <w:r w:rsidRPr="006E5A01">
        <w:t>e</w:t>
      </w:r>
      <w:r w:rsidR="00A4258A" w:rsidRPr="006E5A01">
        <w:t xml:space="preserve"> </w:t>
      </w:r>
      <w:r w:rsidRPr="006E5A01">
        <w:t>cilësisë</w:t>
      </w:r>
      <w:r w:rsidR="00A4258A" w:rsidRPr="006E5A01">
        <w:t xml:space="preserve"> </w:t>
      </w:r>
      <w:r w:rsidRPr="006E5A01">
        <w:t>dhe</w:t>
      </w:r>
      <w:r w:rsidR="00A4258A" w:rsidRPr="006E5A01">
        <w:t xml:space="preserve"> </w:t>
      </w:r>
      <w:r w:rsidRPr="006E5A01">
        <w:t>siguron</w:t>
      </w:r>
      <w:r w:rsidR="00A4258A" w:rsidRPr="006E5A01">
        <w:t xml:space="preserve"> </w:t>
      </w:r>
      <w:r w:rsidRPr="006E5A01">
        <w:t>që</w:t>
      </w:r>
      <w:r w:rsidR="00A4258A" w:rsidRPr="006E5A01">
        <w:t xml:space="preserve"> </w:t>
      </w:r>
      <w:r w:rsidRPr="006E5A01">
        <w:t>statistikat</w:t>
      </w:r>
      <w:r w:rsidR="00A4258A" w:rsidRPr="006E5A01">
        <w:t xml:space="preserve"> </w:t>
      </w:r>
      <w:r w:rsidRPr="006E5A01">
        <w:t>të</w:t>
      </w:r>
      <w:r w:rsidR="00A4258A" w:rsidRPr="006E5A01">
        <w:t xml:space="preserve"> </w:t>
      </w:r>
      <w:r w:rsidRPr="006E5A01">
        <w:t>jenë</w:t>
      </w:r>
      <w:r w:rsidR="00A4258A" w:rsidRPr="006E5A01">
        <w:t xml:space="preserve"> </w:t>
      </w:r>
      <w:r w:rsidRPr="006E5A01">
        <w:t>sa</w:t>
      </w:r>
      <w:r w:rsidR="00A4258A" w:rsidRPr="006E5A01">
        <w:t xml:space="preserve"> </w:t>
      </w:r>
      <w:r w:rsidRPr="006E5A01">
        <w:t>më</w:t>
      </w:r>
      <w:r w:rsidR="00A4258A" w:rsidRPr="006E5A01">
        <w:t xml:space="preserve"> </w:t>
      </w:r>
      <w:r w:rsidRPr="006E5A01">
        <w:t>të</w:t>
      </w:r>
      <w:r w:rsidR="00A4258A" w:rsidRPr="006E5A01">
        <w:t xml:space="preserve"> </w:t>
      </w:r>
      <w:r w:rsidRPr="006E5A01">
        <w:t>përditësuara.</w:t>
      </w:r>
      <w:r w:rsidR="00A4258A" w:rsidRPr="006E5A01">
        <w:t xml:space="preserve"> </w:t>
      </w:r>
      <w:r w:rsidRPr="006E5A01">
        <w:t>Në</w:t>
      </w:r>
      <w:r w:rsidR="00A4258A" w:rsidRPr="006E5A01">
        <w:t xml:space="preserve"> </w:t>
      </w:r>
      <w:r w:rsidRPr="006E5A01">
        <w:t>kryerjen</w:t>
      </w:r>
      <w:r w:rsidR="00A4258A" w:rsidRPr="006E5A01">
        <w:t xml:space="preserve"> </w:t>
      </w:r>
      <w:r w:rsidRPr="006E5A01">
        <w:t>e</w:t>
      </w:r>
      <w:r w:rsidR="00A4258A" w:rsidRPr="006E5A01">
        <w:t xml:space="preserve"> </w:t>
      </w:r>
      <w:r w:rsidRPr="006E5A01">
        <w:t>detyrave</w:t>
      </w:r>
      <w:r w:rsidR="00A4258A" w:rsidRPr="006E5A01">
        <w:t xml:space="preserve"> </w:t>
      </w:r>
      <w:r w:rsidRPr="006E5A01">
        <w:t>të</w:t>
      </w:r>
      <w:r w:rsidR="00A4258A" w:rsidRPr="006E5A01">
        <w:t xml:space="preserve"> </w:t>
      </w:r>
      <w:r w:rsidRPr="006E5A01">
        <w:t>tij,</w:t>
      </w:r>
      <w:r w:rsidR="00A4258A" w:rsidRPr="006E5A01">
        <w:t xml:space="preserve"> </w:t>
      </w:r>
      <w:r w:rsidRPr="006E5A01">
        <w:t>INSTAT</w:t>
      </w:r>
      <w:r w:rsidR="003E3853" w:rsidRPr="006E5A01">
        <w:t>-o</w:t>
      </w:r>
      <w:r w:rsidR="00A4258A" w:rsidRPr="006E5A01">
        <w:t xml:space="preserve"> </w:t>
      </w:r>
      <w:r w:rsidRPr="006E5A01">
        <w:t>ndjek</w:t>
      </w:r>
      <w:r w:rsidR="00A4258A" w:rsidRPr="006E5A01">
        <w:t xml:space="preserve"> </w:t>
      </w:r>
      <w:r w:rsidRPr="006E5A01">
        <w:t>parimet</w:t>
      </w:r>
      <w:r w:rsidR="00A4258A" w:rsidRPr="006E5A01">
        <w:t xml:space="preserve"> </w:t>
      </w:r>
      <w:r w:rsidRPr="006E5A01">
        <w:t>e</w:t>
      </w:r>
      <w:r w:rsidR="00A4258A" w:rsidRPr="006E5A01">
        <w:t xml:space="preserve"> </w:t>
      </w:r>
      <w:r w:rsidRPr="006E5A01">
        <w:t>përgjithshme</w:t>
      </w:r>
      <w:r w:rsidR="00A4258A" w:rsidRPr="006E5A01">
        <w:t xml:space="preserve"> </w:t>
      </w:r>
      <w:r w:rsidRPr="006E5A01">
        <w:t>të</w:t>
      </w:r>
      <w:r w:rsidR="00A4258A" w:rsidRPr="006E5A01">
        <w:t xml:space="preserve"> </w:t>
      </w:r>
      <w:r w:rsidRPr="006E5A01">
        <w:t>menaxhimit</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nga</w:t>
      </w:r>
      <w:r w:rsidR="00A4258A" w:rsidRPr="006E5A01">
        <w:t xml:space="preserve"> </w:t>
      </w:r>
      <w:r w:rsidRPr="006E5A01">
        <w:t>Kodi</w:t>
      </w:r>
      <w:r w:rsidR="00A4258A" w:rsidRPr="006E5A01">
        <w:t xml:space="preserve"> </w:t>
      </w:r>
      <w:r w:rsidRPr="006E5A01">
        <w:t>i</w:t>
      </w:r>
      <w:r w:rsidR="00A4258A" w:rsidRPr="006E5A01">
        <w:t xml:space="preserve"> </w:t>
      </w:r>
      <w:r w:rsidRPr="006E5A01">
        <w:t>Praktikës</w:t>
      </w:r>
      <w:r w:rsidR="00A4258A" w:rsidRPr="006E5A01">
        <w:t xml:space="preserve"> </w:t>
      </w:r>
      <w:r w:rsidRPr="006E5A01">
        <w:t>së</w:t>
      </w:r>
      <w:r w:rsidR="00A4258A" w:rsidRPr="006E5A01">
        <w:t xml:space="preserve"> </w:t>
      </w:r>
      <w:r w:rsidRPr="006E5A01">
        <w:t>Statistikave</w:t>
      </w:r>
      <w:r w:rsidR="00A4258A" w:rsidRPr="006E5A01">
        <w:t xml:space="preserve"> </w:t>
      </w:r>
      <w:r w:rsidRPr="006E5A01">
        <w:t>Evropiane</w:t>
      </w:r>
      <w:r w:rsidR="00A4258A" w:rsidRPr="006E5A01">
        <w:t xml:space="preserve"> </w:t>
      </w:r>
      <w:r w:rsidRPr="006E5A01">
        <w:t>(</w:t>
      </w:r>
      <w:r w:rsidRPr="006E5A01">
        <w:rPr>
          <w:i/>
        </w:rPr>
        <w:t>European</w:t>
      </w:r>
      <w:r w:rsidR="00A4258A" w:rsidRPr="006E5A01">
        <w:rPr>
          <w:i/>
        </w:rPr>
        <w:t xml:space="preserve"> </w:t>
      </w:r>
      <w:r w:rsidRPr="006E5A01">
        <w:rPr>
          <w:i/>
        </w:rPr>
        <w:t>Statistics</w:t>
      </w:r>
      <w:r w:rsidR="00A4258A" w:rsidRPr="006E5A01">
        <w:rPr>
          <w:i/>
        </w:rPr>
        <w:t xml:space="preserve"> </w:t>
      </w:r>
      <w:r w:rsidRPr="006E5A01">
        <w:rPr>
          <w:i/>
        </w:rPr>
        <w:t>Code</w:t>
      </w:r>
      <w:r w:rsidR="00A4258A" w:rsidRPr="006E5A01">
        <w:rPr>
          <w:i/>
        </w:rPr>
        <w:t xml:space="preserve"> </w:t>
      </w:r>
      <w:r w:rsidRPr="006E5A01">
        <w:rPr>
          <w:i/>
        </w:rPr>
        <w:t>of</w:t>
      </w:r>
      <w:r w:rsidR="00A4258A" w:rsidRPr="006E5A01">
        <w:rPr>
          <w:i/>
        </w:rPr>
        <w:t xml:space="preserve"> </w:t>
      </w:r>
      <w:r w:rsidRPr="006E5A01">
        <w:rPr>
          <w:i/>
        </w:rPr>
        <w:t>Practice</w:t>
      </w:r>
      <w:r w:rsidRPr="006E5A01">
        <w:t>).</w:t>
      </w:r>
      <w:r w:rsidR="00A4258A" w:rsidRPr="006E5A01">
        <w:t xml:space="preserve"> </w:t>
      </w:r>
    </w:p>
    <w:p w14:paraId="4F224BD3" w14:textId="7A0A55B6" w:rsidR="00B77C6D" w:rsidRPr="006E5A01" w:rsidRDefault="00B77C6D" w:rsidP="00C8150C">
      <w:pPr>
        <w:pStyle w:val="TEKSTIIII"/>
      </w:pPr>
      <w:r w:rsidRPr="006E5A01">
        <w:t>Në</w:t>
      </w:r>
      <w:r w:rsidR="00A4258A" w:rsidRPr="006E5A01">
        <w:t xml:space="preserve"> </w:t>
      </w:r>
      <w:r w:rsidRPr="006E5A01">
        <w:t>kuadër</w:t>
      </w:r>
      <w:r w:rsidR="00A4258A" w:rsidRPr="006E5A01">
        <w:t xml:space="preserve"> </w:t>
      </w:r>
      <w:r w:rsidRPr="006E5A01">
        <w:t>të</w:t>
      </w:r>
      <w:r w:rsidR="00A4258A" w:rsidRPr="006E5A01">
        <w:t xml:space="preserve"> </w:t>
      </w:r>
      <w:r w:rsidRPr="006E5A01">
        <w:t>sigurimit</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statistikore,</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parimin</w:t>
      </w:r>
      <w:r w:rsidR="0008575F" w:rsidRPr="006E5A01">
        <w:t xml:space="preserve"> nr. </w:t>
      </w:r>
      <w:r w:rsidRPr="006E5A01">
        <w:t>4</w:t>
      </w:r>
      <w:r w:rsidR="00A4258A" w:rsidRPr="006E5A01">
        <w:t xml:space="preserve"> </w:t>
      </w:r>
      <w:r w:rsidR="00B31CF4" w:rsidRPr="006E5A01">
        <w:t>“</w:t>
      </w:r>
      <w:r w:rsidRPr="006E5A01">
        <w:t>Cilësia</w:t>
      </w:r>
      <w:r w:rsidR="00A4258A" w:rsidRPr="006E5A01">
        <w:t xml:space="preserve"> </w:t>
      </w:r>
      <w:r w:rsidRPr="006E5A01">
        <w:t>Statistikore</w:t>
      </w:r>
      <w:r w:rsidR="00B31CF4" w:rsidRPr="006E5A01">
        <w:t>”</w:t>
      </w:r>
      <w:r w:rsidR="00A4258A" w:rsidRPr="006E5A01">
        <w:t xml:space="preserve"> </w:t>
      </w:r>
      <w:r w:rsidRPr="006E5A01">
        <w:t>të</w:t>
      </w:r>
      <w:r w:rsidR="00A4258A" w:rsidRPr="006E5A01">
        <w:t xml:space="preserve"> </w:t>
      </w:r>
      <w:r w:rsidRPr="006E5A01">
        <w:t>Kodit</w:t>
      </w:r>
      <w:r w:rsidR="00A4258A" w:rsidRPr="006E5A01">
        <w:t xml:space="preserve"> </w:t>
      </w:r>
      <w:r w:rsidRPr="006E5A01">
        <w:t>të</w:t>
      </w:r>
      <w:r w:rsidR="00A4258A" w:rsidRPr="006E5A01">
        <w:t xml:space="preserve"> </w:t>
      </w:r>
      <w:r w:rsidRPr="006E5A01">
        <w:t>Praktikës</w:t>
      </w:r>
      <w:r w:rsidR="00A4258A" w:rsidRPr="006E5A01">
        <w:t xml:space="preserve"> </w:t>
      </w:r>
      <w:r w:rsidRPr="006E5A01">
        <w:t>së</w:t>
      </w:r>
      <w:r w:rsidR="00A4258A" w:rsidRPr="006E5A01">
        <w:t xml:space="preserve"> </w:t>
      </w:r>
      <w:r w:rsidRPr="006E5A01">
        <w:t>Statistikave</w:t>
      </w:r>
      <w:r w:rsidR="00A4258A" w:rsidRPr="006E5A01">
        <w:t xml:space="preserve"> </w:t>
      </w:r>
      <w:r w:rsidRPr="006E5A01">
        <w:t>Evropiane,</w:t>
      </w:r>
      <w:r w:rsidR="00A4258A" w:rsidRPr="006E5A01">
        <w:t xml:space="preserve"> </w:t>
      </w:r>
      <w:r w:rsidRPr="006E5A01">
        <w:t>INSTAT</w:t>
      </w:r>
      <w:r w:rsidR="00206925" w:rsidRPr="006E5A01">
        <w:t>-i</w:t>
      </w:r>
      <w:r w:rsidR="00A4258A" w:rsidRPr="006E5A01">
        <w:t xml:space="preserve"> </w:t>
      </w:r>
      <w:r w:rsidRPr="006E5A01">
        <w:t>nga</w:t>
      </w:r>
      <w:r w:rsidR="00A4258A" w:rsidRPr="006E5A01">
        <w:t xml:space="preserve"> </w:t>
      </w:r>
      <w:r w:rsidRPr="006E5A01">
        <w:t>2017</w:t>
      </w:r>
      <w:r w:rsidR="00831163" w:rsidRPr="006E5A01">
        <w:t>–</w:t>
      </w:r>
      <w:r w:rsidRPr="006E5A01">
        <w:t>2021</w:t>
      </w:r>
      <w:r w:rsidR="00A4258A" w:rsidRPr="006E5A01">
        <w:t xml:space="preserve"> </w:t>
      </w:r>
      <w:r w:rsidRPr="006E5A01">
        <w:t>ka</w:t>
      </w:r>
      <w:r w:rsidR="00A4258A" w:rsidRPr="006E5A01">
        <w:t xml:space="preserve"> </w:t>
      </w:r>
      <w:r w:rsidRPr="006E5A01">
        <w:t>ndërmarrë</w:t>
      </w:r>
      <w:r w:rsidR="00A4258A" w:rsidRPr="006E5A01">
        <w:t xml:space="preserve"> </w:t>
      </w:r>
      <w:r w:rsidRPr="006E5A01">
        <w:t>iniciativat</w:t>
      </w:r>
      <w:r w:rsidR="00A4258A" w:rsidRPr="006E5A01">
        <w:t xml:space="preserve"> </w:t>
      </w:r>
      <w:r w:rsidRPr="006E5A01">
        <w:t>e</w:t>
      </w:r>
      <w:r w:rsidR="00A4258A" w:rsidRPr="006E5A01">
        <w:t xml:space="preserve"> </w:t>
      </w:r>
      <w:r w:rsidRPr="006E5A01">
        <w:t>mëposhtme:</w:t>
      </w:r>
      <w:r w:rsidR="00A4258A" w:rsidRPr="006E5A01">
        <w:t xml:space="preserve"> </w:t>
      </w:r>
    </w:p>
    <w:p w14:paraId="4F224BD4" w14:textId="3161C9F1" w:rsidR="00B77C6D" w:rsidRPr="006E5A01" w:rsidRDefault="00B77C6D" w:rsidP="00C8150C">
      <w:pPr>
        <w:pStyle w:val="TEKSTIIII"/>
      </w:pPr>
      <w:r w:rsidRPr="006E5A01">
        <w:t>Publikimin</w:t>
      </w:r>
      <w:r w:rsidR="00A4258A" w:rsidRPr="006E5A01">
        <w:t xml:space="preserve"> </w:t>
      </w:r>
      <w:r w:rsidRPr="006E5A01">
        <w:t>e</w:t>
      </w:r>
      <w:r w:rsidR="00A4258A" w:rsidRPr="006E5A01">
        <w:t xml:space="preserve"> </w:t>
      </w:r>
      <w:r w:rsidRPr="006E5A01">
        <w:t>Deklaratës</w:t>
      </w:r>
      <w:r w:rsidR="00A4258A" w:rsidRPr="006E5A01">
        <w:t xml:space="preserve"> </w:t>
      </w:r>
      <w:r w:rsidRPr="006E5A01">
        <w:t>së</w:t>
      </w:r>
      <w:r w:rsidR="00A4258A" w:rsidRPr="006E5A01">
        <w:t xml:space="preserve"> </w:t>
      </w:r>
      <w:r w:rsidRPr="006E5A01">
        <w:t>Cilësisë</w:t>
      </w:r>
      <w:r w:rsidR="00A4258A" w:rsidRPr="006E5A01">
        <w:t xml:space="preserve"> </w:t>
      </w:r>
      <w:r w:rsidRPr="006E5A01">
        <w:t>dhe</w:t>
      </w:r>
      <w:r w:rsidR="00A4258A" w:rsidRPr="006E5A01">
        <w:t xml:space="preserve"> </w:t>
      </w:r>
      <w:r w:rsidRPr="006E5A01">
        <w:t>Angazhimit</w:t>
      </w:r>
      <w:r w:rsidR="00A4258A" w:rsidRPr="006E5A01">
        <w:t xml:space="preserve"> </w:t>
      </w:r>
      <w:r w:rsidRPr="006E5A01">
        <w:t>për</w:t>
      </w:r>
      <w:r w:rsidR="00A4258A" w:rsidRPr="006E5A01">
        <w:t xml:space="preserve"> </w:t>
      </w:r>
      <w:r w:rsidRPr="006E5A01">
        <w:t>cilësinë</w:t>
      </w:r>
      <w:r w:rsidR="00A4258A" w:rsidRPr="006E5A01">
        <w:t xml:space="preserve"> </w:t>
      </w:r>
      <w:r w:rsidRPr="006E5A01">
        <w:t>të</w:t>
      </w:r>
      <w:r w:rsidR="00A4258A" w:rsidRPr="006E5A01">
        <w:t xml:space="preserve"> </w:t>
      </w:r>
      <w:r w:rsidRPr="006E5A01">
        <w:t>INSTAT-</w:t>
      </w:r>
      <w:r w:rsidR="00F05F16" w:rsidRPr="006E5A01">
        <w:t>it</w:t>
      </w:r>
      <w:r w:rsidR="00A4258A" w:rsidRPr="006E5A01">
        <w:t xml:space="preserve"> </w:t>
      </w:r>
      <w:r w:rsidRPr="006E5A01">
        <w:t>ku</w:t>
      </w:r>
      <w:r w:rsidR="00A4258A" w:rsidRPr="006E5A01">
        <w:t xml:space="preserve"> </w:t>
      </w:r>
      <w:r w:rsidRPr="006E5A01">
        <w:t>përcaktohen</w:t>
      </w:r>
      <w:r w:rsidR="00A4258A" w:rsidRPr="006E5A01">
        <w:t xml:space="preserve"> </w:t>
      </w:r>
      <w:r w:rsidRPr="006E5A01">
        <w:t>parimet,</w:t>
      </w:r>
      <w:r w:rsidR="00A4258A" w:rsidRPr="006E5A01">
        <w:t xml:space="preserve"> </w:t>
      </w:r>
      <w:r w:rsidRPr="006E5A01">
        <w:t>praktikat</w:t>
      </w:r>
      <w:r w:rsidR="00A4258A" w:rsidRPr="006E5A01">
        <w:t xml:space="preserve"> </w:t>
      </w:r>
      <w:r w:rsidRPr="006E5A01">
        <w:t>dhe</w:t>
      </w:r>
      <w:r w:rsidR="00A4258A" w:rsidRPr="006E5A01">
        <w:t xml:space="preserve"> </w:t>
      </w:r>
      <w:r w:rsidRPr="006E5A01">
        <w:t>angazhimet</w:t>
      </w:r>
      <w:r w:rsidR="00A4258A" w:rsidRPr="006E5A01">
        <w:t xml:space="preserve"> </w:t>
      </w:r>
      <w:r w:rsidRPr="006E5A01">
        <w:t>në</w:t>
      </w:r>
      <w:r w:rsidR="00A4258A" w:rsidRPr="006E5A01">
        <w:t xml:space="preserve"> </w:t>
      </w:r>
      <w:r w:rsidRPr="006E5A01">
        <w:t>lidhje</w:t>
      </w:r>
      <w:r w:rsidR="00A4258A" w:rsidRPr="006E5A01">
        <w:t xml:space="preserve"> </w:t>
      </w:r>
      <w:r w:rsidRPr="006E5A01">
        <w:t>me</w:t>
      </w:r>
      <w:r w:rsidR="00A4258A" w:rsidRPr="006E5A01">
        <w:t xml:space="preserve"> </w:t>
      </w:r>
      <w:r w:rsidRPr="006E5A01">
        <w:t>menaxhimin</w:t>
      </w:r>
      <w:r w:rsidR="00A4258A" w:rsidRPr="006E5A01">
        <w:t xml:space="preserve"> </w:t>
      </w:r>
      <w:r w:rsidRPr="006E5A01">
        <w:t>e</w:t>
      </w:r>
      <w:r w:rsidR="00A4258A" w:rsidRPr="006E5A01">
        <w:t xml:space="preserve"> </w:t>
      </w:r>
      <w:r w:rsidRPr="006E5A01">
        <w:t>cilësinë</w:t>
      </w:r>
      <w:r w:rsidR="00A4258A" w:rsidRPr="006E5A01">
        <w:t xml:space="preserve"> </w:t>
      </w:r>
      <w:r w:rsidRPr="006E5A01">
        <w:t>në</w:t>
      </w:r>
      <w:r w:rsidR="00A4258A" w:rsidRPr="006E5A01">
        <w:t xml:space="preserve"> </w:t>
      </w:r>
      <w:r w:rsidRPr="006E5A01">
        <w:t>statistika,</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qëllimet</w:t>
      </w:r>
      <w:r w:rsidR="00A4258A" w:rsidRPr="006E5A01">
        <w:t xml:space="preserve"> </w:t>
      </w:r>
      <w:r w:rsidRPr="006E5A01">
        <w:t>e</w:t>
      </w:r>
      <w:r w:rsidR="00A4258A" w:rsidRPr="006E5A01">
        <w:t xml:space="preserve"> </w:t>
      </w:r>
      <w:r w:rsidRPr="006E5A01">
        <w:t>përcaktuara</w:t>
      </w:r>
      <w:r w:rsidR="00A4258A" w:rsidRPr="006E5A01">
        <w:t xml:space="preserve"> </w:t>
      </w:r>
      <w:r w:rsidRPr="006E5A01">
        <w:t>e</w:t>
      </w:r>
      <w:r w:rsidR="00A4258A" w:rsidRPr="006E5A01">
        <w:t xml:space="preserve"> </w:t>
      </w:r>
      <w:r w:rsidRPr="006E5A01">
        <w:t>Misionin</w:t>
      </w:r>
      <w:r w:rsidR="00A4258A" w:rsidRPr="006E5A01">
        <w:t xml:space="preserve"> </w:t>
      </w:r>
      <w:r w:rsidRPr="006E5A01">
        <w:t>dhe</w:t>
      </w:r>
      <w:r w:rsidR="00A4258A" w:rsidRPr="006E5A01">
        <w:t xml:space="preserve"> </w:t>
      </w:r>
      <w:r w:rsidRPr="006E5A01">
        <w:t>Vizionin</w:t>
      </w:r>
      <w:r w:rsidR="00A4258A" w:rsidRPr="006E5A01">
        <w:t xml:space="preserve"> </w:t>
      </w:r>
      <w:r w:rsidRPr="006E5A01">
        <w:t>e</w:t>
      </w:r>
      <w:r w:rsidR="00A4258A" w:rsidRPr="006E5A01">
        <w:t xml:space="preserve"> </w:t>
      </w:r>
      <w:r w:rsidRPr="006E5A01">
        <w:t>INSTAT</w:t>
      </w:r>
      <w:r w:rsidR="00F05F16" w:rsidRPr="006E5A01">
        <w:t>-it</w:t>
      </w:r>
      <w:r w:rsidRPr="006E5A01">
        <w:t>.</w:t>
      </w:r>
    </w:p>
    <w:p w14:paraId="4F224BD5" w14:textId="10956D06" w:rsidR="00B77C6D" w:rsidRPr="006E5A01" w:rsidRDefault="00B77C6D" w:rsidP="00C8150C">
      <w:pPr>
        <w:pStyle w:val="TEKSTIIII"/>
      </w:pPr>
      <w:r w:rsidRPr="006E5A01">
        <w:t>Ngritjen</w:t>
      </w:r>
      <w:r w:rsidR="00A4258A" w:rsidRPr="006E5A01">
        <w:t xml:space="preserve"> </w:t>
      </w:r>
      <w:r w:rsidRPr="006E5A01">
        <w:t>e</w:t>
      </w:r>
      <w:r w:rsidR="00A4258A" w:rsidRPr="006E5A01">
        <w:t xml:space="preserve"> </w:t>
      </w:r>
      <w:r w:rsidRPr="006E5A01">
        <w:t>strukturave</w:t>
      </w:r>
      <w:r w:rsidR="00A4258A" w:rsidRPr="006E5A01">
        <w:t xml:space="preserve"> </w:t>
      </w:r>
      <w:r w:rsidRPr="006E5A01">
        <w:t>për</w:t>
      </w:r>
      <w:r w:rsidR="00A4258A" w:rsidRPr="006E5A01">
        <w:t xml:space="preserve"> </w:t>
      </w:r>
      <w:r w:rsidRPr="006E5A01">
        <w:t>menaxhimin</w:t>
      </w:r>
      <w:r w:rsidR="00A4258A" w:rsidRPr="006E5A01">
        <w:t xml:space="preserve"> </w:t>
      </w:r>
      <w:r w:rsidRPr="006E5A01">
        <w:t>e</w:t>
      </w:r>
      <w:r w:rsidR="00A4258A" w:rsidRPr="006E5A01">
        <w:t xml:space="preserve"> </w:t>
      </w:r>
      <w:r w:rsidRPr="006E5A01">
        <w:t>cilësisë,</w:t>
      </w:r>
      <w:r w:rsidR="00A4258A" w:rsidRPr="006E5A01">
        <w:t xml:space="preserve"> </w:t>
      </w:r>
      <w:r w:rsidRPr="006E5A01">
        <w:t>Komiteti</w:t>
      </w:r>
      <w:r w:rsidR="00A4258A" w:rsidRPr="006E5A01">
        <w:t xml:space="preserve"> </w:t>
      </w:r>
      <w:r w:rsidRPr="006E5A01">
        <w:t>i</w:t>
      </w:r>
      <w:r w:rsidR="00A4258A" w:rsidRPr="006E5A01">
        <w:t xml:space="preserve"> </w:t>
      </w:r>
      <w:r w:rsidRPr="006E5A01">
        <w:t>Cilësisë</w:t>
      </w:r>
      <w:r w:rsidR="00A4258A" w:rsidRPr="006E5A01">
        <w:t xml:space="preserve"> </w:t>
      </w:r>
      <w:r w:rsidRPr="006E5A01">
        <w:t>dhe</w:t>
      </w:r>
      <w:r w:rsidR="00A4258A" w:rsidRPr="006E5A01">
        <w:t xml:space="preserve"> </w:t>
      </w:r>
      <w:r w:rsidRPr="006E5A01">
        <w:t>Sektori</w:t>
      </w:r>
      <w:r w:rsidR="00A4258A" w:rsidRPr="006E5A01">
        <w:t xml:space="preserve"> </w:t>
      </w:r>
      <w:r w:rsidRPr="006E5A01">
        <w:t>i</w:t>
      </w:r>
      <w:r w:rsidR="00A4258A" w:rsidRPr="006E5A01">
        <w:t xml:space="preserve"> </w:t>
      </w:r>
      <w:r w:rsidRPr="006E5A01">
        <w:t>Cilë</w:t>
      </w:r>
      <w:r w:rsidR="00ED3498" w:rsidRPr="006E5A01">
        <w:t>si</w:t>
      </w:r>
      <w:r w:rsidRPr="006E5A01">
        <w:t>së,</w:t>
      </w:r>
      <w:r w:rsidR="00A4258A" w:rsidRPr="006E5A01">
        <w:t xml:space="preserve"> </w:t>
      </w:r>
      <w:r w:rsidRPr="006E5A01">
        <w:t>si</w:t>
      </w:r>
      <w:r w:rsidR="00A4258A" w:rsidRPr="006E5A01">
        <w:t xml:space="preserve"> </w:t>
      </w:r>
      <w:r w:rsidRPr="006E5A01">
        <w:t>mekanizma</w:t>
      </w:r>
      <w:r w:rsidR="00A4258A" w:rsidRPr="006E5A01">
        <w:t xml:space="preserve"> </w:t>
      </w:r>
      <w:r w:rsidRPr="006E5A01">
        <w:t>të</w:t>
      </w:r>
      <w:r w:rsidR="00A4258A" w:rsidRPr="006E5A01">
        <w:t xml:space="preserve"> </w:t>
      </w:r>
      <w:r w:rsidRPr="006E5A01">
        <w:t>rëndësishëm</w:t>
      </w:r>
      <w:r w:rsidR="00A4258A" w:rsidRPr="006E5A01">
        <w:t xml:space="preserve"> </w:t>
      </w:r>
      <w:r w:rsidRPr="006E5A01">
        <w:t>për</w:t>
      </w:r>
      <w:r w:rsidR="00A4258A" w:rsidRPr="006E5A01">
        <w:t xml:space="preserve"> </w:t>
      </w:r>
      <w:r w:rsidRPr="006E5A01">
        <w:t>menaxhimin</w:t>
      </w:r>
      <w:r w:rsidR="00A4258A" w:rsidRPr="006E5A01">
        <w:t xml:space="preserve"> </w:t>
      </w:r>
      <w:r w:rsidRPr="006E5A01">
        <w:t>e</w:t>
      </w:r>
      <w:r w:rsidR="00A4258A" w:rsidRPr="006E5A01">
        <w:t xml:space="preserve"> </w:t>
      </w:r>
      <w:r w:rsidRPr="006E5A01">
        <w:t>cilësisë</w:t>
      </w:r>
      <w:r w:rsidR="00A4258A" w:rsidRPr="006E5A01">
        <w:t xml:space="preserve"> </w:t>
      </w:r>
      <w:r w:rsidRPr="006E5A01">
        <w:t>së</w:t>
      </w:r>
      <w:r w:rsidR="00A4258A" w:rsidRPr="006E5A01">
        <w:t xml:space="preserve"> </w:t>
      </w:r>
      <w:r w:rsidRPr="006E5A01">
        <w:t>proceseve</w:t>
      </w:r>
      <w:r w:rsidR="00A4258A" w:rsidRPr="006E5A01">
        <w:t xml:space="preserve"> </w:t>
      </w:r>
      <w:r w:rsidRPr="006E5A01">
        <w:t>të</w:t>
      </w:r>
      <w:r w:rsidR="00A4258A" w:rsidRPr="006E5A01">
        <w:t xml:space="preserve"> </w:t>
      </w:r>
      <w:r w:rsidRPr="006E5A01">
        <w:t>planifikimit</w:t>
      </w:r>
      <w:r w:rsidR="00A4258A" w:rsidRPr="006E5A01">
        <w:t xml:space="preserve"> </w:t>
      </w:r>
      <w:r w:rsidRPr="006E5A01">
        <w:t>dhe</w:t>
      </w:r>
      <w:r w:rsidR="00A4258A" w:rsidRPr="006E5A01">
        <w:t xml:space="preserve"> </w:t>
      </w:r>
      <w:r w:rsidRPr="006E5A01">
        <w:t>ndjekjes</w:t>
      </w:r>
      <w:r w:rsidR="00A4258A" w:rsidRPr="006E5A01">
        <w:t xml:space="preserve"> </w:t>
      </w:r>
      <w:r w:rsidRPr="006E5A01">
        <w:t>së</w:t>
      </w:r>
      <w:r w:rsidR="00A4258A" w:rsidRPr="006E5A01">
        <w:t xml:space="preserve"> </w:t>
      </w:r>
      <w:r w:rsidRPr="006E5A01">
        <w:t>aktiviteteve</w:t>
      </w:r>
      <w:r w:rsidR="00A4258A" w:rsidRPr="006E5A01">
        <w:t xml:space="preserve"> </w:t>
      </w:r>
      <w:r w:rsidRPr="006E5A01">
        <w:t>statistikore,</w:t>
      </w:r>
      <w:r w:rsidR="00A4258A" w:rsidRPr="006E5A01">
        <w:t xml:space="preserve"> </w:t>
      </w:r>
      <w:r w:rsidRPr="006E5A01">
        <w:t>në</w:t>
      </w:r>
      <w:r w:rsidR="00A4258A" w:rsidRPr="006E5A01">
        <w:t xml:space="preserve"> </w:t>
      </w:r>
      <w:r w:rsidRPr="006E5A01">
        <w:t>zbatim</w:t>
      </w:r>
      <w:r w:rsidR="00A4258A" w:rsidRPr="006E5A01">
        <w:t xml:space="preserve"> </w:t>
      </w:r>
      <w:r w:rsidRPr="006E5A01">
        <w:t>edhe</w:t>
      </w:r>
      <w:r w:rsidR="00A4258A" w:rsidRPr="006E5A01">
        <w:t xml:space="preserve"> </w:t>
      </w:r>
      <w:r w:rsidRPr="006E5A01">
        <w:t>të</w:t>
      </w:r>
      <w:r w:rsidR="00A4258A" w:rsidRPr="006E5A01">
        <w:t xml:space="preserve"> </w:t>
      </w:r>
      <w:r w:rsidRPr="006E5A01">
        <w:t>rekomandimeve</w:t>
      </w:r>
      <w:r w:rsidR="00A4258A" w:rsidRPr="006E5A01">
        <w:t xml:space="preserve"> </w:t>
      </w:r>
      <w:r w:rsidRPr="006E5A01">
        <w:t>të</w:t>
      </w:r>
      <w:r w:rsidR="00A4258A" w:rsidRPr="006E5A01">
        <w:t xml:space="preserve"> </w:t>
      </w:r>
      <w:r w:rsidRPr="006E5A01">
        <w:t>Eurostat.</w:t>
      </w:r>
    </w:p>
    <w:p w14:paraId="4F224BD6" w14:textId="0E9C426D" w:rsidR="00B77C6D" w:rsidRPr="006E5A01" w:rsidRDefault="00B77C6D" w:rsidP="00C8150C">
      <w:pPr>
        <w:pStyle w:val="TEKSTIIII"/>
      </w:pPr>
      <w:r w:rsidRPr="006E5A01">
        <w:t>Përgatitjen</w:t>
      </w:r>
      <w:r w:rsidR="00A4258A" w:rsidRPr="006E5A01">
        <w:t xml:space="preserve"> </w:t>
      </w:r>
      <w:r w:rsidRPr="006E5A01">
        <w:t>dhe</w:t>
      </w:r>
      <w:r w:rsidR="00A4258A" w:rsidRPr="006E5A01">
        <w:t xml:space="preserve"> </w:t>
      </w:r>
      <w:r w:rsidRPr="006E5A01">
        <w:t>publikimin</w:t>
      </w:r>
      <w:r w:rsidR="00A4258A" w:rsidRPr="006E5A01">
        <w:t xml:space="preserve"> </w:t>
      </w:r>
      <w:r w:rsidRPr="006E5A01">
        <w:t>e</w:t>
      </w:r>
      <w:r w:rsidR="00A4258A" w:rsidRPr="006E5A01">
        <w:t xml:space="preserve"> </w:t>
      </w:r>
      <w:r w:rsidRPr="006E5A01">
        <w:t>Udhëzuesit</w:t>
      </w:r>
      <w:r w:rsidR="00A4258A" w:rsidRPr="006E5A01">
        <w:t xml:space="preserve"> </w:t>
      </w:r>
      <w:r w:rsidRPr="006E5A01">
        <w:t>të</w:t>
      </w:r>
      <w:r w:rsidR="00A4258A" w:rsidRPr="006E5A01">
        <w:t xml:space="preserve"> </w:t>
      </w:r>
      <w:r w:rsidRPr="006E5A01">
        <w:t>Cilësisë</w:t>
      </w:r>
      <w:r w:rsidR="00A4258A" w:rsidRPr="006E5A01">
        <w:t xml:space="preserve"> </w:t>
      </w:r>
      <w:r w:rsidRPr="006E5A01">
        <w:t>si</w:t>
      </w:r>
      <w:r w:rsidR="00A4258A" w:rsidRPr="006E5A01">
        <w:t xml:space="preserve"> </w:t>
      </w:r>
      <w:r w:rsidRPr="006E5A01">
        <w:t>një</w:t>
      </w:r>
      <w:r w:rsidR="00A4258A" w:rsidRPr="006E5A01">
        <w:t xml:space="preserve"> </w:t>
      </w:r>
      <w:r w:rsidRPr="006E5A01">
        <w:t>nga</w:t>
      </w:r>
      <w:r w:rsidR="00A4258A" w:rsidRPr="006E5A01">
        <w:t xml:space="preserve"> </w:t>
      </w:r>
      <w:r w:rsidRPr="006E5A01">
        <w:t>dokument</w:t>
      </w:r>
      <w:r w:rsidR="00CC1177" w:rsidRPr="006E5A01">
        <w:t>e</w:t>
      </w:r>
      <w:r w:rsidRPr="006E5A01">
        <w:t>t</w:t>
      </w:r>
      <w:r w:rsidR="00A4258A" w:rsidRPr="006E5A01">
        <w:t xml:space="preserve"> </w:t>
      </w:r>
      <w:r w:rsidRPr="006E5A01">
        <w:t>kryesore</w:t>
      </w:r>
      <w:r w:rsidR="00A4258A" w:rsidRPr="006E5A01">
        <w:t xml:space="preserve"> </w:t>
      </w:r>
      <w:r w:rsidRPr="006E5A01">
        <w:t>për</w:t>
      </w:r>
      <w:r w:rsidR="00A4258A" w:rsidRPr="006E5A01">
        <w:t xml:space="preserve"> </w:t>
      </w:r>
      <w:r w:rsidRPr="006E5A01">
        <w:t>përshkrimin,</w:t>
      </w:r>
      <w:r w:rsidR="00A4258A" w:rsidRPr="006E5A01">
        <w:t xml:space="preserve"> </w:t>
      </w:r>
      <w:r w:rsidRPr="006E5A01">
        <w:t>pritshmëritë</w:t>
      </w:r>
      <w:r w:rsidR="00A4258A" w:rsidRPr="006E5A01">
        <w:t xml:space="preserve"> </w:t>
      </w:r>
      <w:r w:rsidRPr="006E5A01">
        <w:t>dhe</w:t>
      </w:r>
      <w:r w:rsidR="00A4258A" w:rsidRPr="006E5A01">
        <w:t xml:space="preserve"> </w:t>
      </w:r>
      <w:r w:rsidRPr="006E5A01">
        <w:t>rekomandimet</w:t>
      </w:r>
      <w:r w:rsidR="00A4258A" w:rsidRPr="006E5A01">
        <w:t xml:space="preserve"> </w:t>
      </w:r>
      <w:r w:rsidRPr="006E5A01">
        <w:t>e</w:t>
      </w:r>
      <w:r w:rsidR="00A4258A" w:rsidRPr="006E5A01">
        <w:t xml:space="preserve"> </w:t>
      </w:r>
      <w:r w:rsidRPr="006E5A01">
        <w:t>përgjithshme</w:t>
      </w:r>
      <w:r w:rsidR="00A4258A" w:rsidRPr="006E5A01">
        <w:t xml:space="preserve"> </w:t>
      </w:r>
      <w:r w:rsidRPr="006E5A01">
        <w:t>që</w:t>
      </w:r>
      <w:r w:rsidR="00A4258A" w:rsidRPr="006E5A01">
        <w:t xml:space="preserve"> </w:t>
      </w:r>
      <w:r w:rsidRPr="006E5A01">
        <w:t>duhet</w:t>
      </w:r>
      <w:r w:rsidR="00A4258A" w:rsidRPr="006E5A01">
        <w:t xml:space="preserve"> </w:t>
      </w:r>
      <w:r w:rsidRPr="006E5A01">
        <w:t>të</w:t>
      </w:r>
      <w:r w:rsidR="00A4258A" w:rsidRPr="006E5A01">
        <w:t xml:space="preserve"> </w:t>
      </w:r>
      <w:r w:rsidRPr="006E5A01">
        <w:t>ndiqen</w:t>
      </w:r>
      <w:r w:rsidR="00A4258A" w:rsidRPr="006E5A01">
        <w:t xml:space="preserve"> </w:t>
      </w:r>
      <w:r w:rsidRPr="006E5A01">
        <w:t>në</w:t>
      </w:r>
      <w:r w:rsidR="00A4258A" w:rsidRPr="006E5A01">
        <w:t xml:space="preserve"> </w:t>
      </w:r>
      <w:r w:rsidRPr="006E5A01">
        <w:t>lidhje</w:t>
      </w:r>
      <w:r w:rsidR="00A4258A" w:rsidRPr="006E5A01">
        <w:t xml:space="preserve"> </w:t>
      </w:r>
      <w:r w:rsidRPr="006E5A01">
        <w:t>me</w:t>
      </w:r>
      <w:r w:rsidR="00A4258A" w:rsidRPr="006E5A01">
        <w:t xml:space="preserve"> </w:t>
      </w:r>
      <w:r w:rsidRPr="006E5A01">
        <w:t>proceset</w:t>
      </w:r>
      <w:r w:rsidR="00A4258A" w:rsidRPr="006E5A01">
        <w:t xml:space="preserve"> </w:t>
      </w:r>
      <w:r w:rsidRPr="006E5A01">
        <w:t>statistikore</w:t>
      </w:r>
      <w:r w:rsidR="00A4258A" w:rsidRPr="006E5A01">
        <w:t xml:space="preserve"> </w:t>
      </w:r>
      <w:r w:rsidRPr="006E5A01">
        <w:t>dhe</w:t>
      </w:r>
      <w:r w:rsidR="00A4258A" w:rsidRPr="006E5A01">
        <w:t xml:space="preserve"> </w:t>
      </w:r>
      <w:r w:rsidRPr="006E5A01">
        <w:t>ndërvarësinë</w:t>
      </w:r>
      <w:r w:rsidR="00A4258A" w:rsidRPr="006E5A01">
        <w:t xml:space="preserve"> </w:t>
      </w:r>
      <w:r w:rsidRPr="006E5A01">
        <w:t>midis</w:t>
      </w:r>
      <w:r w:rsidR="00A4258A" w:rsidRPr="006E5A01">
        <w:t xml:space="preserve"> </w:t>
      </w:r>
      <w:r w:rsidRPr="006E5A01">
        <w:t>tyre.</w:t>
      </w:r>
      <w:r w:rsidR="00A4258A" w:rsidRPr="006E5A01">
        <w:t xml:space="preserve"> </w:t>
      </w:r>
      <w:r w:rsidRPr="006E5A01">
        <w:t>Për</w:t>
      </w:r>
      <w:r w:rsidR="00A4258A" w:rsidRPr="006E5A01">
        <w:t xml:space="preserve"> </w:t>
      </w:r>
      <w:r w:rsidRPr="006E5A01">
        <w:t>këtë</w:t>
      </w:r>
      <w:r w:rsidR="00A4258A" w:rsidRPr="006E5A01">
        <w:t xml:space="preserve"> </w:t>
      </w:r>
      <w:r w:rsidRPr="006E5A01">
        <w:t>qëllim</w:t>
      </w:r>
      <w:r w:rsidR="00FA1691" w:rsidRPr="006E5A01">
        <w:t>,</w:t>
      </w:r>
      <w:r w:rsidR="00A4258A" w:rsidRPr="006E5A01">
        <w:t xml:space="preserve"> </w:t>
      </w:r>
      <w:r w:rsidRPr="006E5A01">
        <w:t>INSTAT</w:t>
      </w:r>
      <w:r w:rsidR="00FA1691" w:rsidRPr="006E5A01">
        <w:t>-i</w:t>
      </w:r>
      <w:r w:rsidR="00A4258A" w:rsidRPr="006E5A01">
        <w:t xml:space="preserve"> </w:t>
      </w:r>
      <w:r w:rsidRPr="006E5A01">
        <w:t>ka</w:t>
      </w:r>
      <w:r w:rsidR="00A4258A" w:rsidRPr="006E5A01">
        <w:t xml:space="preserve"> </w:t>
      </w:r>
      <w:r w:rsidRPr="006E5A01">
        <w:t>adaptuar</w:t>
      </w:r>
      <w:r w:rsidR="00A4258A" w:rsidRPr="006E5A01">
        <w:t xml:space="preserve"> </w:t>
      </w:r>
      <w:r w:rsidRPr="006E5A01">
        <w:t>versionin</w:t>
      </w:r>
      <w:r w:rsidR="00A4258A" w:rsidRPr="006E5A01">
        <w:t xml:space="preserve"> </w:t>
      </w:r>
      <w:r w:rsidRPr="006E5A01">
        <w:t>GSBPM</w:t>
      </w:r>
      <w:r w:rsidR="00FA1691" w:rsidRPr="006E5A01">
        <w:t xml:space="preserve"> </w:t>
      </w:r>
      <w:r w:rsidRPr="006E5A01">
        <w:t>(</w:t>
      </w:r>
      <w:r w:rsidRPr="006E5A01">
        <w:rPr>
          <w:i/>
        </w:rPr>
        <w:t>Generic</w:t>
      </w:r>
      <w:r w:rsidR="00A4258A" w:rsidRPr="006E5A01">
        <w:rPr>
          <w:i/>
        </w:rPr>
        <w:t xml:space="preserve"> </w:t>
      </w:r>
      <w:r w:rsidRPr="006E5A01">
        <w:rPr>
          <w:i/>
        </w:rPr>
        <w:t>Statistics</w:t>
      </w:r>
      <w:r w:rsidR="00A4258A" w:rsidRPr="006E5A01">
        <w:rPr>
          <w:i/>
        </w:rPr>
        <w:t xml:space="preserve"> </w:t>
      </w:r>
      <w:r w:rsidRPr="006E5A01">
        <w:rPr>
          <w:i/>
        </w:rPr>
        <w:t>Bussines</w:t>
      </w:r>
      <w:r w:rsidR="00A4258A" w:rsidRPr="006E5A01">
        <w:rPr>
          <w:i/>
        </w:rPr>
        <w:t xml:space="preserve"> </w:t>
      </w:r>
      <w:r w:rsidRPr="006E5A01">
        <w:rPr>
          <w:i/>
        </w:rPr>
        <w:t>Process</w:t>
      </w:r>
      <w:r w:rsidR="00A4258A" w:rsidRPr="006E5A01">
        <w:rPr>
          <w:i/>
        </w:rPr>
        <w:t xml:space="preserve"> </w:t>
      </w:r>
      <w:r w:rsidRPr="006E5A01">
        <w:rPr>
          <w:i/>
        </w:rPr>
        <w:t>Model</w:t>
      </w:r>
      <w:r w:rsidRPr="006E5A01">
        <w:t>)</w:t>
      </w:r>
      <w:r w:rsidR="00A4258A" w:rsidRPr="006E5A01">
        <w:t xml:space="preserve"> </w:t>
      </w:r>
      <w:r w:rsidRPr="006E5A01">
        <w:t>si</w:t>
      </w:r>
      <w:r w:rsidR="00A4258A" w:rsidRPr="006E5A01">
        <w:t xml:space="preserve"> </w:t>
      </w:r>
      <w:r w:rsidRPr="006E5A01">
        <w:t>një</w:t>
      </w:r>
      <w:r w:rsidR="00A4258A" w:rsidRPr="006E5A01">
        <w:t xml:space="preserve"> </w:t>
      </w:r>
      <w:r w:rsidRPr="006E5A01">
        <w:t>klasifikim</w:t>
      </w:r>
      <w:r w:rsidR="00A4258A" w:rsidRPr="006E5A01">
        <w:t xml:space="preserve"> </w:t>
      </w:r>
      <w:r w:rsidRPr="006E5A01">
        <w:t>referencë</w:t>
      </w:r>
      <w:r w:rsidR="00A4258A" w:rsidRPr="006E5A01">
        <w:t xml:space="preserve"> </w:t>
      </w:r>
      <w:r w:rsidRPr="006E5A01">
        <w:t>në</w:t>
      </w:r>
      <w:r w:rsidR="00A4258A" w:rsidRPr="006E5A01">
        <w:t xml:space="preserve"> </w:t>
      </w:r>
      <w:r w:rsidRPr="006E5A01">
        <w:t>mënyrë</w:t>
      </w:r>
      <w:r w:rsidR="00A4258A" w:rsidRPr="006E5A01">
        <w:t xml:space="preserve"> </w:t>
      </w:r>
      <w:r w:rsidRPr="006E5A01">
        <w:t>që</w:t>
      </w:r>
      <w:r w:rsidR="00A4258A" w:rsidRPr="006E5A01">
        <w:t xml:space="preserve"> </w:t>
      </w:r>
      <w:r w:rsidRPr="006E5A01">
        <w:t>të</w:t>
      </w:r>
      <w:r w:rsidR="00A4258A" w:rsidRPr="006E5A01">
        <w:t xml:space="preserve"> </w:t>
      </w:r>
      <w:r w:rsidRPr="006E5A01">
        <w:t>përshkruajë</w:t>
      </w:r>
      <w:r w:rsidR="00A4258A" w:rsidRPr="006E5A01">
        <w:t xml:space="preserve"> </w:t>
      </w:r>
      <w:r w:rsidRPr="006E5A01">
        <w:t>modelin</w:t>
      </w:r>
      <w:r w:rsidR="00A4258A" w:rsidRPr="006E5A01">
        <w:t xml:space="preserve"> </w:t>
      </w:r>
      <w:r w:rsidRPr="006E5A01">
        <w:t>e</w:t>
      </w:r>
      <w:r w:rsidR="00A4258A" w:rsidRPr="006E5A01">
        <w:t xml:space="preserve"> </w:t>
      </w:r>
      <w:r w:rsidRPr="006E5A01">
        <w:t>prodhimit</w:t>
      </w:r>
      <w:r w:rsidR="00A4258A" w:rsidRPr="006E5A01">
        <w:t xml:space="preserve"> </w:t>
      </w:r>
      <w:r w:rsidRPr="006E5A01">
        <w:t>të</w:t>
      </w:r>
      <w:r w:rsidR="00A4258A" w:rsidRPr="006E5A01">
        <w:t xml:space="preserve"> </w:t>
      </w:r>
      <w:r w:rsidRPr="006E5A01">
        <w:t>secilit</w:t>
      </w:r>
      <w:r w:rsidR="00A4258A" w:rsidRPr="006E5A01">
        <w:t xml:space="preserve"> </w:t>
      </w:r>
      <w:r w:rsidRPr="006E5A01">
        <w:t>aktivitet</w:t>
      </w:r>
      <w:r w:rsidR="0008575F" w:rsidRPr="006E5A01">
        <w:t xml:space="preserve"> </w:t>
      </w:r>
      <w:r w:rsidRPr="006E5A01">
        <w:t>statistikor.</w:t>
      </w:r>
    </w:p>
    <w:p w14:paraId="4F224BD7" w14:textId="7746E732" w:rsidR="00B77C6D" w:rsidRPr="006E5A01" w:rsidRDefault="00B77C6D" w:rsidP="00C8150C">
      <w:pPr>
        <w:pStyle w:val="TEKSTIIII"/>
      </w:pPr>
      <w:r w:rsidRPr="006E5A01">
        <w:t>Rritjen</w:t>
      </w:r>
      <w:r w:rsidR="00A4258A" w:rsidRPr="006E5A01">
        <w:t xml:space="preserve"> </w:t>
      </w:r>
      <w:r w:rsidRPr="006E5A01">
        <w:t>e</w:t>
      </w:r>
      <w:r w:rsidR="00A4258A" w:rsidRPr="006E5A01">
        <w:t xml:space="preserve"> </w:t>
      </w:r>
      <w:r w:rsidRPr="006E5A01">
        <w:t>kapaciteteve</w:t>
      </w:r>
      <w:r w:rsidR="00A4258A" w:rsidRPr="006E5A01">
        <w:t xml:space="preserve"> </w:t>
      </w:r>
      <w:r w:rsidRPr="006E5A01">
        <w:t>profesionale</w:t>
      </w:r>
      <w:r w:rsidR="00A4258A" w:rsidRPr="006E5A01">
        <w:t xml:space="preserve"> </w:t>
      </w:r>
      <w:r w:rsidRPr="006E5A01">
        <w:t>dhe</w:t>
      </w:r>
      <w:r w:rsidR="00A4258A" w:rsidRPr="006E5A01">
        <w:t xml:space="preserve"> </w:t>
      </w:r>
      <w:r w:rsidRPr="006E5A01">
        <w:t>ndërgjegjësimit</w:t>
      </w:r>
      <w:r w:rsidR="00A4258A" w:rsidRPr="006E5A01">
        <w:t xml:space="preserve"> </w:t>
      </w:r>
      <w:r w:rsidRPr="006E5A01">
        <w:t>të</w:t>
      </w:r>
      <w:r w:rsidR="00A4258A" w:rsidRPr="006E5A01">
        <w:t xml:space="preserve"> </w:t>
      </w:r>
      <w:r w:rsidRPr="006E5A01">
        <w:t>punonjësve</w:t>
      </w:r>
      <w:r w:rsidR="00A4258A" w:rsidRPr="006E5A01">
        <w:t xml:space="preserve"> </w:t>
      </w:r>
      <w:r w:rsidRPr="006E5A01">
        <w:t>të</w:t>
      </w:r>
      <w:r w:rsidR="00A4258A" w:rsidRPr="006E5A01">
        <w:t xml:space="preserve"> </w:t>
      </w:r>
      <w:r w:rsidRPr="006E5A01">
        <w:t>sistemit</w:t>
      </w:r>
      <w:r w:rsidR="00A4258A" w:rsidRPr="006E5A01">
        <w:t xml:space="preserve"> </w:t>
      </w:r>
      <w:r w:rsidRPr="006E5A01">
        <w:t>statistikor</w:t>
      </w:r>
      <w:r w:rsidR="00A4258A" w:rsidRPr="006E5A01">
        <w:t xml:space="preserve"> </w:t>
      </w:r>
      <w:r w:rsidRPr="006E5A01">
        <w:t>për</w:t>
      </w:r>
      <w:r w:rsidR="00A4258A" w:rsidRPr="006E5A01">
        <w:t xml:space="preserve"> </w:t>
      </w:r>
      <w:r w:rsidRPr="006E5A01">
        <w:t>menaxhimin</w:t>
      </w:r>
      <w:r w:rsidR="00A4258A" w:rsidRPr="006E5A01">
        <w:t xml:space="preserve"> </w:t>
      </w:r>
      <w:r w:rsidRPr="006E5A01">
        <w:t>e</w:t>
      </w:r>
      <w:r w:rsidR="00A4258A" w:rsidRPr="006E5A01">
        <w:t xml:space="preserve"> </w:t>
      </w:r>
      <w:r w:rsidRPr="006E5A01">
        <w:t>cilësisë,</w:t>
      </w:r>
      <w:r w:rsidR="00A4258A" w:rsidRPr="006E5A01">
        <w:t xml:space="preserve"> </w:t>
      </w:r>
      <w:r w:rsidRPr="006E5A01">
        <w:t>INSTAT</w:t>
      </w:r>
      <w:r w:rsidR="003A552B" w:rsidRPr="006E5A01">
        <w:t>-i</w:t>
      </w:r>
      <w:r w:rsidR="00A4258A" w:rsidRPr="006E5A01">
        <w:t xml:space="preserve"> </w:t>
      </w:r>
      <w:r w:rsidRPr="006E5A01">
        <w:t>ka</w:t>
      </w:r>
      <w:r w:rsidR="00A4258A" w:rsidRPr="006E5A01">
        <w:t xml:space="preserve"> </w:t>
      </w:r>
      <w:r w:rsidRPr="006E5A01">
        <w:t>mundësuar</w:t>
      </w:r>
      <w:r w:rsidR="00A4258A" w:rsidRPr="006E5A01">
        <w:t xml:space="preserve"> </w:t>
      </w:r>
      <w:r w:rsidRPr="006E5A01">
        <w:t>zhvillimin</w:t>
      </w:r>
      <w:r w:rsidR="00A4258A" w:rsidRPr="006E5A01">
        <w:t xml:space="preserve"> </w:t>
      </w:r>
      <w:r w:rsidRPr="006E5A01">
        <w:t>e</w:t>
      </w:r>
      <w:r w:rsidR="00A4258A" w:rsidRPr="006E5A01">
        <w:t xml:space="preserve"> </w:t>
      </w:r>
      <w:r w:rsidRPr="006E5A01">
        <w:t>trajnimeve</w:t>
      </w:r>
      <w:r w:rsidR="00A4258A" w:rsidRPr="006E5A01">
        <w:t xml:space="preserve"> </w:t>
      </w:r>
      <w:r w:rsidRPr="006E5A01">
        <w:t>të</w:t>
      </w:r>
      <w:r w:rsidR="00A4258A" w:rsidRPr="006E5A01">
        <w:t xml:space="preserve"> </w:t>
      </w:r>
      <w:r w:rsidRPr="006E5A01">
        <w:t>vazhdueshme</w:t>
      </w:r>
      <w:r w:rsidR="00A4258A" w:rsidRPr="006E5A01">
        <w:t xml:space="preserve"> </w:t>
      </w:r>
      <w:r w:rsidRPr="006E5A01">
        <w:t>mbi</w:t>
      </w:r>
      <w:r w:rsidR="00A4258A" w:rsidRPr="006E5A01">
        <w:t xml:space="preserve"> </w:t>
      </w:r>
      <w:r w:rsidRPr="006E5A01">
        <w:t>këtë</w:t>
      </w:r>
      <w:r w:rsidR="00A4258A" w:rsidRPr="006E5A01">
        <w:t xml:space="preserve"> </w:t>
      </w:r>
      <w:r w:rsidRPr="006E5A01">
        <w:t>fushë.</w:t>
      </w:r>
    </w:p>
    <w:p w14:paraId="4F224BD8" w14:textId="11DD710E" w:rsidR="00B77C6D" w:rsidRPr="006E5A01" w:rsidRDefault="00C8150C" w:rsidP="00C8150C">
      <w:pPr>
        <w:pStyle w:val="TEKSTIIII"/>
      </w:pPr>
      <w:r w:rsidRPr="006E5A01">
        <w:t>-</w:t>
      </w:r>
      <w:r w:rsidR="003A552B" w:rsidRPr="006E5A01">
        <w:t xml:space="preserve"> </w:t>
      </w:r>
      <w:r w:rsidR="00B77C6D" w:rsidRPr="006E5A01">
        <w:t>Menaxhimin</w:t>
      </w:r>
      <w:r w:rsidR="00A4258A" w:rsidRPr="006E5A01">
        <w:t xml:space="preserve"> </w:t>
      </w:r>
      <w:r w:rsidR="00B77C6D" w:rsidRPr="006E5A01">
        <w:t>e</w:t>
      </w:r>
      <w:r w:rsidR="00A4258A" w:rsidRPr="006E5A01">
        <w:t xml:space="preserve"> </w:t>
      </w:r>
      <w:r w:rsidR="00B77C6D" w:rsidRPr="006E5A01">
        <w:t>kujdesshëm</w:t>
      </w:r>
      <w:r w:rsidR="00A4258A" w:rsidRPr="006E5A01">
        <w:t xml:space="preserve"> </w:t>
      </w:r>
      <w:r w:rsidR="00B77C6D" w:rsidRPr="006E5A01">
        <w:t>të</w:t>
      </w:r>
      <w:r w:rsidR="00A4258A" w:rsidRPr="006E5A01">
        <w:t xml:space="preserve"> </w:t>
      </w:r>
      <w:r w:rsidR="00B77C6D" w:rsidRPr="006E5A01">
        <w:t>risqeve</w:t>
      </w:r>
      <w:r w:rsidR="00551850" w:rsidRPr="006E5A01">
        <w:t xml:space="preserve">, si dhe </w:t>
      </w:r>
      <w:r w:rsidR="00B77C6D" w:rsidRPr="006E5A01">
        <w:t>planifikimi</w:t>
      </w:r>
      <w:r w:rsidR="00A4258A" w:rsidRPr="006E5A01">
        <w:t xml:space="preserve"> </w:t>
      </w:r>
      <w:r w:rsidR="00B77C6D" w:rsidRPr="006E5A01">
        <w:t>në</w:t>
      </w:r>
      <w:r w:rsidR="00A4258A" w:rsidRPr="006E5A01">
        <w:t xml:space="preserve"> </w:t>
      </w:r>
      <w:r w:rsidR="00B77C6D" w:rsidRPr="006E5A01">
        <w:t>kohë</w:t>
      </w:r>
      <w:r w:rsidR="00A4258A" w:rsidRPr="006E5A01">
        <w:t xml:space="preserve"> </w:t>
      </w:r>
      <w:r w:rsidR="00B77C6D" w:rsidRPr="006E5A01">
        <w:t>i</w:t>
      </w:r>
      <w:r w:rsidR="00A4258A" w:rsidRPr="006E5A01">
        <w:t xml:space="preserve"> </w:t>
      </w:r>
      <w:r w:rsidR="00B77C6D" w:rsidRPr="006E5A01">
        <w:t>masave</w:t>
      </w:r>
      <w:r w:rsidR="00A4258A" w:rsidRPr="006E5A01">
        <w:t xml:space="preserve"> </w:t>
      </w:r>
      <w:r w:rsidR="00B77C6D" w:rsidRPr="006E5A01">
        <w:t>përkatëse</w:t>
      </w:r>
      <w:r w:rsidR="00A4258A" w:rsidRPr="006E5A01">
        <w:t xml:space="preserve"> </w:t>
      </w:r>
      <w:r w:rsidR="00B77C6D" w:rsidRPr="006E5A01">
        <w:t>parandaluese</w:t>
      </w:r>
      <w:r w:rsidR="00A4258A" w:rsidRPr="006E5A01">
        <w:t xml:space="preserve"> </w:t>
      </w:r>
      <w:r w:rsidR="00B77C6D" w:rsidRPr="006E5A01">
        <w:t>janë</w:t>
      </w:r>
      <w:r w:rsidR="00A4258A" w:rsidRPr="006E5A01">
        <w:t xml:space="preserve"> </w:t>
      </w:r>
      <w:r w:rsidR="00B77C6D" w:rsidRPr="006E5A01">
        <w:t>thelbësore</w:t>
      </w:r>
      <w:r w:rsidR="00A4258A" w:rsidRPr="006E5A01">
        <w:t xml:space="preserve"> </w:t>
      </w:r>
      <w:r w:rsidR="00B77C6D" w:rsidRPr="006E5A01">
        <w:t>për</w:t>
      </w:r>
      <w:r w:rsidR="00A4258A" w:rsidRPr="006E5A01">
        <w:t xml:space="preserve"> </w:t>
      </w:r>
      <w:r w:rsidR="00B77C6D" w:rsidRPr="006E5A01">
        <w:t>PSZ.</w:t>
      </w:r>
      <w:r w:rsidR="00A4258A" w:rsidRPr="006E5A01">
        <w:t xml:space="preserve"> </w:t>
      </w:r>
    </w:p>
    <w:p w14:paraId="4F224BD9" w14:textId="1389FBE6" w:rsidR="00B77C6D" w:rsidRPr="006E5A01" w:rsidRDefault="00C8150C" w:rsidP="00C8150C">
      <w:pPr>
        <w:pStyle w:val="TEKSTIIII"/>
      </w:pPr>
      <w:r w:rsidRPr="006E5A01">
        <w:t>-</w:t>
      </w:r>
      <w:r w:rsidR="003A552B" w:rsidRPr="006E5A01">
        <w:t xml:space="preserve"> </w:t>
      </w:r>
      <w:r w:rsidR="00B77C6D" w:rsidRPr="006E5A01">
        <w:t>Auditin</w:t>
      </w:r>
      <w:r w:rsidR="00A4258A" w:rsidRPr="006E5A01">
        <w:t xml:space="preserve"> </w:t>
      </w:r>
      <w:r w:rsidR="00B77C6D" w:rsidRPr="006E5A01">
        <w:t>statistikor</w:t>
      </w:r>
      <w:r w:rsidR="00A4258A" w:rsidRPr="006E5A01">
        <w:t xml:space="preserve"> </w:t>
      </w:r>
      <w:r w:rsidR="00B77C6D" w:rsidRPr="006E5A01">
        <w:t>dhe</w:t>
      </w:r>
      <w:r w:rsidR="00A4258A" w:rsidRPr="006E5A01">
        <w:t xml:space="preserve"> </w:t>
      </w:r>
      <w:r w:rsidR="001F6CF2" w:rsidRPr="006E5A01">
        <w:t>vetë</w:t>
      </w:r>
      <w:r w:rsidR="00B77C6D" w:rsidRPr="006E5A01">
        <w:t>vlerësimi</w:t>
      </w:r>
      <w:r w:rsidR="00A4258A" w:rsidRPr="006E5A01">
        <w:t xml:space="preserve"> </w:t>
      </w:r>
      <w:r w:rsidR="00B77C6D" w:rsidRPr="006E5A01">
        <w:t>i</w:t>
      </w:r>
      <w:r w:rsidR="00A4258A" w:rsidRPr="006E5A01">
        <w:t xml:space="preserve"> </w:t>
      </w:r>
      <w:r w:rsidR="00B77C6D" w:rsidRPr="006E5A01">
        <w:t>përcaktuar</w:t>
      </w:r>
      <w:r w:rsidR="00A4258A" w:rsidRPr="006E5A01">
        <w:t xml:space="preserve"> </w:t>
      </w:r>
      <w:r w:rsidR="00B77C6D" w:rsidRPr="006E5A01">
        <w:t>si</w:t>
      </w:r>
      <w:r w:rsidR="00A4258A" w:rsidRPr="006E5A01">
        <w:t xml:space="preserve"> </w:t>
      </w:r>
      <w:r w:rsidR="00B77C6D" w:rsidRPr="006E5A01">
        <w:t>rruga</w:t>
      </w:r>
      <w:r w:rsidR="00A4258A" w:rsidRPr="006E5A01">
        <w:t xml:space="preserve"> </w:t>
      </w:r>
      <w:r w:rsidR="00B77C6D" w:rsidRPr="006E5A01">
        <w:t>konkrete</w:t>
      </w:r>
      <w:r w:rsidR="00A4258A" w:rsidRPr="006E5A01">
        <w:t xml:space="preserve"> </w:t>
      </w:r>
      <w:r w:rsidR="00B77C6D" w:rsidRPr="006E5A01">
        <w:t>për</w:t>
      </w:r>
      <w:r w:rsidR="00A4258A" w:rsidRPr="006E5A01">
        <w:t xml:space="preserve"> </w:t>
      </w:r>
      <w:r w:rsidR="00B77C6D" w:rsidRPr="006E5A01">
        <w:t>identifikimin</w:t>
      </w:r>
      <w:r w:rsidR="00A4258A" w:rsidRPr="006E5A01">
        <w:t xml:space="preserve"> </w:t>
      </w:r>
      <w:r w:rsidR="00B77C6D" w:rsidRPr="006E5A01">
        <w:t>e</w:t>
      </w:r>
      <w:r w:rsidR="00A4258A" w:rsidRPr="006E5A01">
        <w:t xml:space="preserve"> </w:t>
      </w:r>
      <w:r w:rsidR="00B77C6D" w:rsidRPr="006E5A01">
        <w:t>pikave</w:t>
      </w:r>
      <w:r w:rsidR="00A4258A" w:rsidRPr="006E5A01">
        <w:t xml:space="preserve"> </w:t>
      </w:r>
      <w:r w:rsidR="00B77C6D" w:rsidRPr="006E5A01">
        <w:t>të</w:t>
      </w:r>
      <w:r w:rsidR="00A4258A" w:rsidRPr="006E5A01">
        <w:t xml:space="preserve"> </w:t>
      </w:r>
      <w:r w:rsidR="00B77C6D" w:rsidRPr="006E5A01">
        <w:t>forta</w:t>
      </w:r>
      <w:r w:rsidR="00A4258A" w:rsidRPr="006E5A01">
        <w:t xml:space="preserve"> </w:t>
      </w:r>
      <w:r w:rsidR="00B77C6D" w:rsidRPr="006E5A01">
        <w:t>dhe</w:t>
      </w:r>
      <w:r w:rsidR="00A4258A" w:rsidRPr="006E5A01">
        <w:t xml:space="preserve"> </w:t>
      </w:r>
      <w:r w:rsidR="00B77C6D" w:rsidRPr="006E5A01">
        <w:t>mundësive</w:t>
      </w:r>
      <w:r w:rsidR="00A4258A" w:rsidRPr="006E5A01">
        <w:t xml:space="preserve"> </w:t>
      </w:r>
      <w:r w:rsidR="00B77C6D" w:rsidRPr="006E5A01">
        <w:t>për</w:t>
      </w:r>
      <w:r w:rsidR="00A4258A" w:rsidRPr="006E5A01">
        <w:t xml:space="preserve"> </w:t>
      </w:r>
      <w:r w:rsidR="00B77C6D" w:rsidRPr="006E5A01">
        <w:t>përmirësim</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së</w:t>
      </w:r>
      <w:r w:rsidR="00A4258A" w:rsidRPr="006E5A01">
        <w:t xml:space="preserve"> </w:t>
      </w:r>
      <w:r w:rsidR="00B77C6D" w:rsidRPr="006E5A01">
        <w:t>një</w:t>
      </w:r>
      <w:r w:rsidR="00A4258A" w:rsidRPr="006E5A01">
        <w:t xml:space="preserve"> </w:t>
      </w:r>
      <w:r w:rsidR="00B77C6D" w:rsidRPr="006E5A01">
        <w:t>procesi</w:t>
      </w:r>
      <w:r w:rsidR="00A4258A" w:rsidRPr="006E5A01">
        <w:t xml:space="preserve"> </w:t>
      </w:r>
      <w:r w:rsidR="00B77C6D" w:rsidRPr="006E5A01">
        <w:t>apo</w:t>
      </w:r>
      <w:r w:rsidR="00A4258A" w:rsidRPr="006E5A01">
        <w:t xml:space="preserve"> </w:t>
      </w:r>
      <w:r w:rsidR="00B77C6D" w:rsidRPr="006E5A01">
        <w:t>produkti</w:t>
      </w:r>
      <w:r w:rsidR="00A4258A" w:rsidRPr="006E5A01">
        <w:t xml:space="preserve"> </w:t>
      </w:r>
      <w:r w:rsidR="00B77C6D" w:rsidRPr="006E5A01">
        <w:t>statistikor.</w:t>
      </w:r>
      <w:r w:rsidR="00A4258A" w:rsidRPr="006E5A01">
        <w:t xml:space="preserve"> </w:t>
      </w:r>
      <w:r w:rsidR="00B77C6D" w:rsidRPr="006E5A01">
        <w:t>Ky</w:t>
      </w:r>
      <w:r w:rsidR="00A4258A" w:rsidRPr="006E5A01">
        <w:t xml:space="preserve"> </w:t>
      </w:r>
      <w:r w:rsidR="00B77C6D" w:rsidRPr="006E5A01">
        <w:t>është</w:t>
      </w:r>
      <w:r w:rsidR="0008575F" w:rsidRPr="006E5A01">
        <w:t xml:space="preserve"> </w:t>
      </w:r>
      <w:r w:rsidR="00B77C6D" w:rsidRPr="006E5A01">
        <w:t>një</w:t>
      </w:r>
      <w:r w:rsidR="00A4258A" w:rsidRPr="006E5A01">
        <w:t xml:space="preserve"> </w:t>
      </w:r>
      <w:r w:rsidR="00B77C6D" w:rsidRPr="006E5A01">
        <w:t>proces</w:t>
      </w:r>
      <w:r w:rsidR="00A4258A" w:rsidRPr="006E5A01">
        <w:t xml:space="preserve"> </w:t>
      </w:r>
      <w:r w:rsidR="00B77C6D" w:rsidRPr="006E5A01">
        <w:t>sistematik,</w:t>
      </w:r>
      <w:r w:rsidR="00A4258A" w:rsidRPr="006E5A01">
        <w:t xml:space="preserve"> </w:t>
      </w:r>
      <w:r w:rsidR="00B77C6D" w:rsidRPr="006E5A01">
        <w:t>i</w:t>
      </w:r>
      <w:r w:rsidR="00A4258A" w:rsidRPr="006E5A01">
        <w:t xml:space="preserve"> </w:t>
      </w:r>
      <w:r w:rsidR="00B77C6D" w:rsidRPr="006E5A01">
        <w:t>programuar,</w:t>
      </w:r>
      <w:r w:rsidR="00A4258A" w:rsidRPr="006E5A01">
        <w:t xml:space="preserve"> </w:t>
      </w:r>
      <w:r w:rsidR="00B77C6D" w:rsidRPr="006E5A01">
        <w:t>i</w:t>
      </w:r>
      <w:r w:rsidR="00A4258A" w:rsidRPr="006E5A01">
        <w:t xml:space="preserve"> </w:t>
      </w:r>
      <w:r w:rsidR="00B77C6D" w:rsidRPr="006E5A01">
        <w:t>pavarur,</w:t>
      </w:r>
      <w:r w:rsidR="00A4258A" w:rsidRPr="006E5A01">
        <w:t xml:space="preserve"> </w:t>
      </w:r>
      <w:r w:rsidR="00B77C6D" w:rsidRPr="006E5A01">
        <w:t>i</w:t>
      </w:r>
      <w:r w:rsidR="00A4258A" w:rsidRPr="006E5A01">
        <w:t xml:space="preserve"> </w:t>
      </w:r>
      <w:r w:rsidR="00B77C6D" w:rsidRPr="006E5A01">
        <w:t>dokumentuar,</w:t>
      </w:r>
      <w:r w:rsidR="00A4258A" w:rsidRPr="006E5A01">
        <w:t xml:space="preserve"> </w:t>
      </w:r>
      <w:r w:rsidR="00B77C6D" w:rsidRPr="006E5A01">
        <w:t>me</w:t>
      </w:r>
      <w:r w:rsidR="00A4258A" w:rsidRPr="006E5A01">
        <w:t xml:space="preserve"> </w:t>
      </w:r>
      <w:r w:rsidR="00B77C6D" w:rsidRPr="006E5A01">
        <w:t>anë</w:t>
      </w:r>
      <w:r w:rsidR="00A4258A" w:rsidRPr="006E5A01">
        <w:t xml:space="preserve"> </w:t>
      </w:r>
      <w:r w:rsidR="00B77C6D" w:rsidRPr="006E5A01">
        <w:t>të</w:t>
      </w:r>
      <w:r w:rsidR="00A4258A" w:rsidRPr="006E5A01">
        <w:t xml:space="preserve"> </w:t>
      </w:r>
      <w:r w:rsidR="00B77C6D" w:rsidRPr="006E5A01">
        <w:t>të</w:t>
      </w:r>
      <w:r w:rsidR="00A4258A" w:rsidRPr="006E5A01">
        <w:t xml:space="preserve"> </w:t>
      </w:r>
      <w:r w:rsidR="00B77C6D" w:rsidRPr="006E5A01">
        <w:t>cilit</w:t>
      </w:r>
      <w:r w:rsidR="00A4258A" w:rsidRPr="006E5A01">
        <w:t xml:space="preserve"> </w:t>
      </w:r>
      <w:r w:rsidR="00B77C6D" w:rsidRPr="006E5A01">
        <w:t>bëhet</w:t>
      </w:r>
      <w:r w:rsidR="00A4258A" w:rsidRPr="006E5A01">
        <w:t xml:space="preserve"> </w:t>
      </w:r>
      <w:r w:rsidR="00B77C6D" w:rsidRPr="006E5A01">
        <w:t>një</w:t>
      </w:r>
      <w:r w:rsidR="00A4258A" w:rsidRPr="006E5A01">
        <w:t xml:space="preserve"> </w:t>
      </w:r>
      <w:r w:rsidR="00B77C6D" w:rsidRPr="006E5A01">
        <w:t>vlerësim</w:t>
      </w:r>
      <w:r w:rsidR="00A4258A" w:rsidRPr="006E5A01">
        <w:t xml:space="preserve"> </w:t>
      </w:r>
      <w:r w:rsidR="00B77C6D" w:rsidRPr="006E5A01">
        <w:t>objektiv</w:t>
      </w:r>
      <w:r w:rsidR="00A4258A" w:rsidRPr="006E5A01">
        <w:t xml:space="preserve"> </w:t>
      </w:r>
      <w:r w:rsidR="00B77C6D" w:rsidRPr="006E5A01">
        <w:t>i</w:t>
      </w:r>
      <w:r w:rsidR="00A4258A" w:rsidRPr="006E5A01">
        <w:t xml:space="preserve"> </w:t>
      </w:r>
      <w:r w:rsidR="00B77C6D" w:rsidRPr="006E5A01">
        <w:t>hapave</w:t>
      </w:r>
      <w:r w:rsidR="00A4258A" w:rsidRPr="006E5A01">
        <w:t xml:space="preserve"> </w:t>
      </w:r>
      <w:r w:rsidR="00B77C6D" w:rsidRPr="006E5A01">
        <w:t>të</w:t>
      </w:r>
      <w:r w:rsidR="00A4258A" w:rsidRPr="006E5A01">
        <w:t xml:space="preserve"> </w:t>
      </w:r>
      <w:r w:rsidR="00B77C6D" w:rsidRPr="006E5A01">
        <w:t>ndjekur</w:t>
      </w:r>
      <w:r w:rsidR="00A4258A" w:rsidRPr="006E5A01">
        <w:t xml:space="preserve"> </w:t>
      </w:r>
      <w:r w:rsidR="00B77C6D" w:rsidRPr="006E5A01">
        <w:t>gjatë</w:t>
      </w:r>
      <w:r w:rsidR="00A4258A" w:rsidRPr="006E5A01">
        <w:t xml:space="preserve"> </w:t>
      </w:r>
      <w:r w:rsidR="00B77C6D" w:rsidRPr="006E5A01">
        <w:t>një</w:t>
      </w:r>
      <w:r w:rsidR="00A4258A" w:rsidRPr="006E5A01">
        <w:t xml:space="preserve"> </w:t>
      </w:r>
      <w:r w:rsidR="00B77C6D" w:rsidRPr="006E5A01">
        <w:t>procesi</w:t>
      </w:r>
      <w:r w:rsidR="00A4258A" w:rsidRPr="006E5A01">
        <w:t xml:space="preserve"> </w:t>
      </w:r>
      <w:r w:rsidR="00B77C6D" w:rsidRPr="006E5A01">
        <w:t>statistikor.</w:t>
      </w:r>
      <w:r w:rsidR="00A4258A" w:rsidRPr="006E5A01">
        <w:t xml:space="preserve"> </w:t>
      </w:r>
      <w:r w:rsidR="00B77C6D" w:rsidRPr="006E5A01">
        <w:t>Me</w:t>
      </w:r>
      <w:r w:rsidR="00A4258A" w:rsidRPr="006E5A01">
        <w:t xml:space="preserve"> </w:t>
      </w:r>
      <w:r w:rsidR="00B77C6D" w:rsidRPr="006E5A01">
        <w:t>synimin</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rritur</w:t>
      </w:r>
      <w:r w:rsidR="00A4258A" w:rsidRPr="006E5A01">
        <w:t xml:space="preserve"> </w:t>
      </w:r>
      <w:r w:rsidR="00B77C6D" w:rsidRPr="006E5A01">
        <w:t>përmirësimin</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së</w:t>
      </w:r>
      <w:r w:rsidR="00A4258A" w:rsidRPr="006E5A01">
        <w:t xml:space="preserve"> </w:t>
      </w:r>
      <w:r w:rsidR="00B77C6D" w:rsidRPr="006E5A01">
        <w:t>proceseve</w:t>
      </w:r>
      <w:r w:rsidR="00A4258A" w:rsidRPr="006E5A01">
        <w:t xml:space="preserve"> </w:t>
      </w:r>
      <w:r w:rsidR="00B77C6D" w:rsidRPr="006E5A01">
        <w:t>statistikore,</w:t>
      </w:r>
      <w:r w:rsidR="00A4258A" w:rsidRPr="006E5A01">
        <w:t xml:space="preserve"> </w:t>
      </w:r>
      <w:r w:rsidR="00B77C6D" w:rsidRPr="006E5A01">
        <w:t>në</w:t>
      </w:r>
      <w:r w:rsidR="00A4258A" w:rsidRPr="006E5A01">
        <w:t xml:space="preserve"> </w:t>
      </w:r>
      <w:r w:rsidR="00B77C6D" w:rsidRPr="006E5A01">
        <w:t>vitin</w:t>
      </w:r>
      <w:r w:rsidR="00A4258A" w:rsidRPr="006E5A01">
        <w:t xml:space="preserve"> </w:t>
      </w:r>
      <w:r w:rsidR="00B77C6D" w:rsidRPr="006E5A01">
        <w:t>2019</w:t>
      </w:r>
      <w:r w:rsidR="00A4258A" w:rsidRPr="006E5A01">
        <w:t xml:space="preserve"> </w:t>
      </w:r>
      <w:r w:rsidR="00B77C6D" w:rsidRPr="006E5A01">
        <w:t>INSTAT</w:t>
      </w:r>
      <w:r w:rsidR="00F05F16" w:rsidRPr="006E5A01">
        <w:t>-i</w:t>
      </w:r>
      <w:r w:rsidR="00A4258A" w:rsidRPr="006E5A01">
        <w:t xml:space="preserve"> </w:t>
      </w:r>
      <w:r w:rsidR="00B77C6D" w:rsidRPr="006E5A01">
        <w:t>nisi</w:t>
      </w:r>
      <w:r w:rsidR="00A4258A" w:rsidRPr="006E5A01">
        <w:t xml:space="preserve"> </w:t>
      </w:r>
      <w:r w:rsidR="00B77C6D" w:rsidRPr="006E5A01">
        <w:t>zbatimin</w:t>
      </w:r>
      <w:r w:rsidR="00A4258A" w:rsidRPr="006E5A01">
        <w:t xml:space="preserve"> </w:t>
      </w:r>
      <w:r w:rsidR="00B77C6D" w:rsidRPr="006E5A01">
        <w:t>konkret.</w:t>
      </w:r>
    </w:p>
    <w:p w14:paraId="4F224BDA" w14:textId="15BD38FB" w:rsidR="00B77C6D" w:rsidRPr="006E5A01" w:rsidRDefault="00C8150C" w:rsidP="00C8150C">
      <w:pPr>
        <w:pStyle w:val="TEKSTIIII"/>
      </w:pPr>
      <w:r w:rsidRPr="006E5A01">
        <w:t>-</w:t>
      </w:r>
      <w:r w:rsidR="00E61635" w:rsidRPr="006E5A01">
        <w:t xml:space="preserve"> </w:t>
      </w:r>
      <w:r w:rsidR="00B77C6D" w:rsidRPr="006E5A01">
        <w:t>Implementimin</w:t>
      </w:r>
      <w:r w:rsidR="00A4258A" w:rsidRPr="006E5A01">
        <w:t xml:space="preserve"> </w:t>
      </w:r>
      <w:r w:rsidR="00B77C6D" w:rsidRPr="006E5A01">
        <w:t>e</w:t>
      </w:r>
      <w:r w:rsidR="00A4258A" w:rsidRPr="006E5A01">
        <w:t xml:space="preserve"> </w:t>
      </w:r>
      <w:r w:rsidR="00B77C6D" w:rsidRPr="006E5A01">
        <w:t>GSBPM</w:t>
      </w:r>
      <w:r w:rsidR="00A4258A" w:rsidRPr="006E5A01">
        <w:t xml:space="preserve"> </w:t>
      </w:r>
      <w:r w:rsidR="00B77C6D" w:rsidRPr="006E5A01">
        <w:t>si</w:t>
      </w:r>
      <w:r w:rsidR="00A4258A" w:rsidRPr="006E5A01">
        <w:t xml:space="preserve"> </w:t>
      </w:r>
      <w:r w:rsidR="00B77C6D" w:rsidRPr="006E5A01">
        <w:t>një</w:t>
      </w:r>
      <w:r w:rsidR="00A4258A" w:rsidRPr="006E5A01">
        <w:t xml:space="preserve"> </w:t>
      </w:r>
      <w:r w:rsidR="00B77C6D" w:rsidRPr="006E5A01">
        <w:t>model</w:t>
      </w:r>
      <w:r w:rsidR="00A4258A" w:rsidRPr="006E5A01">
        <w:t xml:space="preserve"> </w:t>
      </w:r>
      <w:r w:rsidR="00B77C6D" w:rsidRPr="006E5A01">
        <w:t>reference.</w:t>
      </w:r>
      <w:r w:rsidR="00A4258A" w:rsidRPr="006E5A01">
        <w:t xml:space="preserve"> </w:t>
      </w:r>
      <w:r w:rsidR="00B77C6D" w:rsidRPr="006E5A01">
        <w:t>Nëpërmjet</w:t>
      </w:r>
      <w:r w:rsidR="00A4258A" w:rsidRPr="006E5A01">
        <w:t xml:space="preserve"> </w:t>
      </w:r>
      <w:r w:rsidR="00E61635" w:rsidRPr="006E5A01">
        <w:t>këtij</w:t>
      </w:r>
      <w:r w:rsidR="00A4258A" w:rsidRPr="006E5A01">
        <w:t xml:space="preserve"> </w:t>
      </w:r>
      <w:r w:rsidR="00B77C6D" w:rsidRPr="006E5A01">
        <w:t>modeli</w:t>
      </w:r>
      <w:r w:rsidR="0008575F" w:rsidRPr="006E5A01">
        <w:t xml:space="preserve"> </w:t>
      </w:r>
      <w:r w:rsidR="00B77C6D" w:rsidRPr="006E5A01">
        <w:t>monitorohen</w:t>
      </w:r>
      <w:r w:rsidR="00A4258A" w:rsidRPr="006E5A01">
        <w:t xml:space="preserve"> </w:t>
      </w:r>
      <w:r w:rsidR="00B77C6D" w:rsidRPr="006E5A01">
        <w:t>afateve</w:t>
      </w:r>
      <w:r w:rsidR="00A4258A" w:rsidRPr="006E5A01">
        <w:t xml:space="preserve"> </w:t>
      </w:r>
      <w:r w:rsidR="00B77C6D" w:rsidRPr="006E5A01">
        <w:t>kohore</w:t>
      </w:r>
      <w:r w:rsidR="00A4258A" w:rsidRPr="006E5A01">
        <w:t xml:space="preserve"> </w:t>
      </w:r>
      <w:r w:rsidR="00B77C6D" w:rsidRPr="006E5A01">
        <w:t>të</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proceseve</w:t>
      </w:r>
      <w:r w:rsidR="00A4258A" w:rsidRPr="006E5A01">
        <w:t xml:space="preserve"> </w:t>
      </w:r>
      <w:r w:rsidR="00B77C6D" w:rsidRPr="006E5A01">
        <w:t>statistikore,</w:t>
      </w:r>
      <w:r w:rsidR="00A4258A" w:rsidRPr="006E5A01">
        <w:t xml:space="preserve"> </w:t>
      </w:r>
      <w:r w:rsidR="00B77C6D" w:rsidRPr="006E5A01">
        <w:t>dokumentimin</w:t>
      </w:r>
      <w:r w:rsidR="00A4258A" w:rsidRPr="006E5A01">
        <w:t xml:space="preserve"> </w:t>
      </w:r>
      <w:r w:rsidR="00B77C6D" w:rsidRPr="006E5A01">
        <w:t>e</w:t>
      </w:r>
      <w:r w:rsidR="00A4258A" w:rsidRPr="006E5A01">
        <w:t xml:space="preserve"> </w:t>
      </w:r>
      <w:r w:rsidR="00B77C6D" w:rsidRPr="006E5A01">
        <w:t>tyre</w:t>
      </w:r>
      <w:r w:rsidR="00551850" w:rsidRPr="006E5A01">
        <w:t xml:space="preserve">, si dhe </w:t>
      </w:r>
      <w:r w:rsidR="00B77C6D" w:rsidRPr="006E5A01">
        <w:t>matjen</w:t>
      </w:r>
      <w:r w:rsidR="00A4258A" w:rsidRPr="006E5A01">
        <w:t xml:space="preserve"> </w:t>
      </w:r>
      <w:r w:rsidR="00B77C6D" w:rsidRPr="006E5A01">
        <w:t>e</w:t>
      </w:r>
      <w:r w:rsidR="00A4258A" w:rsidRPr="006E5A01">
        <w:t xml:space="preserve"> </w:t>
      </w:r>
      <w:r w:rsidR="00B77C6D" w:rsidRPr="006E5A01">
        <w:t>kosto</w:t>
      </w:r>
      <w:r w:rsidR="00A4258A" w:rsidRPr="006E5A01">
        <w:t xml:space="preserve"> </w:t>
      </w:r>
      <w:r w:rsidR="00B77C6D" w:rsidRPr="006E5A01">
        <w:t>efektivitetin</w:t>
      </w:r>
      <w:r w:rsidR="00A4258A" w:rsidRPr="006E5A01">
        <w:t xml:space="preserve"> </w:t>
      </w:r>
      <w:r w:rsidR="00B77C6D" w:rsidRPr="006E5A01">
        <w:t>për</w:t>
      </w:r>
      <w:r w:rsidR="00A4258A" w:rsidRPr="006E5A01">
        <w:t xml:space="preserve"> </w:t>
      </w:r>
      <w:r w:rsidR="00B77C6D" w:rsidRPr="006E5A01">
        <w:t>aktivitetet</w:t>
      </w:r>
      <w:r w:rsidR="00A4258A" w:rsidRPr="006E5A01">
        <w:t xml:space="preserve"> </w:t>
      </w:r>
      <w:r w:rsidR="00B77C6D" w:rsidRPr="006E5A01">
        <w:t>statistikore.</w:t>
      </w:r>
    </w:p>
    <w:p w14:paraId="4F224BDB" w14:textId="50B91066" w:rsidR="00B77C6D" w:rsidRPr="006E5A01" w:rsidRDefault="00C8150C" w:rsidP="00C8150C">
      <w:pPr>
        <w:pStyle w:val="TEKSTIIII"/>
      </w:pPr>
      <w:r w:rsidRPr="006E5A01">
        <w:t>-</w:t>
      </w:r>
      <w:r w:rsidR="00E61635"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siguruar</w:t>
      </w:r>
      <w:r w:rsidR="00A4258A" w:rsidRPr="006E5A01">
        <w:t xml:space="preserve"> </w:t>
      </w:r>
      <w:r w:rsidR="00B77C6D" w:rsidRPr="006E5A01">
        <w:t>cilësinë</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dhe</w:t>
      </w:r>
      <w:r w:rsidR="00A4258A" w:rsidRPr="006E5A01">
        <w:t xml:space="preserve"> </w:t>
      </w:r>
      <w:r w:rsidR="00B77C6D" w:rsidRPr="006E5A01">
        <w:t>besueshmërinë</w:t>
      </w:r>
      <w:r w:rsidR="00A4258A" w:rsidRPr="006E5A01">
        <w:t xml:space="preserve"> </w:t>
      </w:r>
      <w:r w:rsidR="00B77C6D" w:rsidRPr="006E5A01">
        <w:t>e</w:t>
      </w:r>
      <w:r w:rsidR="00A4258A" w:rsidRPr="006E5A01">
        <w:t xml:space="preserve"> </w:t>
      </w:r>
      <w:r w:rsidR="00B77C6D" w:rsidRPr="006E5A01">
        <w:t>publikut</w:t>
      </w:r>
      <w:r w:rsidR="00A4258A" w:rsidRPr="006E5A01">
        <w:t xml:space="preserve"> </w:t>
      </w:r>
      <w:r w:rsidR="00B77C6D" w:rsidRPr="006E5A01">
        <w:t>në</w:t>
      </w:r>
      <w:r w:rsidR="00A4258A" w:rsidRPr="006E5A01">
        <w:t xml:space="preserve"> </w:t>
      </w:r>
      <w:r w:rsidR="00B77C6D" w:rsidRPr="006E5A01">
        <w:t>to,</w:t>
      </w:r>
      <w:r w:rsidR="00A4258A" w:rsidRPr="006E5A01">
        <w:t xml:space="preserve"> </w:t>
      </w:r>
      <w:r w:rsidR="00B77C6D" w:rsidRPr="006E5A01">
        <w:t>INSTAT</w:t>
      </w:r>
      <w:r w:rsidR="00E61635" w:rsidRPr="006E5A01">
        <w:t>-i</w:t>
      </w:r>
      <w:r w:rsidR="00A4258A" w:rsidRPr="006E5A01">
        <w:t xml:space="preserve"> </w:t>
      </w:r>
      <w:r w:rsidR="00B77C6D" w:rsidRPr="006E5A01">
        <w:t>ka</w:t>
      </w:r>
      <w:r w:rsidR="00A4258A" w:rsidRPr="006E5A01">
        <w:t xml:space="preserve"> </w:t>
      </w:r>
      <w:r w:rsidR="00B77C6D" w:rsidRPr="006E5A01">
        <w:t>ofruar</w:t>
      </w:r>
      <w:r w:rsidR="00A4258A" w:rsidRPr="006E5A01">
        <w:t xml:space="preserve"> </w:t>
      </w:r>
      <w:r w:rsidR="00E61635" w:rsidRPr="006E5A01">
        <w:t>r</w:t>
      </w:r>
      <w:r w:rsidR="00B77C6D" w:rsidRPr="006E5A01">
        <w:t>aportet</w:t>
      </w:r>
      <w:r w:rsidR="00A4258A" w:rsidRPr="006E5A01">
        <w:t xml:space="preserve"> </w:t>
      </w:r>
      <w:r w:rsidR="00B77C6D" w:rsidRPr="006E5A01">
        <w:t>e</w:t>
      </w:r>
      <w:r w:rsidR="00A4258A" w:rsidRPr="006E5A01">
        <w:t xml:space="preserve"> </w:t>
      </w:r>
      <w:r w:rsidR="00E61635" w:rsidRPr="006E5A01">
        <w:t>c</w:t>
      </w:r>
      <w:r w:rsidR="00B77C6D" w:rsidRPr="006E5A01">
        <w:t>ilësisë</w:t>
      </w:r>
      <w:r w:rsidR="00A4258A" w:rsidRPr="006E5A01">
        <w:t xml:space="preserve"> </w:t>
      </w:r>
      <w:r w:rsidR="00B77C6D" w:rsidRPr="006E5A01">
        <w:t>në</w:t>
      </w:r>
      <w:r w:rsidR="00A4258A" w:rsidRPr="006E5A01">
        <w:t xml:space="preserve"> </w:t>
      </w:r>
      <w:r w:rsidR="00B77C6D" w:rsidRPr="006E5A01">
        <w:t>nivelin</w:t>
      </w:r>
      <w:r w:rsidR="00A4258A" w:rsidRPr="006E5A01">
        <w:t xml:space="preserve"> </w:t>
      </w:r>
      <w:r w:rsidR="00B77C6D" w:rsidRPr="006E5A01">
        <w:t>e</w:t>
      </w:r>
      <w:r w:rsidR="00A4258A" w:rsidRPr="006E5A01">
        <w:t xml:space="preserve"> </w:t>
      </w:r>
      <w:r w:rsidR="00B77C6D" w:rsidRPr="006E5A01">
        <w:t>produkteve</w:t>
      </w:r>
      <w:r w:rsidR="00A4258A" w:rsidRPr="006E5A01">
        <w:t xml:space="preserve"> </w:t>
      </w:r>
      <w:r w:rsidR="00B77C6D" w:rsidRPr="006E5A01">
        <w:t>statistikore.</w:t>
      </w:r>
      <w:r w:rsidR="00A4258A" w:rsidRPr="006E5A01">
        <w:t xml:space="preserve"> </w:t>
      </w:r>
      <w:r w:rsidR="00B77C6D" w:rsidRPr="006E5A01">
        <w:t>Nëpërmjet</w:t>
      </w:r>
      <w:r w:rsidR="00A4258A" w:rsidRPr="006E5A01">
        <w:t xml:space="preserve"> </w:t>
      </w:r>
      <w:r w:rsidR="00B77C6D" w:rsidRPr="006E5A01">
        <w:t>tyre,</w:t>
      </w:r>
      <w:r w:rsidR="00A4258A" w:rsidRPr="006E5A01">
        <w:t xml:space="preserve"> </w:t>
      </w:r>
      <w:r w:rsidR="00B77C6D" w:rsidRPr="006E5A01">
        <w:t>përdoruesve</w:t>
      </w:r>
      <w:r w:rsidR="00A4258A" w:rsidRPr="006E5A01">
        <w:t xml:space="preserve"> </w:t>
      </w:r>
      <w:r w:rsidR="00B77C6D" w:rsidRPr="006E5A01">
        <w:t>u</w:t>
      </w:r>
      <w:r w:rsidR="00A4258A" w:rsidRPr="006E5A01">
        <w:t xml:space="preserve"> </w:t>
      </w:r>
      <w:r w:rsidR="00B77C6D" w:rsidRPr="006E5A01">
        <w:t>sigurohet</w:t>
      </w:r>
      <w:r w:rsidR="00A4258A" w:rsidRPr="006E5A01">
        <w:t xml:space="preserve"> </w:t>
      </w:r>
      <w:r w:rsidR="00B77C6D" w:rsidRPr="006E5A01">
        <w:t>informacion</w:t>
      </w:r>
      <w:r w:rsidR="00A4258A" w:rsidRPr="006E5A01">
        <w:t xml:space="preserve"> </w:t>
      </w:r>
      <w:r w:rsidR="00B77C6D" w:rsidRPr="006E5A01">
        <w:t>dhe</w:t>
      </w:r>
      <w:r w:rsidR="00A4258A" w:rsidRPr="006E5A01">
        <w:t xml:space="preserve"> </w:t>
      </w:r>
      <w:r w:rsidR="00B77C6D" w:rsidRPr="006E5A01">
        <w:t>metadatat</w:t>
      </w:r>
      <w:r w:rsidR="00A4258A" w:rsidRPr="006E5A01">
        <w:t xml:space="preserve"> </w:t>
      </w:r>
      <w:r w:rsidR="00B77C6D" w:rsidRPr="006E5A01">
        <w:t>referenciale/strukturore</w:t>
      </w:r>
      <w:r w:rsidR="00A4258A" w:rsidRPr="006E5A01">
        <w:t xml:space="preserve"> </w:t>
      </w:r>
      <w:r w:rsidR="00B77C6D" w:rsidRPr="006E5A01">
        <w:t>me</w:t>
      </w:r>
      <w:r w:rsidR="00A4258A" w:rsidRPr="006E5A01">
        <w:t xml:space="preserve"> </w:t>
      </w:r>
      <w:r w:rsidR="00B77C6D" w:rsidRPr="006E5A01">
        <w:t>format</w:t>
      </w:r>
      <w:r w:rsidR="00A4258A" w:rsidRPr="006E5A01">
        <w:t xml:space="preserve"> </w:t>
      </w:r>
      <w:r w:rsidR="00B77C6D" w:rsidRPr="006E5A01">
        <w:t>standard</w:t>
      </w:r>
      <w:r w:rsidR="00A4258A" w:rsidRPr="006E5A01">
        <w:t xml:space="preserve"> </w:t>
      </w:r>
      <w:r w:rsidR="00B77C6D" w:rsidRPr="006E5A01">
        <w:t>në</w:t>
      </w:r>
      <w:r w:rsidR="00A4258A" w:rsidRPr="006E5A01">
        <w:t xml:space="preserve"> </w:t>
      </w:r>
      <w:r w:rsidR="00B77C6D" w:rsidRPr="006E5A01">
        <w:t>metodat</w:t>
      </w:r>
      <w:r w:rsidR="00A4258A" w:rsidRPr="006E5A01">
        <w:t xml:space="preserve"> </w:t>
      </w:r>
      <w:r w:rsidR="00B77C6D" w:rsidRPr="006E5A01">
        <w:t>dhe</w:t>
      </w:r>
      <w:r w:rsidR="00A4258A" w:rsidRPr="006E5A01">
        <w:t xml:space="preserve"> </w:t>
      </w:r>
      <w:r w:rsidR="00B77C6D" w:rsidRPr="006E5A01">
        <w:t>përkufizimet</w:t>
      </w:r>
      <w:r w:rsidR="00A4258A" w:rsidRPr="006E5A01">
        <w:t xml:space="preserve"> </w:t>
      </w:r>
      <w:r w:rsidR="00B77C6D" w:rsidRPr="006E5A01">
        <w:t>e</w:t>
      </w:r>
      <w:r w:rsidR="00A4258A" w:rsidRPr="006E5A01">
        <w:t xml:space="preserve"> </w:t>
      </w:r>
      <w:r w:rsidR="00B77C6D" w:rsidRPr="006E5A01">
        <w:t>aplikuara</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cilësinë</w:t>
      </w:r>
      <w:r w:rsidR="00A4258A" w:rsidRPr="006E5A01">
        <w:t xml:space="preserve"> </w:t>
      </w:r>
      <w:r w:rsidR="00B77C6D" w:rsidRPr="006E5A01">
        <w:t>e</w:t>
      </w:r>
      <w:r w:rsidR="00A4258A" w:rsidRPr="006E5A01">
        <w:t xml:space="preserve"> </w:t>
      </w:r>
      <w:r w:rsidR="00B77C6D" w:rsidRPr="006E5A01">
        <w:t>rezultateve</w:t>
      </w:r>
      <w:r w:rsidR="00A4258A" w:rsidRPr="006E5A01">
        <w:t xml:space="preserve"> </w:t>
      </w:r>
      <w:r w:rsidR="00B77C6D" w:rsidRPr="006E5A01">
        <w:t>statistikore.</w:t>
      </w:r>
      <w:r w:rsidR="00A4258A" w:rsidRPr="006E5A01">
        <w:t xml:space="preserve"> </w:t>
      </w:r>
      <w:r w:rsidR="00B77C6D" w:rsidRPr="006E5A01">
        <w:t>Struktura</w:t>
      </w:r>
      <w:r w:rsidR="00A4258A" w:rsidRPr="006E5A01">
        <w:t xml:space="preserve"> </w:t>
      </w:r>
      <w:r w:rsidR="00B77C6D" w:rsidRPr="006E5A01">
        <w:t>e</w:t>
      </w:r>
      <w:r w:rsidR="00A4258A" w:rsidRPr="006E5A01">
        <w:t xml:space="preserve"> </w:t>
      </w:r>
      <w:r w:rsidR="001F6CF2" w:rsidRPr="006E5A01">
        <w:t>raporteve të cilësisë</w:t>
      </w:r>
      <w:r w:rsidR="00A4258A" w:rsidRPr="006E5A01">
        <w:t xml:space="preserve"> </w:t>
      </w:r>
      <w:r w:rsidR="00B77C6D" w:rsidRPr="006E5A01">
        <w:t>bazohet</w:t>
      </w:r>
      <w:r w:rsidR="00A4258A" w:rsidRPr="006E5A01">
        <w:t xml:space="preserve"> </w:t>
      </w:r>
      <w:r w:rsidR="00B77C6D" w:rsidRPr="006E5A01">
        <w:t>në</w:t>
      </w:r>
      <w:r w:rsidR="00A4258A" w:rsidRPr="006E5A01">
        <w:t xml:space="preserve"> </w:t>
      </w:r>
      <w:r w:rsidR="00B77C6D" w:rsidRPr="006E5A01">
        <w:t>konceptin</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së</w:t>
      </w:r>
      <w:r w:rsidR="00A4258A" w:rsidRPr="006E5A01">
        <w:t xml:space="preserve"> </w:t>
      </w:r>
      <w:r w:rsidR="00B77C6D" w:rsidRPr="006E5A01">
        <w:t>Sistemit</w:t>
      </w:r>
      <w:r w:rsidR="00A4258A" w:rsidRPr="006E5A01">
        <w:t xml:space="preserve"> </w:t>
      </w:r>
      <w:r w:rsidR="00B77C6D" w:rsidRPr="006E5A01">
        <w:t>Evropian</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(ESS-SIMS)</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lastRenderedPageBreak/>
        <w:t>parimet</w:t>
      </w:r>
      <w:r w:rsidR="00A4258A" w:rsidRPr="006E5A01">
        <w:t xml:space="preserve"> </w:t>
      </w:r>
      <w:r w:rsidR="00B77C6D" w:rsidRPr="006E5A01">
        <w:t>lidhur</w:t>
      </w:r>
      <w:r w:rsidR="00A4258A" w:rsidRPr="006E5A01">
        <w:t xml:space="preserve"> </w:t>
      </w:r>
      <w:r w:rsidR="00B77C6D" w:rsidRPr="006E5A01">
        <w:t>me</w:t>
      </w:r>
      <w:r w:rsidR="00A4258A" w:rsidRPr="006E5A01">
        <w:t xml:space="preserve"> </w:t>
      </w:r>
      <w:r w:rsidR="00B77C6D" w:rsidRPr="006E5A01">
        <w:t>cilësinë</w:t>
      </w:r>
      <w:r w:rsidR="00A4258A" w:rsidRPr="006E5A01">
        <w:t xml:space="preserve"> </w:t>
      </w:r>
      <w:r w:rsidR="00B77C6D" w:rsidRPr="006E5A01">
        <w:t>e</w:t>
      </w:r>
      <w:r w:rsidR="00A4258A" w:rsidRPr="006E5A01">
        <w:t xml:space="preserve"> </w:t>
      </w:r>
      <w:r w:rsidR="00B77C6D" w:rsidRPr="006E5A01">
        <w:t>produkteve</w:t>
      </w:r>
      <w:r w:rsidR="00A4258A" w:rsidRPr="006E5A01">
        <w:t xml:space="preserve"> </w:t>
      </w:r>
      <w:r w:rsidR="00B77C6D" w:rsidRPr="006E5A01">
        <w:t>statistikore</w:t>
      </w:r>
      <w:r w:rsidR="00A4258A" w:rsidRPr="006E5A01">
        <w:t xml:space="preserve"> </w:t>
      </w:r>
      <w:r w:rsidR="00B77C6D" w:rsidRPr="006E5A01">
        <w:t>sipas</w:t>
      </w:r>
      <w:r w:rsidR="00A4258A" w:rsidRPr="006E5A01">
        <w:t xml:space="preserve"> </w:t>
      </w:r>
      <w:r w:rsidR="00B77C6D" w:rsidRPr="006E5A01">
        <w:t>Kodit</w:t>
      </w:r>
      <w:r w:rsidR="00A4258A" w:rsidRPr="006E5A01">
        <w:t xml:space="preserve"> </w:t>
      </w:r>
      <w:r w:rsidR="00B77C6D" w:rsidRPr="006E5A01">
        <w:t>të</w:t>
      </w:r>
      <w:r w:rsidR="00A4258A" w:rsidRPr="006E5A01">
        <w:t xml:space="preserve"> </w:t>
      </w:r>
      <w:r w:rsidR="00B77C6D" w:rsidRPr="006E5A01">
        <w:t>Praktikës</w:t>
      </w:r>
      <w:r w:rsidR="00A4258A" w:rsidRPr="006E5A01">
        <w:t xml:space="preserve"> </w:t>
      </w:r>
      <w:r w:rsidR="00B77C6D" w:rsidRPr="006E5A01">
        <w:t>së</w:t>
      </w:r>
      <w:r w:rsidR="00A4258A" w:rsidRPr="006E5A01">
        <w:t xml:space="preserve"> </w:t>
      </w:r>
      <w:r w:rsidR="00B77C6D" w:rsidRPr="006E5A01">
        <w:t>Statistikave</w:t>
      </w:r>
      <w:r w:rsidR="00A4258A" w:rsidRPr="006E5A01">
        <w:t xml:space="preserve"> </w:t>
      </w:r>
      <w:r w:rsidR="00B77C6D" w:rsidRPr="006E5A01">
        <w:t>Evropiane.</w:t>
      </w:r>
    </w:p>
    <w:p w14:paraId="4F224BDC" w14:textId="56F01E0C" w:rsidR="00B77C6D" w:rsidRPr="006E5A01" w:rsidRDefault="00C8150C" w:rsidP="00C8150C">
      <w:pPr>
        <w:pStyle w:val="TEKSTIIII"/>
      </w:pPr>
      <w:r w:rsidRPr="006E5A01">
        <w:t>-</w:t>
      </w:r>
      <w:r w:rsidR="001F6CF2" w:rsidRPr="006E5A01">
        <w:t xml:space="preserve"> </w:t>
      </w:r>
      <w:r w:rsidR="00B77C6D" w:rsidRPr="006E5A01">
        <w:t>Orientimin</w:t>
      </w:r>
      <w:r w:rsidR="00A4258A" w:rsidRPr="006E5A01">
        <w:t xml:space="preserve"> </w:t>
      </w:r>
      <w:r w:rsidR="00B77C6D" w:rsidRPr="006E5A01">
        <w:t>ndaj</w:t>
      </w:r>
      <w:r w:rsidR="00A4258A" w:rsidRPr="006E5A01">
        <w:t xml:space="preserve"> </w:t>
      </w:r>
      <w:r w:rsidR="00B77C6D" w:rsidRPr="006E5A01">
        <w:t>përdoruesit</w:t>
      </w:r>
      <w:r w:rsidR="00A4258A" w:rsidRPr="006E5A01">
        <w:t xml:space="preserve"> </w:t>
      </w:r>
      <w:r w:rsidR="001F6CF2" w:rsidRPr="006E5A01">
        <w:t>–</w:t>
      </w:r>
      <w:r w:rsidR="00A4258A" w:rsidRPr="006E5A01">
        <w:t xml:space="preserve"> </w:t>
      </w:r>
      <w:r w:rsidR="00B77C6D" w:rsidRPr="006E5A01">
        <w:t>INSTAT</w:t>
      </w:r>
      <w:r w:rsidR="001F6CF2" w:rsidRPr="006E5A01">
        <w:t xml:space="preserve">-i </w:t>
      </w:r>
      <w:r w:rsidR="00B77C6D" w:rsidRPr="006E5A01">
        <w:t>përpiqet</w:t>
      </w:r>
      <w:r w:rsidR="00A4258A" w:rsidRPr="006E5A01">
        <w:t xml:space="preserve"> </w:t>
      </w:r>
      <w:r w:rsidR="00B77C6D" w:rsidRPr="006E5A01">
        <w:t>që</w:t>
      </w:r>
      <w:r w:rsidR="00A4258A" w:rsidRPr="006E5A01">
        <w:t xml:space="preserve"> </w:t>
      </w:r>
      <w:r w:rsidR="00B77C6D" w:rsidRPr="006E5A01">
        <w:t>të</w:t>
      </w:r>
      <w:r w:rsidR="00A4258A" w:rsidRPr="006E5A01">
        <w:t xml:space="preserve"> </w:t>
      </w:r>
      <w:r w:rsidR="00B77C6D" w:rsidRPr="006E5A01">
        <w:t>prodhojë</w:t>
      </w:r>
      <w:r w:rsidR="00A4258A" w:rsidRPr="006E5A01">
        <w:t xml:space="preserve"> </w:t>
      </w:r>
      <w:r w:rsidR="00B77C6D" w:rsidRPr="006E5A01">
        <w:t>statistika</w:t>
      </w:r>
      <w:r w:rsidR="00A4258A" w:rsidRPr="006E5A01">
        <w:t xml:space="preserve"> </w:t>
      </w:r>
      <w:r w:rsidR="00B77C6D" w:rsidRPr="006E5A01">
        <w:t>sa</w:t>
      </w:r>
      <w:r w:rsidR="00A4258A" w:rsidRPr="006E5A01">
        <w:t xml:space="preserve"> </w:t>
      </w:r>
      <w:r w:rsidR="00B77C6D" w:rsidRPr="006E5A01">
        <w:t>më</w:t>
      </w:r>
      <w:r w:rsidR="00A4258A" w:rsidRPr="006E5A01">
        <w:t xml:space="preserve"> </w:t>
      </w:r>
      <w:r w:rsidR="00B77C6D" w:rsidRPr="006E5A01">
        <w:t>afër</w:t>
      </w:r>
      <w:r w:rsidR="00A4258A" w:rsidRPr="006E5A01">
        <w:t xml:space="preserve"> </w:t>
      </w:r>
      <w:r w:rsidR="00B77C6D" w:rsidRPr="006E5A01">
        <w:t>nevojave</w:t>
      </w:r>
      <w:r w:rsidR="00A4258A" w:rsidRPr="006E5A01">
        <w:t xml:space="preserve"> </w:t>
      </w:r>
      <w:r w:rsidR="00B77C6D" w:rsidRPr="006E5A01">
        <w:t>të</w:t>
      </w:r>
      <w:r w:rsidR="0008575F" w:rsidRPr="006E5A01">
        <w:t xml:space="preserve"> </w:t>
      </w:r>
      <w:r w:rsidR="00B77C6D" w:rsidRPr="006E5A01">
        <w:t>përdoruesve,</w:t>
      </w:r>
      <w:r w:rsidR="00A4258A" w:rsidRPr="006E5A01">
        <w:t xml:space="preserve"> </w:t>
      </w:r>
      <w:r w:rsidR="00B77C6D" w:rsidRPr="006E5A01">
        <w:t>përpiqet</w:t>
      </w:r>
      <w:r w:rsidR="00A4258A" w:rsidRPr="006E5A01">
        <w:t xml:space="preserve"> </w:t>
      </w:r>
      <w:r w:rsidR="00B77C6D" w:rsidRPr="006E5A01">
        <w:t>të</w:t>
      </w:r>
      <w:r w:rsidR="00A4258A" w:rsidRPr="006E5A01">
        <w:t xml:space="preserve"> </w:t>
      </w:r>
      <w:r w:rsidR="00B77C6D" w:rsidRPr="006E5A01">
        <w:t>njohë</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përmbush</w:t>
      </w:r>
      <w:r w:rsidR="00A4258A" w:rsidRPr="006E5A01">
        <w:t xml:space="preserve"> </w:t>
      </w:r>
      <w:r w:rsidR="00B77C6D" w:rsidRPr="006E5A01">
        <w:t>pritshmëritë</w:t>
      </w:r>
      <w:r w:rsidR="00A4258A" w:rsidRPr="006E5A01">
        <w:t xml:space="preserve"> </w:t>
      </w:r>
      <w:r w:rsidR="00B77C6D" w:rsidRPr="006E5A01">
        <w:t>e</w:t>
      </w:r>
      <w:r w:rsidR="00A4258A" w:rsidRPr="006E5A01">
        <w:t xml:space="preserve"> </w:t>
      </w:r>
      <w:r w:rsidR="00B77C6D" w:rsidRPr="006E5A01">
        <w:t>tyre</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këtë</w:t>
      </w:r>
      <w:r w:rsidR="00A4258A" w:rsidRPr="006E5A01">
        <w:t xml:space="preserve"> </w:t>
      </w:r>
      <w:r w:rsidR="00B77C6D" w:rsidRPr="006E5A01">
        <w:t>mënyrë</w:t>
      </w:r>
      <w:r w:rsidR="00A4258A" w:rsidRPr="006E5A01">
        <w:t xml:space="preserve"> </w:t>
      </w:r>
      <w:r w:rsidR="00B77C6D" w:rsidRPr="006E5A01">
        <w:t>të</w:t>
      </w:r>
      <w:r w:rsidR="00A4258A" w:rsidRPr="006E5A01">
        <w:t xml:space="preserve"> </w:t>
      </w:r>
      <w:r w:rsidR="00B77C6D" w:rsidRPr="006E5A01">
        <w:t>sigurojë</w:t>
      </w:r>
      <w:r w:rsidR="00A4258A" w:rsidRPr="006E5A01">
        <w:t xml:space="preserve"> </w:t>
      </w:r>
      <w:r w:rsidR="00B77C6D" w:rsidRPr="006E5A01">
        <w:t>përmbushjen</w:t>
      </w:r>
      <w:r w:rsidR="00A4258A" w:rsidRPr="006E5A01">
        <w:t xml:space="preserve"> </w:t>
      </w:r>
      <w:r w:rsidR="00B77C6D" w:rsidRPr="006E5A01">
        <w:t>e</w:t>
      </w:r>
      <w:r w:rsidR="00A4258A" w:rsidRPr="006E5A01">
        <w:t xml:space="preserve"> </w:t>
      </w:r>
      <w:r w:rsidR="00B77C6D" w:rsidRPr="006E5A01">
        <w:t>plotë</w:t>
      </w:r>
      <w:r w:rsidR="00A4258A" w:rsidRPr="006E5A01">
        <w:t xml:space="preserve"> </w:t>
      </w:r>
      <w:r w:rsidR="00B77C6D" w:rsidRPr="006E5A01">
        <w:t>të</w:t>
      </w:r>
      <w:r w:rsidR="00A4258A" w:rsidRPr="006E5A01">
        <w:t xml:space="preserve"> </w:t>
      </w:r>
      <w:r w:rsidR="00B77C6D" w:rsidRPr="006E5A01">
        <w:t>nevojave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dhëna</w:t>
      </w:r>
      <w:r w:rsidR="00A4258A" w:rsidRPr="006E5A01">
        <w:t xml:space="preserve"> </w:t>
      </w:r>
      <w:r w:rsidR="00B77C6D" w:rsidRPr="006E5A01">
        <w:t>statistikore</w:t>
      </w:r>
      <w:r w:rsidR="00A4258A" w:rsidRPr="006E5A01">
        <w:t xml:space="preserve"> </w:t>
      </w:r>
      <w:r w:rsidR="00B77C6D" w:rsidRPr="006E5A01">
        <w:t>zyrtare.</w:t>
      </w:r>
      <w:r w:rsidR="00A4258A" w:rsidRPr="006E5A01">
        <w:t xml:space="preserve"> </w:t>
      </w:r>
      <w:r w:rsidR="00B77C6D" w:rsidRPr="006E5A01">
        <w:t>Matja</w:t>
      </w:r>
      <w:r w:rsidR="00A4258A" w:rsidRPr="006E5A01">
        <w:t xml:space="preserve"> </w:t>
      </w:r>
      <w:r w:rsidR="00B77C6D" w:rsidRPr="006E5A01">
        <w:t>e</w:t>
      </w:r>
      <w:r w:rsidR="00A4258A" w:rsidRPr="006E5A01">
        <w:t xml:space="preserve"> </w:t>
      </w:r>
      <w:r w:rsidR="00B77C6D" w:rsidRPr="006E5A01">
        <w:t>pritshmërisë</w:t>
      </w:r>
      <w:r w:rsidR="00A4258A" w:rsidRPr="006E5A01">
        <w:t xml:space="preserve"> </w:t>
      </w:r>
      <w:r w:rsidR="00B77C6D" w:rsidRPr="006E5A01">
        <w:t>së</w:t>
      </w:r>
      <w:r w:rsidR="00A4258A" w:rsidRPr="006E5A01">
        <w:t xml:space="preserve"> </w:t>
      </w:r>
      <w:r w:rsidR="00B77C6D" w:rsidRPr="006E5A01">
        <w:t>përdorueseve</w:t>
      </w:r>
      <w:r w:rsidR="00A4258A" w:rsidRPr="006E5A01">
        <w:t xml:space="preserve"> </w:t>
      </w:r>
      <w:r w:rsidR="00B77C6D" w:rsidRPr="006E5A01">
        <w:t>realizohet</w:t>
      </w:r>
      <w:r w:rsidR="00A4258A" w:rsidRPr="006E5A01">
        <w:t xml:space="preserve"> </w:t>
      </w:r>
      <w:r w:rsidR="00B77C6D" w:rsidRPr="006E5A01">
        <w:t>nëpërmjet</w:t>
      </w:r>
      <w:r w:rsidR="00A4258A" w:rsidRPr="006E5A01">
        <w:t xml:space="preserve"> </w:t>
      </w:r>
      <w:r w:rsidR="00B77C6D" w:rsidRPr="006E5A01">
        <w:t>Vrojtimi</w:t>
      </w:r>
      <w:r w:rsidR="001F6CF2" w:rsidRPr="006E5A01">
        <w:t>t</w:t>
      </w:r>
      <w:r w:rsidR="00A4258A" w:rsidRPr="006E5A01">
        <w:t xml:space="preserve"> </w:t>
      </w:r>
      <w:r w:rsidR="00B77C6D" w:rsidRPr="006E5A01">
        <w:t>të</w:t>
      </w:r>
      <w:r w:rsidR="00A4258A" w:rsidRPr="006E5A01">
        <w:t xml:space="preserve"> </w:t>
      </w:r>
      <w:r w:rsidR="00B77C6D" w:rsidRPr="006E5A01">
        <w:t>Kënaqësisë</w:t>
      </w:r>
      <w:r w:rsidR="00A4258A" w:rsidRPr="006E5A01">
        <w:t xml:space="preserve"> </w:t>
      </w:r>
      <w:r w:rsidR="00B77C6D" w:rsidRPr="006E5A01">
        <w:t>së</w:t>
      </w:r>
      <w:r w:rsidR="00A4258A" w:rsidRPr="006E5A01">
        <w:t xml:space="preserve"> </w:t>
      </w:r>
      <w:r w:rsidR="00B77C6D" w:rsidRPr="006E5A01">
        <w:t>Përdoruesve;</w:t>
      </w:r>
    </w:p>
    <w:p w14:paraId="4F224BDD" w14:textId="54BD9FFB" w:rsidR="00B77C6D" w:rsidRPr="006E5A01" w:rsidRDefault="00C8150C" w:rsidP="00C8150C">
      <w:pPr>
        <w:pStyle w:val="TEKSTIIII"/>
      </w:pPr>
      <w:r w:rsidRPr="006E5A01">
        <w:t>-</w:t>
      </w:r>
      <w:r w:rsidR="001F6CF2" w:rsidRPr="006E5A01">
        <w:t xml:space="preserve"> </w:t>
      </w:r>
      <w:r w:rsidR="00B77C6D" w:rsidRPr="006E5A01">
        <w:t>Orientimin</w:t>
      </w:r>
      <w:r w:rsidR="00A4258A" w:rsidRPr="006E5A01">
        <w:t xml:space="preserve"> </w:t>
      </w:r>
      <w:r w:rsidR="00B77C6D" w:rsidRPr="006E5A01">
        <w:t>ndaj</w:t>
      </w:r>
      <w:r w:rsidR="00A4258A" w:rsidRPr="006E5A01">
        <w:t xml:space="preserve"> </w:t>
      </w:r>
      <w:r w:rsidR="00B77C6D" w:rsidRPr="006E5A01">
        <w:t>punonjësit</w:t>
      </w:r>
      <w:r w:rsidR="001F6CF2" w:rsidRPr="006E5A01">
        <w:t xml:space="preserve"> –</w:t>
      </w:r>
      <w:r w:rsidR="00A4258A" w:rsidRPr="006E5A01">
        <w:t xml:space="preserve"> </w:t>
      </w:r>
      <w:r w:rsidR="00B77C6D" w:rsidRPr="006E5A01">
        <w:t>INSTAT</w:t>
      </w:r>
      <w:r w:rsidR="001F6CF2" w:rsidRPr="006E5A01">
        <w:t xml:space="preserve">-i </w:t>
      </w:r>
      <w:r w:rsidR="00B77C6D" w:rsidRPr="006E5A01">
        <w:t>kujdeset</w:t>
      </w:r>
      <w:r w:rsidR="00A4258A" w:rsidRPr="006E5A01">
        <w:t xml:space="preserve"> </w:t>
      </w:r>
      <w:r w:rsidR="00B77C6D" w:rsidRPr="006E5A01">
        <w:t>për</w:t>
      </w:r>
      <w:r w:rsidR="00A4258A" w:rsidRPr="006E5A01">
        <w:t xml:space="preserve"> </w:t>
      </w:r>
      <w:r w:rsidR="00B77C6D" w:rsidRPr="006E5A01">
        <w:t>kualifikimin</w:t>
      </w:r>
      <w:r w:rsidR="00A4258A" w:rsidRPr="006E5A01">
        <w:t xml:space="preserve"> </w:t>
      </w:r>
      <w:r w:rsidR="00B77C6D" w:rsidRPr="006E5A01">
        <w:t>dhe</w:t>
      </w:r>
      <w:r w:rsidR="00A4258A" w:rsidRPr="006E5A01">
        <w:t xml:space="preserve"> </w:t>
      </w:r>
      <w:r w:rsidR="00B77C6D" w:rsidRPr="006E5A01">
        <w:t>trajnimin</w:t>
      </w:r>
      <w:r w:rsidR="00A4258A" w:rsidRPr="006E5A01">
        <w:t xml:space="preserve"> </w:t>
      </w:r>
      <w:r w:rsidR="00B77C6D" w:rsidRPr="006E5A01">
        <w:t>e</w:t>
      </w:r>
      <w:r w:rsidR="00A4258A" w:rsidRPr="006E5A01">
        <w:t xml:space="preserve"> </w:t>
      </w:r>
      <w:r w:rsidR="00B77C6D" w:rsidRPr="006E5A01">
        <w:t>vazhdueshëm</w:t>
      </w:r>
      <w:r w:rsidR="00A4258A" w:rsidRPr="006E5A01">
        <w:t xml:space="preserve"> </w:t>
      </w:r>
      <w:r w:rsidR="00B77C6D" w:rsidRPr="006E5A01">
        <w:t>të</w:t>
      </w:r>
      <w:r w:rsidR="00A4258A" w:rsidRPr="006E5A01">
        <w:t xml:space="preserve"> </w:t>
      </w:r>
      <w:r w:rsidR="00B77C6D" w:rsidRPr="006E5A01">
        <w:t>punonjësve</w:t>
      </w:r>
      <w:r w:rsidR="00A4258A" w:rsidRPr="006E5A01">
        <w:t xml:space="preserve"> </w:t>
      </w:r>
      <w:r w:rsidR="00B77C6D" w:rsidRPr="006E5A01">
        <w:t>me</w:t>
      </w:r>
      <w:r w:rsidR="00A4258A" w:rsidRPr="006E5A01">
        <w:t xml:space="preserve"> </w:t>
      </w:r>
      <w:r w:rsidR="00B77C6D" w:rsidRPr="006E5A01">
        <w:t>qëllim</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kapaciteteve</w:t>
      </w:r>
      <w:r w:rsidR="00A4258A" w:rsidRPr="006E5A01">
        <w:t xml:space="preserve"> </w:t>
      </w:r>
      <w:r w:rsidR="00B77C6D" w:rsidRPr="006E5A01">
        <w:t>dhe</w:t>
      </w:r>
      <w:r w:rsidR="00A4258A" w:rsidRPr="006E5A01">
        <w:t xml:space="preserve"> </w:t>
      </w:r>
      <w:r w:rsidR="00B77C6D" w:rsidRPr="006E5A01">
        <w:t>kompetencave</w:t>
      </w:r>
      <w:r w:rsidR="00A4258A" w:rsidRPr="006E5A01">
        <w:t xml:space="preserve"> </w:t>
      </w:r>
      <w:r w:rsidR="00B77C6D" w:rsidRPr="006E5A01">
        <w:t>të</w:t>
      </w:r>
      <w:r w:rsidR="00A4258A" w:rsidRPr="006E5A01">
        <w:t xml:space="preserve"> </w:t>
      </w:r>
      <w:r w:rsidR="00B77C6D" w:rsidRPr="006E5A01">
        <w:t>tyre,</w:t>
      </w:r>
      <w:r w:rsidR="00A4258A" w:rsidRPr="006E5A01">
        <w:t xml:space="preserve"> </w:t>
      </w:r>
      <w:r w:rsidR="00B77C6D" w:rsidRPr="006E5A01">
        <w:t>duke</w:t>
      </w:r>
      <w:r w:rsidR="00A4258A" w:rsidRPr="006E5A01">
        <w:t xml:space="preserve"> </w:t>
      </w:r>
      <w:r w:rsidR="00B77C6D" w:rsidRPr="006E5A01">
        <w:t>ndikuar</w:t>
      </w:r>
      <w:r w:rsidR="00A4258A" w:rsidRPr="006E5A01">
        <w:t xml:space="preserve"> </w:t>
      </w:r>
      <w:r w:rsidR="00B77C6D" w:rsidRPr="006E5A01">
        <w:t>kështu</w:t>
      </w:r>
      <w:r w:rsidR="00A4258A" w:rsidRPr="006E5A01">
        <w:t xml:space="preserve"> </w:t>
      </w:r>
      <w:r w:rsidR="00B77C6D" w:rsidRPr="006E5A01">
        <w:t>në</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motivimit</w:t>
      </w:r>
      <w:r w:rsidR="00A4258A" w:rsidRPr="006E5A01">
        <w:t xml:space="preserve"> </w:t>
      </w:r>
      <w:r w:rsidR="00B77C6D" w:rsidRPr="006E5A01">
        <w:t>dhe</w:t>
      </w:r>
      <w:r w:rsidR="00A4258A" w:rsidRPr="006E5A01">
        <w:t xml:space="preserve"> </w:t>
      </w:r>
      <w:r w:rsidR="00B77C6D" w:rsidRPr="006E5A01">
        <w:t>kënaqësisë</w:t>
      </w:r>
      <w:r w:rsidR="00A4258A" w:rsidRPr="006E5A01">
        <w:t xml:space="preserve"> </w:t>
      </w:r>
      <w:r w:rsidR="00B77C6D" w:rsidRPr="006E5A01">
        <w:t>së</w:t>
      </w:r>
      <w:r w:rsidR="00A4258A" w:rsidRPr="006E5A01">
        <w:t xml:space="preserve"> </w:t>
      </w:r>
      <w:r w:rsidR="00B77C6D" w:rsidRPr="006E5A01">
        <w:t>punonjësve</w:t>
      </w:r>
      <w:r w:rsidR="00A4258A" w:rsidRPr="006E5A01">
        <w:t xml:space="preserve"> </w:t>
      </w:r>
      <w:r w:rsidR="00B77C6D" w:rsidRPr="006E5A01">
        <w:t>të</w:t>
      </w:r>
      <w:r w:rsidR="00A4258A" w:rsidRPr="006E5A01">
        <w:t xml:space="preserve"> </w:t>
      </w:r>
      <w:r w:rsidR="00B77C6D" w:rsidRPr="006E5A01">
        <w:t>cilët</w:t>
      </w:r>
      <w:r w:rsidR="00A4258A" w:rsidRPr="006E5A01">
        <w:t xml:space="preserve"> </w:t>
      </w:r>
      <w:r w:rsidR="00B77C6D" w:rsidRPr="006E5A01">
        <w:t>kontribuojnë</w:t>
      </w:r>
      <w:r w:rsidR="00A4258A" w:rsidRPr="006E5A01">
        <w:t xml:space="preserve"> </w:t>
      </w:r>
      <w:r w:rsidR="00B77C6D" w:rsidRPr="006E5A01">
        <w:t>efektivisht</w:t>
      </w:r>
      <w:r w:rsidR="00A4258A" w:rsidRPr="006E5A01">
        <w:t xml:space="preserve"> </w:t>
      </w:r>
      <w:r w:rsidR="00B77C6D" w:rsidRPr="006E5A01">
        <w:t>në</w:t>
      </w:r>
      <w:r w:rsidR="00A4258A" w:rsidRPr="006E5A01">
        <w:t xml:space="preserve"> </w:t>
      </w:r>
      <w:r w:rsidR="00B77C6D" w:rsidRPr="006E5A01">
        <w:t>proceset</w:t>
      </w:r>
      <w:r w:rsidR="00A4258A" w:rsidRPr="006E5A01">
        <w:t xml:space="preserve"> </w:t>
      </w:r>
      <w:r w:rsidR="00B77C6D" w:rsidRPr="006E5A01">
        <w:t>e</w:t>
      </w:r>
      <w:r w:rsidR="00A4258A" w:rsidRPr="006E5A01">
        <w:t xml:space="preserve"> </w:t>
      </w:r>
      <w:r w:rsidR="00B77C6D" w:rsidRPr="006E5A01">
        <w:t>punës</w:t>
      </w:r>
      <w:r w:rsidR="00A4258A" w:rsidRPr="006E5A01">
        <w:t xml:space="preserve"> </w:t>
      </w:r>
      <w:r w:rsidR="00B77C6D" w:rsidRPr="006E5A01">
        <w:t>nëpërmjet</w:t>
      </w:r>
      <w:r w:rsidR="00A4258A" w:rsidRPr="006E5A01">
        <w:t xml:space="preserve"> </w:t>
      </w:r>
      <w:r w:rsidR="00B77C6D" w:rsidRPr="006E5A01">
        <w:t>Vrojtimit</w:t>
      </w:r>
      <w:r w:rsidR="00A4258A" w:rsidRPr="006E5A01">
        <w:t xml:space="preserve"> </w:t>
      </w:r>
      <w:r w:rsidR="00B77C6D" w:rsidRPr="006E5A01">
        <w:t>të</w:t>
      </w:r>
      <w:r w:rsidR="00A4258A" w:rsidRPr="006E5A01">
        <w:t xml:space="preserve"> </w:t>
      </w:r>
      <w:r w:rsidR="00B77C6D" w:rsidRPr="006E5A01">
        <w:t>Kënaqësisë</w:t>
      </w:r>
      <w:r w:rsidR="00A4258A" w:rsidRPr="006E5A01">
        <w:t xml:space="preserve"> </w:t>
      </w:r>
      <w:r w:rsidR="00B77C6D" w:rsidRPr="006E5A01">
        <w:t>së</w:t>
      </w:r>
      <w:r w:rsidR="00A4258A" w:rsidRPr="006E5A01">
        <w:t xml:space="preserve"> </w:t>
      </w:r>
      <w:r w:rsidR="00B77C6D" w:rsidRPr="006E5A01">
        <w:t>Punonjësve;</w:t>
      </w:r>
    </w:p>
    <w:p w14:paraId="4F224BDE" w14:textId="19195A24" w:rsidR="00B77C6D" w:rsidRPr="006E5A01" w:rsidRDefault="00B77C6D" w:rsidP="00EE7618">
      <w:pPr>
        <w:pStyle w:val="TEKSTIIII"/>
        <w:rPr>
          <w:b/>
        </w:rPr>
      </w:pPr>
      <w:r w:rsidRPr="006E5A01">
        <w:rPr>
          <w:b/>
        </w:rPr>
        <w:t>Në</w:t>
      </w:r>
      <w:r w:rsidR="00A4258A" w:rsidRPr="006E5A01">
        <w:rPr>
          <w:b/>
        </w:rPr>
        <w:t xml:space="preserve"> </w:t>
      </w:r>
      <w:r w:rsidRPr="006E5A01">
        <w:rPr>
          <w:b/>
        </w:rPr>
        <w:t>Programin</w:t>
      </w:r>
      <w:r w:rsidR="00A4258A" w:rsidRPr="006E5A01">
        <w:rPr>
          <w:b/>
        </w:rPr>
        <w:t xml:space="preserve"> </w:t>
      </w:r>
      <w:r w:rsidRPr="006E5A01">
        <w:rPr>
          <w:b/>
        </w:rPr>
        <w:t>e</w:t>
      </w:r>
      <w:r w:rsidR="00A4258A" w:rsidRPr="006E5A01">
        <w:rPr>
          <w:b/>
        </w:rPr>
        <w:t xml:space="preserve"> </w:t>
      </w:r>
      <w:r w:rsidRPr="006E5A01">
        <w:rPr>
          <w:b/>
        </w:rPr>
        <w:t>Statistikave</w:t>
      </w:r>
      <w:r w:rsidR="00A4258A" w:rsidRPr="006E5A01">
        <w:rPr>
          <w:b/>
        </w:rPr>
        <w:t xml:space="preserve"> </w:t>
      </w:r>
      <w:r w:rsidRPr="006E5A01">
        <w:rPr>
          <w:b/>
        </w:rPr>
        <w:t>Zyrtare</w:t>
      </w:r>
      <w:r w:rsidR="00A4258A" w:rsidRPr="006E5A01">
        <w:rPr>
          <w:b/>
        </w:rPr>
        <w:t xml:space="preserve"> </w:t>
      </w:r>
      <w:r w:rsidRPr="006E5A01">
        <w:rPr>
          <w:b/>
        </w:rPr>
        <w:t>për</w:t>
      </w:r>
      <w:r w:rsidR="00A4258A" w:rsidRPr="006E5A01">
        <w:rPr>
          <w:b/>
        </w:rPr>
        <w:t xml:space="preserve"> </w:t>
      </w:r>
      <w:r w:rsidRPr="006E5A01">
        <w:rPr>
          <w:b/>
        </w:rPr>
        <w:t>periudhën</w:t>
      </w:r>
      <w:r w:rsidR="00A4258A" w:rsidRPr="006E5A01">
        <w:rPr>
          <w:b/>
        </w:rPr>
        <w:t xml:space="preserve"> </w:t>
      </w:r>
      <w:r w:rsidRPr="006E5A01">
        <w:rPr>
          <w:b/>
        </w:rPr>
        <w:t>2022</w:t>
      </w:r>
      <w:r w:rsidR="00E32A4F" w:rsidRPr="006E5A01">
        <w:rPr>
          <w:b/>
        </w:rPr>
        <w:t>–</w:t>
      </w:r>
      <w:r w:rsidRPr="006E5A01">
        <w:rPr>
          <w:b/>
        </w:rPr>
        <w:t>2026,</w:t>
      </w:r>
      <w:r w:rsidR="00A4258A" w:rsidRPr="006E5A01">
        <w:rPr>
          <w:b/>
        </w:rPr>
        <w:t xml:space="preserve"> </w:t>
      </w:r>
      <w:r w:rsidRPr="006E5A01">
        <w:rPr>
          <w:b/>
        </w:rPr>
        <w:t>puna</w:t>
      </w:r>
      <w:r w:rsidR="00A4258A" w:rsidRPr="006E5A01">
        <w:rPr>
          <w:b/>
        </w:rPr>
        <w:t xml:space="preserve"> </w:t>
      </w:r>
      <w:r w:rsidRPr="006E5A01">
        <w:rPr>
          <w:b/>
        </w:rPr>
        <w:t>do</w:t>
      </w:r>
      <w:r w:rsidR="00A4258A" w:rsidRPr="006E5A01">
        <w:rPr>
          <w:b/>
        </w:rPr>
        <w:t xml:space="preserve"> </w:t>
      </w:r>
      <w:r w:rsidRPr="006E5A01">
        <w:rPr>
          <w:b/>
        </w:rPr>
        <w:t>të</w:t>
      </w:r>
      <w:r w:rsidR="00A4258A" w:rsidRPr="006E5A01">
        <w:rPr>
          <w:b/>
        </w:rPr>
        <w:t xml:space="preserve"> </w:t>
      </w:r>
      <w:r w:rsidRPr="006E5A01">
        <w:rPr>
          <w:b/>
        </w:rPr>
        <w:t>fokusohet:</w:t>
      </w:r>
      <w:r w:rsidR="0008575F" w:rsidRPr="006E5A01">
        <w:rPr>
          <w:b/>
        </w:rPr>
        <w:t xml:space="preserve"> </w:t>
      </w:r>
    </w:p>
    <w:p w14:paraId="4F224BDF" w14:textId="79BFF06D" w:rsidR="00B77C6D" w:rsidRPr="006E5A01" w:rsidRDefault="00EE7618" w:rsidP="00EE7618">
      <w:pPr>
        <w:pStyle w:val="TEKSTIIII"/>
      </w:pPr>
      <w:r w:rsidRPr="006E5A01">
        <w:t>-</w:t>
      </w:r>
      <w:r w:rsidR="001F6CF2"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parimin</w:t>
      </w:r>
      <w:r w:rsidR="0008575F" w:rsidRPr="006E5A01">
        <w:t xml:space="preserve"> nr. </w:t>
      </w:r>
      <w:r w:rsidR="00B77C6D" w:rsidRPr="006E5A01">
        <w:t>1</w:t>
      </w:r>
      <w:r w:rsidR="00A4258A" w:rsidRPr="006E5A01">
        <w:t xml:space="preserve"> </w:t>
      </w:r>
      <w:r w:rsidR="00B31CF4" w:rsidRPr="006E5A01">
        <w:t>“</w:t>
      </w:r>
      <w:r w:rsidR="00B77C6D" w:rsidRPr="006E5A01">
        <w:t>Koordinimi</w:t>
      </w:r>
      <w:r w:rsidR="00A4258A" w:rsidRPr="006E5A01">
        <w:t xml:space="preserve"> </w:t>
      </w:r>
      <w:r w:rsidR="00B77C6D" w:rsidRPr="006E5A01">
        <w:t>dhe</w:t>
      </w:r>
      <w:r w:rsidR="00A4258A" w:rsidRPr="006E5A01">
        <w:t xml:space="preserve"> </w:t>
      </w:r>
      <w:r w:rsidR="00B77C6D" w:rsidRPr="006E5A01">
        <w:t>bashkëpunimi</w:t>
      </w:r>
      <w:r w:rsidR="00B31CF4" w:rsidRPr="006E5A01">
        <w:t>”</w:t>
      </w:r>
      <w:r w:rsidR="00B77C6D" w:rsidRPr="006E5A01">
        <w:t>,</w:t>
      </w:r>
      <w:r w:rsidR="00A4258A" w:rsidRPr="006E5A01">
        <w:t xml:space="preserve"> </w:t>
      </w:r>
      <w:r w:rsidR="00B77C6D" w:rsidRPr="006E5A01">
        <w:t>të</w:t>
      </w:r>
      <w:r w:rsidR="00A4258A" w:rsidRPr="006E5A01">
        <w:t xml:space="preserve"> </w:t>
      </w:r>
      <w:r w:rsidR="00B77C6D" w:rsidRPr="006E5A01">
        <w:t>Kodit</w:t>
      </w:r>
      <w:r w:rsidR="00A4258A" w:rsidRPr="006E5A01">
        <w:t xml:space="preserve"> </w:t>
      </w:r>
      <w:r w:rsidR="00B77C6D" w:rsidRPr="006E5A01">
        <w:t>të</w:t>
      </w:r>
      <w:r w:rsidR="00A4258A" w:rsidRPr="006E5A01">
        <w:t xml:space="preserve"> </w:t>
      </w:r>
      <w:r w:rsidR="00B77C6D" w:rsidRPr="006E5A01">
        <w:t>Praktikës</w:t>
      </w:r>
      <w:r w:rsidR="00A4258A" w:rsidRPr="006E5A01">
        <w:t xml:space="preserve"> </w:t>
      </w:r>
      <w:r w:rsidR="00B77C6D" w:rsidRPr="006E5A01">
        <w:t>së</w:t>
      </w:r>
      <w:r w:rsidR="00A4258A" w:rsidRPr="006E5A01">
        <w:t xml:space="preserve"> </w:t>
      </w:r>
      <w:r w:rsidR="00B77C6D" w:rsidRPr="006E5A01">
        <w:t>Statistikave</w:t>
      </w:r>
      <w:r w:rsidR="00A4258A" w:rsidRPr="006E5A01">
        <w:t xml:space="preserve"> </w:t>
      </w:r>
      <w:r w:rsidR="00B77C6D" w:rsidRPr="006E5A01">
        <w:t>Evropiane,</w:t>
      </w:r>
      <w:r w:rsidR="00A4258A" w:rsidRPr="006E5A01">
        <w:t xml:space="preserve"> </w:t>
      </w:r>
      <w:r w:rsidR="00B77C6D" w:rsidRPr="006E5A01">
        <w:t>INSTAT</w:t>
      </w:r>
      <w:r w:rsidR="001F6CF2" w:rsidRPr="006E5A01">
        <w:t>-i</w:t>
      </w:r>
      <w:r w:rsidR="00A4258A" w:rsidRPr="006E5A01">
        <w:t xml:space="preserve"> </w:t>
      </w:r>
      <w:r w:rsidR="00B77C6D" w:rsidRPr="006E5A01">
        <w:t>dhe</w:t>
      </w:r>
      <w:r w:rsidR="00A4258A" w:rsidRPr="006E5A01">
        <w:t xml:space="preserve"> </w:t>
      </w:r>
      <w:r w:rsidR="00B77C6D" w:rsidRPr="006E5A01">
        <w:t>Eurostat</w:t>
      </w:r>
      <w:r w:rsidR="00A4258A" w:rsidRPr="006E5A01">
        <w:t xml:space="preserve"> </w:t>
      </w:r>
      <w:r w:rsidR="00B77C6D" w:rsidRPr="006E5A01">
        <w:t>sigurojnë</w:t>
      </w:r>
      <w:r w:rsidR="00A4258A" w:rsidRPr="006E5A01">
        <w:t xml:space="preserve"> </w:t>
      </w:r>
      <w:r w:rsidR="00B77C6D" w:rsidRPr="006E5A01">
        <w:t>koordinimin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aktiviteteve</w:t>
      </w:r>
      <w:r w:rsidR="00A4258A" w:rsidRPr="006E5A01">
        <w:t xml:space="preserve"> </w:t>
      </w:r>
      <w:r w:rsidR="00B77C6D" w:rsidRPr="006E5A01">
        <w:t>për</w:t>
      </w:r>
      <w:r w:rsidR="00A4258A" w:rsidRPr="006E5A01">
        <w:t xml:space="preserve"> </w:t>
      </w:r>
      <w:r w:rsidR="00B77C6D" w:rsidRPr="006E5A01">
        <w:t>zhvillimin,</w:t>
      </w:r>
      <w:r w:rsidR="00A4258A" w:rsidRPr="006E5A01">
        <w:t xml:space="preserve"> </w:t>
      </w:r>
      <w:r w:rsidR="00B77C6D" w:rsidRPr="006E5A01">
        <w:t>prodhimin</w:t>
      </w:r>
      <w:r w:rsidR="00A4258A" w:rsidRPr="006E5A01">
        <w:t xml:space="preserve"> </w:t>
      </w:r>
      <w:r w:rsidR="00B77C6D" w:rsidRPr="006E5A01">
        <w:t>dhe</w:t>
      </w:r>
      <w:r w:rsidR="00A4258A" w:rsidRPr="006E5A01">
        <w:t xml:space="preserve"> </w:t>
      </w:r>
      <w:r w:rsidR="00B77C6D" w:rsidRPr="006E5A01">
        <w:t>shpërndarjen</w:t>
      </w:r>
      <w:r w:rsidR="00A4258A" w:rsidRPr="006E5A01">
        <w:t xml:space="preserve"> </w:t>
      </w:r>
      <w:r w:rsidR="00B77C6D" w:rsidRPr="006E5A01">
        <w:t>e</w:t>
      </w:r>
      <w:r w:rsidR="00A4258A" w:rsidRPr="006E5A01">
        <w:t xml:space="preserve"> </w:t>
      </w:r>
      <w:r w:rsidR="00490C06" w:rsidRPr="006E5A01">
        <w:t xml:space="preserve">statistikave evropiane </w:t>
      </w:r>
      <w:r w:rsidR="00B77C6D" w:rsidRPr="006E5A01">
        <w:t>në</w:t>
      </w:r>
      <w:r w:rsidR="00A4258A" w:rsidRPr="006E5A01">
        <w:t xml:space="preserve"> </w:t>
      </w:r>
      <w:r w:rsidR="00B77C6D" w:rsidRPr="006E5A01">
        <w:t>nivel</w:t>
      </w:r>
      <w:r w:rsidR="00A4258A" w:rsidRPr="006E5A01">
        <w:t xml:space="preserve"> </w:t>
      </w:r>
      <w:r w:rsidR="00B77C6D" w:rsidRPr="006E5A01">
        <w:t>të</w:t>
      </w:r>
      <w:r w:rsidR="00A4258A" w:rsidRPr="006E5A01">
        <w:t xml:space="preserve"> </w:t>
      </w:r>
      <w:r w:rsidR="00B77C6D" w:rsidRPr="006E5A01">
        <w:t>sistemit</w:t>
      </w:r>
      <w:r w:rsidR="00A4258A" w:rsidRPr="006E5A01">
        <w:t xml:space="preserve"> </w:t>
      </w:r>
      <w:r w:rsidR="00B77C6D" w:rsidRPr="006E5A01">
        <w:t>kombëtar</w:t>
      </w:r>
      <w:r w:rsidR="00A4258A" w:rsidRPr="006E5A01">
        <w:t xml:space="preserve"> </w:t>
      </w:r>
      <w:r w:rsidR="00B77C6D" w:rsidRPr="006E5A01">
        <w:t>statistikor</w:t>
      </w:r>
      <w:r w:rsidR="00A4258A" w:rsidRPr="006E5A01">
        <w:t xml:space="preserve"> </w:t>
      </w:r>
      <w:r w:rsidR="00B77C6D" w:rsidRPr="006E5A01">
        <w:t>dhe</w:t>
      </w:r>
      <w:r w:rsidR="00A4258A" w:rsidRPr="006E5A01">
        <w:t xml:space="preserve"> </w:t>
      </w:r>
      <w:r w:rsidR="00B77C6D" w:rsidRPr="006E5A01">
        <w:t>sistemit</w:t>
      </w:r>
      <w:r w:rsidR="00A4258A" w:rsidRPr="006E5A01">
        <w:t xml:space="preserve"> </w:t>
      </w:r>
      <w:r w:rsidR="00B77C6D" w:rsidRPr="006E5A01">
        <w:t>statistikor</w:t>
      </w:r>
      <w:r w:rsidR="00A4258A" w:rsidRPr="006E5A01">
        <w:t xml:space="preserve"> </w:t>
      </w:r>
      <w:r w:rsidR="00B77C6D" w:rsidRPr="006E5A01">
        <w:t>evropian,</w:t>
      </w:r>
      <w:r w:rsidR="00A4258A" w:rsidRPr="006E5A01">
        <w:t xml:space="preserve"> </w:t>
      </w:r>
      <w:r w:rsidR="00B77C6D" w:rsidRPr="006E5A01">
        <w:t>përkatësisht.</w:t>
      </w:r>
      <w:r w:rsidR="00A4258A" w:rsidRPr="006E5A01">
        <w:t xml:space="preserve"> </w:t>
      </w:r>
      <w:r w:rsidR="00B77C6D" w:rsidRPr="006E5A01">
        <w:t>Autoritetet</w:t>
      </w:r>
      <w:r w:rsidR="00A4258A" w:rsidRPr="006E5A01">
        <w:t xml:space="preserve"> </w:t>
      </w:r>
      <w:r w:rsidR="00B77C6D" w:rsidRPr="006E5A01">
        <w:t>statistikore</w:t>
      </w:r>
      <w:r w:rsidR="00A4258A" w:rsidRPr="006E5A01">
        <w:t xml:space="preserve"> </w:t>
      </w:r>
      <w:r w:rsidR="00B77C6D" w:rsidRPr="006E5A01">
        <w:t>bashkëpunojnë</w:t>
      </w:r>
      <w:r w:rsidR="00A4258A" w:rsidRPr="006E5A01">
        <w:t xml:space="preserve"> </w:t>
      </w:r>
      <w:r w:rsidR="00B77C6D" w:rsidRPr="006E5A01">
        <w:t>në</w:t>
      </w:r>
      <w:r w:rsidR="00A4258A" w:rsidRPr="006E5A01">
        <w:t xml:space="preserve"> </w:t>
      </w:r>
      <w:r w:rsidR="00B77C6D" w:rsidRPr="006E5A01">
        <w:t>mënyrë</w:t>
      </w:r>
      <w:r w:rsidR="00A4258A" w:rsidRPr="006E5A01">
        <w:t xml:space="preserve"> </w:t>
      </w:r>
      <w:r w:rsidR="00B77C6D" w:rsidRPr="006E5A01">
        <w:t>aktive</w:t>
      </w:r>
      <w:r w:rsidR="00A4258A" w:rsidRPr="006E5A01">
        <w:t xml:space="preserve"> </w:t>
      </w:r>
      <w:r w:rsidR="00B77C6D" w:rsidRPr="006E5A01">
        <w:t>në</w:t>
      </w:r>
      <w:r w:rsidR="00A4258A" w:rsidRPr="006E5A01">
        <w:t xml:space="preserve"> </w:t>
      </w:r>
      <w:r w:rsidR="00B77C6D" w:rsidRPr="006E5A01">
        <w:t>kuadër</w:t>
      </w:r>
      <w:r w:rsidR="00A4258A" w:rsidRPr="006E5A01">
        <w:t xml:space="preserve"> </w:t>
      </w:r>
      <w:r w:rsidR="00B77C6D" w:rsidRPr="006E5A01">
        <w:t>të</w:t>
      </w:r>
      <w:r w:rsidR="00A4258A" w:rsidRPr="006E5A01">
        <w:t xml:space="preserve"> </w:t>
      </w:r>
      <w:r w:rsidR="00B77C6D" w:rsidRPr="006E5A01">
        <w:t>partneritetit</w:t>
      </w:r>
      <w:r w:rsidR="00A4258A" w:rsidRPr="006E5A01">
        <w:t xml:space="preserve"> </w:t>
      </w:r>
      <w:r w:rsidR="00B77C6D" w:rsidRPr="006E5A01">
        <w:t>të</w:t>
      </w:r>
      <w:r w:rsidR="00A4258A" w:rsidRPr="006E5A01">
        <w:t xml:space="preserve"> </w:t>
      </w:r>
      <w:r w:rsidR="00B77C6D" w:rsidRPr="006E5A01">
        <w:t>Sistemit</w:t>
      </w:r>
      <w:r w:rsidR="00A4258A" w:rsidRPr="006E5A01">
        <w:t xml:space="preserve"> </w:t>
      </w:r>
      <w:r w:rsidR="00B77C6D" w:rsidRPr="006E5A01">
        <w:t>Statistikor</w:t>
      </w:r>
      <w:r w:rsidR="00A4258A" w:rsidRPr="006E5A01">
        <w:t xml:space="preserve"> </w:t>
      </w:r>
      <w:r w:rsidR="00B77C6D" w:rsidRPr="006E5A01">
        <w:t>Evropian,</w:t>
      </w:r>
      <w:r w:rsidR="00A4258A" w:rsidRPr="006E5A01">
        <w:t xml:space="preserve"> </w:t>
      </w:r>
      <w:r w:rsidR="00B77C6D" w:rsidRPr="006E5A01">
        <w:t>në</w:t>
      </w:r>
      <w:r w:rsidR="00A4258A" w:rsidRPr="006E5A01">
        <w:t xml:space="preserve"> </w:t>
      </w:r>
      <w:r w:rsidR="00B77C6D" w:rsidRPr="006E5A01">
        <w:t>mënyrë</w:t>
      </w:r>
      <w:r w:rsidR="00A4258A" w:rsidRPr="006E5A01">
        <w:t xml:space="preserve"> </w:t>
      </w:r>
      <w:r w:rsidR="00B77C6D" w:rsidRPr="006E5A01">
        <w:t>që</w:t>
      </w:r>
      <w:r w:rsidR="00A4258A" w:rsidRPr="006E5A01">
        <w:t xml:space="preserve"> </w:t>
      </w:r>
      <w:r w:rsidR="00B77C6D" w:rsidRPr="006E5A01">
        <w:t>të</w:t>
      </w:r>
      <w:r w:rsidR="00A4258A" w:rsidRPr="006E5A01">
        <w:t xml:space="preserve"> </w:t>
      </w:r>
      <w:r w:rsidR="00B77C6D" w:rsidRPr="006E5A01">
        <w:t>sigurojnë</w:t>
      </w:r>
      <w:r w:rsidR="00A4258A" w:rsidRPr="006E5A01">
        <w:t xml:space="preserve"> </w:t>
      </w:r>
      <w:r w:rsidR="00B77C6D" w:rsidRPr="006E5A01">
        <w:t>zhvillimin,</w:t>
      </w:r>
      <w:r w:rsidR="00A4258A" w:rsidRPr="006E5A01">
        <w:t xml:space="preserve"> </w:t>
      </w:r>
      <w:r w:rsidR="00B77C6D" w:rsidRPr="006E5A01">
        <w:t>prodhimin</w:t>
      </w:r>
      <w:r w:rsidR="00A4258A" w:rsidRPr="006E5A01">
        <w:t xml:space="preserve"> </w:t>
      </w:r>
      <w:r w:rsidR="00B77C6D" w:rsidRPr="006E5A01">
        <w:t>dhe</w:t>
      </w:r>
      <w:r w:rsidR="00A4258A" w:rsidRPr="006E5A01">
        <w:t xml:space="preserve"> </w:t>
      </w:r>
      <w:r w:rsidR="00B77C6D" w:rsidRPr="006E5A01">
        <w:t>shpërndarjen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evropiane.</w:t>
      </w:r>
    </w:p>
    <w:p w14:paraId="4F224BE0" w14:textId="6AEB3398" w:rsidR="00B77C6D" w:rsidRPr="006E5A01" w:rsidRDefault="00EE7618" w:rsidP="00EE7618">
      <w:pPr>
        <w:pStyle w:val="TEKSTIIII"/>
      </w:pPr>
      <w:r w:rsidRPr="006E5A01">
        <w:t>-</w:t>
      </w:r>
      <w:r w:rsidR="001F6CF2"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parimin</w:t>
      </w:r>
      <w:r w:rsidR="0008575F" w:rsidRPr="006E5A01">
        <w:t xml:space="preserve"> nr. </w:t>
      </w:r>
      <w:r w:rsidR="00B77C6D" w:rsidRPr="006E5A01">
        <w:t>4</w:t>
      </w:r>
      <w:r w:rsidR="00A4258A" w:rsidRPr="006E5A01">
        <w:t xml:space="preserve"> </w:t>
      </w:r>
      <w:r w:rsidR="00B31CF4" w:rsidRPr="006E5A01">
        <w:t>“</w:t>
      </w:r>
      <w:r w:rsidR="00B77C6D" w:rsidRPr="006E5A01">
        <w:t>Cilësia</w:t>
      </w:r>
      <w:r w:rsidR="00A4258A" w:rsidRPr="006E5A01">
        <w:t xml:space="preserve"> </w:t>
      </w:r>
      <w:r w:rsidR="001F6CF2" w:rsidRPr="006E5A01">
        <w:t>s</w:t>
      </w:r>
      <w:r w:rsidR="00B77C6D" w:rsidRPr="006E5A01">
        <w:t>tatistikore</w:t>
      </w:r>
      <w:r w:rsidR="00B31CF4" w:rsidRPr="006E5A01">
        <w:t>”</w:t>
      </w:r>
      <w:r w:rsidR="00B77C6D" w:rsidRPr="006E5A01">
        <w:t>,</w:t>
      </w:r>
      <w:r w:rsidR="00A4258A" w:rsidRPr="006E5A01">
        <w:t xml:space="preserve"> </w:t>
      </w:r>
      <w:r w:rsidR="00B77C6D" w:rsidRPr="006E5A01">
        <w:t>të</w:t>
      </w:r>
      <w:r w:rsidR="00A4258A" w:rsidRPr="006E5A01">
        <w:t xml:space="preserve"> </w:t>
      </w:r>
      <w:r w:rsidR="00B77C6D" w:rsidRPr="006E5A01">
        <w:t>Kodit</w:t>
      </w:r>
      <w:r w:rsidR="00A4258A" w:rsidRPr="006E5A01">
        <w:t xml:space="preserve"> </w:t>
      </w:r>
      <w:r w:rsidR="00B77C6D" w:rsidRPr="006E5A01">
        <w:t>të</w:t>
      </w:r>
      <w:r w:rsidR="00A4258A" w:rsidRPr="006E5A01">
        <w:t xml:space="preserve"> </w:t>
      </w:r>
      <w:r w:rsidR="00B77C6D" w:rsidRPr="006E5A01">
        <w:t>Praktikës</w:t>
      </w:r>
      <w:r w:rsidR="00A4258A" w:rsidRPr="006E5A01">
        <w:t xml:space="preserve"> </w:t>
      </w:r>
      <w:r w:rsidR="00B77C6D" w:rsidRPr="006E5A01">
        <w:t>së</w:t>
      </w:r>
      <w:r w:rsidR="00A4258A" w:rsidRPr="006E5A01">
        <w:t xml:space="preserve"> </w:t>
      </w:r>
      <w:r w:rsidR="00B77C6D" w:rsidRPr="006E5A01">
        <w:t>Statistikave</w:t>
      </w:r>
      <w:r w:rsidR="00A4258A" w:rsidRPr="006E5A01">
        <w:t xml:space="preserve"> </w:t>
      </w:r>
      <w:r w:rsidR="00B77C6D" w:rsidRPr="006E5A01">
        <w:t>Evropiane,</w:t>
      </w:r>
      <w:r w:rsidR="00A4258A" w:rsidRPr="006E5A01">
        <w:t xml:space="preserve"> </w:t>
      </w:r>
      <w:r w:rsidR="00B77C6D" w:rsidRPr="006E5A01">
        <w:t>INSTAT</w:t>
      </w:r>
      <w:r w:rsidR="001F6CF2" w:rsidRPr="006E5A01">
        <w:t>-i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punojë</w:t>
      </w:r>
      <w:r w:rsidR="00A4258A" w:rsidRPr="006E5A01">
        <w:t xml:space="preserve"> </w:t>
      </w:r>
      <w:r w:rsidR="00B77C6D" w:rsidRPr="006E5A01">
        <w:t>në</w:t>
      </w:r>
      <w:r w:rsidR="00A4258A" w:rsidRPr="006E5A01">
        <w:t xml:space="preserve"> </w:t>
      </w:r>
      <w:r w:rsidR="00B77C6D" w:rsidRPr="006E5A01">
        <w:t>kuadër</w:t>
      </w:r>
      <w:r w:rsidR="00A4258A" w:rsidRPr="006E5A01">
        <w:t xml:space="preserve"> </w:t>
      </w:r>
      <w:r w:rsidR="00B77C6D" w:rsidRPr="006E5A01">
        <w:t>të</w:t>
      </w:r>
      <w:r w:rsidR="00A4258A" w:rsidRPr="006E5A01">
        <w:t xml:space="preserve"> </w:t>
      </w:r>
      <w:r w:rsidR="00B77C6D" w:rsidRPr="006E5A01">
        <w:t>përmirësimit</w:t>
      </w:r>
      <w:r w:rsidR="00A4258A" w:rsidRPr="006E5A01">
        <w:t xml:space="preserve"> </w:t>
      </w:r>
      <w:r w:rsidR="00B77C6D" w:rsidRPr="006E5A01">
        <w:t>të</w:t>
      </w:r>
      <w:r w:rsidR="00A4258A" w:rsidRPr="006E5A01">
        <w:t xml:space="preserve"> </w:t>
      </w:r>
      <w:r w:rsidR="00B77C6D" w:rsidRPr="006E5A01">
        <w:t>cilësisë</w:t>
      </w:r>
      <w:r w:rsidR="00A4258A" w:rsidRPr="006E5A01">
        <w:t xml:space="preserve"> </w:t>
      </w:r>
      <w:r w:rsidR="00B77C6D" w:rsidRPr="006E5A01">
        <w:t>statistikore.</w:t>
      </w:r>
      <w:r w:rsidR="00A4258A" w:rsidRPr="006E5A01">
        <w:t xml:space="preserve"> </w:t>
      </w:r>
      <w:r w:rsidR="00B77C6D" w:rsidRPr="006E5A01">
        <w:t>Puna</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fokusohet</w:t>
      </w:r>
      <w:r w:rsidR="00A4258A" w:rsidRPr="006E5A01">
        <w:t xml:space="preserve"> </w:t>
      </w:r>
      <w:r w:rsidR="00B77C6D" w:rsidRPr="006E5A01">
        <w:t>në:</w:t>
      </w:r>
      <w:r w:rsidR="00A4258A" w:rsidRPr="006E5A01">
        <w:t xml:space="preserve"> </w:t>
      </w:r>
      <w:r w:rsidR="00B77C6D" w:rsidRPr="006E5A01">
        <w:t>hartimin/përditësimin</w:t>
      </w:r>
      <w:r w:rsidR="00A4258A" w:rsidRPr="006E5A01">
        <w:t xml:space="preserve"> </w:t>
      </w:r>
      <w:r w:rsidR="00B77C6D" w:rsidRPr="006E5A01">
        <w:t>dhe</w:t>
      </w:r>
      <w:r w:rsidR="00A4258A" w:rsidRPr="006E5A01">
        <w:t xml:space="preserve"> </w:t>
      </w:r>
      <w:r w:rsidR="00B77C6D" w:rsidRPr="006E5A01">
        <w:t>publikimin</w:t>
      </w:r>
      <w:r w:rsidR="00A4258A" w:rsidRPr="006E5A01">
        <w:t xml:space="preserve"> </w:t>
      </w:r>
      <w:r w:rsidR="00B77C6D" w:rsidRPr="006E5A01">
        <w:t>e</w:t>
      </w:r>
      <w:r w:rsidR="00A4258A" w:rsidRPr="006E5A01">
        <w:t xml:space="preserve"> </w:t>
      </w:r>
      <w:r w:rsidR="00B77C6D" w:rsidRPr="006E5A01">
        <w:t>raporteve</w:t>
      </w:r>
      <w:r w:rsidR="00A4258A" w:rsidRPr="006E5A01">
        <w:t xml:space="preserve"> </w:t>
      </w:r>
      <w:r w:rsidR="00B77C6D" w:rsidRPr="006E5A01">
        <w:t>të</w:t>
      </w:r>
      <w:r w:rsidR="00A4258A" w:rsidRPr="006E5A01">
        <w:t xml:space="preserve"> </w:t>
      </w:r>
      <w:r w:rsidR="00B77C6D" w:rsidRPr="006E5A01">
        <w:t>cilësisë</w:t>
      </w:r>
      <w:r w:rsidR="00A4258A" w:rsidRPr="006E5A01">
        <w:t xml:space="preserve"> </w:t>
      </w:r>
      <w:r w:rsidR="00B77C6D" w:rsidRPr="006E5A01">
        <w:t>dhe</w:t>
      </w:r>
      <w:r w:rsidR="00A4258A" w:rsidRPr="006E5A01">
        <w:t xml:space="preserve"> </w:t>
      </w:r>
      <w:r w:rsidR="00B77C6D" w:rsidRPr="006E5A01">
        <w:t>metadatave</w:t>
      </w:r>
      <w:r w:rsidR="00A4258A" w:rsidRPr="006E5A01">
        <w:t xml:space="preserve"> </w:t>
      </w:r>
      <w:r w:rsidR="00B77C6D" w:rsidRPr="006E5A01">
        <w:t>për</w:t>
      </w:r>
      <w:r w:rsidR="00A4258A" w:rsidRPr="006E5A01">
        <w:t xml:space="preserve"> </w:t>
      </w:r>
      <w:r w:rsidR="00B77C6D" w:rsidRPr="006E5A01">
        <w:t>përdoruesit,</w:t>
      </w:r>
      <w:r w:rsidR="00A4258A" w:rsidRPr="006E5A01">
        <w:t xml:space="preserve"> </w:t>
      </w:r>
      <w:r w:rsidR="00B77C6D" w:rsidRPr="006E5A01">
        <w:t>dokumentimin</w:t>
      </w:r>
      <w:r w:rsidR="00A4258A" w:rsidRPr="006E5A01">
        <w:t xml:space="preserve"> </w:t>
      </w:r>
      <w:r w:rsidR="00B77C6D" w:rsidRPr="006E5A01">
        <w:t>e</w:t>
      </w:r>
      <w:r w:rsidR="00A4258A" w:rsidRPr="006E5A01">
        <w:t xml:space="preserve"> </w:t>
      </w:r>
      <w:r w:rsidR="00B77C6D" w:rsidRPr="006E5A01">
        <w:t>proceseve</w:t>
      </w:r>
      <w:r w:rsidR="00A4258A" w:rsidRPr="006E5A01">
        <w:t xml:space="preserve"> </w:t>
      </w:r>
      <w:r w:rsidR="00B77C6D" w:rsidRPr="006E5A01">
        <w:t>statistikore,</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kapaciteteve</w:t>
      </w:r>
      <w:r w:rsidR="00A4258A" w:rsidRPr="006E5A01">
        <w:t xml:space="preserve"> </w:t>
      </w:r>
      <w:r w:rsidR="00B77C6D" w:rsidRPr="006E5A01">
        <w:t>profesionale</w:t>
      </w:r>
      <w:r w:rsidR="00A4258A" w:rsidRPr="006E5A01">
        <w:t xml:space="preserve"> </w:t>
      </w:r>
      <w:r w:rsidR="00B77C6D" w:rsidRPr="006E5A01">
        <w:t>dhe</w:t>
      </w:r>
      <w:r w:rsidR="00A4258A" w:rsidRPr="006E5A01">
        <w:t xml:space="preserve"> </w:t>
      </w:r>
      <w:r w:rsidR="00B77C6D" w:rsidRPr="006E5A01">
        <w:t>ndërgjegjësimit</w:t>
      </w:r>
      <w:r w:rsidR="00A4258A" w:rsidRPr="006E5A01">
        <w:t xml:space="preserve"> </w:t>
      </w:r>
      <w:r w:rsidR="00B77C6D" w:rsidRPr="006E5A01">
        <w:t>të</w:t>
      </w:r>
      <w:r w:rsidR="00A4258A" w:rsidRPr="006E5A01">
        <w:t xml:space="preserve"> </w:t>
      </w:r>
      <w:r w:rsidR="00B77C6D" w:rsidRPr="006E5A01">
        <w:t>punonjësve</w:t>
      </w:r>
      <w:r w:rsidR="00A4258A" w:rsidRPr="006E5A01">
        <w:t xml:space="preserve"> </w:t>
      </w:r>
      <w:r w:rsidR="00B77C6D" w:rsidRPr="006E5A01">
        <w:t>të</w:t>
      </w:r>
      <w:r w:rsidR="00A4258A" w:rsidRPr="006E5A01">
        <w:t xml:space="preserve"> </w:t>
      </w:r>
      <w:r w:rsidR="00B77C6D" w:rsidRPr="006E5A01">
        <w:t>SKS,</w:t>
      </w:r>
      <w:r w:rsidR="0008575F" w:rsidRPr="006E5A01">
        <w:t xml:space="preserve"> </w:t>
      </w:r>
      <w:r w:rsidR="00B77C6D" w:rsidRPr="006E5A01">
        <w:t>auditin</w:t>
      </w:r>
      <w:r w:rsidR="00A4258A" w:rsidRPr="006E5A01">
        <w:t xml:space="preserve"> </w:t>
      </w:r>
      <w:r w:rsidR="00B77C6D" w:rsidRPr="006E5A01">
        <w:t>statistikor</w:t>
      </w:r>
      <w:r w:rsidR="00A4258A" w:rsidRPr="006E5A01">
        <w:t xml:space="preserve"> </w:t>
      </w:r>
      <w:r w:rsidR="00B77C6D" w:rsidRPr="006E5A01">
        <w:t>dhe</w:t>
      </w:r>
      <w:r w:rsidR="00A4258A" w:rsidRPr="006E5A01">
        <w:t xml:space="preserve"> </w:t>
      </w:r>
      <w:r w:rsidR="001F6CF2" w:rsidRPr="006E5A01">
        <w:t>vetë</w:t>
      </w:r>
      <w:r w:rsidR="00B77C6D" w:rsidRPr="006E5A01">
        <w:t>vlerësimin,</w:t>
      </w:r>
      <w:r w:rsidR="00A4258A" w:rsidRPr="006E5A01">
        <w:t xml:space="preserve"> </w:t>
      </w:r>
      <w:r w:rsidR="00B77C6D" w:rsidRPr="006E5A01">
        <w:t>orientimin</w:t>
      </w:r>
      <w:r w:rsidR="00A4258A" w:rsidRPr="006E5A01">
        <w:t xml:space="preserve"> </w:t>
      </w:r>
      <w:r w:rsidR="00B77C6D" w:rsidRPr="006E5A01">
        <w:t>ndaj</w:t>
      </w:r>
      <w:r w:rsidR="00A4258A" w:rsidRPr="006E5A01">
        <w:t xml:space="preserve"> </w:t>
      </w:r>
      <w:r w:rsidR="00B77C6D" w:rsidRPr="006E5A01">
        <w:t>përdoruesit</w:t>
      </w:r>
      <w:r w:rsidR="00A4258A" w:rsidRPr="006E5A01">
        <w:t xml:space="preserve"> </w:t>
      </w:r>
      <w:r w:rsidR="00B77C6D" w:rsidRPr="006E5A01">
        <w:t>dhe</w:t>
      </w:r>
      <w:r w:rsidR="00A4258A" w:rsidRPr="006E5A01">
        <w:t xml:space="preserve"> </w:t>
      </w:r>
      <w:r w:rsidR="00B77C6D" w:rsidRPr="006E5A01">
        <w:t>punonjësve.</w:t>
      </w:r>
    </w:p>
    <w:p w14:paraId="4F224BE1" w14:textId="0945FF3D" w:rsidR="00B77C6D" w:rsidRPr="006E5A01" w:rsidRDefault="00EE7618" w:rsidP="00EE7618">
      <w:pPr>
        <w:pStyle w:val="TEKSTIIII"/>
      </w:pPr>
      <w:r w:rsidRPr="006E5A01">
        <w:t>-</w:t>
      </w:r>
      <w:r w:rsidR="002C4224"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parimin</w:t>
      </w:r>
      <w:r w:rsidR="0008575F" w:rsidRPr="006E5A01">
        <w:t xml:space="preserve"> nr. </w:t>
      </w:r>
      <w:r w:rsidR="00B77C6D" w:rsidRPr="006E5A01">
        <w:t>9</w:t>
      </w:r>
      <w:r w:rsidR="00A4258A" w:rsidRPr="006E5A01">
        <w:t xml:space="preserve"> </w:t>
      </w:r>
      <w:r w:rsidR="00B31CF4" w:rsidRPr="006E5A01">
        <w:t>“</w:t>
      </w:r>
      <w:r w:rsidR="00B77C6D" w:rsidRPr="006E5A01">
        <w:t>Ngarkesa</w:t>
      </w:r>
      <w:r w:rsidR="00A4258A" w:rsidRPr="006E5A01">
        <w:t xml:space="preserve"> </w:t>
      </w:r>
      <w:r w:rsidR="00B77C6D" w:rsidRPr="006E5A01">
        <w:t>ndaj</w:t>
      </w:r>
      <w:r w:rsidR="00A4258A" w:rsidRPr="006E5A01">
        <w:t xml:space="preserve"> </w:t>
      </w:r>
      <w:r w:rsidR="00B77C6D" w:rsidRPr="006E5A01">
        <w:t>të</w:t>
      </w:r>
      <w:r w:rsidR="00A4258A" w:rsidRPr="006E5A01">
        <w:t xml:space="preserve"> </w:t>
      </w:r>
      <w:r w:rsidR="00B77C6D" w:rsidRPr="006E5A01">
        <w:t>intervistuarve</w:t>
      </w:r>
      <w:r w:rsidR="00B31CF4" w:rsidRPr="006E5A01">
        <w:t>”</w:t>
      </w:r>
      <w:r w:rsidR="00B77C6D" w:rsidRPr="006E5A01">
        <w:t>,</w:t>
      </w:r>
      <w:r w:rsidR="00A4258A" w:rsidRPr="006E5A01">
        <w:t xml:space="preserve"> </w:t>
      </w:r>
      <w:r w:rsidR="00B77C6D" w:rsidRPr="006E5A01">
        <w:t>të</w:t>
      </w:r>
      <w:r w:rsidR="00A4258A" w:rsidRPr="006E5A01">
        <w:t xml:space="preserve"> </w:t>
      </w:r>
      <w:r w:rsidR="00B77C6D" w:rsidRPr="006E5A01">
        <w:t>Kodit</w:t>
      </w:r>
      <w:r w:rsidR="00A4258A" w:rsidRPr="006E5A01">
        <w:t xml:space="preserve"> </w:t>
      </w:r>
      <w:r w:rsidR="00B77C6D" w:rsidRPr="006E5A01">
        <w:t>të</w:t>
      </w:r>
      <w:r w:rsidR="00A4258A" w:rsidRPr="006E5A01">
        <w:t xml:space="preserve"> </w:t>
      </w:r>
      <w:r w:rsidR="00B77C6D" w:rsidRPr="006E5A01">
        <w:t>Praktikës</w:t>
      </w:r>
      <w:r w:rsidR="00A4258A" w:rsidRPr="006E5A01">
        <w:t xml:space="preserve"> </w:t>
      </w:r>
      <w:r w:rsidR="00B77C6D" w:rsidRPr="006E5A01">
        <w:t>së</w:t>
      </w:r>
      <w:r w:rsidR="00A4258A" w:rsidRPr="006E5A01">
        <w:t xml:space="preserve"> </w:t>
      </w:r>
      <w:r w:rsidR="00B77C6D" w:rsidRPr="006E5A01">
        <w:t>Statistikave</w:t>
      </w:r>
      <w:r w:rsidR="00A4258A" w:rsidRPr="006E5A01">
        <w:t xml:space="preserve"> </w:t>
      </w:r>
      <w:r w:rsidR="00B77C6D" w:rsidRPr="006E5A01">
        <w:t>Evropiane,</w:t>
      </w:r>
      <w:r w:rsidR="00A4258A" w:rsidRPr="006E5A01">
        <w:t xml:space="preserve"> </w:t>
      </w:r>
      <w:r w:rsidR="00B77C6D" w:rsidRPr="006E5A01">
        <w:t>INSTAT</w:t>
      </w:r>
      <w:r w:rsidR="00E32A4F" w:rsidRPr="006E5A01">
        <w:t>-i</w:t>
      </w:r>
      <w:r w:rsidR="00A4258A" w:rsidRPr="006E5A01">
        <w:t xml:space="preserve"> </w:t>
      </w:r>
      <w:r w:rsidR="00B77C6D" w:rsidRPr="006E5A01">
        <w:t>monitoron</w:t>
      </w:r>
      <w:r w:rsidR="00A4258A" w:rsidRPr="006E5A01">
        <w:t xml:space="preserve"> </w:t>
      </w:r>
      <w:r w:rsidR="00B77C6D" w:rsidRPr="006E5A01">
        <w:t>përmes</w:t>
      </w:r>
      <w:r w:rsidR="00A4258A" w:rsidRPr="006E5A01">
        <w:t xml:space="preserve"> </w:t>
      </w:r>
      <w:r w:rsidR="00B77C6D" w:rsidRPr="006E5A01">
        <w:t>dy</w:t>
      </w:r>
      <w:r w:rsidR="00A4258A" w:rsidRPr="006E5A01">
        <w:t xml:space="preserve"> </w:t>
      </w:r>
      <w:r w:rsidR="00B77C6D" w:rsidRPr="006E5A01">
        <w:t>treguesve</w:t>
      </w:r>
      <w:r w:rsidR="00A4258A" w:rsidRPr="006E5A01">
        <w:t xml:space="preserve"> </w:t>
      </w:r>
      <w:r w:rsidR="00B77C6D" w:rsidRPr="006E5A01">
        <w:t>bazë:</w:t>
      </w:r>
      <w:r w:rsidR="00A4258A" w:rsidRPr="006E5A01">
        <w:t xml:space="preserve"> </w:t>
      </w:r>
      <w:r w:rsidR="00B77C6D" w:rsidRPr="006E5A01">
        <w:t>numri</w:t>
      </w:r>
      <w:r w:rsidR="00A4258A" w:rsidRPr="006E5A01">
        <w:t xml:space="preserve"> </w:t>
      </w:r>
      <w:r w:rsidR="00B77C6D" w:rsidRPr="006E5A01">
        <w:t>i</w:t>
      </w:r>
      <w:r w:rsidR="00A4258A" w:rsidRPr="006E5A01">
        <w:t xml:space="preserve"> </w:t>
      </w:r>
      <w:r w:rsidR="00B77C6D" w:rsidRPr="006E5A01">
        <w:t>pyetësorëve</w:t>
      </w:r>
      <w:r w:rsidR="00A4258A" w:rsidRPr="006E5A01">
        <w:t xml:space="preserve"> </w:t>
      </w:r>
      <w:r w:rsidR="00B77C6D" w:rsidRPr="006E5A01">
        <w:t>që</w:t>
      </w:r>
      <w:r w:rsidR="00A4258A" w:rsidRPr="006E5A01">
        <w:t xml:space="preserve"> </w:t>
      </w:r>
      <w:r w:rsidR="00B77C6D" w:rsidRPr="006E5A01">
        <w:t>ndërmarrjet/familjet</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përgjigjen</w:t>
      </w:r>
      <w:r w:rsidR="00551850" w:rsidRPr="006E5A01">
        <w:t xml:space="preserve">, si dhe </w:t>
      </w:r>
      <w:r w:rsidR="00B77C6D" w:rsidRPr="006E5A01">
        <w:t>kohëzgjatjen</w:t>
      </w:r>
      <w:r w:rsidR="00A4258A" w:rsidRPr="006E5A01">
        <w:t xml:space="preserve"> </w:t>
      </w:r>
      <w:r w:rsidR="00B77C6D" w:rsidRPr="006E5A01">
        <w:t>e</w:t>
      </w:r>
      <w:r w:rsidR="00A4258A" w:rsidRPr="006E5A01">
        <w:t xml:space="preserve"> </w:t>
      </w:r>
      <w:r w:rsidR="00B77C6D" w:rsidRPr="006E5A01">
        <w:t>intervistës.</w:t>
      </w:r>
      <w:r w:rsidR="00A4258A" w:rsidRPr="006E5A01">
        <w:t xml:space="preserve"> </w:t>
      </w:r>
    </w:p>
    <w:p w14:paraId="4F224BE2" w14:textId="6ABE1772" w:rsidR="00B77C6D" w:rsidRPr="006E5A01" w:rsidRDefault="00EE7618" w:rsidP="00EE7618">
      <w:pPr>
        <w:pStyle w:val="TEKSTIIII"/>
      </w:pPr>
      <w:r w:rsidRPr="006E5A01">
        <w:t>-</w:t>
      </w:r>
      <w:r w:rsidR="002C4224"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parimin</w:t>
      </w:r>
      <w:r w:rsidR="0008575F" w:rsidRPr="006E5A01">
        <w:t xml:space="preserve"> nr. </w:t>
      </w:r>
      <w:r w:rsidR="00B77C6D" w:rsidRPr="006E5A01">
        <w:t>10</w:t>
      </w:r>
      <w:r w:rsidR="00A4258A" w:rsidRPr="006E5A01">
        <w:t xml:space="preserve"> </w:t>
      </w:r>
      <w:r w:rsidR="00B31CF4" w:rsidRPr="006E5A01">
        <w:t>“</w:t>
      </w:r>
      <w:r w:rsidR="00B77C6D" w:rsidRPr="006E5A01">
        <w:t>Kosto</w:t>
      </w:r>
      <w:r w:rsidR="00F6502D" w:rsidRPr="006E5A01">
        <w:t>ja</w:t>
      </w:r>
      <w:r w:rsidR="00A4258A" w:rsidRPr="006E5A01">
        <w:t xml:space="preserve"> </w:t>
      </w:r>
      <w:r w:rsidR="00B77C6D" w:rsidRPr="006E5A01">
        <w:t>dhe</w:t>
      </w:r>
      <w:r w:rsidR="00A4258A" w:rsidRPr="006E5A01">
        <w:t xml:space="preserve"> </w:t>
      </w:r>
      <w:r w:rsidR="00F6502D" w:rsidRPr="006E5A01">
        <w:t>e</w:t>
      </w:r>
      <w:r w:rsidR="00B77C6D" w:rsidRPr="006E5A01">
        <w:t>fektiviteti</w:t>
      </w:r>
      <w:r w:rsidR="00B31CF4" w:rsidRPr="006E5A01">
        <w:t>”</w:t>
      </w:r>
      <w:r w:rsidR="00B77C6D" w:rsidRPr="006E5A01">
        <w:t>,</w:t>
      </w:r>
      <w:r w:rsidR="00A4258A" w:rsidRPr="006E5A01">
        <w:t xml:space="preserve"> </w:t>
      </w:r>
      <w:r w:rsidR="00B77C6D" w:rsidRPr="006E5A01">
        <w:t>të</w:t>
      </w:r>
      <w:r w:rsidR="00A4258A" w:rsidRPr="006E5A01">
        <w:t xml:space="preserve"> </w:t>
      </w:r>
      <w:r w:rsidR="00B77C6D" w:rsidRPr="006E5A01">
        <w:t>Kodit</w:t>
      </w:r>
      <w:r w:rsidR="00A4258A" w:rsidRPr="006E5A01">
        <w:t xml:space="preserve"> </w:t>
      </w:r>
      <w:r w:rsidR="00B77C6D" w:rsidRPr="006E5A01">
        <w:t>të</w:t>
      </w:r>
      <w:r w:rsidR="00A4258A" w:rsidRPr="006E5A01">
        <w:t xml:space="preserve"> </w:t>
      </w:r>
      <w:r w:rsidR="00B77C6D" w:rsidRPr="006E5A01">
        <w:t>Praktikave</w:t>
      </w:r>
      <w:r w:rsidR="00A4258A" w:rsidRPr="006E5A01">
        <w:t xml:space="preserve"> </w:t>
      </w:r>
      <w:r w:rsidR="00B77C6D" w:rsidRPr="006E5A01">
        <w:t>Evropiane</w:t>
      </w:r>
      <w:r w:rsidR="00551850" w:rsidRPr="006E5A01">
        <w:t xml:space="preserve">, si edhe </w:t>
      </w:r>
      <w:r w:rsidR="00B77C6D" w:rsidRPr="006E5A01">
        <w:t>në</w:t>
      </w:r>
      <w:r w:rsidR="00A4258A" w:rsidRPr="006E5A01">
        <w:t xml:space="preserve"> </w:t>
      </w:r>
      <w:r w:rsidR="00B77C6D" w:rsidRPr="006E5A01">
        <w:t>përmbushje</w:t>
      </w:r>
      <w:r w:rsidR="00A4258A" w:rsidRPr="006E5A01">
        <w:t xml:space="preserve"> </w:t>
      </w:r>
      <w:r w:rsidR="00B77C6D" w:rsidRPr="006E5A01">
        <w:t>të</w:t>
      </w:r>
      <w:r w:rsidR="00A4258A" w:rsidRPr="006E5A01">
        <w:t xml:space="preserve"> </w:t>
      </w:r>
      <w:r w:rsidR="00B77C6D" w:rsidRPr="006E5A01">
        <w:t>rekomandimit</w:t>
      </w:r>
      <w:r w:rsidR="0008575F" w:rsidRPr="006E5A01">
        <w:t xml:space="preserve"> nr. </w:t>
      </w:r>
      <w:r w:rsidR="00B77C6D" w:rsidRPr="006E5A01">
        <w:t>19</w:t>
      </w:r>
      <w:r w:rsidR="00A4258A" w:rsidRPr="006E5A01">
        <w:t xml:space="preserve"> </w:t>
      </w:r>
      <w:r w:rsidR="00B77C6D" w:rsidRPr="006E5A01">
        <w:t>të</w:t>
      </w:r>
      <w:r w:rsidR="00A4258A" w:rsidRPr="006E5A01">
        <w:t xml:space="preserve"> </w:t>
      </w:r>
      <w:r w:rsidR="00B77C6D" w:rsidRPr="006E5A01">
        <w:rPr>
          <w:i/>
        </w:rPr>
        <w:t>Peer</w:t>
      </w:r>
      <w:r w:rsidR="00A4258A" w:rsidRPr="006E5A01">
        <w:rPr>
          <w:i/>
        </w:rPr>
        <w:t xml:space="preserve"> </w:t>
      </w:r>
      <w:r w:rsidR="00B77C6D" w:rsidRPr="006E5A01">
        <w:rPr>
          <w:i/>
        </w:rPr>
        <w:t>Review</w:t>
      </w:r>
      <w:r w:rsidR="00B77C6D" w:rsidRPr="006E5A01">
        <w:t>,</w:t>
      </w:r>
      <w:r w:rsidR="00A4258A" w:rsidRPr="006E5A01">
        <w:t xml:space="preserve"> </w:t>
      </w:r>
      <w:r w:rsidR="00B77C6D" w:rsidRPr="006E5A01">
        <w:t>për</w:t>
      </w:r>
      <w:r w:rsidR="00A4258A" w:rsidRPr="006E5A01">
        <w:t xml:space="preserve"> </w:t>
      </w:r>
      <w:r w:rsidR="00B77C6D" w:rsidRPr="006E5A01">
        <w:t>krijimin</w:t>
      </w:r>
      <w:r w:rsidR="00A4258A" w:rsidRPr="006E5A01">
        <w:t xml:space="preserve"> </w:t>
      </w:r>
      <w:r w:rsidR="00B77C6D" w:rsidRPr="006E5A01">
        <w:t>e</w:t>
      </w:r>
      <w:r w:rsidR="00A4258A" w:rsidRPr="006E5A01">
        <w:t xml:space="preserve"> </w:t>
      </w:r>
      <w:r w:rsidR="00B77C6D" w:rsidRPr="006E5A01">
        <w:t>një</w:t>
      </w:r>
      <w:r w:rsidR="00A4258A" w:rsidRPr="006E5A01">
        <w:t xml:space="preserve"> </w:t>
      </w:r>
      <w:r w:rsidR="00B77C6D" w:rsidRPr="006E5A01">
        <w:t>sistemi</w:t>
      </w:r>
      <w:r w:rsidR="00A4258A" w:rsidRPr="006E5A01">
        <w:t xml:space="preserve"> </w:t>
      </w:r>
      <w:r w:rsidR="00B77C6D" w:rsidRPr="006E5A01">
        <w:t>gjithëpërfshirës</w:t>
      </w:r>
      <w:r w:rsidR="00A4258A" w:rsidRPr="006E5A01">
        <w:t xml:space="preserve"> </w:t>
      </w:r>
      <w:r w:rsidR="00B77C6D" w:rsidRPr="006E5A01">
        <w:t>që</w:t>
      </w:r>
      <w:r w:rsidR="00A4258A" w:rsidRPr="006E5A01">
        <w:t xml:space="preserve"> </w:t>
      </w:r>
      <w:r w:rsidR="00B77C6D" w:rsidRPr="006E5A01">
        <w:t>mundëson</w:t>
      </w:r>
      <w:r w:rsidR="00A4258A" w:rsidRPr="006E5A01">
        <w:t xml:space="preserve"> </w:t>
      </w:r>
      <w:r w:rsidR="00B77C6D" w:rsidRPr="006E5A01">
        <w:t>vlerësimin</w:t>
      </w:r>
      <w:r w:rsidR="00A4258A" w:rsidRPr="006E5A01">
        <w:t xml:space="preserve"> </w:t>
      </w:r>
      <w:r w:rsidR="00B77C6D" w:rsidRPr="006E5A01">
        <w:t>e</w:t>
      </w:r>
      <w:r w:rsidR="00A4258A" w:rsidRPr="006E5A01">
        <w:t xml:space="preserve"> </w:t>
      </w:r>
      <w:r w:rsidR="00B77C6D" w:rsidRPr="006E5A01">
        <w:t>kostove</w:t>
      </w:r>
      <w:r w:rsidR="00A4258A" w:rsidRPr="006E5A01">
        <w:t xml:space="preserve"> </w:t>
      </w:r>
      <w:r w:rsidR="00B77C6D" w:rsidRPr="006E5A01">
        <w:t>të</w:t>
      </w:r>
      <w:r w:rsidR="00A4258A" w:rsidRPr="006E5A01">
        <w:t xml:space="preserve"> </w:t>
      </w:r>
      <w:r w:rsidR="00B77C6D" w:rsidRPr="006E5A01">
        <w:t>proceseve</w:t>
      </w:r>
      <w:r w:rsidR="00A4258A" w:rsidRPr="006E5A01">
        <w:t xml:space="preserve"> </w:t>
      </w:r>
      <w:r w:rsidR="00B77C6D" w:rsidRPr="006E5A01">
        <w:t>dhe</w:t>
      </w:r>
      <w:r w:rsidR="00A4258A" w:rsidRPr="006E5A01">
        <w:t xml:space="preserve"> </w:t>
      </w:r>
      <w:r w:rsidR="00B77C6D" w:rsidRPr="006E5A01">
        <w:t>produkteve</w:t>
      </w:r>
      <w:r w:rsidR="00A4258A" w:rsidRPr="006E5A01">
        <w:t xml:space="preserve"> </w:t>
      </w:r>
      <w:r w:rsidR="00B77C6D" w:rsidRPr="006E5A01">
        <w:t>të</w:t>
      </w:r>
      <w:r w:rsidR="0008575F" w:rsidRPr="006E5A01">
        <w:t xml:space="preserve"> </w:t>
      </w:r>
      <w:r w:rsidR="00B77C6D" w:rsidRPr="006E5A01">
        <w:t>aktiviteteve</w:t>
      </w:r>
      <w:r w:rsidR="00A4258A" w:rsidRPr="006E5A01">
        <w:t xml:space="preserve"> </w:t>
      </w:r>
      <w:r w:rsidR="00B77C6D" w:rsidRPr="006E5A01">
        <w:t>statistikore</w:t>
      </w:r>
      <w:r w:rsidR="00A4258A" w:rsidRPr="006E5A01">
        <w:t xml:space="preserve"> </w:t>
      </w:r>
      <w:r w:rsidR="00B77C6D" w:rsidRPr="006E5A01">
        <w:t>dhe</w:t>
      </w:r>
      <w:r w:rsidR="00A4258A" w:rsidRPr="006E5A01">
        <w:t xml:space="preserve"> </w:t>
      </w:r>
      <w:r w:rsidR="00B77C6D" w:rsidRPr="006E5A01">
        <w:t>për</w:t>
      </w:r>
      <w:r w:rsidR="00A4258A" w:rsidRPr="006E5A01">
        <w:t xml:space="preserve"> </w:t>
      </w:r>
      <w:r w:rsidR="00B77C6D" w:rsidRPr="006E5A01">
        <w:t>përdorimin</w:t>
      </w:r>
      <w:r w:rsidR="00A4258A" w:rsidRPr="006E5A01">
        <w:t xml:space="preserve"> </w:t>
      </w:r>
      <w:r w:rsidR="00B77C6D" w:rsidRPr="006E5A01">
        <w:t>e</w:t>
      </w:r>
      <w:r w:rsidR="0008575F" w:rsidRPr="006E5A01">
        <w:t xml:space="preserve"> </w:t>
      </w:r>
      <w:r w:rsidR="00B77C6D" w:rsidRPr="006E5A01">
        <w:t>informacionit</w:t>
      </w:r>
      <w:r w:rsidR="00A4258A" w:rsidRPr="006E5A01">
        <w:t xml:space="preserve"> </w:t>
      </w:r>
      <w:r w:rsidR="00B77C6D" w:rsidRPr="006E5A01">
        <w:t>që</w:t>
      </w:r>
      <w:r w:rsidR="00A4258A" w:rsidRPr="006E5A01">
        <w:t xml:space="preserve"> </w:t>
      </w:r>
      <w:r w:rsidR="00B77C6D" w:rsidRPr="006E5A01">
        <w:t>rezulton</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menaxhimi</w:t>
      </w:r>
      <w:r w:rsidR="00A4258A" w:rsidRPr="006E5A01">
        <w:t xml:space="preserve"> </w:t>
      </w:r>
      <w:r w:rsidR="00B77C6D" w:rsidRPr="006E5A01">
        <w:t>duke</w:t>
      </w:r>
      <w:r w:rsidR="00A4258A" w:rsidRPr="006E5A01">
        <w:t xml:space="preserve"> </w:t>
      </w:r>
      <w:r w:rsidR="00B77C6D" w:rsidRPr="006E5A01">
        <w:t>përfshirë</w:t>
      </w:r>
      <w:r w:rsidR="00A4258A" w:rsidRPr="006E5A01">
        <w:t xml:space="preserve"> </w:t>
      </w:r>
      <w:r w:rsidR="00B77C6D" w:rsidRPr="006E5A01">
        <w:t>edhe</w:t>
      </w:r>
      <w:r w:rsidR="00A4258A" w:rsidRPr="006E5A01">
        <w:t xml:space="preserve"> </w:t>
      </w:r>
      <w:r w:rsidR="00B77C6D" w:rsidRPr="006E5A01">
        <w:t>krahasimin</w:t>
      </w:r>
      <w:r w:rsidR="00A4258A" w:rsidRPr="006E5A01">
        <w:t xml:space="preserve"> </w:t>
      </w:r>
      <w:r w:rsidR="00B77C6D" w:rsidRPr="006E5A01">
        <w:t>e</w:t>
      </w:r>
      <w:r w:rsidR="00A4258A" w:rsidRPr="006E5A01">
        <w:t xml:space="preserve"> </w:t>
      </w:r>
      <w:r w:rsidR="00B77C6D" w:rsidRPr="006E5A01">
        <w:t>efikasitetit</w:t>
      </w:r>
      <w:r w:rsidR="00A4258A" w:rsidRPr="006E5A01">
        <w:t xml:space="preserve"> </w:t>
      </w:r>
      <w:r w:rsidR="00B77C6D" w:rsidRPr="006E5A01">
        <w:t>dhe</w:t>
      </w:r>
      <w:r w:rsidR="00A4258A" w:rsidRPr="006E5A01">
        <w:t xml:space="preserve"> </w:t>
      </w:r>
      <w:r w:rsidR="00B77C6D" w:rsidRPr="006E5A01">
        <w:t>kosto-efektivitetit,</w:t>
      </w:r>
      <w:r w:rsidR="00A4258A" w:rsidRPr="006E5A01">
        <w:t xml:space="preserve"> </w:t>
      </w:r>
      <w:r w:rsidR="00B77C6D" w:rsidRPr="006E5A01">
        <w:t>INSTAT</w:t>
      </w:r>
      <w:r w:rsidR="00E445E3" w:rsidRPr="006E5A01">
        <w:t>-i</w:t>
      </w:r>
      <w:r w:rsidR="00A4258A" w:rsidRPr="006E5A01">
        <w:t xml:space="preserve"> </w:t>
      </w:r>
      <w:r w:rsidR="00B77C6D" w:rsidRPr="006E5A01">
        <w:t>ka</w:t>
      </w:r>
      <w:r w:rsidR="00A4258A" w:rsidRPr="006E5A01">
        <w:t xml:space="preserve"> </w:t>
      </w:r>
      <w:r w:rsidR="00B77C6D" w:rsidRPr="006E5A01">
        <w:t>ndërtuar</w:t>
      </w:r>
      <w:r w:rsidR="00A4258A" w:rsidRPr="006E5A01">
        <w:t xml:space="preserve"> </w:t>
      </w:r>
      <w:r w:rsidR="00B77C6D" w:rsidRPr="006E5A01">
        <w:t>një</w:t>
      </w:r>
      <w:r w:rsidR="00A4258A" w:rsidRPr="006E5A01">
        <w:t xml:space="preserve"> </w:t>
      </w:r>
      <w:r w:rsidR="00B77C6D" w:rsidRPr="006E5A01">
        <w:t>sistem</w:t>
      </w:r>
      <w:r w:rsidR="00A4258A" w:rsidRPr="006E5A01">
        <w:t xml:space="preserve"> </w:t>
      </w:r>
      <w:r w:rsidR="00B77C6D" w:rsidRPr="006E5A01">
        <w:t>gjithëpërfshirës</w:t>
      </w:r>
      <w:r w:rsidR="00A4258A" w:rsidRPr="006E5A01">
        <w:t xml:space="preserve"> </w:t>
      </w:r>
      <w:r w:rsidR="00B77C6D" w:rsidRPr="006E5A01">
        <w:t>që</w:t>
      </w:r>
      <w:r w:rsidR="00A4258A" w:rsidRPr="006E5A01">
        <w:t xml:space="preserve"> </w:t>
      </w:r>
      <w:r w:rsidR="00B77C6D" w:rsidRPr="006E5A01">
        <w:t>mundëson</w:t>
      </w:r>
      <w:r w:rsidR="00A4258A" w:rsidRPr="006E5A01">
        <w:t xml:space="preserve"> </w:t>
      </w:r>
      <w:r w:rsidR="00B77C6D" w:rsidRPr="006E5A01">
        <w:t>vlerësimin</w:t>
      </w:r>
      <w:r w:rsidR="00A4258A" w:rsidRPr="006E5A01">
        <w:t xml:space="preserve"> </w:t>
      </w:r>
      <w:r w:rsidR="00B77C6D" w:rsidRPr="006E5A01">
        <w:t>e</w:t>
      </w:r>
      <w:r w:rsidR="00A4258A" w:rsidRPr="006E5A01">
        <w:t xml:space="preserve"> </w:t>
      </w:r>
      <w:r w:rsidR="00B77C6D" w:rsidRPr="006E5A01">
        <w:t>kostove</w:t>
      </w:r>
      <w:r w:rsidR="00A4258A" w:rsidRPr="006E5A01">
        <w:t xml:space="preserve"> </w:t>
      </w:r>
      <w:r w:rsidR="00B77C6D" w:rsidRPr="006E5A01">
        <w:t>të</w:t>
      </w:r>
      <w:r w:rsidR="00A4258A" w:rsidRPr="006E5A01">
        <w:t xml:space="preserve"> </w:t>
      </w:r>
      <w:r w:rsidR="00B77C6D" w:rsidRPr="006E5A01">
        <w:t>proceseve</w:t>
      </w:r>
      <w:r w:rsidR="00A4258A" w:rsidRPr="006E5A01">
        <w:t xml:space="preserve"> </w:t>
      </w:r>
      <w:r w:rsidR="00B77C6D" w:rsidRPr="006E5A01">
        <w:t>dhe</w:t>
      </w:r>
      <w:r w:rsidR="00A4258A" w:rsidRPr="006E5A01">
        <w:t xml:space="preserve"> </w:t>
      </w:r>
      <w:r w:rsidR="00B77C6D" w:rsidRPr="006E5A01">
        <w:t>produkteve</w:t>
      </w:r>
      <w:r w:rsidR="00A4258A" w:rsidRPr="006E5A01">
        <w:t xml:space="preserve"> </w:t>
      </w:r>
      <w:r w:rsidR="00B77C6D" w:rsidRPr="006E5A01">
        <w:t>të</w:t>
      </w:r>
      <w:r w:rsidR="00A4258A" w:rsidRPr="006E5A01">
        <w:t xml:space="preserve"> </w:t>
      </w:r>
      <w:r w:rsidR="00B77C6D" w:rsidRPr="006E5A01">
        <w:t>aktiviteteve</w:t>
      </w:r>
      <w:r w:rsidR="00A4258A" w:rsidRPr="006E5A01">
        <w:t xml:space="preserve"> </w:t>
      </w:r>
      <w:r w:rsidR="00B77C6D" w:rsidRPr="006E5A01">
        <w:t>statistikore.</w:t>
      </w:r>
    </w:p>
    <w:p w14:paraId="4F224BE3" w14:textId="04A3F4D3" w:rsidR="00B77C6D" w:rsidRPr="006E5A01" w:rsidRDefault="00B77C6D" w:rsidP="00EE7618">
      <w:pPr>
        <w:pStyle w:val="TEKSTIIII"/>
      </w:pPr>
      <w:r w:rsidRPr="006E5A01">
        <w:t>Tabelat</w:t>
      </w:r>
      <w:r w:rsidR="00A4258A" w:rsidRPr="006E5A01">
        <w:t xml:space="preserve"> </w:t>
      </w:r>
      <w:r w:rsidRPr="006E5A01">
        <w:t>m</w:t>
      </w:r>
      <w:r w:rsidR="00A95583" w:rsidRPr="006E5A01">
        <w:t>ë</w:t>
      </w:r>
      <w:r w:rsidR="00A4258A" w:rsidRPr="006E5A01">
        <w:t xml:space="preserve"> </w:t>
      </w:r>
      <w:r w:rsidRPr="006E5A01">
        <w:t>poshtë</w:t>
      </w:r>
      <w:r w:rsidR="00A4258A" w:rsidRPr="006E5A01">
        <w:t xml:space="preserve"> </w:t>
      </w:r>
      <w:r w:rsidRPr="006E5A01">
        <w:t>paraqesin</w:t>
      </w:r>
      <w:r w:rsidR="00A4258A" w:rsidRPr="006E5A01">
        <w:t xml:space="preserve"> </w:t>
      </w:r>
      <w:r w:rsidRPr="006E5A01">
        <w:t>informacion</w:t>
      </w:r>
      <w:r w:rsidR="00A4258A" w:rsidRPr="006E5A01">
        <w:t xml:space="preserve"> </w:t>
      </w:r>
      <w:r w:rsidRPr="006E5A01">
        <w:t>mbi</w:t>
      </w:r>
      <w:r w:rsidR="00A4258A" w:rsidRPr="006E5A01">
        <w:t xml:space="preserve"> </w:t>
      </w:r>
      <w:r w:rsidRPr="006E5A01">
        <w:t>indikatorët</w:t>
      </w:r>
      <w:r w:rsidR="00A4258A" w:rsidRPr="006E5A01">
        <w:t xml:space="preserve"> </w:t>
      </w:r>
      <w:r w:rsidRPr="006E5A01">
        <w:t>e</w:t>
      </w:r>
      <w:r w:rsidR="00A4258A" w:rsidRPr="006E5A01">
        <w:t xml:space="preserve"> </w:t>
      </w:r>
      <w:r w:rsidRPr="006E5A01">
        <w:t>performancës</w:t>
      </w:r>
      <w:r w:rsidR="00A4258A" w:rsidRPr="006E5A01">
        <w:t xml:space="preserve"> </w:t>
      </w:r>
      <w:r w:rsidRPr="006E5A01">
        <w:t>për</w:t>
      </w:r>
      <w:r w:rsidR="00A4258A" w:rsidRPr="006E5A01">
        <w:t xml:space="preserve"> </w:t>
      </w:r>
      <w:r w:rsidRPr="006E5A01">
        <w:t>secilën</w:t>
      </w:r>
      <w:r w:rsidR="00A4258A" w:rsidRPr="006E5A01">
        <w:t xml:space="preserve"> </w:t>
      </w:r>
      <w:r w:rsidRPr="006E5A01">
        <w:t>fushë</w:t>
      </w:r>
      <w:r w:rsidR="00A4258A" w:rsidRPr="006E5A01">
        <w:t xml:space="preserve"> </w:t>
      </w:r>
      <w:r w:rsidRPr="006E5A01">
        <w:t>statistikore.</w:t>
      </w:r>
    </w:p>
    <w:p w14:paraId="4F224BE4" w14:textId="77777777" w:rsidR="00EE7618" w:rsidRPr="006E5A01" w:rsidRDefault="00EE7618" w:rsidP="00EE7618">
      <w:pPr>
        <w:pStyle w:val="TEKSTIIII"/>
      </w:pPr>
    </w:p>
    <w:p w14:paraId="4F224BE5" w14:textId="6A1C4E39" w:rsidR="00B77C6D" w:rsidRPr="006E5A01" w:rsidRDefault="00B77C6D" w:rsidP="00EE7618">
      <w:pPr>
        <w:pStyle w:val="TEKSTIIII"/>
        <w:rPr>
          <w:i/>
        </w:rPr>
      </w:pPr>
      <w:r w:rsidRPr="006E5A01">
        <w:rPr>
          <w:i/>
        </w:rPr>
        <w:t>Tabela</w:t>
      </w:r>
      <w:r w:rsidR="0008575F" w:rsidRPr="006E5A01">
        <w:rPr>
          <w:i/>
        </w:rPr>
        <w:t xml:space="preserve"> nr. </w:t>
      </w:r>
      <w:r w:rsidRPr="006E5A01">
        <w:rPr>
          <w:i/>
        </w:rPr>
        <w:t>10</w:t>
      </w:r>
      <w:r w:rsidR="00A4258A" w:rsidRPr="006E5A01">
        <w:rPr>
          <w:i/>
        </w:rPr>
        <w:t xml:space="preserve"> </w:t>
      </w:r>
      <w:r w:rsidRPr="006E5A01">
        <w:rPr>
          <w:i/>
        </w:rPr>
        <w:t>Menaxhimi</w:t>
      </w:r>
      <w:r w:rsidR="00A4258A" w:rsidRPr="006E5A01">
        <w:rPr>
          <w:i/>
        </w:rPr>
        <w:t xml:space="preserve"> </w:t>
      </w:r>
      <w:r w:rsidRPr="006E5A01">
        <w:rPr>
          <w:i/>
        </w:rPr>
        <w:t>i</w:t>
      </w:r>
      <w:r w:rsidR="00A4258A" w:rsidRPr="006E5A01">
        <w:rPr>
          <w:i/>
        </w:rPr>
        <w:t xml:space="preserve"> </w:t>
      </w:r>
      <w:r w:rsidR="002C4224" w:rsidRPr="006E5A01">
        <w:rPr>
          <w:i/>
        </w:rPr>
        <w:t>c</w:t>
      </w:r>
      <w:r w:rsidRPr="006E5A01">
        <w:rPr>
          <w:i/>
        </w:rPr>
        <w:t>ilësisë</w:t>
      </w:r>
      <w:r w:rsidR="00A4258A" w:rsidRPr="006E5A01">
        <w:rPr>
          <w:i/>
        </w:rPr>
        <w:t xml:space="preserve"> </w:t>
      </w:r>
      <w:r w:rsidRPr="006E5A01">
        <w:rPr>
          <w:i/>
        </w:rPr>
        <w:t>për</w:t>
      </w:r>
      <w:r w:rsidR="00A4258A" w:rsidRPr="006E5A01">
        <w:rPr>
          <w:i/>
        </w:rPr>
        <w:t xml:space="preserve"> </w:t>
      </w:r>
      <w:r w:rsidRPr="006E5A01">
        <w:rPr>
          <w:i/>
        </w:rPr>
        <w:t>fushën</w:t>
      </w:r>
      <w:r w:rsidR="00A4258A" w:rsidRPr="006E5A01">
        <w:rPr>
          <w:i/>
        </w:rPr>
        <w:t xml:space="preserve"> </w:t>
      </w:r>
      <w:r w:rsidRPr="006E5A01">
        <w:rPr>
          <w:i/>
        </w:rPr>
        <w:t>e</w:t>
      </w:r>
      <w:r w:rsidR="00A4258A" w:rsidRPr="006E5A01">
        <w:rPr>
          <w:i/>
        </w:rPr>
        <w:t xml:space="preserve"> </w:t>
      </w:r>
      <w:r w:rsidRPr="006E5A01">
        <w:rPr>
          <w:i/>
        </w:rPr>
        <w:t>statistikave</w:t>
      </w:r>
      <w:r w:rsidR="00A4258A" w:rsidRPr="006E5A01">
        <w:rPr>
          <w:i/>
        </w:rPr>
        <w:t xml:space="preserve"> </w:t>
      </w:r>
      <w:r w:rsidR="002C4224" w:rsidRPr="006E5A01">
        <w:rPr>
          <w:i/>
        </w:rPr>
        <w:t>s</w:t>
      </w:r>
      <w:r w:rsidRPr="006E5A01">
        <w:rPr>
          <w:i/>
        </w:rPr>
        <w:t>ociale</w:t>
      </w:r>
      <w:r w:rsidR="00A4258A" w:rsidRPr="006E5A01">
        <w:rPr>
          <w:i/>
        </w:rPr>
        <w:t xml:space="preserve"> </w:t>
      </w:r>
      <w:r w:rsidRPr="006E5A01">
        <w:rPr>
          <w:i/>
        </w:rPr>
        <w:t>dhe</w:t>
      </w:r>
      <w:r w:rsidR="00A4258A" w:rsidRPr="006E5A01">
        <w:rPr>
          <w:i/>
        </w:rPr>
        <w:t xml:space="preserve"> </w:t>
      </w:r>
      <w:r w:rsidR="002C4224" w:rsidRPr="006E5A01">
        <w:rPr>
          <w:i/>
        </w:rPr>
        <w:t>d</w:t>
      </w:r>
      <w:r w:rsidRPr="006E5A01">
        <w:rPr>
          <w:i/>
        </w:rPr>
        <w:t>emografike</w:t>
      </w:r>
    </w:p>
    <w:tbl>
      <w:tblPr>
        <w:tblStyle w:val="LightList-Accent11"/>
        <w:tblW w:w="8937" w:type="dxa"/>
        <w:tblLook w:val="04A0" w:firstRow="1" w:lastRow="0" w:firstColumn="1" w:lastColumn="0" w:noHBand="0" w:noVBand="1"/>
      </w:tblPr>
      <w:tblGrid>
        <w:gridCol w:w="4375"/>
        <w:gridCol w:w="1127"/>
        <w:gridCol w:w="687"/>
        <w:gridCol w:w="687"/>
        <w:gridCol w:w="687"/>
        <w:gridCol w:w="687"/>
        <w:gridCol w:w="687"/>
      </w:tblGrid>
      <w:tr w:rsidR="00B77C6D" w:rsidRPr="006E5A01" w14:paraId="4F224BED"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224BE6" w14:textId="77777777" w:rsidR="00B77C6D" w:rsidRPr="006E5A01" w:rsidRDefault="00B77C6D" w:rsidP="00F6171A">
            <w:pPr>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Aktivitetet</w:t>
            </w:r>
          </w:p>
        </w:tc>
        <w:tc>
          <w:tcPr>
            <w:tcW w:w="0" w:type="auto"/>
            <w:noWrap/>
            <w:vAlign w:val="center"/>
            <w:hideMark/>
          </w:tcPr>
          <w:p w14:paraId="4F224BE7"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2017-2021</w:t>
            </w:r>
          </w:p>
        </w:tc>
        <w:tc>
          <w:tcPr>
            <w:tcW w:w="0" w:type="auto"/>
            <w:noWrap/>
            <w:vAlign w:val="center"/>
            <w:hideMark/>
          </w:tcPr>
          <w:p w14:paraId="4F224BE8"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2022</w:t>
            </w:r>
          </w:p>
        </w:tc>
        <w:tc>
          <w:tcPr>
            <w:tcW w:w="0" w:type="auto"/>
            <w:noWrap/>
            <w:vAlign w:val="center"/>
            <w:hideMark/>
          </w:tcPr>
          <w:p w14:paraId="4F224BE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2023</w:t>
            </w:r>
          </w:p>
        </w:tc>
        <w:tc>
          <w:tcPr>
            <w:tcW w:w="0" w:type="auto"/>
            <w:noWrap/>
            <w:vAlign w:val="center"/>
            <w:hideMark/>
          </w:tcPr>
          <w:p w14:paraId="4F224BE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2024</w:t>
            </w:r>
          </w:p>
        </w:tc>
        <w:tc>
          <w:tcPr>
            <w:tcW w:w="0" w:type="auto"/>
            <w:noWrap/>
            <w:vAlign w:val="center"/>
            <w:hideMark/>
          </w:tcPr>
          <w:p w14:paraId="4F224BE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2025</w:t>
            </w:r>
          </w:p>
        </w:tc>
        <w:tc>
          <w:tcPr>
            <w:tcW w:w="0" w:type="auto"/>
            <w:noWrap/>
            <w:vAlign w:val="center"/>
            <w:hideMark/>
          </w:tcPr>
          <w:p w14:paraId="4F224BE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2026</w:t>
            </w:r>
          </w:p>
        </w:tc>
      </w:tr>
      <w:tr w:rsidR="00B77C6D" w:rsidRPr="006E5A01" w14:paraId="4F224BF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BEE" w14:textId="15B9E4BA" w:rsidR="00B77C6D" w:rsidRPr="006E5A01" w:rsidRDefault="00B77C6D" w:rsidP="002C4224">
            <w:pPr>
              <w:rPr>
                <w:rFonts w:ascii="Garamond" w:eastAsia="Times New Roman" w:hAnsi="Garamond"/>
                <w:b w:val="0"/>
                <w:bCs w:val="0"/>
                <w:sz w:val="16"/>
                <w:szCs w:val="16"/>
                <w:lang w:val="sq-AL"/>
              </w:rPr>
            </w:pPr>
            <w:r w:rsidRPr="006E5A01">
              <w:rPr>
                <w:rFonts w:ascii="Garamond" w:eastAsia="Times New Roman" w:hAnsi="Garamond"/>
                <w:b w:val="0"/>
                <w:sz w:val="16"/>
                <w:szCs w:val="16"/>
                <w:lang w:val="sq-AL"/>
              </w:rPr>
              <w:t>Dokumentimi</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sipas</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standar</w:t>
            </w:r>
            <w:r w:rsidR="002C4224" w:rsidRPr="006E5A01">
              <w:rPr>
                <w:rFonts w:ascii="Garamond" w:eastAsia="Times New Roman" w:hAnsi="Garamond"/>
                <w:b w:val="0"/>
                <w:sz w:val="16"/>
                <w:szCs w:val="16"/>
                <w:lang w:val="sq-AL"/>
              </w:rPr>
              <w:t>d</w:t>
            </w:r>
            <w:r w:rsidRPr="006E5A01">
              <w:rPr>
                <w:rFonts w:ascii="Garamond" w:eastAsia="Times New Roman" w:hAnsi="Garamond"/>
                <w:b w:val="0"/>
                <w:sz w:val="16"/>
                <w:szCs w:val="16"/>
                <w:lang w:val="sq-AL"/>
              </w:rPr>
              <w:t>it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GSBPM</w:t>
            </w:r>
          </w:p>
        </w:tc>
        <w:tc>
          <w:tcPr>
            <w:tcW w:w="0" w:type="auto"/>
            <w:vAlign w:val="center"/>
            <w:hideMark/>
          </w:tcPr>
          <w:p w14:paraId="4F224BE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18</w:t>
            </w:r>
          </w:p>
        </w:tc>
        <w:tc>
          <w:tcPr>
            <w:tcW w:w="0" w:type="auto"/>
            <w:vAlign w:val="center"/>
            <w:hideMark/>
          </w:tcPr>
          <w:p w14:paraId="4F224BF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0" w:type="auto"/>
            <w:vAlign w:val="center"/>
            <w:hideMark/>
          </w:tcPr>
          <w:p w14:paraId="4F224BF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0" w:type="auto"/>
            <w:vAlign w:val="center"/>
            <w:hideMark/>
          </w:tcPr>
          <w:p w14:paraId="4F224BF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0" w:type="auto"/>
            <w:vAlign w:val="center"/>
            <w:hideMark/>
          </w:tcPr>
          <w:p w14:paraId="4F224BF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c>
          <w:tcPr>
            <w:tcW w:w="0" w:type="auto"/>
            <w:vAlign w:val="center"/>
            <w:hideMark/>
          </w:tcPr>
          <w:p w14:paraId="4F224BF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r>
      <w:tr w:rsidR="00B77C6D" w:rsidRPr="006E5A01" w14:paraId="4F224BF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BF6"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Matja</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kostos</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aktiviteteve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statistikore</w:t>
            </w:r>
            <w:r w:rsidR="00A4258A" w:rsidRPr="006E5A01">
              <w:rPr>
                <w:rFonts w:ascii="Garamond" w:eastAsia="Times New Roman" w:hAnsi="Garamond"/>
                <w:b w:val="0"/>
                <w:sz w:val="16"/>
                <w:szCs w:val="16"/>
                <w:lang w:val="sq-AL"/>
              </w:rPr>
              <w:t xml:space="preserve"> </w:t>
            </w:r>
          </w:p>
        </w:tc>
        <w:tc>
          <w:tcPr>
            <w:tcW w:w="0" w:type="auto"/>
            <w:vAlign w:val="center"/>
            <w:hideMark/>
          </w:tcPr>
          <w:p w14:paraId="4F224BF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18</w:t>
            </w:r>
          </w:p>
        </w:tc>
        <w:tc>
          <w:tcPr>
            <w:tcW w:w="0" w:type="auto"/>
            <w:noWrap/>
            <w:vAlign w:val="center"/>
            <w:hideMark/>
          </w:tcPr>
          <w:p w14:paraId="4F224BF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BF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vAlign w:val="center"/>
            <w:hideMark/>
          </w:tcPr>
          <w:p w14:paraId="4F224BF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0" w:type="auto"/>
            <w:vAlign w:val="center"/>
            <w:hideMark/>
          </w:tcPr>
          <w:p w14:paraId="4F224BF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c>
          <w:tcPr>
            <w:tcW w:w="0" w:type="auto"/>
            <w:vAlign w:val="center"/>
            <w:hideMark/>
          </w:tcPr>
          <w:p w14:paraId="4F224BF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r>
      <w:tr w:rsidR="00B77C6D" w:rsidRPr="006E5A01" w14:paraId="4F224C0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BFE" w14:textId="3AE309C1" w:rsidR="00B77C6D" w:rsidRPr="006E5A01" w:rsidRDefault="00B77C6D" w:rsidP="006153B0">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Auditi</w:t>
            </w:r>
            <w:r w:rsidR="00A4258A" w:rsidRPr="006E5A01">
              <w:rPr>
                <w:rFonts w:ascii="Garamond" w:eastAsia="Times New Roman" w:hAnsi="Garamond"/>
                <w:b w:val="0"/>
                <w:sz w:val="16"/>
                <w:szCs w:val="16"/>
                <w:lang w:val="sq-AL"/>
              </w:rPr>
              <w:t xml:space="preserve"> </w:t>
            </w:r>
            <w:r w:rsidR="006153B0" w:rsidRPr="006E5A01">
              <w:rPr>
                <w:rFonts w:ascii="Garamond" w:eastAsia="Times New Roman" w:hAnsi="Garamond"/>
                <w:b w:val="0"/>
                <w:sz w:val="16"/>
                <w:szCs w:val="16"/>
                <w:lang w:val="sq-AL"/>
              </w:rPr>
              <w:t>s</w:t>
            </w:r>
            <w:r w:rsidRPr="006E5A01">
              <w:rPr>
                <w:rFonts w:ascii="Garamond" w:eastAsia="Times New Roman" w:hAnsi="Garamond"/>
                <w:b w:val="0"/>
                <w:sz w:val="16"/>
                <w:szCs w:val="16"/>
                <w:lang w:val="sq-AL"/>
              </w:rPr>
              <w:t>tatistikor</w:t>
            </w:r>
          </w:p>
        </w:tc>
        <w:tc>
          <w:tcPr>
            <w:tcW w:w="0" w:type="auto"/>
            <w:noWrap/>
            <w:vAlign w:val="center"/>
            <w:hideMark/>
          </w:tcPr>
          <w:p w14:paraId="4F224BF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0" w:type="auto"/>
            <w:noWrap/>
            <w:vAlign w:val="center"/>
            <w:hideMark/>
          </w:tcPr>
          <w:p w14:paraId="4F224C0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0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0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0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0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r w:rsidR="00B77C6D" w:rsidRPr="006E5A01" w14:paraId="4F224C0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06" w14:textId="6CA8AA78" w:rsidR="00B77C6D" w:rsidRPr="006E5A01" w:rsidRDefault="006153B0"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Pyetësori</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i</w:t>
            </w:r>
            <w:r w:rsidR="00A4258A" w:rsidRPr="006E5A01">
              <w:rPr>
                <w:rFonts w:ascii="Garamond" w:eastAsia="Times New Roman" w:hAnsi="Garamond"/>
                <w:b w:val="0"/>
                <w:sz w:val="16"/>
                <w:szCs w:val="16"/>
                <w:lang w:val="sq-AL"/>
              </w:rPr>
              <w:t xml:space="preserve"> </w:t>
            </w:r>
            <w:r w:rsidR="00B77C6D" w:rsidRPr="006E5A01">
              <w:rPr>
                <w:rFonts w:ascii="Garamond" w:eastAsia="Times New Roman" w:hAnsi="Garamond"/>
                <w:b w:val="0"/>
                <w:sz w:val="16"/>
                <w:szCs w:val="16"/>
                <w:lang w:val="sq-AL"/>
              </w:rPr>
              <w:t>vetëvlerësimit</w:t>
            </w:r>
          </w:p>
        </w:tc>
        <w:tc>
          <w:tcPr>
            <w:tcW w:w="0" w:type="auto"/>
            <w:noWrap/>
            <w:vAlign w:val="center"/>
            <w:hideMark/>
          </w:tcPr>
          <w:p w14:paraId="4F224C0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0" w:type="auto"/>
            <w:noWrap/>
            <w:vAlign w:val="center"/>
            <w:hideMark/>
          </w:tcPr>
          <w:p w14:paraId="4F224C0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0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0" w:type="auto"/>
            <w:noWrap/>
            <w:vAlign w:val="center"/>
            <w:hideMark/>
          </w:tcPr>
          <w:p w14:paraId="4F224C0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0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0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r>
      <w:tr w:rsidR="00B77C6D" w:rsidRPr="006E5A01" w14:paraId="4F224C15"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0E" w14:textId="2BE774B3"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Raportet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490C06" w:rsidRPr="006E5A01">
              <w:rPr>
                <w:rFonts w:ascii="Garamond" w:eastAsia="Times New Roman" w:hAnsi="Garamond"/>
                <w:b w:val="0"/>
                <w:sz w:val="16"/>
                <w:szCs w:val="16"/>
                <w:lang w:val="sq-AL"/>
              </w:rPr>
              <w:t>cilësisë</w:t>
            </w:r>
            <w:r w:rsidRPr="006E5A01">
              <w:rPr>
                <w:rFonts w:ascii="Garamond" w:eastAsia="Times New Roman" w:hAnsi="Garamond"/>
                <w:b w:val="0"/>
                <w:sz w:val="16"/>
                <w:szCs w:val="16"/>
                <w:lang w:val="sq-AL"/>
              </w:rPr>
              <w:t>/metadatat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sipas</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fushave</w:t>
            </w:r>
          </w:p>
        </w:tc>
        <w:tc>
          <w:tcPr>
            <w:tcW w:w="0" w:type="auto"/>
            <w:vAlign w:val="center"/>
            <w:hideMark/>
          </w:tcPr>
          <w:p w14:paraId="4F224C0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0" w:type="auto"/>
            <w:vAlign w:val="center"/>
            <w:hideMark/>
          </w:tcPr>
          <w:p w14:paraId="4F224C1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c>
          <w:tcPr>
            <w:tcW w:w="0" w:type="auto"/>
            <w:vAlign w:val="center"/>
            <w:hideMark/>
          </w:tcPr>
          <w:p w14:paraId="4F224C1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c>
          <w:tcPr>
            <w:tcW w:w="0" w:type="auto"/>
            <w:vAlign w:val="center"/>
            <w:hideMark/>
          </w:tcPr>
          <w:p w14:paraId="4F224C1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c>
          <w:tcPr>
            <w:tcW w:w="0" w:type="auto"/>
            <w:vAlign w:val="center"/>
            <w:hideMark/>
          </w:tcPr>
          <w:p w14:paraId="4F224C1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14</w:t>
            </w:r>
          </w:p>
        </w:tc>
        <w:tc>
          <w:tcPr>
            <w:tcW w:w="0" w:type="auto"/>
            <w:vAlign w:val="center"/>
            <w:hideMark/>
          </w:tcPr>
          <w:p w14:paraId="4F224C1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14</w:t>
            </w:r>
          </w:p>
        </w:tc>
      </w:tr>
      <w:tr w:rsidR="00B77C6D" w:rsidRPr="006E5A01" w14:paraId="4F224C1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16" w14:textId="0C818E4A"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Raportet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00490C06" w:rsidRPr="006E5A01">
              <w:rPr>
                <w:rFonts w:ascii="Garamond" w:eastAsia="Times New Roman" w:hAnsi="Garamond"/>
                <w:b w:val="0"/>
                <w:sz w:val="16"/>
                <w:szCs w:val="16"/>
                <w:lang w:val="sq-AL"/>
              </w:rPr>
              <w:t>cilësisë</w:t>
            </w:r>
            <w:r w:rsidRPr="006E5A01">
              <w:rPr>
                <w:rFonts w:ascii="Garamond" w:eastAsia="Times New Roman" w:hAnsi="Garamond"/>
                <w:b w:val="0"/>
                <w:sz w:val="16"/>
                <w:szCs w:val="16"/>
                <w:lang w:val="sq-AL"/>
              </w:rPr>
              <w:t>/metadatat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sipas</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fushave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reja</w:t>
            </w:r>
          </w:p>
        </w:tc>
        <w:tc>
          <w:tcPr>
            <w:tcW w:w="0" w:type="auto"/>
            <w:vAlign w:val="center"/>
            <w:hideMark/>
          </w:tcPr>
          <w:p w14:paraId="4F224C1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rPr>
            </w:pPr>
          </w:p>
        </w:tc>
        <w:tc>
          <w:tcPr>
            <w:tcW w:w="0" w:type="auto"/>
            <w:noWrap/>
            <w:vAlign w:val="center"/>
            <w:hideMark/>
          </w:tcPr>
          <w:p w14:paraId="4F224C1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sz w:val="16"/>
                <w:szCs w:val="16"/>
                <w:lang w:val="sq-AL"/>
              </w:rPr>
              <w:t>0</w:t>
            </w:r>
          </w:p>
        </w:tc>
        <w:tc>
          <w:tcPr>
            <w:tcW w:w="0" w:type="auto"/>
            <w:noWrap/>
            <w:vAlign w:val="center"/>
            <w:hideMark/>
          </w:tcPr>
          <w:p w14:paraId="4F224C1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sz w:val="16"/>
                <w:szCs w:val="16"/>
                <w:lang w:val="sq-AL"/>
              </w:rPr>
              <w:t>0</w:t>
            </w:r>
          </w:p>
        </w:tc>
        <w:tc>
          <w:tcPr>
            <w:tcW w:w="0" w:type="auto"/>
            <w:noWrap/>
            <w:vAlign w:val="center"/>
            <w:hideMark/>
          </w:tcPr>
          <w:p w14:paraId="4F224C1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sz w:val="16"/>
                <w:szCs w:val="16"/>
                <w:lang w:val="sq-AL"/>
              </w:rPr>
              <w:t>2</w:t>
            </w:r>
          </w:p>
        </w:tc>
        <w:tc>
          <w:tcPr>
            <w:tcW w:w="0" w:type="auto"/>
            <w:noWrap/>
            <w:vAlign w:val="center"/>
            <w:hideMark/>
          </w:tcPr>
          <w:p w14:paraId="4F224C1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1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r>
    </w:tbl>
    <w:p w14:paraId="4F224C1E" w14:textId="77777777" w:rsidR="00B77C6D" w:rsidRPr="006E5A01" w:rsidRDefault="00B77C6D" w:rsidP="00B77C6D">
      <w:pPr>
        <w:spacing w:after="0"/>
        <w:rPr>
          <w:rFonts w:ascii="Garamond" w:hAnsi="Garamond"/>
        </w:rPr>
      </w:pPr>
    </w:p>
    <w:p w14:paraId="4F224C1F" w14:textId="2055172F" w:rsidR="00B77C6D" w:rsidRPr="006E5A01" w:rsidRDefault="00B77C6D" w:rsidP="00EE7618">
      <w:pPr>
        <w:pStyle w:val="TEKSTIIII"/>
        <w:rPr>
          <w:i/>
        </w:rPr>
      </w:pPr>
      <w:r w:rsidRPr="006E5A01">
        <w:rPr>
          <w:i/>
        </w:rPr>
        <w:t>Tabela</w:t>
      </w:r>
      <w:r w:rsidR="0008575F" w:rsidRPr="006E5A01">
        <w:rPr>
          <w:i/>
        </w:rPr>
        <w:t xml:space="preserve"> nr. </w:t>
      </w:r>
      <w:r w:rsidRPr="006E5A01">
        <w:rPr>
          <w:i/>
        </w:rPr>
        <w:t>11</w:t>
      </w:r>
      <w:r w:rsidR="00A4258A" w:rsidRPr="006E5A01">
        <w:rPr>
          <w:i/>
        </w:rPr>
        <w:t xml:space="preserve"> </w:t>
      </w:r>
      <w:r w:rsidRPr="006E5A01">
        <w:rPr>
          <w:i/>
        </w:rPr>
        <w:t>Menaxhimi</w:t>
      </w:r>
      <w:r w:rsidR="00A4258A" w:rsidRPr="006E5A01">
        <w:rPr>
          <w:i/>
        </w:rPr>
        <w:t xml:space="preserve"> </w:t>
      </w:r>
      <w:r w:rsidRPr="006E5A01">
        <w:rPr>
          <w:i/>
        </w:rPr>
        <w:t>i</w:t>
      </w:r>
      <w:r w:rsidR="00A4258A" w:rsidRPr="006E5A01">
        <w:rPr>
          <w:i/>
        </w:rPr>
        <w:t xml:space="preserve"> </w:t>
      </w:r>
      <w:r w:rsidR="00490C06" w:rsidRPr="006E5A01">
        <w:rPr>
          <w:i/>
        </w:rPr>
        <w:t xml:space="preserve">cilësisë </w:t>
      </w:r>
      <w:r w:rsidRPr="006E5A01">
        <w:rPr>
          <w:i/>
        </w:rPr>
        <w:t>për</w:t>
      </w:r>
      <w:r w:rsidR="00A4258A" w:rsidRPr="006E5A01">
        <w:rPr>
          <w:i/>
        </w:rPr>
        <w:t xml:space="preserve"> </w:t>
      </w:r>
      <w:r w:rsidRPr="006E5A01">
        <w:rPr>
          <w:i/>
        </w:rPr>
        <w:t>fushën</w:t>
      </w:r>
      <w:r w:rsidR="00A4258A" w:rsidRPr="006E5A01">
        <w:rPr>
          <w:i/>
        </w:rPr>
        <w:t xml:space="preserve"> </w:t>
      </w:r>
      <w:r w:rsidRPr="006E5A01">
        <w:rPr>
          <w:i/>
        </w:rPr>
        <w:t>e</w:t>
      </w:r>
      <w:r w:rsidR="00A4258A" w:rsidRPr="006E5A01">
        <w:rPr>
          <w:i/>
        </w:rPr>
        <w:t xml:space="preserve"> </w:t>
      </w:r>
      <w:r w:rsidRPr="006E5A01">
        <w:rPr>
          <w:i/>
        </w:rPr>
        <w:t>statistikave</w:t>
      </w:r>
      <w:r w:rsidR="00A4258A" w:rsidRPr="006E5A01">
        <w:rPr>
          <w:i/>
        </w:rPr>
        <w:t xml:space="preserve"> </w:t>
      </w:r>
      <w:r w:rsidR="00490C06" w:rsidRPr="006E5A01">
        <w:rPr>
          <w:i/>
        </w:rPr>
        <w:t>ekonomike</w:t>
      </w:r>
    </w:p>
    <w:tbl>
      <w:tblPr>
        <w:tblStyle w:val="LightList-Accent11"/>
        <w:tblW w:w="8959" w:type="dxa"/>
        <w:tblLook w:val="04A0" w:firstRow="1" w:lastRow="0" w:firstColumn="1" w:lastColumn="0" w:noHBand="0" w:noVBand="1"/>
      </w:tblPr>
      <w:tblGrid>
        <w:gridCol w:w="4388"/>
        <w:gridCol w:w="1131"/>
        <w:gridCol w:w="688"/>
        <w:gridCol w:w="688"/>
        <w:gridCol w:w="688"/>
        <w:gridCol w:w="688"/>
        <w:gridCol w:w="688"/>
      </w:tblGrid>
      <w:tr w:rsidR="00B77C6D" w:rsidRPr="006E5A01" w14:paraId="4F224C27"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20" w14:textId="77777777" w:rsidR="00B77C6D" w:rsidRPr="006E5A01" w:rsidRDefault="00B77C6D" w:rsidP="00F6171A">
            <w:pPr>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Aktivitetet</w:t>
            </w:r>
          </w:p>
        </w:tc>
        <w:tc>
          <w:tcPr>
            <w:tcW w:w="0" w:type="auto"/>
            <w:vAlign w:val="center"/>
            <w:hideMark/>
          </w:tcPr>
          <w:p w14:paraId="4F224C21"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2017-2021</w:t>
            </w:r>
          </w:p>
        </w:tc>
        <w:tc>
          <w:tcPr>
            <w:tcW w:w="0" w:type="auto"/>
            <w:vAlign w:val="center"/>
            <w:hideMark/>
          </w:tcPr>
          <w:p w14:paraId="4F224C22"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2022</w:t>
            </w:r>
          </w:p>
        </w:tc>
        <w:tc>
          <w:tcPr>
            <w:tcW w:w="0" w:type="auto"/>
            <w:vAlign w:val="center"/>
            <w:hideMark/>
          </w:tcPr>
          <w:p w14:paraId="4F224C23"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2023</w:t>
            </w:r>
          </w:p>
        </w:tc>
        <w:tc>
          <w:tcPr>
            <w:tcW w:w="0" w:type="auto"/>
            <w:vAlign w:val="center"/>
            <w:hideMark/>
          </w:tcPr>
          <w:p w14:paraId="4F224C24"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2024</w:t>
            </w:r>
          </w:p>
        </w:tc>
        <w:tc>
          <w:tcPr>
            <w:tcW w:w="0" w:type="auto"/>
            <w:vAlign w:val="center"/>
            <w:hideMark/>
          </w:tcPr>
          <w:p w14:paraId="4F224C25"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2025</w:t>
            </w:r>
          </w:p>
        </w:tc>
        <w:tc>
          <w:tcPr>
            <w:tcW w:w="0" w:type="auto"/>
            <w:vAlign w:val="center"/>
            <w:hideMark/>
          </w:tcPr>
          <w:p w14:paraId="4F224C26"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2026</w:t>
            </w:r>
          </w:p>
        </w:tc>
      </w:tr>
      <w:tr w:rsidR="00B77C6D" w:rsidRPr="006E5A01" w14:paraId="4F224C2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28" w14:textId="21A45CAF" w:rsidR="00B77C6D" w:rsidRPr="006E5A01" w:rsidRDefault="00B77C6D" w:rsidP="00F6171A">
            <w:pPr>
              <w:rPr>
                <w:rFonts w:ascii="Garamond" w:eastAsia="Times New Roman" w:hAnsi="Garamond"/>
                <w:b w:val="0"/>
                <w:bCs w:val="0"/>
                <w:color w:val="000000"/>
                <w:sz w:val="16"/>
                <w:szCs w:val="16"/>
                <w:lang w:val="sq-AL"/>
              </w:rPr>
            </w:pPr>
            <w:r w:rsidRPr="006E5A01">
              <w:rPr>
                <w:rFonts w:ascii="Garamond" w:eastAsia="Times New Roman" w:hAnsi="Garamond"/>
                <w:b w:val="0"/>
                <w:color w:val="000000"/>
                <w:sz w:val="16"/>
                <w:szCs w:val="16"/>
                <w:lang w:val="sq-AL"/>
              </w:rPr>
              <w:t>Dokumentimi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00FA66AF" w:rsidRPr="006E5A01">
              <w:rPr>
                <w:rFonts w:ascii="Garamond" w:eastAsia="Times New Roman" w:hAnsi="Garamond"/>
                <w:b w:val="0"/>
                <w:color w:val="000000"/>
                <w:sz w:val="16"/>
                <w:szCs w:val="16"/>
                <w:lang w:val="sq-AL"/>
              </w:rPr>
              <w:t>standard</w:t>
            </w:r>
            <w:r w:rsidRPr="006E5A01">
              <w:rPr>
                <w:rFonts w:ascii="Garamond" w:eastAsia="Times New Roman" w:hAnsi="Garamond"/>
                <w:b w:val="0"/>
                <w:color w:val="000000"/>
                <w:sz w:val="16"/>
                <w:szCs w:val="16"/>
                <w:lang w:val="sq-AL"/>
              </w:rPr>
              <w:t>it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GSBPM</w:t>
            </w:r>
          </w:p>
        </w:tc>
        <w:tc>
          <w:tcPr>
            <w:tcW w:w="0" w:type="auto"/>
            <w:vAlign w:val="center"/>
            <w:hideMark/>
          </w:tcPr>
          <w:p w14:paraId="4F224C2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2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2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2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2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2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r>
      <w:tr w:rsidR="00B77C6D" w:rsidRPr="006E5A01" w14:paraId="4F224C3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30"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Matja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kostos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aktiviteteve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statistikore</w:t>
            </w:r>
            <w:r w:rsidR="00A4258A" w:rsidRPr="006E5A01">
              <w:rPr>
                <w:rFonts w:ascii="Garamond" w:eastAsia="Times New Roman" w:hAnsi="Garamond"/>
                <w:b w:val="0"/>
                <w:color w:val="000000"/>
                <w:sz w:val="16"/>
                <w:szCs w:val="16"/>
                <w:lang w:val="sq-AL"/>
              </w:rPr>
              <w:t xml:space="preserve"> </w:t>
            </w:r>
          </w:p>
        </w:tc>
        <w:tc>
          <w:tcPr>
            <w:tcW w:w="0" w:type="auto"/>
            <w:vAlign w:val="center"/>
            <w:hideMark/>
          </w:tcPr>
          <w:p w14:paraId="4F224C3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noWrap/>
            <w:vAlign w:val="center"/>
            <w:hideMark/>
          </w:tcPr>
          <w:p w14:paraId="4F224C3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3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vAlign w:val="center"/>
            <w:hideMark/>
          </w:tcPr>
          <w:p w14:paraId="4F224C3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3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c>
          <w:tcPr>
            <w:tcW w:w="0" w:type="auto"/>
            <w:vAlign w:val="center"/>
            <w:hideMark/>
          </w:tcPr>
          <w:p w14:paraId="4F224C3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12</w:t>
            </w:r>
          </w:p>
        </w:tc>
      </w:tr>
      <w:tr w:rsidR="00B77C6D" w:rsidRPr="006E5A01" w14:paraId="4F224C3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38" w14:textId="5F724675" w:rsidR="00B77C6D" w:rsidRPr="006E5A01" w:rsidRDefault="00B77C6D" w:rsidP="00955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Auditi</w:t>
            </w:r>
            <w:r w:rsidR="00A4258A" w:rsidRPr="006E5A01">
              <w:rPr>
                <w:rFonts w:ascii="Garamond" w:eastAsia="Times New Roman" w:hAnsi="Garamond"/>
                <w:b w:val="0"/>
                <w:color w:val="000000"/>
                <w:sz w:val="16"/>
                <w:szCs w:val="16"/>
                <w:lang w:val="sq-AL"/>
              </w:rPr>
              <w:t xml:space="preserve"> </w:t>
            </w:r>
            <w:r w:rsidR="0095571A" w:rsidRPr="006E5A01">
              <w:rPr>
                <w:rFonts w:ascii="Garamond" w:eastAsia="Times New Roman" w:hAnsi="Garamond"/>
                <w:b w:val="0"/>
                <w:color w:val="000000"/>
                <w:sz w:val="16"/>
                <w:szCs w:val="16"/>
                <w:lang w:val="sq-AL"/>
              </w:rPr>
              <w:t>s</w:t>
            </w:r>
            <w:r w:rsidRPr="006E5A01">
              <w:rPr>
                <w:rFonts w:ascii="Garamond" w:eastAsia="Times New Roman" w:hAnsi="Garamond"/>
                <w:b w:val="0"/>
                <w:color w:val="000000"/>
                <w:sz w:val="16"/>
                <w:szCs w:val="16"/>
                <w:lang w:val="sq-AL"/>
              </w:rPr>
              <w:t>tatistikor</w:t>
            </w:r>
          </w:p>
        </w:tc>
        <w:tc>
          <w:tcPr>
            <w:tcW w:w="0" w:type="auto"/>
            <w:noWrap/>
            <w:vAlign w:val="center"/>
            <w:hideMark/>
          </w:tcPr>
          <w:p w14:paraId="4F224C3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3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3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3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3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3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r w:rsidR="00B77C6D" w:rsidRPr="006E5A01" w14:paraId="4F224C4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40" w14:textId="47ED05D8" w:rsidR="00B77C6D" w:rsidRPr="006E5A01" w:rsidRDefault="0095571A"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Pyetësori</w:t>
            </w:r>
            <w:r w:rsidR="00A4258A" w:rsidRPr="006E5A01">
              <w:rPr>
                <w:rFonts w:ascii="Garamond" w:eastAsia="Times New Roman" w:hAnsi="Garamond"/>
                <w:b w:val="0"/>
                <w:color w:val="000000"/>
                <w:sz w:val="16"/>
                <w:szCs w:val="16"/>
                <w:lang w:val="sq-AL"/>
              </w:rPr>
              <w:t xml:space="preserve"> </w:t>
            </w:r>
            <w:r w:rsidR="00B77C6D" w:rsidRPr="006E5A01">
              <w:rPr>
                <w:rFonts w:ascii="Garamond" w:eastAsia="Times New Roman" w:hAnsi="Garamond"/>
                <w:b w:val="0"/>
                <w:color w:val="000000"/>
                <w:sz w:val="16"/>
                <w:szCs w:val="16"/>
                <w:lang w:val="sq-AL"/>
              </w:rPr>
              <w:t>i</w:t>
            </w:r>
            <w:r w:rsidR="00A4258A" w:rsidRPr="006E5A01">
              <w:rPr>
                <w:rFonts w:ascii="Garamond" w:eastAsia="Times New Roman" w:hAnsi="Garamond"/>
                <w:b w:val="0"/>
                <w:color w:val="000000"/>
                <w:sz w:val="16"/>
                <w:szCs w:val="16"/>
                <w:lang w:val="sq-AL"/>
              </w:rPr>
              <w:t xml:space="preserve"> </w:t>
            </w:r>
            <w:r w:rsidR="00B77C6D" w:rsidRPr="006E5A01">
              <w:rPr>
                <w:rFonts w:ascii="Garamond" w:eastAsia="Times New Roman" w:hAnsi="Garamond"/>
                <w:b w:val="0"/>
                <w:color w:val="000000"/>
                <w:sz w:val="16"/>
                <w:szCs w:val="16"/>
                <w:lang w:val="sq-AL"/>
              </w:rPr>
              <w:t>vetëvlerësimit</w:t>
            </w:r>
          </w:p>
        </w:tc>
        <w:tc>
          <w:tcPr>
            <w:tcW w:w="0" w:type="auto"/>
            <w:noWrap/>
            <w:vAlign w:val="center"/>
            <w:hideMark/>
          </w:tcPr>
          <w:p w14:paraId="4F224C4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0" w:type="auto"/>
            <w:noWrap/>
            <w:vAlign w:val="center"/>
            <w:hideMark/>
          </w:tcPr>
          <w:p w14:paraId="4F224C4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4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4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0" w:type="auto"/>
            <w:noWrap/>
            <w:vAlign w:val="center"/>
            <w:hideMark/>
          </w:tcPr>
          <w:p w14:paraId="4F224C4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4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r>
      <w:tr w:rsidR="00B77C6D" w:rsidRPr="006E5A01" w14:paraId="4F224C4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48"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Raportet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cilesisë/metadatat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fushave</w:t>
            </w:r>
          </w:p>
        </w:tc>
        <w:tc>
          <w:tcPr>
            <w:tcW w:w="0" w:type="auto"/>
            <w:vAlign w:val="center"/>
            <w:hideMark/>
          </w:tcPr>
          <w:p w14:paraId="4F224C4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5</w:t>
            </w:r>
          </w:p>
        </w:tc>
        <w:tc>
          <w:tcPr>
            <w:tcW w:w="0" w:type="auto"/>
            <w:vAlign w:val="center"/>
            <w:hideMark/>
          </w:tcPr>
          <w:p w14:paraId="4F224C4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5</w:t>
            </w:r>
          </w:p>
        </w:tc>
        <w:tc>
          <w:tcPr>
            <w:tcW w:w="0" w:type="auto"/>
            <w:vAlign w:val="center"/>
            <w:hideMark/>
          </w:tcPr>
          <w:p w14:paraId="4F224C4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5</w:t>
            </w:r>
          </w:p>
        </w:tc>
        <w:tc>
          <w:tcPr>
            <w:tcW w:w="0" w:type="auto"/>
            <w:vAlign w:val="center"/>
            <w:hideMark/>
          </w:tcPr>
          <w:p w14:paraId="4F224C4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5</w:t>
            </w:r>
          </w:p>
        </w:tc>
        <w:tc>
          <w:tcPr>
            <w:tcW w:w="0" w:type="auto"/>
            <w:vAlign w:val="center"/>
            <w:hideMark/>
          </w:tcPr>
          <w:p w14:paraId="4F224C4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5</w:t>
            </w:r>
          </w:p>
        </w:tc>
        <w:tc>
          <w:tcPr>
            <w:tcW w:w="0" w:type="auto"/>
            <w:vAlign w:val="center"/>
            <w:hideMark/>
          </w:tcPr>
          <w:p w14:paraId="4F224C4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5</w:t>
            </w:r>
          </w:p>
        </w:tc>
      </w:tr>
      <w:tr w:rsidR="00B77C6D" w:rsidRPr="006E5A01" w14:paraId="4F224C57"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24C50"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Raportet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cilesise/metadatat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fushave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të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reja</w:t>
            </w:r>
          </w:p>
        </w:tc>
        <w:tc>
          <w:tcPr>
            <w:tcW w:w="0" w:type="auto"/>
            <w:vAlign w:val="center"/>
            <w:hideMark/>
          </w:tcPr>
          <w:p w14:paraId="4F224C5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0" w:type="auto"/>
            <w:noWrap/>
            <w:vAlign w:val="center"/>
            <w:hideMark/>
          </w:tcPr>
          <w:p w14:paraId="4F224C5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5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0" w:type="auto"/>
            <w:noWrap/>
            <w:vAlign w:val="center"/>
            <w:hideMark/>
          </w:tcPr>
          <w:p w14:paraId="4F224C5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5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5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bl>
    <w:p w14:paraId="4F224C58" w14:textId="77777777" w:rsidR="00B77C6D" w:rsidRPr="006E5A01" w:rsidRDefault="00B77C6D" w:rsidP="00B77C6D">
      <w:pPr>
        <w:autoSpaceDE w:val="0"/>
        <w:autoSpaceDN w:val="0"/>
        <w:adjustRightInd w:val="0"/>
        <w:spacing w:after="0"/>
        <w:jc w:val="both"/>
        <w:rPr>
          <w:rFonts w:ascii="Garamond" w:hAnsi="Garamond"/>
          <w:b/>
          <w:sz w:val="24"/>
          <w:szCs w:val="24"/>
        </w:rPr>
      </w:pPr>
    </w:p>
    <w:p w14:paraId="4F224C59" w14:textId="1D652505" w:rsidR="00B77C6D" w:rsidRPr="006E5A01" w:rsidRDefault="00B77C6D" w:rsidP="00EE7618">
      <w:pPr>
        <w:pStyle w:val="TEKSTIIII"/>
        <w:rPr>
          <w:i/>
        </w:rPr>
      </w:pPr>
      <w:r w:rsidRPr="006E5A01">
        <w:rPr>
          <w:i/>
        </w:rPr>
        <w:t>Tabela</w:t>
      </w:r>
      <w:r w:rsidR="0008575F" w:rsidRPr="006E5A01">
        <w:rPr>
          <w:i/>
        </w:rPr>
        <w:t xml:space="preserve"> nr. </w:t>
      </w:r>
      <w:r w:rsidRPr="006E5A01">
        <w:rPr>
          <w:i/>
        </w:rPr>
        <w:t>12</w:t>
      </w:r>
      <w:r w:rsidR="00A4258A" w:rsidRPr="006E5A01">
        <w:rPr>
          <w:i/>
        </w:rPr>
        <w:t xml:space="preserve"> </w:t>
      </w:r>
      <w:r w:rsidRPr="006E5A01">
        <w:rPr>
          <w:i/>
        </w:rPr>
        <w:t>Menaxhimi</w:t>
      </w:r>
      <w:r w:rsidR="00A4258A" w:rsidRPr="006E5A01">
        <w:rPr>
          <w:i/>
        </w:rPr>
        <w:t xml:space="preserve"> </w:t>
      </w:r>
      <w:r w:rsidRPr="006E5A01">
        <w:rPr>
          <w:i/>
        </w:rPr>
        <w:t>i</w:t>
      </w:r>
      <w:r w:rsidR="00A4258A" w:rsidRPr="006E5A01">
        <w:rPr>
          <w:i/>
        </w:rPr>
        <w:t xml:space="preserve"> </w:t>
      </w:r>
      <w:r w:rsidR="00490C06" w:rsidRPr="006E5A01">
        <w:rPr>
          <w:i/>
        </w:rPr>
        <w:t xml:space="preserve">cilësisë </w:t>
      </w:r>
      <w:r w:rsidRPr="006E5A01">
        <w:rPr>
          <w:i/>
        </w:rPr>
        <w:t>për</w:t>
      </w:r>
      <w:r w:rsidR="00A4258A" w:rsidRPr="006E5A01">
        <w:rPr>
          <w:i/>
        </w:rPr>
        <w:t xml:space="preserve"> </w:t>
      </w:r>
      <w:r w:rsidRPr="006E5A01">
        <w:rPr>
          <w:i/>
        </w:rPr>
        <w:t>fushën</w:t>
      </w:r>
      <w:r w:rsidR="00A4258A" w:rsidRPr="006E5A01">
        <w:rPr>
          <w:i/>
        </w:rPr>
        <w:t xml:space="preserve"> </w:t>
      </w:r>
      <w:r w:rsidRPr="006E5A01">
        <w:rPr>
          <w:i/>
        </w:rPr>
        <w:t>e</w:t>
      </w:r>
      <w:r w:rsidR="00A4258A" w:rsidRPr="006E5A01">
        <w:rPr>
          <w:i/>
        </w:rPr>
        <w:t xml:space="preserve"> </w:t>
      </w:r>
      <w:r w:rsidRPr="006E5A01">
        <w:rPr>
          <w:i/>
        </w:rPr>
        <w:t>statistikave</w:t>
      </w:r>
      <w:r w:rsidR="00A4258A" w:rsidRPr="006E5A01">
        <w:rPr>
          <w:i/>
        </w:rPr>
        <w:t xml:space="preserve"> </w:t>
      </w:r>
      <w:r w:rsidR="00490C06" w:rsidRPr="006E5A01">
        <w:rPr>
          <w:i/>
        </w:rPr>
        <w:t>sektoriale</w:t>
      </w:r>
    </w:p>
    <w:tbl>
      <w:tblPr>
        <w:tblStyle w:val="LightList-Accent11"/>
        <w:tblW w:w="0" w:type="auto"/>
        <w:tblLayout w:type="fixed"/>
        <w:tblLook w:val="04A0" w:firstRow="1" w:lastRow="0" w:firstColumn="1" w:lastColumn="0" w:noHBand="0" w:noVBand="1"/>
      </w:tblPr>
      <w:tblGrid>
        <w:gridCol w:w="4530"/>
        <w:gridCol w:w="1170"/>
        <w:gridCol w:w="656"/>
        <w:gridCol w:w="656"/>
        <w:gridCol w:w="720"/>
        <w:gridCol w:w="656"/>
        <w:gridCol w:w="720"/>
      </w:tblGrid>
      <w:tr w:rsidR="00B77C6D" w:rsidRPr="006E5A01" w14:paraId="4F224C61"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5A" w14:textId="77777777" w:rsidR="00B77C6D" w:rsidRPr="006E5A01" w:rsidRDefault="00B77C6D" w:rsidP="00F6171A">
            <w:pPr>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lastRenderedPageBreak/>
              <w:t>Aktivitetet</w:t>
            </w:r>
          </w:p>
        </w:tc>
        <w:tc>
          <w:tcPr>
            <w:tcW w:w="1170" w:type="dxa"/>
            <w:vAlign w:val="center"/>
            <w:hideMark/>
          </w:tcPr>
          <w:p w14:paraId="4F224C5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2017-2021</w:t>
            </w:r>
          </w:p>
        </w:tc>
        <w:tc>
          <w:tcPr>
            <w:tcW w:w="656" w:type="dxa"/>
            <w:noWrap/>
            <w:vAlign w:val="center"/>
            <w:hideMark/>
          </w:tcPr>
          <w:p w14:paraId="4F224C5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2022</w:t>
            </w:r>
          </w:p>
        </w:tc>
        <w:tc>
          <w:tcPr>
            <w:tcW w:w="656" w:type="dxa"/>
            <w:noWrap/>
            <w:vAlign w:val="center"/>
            <w:hideMark/>
          </w:tcPr>
          <w:p w14:paraId="4F224C5D"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2023</w:t>
            </w:r>
          </w:p>
        </w:tc>
        <w:tc>
          <w:tcPr>
            <w:tcW w:w="720" w:type="dxa"/>
            <w:noWrap/>
            <w:vAlign w:val="center"/>
            <w:hideMark/>
          </w:tcPr>
          <w:p w14:paraId="4F224C5E"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2024</w:t>
            </w:r>
          </w:p>
        </w:tc>
        <w:tc>
          <w:tcPr>
            <w:tcW w:w="656" w:type="dxa"/>
            <w:noWrap/>
            <w:vAlign w:val="center"/>
            <w:hideMark/>
          </w:tcPr>
          <w:p w14:paraId="4F224C5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2025</w:t>
            </w:r>
          </w:p>
        </w:tc>
        <w:tc>
          <w:tcPr>
            <w:tcW w:w="720" w:type="dxa"/>
            <w:noWrap/>
            <w:vAlign w:val="center"/>
            <w:hideMark/>
          </w:tcPr>
          <w:p w14:paraId="4F224C60"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2026</w:t>
            </w:r>
          </w:p>
        </w:tc>
      </w:tr>
      <w:tr w:rsidR="00B77C6D" w:rsidRPr="006E5A01" w14:paraId="4F224C6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62" w14:textId="3C6212A7" w:rsidR="00B77C6D" w:rsidRPr="006E5A01" w:rsidRDefault="00B77C6D" w:rsidP="00F6171A">
            <w:pPr>
              <w:rPr>
                <w:rFonts w:ascii="Garamond" w:eastAsia="Times New Roman" w:hAnsi="Garamond"/>
                <w:b w:val="0"/>
                <w:bCs w:val="0"/>
                <w:color w:val="000000"/>
                <w:sz w:val="16"/>
                <w:szCs w:val="16"/>
                <w:lang w:val="sq-AL"/>
              </w:rPr>
            </w:pPr>
            <w:r w:rsidRPr="006E5A01">
              <w:rPr>
                <w:rFonts w:ascii="Garamond" w:eastAsia="Times New Roman" w:hAnsi="Garamond"/>
                <w:b w:val="0"/>
                <w:color w:val="000000"/>
                <w:sz w:val="16"/>
                <w:szCs w:val="16"/>
                <w:lang w:val="sq-AL"/>
              </w:rPr>
              <w:t>Dokumentimi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00F24BC1" w:rsidRPr="006E5A01">
              <w:rPr>
                <w:rFonts w:ascii="Garamond" w:eastAsia="Times New Roman" w:hAnsi="Garamond"/>
                <w:b w:val="0"/>
                <w:color w:val="000000"/>
                <w:sz w:val="16"/>
                <w:szCs w:val="16"/>
                <w:lang w:val="sq-AL"/>
              </w:rPr>
              <w:t>standardit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GSBPM</w:t>
            </w:r>
          </w:p>
        </w:tc>
        <w:tc>
          <w:tcPr>
            <w:tcW w:w="1170" w:type="dxa"/>
            <w:vAlign w:val="center"/>
            <w:hideMark/>
          </w:tcPr>
          <w:p w14:paraId="4F224C6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26</w:t>
            </w:r>
          </w:p>
        </w:tc>
        <w:tc>
          <w:tcPr>
            <w:tcW w:w="656" w:type="dxa"/>
            <w:noWrap/>
            <w:vAlign w:val="center"/>
            <w:hideMark/>
          </w:tcPr>
          <w:p w14:paraId="4F224C6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w:t>
            </w:r>
          </w:p>
        </w:tc>
        <w:tc>
          <w:tcPr>
            <w:tcW w:w="656" w:type="dxa"/>
            <w:noWrap/>
            <w:vAlign w:val="center"/>
            <w:hideMark/>
          </w:tcPr>
          <w:p w14:paraId="4F224C6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w:t>
            </w:r>
          </w:p>
        </w:tc>
        <w:tc>
          <w:tcPr>
            <w:tcW w:w="720" w:type="dxa"/>
            <w:noWrap/>
            <w:vAlign w:val="center"/>
            <w:hideMark/>
          </w:tcPr>
          <w:p w14:paraId="4F224C6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24</w:t>
            </w:r>
          </w:p>
        </w:tc>
        <w:tc>
          <w:tcPr>
            <w:tcW w:w="656" w:type="dxa"/>
            <w:noWrap/>
            <w:vAlign w:val="center"/>
            <w:hideMark/>
          </w:tcPr>
          <w:p w14:paraId="4F224C6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24</w:t>
            </w:r>
          </w:p>
        </w:tc>
        <w:tc>
          <w:tcPr>
            <w:tcW w:w="720" w:type="dxa"/>
            <w:noWrap/>
            <w:vAlign w:val="center"/>
            <w:hideMark/>
          </w:tcPr>
          <w:p w14:paraId="4F224C6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w:t>
            </w:r>
          </w:p>
        </w:tc>
      </w:tr>
      <w:tr w:rsidR="00B77C6D" w:rsidRPr="006E5A01" w14:paraId="4F224C7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6A"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Matja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kostos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aktiviteteve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statistikore</w:t>
            </w:r>
            <w:r w:rsidR="00A4258A" w:rsidRPr="006E5A01">
              <w:rPr>
                <w:rFonts w:ascii="Garamond" w:eastAsia="Times New Roman" w:hAnsi="Garamond"/>
                <w:b w:val="0"/>
                <w:color w:val="000000"/>
                <w:sz w:val="16"/>
                <w:szCs w:val="16"/>
                <w:lang w:val="sq-AL"/>
              </w:rPr>
              <w:t xml:space="preserve"> </w:t>
            </w:r>
          </w:p>
        </w:tc>
        <w:tc>
          <w:tcPr>
            <w:tcW w:w="1170" w:type="dxa"/>
            <w:vAlign w:val="center"/>
            <w:hideMark/>
          </w:tcPr>
          <w:p w14:paraId="4F224C6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26</w:t>
            </w:r>
          </w:p>
        </w:tc>
        <w:tc>
          <w:tcPr>
            <w:tcW w:w="656" w:type="dxa"/>
            <w:noWrap/>
            <w:vAlign w:val="center"/>
            <w:hideMark/>
          </w:tcPr>
          <w:p w14:paraId="4F224C6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6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20" w:type="dxa"/>
            <w:noWrap/>
            <w:vAlign w:val="center"/>
            <w:hideMark/>
          </w:tcPr>
          <w:p w14:paraId="4F224C6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24</w:t>
            </w:r>
          </w:p>
        </w:tc>
        <w:tc>
          <w:tcPr>
            <w:tcW w:w="656" w:type="dxa"/>
            <w:noWrap/>
            <w:vAlign w:val="center"/>
            <w:hideMark/>
          </w:tcPr>
          <w:p w14:paraId="4F224C6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24</w:t>
            </w:r>
          </w:p>
        </w:tc>
        <w:tc>
          <w:tcPr>
            <w:tcW w:w="720" w:type="dxa"/>
            <w:noWrap/>
            <w:vAlign w:val="center"/>
            <w:hideMark/>
          </w:tcPr>
          <w:p w14:paraId="4F224C7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w:t>
            </w:r>
          </w:p>
        </w:tc>
      </w:tr>
      <w:tr w:rsidR="00B77C6D" w:rsidRPr="006E5A01" w14:paraId="4F224C7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72" w14:textId="70C57539" w:rsidR="00B77C6D" w:rsidRPr="006E5A01" w:rsidRDefault="00B77C6D" w:rsidP="00F24BC1">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Auditi</w:t>
            </w:r>
            <w:r w:rsidR="00A4258A" w:rsidRPr="006E5A01">
              <w:rPr>
                <w:rFonts w:ascii="Garamond" w:eastAsia="Times New Roman" w:hAnsi="Garamond"/>
                <w:b w:val="0"/>
                <w:color w:val="000000"/>
                <w:sz w:val="16"/>
                <w:szCs w:val="16"/>
                <w:lang w:val="sq-AL"/>
              </w:rPr>
              <w:t xml:space="preserve"> </w:t>
            </w:r>
            <w:r w:rsidR="00F24BC1" w:rsidRPr="006E5A01">
              <w:rPr>
                <w:rFonts w:ascii="Garamond" w:eastAsia="Times New Roman" w:hAnsi="Garamond"/>
                <w:b w:val="0"/>
                <w:color w:val="000000"/>
                <w:sz w:val="16"/>
                <w:szCs w:val="16"/>
                <w:lang w:val="sq-AL"/>
              </w:rPr>
              <w:t>s</w:t>
            </w:r>
            <w:r w:rsidRPr="006E5A01">
              <w:rPr>
                <w:rFonts w:ascii="Garamond" w:eastAsia="Times New Roman" w:hAnsi="Garamond"/>
                <w:b w:val="0"/>
                <w:color w:val="000000"/>
                <w:sz w:val="16"/>
                <w:szCs w:val="16"/>
                <w:lang w:val="sq-AL"/>
              </w:rPr>
              <w:t>tatistikor</w:t>
            </w:r>
          </w:p>
        </w:tc>
        <w:tc>
          <w:tcPr>
            <w:tcW w:w="1170" w:type="dxa"/>
            <w:noWrap/>
            <w:vAlign w:val="center"/>
            <w:hideMark/>
          </w:tcPr>
          <w:p w14:paraId="4F224C7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656" w:type="dxa"/>
            <w:noWrap/>
            <w:vAlign w:val="center"/>
            <w:hideMark/>
          </w:tcPr>
          <w:p w14:paraId="4F224C7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656" w:type="dxa"/>
            <w:noWrap/>
            <w:vAlign w:val="center"/>
            <w:hideMark/>
          </w:tcPr>
          <w:p w14:paraId="4F224C7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20" w:type="dxa"/>
            <w:noWrap/>
            <w:vAlign w:val="center"/>
            <w:hideMark/>
          </w:tcPr>
          <w:p w14:paraId="4F224C7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656" w:type="dxa"/>
            <w:noWrap/>
            <w:vAlign w:val="center"/>
            <w:hideMark/>
          </w:tcPr>
          <w:p w14:paraId="4F224C7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20" w:type="dxa"/>
            <w:noWrap/>
            <w:vAlign w:val="center"/>
            <w:hideMark/>
          </w:tcPr>
          <w:p w14:paraId="4F224C7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r>
      <w:tr w:rsidR="00B77C6D" w:rsidRPr="006E5A01" w14:paraId="4F224C8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7A" w14:textId="5697C173" w:rsidR="00B77C6D" w:rsidRPr="006E5A01" w:rsidRDefault="00F24BC1"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Pyetësori</w:t>
            </w:r>
            <w:r w:rsidR="00A4258A" w:rsidRPr="006E5A01">
              <w:rPr>
                <w:rFonts w:ascii="Garamond" w:eastAsia="Times New Roman" w:hAnsi="Garamond"/>
                <w:b w:val="0"/>
                <w:color w:val="000000"/>
                <w:sz w:val="16"/>
                <w:szCs w:val="16"/>
                <w:lang w:val="sq-AL"/>
              </w:rPr>
              <w:t xml:space="preserve"> </w:t>
            </w:r>
            <w:r w:rsidR="00B77C6D" w:rsidRPr="006E5A01">
              <w:rPr>
                <w:rFonts w:ascii="Garamond" w:eastAsia="Times New Roman" w:hAnsi="Garamond"/>
                <w:b w:val="0"/>
                <w:color w:val="000000"/>
                <w:sz w:val="16"/>
                <w:szCs w:val="16"/>
                <w:lang w:val="sq-AL"/>
              </w:rPr>
              <w:t>i</w:t>
            </w:r>
            <w:r w:rsidR="00A4258A" w:rsidRPr="006E5A01">
              <w:rPr>
                <w:rFonts w:ascii="Garamond" w:eastAsia="Times New Roman" w:hAnsi="Garamond"/>
                <w:b w:val="0"/>
                <w:color w:val="000000"/>
                <w:sz w:val="16"/>
                <w:szCs w:val="16"/>
                <w:lang w:val="sq-AL"/>
              </w:rPr>
              <w:t xml:space="preserve"> </w:t>
            </w:r>
            <w:r w:rsidR="00B77C6D" w:rsidRPr="006E5A01">
              <w:rPr>
                <w:rFonts w:ascii="Garamond" w:eastAsia="Times New Roman" w:hAnsi="Garamond"/>
                <w:b w:val="0"/>
                <w:color w:val="000000"/>
                <w:sz w:val="16"/>
                <w:szCs w:val="16"/>
                <w:lang w:val="sq-AL"/>
              </w:rPr>
              <w:t>vetëvlerësimit</w:t>
            </w:r>
          </w:p>
        </w:tc>
        <w:tc>
          <w:tcPr>
            <w:tcW w:w="1170" w:type="dxa"/>
            <w:noWrap/>
            <w:vAlign w:val="center"/>
            <w:hideMark/>
          </w:tcPr>
          <w:p w14:paraId="4F224C7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656" w:type="dxa"/>
            <w:noWrap/>
            <w:vAlign w:val="center"/>
            <w:hideMark/>
          </w:tcPr>
          <w:p w14:paraId="4F224C7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7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720" w:type="dxa"/>
            <w:noWrap/>
            <w:vAlign w:val="center"/>
            <w:hideMark/>
          </w:tcPr>
          <w:p w14:paraId="4F224C7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7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720" w:type="dxa"/>
            <w:noWrap/>
            <w:vAlign w:val="center"/>
            <w:hideMark/>
          </w:tcPr>
          <w:p w14:paraId="4F224C8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r w:rsidR="00B77C6D" w:rsidRPr="006E5A01" w14:paraId="4F224C89"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82"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Raportet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cilësisë/metadatat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fushave</w:t>
            </w:r>
          </w:p>
        </w:tc>
        <w:tc>
          <w:tcPr>
            <w:tcW w:w="1170" w:type="dxa"/>
            <w:vAlign w:val="center"/>
            <w:hideMark/>
          </w:tcPr>
          <w:p w14:paraId="4F224C8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17</w:t>
            </w:r>
          </w:p>
        </w:tc>
        <w:tc>
          <w:tcPr>
            <w:tcW w:w="656" w:type="dxa"/>
            <w:vAlign w:val="center"/>
            <w:hideMark/>
          </w:tcPr>
          <w:p w14:paraId="4F224C8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w:t>
            </w:r>
          </w:p>
        </w:tc>
        <w:tc>
          <w:tcPr>
            <w:tcW w:w="656" w:type="dxa"/>
            <w:vAlign w:val="center"/>
            <w:hideMark/>
          </w:tcPr>
          <w:p w14:paraId="4F224C8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720" w:type="dxa"/>
            <w:vAlign w:val="center"/>
            <w:hideMark/>
          </w:tcPr>
          <w:p w14:paraId="4F224C8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c>
          <w:tcPr>
            <w:tcW w:w="656" w:type="dxa"/>
            <w:vAlign w:val="center"/>
            <w:hideMark/>
          </w:tcPr>
          <w:p w14:paraId="4F224C8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17</w:t>
            </w:r>
          </w:p>
        </w:tc>
        <w:tc>
          <w:tcPr>
            <w:tcW w:w="720" w:type="dxa"/>
            <w:vAlign w:val="center"/>
            <w:hideMark/>
          </w:tcPr>
          <w:p w14:paraId="4F224C8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16</w:t>
            </w:r>
          </w:p>
        </w:tc>
      </w:tr>
      <w:tr w:rsidR="00B77C6D" w:rsidRPr="006E5A01" w14:paraId="4F224C9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530" w:type="dxa"/>
            <w:vAlign w:val="center"/>
            <w:hideMark/>
          </w:tcPr>
          <w:p w14:paraId="4F224C8A"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Raportet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cilësisë/metadatat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fushave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të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reja</w:t>
            </w:r>
          </w:p>
        </w:tc>
        <w:tc>
          <w:tcPr>
            <w:tcW w:w="1170" w:type="dxa"/>
            <w:vAlign w:val="center"/>
            <w:hideMark/>
          </w:tcPr>
          <w:p w14:paraId="4F224C8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656" w:type="dxa"/>
            <w:noWrap/>
            <w:vAlign w:val="center"/>
            <w:hideMark/>
          </w:tcPr>
          <w:p w14:paraId="4F224C8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656" w:type="dxa"/>
            <w:noWrap/>
            <w:vAlign w:val="center"/>
            <w:hideMark/>
          </w:tcPr>
          <w:p w14:paraId="4F224C8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20" w:type="dxa"/>
            <w:noWrap/>
            <w:vAlign w:val="center"/>
            <w:hideMark/>
          </w:tcPr>
          <w:p w14:paraId="4F224C8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w:t>
            </w:r>
          </w:p>
        </w:tc>
        <w:tc>
          <w:tcPr>
            <w:tcW w:w="656" w:type="dxa"/>
            <w:noWrap/>
            <w:vAlign w:val="center"/>
            <w:hideMark/>
          </w:tcPr>
          <w:p w14:paraId="4F224C8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20" w:type="dxa"/>
            <w:noWrap/>
            <w:vAlign w:val="center"/>
            <w:hideMark/>
          </w:tcPr>
          <w:p w14:paraId="4F224C9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bl>
    <w:p w14:paraId="4F224C92" w14:textId="77777777" w:rsidR="00B77C6D" w:rsidRPr="006E5A01" w:rsidRDefault="00B77C6D" w:rsidP="00B77C6D">
      <w:pPr>
        <w:autoSpaceDE w:val="0"/>
        <w:autoSpaceDN w:val="0"/>
        <w:adjustRightInd w:val="0"/>
        <w:spacing w:after="0"/>
        <w:jc w:val="both"/>
        <w:rPr>
          <w:rFonts w:ascii="Garamond" w:hAnsi="Garamond"/>
          <w:b/>
          <w:sz w:val="24"/>
          <w:szCs w:val="24"/>
        </w:rPr>
      </w:pPr>
    </w:p>
    <w:p w14:paraId="4F224C93" w14:textId="62AB1DA4" w:rsidR="00B77C6D" w:rsidRPr="006E5A01" w:rsidRDefault="00B77C6D" w:rsidP="00EE7618">
      <w:pPr>
        <w:pStyle w:val="TEKSTIIII"/>
        <w:rPr>
          <w:i/>
        </w:rPr>
      </w:pPr>
      <w:r w:rsidRPr="006E5A01">
        <w:rPr>
          <w:i/>
        </w:rPr>
        <w:t>Tabela</w:t>
      </w:r>
      <w:r w:rsidR="0008575F" w:rsidRPr="006E5A01">
        <w:rPr>
          <w:i/>
        </w:rPr>
        <w:t xml:space="preserve"> nr. </w:t>
      </w:r>
      <w:r w:rsidRPr="006E5A01">
        <w:rPr>
          <w:i/>
        </w:rPr>
        <w:t>13</w:t>
      </w:r>
      <w:r w:rsidR="00A4258A" w:rsidRPr="006E5A01">
        <w:rPr>
          <w:i/>
        </w:rPr>
        <w:t xml:space="preserve"> </w:t>
      </w:r>
      <w:r w:rsidRPr="006E5A01">
        <w:rPr>
          <w:i/>
        </w:rPr>
        <w:t>Menaxhimi</w:t>
      </w:r>
      <w:r w:rsidR="00A4258A" w:rsidRPr="006E5A01">
        <w:rPr>
          <w:i/>
        </w:rPr>
        <w:t xml:space="preserve"> </w:t>
      </w:r>
      <w:r w:rsidRPr="006E5A01">
        <w:rPr>
          <w:i/>
        </w:rPr>
        <w:t>i</w:t>
      </w:r>
      <w:r w:rsidR="00A4258A" w:rsidRPr="006E5A01">
        <w:rPr>
          <w:i/>
        </w:rPr>
        <w:t xml:space="preserve"> </w:t>
      </w:r>
      <w:r w:rsidR="00FA66AF" w:rsidRPr="006E5A01">
        <w:rPr>
          <w:i/>
        </w:rPr>
        <w:t xml:space="preserve">cilësisë </w:t>
      </w:r>
      <w:r w:rsidRPr="006E5A01">
        <w:rPr>
          <w:i/>
        </w:rPr>
        <w:t>për</w:t>
      </w:r>
      <w:r w:rsidR="00A4258A" w:rsidRPr="006E5A01">
        <w:rPr>
          <w:i/>
        </w:rPr>
        <w:t xml:space="preserve"> </w:t>
      </w:r>
      <w:r w:rsidRPr="006E5A01">
        <w:rPr>
          <w:i/>
        </w:rPr>
        <w:t>fushën</w:t>
      </w:r>
      <w:r w:rsidR="00A4258A" w:rsidRPr="006E5A01">
        <w:rPr>
          <w:i/>
        </w:rPr>
        <w:t xml:space="preserve"> </w:t>
      </w:r>
      <w:r w:rsidRPr="006E5A01">
        <w:rPr>
          <w:i/>
        </w:rPr>
        <w:t>e</w:t>
      </w:r>
      <w:r w:rsidR="00A4258A" w:rsidRPr="006E5A01">
        <w:rPr>
          <w:i/>
        </w:rPr>
        <w:t xml:space="preserve"> </w:t>
      </w:r>
      <w:r w:rsidRPr="006E5A01">
        <w:rPr>
          <w:i/>
        </w:rPr>
        <w:t>statistikave</w:t>
      </w:r>
      <w:r w:rsidR="00A4258A" w:rsidRPr="006E5A01">
        <w:rPr>
          <w:i/>
        </w:rPr>
        <w:t xml:space="preserve"> </w:t>
      </w:r>
      <w:r w:rsidRPr="006E5A01">
        <w:rPr>
          <w:i/>
        </w:rPr>
        <w:t>të</w:t>
      </w:r>
      <w:r w:rsidR="00A4258A" w:rsidRPr="006E5A01">
        <w:rPr>
          <w:i/>
        </w:rPr>
        <w:t xml:space="preserve"> </w:t>
      </w:r>
      <w:r w:rsidR="00FA66AF" w:rsidRPr="006E5A01">
        <w:rPr>
          <w:i/>
        </w:rPr>
        <w:t xml:space="preserve">mjedisit </w:t>
      </w:r>
      <w:r w:rsidRPr="006E5A01">
        <w:rPr>
          <w:i/>
        </w:rPr>
        <w:t>dhe</w:t>
      </w:r>
      <w:r w:rsidR="00A4258A" w:rsidRPr="006E5A01">
        <w:rPr>
          <w:i/>
        </w:rPr>
        <w:t xml:space="preserve"> </w:t>
      </w:r>
      <w:r w:rsidR="00FA66AF" w:rsidRPr="006E5A01">
        <w:rPr>
          <w:i/>
        </w:rPr>
        <w:t>multidomain</w:t>
      </w:r>
    </w:p>
    <w:tbl>
      <w:tblPr>
        <w:tblStyle w:val="LightList-Accent11"/>
        <w:tblW w:w="0" w:type="auto"/>
        <w:tblLook w:val="04A0" w:firstRow="1" w:lastRow="0" w:firstColumn="1" w:lastColumn="0" w:noHBand="0" w:noVBand="1"/>
      </w:tblPr>
      <w:tblGrid>
        <w:gridCol w:w="4518"/>
        <w:gridCol w:w="1170"/>
        <w:gridCol w:w="656"/>
        <w:gridCol w:w="716"/>
        <w:gridCol w:w="656"/>
        <w:gridCol w:w="516"/>
        <w:gridCol w:w="736"/>
      </w:tblGrid>
      <w:tr w:rsidR="00B77C6D" w:rsidRPr="006E5A01" w14:paraId="4F224C9B"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94" w14:textId="77777777" w:rsidR="00B77C6D" w:rsidRPr="006E5A01" w:rsidRDefault="00B77C6D" w:rsidP="00F6171A">
            <w:pPr>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Aktivitetet</w:t>
            </w:r>
          </w:p>
        </w:tc>
        <w:tc>
          <w:tcPr>
            <w:tcW w:w="1170" w:type="dxa"/>
            <w:vAlign w:val="center"/>
            <w:hideMark/>
          </w:tcPr>
          <w:p w14:paraId="4F224C95"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2017-2021</w:t>
            </w:r>
          </w:p>
        </w:tc>
        <w:tc>
          <w:tcPr>
            <w:tcW w:w="656" w:type="dxa"/>
            <w:vAlign w:val="center"/>
            <w:hideMark/>
          </w:tcPr>
          <w:p w14:paraId="4F224C96"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2022</w:t>
            </w:r>
          </w:p>
        </w:tc>
        <w:tc>
          <w:tcPr>
            <w:tcW w:w="716" w:type="dxa"/>
            <w:vAlign w:val="center"/>
            <w:hideMark/>
          </w:tcPr>
          <w:p w14:paraId="4F224C97"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2023</w:t>
            </w:r>
          </w:p>
        </w:tc>
        <w:tc>
          <w:tcPr>
            <w:tcW w:w="656" w:type="dxa"/>
            <w:vAlign w:val="center"/>
            <w:hideMark/>
          </w:tcPr>
          <w:p w14:paraId="4F224C98"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2024</w:t>
            </w:r>
          </w:p>
        </w:tc>
        <w:tc>
          <w:tcPr>
            <w:tcW w:w="0" w:type="auto"/>
            <w:vAlign w:val="center"/>
            <w:hideMark/>
          </w:tcPr>
          <w:p w14:paraId="4F224C9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2025</w:t>
            </w:r>
          </w:p>
        </w:tc>
        <w:tc>
          <w:tcPr>
            <w:tcW w:w="736" w:type="dxa"/>
            <w:vAlign w:val="center"/>
            <w:hideMark/>
          </w:tcPr>
          <w:p w14:paraId="4F224C9A"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2026</w:t>
            </w:r>
          </w:p>
        </w:tc>
      </w:tr>
      <w:tr w:rsidR="00B77C6D" w:rsidRPr="006E5A01" w14:paraId="4F224CA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9C" w14:textId="45A85AD0" w:rsidR="00B77C6D" w:rsidRPr="006E5A01" w:rsidRDefault="00B77C6D" w:rsidP="00F6171A">
            <w:pPr>
              <w:rPr>
                <w:rFonts w:ascii="Garamond" w:eastAsia="Times New Roman" w:hAnsi="Garamond"/>
                <w:b w:val="0"/>
                <w:bCs w:val="0"/>
                <w:color w:val="000000"/>
                <w:sz w:val="16"/>
                <w:szCs w:val="16"/>
                <w:lang w:val="sq-AL"/>
              </w:rPr>
            </w:pPr>
            <w:r w:rsidRPr="006E5A01">
              <w:rPr>
                <w:rFonts w:ascii="Garamond" w:eastAsia="Times New Roman" w:hAnsi="Garamond"/>
                <w:b w:val="0"/>
                <w:color w:val="000000"/>
                <w:sz w:val="16"/>
                <w:szCs w:val="16"/>
                <w:lang w:val="sq-AL"/>
              </w:rPr>
              <w:t>Dokumentimi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sipas</w:t>
            </w:r>
            <w:r w:rsidR="00A4258A" w:rsidRPr="006E5A01">
              <w:rPr>
                <w:rFonts w:ascii="Garamond" w:eastAsia="Times New Roman" w:hAnsi="Garamond"/>
                <w:b w:val="0"/>
                <w:color w:val="000000"/>
                <w:sz w:val="16"/>
                <w:szCs w:val="16"/>
                <w:lang w:val="sq-AL"/>
              </w:rPr>
              <w:t xml:space="preserve"> </w:t>
            </w:r>
            <w:r w:rsidR="00FA66AF" w:rsidRPr="006E5A01">
              <w:rPr>
                <w:rFonts w:ascii="Garamond" w:eastAsia="Times New Roman" w:hAnsi="Garamond"/>
                <w:b w:val="0"/>
                <w:color w:val="000000"/>
                <w:sz w:val="16"/>
                <w:szCs w:val="16"/>
                <w:lang w:val="sq-AL"/>
              </w:rPr>
              <w:t>standard</w:t>
            </w:r>
            <w:r w:rsidRPr="006E5A01">
              <w:rPr>
                <w:rFonts w:ascii="Garamond" w:eastAsia="Times New Roman" w:hAnsi="Garamond"/>
                <w:b w:val="0"/>
                <w:color w:val="000000"/>
                <w:sz w:val="16"/>
                <w:szCs w:val="16"/>
                <w:lang w:val="sq-AL"/>
              </w:rPr>
              <w:t>it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GSBPM</w:t>
            </w:r>
          </w:p>
        </w:tc>
        <w:tc>
          <w:tcPr>
            <w:tcW w:w="1170" w:type="dxa"/>
            <w:vAlign w:val="center"/>
            <w:hideMark/>
          </w:tcPr>
          <w:p w14:paraId="4F224C9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656" w:type="dxa"/>
            <w:vAlign w:val="center"/>
            <w:hideMark/>
          </w:tcPr>
          <w:p w14:paraId="4F224C9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716" w:type="dxa"/>
            <w:vAlign w:val="center"/>
            <w:hideMark/>
          </w:tcPr>
          <w:p w14:paraId="4F224C9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656" w:type="dxa"/>
            <w:vAlign w:val="center"/>
            <w:hideMark/>
          </w:tcPr>
          <w:p w14:paraId="4F224CA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0" w:type="auto"/>
            <w:vAlign w:val="center"/>
            <w:hideMark/>
          </w:tcPr>
          <w:p w14:paraId="4F224CA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736" w:type="dxa"/>
            <w:vAlign w:val="center"/>
            <w:hideMark/>
          </w:tcPr>
          <w:p w14:paraId="4F224CA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r>
      <w:tr w:rsidR="00B77C6D" w:rsidRPr="006E5A01" w14:paraId="4F224CA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A4"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Matja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kostos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aktiviteteve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statistikore</w:t>
            </w:r>
            <w:r w:rsidR="00A4258A" w:rsidRPr="006E5A01">
              <w:rPr>
                <w:rFonts w:ascii="Garamond" w:eastAsia="Times New Roman" w:hAnsi="Garamond"/>
                <w:b w:val="0"/>
                <w:color w:val="000000"/>
                <w:sz w:val="16"/>
                <w:szCs w:val="16"/>
                <w:lang w:val="sq-AL"/>
              </w:rPr>
              <w:t xml:space="preserve"> </w:t>
            </w:r>
          </w:p>
        </w:tc>
        <w:tc>
          <w:tcPr>
            <w:tcW w:w="1170" w:type="dxa"/>
            <w:vAlign w:val="center"/>
            <w:hideMark/>
          </w:tcPr>
          <w:p w14:paraId="4F224CA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656" w:type="dxa"/>
            <w:noWrap/>
            <w:vAlign w:val="center"/>
            <w:hideMark/>
          </w:tcPr>
          <w:p w14:paraId="4F224CA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16" w:type="dxa"/>
            <w:noWrap/>
            <w:vAlign w:val="center"/>
            <w:hideMark/>
          </w:tcPr>
          <w:p w14:paraId="4F224CA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vAlign w:val="center"/>
            <w:hideMark/>
          </w:tcPr>
          <w:p w14:paraId="4F224CA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0" w:type="auto"/>
            <w:vAlign w:val="center"/>
            <w:hideMark/>
          </w:tcPr>
          <w:p w14:paraId="4F224CA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736" w:type="dxa"/>
            <w:vAlign w:val="center"/>
            <w:hideMark/>
          </w:tcPr>
          <w:p w14:paraId="4F224CA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r>
      <w:tr w:rsidR="00B77C6D" w:rsidRPr="006E5A01" w14:paraId="4F224CB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AC" w14:textId="25AF5584" w:rsidR="00B77C6D" w:rsidRPr="006E5A01" w:rsidRDefault="00B77C6D" w:rsidP="00FA66AF">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Auditi</w:t>
            </w:r>
            <w:r w:rsidR="00A4258A" w:rsidRPr="006E5A01">
              <w:rPr>
                <w:rFonts w:ascii="Garamond" w:eastAsia="Times New Roman" w:hAnsi="Garamond"/>
                <w:b w:val="0"/>
                <w:color w:val="000000"/>
                <w:sz w:val="16"/>
                <w:szCs w:val="16"/>
                <w:lang w:val="sq-AL"/>
              </w:rPr>
              <w:t xml:space="preserve"> </w:t>
            </w:r>
            <w:r w:rsidR="00FA66AF" w:rsidRPr="006E5A01">
              <w:rPr>
                <w:rFonts w:ascii="Garamond" w:eastAsia="Times New Roman" w:hAnsi="Garamond"/>
                <w:b w:val="0"/>
                <w:color w:val="000000"/>
                <w:sz w:val="16"/>
                <w:szCs w:val="16"/>
                <w:lang w:val="sq-AL"/>
              </w:rPr>
              <w:t>s</w:t>
            </w:r>
            <w:r w:rsidRPr="006E5A01">
              <w:rPr>
                <w:rFonts w:ascii="Garamond" w:eastAsia="Times New Roman" w:hAnsi="Garamond"/>
                <w:b w:val="0"/>
                <w:color w:val="000000"/>
                <w:sz w:val="16"/>
                <w:szCs w:val="16"/>
                <w:lang w:val="sq-AL"/>
              </w:rPr>
              <w:t>tatistikor</w:t>
            </w:r>
          </w:p>
        </w:tc>
        <w:tc>
          <w:tcPr>
            <w:tcW w:w="1170" w:type="dxa"/>
            <w:noWrap/>
            <w:vAlign w:val="center"/>
            <w:hideMark/>
          </w:tcPr>
          <w:p w14:paraId="4F224CA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A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16" w:type="dxa"/>
            <w:noWrap/>
            <w:vAlign w:val="center"/>
            <w:hideMark/>
          </w:tcPr>
          <w:p w14:paraId="4F224CA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B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B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36" w:type="dxa"/>
            <w:noWrap/>
            <w:vAlign w:val="center"/>
            <w:hideMark/>
          </w:tcPr>
          <w:p w14:paraId="4F224CB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r w:rsidR="00B77C6D" w:rsidRPr="006E5A01" w14:paraId="4F224CB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B4" w14:textId="1E19C93C" w:rsidR="00B77C6D" w:rsidRPr="006E5A01" w:rsidRDefault="00FA66AF"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Pyetësori</w:t>
            </w:r>
            <w:r w:rsidR="00A4258A" w:rsidRPr="006E5A01">
              <w:rPr>
                <w:rFonts w:ascii="Garamond" w:eastAsia="Times New Roman" w:hAnsi="Garamond"/>
                <w:b w:val="0"/>
                <w:color w:val="000000"/>
                <w:sz w:val="16"/>
                <w:szCs w:val="16"/>
                <w:lang w:val="sq-AL"/>
              </w:rPr>
              <w:t xml:space="preserve"> </w:t>
            </w:r>
            <w:r w:rsidR="00B77C6D" w:rsidRPr="006E5A01">
              <w:rPr>
                <w:rFonts w:ascii="Garamond" w:eastAsia="Times New Roman" w:hAnsi="Garamond"/>
                <w:b w:val="0"/>
                <w:color w:val="000000"/>
                <w:sz w:val="16"/>
                <w:szCs w:val="16"/>
                <w:lang w:val="sq-AL"/>
              </w:rPr>
              <w:t>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vetëvlerësimit</w:t>
            </w:r>
          </w:p>
        </w:tc>
        <w:tc>
          <w:tcPr>
            <w:tcW w:w="1170" w:type="dxa"/>
            <w:noWrap/>
            <w:vAlign w:val="center"/>
            <w:hideMark/>
          </w:tcPr>
          <w:p w14:paraId="4F224CB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B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16" w:type="dxa"/>
            <w:noWrap/>
            <w:vAlign w:val="center"/>
            <w:hideMark/>
          </w:tcPr>
          <w:p w14:paraId="4F224CB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656" w:type="dxa"/>
            <w:noWrap/>
            <w:vAlign w:val="center"/>
            <w:hideMark/>
          </w:tcPr>
          <w:p w14:paraId="4F224CB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0" w:type="auto"/>
            <w:noWrap/>
            <w:vAlign w:val="center"/>
            <w:hideMark/>
          </w:tcPr>
          <w:p w14:paraId="4F224CB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c>
          <w:tcPr>
            <w:tcW w:w="736" w:type="dxa"/>
            <w:noWrap/>
            <w:vAlign w:val="center"/>
            <w:hideMark/>
          </w:tcPr>
          <w:p w14:paraId="4F224CB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w:t>
            </w:r>
          </w:p>
        </w:tc>
      </w:tr>
      <w:tr w:rsidR="00B77C6D" w:rsidRPr="006E5A01" w14:paraId="4F224CC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BC"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Raportet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cilësisë/metadatat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sipas</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fushave</w:t>
            </w:r>
          </w:p>
        </w:tc>
        <w:tc>
          <w:tcPr>
            <w:tcW w:w="1170" w:type="dxa"/>
            <w:vAlign w:val="center"/>
            <w:hideMark/>
          </w:tcPr>
          <w:p w14:paraId="4F224CB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656" w:type="dxa"/>
            <w:vAlign w:val="center"/>
            <w:hideMark/>
          </w:tcPr>
          <w:p w14:paraId="4F224CB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716" w:type="dxa"/>
            <w:vAlign w:val="center"/>
            <w:hideMark/>
          </w:tcPr>
          <w:p w14:paraId="4F224CB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656" w:type="dxa"/>
            <w:vAlign w:val="center"/>
            <w:hideMark/>
          </w:tcPr>
          <w:p w14:paraId="4F224CC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0" w:type="auto"/>
            <w:vAlign w:val="center"/>
            <w:hideMark/>
          </w:tcPr>
          <w:p w14:paraId="4F224CC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c>
          <w:tcPr>
            <w:tcW w:w="736" w:type="dxa"/>
            <w:vAlign w:val="center"/>
            <w:hideMark/>
          </w:tcPr>
          <w:p w14:paraId="4F224CC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w:t>
            </w:r>
          </w:p>
        </w:tc>
      </w:tr>
      <w:tr w:rsidR="00B77C6D" w:rsidRPr="006E5A01" w14:paraId="4F224CC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518" w:type="dxa"/>
            <w:vAlign w:val="center"/>
            <w:hideMark/>
          </w:tcPr>
          <w:p w14:paraId="4F224CC4"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sz w:val="16"/>
                <w:szCs w:val="16"/>
                <w:lang w:val="sq-AL"/>
              </w:rPr>
              <w:t>Raportet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cilësisë/metadatat</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sipas</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fushave</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të</w:t>
            </w:r>
            <w:r w:rsidR="00A4258A" w:rsidRPr="006E5A01">
              <w:rPr>
                <w:rFonts w:ascii="Garamond" w:eastAsia="Times New Roman" w:hAnsi="Garamond"/>
                <w:b w:val="0"/>
                <w:sz w:val="16"/>
                <w:szCs w:val="16"/>
                <w:lang w:val="sq-AL"/>
              </w:rPr>
              <w:t xml:space="preserve"> </w:t>
            </w:r>
            <w:r w:rsidRPr="006E5A01">
              <w:rPr>
                <w:rFonts w:ascii="Garamond" w:eastAsia="Times New Roman" w:hAnsi="Garamond"/>
                <w:b w:val="0"/>
                <w:sz w:val="16"/>
                <w:szCs w:val="16"/>
                <w:lang w:val="sq-AL"/>
              </w:rPr>
              <w:t>reja</w:t>
            </w:r>
          </w:p>
        </w:tc>
        <w:tc>
          <w:tcPr>
            <w:tcW w:w="1170" w:type="dxa"/>
            <w:vAlign w:val="center"/>
            <w:hideMark/>
          </w:tcPr>
          <w:p w14:paraId="4F224CC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656" w:type="dxa"/>
            <w:noWrap/>
            <w:vAlign w:val="center"/>
            <w:hideMark/>
          </w:tcPr>
          <w:p w14:paraId="4F224CC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716" w:type="dxa"/>
            <w:noWrap/>
            <w:vAlign w:val="center"/>
            <w:hideMark/>
          </w:tcPr>
          <w:p w14:paraId="4F224CC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656" w:type="dxa"/>
            <w:noWrap/>
            <w:vAlign w:val="center"/>
            <w:hideMark/>
          </w:tcPr>
          <w:p w14:paraId="4F224CC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c>
          <w:tcPr>
            <w:tcW w:w="0" w:type="auto"/>
            <w:noWrap/>
            <w:vAlign w:val="center"/>
            <w:hideMark/>
          </w:tcPr>
          <w:p w14:paraId="4F224CC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736" w:type="dxa"/>
            <w:noWrap/>
            <w:vAlign w:val="center"/>
            <w:hideMark/>
          </w:tcPr>
          <w:p w14:paraId="4F224CC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w:t>
            </w:r>
          </w:p>
        </w:tc>
      </w:tr>
    </w:tbl>
    <w:p w14:paraId="4F224CCC" w14:textId="77777777" w:rsidR="00B77C6D" w:rsidRPr="006E5A01" w:rsidRDefault="00B77C6D" w:rsidP="00B77C6D">
      <w:pPr>
        <w:jc w:val="both"/>
        <w:rPr>
          <w:rFonts w:ascii="Garamond" w:hAnsi="Garamond"/>
          <w:b/>
          <w:sz w:val="24"/>
          <w:szCs w:val="24"/>
        </w:rPr>
      </w:pPr>
    </w:p>
    <w:p w14:paraId="4F224CCD" w14:textId="32C56388" w:rsidR="00B77C6D" w:rsidRPr="006E5A01" w:rsidRDefault="00B77C6D" w:rsidP="00EE7618">
      <w:pPr>
        <w:pStyle w:val="TEKSTIIII"/>
        <w:rPr>
          <w:i/>
        </w:rPr>
      </w:pPr>
      <w:r w:rsidRPr="006E5A01">
        <w:rPr>
          <w:i/>
        </w:rPr>
        <w:t>Tabela</w:t>
      </w:r>
      <w:r w:rsidR="0008575F" w:rsidRPr="006E5A01">
        <w:rPr>
          <w:i/>
        </w:rPr>
        <w:t xml:space="preserve"> nr. </w:t>
      </w:r>
      <w:r w:rsidRPr="006E5A01">
        <w:rPr>
          <w:i/>
        </w:rPr>
        <w:t>14</w:t>
      </w:r>
      <w:r w:rsidR="0008575F" w:rsidRPr="006E5A01">
        <w:rPr>
          <w:i/>
        </w:rPr>
        <w:t xml:space="preserve"> </w:t>
      </w:r>
      <w:r w:rsidRPr="006E5A01">
        <w:rPr>
          <w:i/>
        </w:rPr>
        <w:t>Indikatorë</w:t>
      </w:r>
      <w:r w:rsidR="00A4258A" w:rsidRPr="006E5A01">
        <w:rPr>
          <w:i/>
        </w:rPr>
        <w:t xml:space="preserve"> </w:t>
      </w:r>
      <w:r w:rsidRPr="006E5A01">
        <w:rPr>
          <w:i/>
        </w:rPr>
        <w:t>të</w:t>
      </w:r>
      <w:r w:rsidR="00A4258A" w:rsidRPr="006E5A01">
        <w:rPr>
          <w:i/>
        </w:rPr>
        <w:t xml:space="preserve"> </w:t>
      </w:r>
      <w:r w:rsidRPr="006E5A01">
        <w:rPr>
          <w:i/>
        </w:rPr>
        <w:t>përgjithshëm</w:t>
      </w:r>
    </w:p>
    <w:tbl>
      <w:tblPr>
        <w:tblStyle w:val="LightList-Accent11"/>
        <w:tblW w:w="9018" w:type="dxa"/>
        <w:tblLayout w:type="fixed"/>
        <w:tblLook w:val="04A0" w:firstRow="1" w:lastRow="0" w:firstColumn="1" w:lastColumn="0" w:noHBand="0" w:noVBand="1"/>
      </w:tblPr>
      <w:tblGrid>
        <w:gridCol w:w="1548"/>
        <w:gridCol w:w="1080"/>
        <w:gridCol w:w="1530"/>
        <w:gridCol w:w="1080"/>
        <w:gridCol w:w="1080"/>
        <w:gridCol w:w="1440"/>
        <w:gridCol w:w="1260"/>
      </w:tblGrid>
      <w:tr w:rsidR="00B77C6D" w:rsidRPr="006E5A01" w14:paraId="4F224CD5"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14:paraId="4F224CCE" w14:textId="77777777" w:rsidR="00B77C6D" w:rsidRPr="006E5A01" w:rsidRDefault="00B77C6D" w:rsidP="00F6171A">
            <w:pPr>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Indikatorët</w:t>
            </w:r>
          </w:p>
        </w:tc>
        <w:tc>
          <w:tcPr>
            <w:tcW w:w="1080" w:type="dxa"/>
            <w:vAlign w:val="center"/>
            <w:hideMark/>
          </w:tcPr>
          <w:p w14:paraId="4F224CC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2017-2021</w:t>
            </w:r>
          </w:p>
        </w:tc>
        <w:tc>
          <w:tcPr>
            <w:tcW w:w="1530" w:type="dxa"/>
            <w:vAlign w:val="center"/>
            <w:hideMark/>
          </w:tcPr>
          <w:p w14:paraId="4F224CD0"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2022</w:t>
            </w:r>
          </w:p>
        </w:tc>
        <w:tc>
          <w:tcPr>
            <w:tcW w:w="1080" w:type="dxa"/>
            <w:vAlign w:val="center"/>
            <w:hideMark/>
          </w:tcPr>
          <w:p w14:paraId="4F224CD1"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2023</w:t>
            </w:r>
          </w:p>
        </w:tc>
        <w:tc>
          <w:tcPr>
            <w:tcW w:w="1080" w:type="dxa"/>
            <w:vAlign w:val="center"/>
            <w:hideMark/>
          </w:tcPr>
          <w:p w14:paraId="4F224CD2"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2024</w:t>
            </w:r>
          </w:p>
        </w:tc>
        <w:tc>
          <w:tcPr>
            <w:tcW w:w="1440" w:type="dxa"/>
            <w:vAlign w:val="center"/>
            <w:hideMark/>
          </w:tcPr>
          <w:p w14:paraId="4F224CD3"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2025</w:t>
            </w:r>
          </w:p>
        </w:tc>
        <w:tc>
          <w:tcPr>
            <w:tcW w:w="1260" w:type="dxa"/>
            <w:vAlign w:val="center"/>
            <w:hideMark/>
          </w:tcPr>
          <w:p w14:paraId="4F224CD4"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2026</w:t>
            </w:r>
          </w:p>
        </w:tc>
      </w:tr>
      <w:tr w:rsidR="00B77C6D" w:rsidRPr="006E5A01" w14:paraId="4F224CDD"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14:paraId="4F224CD6" w14:textId="21A989EF" w:rsidR="00B77C6D" w:rsidRPr="006E5A01" w:rsidRDefault="00B77C6D" w:rsidP="00F6171A">
            <w:pPr>
              <w:rPr>
                <w:rFonts w:ascii="Garamond" w:eastAsia="Times New Roman" w:hAnsi="Garamond"/>
                <w:b w:val="0"/>
                <w:bCs w:val="0"/>
                <w:color w:val="000000"/>
                <w:sz w:val="16"/>
                <w:szCs w:val="16"/>
                <w:lang w:val="sq-AL"/>
              </w:rPr>
            </w:pPr>
            <w:r w:rsidRPr="006E5A01">
              <w:rPr>
                <w:rFonts w:ascii="Garamond" w:eastAsia="Times New Roman" w:hAnsi="Garamond"/>
                <w:b w:val="0"/>
                <w:color w:val="000000"/>
                <w:sz w:val="16"/>
                <w:szCs w:val="16"/>
                <w:lang w:val="sq-AL"/>
              </w:rPr>
              <w:t>Niveli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kënaqësisë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përdoruesve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të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statistikave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të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prodhuara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nga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INSTAT</w:t>
            </w:r>
            <w:r w:rsidR="00FB6BAA" w:rsidRPr="006E5A01">
              <w:rPr>
                <w:rFonts w:ascii="Garamond" w:eastAsia="Times New Roman" w:hAnsi="Garamond"/>
                <w:b w:val="0"/>
                <w:color w:val="000000"/>
                <w:sz w:val="16"/>
                <w:szCs w:val="16"/>
                <w:lang w:val="sq-AL"/>
              </w:rPr>
              <w:t>-i</w:t>
            </w:r>
          </w:p>
        </w:tc>
        <w:tc>
          <w:tcPr>
            <w:tcW w:w="1080" w:type="dxa"/>
            <w:vAlign w:val="center"/>
            <w:hideMark/>
          </w:tcPr>
          <w:p w14:paraId="4F224CD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3.87</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(77.3%)</w:t>
            </w:r>
          </w:p>
        </w:tc>
        <w:tc>
          <w:tcPr>
            <w:tcW w:w="1530" w:type="dxa"/>
            <w:vAlign w:val="center"/>
            <w:hideMark/>
          </w:tcPr>
          <w:p w14:paraId="4F224CD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0.0001</w:t>
            </w:r>
          </w:p>
        </w:tc>
        <w:tc>
          <w:tcPr>
            <w:tcW w:w="1080" w:type="dxa"/>
            <w:vAlign w:val="center"/>
            <w:hideMark/>
          </w:tcPr>
          <w:p w14:paraId="4F224CD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0.0001</w:t>
            </w:r>
          </w:p>
        </w:tc>
        <w:tc>
          <w:tcPr>
            <w:tcW w:w="1080" w:type="dxa"/>
            <w:vAlign w:val="center"/>
            <w:hideMark/>
          </w:tcPr>
          <w:p w14:paraId="4F224CD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0.0001</w:t>
            </w:r>
          </w:p>
        </w:tc>
        <w:tc>
          <w:tcPr>
            <w:tcW w:w="1440" w:type="dxa"/>
            <w:vAlign w:val="center"/>
            <w:hideMark/>
          </w:tcPr>
          <w:p w14:paraId="4F224CD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0.0001</w:t>
            </w:r>
          </w:p>
        </w:tc>
        <w:tc>
          <w:tcPr>
            <w:tcW w:w="1260" w:type="dxa"/>
            <w:vAlign w:val="center"/>
            <w:hideMark/>
          </w:tcPr>
          <w:p w14:paraId="4F224CD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0.0001</w:t>
            </w:r>
          </w:p>
        </w:tc>
      </w:tr>
      <w:tr w:rsidR="00B77C6D" w:rsidRPr="006E5A01" w14:paraId="4F224CE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14:paraId="4F224CDE"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Përqindja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përdoruesve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që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shprehin</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besim/besueshmëri</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në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statistikat</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kombëtare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(në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një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Anketë)</w:t>
            </w:r>
          </w:p>
        </w:tc>
        <w:tc>
          <w:tcPr>
            <w:tcW w:w="1080" w:type="dxa"/>
            <w:vAlign w:val="center"/>
            <w:hideMark/>
          </w:tcPr>
          <w:p w14:paraId="4F224CD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0.776</w:t>
            </w:r>
          </w:p>
        </w:tc>
        <w:tc>
          <w:tcPr>
            <w:tcW w:w="1530" w:type="dxa"/>
            <w:vAlign w:val="center"/>
            <w:hideMark/>
          </w:tcPr>
          <w:p w14:paraId="4F224CE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0.777</w:t>
            </w:r>
          </w:p>
        </w:tc>
        <w:tc>
          <w:tcPr>
            <w:tcW w:w="1080" w:type="dxa"/>
            <w:vAlign w:val="center"/>
            <w:hideMark/>
          </w:tcPr>
          <w:p w14:paraId="4F224CE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0.778</w:t>
            </w:r>
          </w:p>
        </w:tc>
        <w:tc>
          <w:tcPr>
            <w:tcW w:w="1080" w:type="dxa"/>
            <w:vAlign w:val="center"/>
            <w:hideMark/>
          </w:tcPr>
          <w:p w14:paraId="4F224CE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0.78</w:t>
            </w:r>
          </w:p>
        </w:tc>
        <w:tc>
          <w:tcPr>
            <w:tcW w:w="1440" w:type="dxa"/>
            <w:vAlign w:val="center"/>
            <w:hideMark/>
          </w:tcPr>
          <w:p w14:paraId="4F224CE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0.785</w:t>
            </w:r>
          </w:p>
        </w:tc>
        <w:tc>
          <w:tcPr>
            <w:tcW w:w="1260" w:type="dxa"/>
            <w:vAlign w:val="center"/>
            <w:hideMark/>
          </w:tcPr>
          <w:p w14:paraId="4F224CE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0.79</w:t>
            </w:r>
          </w:p>
        </w:tc>
      </w:tr>
      <w:tr w:rsidR="00B77C6D" w:rsidRPr="006E5A01" w14:paraId="4F224CED"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14:paraId="4F224CE6" w14:textId="000D4F94"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Ngarkesa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të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intervistuarve</w:t>
            </w:r>
            <w:r w:rsidR="00A4258A" w:rsidRPr="006E5A01">
              <w:rPr>
                <w:rFonts w:ascii="Garamond" w:eastAsia="Times New Roman" w:hAnsi="Garamond"/>
                <w:b w:val="0"/>
                <w:color w:val="000000"/>
                <w:sz w:val="16"/>
                <w:szCs w:val="16"/>
                <w:lang w:val="sq-AL"/>
              </w:rPr>
              <w:t xml:space="preserve"> </w:t>
            </w:r>
            <w:r w:rsidR="00FB6BAA" w:rsidRPr="006E5A01">
              <w:rPr>
                <w:rFonts w:ascii="Garamond" w:eastAsia="Times New Roman" w:hAnsi="Garamond"/>
                <w:b w:val="0"/>
                <w:color w:val="000000"/>
                <w:sz w:val="16"/>
                <w:szCs w:val="16"/>
                <w:lang w:val="sq-AL"/>
              </w:rPr>
              <w:t>pranë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familjeve</w:t>
            </w:r>
          </w:p>
        </w:tc>
        <w:tc>
          <w:tcPr>
            <w:tcW w:w="1080" w:type="dxa"/>
            <w:vAlign w:val="center"/>
            <w:hideMark/>
          </w:tcPr>
          <w:p w14:paraId="4F224CE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530" w:type="dxa"/>
            <w:vAlign w:val="center"/>
            <w:hideMark/>
          </w:tcPr>
          <w:p w14:paraId="4F224CE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080" w:type="dxa"/>
            <w:vAlign w:val="center"/>
            <w:hideMark/>
          </w:tcPr>
          <w:p w14:paraId="4F224CE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080" w:type="dxa"/>
            <w:vAlign w:val="center"/>
            <w:hideMark/>
          </w:tcPr>
          <w:p w14:paraId="4F224CE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440" w:type="dxa"/>
            <w:vAlign w:val="center"/>
            <w:hideMark/>
          </w:tcPr>
          <w:p w14:paraId="4F224CE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260" w:type="dxa"/>
            <w:vAlign w:val="center"/>
            <w:hideMark/>
          </w:tcPr>
          <w:p w14:paraId="4F224CE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r>
      <w:tr w:rsidR="00B77C6D" w:rsidRPr="006E5A01" w14:paraId="4F224CF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14:paraId="4F224CEE" w14:textId="32E53DC5"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Ngarkesa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të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intervistuarve</w:t>
            </w:r>
            <w:r w:rsidR="00A4258A" w:rsidRPr="006E5A01">
              <w:rPr>
                <w:rFonts w:ascii="Garamond" w:eastAsia="Times New Roman" w:hAnsi="Garamond"/>
                <w:b w:val="0"/>
                <w:color w:val="000000"/>
                <w:sz w:val="16"/>
                <w:szCs w:val="16"/>
                <w:lang w:val="sq-AL"/>
              </w:rPr>
              <w:t xml:space="preserve"> </w:t>
            </w:r>
            <w:r w:rsidR="00FB6BAA" w:rsidRPr="006E5A01">
              <w:rPr>
                <w:rFonts w:ascii="Garamond" w:eastAsia="Times New Roman" w:hAnsi="Garamond"/>
                <w:b w:val="0"/>
                <w:color w:val="000000"/>
                <w:sz w:val="16"/>
                <w:szCs w:val="16"/>
                <w:lang w:val="sq-AL"/>
              </w:rPr>
              <w:t>pranë</w:t>
            </w:r>
            <w:r w:rsidR="00A4258A" w:rsidRPr="006E5A01">
              <w:rPr>
                <w:rFonts w:ascii="Garamond" w:eastAsia="Times New Roman" w:hAnsi="Garamond"/>
                <w:b w:val="0"/>
                <w:color w:val="000000"/>
                <w:sz w:val="16"/>
                <w:szCs w:val="16"/>
                <w:lang w:val="sq-AL"/>
              </w:rPr>
              <w:t xml:space="preserve"> </w:t>
            </w:r>
            <w:r w:rsidR="00FB6BAA" w:rsidRPr="006E5A01">
              <w:rPr>
                <w:rFonts w:ascii="Garamond" w:eastAsia="Times New Roman" w:hAnsi="Garamond"/>
                <w:b w:val="0"/>
                <w:color w:val="000000"/>
                <w:sz w:val="16"/>
                <w:szCs w:val="16"/>
                <w:lang w:val="sq-AL"/>
              </w:rPr>
              <w:t>ndërmarrjeve</w:t>
            </w:r>
          </w:p>
        </w:tc>
        <w:tc>
          <w:tcPr>
            <w:tcW w:w="1080" w:type="dxa"/>
            <w:vAlign w:val="center"/>
            <w:hideMark/>
          </w:tcPr>
          <w:p w14:paraId="4F224CE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530" w:type="dxa"/>
            <w:vAlign w:val="center"/>
            <w:hideMark/>
          </w:tcPr>
          <w:p w14:paraId="4F224CF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080" w:type="dxa"/>
            <w:vAlign w:val="center"/>
            <w:hideMark/>
          </w:tcPr>
          <w:p w14:paraId="4F224CF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080" w:type="dxa"/>
            <w:vAlign w:val="center"/>
            <w:hideMark/>
          </w:tcPr>
          <w:p w14:paraId="4F224CF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440" w:type="dxa"/>
            <w:vAlign w:val="center"/>
            <w:hideMark/>
          </w:tcPr>
          <w:p w14:paraId="4F224CF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c>
          <w:tcPr>
            <w:tcW w:w="1260" w:type="dxa"/>
            <w:vAlign w:val="center"/>
            <w:hideMark/>
          </w:tcPr>
          <w:p w14:paraId="4F224CF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Po</w:t>
            </w:r>
          </w:p>
        </w:tc>
      </w:tr>
      <w:tr w:rsidR="00B77C6D" w:rsidRPr="006E5A01" w14:paraId="4F224CFD"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48" w:type="dxa"/>
            <w:vAlign w:val="center"/>
            <w:hideMark/>
          </w:tcPr>
          <w:p w14:paraId="4F224CF6"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Kohëzgjatja</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intervistës</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mesatare</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në</w:t>
            </w:r>
            <w:r w:rsidR="00A4258A" w:rsidRPr="006E5A01">
              <w:rPr>
                <w:rFonts w:ascii="Garamond" w:eastAsia="Times New Roman" w:hAnsi="Garamond"/>
                <w:b w:val="0"/>
                <w:color w:val="000000"/>
                <w:sz w:val="16"/>
                <w:szCs w:val="16"/>
                <w:lang w:val="sq-AL"/>
              </w:rPr>
              <w:t xml:space="preserve"> </w:t>
            </w:r>
            <w:r w:rsidRPr="006E5A01">
              <w:rPr>
                <w:rFonts w:ascii="Garamond" w:eastAsia="Times New Roman" w:hAnsi="Garamond"/>
                <w:b w:val="0"/>
                <w:color w:val="000000"/>
                <w:sz w:val="16"/>
                <w:szCs w:val="16"/>
                <w:lang w:val="sq-AL"/>
              </w:rPr>
              <w:t>minuta</w:t>
            </w:r>
          </w:p>
        </w:tc>
        <w:tc>
          <w:tcPr>
            <w:tcW w:w="1080" w:type="dxa"/>
            <w:vAlign w:val="center"/>
            <w:hideMark/>
          </w:tcPr>
          <w:p w14:paraId="4F224CF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33.73333333</w:t>
            </w:r>
          </w:p>
        </w:tc>
        <w:tc>
          <w:tcPr>
            <w:tcW w:w="1530" w:type="dxa"/>
            <w:vAlign w:val="center"/>
            <w:hideMark/>
          </w:tcPr>
          <w:p w14:paraId="4F224CF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33.63333333</w:t>
            </w:r>
          </w:p>
        </w:tc>
        <w:tc>
          <w:tcPr>
            <w:tcW w:w="1080" w:type="dxa"/>
            <w:vAlign w:val="center"/>
            <w:hideMark/>
          </w:tcPr>
          <w:p w14:paraId="4F224CF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33.53333333</w:t>
            </w:r>
          </w:p>
        </w:tc>
        <w:tc>
          <w:tcPr>
            <w:tcW w:w="1080" w:type="dxa"/>
            <w:vAlign w:val="center"/>
            <w:hideMark/>
          </w:tcPr>
          <w:p w14:paraId="4F224CF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33.43333333</w:t>
            </w:r>
          </w:p>
        </w:tc>
        <w:tc>
          <w:tcPr>
            <w:tcW w:w="1440" w:type="dxa"/>
            <w:vAlign w:val="center"/>
            <w:hideMark/>
          </w:tcPr>
          <w:p w14:paraId="4F224CF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33.33333333</w:t>
            </w:r>
          </w:p>
        </w:tc>
        <w:tc>
          <w:tcPr>
            <w:tcW w:w="1260" w:type="dxa"/>
            <w:vAlign w:val="center"/>
            <w:hideMark/>
          </w:tcPr>
          <w:p w14:paraId="4F224CF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33.23333333</w:t>
            </w:r>
          </w:p>
        </w:tc>
      </w:tr>
    </w:tbl>
    <w:p w14:paraId="4F224CFE" w14:textId="77777777" w:rsidR="00B77C6D" w:rsidRPr="006E5A01" w:rsidRDefault="00B77C6D" w:rsidP="00B77C6D">
      <w:pPr>
        <w:pStyle w:val="Heading4"/>
        <w:numPr>
          <w:ilvl w:val="0"/>
          <w:numId w:val="0"/>
        </w:numPr>
        <w:spacing w:before="0"/>
        <w:rPr>
          <w:rFonts w:ascii="Garamond" w:eastAsia="MS Mincho" w:hAnsi="Garamond" w:cs="Times New Roman"/>
          <w:b w:val="0"/>
          <w:bCs w:val="0"/>
          <w:i w:val="0"/>
          <w:iCs w:val="0"/>
          <w:noProof w:val="0"/>
          <w:color w:val="auto"/>
        </w:rPr>
      </w:pPr>
    </w:p>
    <w:p w14:paraId="4F224CFF" w14:textId="6CF348A0" w:rsidR="00B77C6D" w:rsidRPr="006E5A01" w:rsidRDefault="00B77C6D" w:rsidP="00EE7618">
      <w:pPr>
        <w:pStyle w:val="TEKSTIIII"/>
        <w:rPr>
          <w:b/>
        </w:rPr>
      </w:pPr>
      <w:r w:rsidRPr="006E5A01">
        <w:rPr>
          <w:b/>
        </w:rPr>
        <w:t>Reagimi</w:t>
      </w:r>
      <w:r w:rsidR="00A4258A" w:rsidRPr="006E5A01">
        <w:rPr>
          <w:b/>
        </w:rPr>
        <w:t xml:space="preserve"> </w:t>
      </w:r>
      <w:r w:rsidRPr="006E5A01">
        <w:rPr>
          <w:b/>
        </w:rPr>
        <w:t>i</w:t>
      </w:r>
      <w:r w:rsidR="00A4258A" w:rsidRPr="006E5A01">
        <w:rPr>
          <w:b/>
        </w:rPr>
        <w:t xml:space="preserve"> </w:t>
      </w:r>
      <w:r w:rsidRPr="006E5A01">
        <w:rPr>
          <w:b/>
        </w:rPr>
        <w:t>përdoruesve</w:t>
      </w:r>
      <w:r w:rsidR="00A4258A" w:rsidRPr="006E5A01">
        <w:rPr>
          <w:b/>
        </w:rPr>
        <w:t xml:space="preserve"> </w:t>
      </w:r>
      <w:r w:rsidRPr="006E5A01">
        <w:rPr>
          <w:b/>
        </w:rPr>
        <w:t>gjatë</w:t>
      </w:r>
      <w:r w:rsidR="00A4258A" w:rsidRPr="006E5A01">
        <w:rPr>
          <w:b/>
        </w:rPr>
        <w:t xml:space="preserve"> </w:t>
      </w:r>
      <w:r w:rsidRPr="006E5A01">
        <w:rPr>
          <w:b/>
        </w:rPr>
        <w:t>periudhës</w:t>
      </w:r>
      <w:r w:rsidR="00A4258A" w:rsidRPr="006E5A01">
        <w:rPr>
          <w:b/>
        </w:rPr>
        <w:t xml:space="preserve"> </w:t>
      </w:r>
      <w:r w:rsidRPr="006E5A01">
        <w:rPr>
          <w:b/>
        </w:rPr>
        <w:t>2017</w:t>
      </w:r>
      <w:r w:rsidR="00FB6BAA" w:rsidRPr="006E5A01">
        <w:rPr>
          <w:b/>
        </w:rPr>
        <w:t>–</w:t>
      </w:r>
      <w:r w:rsidRPr="006E5A01">
        <w:rPr>
          <w:b/>
        </w:rPr>
        <w:t>2020</w:t>
      </w:r>
      <w:r w:rsidR="00FB6BAA" w:rsidRPr="006E5A01">
        <w:rPr>
          <w:b/>
        </w:rPr>
        <w:t xml:space="preserve"> </w:t>
      </w:r>
    </w:p>
    <w:p w14:paraId="4F224D00" w14:textId="5242D423" w:rsidR="00B77C6D" w:rsidRPr="006E5A01" w:rsidRDefault="00B77C6D" w:rsidP="00EE7618">
      <w:pPr>
        <w:pStyle w:val="TEKSTIIII"/>
        <w:rPr>
          <w:lang w:eastAsia="ja-JP"/>
        </w:rPr>
      </w:pPr>
      <w:r w:rsidRPr="006E5A01">
        <w:rPr>
          <w:lang w:eastAsia="ja-JP"/>
        </w:rPr>
        <w:t>Cilësia</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proceseve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rezultateve</w:t>
      </w:r>
      <w:r w:rsidR="00A4258A" w:rsidRPr="006E5A01">
        <w:rPr>
          <w:lang w:eastAsia="ja-JP"/>
        </w:rPr>
        <w:t xml:space="preserve"> </w:t>
      </w:r>
      <w:r w:rsidRPr="006E5A01">
        <w:rPr>
          <w:lang w:eastAsia="ja-JP"/>
        </w:rPr>
        <w:t>statistikore</w:t>
      </w:r>
      <w:r w:rsidR="00A4258A" w:rsidRPr="006E5A01">
        <w:rPr>
          <w:lang w:eastAsia="ja-JP"/>
        </w:rPr>
        <w:t xml:space="preserve"> </w:t>
      </w:r>
      <w:r w:rsidRPr="006E5A01">
        <w:rPr>
          <w:lang w:eastAsia="ja-JP"/>
        </w:rPr>
        <w:t>vlerësohet</w:t>
      </w:r>
      <w:r w:rsidR="00A4258A" w:rsidRPr="006E5A01">
        <w:rPr>
          <w:lang w:eastAsia="ja-JP"/>
        </w:rPr>
        <w:t xml:space="preserve"> </w:t>
      </w:r>
      <w:r w:rsidRPr="006E5A01">
        <w:rPr>
          <w:lang w:eastAsia="ja-JP"/>
        </w:rPr>
        <w:t>më</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miri</w:t>
      </w:r>
      <w:r w:rsidR="00A4258A" w:rsidRPr="006E5A01">
        <w:rPr>
          <w:lang w:eastAsia="ja-JP"/>
        </w:rPr>
        <w:t xml:space="preserve"> </w:t>
      </w:r>
      <w:r w:rsidRPr="006E5A01">
        <w:rPr>
          <w:lang w:eastAsia="ja-JP"/>
        </w:rPr>
        <w:t>përmes</w:t>
      </w:r>
      <w:r w:rsidR="00A4258A" w:rsidRPr="006E5A01">
        <w:rPr>
          <w:lang w:eastAsia="ja-JP"/>
        </w:rPr>
        <w:t xml:space="preserve"> </w:t>
      </w:r>
      <w:r w:rsidRPr="006E5A01">
        <w:rPr>
          <w:lang w:eastAsia="ja-JP"/>
        </w:rPr>
        <w:t>anketës</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kënaqësisë</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Anketa</w:t>
      </w:r>
      <w:r w:rsidR="00A4258A" w:rsidRPr="006E5A01">
        <w:rPr>
          <w:lang w:eastAsia="ja-JP"/>
        </w:rPr>
        <w:t xml:space="preserve"> </w:t>
      </w:r>
      <w:r w:rsidRPr="006E5A01">
        <w:rPr>
          <w:lang w:eastAsia="ja-JP"/>
        </w:rPr>
        <w:t>mbi</w:t>
      </w:r>
      <w:r w:rsidR="00A4258A" w:rsidRPr="006E5A01">
        <w:rPr>
          <w:lang w:eastAsia="ja-JP"/>
        </w:rPr>
        <w:t xml:space="preserve"> </w:t>
      </w:r>
      <w:r w:rsidRPr="006E5A01">
        <w:rPr>
          <w:lang w:eastAsia="ja-JP"/>
        </w:rPr>
        <w:t>Kënaqësinë</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organizuar</w:t>
      </w:r>
      <w:r w:rsidR="00A4258A" w:rsidRPr="006E5A01">
        <w:rPr>
          <w:lang w:eastAsia="ja-JP"/>
        </w:rPr>
        <w:t xml:space="preserve"> </w:t>
      </w:r>
      <w:r w:rsidRPr="006E5A01">
        <w:rPr>
          <w:lang w:eastAsia="ja-JP"/>
        </w:rPr>
        <w:t>nga</w:t>
      </w:r>
      <w:r w:rsidR="00A4258A" w:rsidRPr="006E5A01">
        <w:rPr>
          <w:lang w:eastAsia="ja-JP"/>
        </w:rPr>
        <w:t xml:space="preserve"> </w:t>
      </w:r>
      <w:r w:rsidRPr="006E5A01">
        <w:rPr>
          <w:lang w:eastAsia="ja-JP"/>
        </w:rPr>
        <w:t>INSTAT</w:t>
      </w:r>
      <w:r w:rsidR="00FB6BAA" w:rsidRPr="006E5A01">
        <w:rPr>
          <w:lang w:eastAsia="ja-JP"/>
        </w:rPr>
        <w:t>-i</w:t>
      </w:r>
      <w:r w:rsidRPr="006E5A01">
        <w:rPr>
          <w:lang w:eastAsia="ja-JP"/>
        </w:rPr>
        <w:t>,</w:t>
      </w:r>
      <w:r w:rsidR="00A4258A" w:rsidRPr="006E5A01">
        <w:rPr>
          <w:lang w:eastAsia="ja-JP"/>
        </w:rPr>
        <w:t xml:space="preserve"> </w:t>
      </w:r>
      <w:r w:rsidRPr="006E5A01">
        <w:rPr>
          <w:lang w:eastAsia="ja-JP"/>
        </w:rPr>
        <w:t>është</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mjet</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rëndësishëm</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identifikuar</w:t>
      </w:r>
      <w:r w:rsidR="00A4258A" w:rsidRPr="006E5A01">
        <w:rPr>
          <w:lang w:eastAsia="ja-JP"/>
        </w:rPr>
        <w:t xml:space="preserve"> </w:t>
      </w:r>
      <w:r w:rsidRPr="006E5A01">
        <w:rPr>
          <w:lang w:eastAsia="ja-JP"/>
        </w:rPr>
        <w:t>nevojat</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adresuar</w:t>
      </w:r>
      <w:r w:rsidR="00A4258A" w:rsidRPr="006E5A01">
        <w:rPr>
          <w:lang w:eastAsia="ja-JP"/>
        </w:rPr>
        <w:t xml:space="preserve"> </w:t>
      </w:r>
      <w:r w:rsidRPr="006E5A01">
        <w:rPr>
          <w:lang w:eastAsia="ja-JP"/>
        </w:rPr>
        <w:t>reagimet</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tyre,</w:t>
      </w:r>
      <w:r w:rsidR="00A4258A" w:rsidRPr="006E5A01">
        <w:rPr>
          <w:lang w:eastAsia="ja-JP"/>
        </w:rPr>
        <w:t xml:space="preserve"> </w:t>
      </w:r>
      <w:r w:rsidRPr="006E5A01">
        <w:rPr>
          <w:lang w:eastAsia="ja-JP"/>
        </w:rPr>
        <w:t>aty</w:t>
      </w:r>
      <w:r w:rsidR="00A4258A" w:rsidRPr="006E5A01">
        <w:rPr>
          <w:lang w:eastAsia="ja-JP"/>
        </w:rPr>
        <w:t xml:space="preserve"> </w:t>
      </w:r>
      <w:r w:rsidRPr="006E5A01">
        <w:rPr>
          <w:lang w:eastAsia="ja-JP"/>
        </w:rPr>
        <w:t>ku</w:t>
      </w:r>
      <w:r w:rsidR="00A4258A" w:rsidRPr="006E5A01">
        <w:rPr>
          <w:lang w:eastAsia="ja-JP"/>
        </w:rPr>
        <w:t xml:space="preserve"> </w:t>
      </w:r>
      <w:r w:rsidRPr="006E5A01">
        <w:rPr>
          <w:lang w:eastAsia="ja-JP"/>
        </w:rPr>
        <w:t>është</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mundur,</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procesin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planifikimit</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statistikave</w:t>
      </w:r>
      <w:r w:rsidR="00A4258A" w:rsidRPr="006E5A01">
        <w:rPr>
          <w:lang w:eastAsia="ja-JP"/>
        </w:rPr>
        <w:t xml:space="preserve"> </w:t>
      </w:r>
      <w:r w:rsidRPr="006E5A01">
        <w:rPr>
          <w:lang w:eastAsia="ja-JP"/>
        </w:rPr>
        <w:t>zyrtare.</w:t>
      </w:r>
      <w:r w:rsidR="00A4258A" w:rsidRPr="006E5A01">
        <w:rPr>
          <w:lang w:eastAsia="ja-JP"/>
        </w:rPr>
        <w:t xml:space="preserve"> </w:t>
      </w:r>
      <w:r w:rsidRPr="006E5A01">
        <w:rPr>
          <w:lang w:eastAsia="ja-JP"/>
        </w:rPr>
        <w:t>Anketa</w:t>
      </w:r>
      <w:r w:rsidR="00A4258A" w:rsidRPr="006E5A01">
        <w:rPr>
          <w:lang w:eastAsia="ja-JP"/>
        </w:rPr>
        <w:t xml:space="preserve"> </w:t>
      </w:r>
      <w:r w:rsidRPr="006E5A01">
        <w:rPr>
          <w:lang w:eastAsia="ja-JP"/>
        </w:rPr>
        <w:t>është</w:t>
      </w:r>
      <w:r w:rsidR="00A4258A" w:rsidRPr="006E5A01">
        <w:rPr>
          <w:lang w:eastAsia="ja-JP"/>
        </w:rPr>
        <w:t xml:space="preserve"> </w:t>
      </w:r>
      <w:r w:rsidRPr="006E5A01">
        <w:rPr>
          <w:lang w:eastAsia="ja-JP"/>
        </w:rPr>
        <w:t>realizuar</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herë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parë</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vitin</w:t>
      </w:r>
      <w:r w:rsidR="00A4258A" w:rsidRPr="006E5A01">
        <w:rPr>
          <w:lang w:eastAsia="ja-JP"/>
        </w:rPr>
        <w:t xml:space="preserve"> </w:t>
      </w:r>
      <w:r w:rsidRPr="006E5A01">
        <w:rPr>
          <w:lang w:eastAsia="ja-JP"/>
        </w:rPr>
        <w:t>2017</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kryhet</w:t>
      </w:r>
      <w:r w:rsidR="00A4258A" w:rsidRPr="006E5A01">
        <w:rPr>
          <w:lang w:eastAsia="ja-JP"/>
        </w:rPr>
        <w:t xml:space="preserve"> </w:t>
      </w:r>
      <w:r w:rsidRPr="006E5A01">
        <w:rPr>
          <w:lang w:eastAsia="ja-JP"/>
        </w:rPr>
        <w:t>çdo</w:t>
      </w:r>
      <w:r w:rsidR="00A4258A" w:rsidRPr="006E5A01">
        <w:rPr>
          <w:lang w:eastAsia="ja-JP"/>
        </w:rPr>
        <w:t xml:space="preserve"> </w:t>
      </w:r>
      <w:r w:rsidRPr="006E5A01">
        <w:rPr>
          <w:lang w:eastAsia="ja-JP"/>
        </w:rPr>
        <w:t>vit.</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qëllim</w:t>
      </w:r>
      <w:r w:rsidR="00A4258A" w:rsidRPr="006E5A01">
        <w:rPr>
          <w:lang w:eastAsia="ja-JP"/>
        </w:rPr>
        <w:t xml:space="preserve"> </w:t>
      </w:r>
      <w:r w:rsidRPr="006E5A01">
        <w:rPr>
          <w:lang w:eastAsia="ja-JP"/>
        </w:rPr>
        <w:t>përfaqësimin</w:t>
      </w:r>
      <w:r w:rsidR="00A4258A" w:rsidRPr="006E5A01">
        <w:rPr>
          <w:lang w:eastAsia="ja-JP"/>
        </w:rPr>
        <w:t xml:space="preserve"> </w:t>
      </w:r>
      <w:r w:rsidRPr="006E5A01">
        <w:rPr>
          <w:lang w:eastAsia="ja-JP"/>
        </w:rPr>
        <w:t>sa</w:t>
      </w:r>
      <w:r w:rsidR="00A4258A" w:rsidRPr="006E5A01">
        <w:rPr>
          <w:lang w:eastAsia="ja-JP"/>
        </w:rPr>
        <w:t xml:space="preserve"> </w:t>
      </w:r>
      <w:r w:rsidRPr="006E5A01">
        <w:rPr>
          <w:lang w:eastAsia="ja-JP"/>
        </w:rPr>
        <w:t>më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gjerë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publikut,</w:t>
      </w:r>
      <w:r w:rsidR="00A4258A" w:rsidRPr="006E5A01">
        <w:rPr>
          <w:lang w:eastAsia="ja-JP"/>
        </w:rPr>
        <w:t xml:space="preserve"> </w:t>
      </w:r>
      <w:r w:rsidRPr="006E5A01">
        <w:rPr>
          <w:lang w:eastAsia="ja-JP"/>
        </w:rPr>
        <w:t>linqet</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plotësimin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pyetësorit</w:t>
      </w:r>
      <w:r w:rsidR="00A4258A" w:rsidRPr="006E5A01">
        <w:rPr>
          <w:lang w:eastAsia="ja-JP"/>
        </w:rPr>
        <w:t xml:space="preserve"> </w:t>
      </w:r>
      <w:r w:rsidRPr="006E5A01">
        <w:rPr>
          <w:i/>
          <w:lang w:eastAsia="ja-JP"/>
        </w:rPr>
        <w:t>web</w:t>
      </w:r>
      <w:r w:rsidR="00A4258A" w:rsidRPr="006E5A01">
        <w:rPr>
          <w:lang w:eastAsia="ja-JP"/>
        </w:rPr>
        <w:t xml:space="preserve"> </w:t>
      </w:r>
      <w:r w:rsidRPr="006E5A01">
        <w:rPr>
          <w:lang w:eastAsia="ja-JP"/>
        </w:rPr>
        <w:t>janë</w:t>
      </w:r>
      <w:r w:rsidR="00A4258A" w:rsidRPr="006E5A01">
        <w:rPr>
          <w:lang w:eastAsia="ja-JP"/>
        </w:rPr>
        <w:t xml:space="preserve"> </w:t>
      </w:r>
      <w:r w:rsidRPr="006E5A01">
        <w:rPr>
          <w:lang w:eastAsia="ja-JP"/>
        </w:rPr>
        <w:t>vendosur</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faqen</w:t>
      </w:r>
      <w:r w:rsidR="00A4258A" w:rsidRPr="006E5A01">
        <w:rPr>
          <w:lang w:eastAsia="ja-JP"/>
        </w:rPr>
        <w:t xml:space="preserve"> </w:t>
      </w:r>
      <w:r w:rsidRPr="006E5A01">
        <w:rPr>
          <w:i/>
          <w:lang w:eastAsia="ja-JP"/>
        </w:rPr>
        <w:t>online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INSTAT</w:t>
      </w:r>
      <w:r w:rsidR="00FB6BAA" w:rsidRPr="006E5A01">
        <w:rPr>
          <w:lang w:eastAsia="ja-JP"/>
        </w:rPr>
        <w:t>-it</w:t>
      </w:r>
      <w:r w:rsidRPr="006E5A01">
        <w:rPr>
          <w:lang w:eastAsia="ja-JP"/>
        </w:rPr>
        <w:t>,</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faqen</w:t>
      </w:r>
      <w:r w:rsidR="00A4258A" w:rsidRPr="006E5A01">
        <w:rPr>
          <w:lang w:eastAsia="ja-JP"/>
        </w:rPr>
        <w:t xml:space="preserve"> </w:t>
      </w:r>
      <w:r w:rsidRPr="006E5A01">
        <w:rPr>
          <w:lang w:eastAsia="ja-JP"/>
        </w:rPr>
        <w:t>zyrtare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INSTAT</w:t>
      </w:r>
      <w:r w:rsidR="00425CED" w:rsidRPr="006E5A01">
        <w:rPr>
          <w:lang w:eastAsia="ja-JP"/>
        </w:rPr>
        <w:t>-it</w:t>
      </w:r>
      <w:r w:rsidR="00551850" w:rsidRPr="006E5A01">
        <w:rPr>
          <w:lang w:eastAsia="ja-JP"/>
        </w:rPr>
        <w:t xml:space="preserve">, si dhe </w:t>
      </w:r>
      <w:r w:rsidRPr="006E5A01">
        <w:rPr>
          <w:lang w:eastAsia="ja-JP"/>
        </w:rPr>
        <w:t>në</w:t>
      </w:r>
      <w:r w:rsidR="00A4258A" w:rsidRPr="006E5A01">
        <w:rPr>
          <w:lang w:eastAsia="ja-JP"/>
        </w:rPr>
        <w:t xml:space="preserve"> </w:t>
      </w:r>
      <w:r w:rsidRPr="006E5A01">
        <w:rPr>
          <w:i/>
          <w:lang w:eastAsia="ja-JP"/>
        </w:rPr>
        <w:t>Facebook</w:t>
      </w:r>
      <w:r w:rsidRPr="006E5A01">
        <w:rPr>
          <w:lang w:eastAsia="ja-JP"/>
        </w:rPr>
        <w:t>.</w:t>
      </w:r>
      <w:r w:rsidR="00A4258A" w:rsidRPr="006E5A01">
        <w:rPr>
          <w:lang w:eastAsia="ja-JP"/>
        </w:rPr>
        <w:t xml:space="preserve"> </w:t>
      </w:r>
      <w:r w:rsidRPr="006E5A01">
        <w:rPr>
          <w:lang w:eastAsia="ja-JP"/>
        </w:rPr>
        <w:t>Sipas</w:t>
      </w:r>
      <w:r w:rsidR="00A4258A" w:rsidRPr="006E5A01">
        <w:rPr>
          <w:lang w:eastAsia="ja-JP"/>
        </w:rPr>
        <w:t xml:space="preserve"> </w:t>
      </w:r>
      <w:r w:rsidRPr="006E5A01">
        <w:rPr>
          <w:lang w:eastAsia="ja-JP"/>
        </w:rPr>
        <w:t>raundit</w:t>
      </w:r>
      <w:r w:rsidR="00A4258A" w:rsidRPr="006E5A01">
        <w:rPr>
          <w:lang w:eastAsia="ja-JP"/>
        </w:rPr>
        <w:t xml:space="preserve"> </w:t>
      </w:r>
      <w:r w:rsidRPr="006E5A01">
        <w:rPr>
          <w:lang w:eastAsia="ja-JP"/>
        </w:rPr>
        <w:t>më</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fundit</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anketës</w:t>
      </w:r>
      <w:r w:rsidR="00A4258A" w:rsidRPr="006E5A01">
        <w:rPr>
          <w:lang w:eastAsia="ja-JP"/>
        </w:rPr>
        <w:t xml:space="preserve"> </w:t>
      </w:r>
      <w:r w:rsidRPr="006E5A01">
        <w:rPr>
          <w:lang w:eastAsia="ja-JP"/>
        </w:rPr>
        <w:t>(2020),</w:t>
      </w:r>
      <w:r w:rsidR="00A4258A" w:rsidRPr="006E5A01">
        <w:rPr>
          <w:lang w:eastAsia="ja-JP"/>
        </w:rPr>
        <w:t xml:space="preserve"> </w:t>
      </w:r>
      <w:r w:rsidRPr="006E5A01">
        <w:rPr>
          <w:lang w:eastAsia="ja-JP"/>
        </w:rPr>
        <w:t>niveli</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përgjithshëm</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kënaqësisë</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INSTAT</w:t>
      </w:r>
      <w:r w:rsidR="00FB6BAA" w:rsidRPr="006E5A01">
        <w:rPr>
          <w:lang w:eastAsia="ja-JP"/>
        </w:rPr>
        <w:t>-it</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vitin</w:t>
      </w:r>
      <w:r w:rsidR="00A4258A" w:rsidRPr="006E5A01">
        <w:rPr>
          <w:lang w:eastAsia="ja-JP"/>
        </w:rPr>
        <w:t xml:space="preserve"> </w:t>
      </w:r>
      <w:r w:rsidRPr="006E5A01">
        <w:rPr>
          <w:lang w:eastAsia="ja-JP"/>
        </w:rPr>
        <w:t>2020</w:t>
      </w:r>
      <w:r w:rsidR="00A4258A" w:rsidRPr="006E5A01">
        <w:rPr>
          <w:lang w:eastAsia="ja-JP"/>
        </w:rPr>
        <w:t xml:space="preserve"> </w:t>
      </w:r>
      <w:r w:rsidRPr="006E5A01">
        <w:rPr>
          <w:lang w:eastAsia="ja-JP"/>
        </w:rPr>
        <w:t>është</w:t>
      </w:r>
      <w:r w:rsidR="00A4258A" w:rsidRPr="006E5A01">
        <w:rPr>
          <w:lang w:eastAsia="ja-JP"/>
        </w:rPr>
        <w:t xml:space="preserve"> </w:t>
      </w:r>
      <w:r w:rsidRPr="006E5A01">
        <w:rPr>
          <w:lang w:eastAsia="ja-JP"/>
        </w:rPr>
        <w:t>rritur</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0,5</w:t>
      </w:r>
      <w:r w:rsidR="00A4258A" w:rsidRPr="006E5A01">
        <w:rPr>
          <w:lang w:eastAsia="ja-JP"/>
        </w:rPr>
        <w:t xml:space="preserve"> </w:t>
      </w:r>
      <w:r w:rsidRPr="006E5A01">
        <w:rPr>
          <w:lang w:eastAsia="ja-JP"/>
        </w:rPr>
        <w:t>pikë</w:t>
      </w:r>
      <w:r w:rsidR="00A4258A" w:rsidRPr="006E5A01">
        <w:rPr>
          <w:lang w:eastAsia="ja-JP"/>
        </w:rPr>
        <w:t xml:space="preserve"> </w:t>
      </w:r>
      <w:r w:rsidRPr="006E5A01">
        <w:rPr>
          <w:lang w:eastAsia="ja-JP"/>
        </w:rPr>
        <w:t>përqindje,</w:t>
      </w:r>
      <w:r w:rsidR="00A4258A" w:rsidRPr="006E5A01">
        <w:rPr>
          <w:lang w:eastAsia="ja-JP"/>
        </w:rPr>
        <w:t xml:space="preserve"> </w:t>
      </w:r>
      <w:r w:rsidRPr="006E5A01">
        <w:rPr>
          <w:lang w:eastAsia="ja-JP"/>
        </w:rPr>
        <w:t>krahasuar</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një</w:t>
      </w:r>
      <w:r w:rsidR="00A4258A" w:rsidRPr="006E5A01">
        <w:rPr>
          <w:lang w:eastAsia="ja-JP"/>
        </w:rPr>
        <w:t xml:space="preserve"> </w:t>
      </w:r>
      <w:r w:rsidRPr="006E5A01">
        <w:rPr>
          <w:lang w:eastAsia="ja-JP"/>
        </w:rPr>
        <w:t>vit</w:t>
      </w:r>
      <w:r w:rsidR="00A4258A" w:rsidRPr="006E5A01">
        <w:rPr>
          <w:lang w:eastAsia="ja-JP"/>
        </w:rPr>
        <w:t xml:space="preserve"> </w:t>
      </w:r>
      <w:r w:rsidRPr="006E5A01">
        <w:rPr>
          <w:lang w:eastAsia="ja-JP"/>
        </w:rPr>
        <w:t>më</w:t>
      </w:r>
      <w:r w:rsidR="00A4258A" w:rsidRPr="006E5A01">
        <w:rPr>
          <w:lang w:eastAsia="ja-JP"/>
        </w:rPr>
        <w:t xml:space="preserve"> </w:t>
      </w:r>
      <w:r w:rsidRPr="006E5A01">
        <w:rPr>
          <w:lang w:eastAsia="ja-JP"/>
        </w:rPr>
        <w:t>parë.</w:t>
      </w:r>
      <w:r w:rsidR="00A4258A" w:rsidRPr="006E5A01">
        <w:rPr>
          <w:lang w:eastAsia="ja-JP"/>
        </w:rPr>
        <w:t xml:space="preserve"> </w:t>
      </w:r>
      <w:r w:rsidRPr="006E5A01">
        <w:rPr>
          <w:lang w:eastAsia="ja-JP"/>
        </w:rPr>
        <w:t>Grafiku</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mëposhtëm</w:t>
      </w:r>
      <w:r w:rsidR="00A4258A" w:rsidRPr="006E5A01">
        <w:rPr>
          <w:lang w:eastAsia="ja-JP"/>
        </w:rPr>
        <w:t xml:space="preserve"> </w:t>
      </w:r>
      <w:r w:rsidRPr="006E5A01">
        <w:rPr>
          <w:lang w:eastAsia="ja-JP"/>
        </w:rPr>
        <w:t>përshkruan</w:t>
      </w:r>
      <w:r w:rsidR="00A4258A" w:rsidRPr="006E5A01">
        <w:rPr>
          <w:lang w:eastAsia="ja-JP"/>
        </w:rPr>
        <w:t xml:space="preserve"> </w:t>
      </w:r>
      <w:r w:rsidRPr="006E5A01">
        <w:rPr>
          <w:lang w:eastAsia="ja-JP"/>
        </w:rPr>
        <w:t>krahasimin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nivelit</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kënaqësisë</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përgjatë</w:t>
      </w:r>
      <w:r w:rsidR="00A4258A" w:rsidRPr="006E5A01">
        <w:rPr>
          <w:lang w:eastAsia="ja-JP"/>
        </w:rPr>
        <w:t xml:space="preserve"> </w:t>
      </w:r>
      <w:r w:rsidRPr="006E5A01">
        <w:rPr>
          <w:lang w:eastAsia="ja-JP"/>
        </w:rPr>
        <w:t>viteve</w:t>
      </w:r>
      <w:r w:rsidR="00A4258A" w:rsidRPr="006E5A01">
        <w:rPr>
          <w:lang w:eastAsia="ja-JP"/>
        </w:rPr>
        <w:t xml:space="preserve"> </w:t>
      </w:r>
      <w:r w:rsidRPr="006E5A01">
        <w:rPr>
          <w:lang w:eastAsia="ja-JP"/>
        </w:rPr>
        <w:t>2017</w:t>
      </w:r>
      <w:r w:rsidR="00637D15" w:rsidRPr="006E5A01">
        <w:t>–</w:t>
      </w:r>
      <w:r w:rsidRPr="006E5A01">
        <w:rPr>
          <w:lang w:eastAsia="ja-JP"/>
        </w:rPr>
        <w:t>2020.</w:t>
      </w:r>
    </w:p>
    <w:p w14:paraId="4F224D01" w14:textId="77777777" w:rsidR="00B77C6D" w:rsidRPr="006E5A01" w:rsidRDefault="00B77C6D" w:rsidP="00B77C6D">
      <w:pPr>
        <w:spacing w:after="0"/>
        <w:jc w:val="both"/>
        <w:rPr>
          <w:rFonts w:ascii="Garamond" w:hAnsi="Garamond"/>
          <w:sz w:val="24"/>
          <w:szCs w:val="24"/>
          <w:lang w:eastAsia="ja-JP"/>
        </w:rPr>
      </w:pPr>
    </w:p>
    <w:p w14:paraId="4F224D02" w14:textId="2C587CA6" w:rsidR="00B77C6D" w:rsidRPr="006E5A01" w:rsidRDefault="00B77C6D" w:rsidP="00EE7618">
      <w:pPr>
        <w:pStyle w:val="TEKSTIIII"/>
        <w:rPr>
          <w:i/>
          <w:lang w:eastAsia="ja-JP"/>
        </w:rPr>
      </w:pPr>
      <w:r w:rsidRPr="006E5A01">
        <w:rPr>
          <w:i/>
          <w:lang w:eastAsia="ja-JP"/>
        </w:rPr>
        <w:t>Figura</w:t>
      </w:r>
      <w:r w:rsidR="0008575F" w:rsidRPr="006E5A01">
        <w:rPr>
          <w:i/>
          <w:lang w:eastAsia="ja-JP"/>
        </w:rPr>
        <w:t xml:space="preserve"> nr. </w:t>
      </w:r>
      <w:r w:rsidRPr="006E5A01">
        <w:rPr>
          <w:i/>
          <w:lang w:eastAsia="ja-JP"/>
        </w:rPr>
        <w:t>6:</w:t>
      </w:r>
      <w:r w:rsidR="00A4258A" w:rsidRPr="006E5A01">
        <w:rPr>
          <w:i/>
          <w:lang w:eastAsia="ja-JP"/>
        </w:rPr>
        <w:t xml:space="preserve"> </w:t>
      </w:r>
      <w:r w:rsidRPr="006E5A01">
        <w:rPr>
          <w:i/>
          <w:lang w:eastAsia="ja-JP"/>
        </w:rPr>
        <w:t>Niveli</w:t>
      </w:r>
      <w:r w:rsidR="00A4258A" w:rsidRPr="006E5A01">
        <w:rPr>
          <w:i/>
          <w:lang w:eastAsia="ja-JP"/>
        </w:rPr>
        <w:t xml:space="preserve"> </w:t>
      </w:r>
      <w:r w:rsidRPr="006E5A01">
        <w:rPr>
          <w:i/>
          <w:lang w:eastAsia="ja-JP"/>
        </w:rPr>
        <w:t>i</w:t>
      </w:r>
      <w:r w:rsidR="00A4258A" w:rsidRPr="006E5A01">
        <w:rPr>
          <w:i/>
          <w:lang w:eastAsia="ja-JP"/>
        </w:rPr>
        <w:t xml:space="preserve"> </w:t>
      </w:r>
      <w:r w:rsidRPr="006E5A01">
        <w:rPr>
          <w:i/>
          <w:lang w:eastAsia="ja-JP"/>
        </w:rPr>
        <w:t>përgjithshëm</w:t>
      </w:r>
      <w:r w:rsidR="00A4258A" w:rsidRPr="006E5A01">
        <w:rPr>
          <w:i/>
          <w:lang w:eastAsia="ja-JP"/>
        </w:rPr>
        <w:t xml:space="preserve"> </w:t>
      </w:r>
      <w:r w:rsidRPr="006E5A01">
        <w:rPr>
          <w:i/>
          <w:lang w:eastAsia="ja-JP"/>
        </w:rPr>
        <w:t>i</w:t>
      </w:r>
      <w:r w:rsidR="00A4258A" w:rsidRPr="006E5A01">
        <w:rPr>
          <w:i/>
          <w:lang w:eastAsia="ja-JP"/>
        </w:rPr>
        <w:t xml:space="preserve"> </w:t>
      </w:r>
      <w:r w:rsidRPr="006E5A01">
        <w:rPr>
          <w:i/>
          <w:lang w:eastAsia="ja-JP"/>
        </w:rPr>
        <w:t>kënaqësisë</w:t>
      </w:r>
      <w:r w:rsidR="00A4258A" w:rsidRPr="006E5A01">
        <w:rPr>
          <w:i/>
          <w:lang w:eastAsia="ja-JP"/>
        </w:rPr>
        <w:t xml:space="preserve"> </w:t>
      </w:r>
      <w:r w:rsidRPr="006E5A01">
        <w:rPr>
          <w:i/>
          <w:lang w:eastAsia="ja-JP"/>
        </w:rPr>
        <w:t>së</w:t>
      </w:r>
      <w:r w:rsidR="00A4258A" w:rsidRPr="006E5A01">
        <w:rPr>
          <w:i/>
          <w:lang w:eastAsia="ja-JP"/>
        </w:rPr>
        <w:t xml:space="preserve"> </w:t>
      </w:r>
      <w:r w:rsidRPr="006E5A01">
        <w:rPr>
          <w:i/>
          <w:lang w:eastAsia="ja-JP"/>
        </w:rPr>
        <w:t>përdoruesve</w:t>
      </w:r>
      <w:r w:rsidR="00A4258A" w:rsidRPr="006E5A01">
        <w:rPr>
          <w:i/>
          <w:lang w:eastAsia="ja-JP"/>
        </w:rPr>
        <w:t xml:space="preserve"> </w:t>
      </w:r>
      <w:r w:rsidRPr="006E5A01">
        <w:rPr>
          <w:i/>
          <w:lang w:eastAsia="ja-JP"/>
        </w:rPr>
        <w:t>të</w:t>
      </w:r>
      <w:r w:rsidR="00A4258A" w:rsidRPr="006E5A01">
        <w:rPr>
          <w:i/>
          <w:lang w:eastAsia="ja-JP"/>
        </w:rPr>
        <w:t xml:space="preserve"> </w:t>
      </w:r>
      <w:r w:rsidRPr="006E5A01">
        <w:rPr>
          <w:i/>
          <w:lang w:eastAsia="ja-JP"/>
        </w:rPr>
        <w:t>INSTAT</w:t>
      </w:r>
      <w:r w:rsidR="00CA28E6" w:rsidRPr="006E5A01">
        <w:rPr>
          <w:i/>
          <w:lang w:eastAsia="ja-JP"/>
        </w:rPr>
        <w:t>-it</w:t>
      </w:r>
      <w:r w:rsidR="00A4258A" w:rsidRPr="006E5A01">
        <w:rPr>
          <w:i/>
          <w:lang w:eastAsia="ja-JP"/>
        </w:rPr>
        <w:t xml:space="preserve"> </w:t>
      </w:r>
      <w:r w:rsidRPr="006E5A01">
        <w:rPr>
          <w:i/>
          <w:lang w:eastAsia="ja-JP"/>
        </w:rPr>
        <w:t>sipas</w:t>
      </w:r>
      <w:r w:rsidR="00A4258A" w:rsidRPr="006E5A01">
        <w:rPr>
          <w:i/>
          <w:lang w:eastAsia="ja-JP"/>
        </w:rPr>
        <w:t xml:space="preserve"> </w:t>
      </w:r>
      <w:r w:rsidRPr="006E5A01">
        <w:rPr>
          <w:i/>
          <w:lang w:eastAsia="ja-JP"/>
        </w:rPr>
        <w:t>viteve</w:t>
      </w:r>
      <w:r w:rsidR="00A4258A" w:rsidRPr="006E5A01">
        <w:rPr>
          <w:i/>
          <w:lang w:eastAsia="ja-JP"/>
        </w:rPr>
        <w:t xml:space="preserve"> </w:t>
      </w:r>
      <w:r w:rsidRPr="006E5A01">
        <w:rPr>
          <w:i/>
          <w:lang w:eastAsia="ja-JP"/>
        </w:rPr>
        <w:t>2017</w:t>
      </w:r>
      <w:r w:rsidR="00E445E3" w:rsidRPr="006E5A01">
        <w:t>–</w:t>
      </w:r>
      <w:r w:rsidRPr="006E5A01">
        <w:rPr>
          <w:i/>
          <w:lang w:eastAsia="ja-JP"/>
        </w:rPr>
        <w:t>2020</w:t>
      </w:r>
    </w:p>
    <w:p w14:paraId="4F224D03" w14:textId="77777777" w:rsidR="00B77C6D" w:rsidRPr="006E5A01" w:rsidRDefault="00B77C6D" w:rsidP="00B77C6D">
      <w:pPr>
        <w:spacing w:after="180"/>
        <w:jc w:val="center"/>
        <w:rPr>
          <w:rFonts w:ascii="Garamond" w:hAnsi="Garamond"/>
          <w:b/>
          <w:lang w:eastAsia="ja-JP"/>
        </w:rPr>
      </w:pPr>
      <w:r w:rsidRPr="006E5A01">
        <w:rPr>
          <w:rFonts w:ascii="Garamond" w:hAnsi="Garamond"/>
          <w:noProof/>
          <w:lang w:val="en-US"/>
        </w:rPr>
        <w:lastRenderedPageBreak/>
        <w:drawing>
          <wp:inline distT="0" distB="0" distL="0" distR="0" wp14:anchorId="4F224E69" wp14:editId="4F224E6A">
            <wp:extent cx="4275117" cy="1591293"/>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F224D04" w14:textId="6ADB421F" w:rsidR="00B77C6D" w:rsidRPr="006E5A01" w:rsidRDefault="00B77C6D" w:rsidP="00EE7618">
      <w:pPr>
        <w:pStyle w:val="TEKSTIIII"/>
        <w:rPr>
          <w:lang w:eastAsia="ja-JP"/>
        </w:rPr>
      </w:pPr>
      <w:r w:rsidRPr="006E5A01">
        <w:rPr>
          <w:lang w:eastAsia="ja-JP"/>
        </w:rPr>
        <w:t>Gjatë</w:t>
      </w:r>
      <w:r w:rsidR="00A4258A" w:rsidRPr="006E5A01">
        <w:rPr>
          <w:lang w:eastAsia="ja-JP"/>
        </w:rPr>
        <w:t xml:space="preserve"> </w:t>
      </w:r>
      <w:r w:rsidRPr="006E5A01">
        <w:rPr>
          <w:lang w:eastAsia="ja-JP"/>
        </w:rPr>
        <w:t>vitit</w:t>
      </w:r>
      <w:r w:rsidR="00A4258A" w:rsidRPr="006E5A01">
        <w:rPr>
          <w:lang w:eastAsia="ja-JP"/>
        </w:rPr>
        <w:t xml:space="preserve"> </w:t>
      </w:r>
      <w:r w:rsidRPr="006E5A01">
        <w:rPr>
          <w:lang w:eastAsia="ja-JP"/>
        </w:rPr>
        <w:t>2020</w:t>
      </w:r>
      <w:r w:rsidR="00A4258A" w:rsidRPr="006E5A01">
        <w:rPr>
          <w:lang w:eastAsia="ja-JP"/>
        </w:rPr>
        <w:t xml:space="preserve"> </w:t>
      </w:r>
      <w:r w:rsidRPr="006E5A01">
        <w:rPr>
          <w:lang w:eastAsia="ja-JP"/>
        </w:rPr>
        <w:t>ka</w:t>
      </w:r>
      <w:r w:rsidR="00A4258A" w:rsidRPr="006E5A01">
        <w:rPr>
          <w:lang w:eastAsia="ja-JP"/>
        </w:rPr>
        <w:t xml:space="preserve"> </w:t>
      </w:r>
      <w:r w:rsidRPr="006E5A01">
        <w:rPr>
          <w:lang w:eastAsia="ja-JP"/>
        </w:rPr>
        <w:t>pësuar</w:t>
      </w:r>
      <w:r w:rsidR="00A4258A" w:rsidRPr="006E5A01">
        <w:rPr>
          <w:lang w:eastAsia="ja-JP"/>
        </w:rPr>
        <w:t xml:space="preserve"> </w:t>
      </w:r>
      <w:r w:rsidRPr="006E5A01">
        <w:rPr>
          <w:lang w:eastAsia="ja-JP"/>
        </w:rPr>
        <w:t>gjithashtu</w:t>
      </w:r>
      <w:r w:rsidR="00A4258A" w:rsidRPr="006E5A01">
        <w:rPr>
          <w:lang w:eastAsia="ja-JP"/>
        </w:rPr>
        <w:t xml:space="preserve"> </w:t>
      </w:r>
      <w:r w:rsidRPr="006E5A01">
        <w:rPr>
          <w:lang w:eastAsia="ja-JP"/>
        </w:rPr>
        <w:t>rritje</w:t>
      </w:r>
      <w:r w:rsidR="00A4258A" w:rsidRPr="006E5A01">
        <w:rPr>
          <w:lang w:eastAsia="ja-JP"/>
        </w:rPr>
        <w:t xml:space="preserve"> </w:t>
      </w:r>
      <w:r w:rsidRPr="006E5A01">
        <w:rPr>
          <w:lang w:eastAsia="ja-JP"/>
        </w:rPr>
        <w:t>kënaqësia</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faqen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internetit</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INSTAT</w:t>
      </w:r>
      <w:r w:rsidR="00DB2061" w:rsidRPr="006E5A01">
        <w:rPr>
          <w:lang w:eastAsia="ja-JP"/>
        </w:rPr>
        <w:t>-it</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0,7</w:t>
      </w:r>
      <w:r w:rsidR="00A4258A" w:rsidRPr="006E5A01">
        <w:rPr>
          <w:lang w:eastAsia="ja-JP"/>
        </w:rPr>
        <w:t xml:space="preserve"> </w:t>
      </w:r>
      <w:r w:rsidRPr="006E5A01">
        <w:rPr>
          <w:lang w:eastAsia="ja-JP"/>
        </w:rPr>
        <w:t>pikë</w:t>
      </w:r>
      <w:r w:rsidR="00A4258A" w:rsidRPr="006E5A01">
        <w:rPr>
          <w:lang w:eastAsia="ja-JP"/>
        </w:rPr>
        <w:t xml:space="preserve"> </w:t>
      </w:r>
      <w:r w:rsidRPr="006E5A01">
        <w:rPr>
          <w:lang w:eastAsia="ja-JP"/>
        </w:rPr>
        <w:t>përqindje</w:t>
      </w:r>
      <w:r w:rsidR="00A4258A" w:rsidRPr="006E5A01">
        <w:rPr>
          <w:lang w:eastAsia="ja-JP"/>
        </w:rPr>
        <w:t xml:space="preserve"> </w:t>
      </w:r>
      <w:r w:rsidRPr="006E5A01">
        <w:rPr>
          <w:lang w:eastAsia="ja-JP"/>
        </w:rPr>
        <w:t>dhe</w:t>
      </w:r>
      <w:r w:rsidR="00A4258A" w:rsidRPr="006E5A01">
        <w:rPr>
          <w:lang w:eastAsia="ja-JP"/>
        </w:rPr>
        <w:t xml:space="preserve"> </w:t>
      </w:r>
      <w:r w:rsidRPr="006E5A01">
        <w:rPr>
          <w:lang w:eastAsia="ja-JP"/>
        </w:rPr>
        <w:t>indikatori</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besimit</w:t>
      </w:r>
      <w:r w:rsidR="00A4258A" w:rsidRPr="006E5A01">
        <w:rPr>
          <w:lang w:eastAsia="ja-JP"/>
        </w:rPr>
        <w:t xml:space="preserve"> </w:t>
      </w:r>
      <w:r w:rsidRPr="006E5A01">
        <w:rPr>
          <w:lang w:eastAsia="ja-JP"/>
        </w:rPr>
        <w:t>se</w:t>
      </w:r>
      <w:r w:rsidR="00A4258A" w:rsidRPr="006E5A01">
        <w:rPr>
          <w:lang w:eastAsia="ja-JP"/>
        </w:rPr>
        <w:t xml:space="preserve"> </w:t>
      </w:r>
      <w:r w:rsidRPr="006E5A01">
        <w:rPr>
          <w:lang w:eastAsia="ja-JP"/>
        </w:rPr>
        <w:t>INSTAT</w:t>
      </w:r>
      <w:r w:rsidR="001671AE" w:rsidRPr="006E5A01">
        <w:rPr>
          <w:lang w:eastAsia="ja-JP"/>
        </w:rPr>
        <w:t>-i</w:t>
      </w:r>
      <w:r w:rsidR="00A4258A" w:rsidRPr="006E5A01">
        <w:rPr>
          <w:lang w:eastAsia="ja-JP"/>
        </w:rPr>
        <w:t xml:space="preserve"> </w:t>
      </w:r>
      <w:r w:rsidRPr="006E5A01">
        <w:rPr>
          <w:lang w:eastAsia="ja-JP"/>
        </w:rPr>
        <w:t>ka</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dhëna</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besueshme</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0,9</w:t>
      </w:r>
      <w:r w:rsidR="00A4258A" w:rsidRPr="006E5A01">
        <w:rPr>
          <w:lang w:eastAsia="ja-JP"/>
        </w:rPr>
        <w:t xml:space="preserve"> </w:t>
      </w:r>
      <w:r w:rsidRPr="006E5A01">
        <w:rPr>
          <w:lang w:eastAsia="ja-JP"/>
        </w:rPr>
        <w:t>pikë</w:t>
      </w:r>
      <w:r w:rsidR="00A4258A" w:rsidRPr="006E5A01">
        <w:rPr>
          <w:lang w:eastAsia="ja-JP"/>
        </w:rPr>
        <w:t xml:space="preserve"> </w:t>
      </w:r>
      <w:r w:rsidRPr="006E5A01">
        <w:rPr>
          <w:lang w:eastAsia="ja-JP"/>
        </w:rPr>
        <w:t>përqindje.</w:t>
      </w:r>
    </w:p>
    <w:p w14:paraId="4F224D05" w14:textId="73273498" w:rsidR="00B77C6D" w:rsidRPr="006E5A01" w:rsidRDefault="00B77C6D" w:rsidP="00EE7618">
      <w:pPr>
        <w:pStyle w:val="TEKSTIIII"/>
        <w:rPr>
          <w:lang w:eastAsia="ja-JP"/>
        </w:rPr>
      </w:pPr>
      <w:r w:rsidRPr="006E5A01">
        <w:rPr>
          <w:lang w:eastAsia="ja-JP"/>
        </w:rPr>
        <w:t>INSTAT</w:t>
      </w:r>
      <w:r w:rsidR="00E445E3" w:rsidRPr="006E5A01">
        <w:rPr>
          <w:lang w:eastAsia="ja-JP"/>
        </w:rPr>
        <w:t>-i</w:t>
      </w:r>
      <w:r w:rsidRPr="006E5A01">
        <w:rPr>
          <w:lang w:eastAsia="ja-JP"/>
        </w:rPr>
        <w:t>,</w:t>
      </w:r>
      <w:r w:rsidR="00A4258A" w:rsidRPr="006E5A01">
        <w:rPr>
          <w:lang w:eastAsia="ja-JP"/>
        </w:rPr>
        <w:t xml:space="preserve"> </w:t>
      </w:r>
      <w:r w:rsidRPr="006E5A01">
        <w:rPr>
          <w:lang w:eastAsia="ja-JP"/>
        </w:rPr>
        <w:t>gjithashtu,</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matur</w:t>
      </w:r>
      <w:r w:rsidR="00A4258A" w:rsidRPr="006E5A01">
        <w:rPr>
          <w:lang w:eastAsia="ja-JP"/>
        </w:rPr>
        <w:t xml:space="preserve"> </w:t>
      </w:r>
      <w:r w:rsidRPr="006E5A01">
        <w:rPr>
          <w:lang w:eastAsia="ja-JP"/>
        </w:rPr>
        <w:t>p</w:t>
      </w:r>
      <w:r w:rsidR="00E445E3" w:rsidRPr="006E5A01">
        <w:rPr>
          <w:lang w:eastAsia="ja-JP"/>
        </w:rPr>
        <w:t>e</w:t>
      </w:r>
      <w:r w:rsidRPr="006E5A01">
        <w:rPr>
          <w:lang w:eastAsia="ja-JP"/>
        </w:rPr>
        <w:t>rceptimin</w:t>
      </w:r>
      <w:r w:rsidR="00A4258A" w:rsidRPr="006E5A01">
        <w:rPr>
          <w:lang w:eastAsia="ja-JP"/>
        </w:rPr>
        <w:t xml:space="preserve"> </w:t>
      </w:r>
      <w:r w:rsidRPr="006E5A01">
        <w:rPr>
          <w:lang w:eastAsia="ja-JP"/>
        </w:rPr>
        <w:t>e</w:t>
      </w:r>
      <w:r w:rsidR="00A4258A" w:rsidRPr="006E5A01">
        <w:rPr>
          <w:lang w:eastAsia="ja-JP"/>
        </w:rPr>
        <w:t xml:space="preserve"> </w:t>
      </w:r>
      <w:r w:rsidRPr="006E5A01">
        <w:rPr>
          <w:lang w:eastAsia="ja-JP"/>
        </w:rPr>
        <w:t>përdoruesve</w:t>
      </w:r>
      <w:r w:rsidR="00A4258A" w:rsidRPr="006E5A01">
        <w:rPr>
          <w:lang w:eastAsia="ja-JP"/>
        </w:rPr>
        <w:t xml:space="preserve"> </w:t>
      </w:r>
      <w:r w:rsidRPr="006E5A01">
        <w:rPr>
          <w:lang w:eastAsia="ja-JP"/>
        </w:rPr>
        <w:t>përdor</w:t>
      </w:r>
      <w:r w:rsidR="00A4258A" w:rsidRPr="006E5A01">
        <w:rPr>
          <w:lang w:eastAsia="ja-JP"/>
        </w:rPr>
        <w:t xml:space="preserve"> </w:t>
      </w:r>
      <w:r w:rsidRPr="006E5A01">
        <w:rPr>
          <w:lang w:eastAsia="ja-JP"/>
        </w:rPr>
        <w:t>edhe</w:t>
      </w:r>
      <w:r w:rsidR="00A4258A" w:rsidRPr="006E5A01">
        <w:rPr>
          <w:lang w:eastAsia="ja-JP"/>
        </w:rPr>
        <w:t xml:space="preserve"> </w:t>
      </w:r>
      <w:r w:rsidRPr="006E5A01">
        <w:rPr>
          <w:i/>
          <w:lang w:eastAsia="ja-JP"/>
        </w:rPr>
        <w:t>Page</w:t>
      </w:r>
      <w:r w:rsidR="00A4258A" w:rsidRPr="006E5A01">
        <w:rPr>
          <w:i/>
          <w:lang w:eastAsia="ja-JP"/>
        </w:rPr>
        <w:t xml:space="preserve"> </w:t>
      </w:r>
      <w:r w:rsidRPr="006E5A01">
        <w:rPr>
          <w:i/>
          <w:lang w:eastAsia="ja-JP"/>
        </w:rPr>
        <w:t>views</w:t>
      </w:r>
      <w:r w:rsidRPr="006E5A01">
        <w:rPr>
          <w:lang w:eastAsia="ja-JP"/>
        </w:rPr>
        <w:t>.</w:t>
      </w:r>
      <w:r w:rsidR="00A4258A" w:rsidRPr="006E5A01">
        <w:rPr>
          <w:lang w:eastAsia="ja-JP"/>
        </w:rPr>
        <w:t xml:space="preserve"> </w:t>
      </w:r>
      <w:r w:rsidRPr="006E5A01">
        <w:rPr>
          <w:i/>
          <w:lang w:eastAsia="ja-JP"/>
        </w:rPr>
        <w:t>Page</w:t>
      </w:r>
      <w:r w:rsidR="00A4258A" w:rsidRPr="006E5A01">
        <w:rPr>
          <w:i/>
          <w:lang w:eastAsia="ja-JP"/>
        </w:rPr>
        <w:t xml:space="preserve"> </w:t>
      </w:r>
      <w:r w:rsidRPr="006E5A01">
        <w:rPr>
          <w:i/>
          <w:lang w:eastAsia="ja-JP"/>
        </w:rPr>
        <w:t>views</w:t>
      </w:r>
      <w:r w:rsidR="00A4258A" w:rsidRPr="006E5A01">
        <w:rPr>
          <w:lang w:eastAsia="ja-JP"/>
        </w:rPr>
        <w:t xml:space="preserve"> </w:t>
      </w:r>
      <w:r w:rsidRPr="006E5A01">
        <w:rPr>
          <w:lang w:eastAsia="ja-JP"/>
        </w:rPr>
        <w:t>–</w:t>
      </w:r>
      <w:r w:rsidR="00A4258A" w:rsidRPr="006E5A01">
        <w:rPr>
          <w:lang w:eastAsia="ja-JP"/>
        </w:rPr>
        <w:t xml:space="preserve"> </w:t>
      </w:r>
      <w:r w:rsidRPr="006E5A01">
        <w:rPr>
          <w:lang w:eastAsia="ja-JP"/>
        </w:rPr>
        <w:t>Shikimi</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faqeve</w:t>
      </w:r>
      <w:r w:rsidR="00A4258A" w:rsidRPr="006E5A01">
        <w:rPr>
          <w:lang w:eastAsia="ja-JP"/>
        </w:rPr>
        <w:t xml:space="preserve"> </w:t>
      </w:r>
      <w:r w:rsidRPr="006E5A01">
        <w:rPr>
          <w:lang w:eastAsia="ja-JP"/>
        </w:rPr>
        <w:t>është</w:t>
      </w:r>
      <w:r w:rsidR="00A4258A" w:rsidRPr="006E5A01">
        <w:rPr>
          <w:lang w:eastAsia="ja-JP"/>
        </w:rPr>
        <w:t xml:space="preserve"> </w:t>
      </w:r>
      <w:r w:rsidRPr="006E5A01">
        <w:rPr>
          <w:lang w:eastAsia="ja-JP"/>
        </w:rPr>
        <w:t>numri</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faqeve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shikuara</w:t>
      </w:r>
      <w:r w:rsidR="00A4258A" w:rsidRPr="006E5A01">
        <w:rPr>
          <w:lang w:eastAsia="ja-JP"/>
        </w:rPr>
        <w:t xml:space="preserve"> </w:t>
      </w:r>
      <w:r w:rsidRPr="006E5A01">
        <w:rPr>
          <w:lang w:eastAsia="ja-JP"/>
        </w:rPr>
        <w:t>nga</w:t>
      </w:r>
      <w:r w:rsidR="00A4258A" w:rsidRPr="006E5A01">
        <w:rPr>
          <w:lang w:eastAsia="ja-JP"/>
        </w:rPr>
        <w:t xml:space="preserve"> </w:t>
      </w:r>
      <w:r w:rsidRPr="006E5A01">
        <w:rPr>
          <w:lang w:eastAsia="ja-JP"/>
        </w:rPr>
        <w:t>vizitorët.</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përjashtim</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temave</w:t>
      </w:r>
      <w:r w:rsidR="00A4258A" w:rsidRPr="006E5A01">
        <w:rPr>
          <w:lang w:eastAsia="ja-JP"/>
        </w:rPr>
        <w:t xml:space="preserve"> </w:t>
      </w:r>
      <w:r w:rsidR="00B31CF4" w:rsidRPr="006E5A01">
        <w:rPr>
          <w:lang w:eastAsia="ja-JP"/>
        </w:rPr>
        <w:t>“</w:t>
      </w:r>
      <w:r w:rsidRPr="006E5A01">
        <w:rPr>
          <w:lang w:eastAsia="ja-JP"/>
        </w:rPr>
        <w:t>Bujqësia</w:t>
      </w:r>
      <w:r w:rsidR="00A4258A" w:rsidRPr="006E5A01">
        <w:rPr>
          <w:lang w:eastAsia="ja-JP"/>
        </w:rPr>
        <w:t xml:space="preserve"> </w:t>
      </w:r>
      <w:r w:rsidRPr="006E5A01">
        <w:rPr>
          <w:lang w:eastAsia="ja-JP"/>
        </w:rPr>
        <w:t>dhe</w:t>
      </w:r>
      <w:r w:rsidR="00A4258A" w:rsidRPr="006E5A01">
        <w:rPr>
          <w:lang w:eastAsia="ja-JP"/>
        </w:rPr>
        <w:t xml:space="preserve"> </w:t>
      </w:r>
      <w:r w:rsidR="00E445E3" w:rsidRPr="006E5A01">
        <w:rPr>
          <w:lang w:eastAsia="ja-JP"/>
        </w:rPr>
        <w:t>p</w:t>
      </w:r>
      <w:r w:rsidRPr="006E5A01">
        <w:rPr>
          <w:lang w:eastAsia="ja-JP"/>
        </w:rPr>
        <w:t>eshkimi</w:t>
      </w:r>
      <w:r w:rsidR="00B31CF4" w:rsidRPr="006E5A01">
        <w:rPr>
          <w:lang w:eastAsia="ja-JP"/>
        </w:rPr>
        <w:t>”</w:t>
      </w:r>
      <w:r w:rsidRPr="006E5A01">
        <w:rPr>
          <w:lang w:eastAsia="ja-JP"/>
        </w:rPr>
        <w:t>,</w:t>
      </w:r>
      <w:r w:rsidR="00A4258A" w:rsidRPr="006E5A01">
        <w:rPr>
          <w:lang w:eastAsia="ja-JP"/>
        </w:rPr>
        <w:t xml:space="preserve"> </w:t>
      </w:r>
      <w:r w:rsidR="00B31CF4" w:rsidRPr="006E5A01">
        <w:rPr>
          <w:lang w:eastAsia="ja-JP"/>
        </w:rPr>
        <w:t>“</w:t>
      </w:r>
      <w:r w:rsidRPr="006E5A01">
        <w:rPr>
          <w:lang w:eastAsia="ja-JP"/>
        </w:rPr>
        <w:t>Censet</w:t>
      </w:r>
      <w:r w:rsidR="00B31CF4" w:rsidRPr="006E5A01">
        <w:rPr>
          <w:lang w:eastAsia="ja-JP"/>
        </w:rPr>
        <w:t>”</w:t>
      </w:r>
      <w:r w:rsidR="00A4258A" w:rsidRPr="006E5A01">
        <w:rPr>
          <w:lang w:eastAsia="ja-JP"/>
        </w:rPr>
        <w:t xml:space="preserve"> </w:t>
      </w:r>
      <w:r w:rsidRPr="006E5A01">
        <w:rPr>
          <w:lang w:eastAsia="ja-JP"/>
        </w:rPr>
        <w:t>dhe</w:t>
      </w:r>
      <w:r w:rsidR="00A4258A" w:rsidRPr="006E5A01">
        <w:rPr>
          <w:lang w:eastAsia="ja-JP"/>
        </w:rPr>
        <w:t xml:space="preserve"> </w:t>
      </w:r>
      <w:r w:rsidR="00B31CF4" w:rsidRPr="006E5A01">
        <w:rPr>
          <w:lang w:eastAsia="ja-JP"/>
        </w:rPr>
        <w:t>“</w:t>
      </w:r>
      <w:r w:rsidRPr="006E5A01">
        <w:rPr>
          <w:lang w:eastAsia="ja-JP"/>
        </w:rPr>
        <w:t>Ekonomi</w:t>
      </w:r>
      <w:r w:rsidR="00A4258A" w:rsidRPr="006E5A01">
        <w:rPr>
          <w:lang w:eastAsia="ja-JP"/>
        </w:rPr>
        <w:t xml:space="preserve"> </w:t>
      </w:r>
      <w:r w:rsidRPr="006E5A01">
        <w:rPr>
          <w:lang w:eastAsia="ja-JP"/>
        </w:rPr>
        <w:t>dhe</w:t>
      </w:r>
      <w:r w:rsidR="00A4258A" w:rsidRPr="006E5A01">
        <w:rPr>
          <w:lang w:eastAsia="ja-JP"/>
        </w:rPr>
        <w:t xml:space="preserve"> </w:t>
      </w:r>
      <w:r w:rsidR="00E445E3" w:rsidRPr="006E5A01">
        <w:rPr>
          <w:lang w:eastAsia="ja-JP"/>
        </w:rPr>
        <w:t>f</w:t>
      </w:r>
      <w:r w:rsidRPr="006E5A01">
        <w:rPr>
          <w:lang w:eastAsia="ja-JP"/>
        </w:rPr>
        <w:t>inancë</w:t>
      </w:r>
      <w:r w:rsidR="00B31CF4" w:rsidRPr="006E5A01">
        <w:rPr>
          <w:lang w:eastAsia="ja-JP"/>
        </w:rPr>
        <w:t>”</w:t>
      </w:r>
      <w:r w:rsidRPr="006E5A01">
        <w:rPr>
          <w:lang w:eastAsia="ja-JP"/>
        </w:rPr>
        <w:t>,</w:t>
      </w:r>
      <w:r w:rsidR="00A4258A" w:rsidRPr="006E5A01">
        <w:rPr>
          <w:lang w:eastAsia="ja-JP"/>
        </w:rPr>
        <w:t xml:space="preserve"> </w:t>
      </w:r>
      <w:r w:rsidRPr="006E5A01">
        <w:rPr>
          <w:lang w:eastAsia="ja-JP"/>
        </w:rPr>
        <w:t>temat</w:t>
      </w:r>
      <w:r w:rsidR="00A4258A" w:rsidRPr="006E5A01">
        <w:rPr>
          <w:lang w:eastAsia="ja-JP"/>
        </w:rPr>
        <w:t xml:space="preserve"> </w:t>
      </w:r>
      <w:r w:rsidRPr="006E5A01">
        <w:rPr>
          <w:lang w:eastAsia="ja-JP"/>
        </w:rPr>
        <w:t>kryesore</w:t>
      </w:r>
      <w:r w:rsidR="00A4258A" w:rsidRPr="006E5A01">
        <w:rPr>
          <w:lang w:eastAsia="ja-JP"/>
        </w:rPr>
        <w:t xml:space="preserve"> </w:t>
      </w:r>
      <w:r w:rsidRPr="006E5A01">
        <w:rPr>
          <w:lang w:eastAsia="ja-JP"/>
        </w:rPr>
        <w:t>të</w:t>
      </w:r>
      <w:r w:rsidR="00A4258A" w:rsidRPr="006E5A01">
        <w:rPr>
          <w:lang w:eastAsia="ja-JP"/>
        </w:rPr>
        <w:t xml:space="preserve"> </w:t>
      </w:r>
      <w:r w:rsidRPr="006E5A01">
        <w:rPr>
          <w:lang w:eastAsia="ja-JP"/>
        </w:rPr>
        <w:t>faqes</w:t>
      </w:r>
      <w:r w:rsidR="00A4258A" w:rsidRPr="006E5A01">
        <w:rPr>
          <w:lang w:eastAsia="ja-JP"/>
        </w:rPr>
        <w:t xml:space="preserve"> </w:t>
      </w:r>
      <w:r w:rsidRPr="006E5A01">
        <w:rPr>
          <w:lang w:eastAsia="ja-JP"/>
        </w:rPr>
        <w:t>së</w:t>
      </w:r>
      <w:r w:rsidR="00A4258A" w:rsidRPr="006E5A01">
        <w:rPr>
          <w:lang w:eastAsia="ja-JP"/>
        </w:rPr>
        <w:t xml:space="preserve"> </w:t>
      </w:r>
      <w:r w:rsidRPr="006E5A01">
        <w:rPr>
          <w:lang w:eastAsia="ja-JP"/>
        </w:rPr>
        <w:t>INSTAT</w:t>
      </w:r>
      <w:r w:rsidR="001671AE" w:rsidRPr="006E5A01">
        <w:rPr>
          <w:lang w:eastAsia="ja-JP"/>
        </w:rPr>
        <w:t>-it</w:t>
      </w:r>
      <w:r w:rsidR="00A4258A" w:rsidRPr="006E5A01">
        <w:rPr>
          <w:lang w:eastAsia="ja-JP"/>
        </w:rPr>
        <w:t xml:space="preserve"> </w:t>
      </w:r>
      <w:r w:rsidRPr="006E5A01">
        <w:rPr>
          <w:lang w:eastAsia="ja-JP"/>
        </w:rPr>
        <w:t>paraqiten</w:t>
      </w:r>
      <w:r w:rsidR="00A4258A" w:rsidRPr="006E5A01">
        <w:rPr>
          <w:lang w:eastAsia="ja-JP"/>
        </w:rPr>
        <w:t xml:space="preserve"> </w:t>
      </w:r>
      <w:r w:rsidRPr="006E5A01">
        <w:rPr>
          <w:lang w:eastAsia="ja-JP"/>
        </w:rPr>
        <w:t>me</w:t>
      </w:r>
      <w:r w:rsidR="00A4258A" w:rsidRPr="006E5A01">
        <w:rPr>
          <w:lang w:eastAsia="ja-JP"/>
        </w:rPr>
        <w:t xml:space="preserve"> </w:t>
      </w:r>
      <w:r w:rsidRPr="006E5A01">
        <w:rPr>
          <w:lang w:eastAsia="ja-JP"/>
        </w:rPr>
        <w:t>rritje.</w:t>
      </w:r>
      <w:r w:rsidR="00A4258A" w:rsidRPr="006E5A01">
        <w:rPr>
          <w:lang w:eastAsia="ja-JP"/>
        </w:rPr>
        <w:t xml:space="preserve"> </w:t>
      </w:r>
      <w:r w:rsidRPr="006E5A01">
        <w:rPr>
          <w:lang w:eastAsia="ja-JP"/>
        </w:rPr>
        <w:t>Në</w:t>
      </w:r>
      <w:r w:rsidR="00A4258A" w:rsidRPr="006E5A01">
        <w:rPr>
          <w:lang w:eastAsia="ja-JP"/>
        </w:rPr>
        <w:t xml:space="preserve"> </w:t>
      </w:r>
      <w:r w:rsidRPr="006E5A01">
        <w:rPr>
          <w:lang w:eastAsia="ja-JP"/>
        </w:rPr>
        <w:t>tabelën</w:t>
      </w:r>
      <w:r w:rsidR="00A4258A" w:rsidRPr="006E5A01">
        <w:rPr>
          <w:lang w:eastAsia="ja-JP"/>
        </w:rPr>
        <w:t xml:space="preserve"> </w:t>
      </w:r>
      <w:r w:rsidRPr="006E5A01">
        <w:rPr>
          <w:lang w:eastAsia="ja-JP"/>
        </w:rPr>
        <w:t>më</w:t>
      </w:r>
      <w:r w:rsidR="00A4258A" w:rsidRPr="006E5A01">
        <w:rPr>
          <w:lang w:eastAsia="ja-JP"/>
        </w:rPr>
        <w:t xml:space="preserve"> </w:t>
      </w:r>
      <w:r w:rsidRPr="006E5A01">
        <w:rPr>
          <w:lang w:eastAsia="ja-JP"/>
        </w:rPr>
        <w:t>poshtë</w:t>
      </w:r>
      <w:r w:rsidR="00A4258A" w:rsidRPr="006E5A01">
        <w:rPr>
          <w:lang w:eastAsia="ja-JP"/>
        </w:rPr>
        <w:t xml:space="preserve"> </w:t>
      </w:r>
      <w:r w:rsidRPr="006E5A01">
        <w:rPr>
          <w:lang w:eastAsia="ja-JP"/>
        </w:rPr>
        <w:t>janë</w:t>
      </w:r>
      <w:r w:rsidR="00A4258A" w:rsidRPr="006E5A01">
        <w:rPr>
          <w:lang w:eastAsia="ja-JP"/>
        </w:rPr>
        <w:t xml:space="preserve"> </w:t>
      </w:r>
      <w:r w:rsidRPr="006E5A01">
        <w:rPr>
          <w:lang w:eastAsia="ja-JP"/>
        </w:rPr>
        <w:t>renditur</w:t>
      </w:r>
      <w:r w:rsidR="00A4258A" w:rsidRPr="006E5A01">
        <w:rPr>
          <w:lang w:eastAsia="ja-JP"/>
        </w:rPr>
        <w:t xml:space="preserve"> </w:t>
      </w:r>
      <w:r w:rsidRPr="006E5A01">
        <w:rPr>
          <w:lang w:eastAsia="ja-JP"/>
        </w:rPr>
        <w:t>temat</w:t>
      </w:r>
      <w:r w:rsidR="00A4258A" w:rsidRPr="006E5A01">
        <w:rPr>
          <w:lang w:eastAsia="ja-JP"/>
        </w:rPr>
        <w:t xml:space="preserve"> </w:t>
      </w:r>
      <w:r w:rsidRPr="006E5A01">
        <w:rPr>
          <w:lang w:eastAsia="ja-JP"/>
        </w:rPr>
        <w:t>për</w:t>
      </w:r>
      <w:r w:rsidR="00A4258A" w:rsidRPr="006E5A01">
        <w:rPr>
          <w:lang w:eastAsia="ja-JP"/>
        </w:rPr>
        <w:t xml:space="preserve"> </w:t>
      </w:r>
      <w:r w:rsidRPr="006E5A01">
        <w:rPr>
          <w:lang w:eastAsia="ja-JP"/>
        </w:rPr>
        <w:t>nga</w:t>
      </w:r>
      <w:r w:rsidR="00A4258A" w:rsidRPr="006E5A01">
        <w:rPr>
          <w:lang w:eastAsia="ja-JP"/>
        </w:rPr>
        <w:t xml:space="preserve"> </w:t>
      </w:r>
      <w:r w:rsidRPr="006E5A01">
        <w:rPr>
          <w:lang w:eastAsia="ja-JP"/>
        </w:rPr>
        <w:t>numri</w:t>
      </w:r>
      <w:r w:rsidR="00A4258A" w:rsidRPr="006E5A01">
        <w:rPr>
          <w:lang w:eastAsia="ja-JP"/>
        </w:rPr>
        <w:t xml:space="preserve"> </w:t>
      </w:r>
      <w:r w:rsidRPr="006E5A01">
        <w:rPr>
          <w:lang w:eastAsia="ja-JP"/>
        </w:rPr>
        <w:t>i</w:t>
      </w:r>
      <w:r w:rsidR="00A4258A" w:rsidRPr="006E5A01">
        <w:rPr>
          <w:lang w:eastAsia="ja-JP"/>
        </w:rPr>
        <w:t xml:space="preserve"> </w:t>
      </w:r>
      <w:r w:rsidRPr="006E5A01">
        <w:rPr>
          <w:lang w:eastAsia="ja-JP"/>
        </w:rPr>
        <w:t>shikimeve</w:t>
      </w:r>
      <w:r w:rsidR="00A4258A" w:rsidRPr="006E5A01">
        <w:rPr>
          <w:lang w:eastAsia="ja-JP"/>
        </w:rPr>
        <w:t xml:space="preserve"> </w:t>
      </w:r>
      <w:r w:rsidRPr="006E5A01">
        <w:rPr>
          <w:lang w:eastAsia="ja-JP"/>
        </w:rPr>
        <w:t>gjatë</w:t>
      </w:r>
      <w:r w:rsidR="00A4258A" w:rsidRPr="006E5A01">
        <w:rPr>
          <w:lang w:eastAsia="ja-JP"/>
        </w:rPr>
        <w:t xml:space="preserve"> </w:t>
      </w:r>
      <w:r w:rsidRPr="006E5A01">
        <w:rPr>
          <w:lang w:eastAsia="ja-JP"/>
        </w:rPr>
        <w:t>viteve</w:t>
      </w:r>
      <w:r w:rsidR="00A4258A" w:rsidRPr="006E5A01">
        <w:rPr>
          <w:lang w:eastAsia="ja-JP"/>
        </w:rPr>
        <w:t xml:space="preserve"> </w:t>
      </w:r>
      <w:r w:rsidRPr="006E5A01">
        <w:rPr>
          <w:lang w:eastAsia="ja-JP"/>
        </w:rPr>
        <w:t>2017</w:t>
      </w:r>
      <w:r w:rsidR="00D264FD" w:rsidRPr="006E5A01">
        <w:t>–</w:t>
      </w:r>
      <w:r w:rsidRPr="006E5A01">
        <w:rPr>
          <w:lang w:eastAsia="ja-JP"/>
        </w:rPr>
        <w:t>2020:</w:t>
      </w:r>
    </w:p>
    <w:p w14:paraId="4F224D06" w14:textId="77777777" w:rsidR="00B77C6D" w:rsidRPr="006E5A01" w:rsidRDefault="00B77C6D" w:rsidP="00B77C6D">
      <w:pPr>
        <w:spacing w:after="0"/>
        <w:ind w:firstLine="720"/>
        <w:jc w:val="both"/>
        <w:rPr>
          <w:rFonts w:ascii="Garamond" w:hAnsi="Garamond"/>
          <w:sz w:val="24"/>
          <w:szCs w:val="24"/>
          <w:lang w:eastAsia="ja-JP"/>
        </w:rPr>
      </w:pPr>
    </w:p>
    <w:p w14:paraId="4F224D07" w14:textId="5B2B724E" w:rsidR="00B77C6D" w:rsidRPr="006E5A01" w:rsidRDefault="00B77C6D" w:rsidP="00EE7618">
      <w:pPr>
        <w:pStyle w:val="TEKSTIIII"/>
        <w:rPr>
          <w:i/>
          <w:lang w:eastAsia="ja-JP"/>
        </w:rPr>
      </w:pPr>
      <w:r w:rsidRPr="006E5A01">
        <w:rPr>
          <w:i/>
          <w:lang w:eastAsia="ja-JP"/>
        </w:rPr>
        <w:t>Tabela</w:t>
      </w:r>
      <w:r w:rsidR="0008575F" w:rsidRPr="006E5A01">
        <w:rPr>
          <w:i/>
          <w:lang w:eastAsia="ja-JP"/>
        </w:rPr>
        <w:t xml:space="preserve"> nr. </w:t>
      </w:r>
      <w:r w:rsidRPr="006E5A01">
        <w:rPr>
          <w:i/>
          <w:lang w:eastAsia="ja-JP"/>
        </w:rPr>
        <w:t>15</w:t>
      </w:r>
      <w:r w:rsidR="00A4258A" w:rsidRPr="006E5A01">
        <w:rPr>
          <w:i/>
          <w:lang w:eastAsia="ja-JP"/>
        </w:rPr>
        <w:t xml:space="preserve"> </w:t>
      </w:r>
      <w:r w:rsidRPr="006E5A01">
        <w:rPr>
          <w:i/>
          <w:lang w:eastAsia="ja-JP"/>
        </w:rPr>
        <w:t>Page</w:t>
      </w:r>
      <w:r w:rsidR="00A4258A" w:rsidRPr="006E5A01">
        <w:rPr>
          <w:i/>
          <w:lang w:eastAsia="ja-JP"/>
        </w:rPr>
        <w:t xml:space="preserve"> </w:t>
      </w:r>
      <w:r w:rsidRPr="006E5A01">
        <w:rPr>
          <w:i/>
          <w:lang w:eastAsia="ja-JP"/>
        </w:rPr>
        <w:t>views</w:t>
      </w:r>
      <w:r w:rsidR="00A4258A" w:rsidRPr="006E5A01">
        <w:rPr>
          <w:i/>
          <w:lang w:eastAsia="ja-JP"/>
        </w:rPr>
        <w:t xml:space="preserve"> </w:t>
      </w:r>
      <w:r w:rsidRPr="006E5A01">
        <w:rPr>
          <w:i/>
          <w:lang w:eastAsia="ja-JP"/>
        </w:rPr>
        <w:t>sipas</w:t>
      </w:r>
      <w:r w:rsidR="00A4258A" w:rsidRPr="006E5A01">
        <w:rPr>
          <w:i/>
          <w:lang w:eastAsia="ja-JP"/>
        </w:rPr>
        <w:t xml:space="preserve"> </w:t>
      </w:r>
      <w:r w:rsidRPr="006E5A01">
        <w:rPr>
          <w:i/>
          <w:lang w:eastAsia="ja-JP"/>
        </w:rPr>
        <w:t>temave</w:t>
      </w:r>
      <w:r w:rsidR="00A4258A" w:rsidRPr="006E5A01">
        <w:rPr>
          <w:i/>
          <w:lang w:eastAsia="ja-JP"/>
        </w:rPr>
        <w:t xml:space="preserve"> </w:t>
      </w:r>
      <w:r w:rsidRPr="006E5A01">
        <w:rPr>
          <w:i/>
          <w:lang w:eastAsia="ja-JP"/>
        </w:rPr>
        <w:t>kryesore</w:t>
      </w:r>
      <w:r w:rsidR="00A4258A" w:rsidRPr="006E5A01">
        <w:rPr>
          <w:i/>
          <w:lang w:eastAsia="ja-JP"/>
        </w:rPr>
        <w:t xml:space="preserve"> </w:t>
      </w:r>
      <w:r w:rsidRPr="006E5A01">
        <w:rPr>
          <w:i/>
          <w:lang w:eastAsia="ja-JP"/>
        </w:rPr>
        <w:t>sipas</w:t>
      </w:r>
      <w:r w:rsidR="00A4258A" w:rsidRPr="006E5A01">
        <w:rPr>
          <w:i/>
          <w:lang w:eastAsia="ja-JP"/>
        </w:rPr>
        <w:t xml:space="preserve"> </w:t>
      </w:r>
      <w:r w:rsidRPr="006E5A01">
        <w:rPr>
          <w:i/>
          <w:lang w:eastAsia="ja-JP"/>
        </w:rPr>
        <w:t>viteve</w:t>
      </w:r>
      <w:r w:rsidR="00A4258A" w:rsidRPr="006E5A01">
        <w:rPr>
          <w:i/>
          <w:lang w:eastAsia="ja-JP"/>
        </w:rPr>
        <w:t xml:space="preserve"> </w:t>
      </w:r>
      <w:r w:rsidRPr="006E5A01">
        <w:rPr>
          <w:i/>
          <w:lang w:eastAsia="ja-JP"/>
        </w:rPr>
        <w:t>2017</w:t>
      </w:r>
      <w:r w:rsidR="00E445E3" w:rsidRPr="006E5A01">
        <w:t>–</w:t>
      </w:r>
      <w:r w:rsidRPr="006E5A01">
        <w:rPr>
          <w:i/>
          <w:lang w:eastAsia="ja-JP"/>
        </w:rPr>
        <w:t>2020</w:t>
      </w:r>
    </w:p>
    <w:tbl>
      <w:tblPr>
        <w:tblStyle w:val="LightList-Accent11"/>
        <w:tblW w:w="9217" w:type="dxa"/>
        <w:tblLook w:val="04A0" w:firstRow="1" w:lastRow="0" w:firstColumn="1" w:lastColumn="0" w:noHBand="0" w:noVBand="1"/>
      </w:tblPr>
      <w:tblGrid>
        <w:gridCol w:w="4149"/>
        <w:gridCol w:w="1332"/>
        <w:gridCol w:w="1332"/>
        <w:gridCol w:w="1332"/>
        <w:gridCol w:w="1072"/>
      </w:tblGrid>
      <w:tr w:rsidR="00B77C6D" w:rsidRPr="006E5A01" w14:paraId="4F224D0D" w14:textId="77777777" w:rsidTr="00F6171A">
        <w:trPr>
          <w:cnfStyle w:val="100000000000" w:firstRow="1" w:lastRow="0" w:firstColumn="0" w:lastColumn="0" w:oddVBand="0" w:evenVBand="0" w:oddHBand="0"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4149" w:type="dxa"/>
            <w:vMerge w:val="restart"/>
            <w:noWrap/>
            <w:vAlign w:val="center"/>
            <w:hideMark/>
          </w:tcPr>
          <w:p w14:paraId="4F224D08" w14:textId="77777777" w:rsidR="00B77C6D" w:rsidRPr="006E5A01" w:rsidRDefault="00B77C6D" w:rsidP="00F6171A">
            <w:pPr>
              <w:rPr>
                <w:rFonts w:ascii="Garamond" w:eastAsia="Times New Roman" w:hAnsi="Garamond"/>
                <w:b w:val="0"/>
                <w:bCs w:val="0"/>
                <w:color w:val="auto"/>
                <w:sz w:val="16"/>
                <w:szCs w:val="16"/>
                <w:lang w:val="sq-AL" w:eastAsia="en-GB"/>
              </w:rPr>
            </w:pPr>
            <w:r w:rsidRPr="006E5A01">
              <w:rPr>
                <w:rFonts w:ascii="Garamond" w:eastAsia="Times New Roman" w:hAnsi="Garamond"/>
                <w:bCs w:val="0"/>
                <w:sz w:val="16"/>
                <w:szCs w:val="16"/>
                <w:lang w:val="sq-AL" w:eastAsia="en-GB"/>
              </w:rPr>
              <w:t>Tema</w:t>
            </w:r>
          </w:p>
        </w:tc>
        <w:tc>
          <w:tcPr>
            <w:tcW w:w="0" w:type="auto"/>
            <w:vMerge w:val="restart"/>
            <w:vAlign w:val="center"/>
            <w:hideMark/>
          </w:tcPr>
          <w:p w14:paraId="4F224D09"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eastAsia="en-GB"/>
              </w:rPr>
            </w:pPr>
            <w:r w:rsidRPr="006E5A01">
              <w:rPr>
                <w:rFonts w:ascii="Garamond" w:eastAsia="Times New Roman" w:hAnsi="Garamond"/>
                <w:bCs w:val="0"/>
                <w:sz w:val="16"/>
                <w:szCs w:val="16"/>
                <w:lang w:val="sq-AL" w:eastAsia="en-GB"/>
              </w:rPr>
              <w:t>Gjithsej</w:t>
            </w:r>
            <w:r w:rsidR="00A4258A" w:rsidRPr="006E5A01">
              <w:rPr>
                <w:rFonts w:ascii="Garamond" w:eastAsia="Times New Roman" w:hAnsi="Garamond"/>
                <w:bCs w:val="0"/>
                <w:sz w:val="16"/>
                <w:szCs w:val="16"/>
                <w:lang w:val="sq-AL" w:eastAsia="en-GB"/>
              </w:rPr>
              <w:t xml:space="preserve"> </w:t>
            </w:r>
            <w:r w:rsidRPr="006E5A01">
              <w:rPr>
                <w:rFonts w:ascii="Garamond" w:eastAsia="Times New Roman" w:hAnsi="Garamond"/>
                <w:bCs w:val="0"/>
                <w:sz w:val="16"/>
                <w:szCs w:val="16"/>
                <w:lang w:val="sq-AL" w:eastAsia="en-GB"/>
              </w:rPr>
              <w:t>2017</w:t>
            </w:r>
          </w:p>
        </w:tc>
        <w:tc>
          <w:tcPr>
            <w:tcW w:w="0" w:type="auto"/>
            <w:vMerge w:val="restart"/>
            <w:vAlign w:val="center"/>
            <w:hideMark/>
          </w:tcPr>
          <w:p w14:paraId="4F224D0A" w14:textId="51E4E44C" w:rsidR="00B77C6D" w:rsidRPr="006E5A01" w:rsidRDefault="00E445E3"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eastAsia="en-GB"/>
              </w:rPr>
            </w:pPr>
            <w:r w:rsidRPr="006E5A01">
              <w:rPr>
                <w:rFonts w:ascii="Garamond" w:eastAsia="Times New Roman" w:hAnsi="Garamond"/>
                <w:bCs w:val="0"/>
                <w:sz w:val="16"/>
                <w:szCs w:val="16"/>
                <w:lang w:val="sq-AL" w:eastAsia="en-GB"/>
              </w:rPr>
              <w:t>Gjithsej</w:t>
            </w:r>
            <w:r w:rsidR="00A4258A" w:rsidRPr="006E5A01">
              <w:rPr>
                <w:rFonts w:ascii="Garamond" w:eastAsia="Times New Roman" w:hAnsi="Garamond"/>
                <w:bCs w:val="0"/>
                <w:sz w:val="16"/>
                <w:szCs w:val="16"/>
                <w:lang w:val="sq-AL" w:eastAsia="en-GB"/>
              </w:rPr>
              <w:t xml:space="preserve"> </w:t>
            </w:r>
            <w:r w:rsidR="00B77C6D" w:rsidRPr="006E5A01">
              <w:rPr>
                <w:rFonts w:ascii="Garamond" w:eastAsia="Times New Roman" w:hAnsi="Garamond"/>
                <w:bCs w:val="0"/>
                <w:sz w:val="16"/>
                <w:szCs w:val="16"/>
                <w:lang w:val="sq-AL" w:eastAsia="en-GB"/>
              </w:rPr>
              <w:t>2018</w:t>
            </w:r>
          </w:p>
        </w:tc>
        <w:tc>
          <w:tcPr>
            <w:tcW w:w="0" w:type="auto"/>
            <w:vMerge w:val="restart"/>
            <w:vAlign w:val="center"/>
            <w:hideMark/>
          </w:tcPr>
          <w:p w14:paraId="4F224D0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eastAsia="en-GB"/>
              </w:rPr>
            </w:pPr>
            <w:r w:rsidRPr="006E5A01">
              <w:rPr>
                <w:rFonts w:ascii="Garamond" w:eastAsia="Times New Roman" w:hAnsi="Garamond"/>
                <w:bCs w:val="0"/>
                <w:sz w:val="16"/>
                <w:szCs w:val="16"/>
                <w:lang w:val="sq-AL" w:eastAsia="en-GB"/>
              </w:rPr>
              <w:t>Gjithsej</w:t>
            </w:r>
            <w:r w:rsidR="00A4258A" w:rsidRPr="006E5A01">
              <w:rPr>
                <w:rFonts w:ascii="Garamond" w:eastAsia="Times New Roman" w:hAnsi="Garamond"/>
                <w:bCs w:val="0"/>
                <w:sz w:val="16"/>
                <w:szCs w:val="16"/>
                <w:lang w:val="sq-AL" w:eastAsia="en-GB"/>
              </w:rPr>
              <w:t xml:space="preserve"> </w:t>
            </w:r>
            <w:r w:rsidRPr="006E5A01">
              <w:rPr>
                <w:rFonts w:ascii="Garamond" w:eastAsia="Times New Roman" w:hAnsi="Garamond"/>
                <w:bCs w:val="0"/>
                <w:sz w:val="16"/>
                <w:szCs w:val="16"/>
                <w:lang w:val="sq-AL" w:eastAsia="en-GB"/>
              </w:rPr>
              <w:t>2019</w:t>
            </w:r>
          </w:p>
        </w:tc>
        <w:tc>
          <w:tcPr>
            <w:tcW w:w="1072" w:type="dxa"/>
            <w:vMerge w:val="restart"/>
            <w:vAlign w:val="center"/>
            <w:hideMark/>
          </w:tcPr>
          <w:p w14:paraId="4F224D0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eastAsia="en-GB"/>
              </w:rPr>
            </w:pPr>
            <w:r w:rsidRPr="006E5A01">
              <w:rPr>
                <w:rFonts w:ascii="Garamond" w:eastAsia="Times New Roman" w:hAnsi="Garamond"/>
                <w:bCs w:val="0"/>
                <w:sz w:val="16"/>
                <w:szCs w:val="16"/>
                <w:lang w:val="sq-AL" w:eastAsia="en-GB"/>
              </w:rPr>
              <w:t>Gjithsej</w:t>
            </w:r>
            <w:r w:rsidR="00A4258A" w:rsidRPr="006E5A01">
              <w:rPr>
                <w:rFonts w:ascii="Garamond" w:eastAsia="Times New Roman" w:hAnsi="Garamond"/>
                <w:bCs w:val="0"/>
                <w:sz w:val="16"/>
                <w:szCs w:val="16"/>
                <w:lang w:val="sq-AL" w:eastAsia="en-GB"/>
              </w:rPr>
              <w:t xml:space="preserve"> </w:t>
            </w:r>
            <w:r w:rsidRPr="006E5A01">
              <w:rPr>
                <w:rFonts w:ascii="Garamond" w:eastAsia="Times New Roman" w:hAnsi="Garamond"/>
                <w:bCs w:val="0"/>
                <w:sz w:val="16"/>
                <w:szCs w:val="16"/>
                <w:lang w:val="sq-AL" w:eastAsia="en-GB"/>
              </w:rPr>
              <w:t>2020</w:t>
            </w:r>
          </w:p>
        </w:tc>
      </w:tr>
      <w:tr w:rsidR="00B77C6D" w:rsidRPr="006E5A01" w14:paraId="4F224D13" w14:textId="77777777" w:rsidTr="00F6171A">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4149" w:type="dxa"/>
            <w:vMerge/>
            <w:vAlign w:val="center"/>
            <w:hideMark/>
          </w:tcPr>
          <w:p w14:paraId="4F224D0E" w14:textId="77777777" w:rsidR="00B77C6D" w:rsidRPr="006E5A01" w:rsidRDefault="00B77C6D" w:rsidP="00F6171A">
            <w:pPr>
              <w:rPr>
                <w:rFonts w:ascii="Garamond" w:eastAsia="Times New Roman" w:hAnsi="Garamond"/>
                <w:b w:val="0"/>
                <w:bCs w:val="0"/>
                <w:sz w:val="16"/>
                <w:szCs w:val="16"/>
                <w:lang w:val="sq-AL" w:eastAsia="en-GB"/>
              </w:rPr>
            </w:pPr>
          </w:p>
        </w:tc>
        <w:tc>
          <w:tcPr>
            <w:tcW w:w="0" w:type="auto"/>
            <w:vMerge/>
            <w:vAlign w:val="center"/>
            <w:hideMark/>
          </w:tcPr>
          <w:p w14:paraId="4F224D0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6"/>
                <w:szCs w:val="16"/>
                <w:lang w:val="sq-AL" w:eastAsia="en-GB"/>
              </w:rPr>
            </w:pPr>
          </w:p>
        </w:tc>
        <w:tc>
          <w:tcPr>
            <w:tcW w:w="0" w:type="auto"/>
            <w:vMerge/>
            <w:vAlign w:val="center"/>
            <w:hideMark/>
          </w:tcPr>
          <w:p w14:paraId="4F224D1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6"/>
                <w:szCs w:val="16"/>
                <w:lang w:val="sq-AL" w:eastAsia="en-GB"/>
              </w:rPr>
            </w:pPr>
          </w:p>
        </w:tc>
        <w:tc>
          <w:tcPr>
            <w:tcW w:w="0" w:type="auto"/>
            <w:vMerge/>
            <w:vAlign w:val="center"/>
            <w:hideMark/>
          </w:tcPr>
          <w:p w14:paraId="4F224D1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6"/>
                <w:szCs w:val="16"/>
                <w:lang w:val="sq-AL" w:eastAsia="en-GB"/>
              </w:rPr>
            </w:pPr>
          </w:p>
        </w:tc>
        <w:tc>
          <w:tcPr>
            <w:tcW w:w="1072" w:type="dxa"/>
            <w:vMerge/>
            <w:vAlign w:val="center"/>
            <w:hideMark/>
          </w:tcPr>
          <w:p w14:paraId="4F224D1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bCs/>
                <w:sz w:val="16"/>
                <w:szCs w:val="16"/>
                <w:lang w:val="sq-AL" w:eastAsia="en-GB"/>
              </w:rPr>
            </w:pPr>
          </w:p>
        </w:tc>
      </w:tr>
      <w:tr w:rsidR="00B77C6D" w:rsidRPr="006E5A01" w14:paraId="4F224D1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14" w14:textId="5DE430C3" w:rsidR="00B77C6D" w:rsidRPr="006E5A01" w:rsidRDefault="00B77C6D" w:rsidP="006A47D2">
            <w:pPr>
              <w:rPr>
                <w:rFonts w:ascii="Garamond" w:eastAsia="Times New Roman" w:hAnsi="Garamond"/>
                <w:b w:val="0"/>
                <w:bCs w:val="0"/>
                <w:sz w:val="16"/>
                <w:szCs w:val="16"/>
                <w:lang w:val="sq-AL" w:eastAsia="en-GB"/>
              </w:rPr>
            </w:pPr>
            <w:r w:rsidRPr="006E5A01">
              <w:rPr>
                <w:rFonts w:ascii="Garamond" w:eastAsia="Times New Roman" w:hAnsi="Garamond"/>
                <w:b w:val="0"/>
                <w:bCs w:val="0"/>
                <w:sz w:val="16"/>
                <w:szCs w:val="16"/>
                <w:lang w:val="sq-AL" w:eastAsia="en-GB"/>
              </w:rPr>
              <w:t>Shkencë,</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teknologji dhe shoqëria digjitale</w:t>
            </w:r>
          </w:p>
        </w:tc>
        <w:tc>
          <w:tcPr>
            <w:tcW w:w="0" w:type="auto"/>
            <w:noWrap/>
            <w:vAlign w:val="center"/>
            <w:hideMark/>
          </w:tcPr>
          <w:p w14:paraId="4F224D1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eastAsia="en-GB"/>
              </w:rPr>
            </w:pPr>
            <w:r w:rsidRPr="006E5A01">
              <w:rPr>
                <w:rFonts w:ascii="Garamond" w:eastAsia="Times New Roman" w:hAnsi="Garamond"/>
                <w:sz w:val="16"/>
                <w:szCs w:val="16"/>
                <w:lang w:val="sq-AL" w:eastAsia="en-GB"/>
              </w:rPr>
              <w:t>972</w:t>
            </w:r>
          </w:p>
        </w:tc>
        <w:tc>
          <w:tcPr>
            <w:tcW w:w="0" w:type="auto"/>
            <w:noWrap/>
            <w:vAlign w:val="center"/>
            <w:hideMark/>
          </w:tcPr>
          <w:p w14:paraId="4F224D1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eastAsia="en-GB"/>
              </w:rPr>
            </w:pPr>
            <w:r w:rsidRPr="006E5A01">
              <w:rPr>
                <w:rFonts w:ascii="Garamond" w:eastAsia="Times New Roman" w:hAnsi="Garamond"/>
                <w:sz w:val="16"/>
                <w:szCs w:val="16"/>
                <w:lang w:val="sq-AL" w:eastAsia="en-GB"/>
              </w:rPr>
              <w:t>5.189</w:t>
            </w:r>
          </w:p>
        </w:tc>
        <w:tc>
          <w:tcPr>
            <w:tcW w:w="0" w:type="auto"/>
            <w:noWrap/>
            <w:vAlign w:val="center"/>
            <w:hideMark/>
          </w:tcPr>
          <w:p w14:paraId="4F224D1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eastAsia="en-GB"/>
              </w:rPr>
            </w:pPr>
            <w:r w:rsidRPr="006E5A01">
              <w:rPr>
                <w:rFonts w:ascii="Garamond" w:eastAsia="Times New Roman" w:hAnsi="Garamond"/>
                <w:sz w:val="16"/>
                <w:szCs w:val="16"/>
                <w:lang w:val="sq-AL" w:eastAsia="en-GB"/>
              </w:rPr>
              <w:t>7.548</w:t>
            </w:r>
          </w:p>
        </w:tc>
        <w:tc>
          <w:tcPr>
            <w:tcW w:w="1072" w:type="dxa"/>
            <w:noWrap/>
            <w:vAlign w:val="center"/>
            <w:hideMark/>
          </w:tcPr>
          <w:p w14:paraId="4F224D1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sz w:val="16"/>
                <w:szCs w:val="16"/>
                <w:lang w:val="sq-AL" w:eastAsia="en-GB"/>
              </w:rPr>
            </w:pPr>
            <w:r w:rsidRPr="006E5A01">
              <w:rPr>
                <w:rFonts w:ascii="Garamond" w:eastAsia="Times New Roman" w:hAnsi="Garamond"/>
                <w:sz w:val="16"/>
                <w:szCs w:val="16"/>
                <w:lang w:val="sq-AL" w:eastAsia="en-GB"/>
              </w:rPr>
              <w:t>8.166</w:t>
            </w:r>
          </w:p>
        </w:tc>
      </w:tr>
      <w:tr w:rsidR="00B77C6D" w:rsidRPr="006E5A01" w14:paraId="4F224D1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1A" w14:textId="77777777"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Çmimet</w:t>
            </w:r>
          </w:p>
        </w:tc>
        <w:tc>
          <w:tcPr>
            <w:tcW w:w="0" w:type="auto"/>
            <w:noWrap/>
            <w:vAlign w:val="center"/>
            <w:hideMark/>
          </w:tcPr>
          <w:p w14:paraId="4F224D1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6.202</w:t>
            </w:r>
          </w:p>
        </w:tc>
        <w:tc>
          <w:tcPr>
            <w:tcW w:w="0" w:type="auto"/>
            <w:noWrap/>
            <w:vAlign w:val="center"/>
            <w:hideMark/>
          </w:tcPr>
          <w:p w14:paraId="4F224D1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41.263</w:t>
            </w:r>
          </w:p>
        </w:tc>
        <w:tc>
          <w:tcPr>
            <w:tcW w:w="0" w:type="auto"/>
            <w:noWrap/>
            <w:vAlign w:val="center"/>
            <w:hideMark/>
          </w:tcPr>
          <w:p w14:paraId="4F224D1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31.879</w:t>
            </w:r>
          </w:p>
        </w:tc>
        <w:tc>
          <w:tcPr>
            <w:tcW w:w="1072" w:type="dxa"/>
            <w:noWrap/>
            <w:vAlign w:val="center"/>
            <w:hideMark/>
          </w:tcPr>
          <w:p w14:paraId="4F224D1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91.016</w:t>
            </w:r>
          </w:p>
        </w:tc>
      </w:tr>
      <w:tr w:rsidR="00B77C6D" w:rsidRPr="006E5A01" w14:paraId="4F224D2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20" w14:textId="07B12022"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Bujqësia</w:t>
            </w:r>
            <w:r w:rsidR="00A4258A" w:rsidRPr="006E5A01">
              <w:rPr>
                <w:rFonts w:ascii="Garamond" w:eastAsia="Times New Roman" w:hAnsi="Garamond"/>
                <w:b w:val="0"/>
                <w:bCs w:val="0"/>
                <w:sz w:val="16"/>
                <w:szCs w:val="16"/>
                <w:lang w:val="sq-AL" w:eastAsia="en-GB"/>
              </w:rPr>
              <w:t xml:space="preserve"> </w:t>
            </w:r>
            <w:r w:rsidRPr="006E5A01">
              <w:rPr>
                <w:rFonts w:ascii="Garamond" w:eastAsia="Times New Roman" w:hAnsi="Garamond"/>
                <w:b w:val="0"/>
                <w:bCs w:val="0"/>
                <w:sz w:val="16"/>
                <w:szCs w:val="16"/>
                <w:lang w:val="sq-AL" w:eastAsia="en-GB"/>
              </w:rPr>
              <w:t>dhe</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peshkimi</w:t>
            </w:r>
          </w:p>
        </w:tc>
        <w:tc>
          <w:tcPr>
            <w:tcW w:w="0" w:type="auto"/>
            <w:noWrap/>
            <w:vAlign w:val="center"/>
            <w:hideMark/>
          </w:tcPr>
          <w:p w14:paraId="4F224D2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3.418</w:t>
            </w:r>
          </w:p>
        </w:tc>
        <w:tc>
          <w:tcPr>
            <w:tcW w:w="0" w:type="auto"/>
            <w:noWrap/>
            <w:vAlign w:val="center"/>
            <w:hideMark/>
          </w:tcPr>
          <w:p w14:paraId="4F224D2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18.800</w:t>
            </w:r>
          </w:p>
        </w:tc>
        <w:tc>
          <w:tcPr>
            <w:tcW w:w="0" w:type="auto"/>
            <w:noWrap/>
            <w:vAlign w:val="center"/>
            <w:hideMark/>
          </w:tcPr>
          <w:p w14:paraId="4F224D2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26.622</w:t>
            </w:r>
          </w:p>
        </w:tc>
        <w:tc>
          <w:tcPr>
            <w:tcW w:w="1072" w:type="dxa"/>
            <w:noWrap/>
            <w:vAlign w:val="center"/>
            <w:hideMark/>
          </w:tcPr>
          <w:p w14:paraId="4F224D2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25.849</w:t>
            </w:r>
          </w:p>
        </w:tc>
      </w:tr>
      <w:tr w:rsidR="00B77C6D" w:rsidRPr="006E5A01" w14:paraId="4F224D2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26" w14:textId="057C523D"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Statistikat</w:t>
            </w:r>
            <w:r w:rsidR="00A4258A" w:rsidRPr="006E5A01">
              <w:rPr>
                <w:rFonts w:ascii="Garamond" w:eastAsia="Times New Roman" w:hAnsi="Garamond"/>
                <w:b w:val="0"/>
                <w:bCs w:val="0"/>
                <w:sz w:val="16"/>
                <w:szCs w:val="16"/>
                <w:lang w:val="sq-AL" w:eastAsia="en-GB"/>
              </w:rPr>
              <w:t xml:space="preserve"> </w:t>
            </w:r>
            <w:r w:rsidRPr="006E5A01">
              <w:rPr>
                <w:rFonts w:ascii="Garamond" w:eastAsia="Times New Roman" w:hAnsi="Garamond"/>
                <w:b w:val="0"/>
                <w:bCs w:val="0"/>
                <w:sz w:val="16"/>
                <w:szCs w:val="16"/>
                <w:lang w:val="sq-AL" w:eastAsia="en-GB"/>
              </w:rPr>
              <w:t>e</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përgjithshme dhe rajonale</w:t>
            </w:r>
          </w:p>
        </w:tc>
        <w:tc>
          <w:tcPr>
            <w:tcW w:w="0" w:type="auto"/>
            <w:noWrap/>
            <w:vAlign w:val="center"/>
            <w:hideMark/>
          </w:tcPr>
          <w:p w14:paraId="4F224D2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2.612</w:t>
            </w:r>
          </w:p>
        </w:tc>
        <w:tc>
          <w:tcPr>
            <w:tcW w:w="0" w:type="auto"/>
            <w:noWrap/>
            <w:vAlign w:val="center"/>
            <w:hideMark/>
          </w:tcPr>
          <w:p w14:paraId="4F224D2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13.961</w:t>
            </w:r>
          </w:p>
        </w:tc>
        <w:tc>
          <w:tcPr>
            <w:tcW w:w="0" w:type="auto"/>
            <w:noWrap/>
            <w:vAlign w:val="center"/>
            <w:hideMark/>
          </w:tcPr>
          <w:p w14:paraId="4F224D2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16.399</w:t>
            </w:r>
          </w:p>
        </w:tc>
        <w:tc>
          <w:tcPr>
            <w:tcW w:w="1072" w:type="dxa"/>
            <w:noWrap/>
            <w:vAlign w:val="center"/>
            <w:hideMark/>
          </w:tcPr>
          <w:p w14:paraId="4F224D2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16.907</w:t>
            </w:r>
          </w:p>
        </w:tc>
      </w:tr>
      <w:tr w:rsidR="00B77C6D" w:rsidRPr="006E5A01" w14:paraId="4F224D31"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2C" w14:textId="1CF04DA1"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Tregtia</w:t>
            </w:r>
            <w:r w:rsidR="00A4258A" w:rsidRPr="006E5A01">
              <w:rPr>
                <w:rFonts w:ascii="Garamond" w:eastAsia="Times New Roman" w:hAnsi="Garamond"/>
                <w:b w:val="0"/>
                <w:bCs w:val="0"/>
                <w:sz w:val="16"/>
                <w:szCs w:val="16"/>
                <w:lang w:val="sq-AL" w:eastAsia="en-GB"/>
              </w:rPr>
              <w:t xml:space="preserve"> </w:t>
            </w:r>
            <w:r w:rsidRPr="006E5A01">
              <w:rPr>
                <w:rFonts w:ascii="Garamond" w:eastAsia="Times New Roman" w:hAnsi="Garamond"/>
                <w:b w:val="0"/>
                <w:bCs w:val="0"/>
                <w:sz w:val="16"/>
                <w:szCs w:val="16"/>
                <w:lang w:val="sq-AL" w:eastAsia="en-GB"/>
              </w:rPr>
              <w:t>e</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jashtme</w:t>
            </w:r>
          </w:p>
        </w:tc>
        <w:tc>
          <w:tcPr>
            <w:tcW w:w="0" w:type="auto"/>
            <w:noWrap/>
            <w:vAlign w:val="center"/>
            <w:hideMark/>
          </w:tcPr>
          <w:p w14:paraId="4F224D2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3.357</w:t>
            </w:r>
          </w:p>
        </w:tc>
        <w:tc>
          <w:tcPr>
            <w:tcW w:w="0" w:type="auto"/>
            <w:noWrap/>
            <w:vAlign w:val="center"/>
            <w:hideMark/>
          </w:tcPr>
          <w:p w14:paraId="4F224D2E"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17.891</w:t>
            </w:r>
          </w:p>
        </w:tc>
        <w:tc>
          <w:tcPr>
            <w:tcW w:w="0" w:type="auto"/>
            <w:noWrap/>
            <w:vAlign w:val="center"/>
            <w:hideMark/>
          </w:tcPr>
          <w:p w14:paraId="4F224D2F"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22.508</w:t>
            </w:r>
          </w:p>
        </w:tc>
        <w:tc>
          <w:tcPr>
            <w:tcW w:w="1072" w:type="dxa"/>
            <w:noWrap/>
            <w:vAlign w:val="center"/>
            <w:hideMark/>
          </w:tcPr>
          <w:p w14:paraId="4F224D30"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46.558</w:t>
            </w:r>
          </w:p>
        </w:tc>
      </w:tr>
      <w:tr w:rsidR="00B77C6D" w:rsidRPr="006E5A01" w14:paraId="4F224D3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32" w14:textId="7295595F"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Kushtet</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sociale</w:t>
            </w:r>
          </w:p>
        </w:tc>
        <w:tc>
          <w:tcPr>
            <w:tcW w:w="0" w:type="auto"/>
            <w:noWrap/>
            <w:vAlign w:val="center"/>
            <w:hideMark/>
          </w:tcPr>
          <w:p w14:paraId="4F224D3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5.105</w:t>
            </w:r>
          </w:p>
        </w:tc>
        <w:tc>
          <w:tcPr>
            <w:tcW w:w="0" w:type="auto"/>
            <w:noWrap/>
            <w:vAlign w:val="center"/>
            <w:hideMark/>
          </w:tcPr>
          <w:p w14:paraId="4F224D3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25.463</w:t>
            </w:r>
          </w:p>
        </w:tc>
        <w:tc>
          <w:tcPr>
            <w:tcW w:w="0" w:type="auto"/>
            <w:noWrap/>
            <w:vAlign w:val="center"/>
            <w:hideMark/>
          </w:tcPr>
          <w:p w14:paraId="4F224D3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42.049</w:t>
            </w:r>
          </w:p>
        </w:tc>
        <w:tc>
          <w:tcPr>
            <w:tcW w:w="1072" w:type="dxa"/>
            <w:noWrap/>
            <w:vAlign w:val="center"/>
            <w:hideMark/>
          </w:tcPr>
          <w:p w14:paraId="4F224D3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48.659</w:t>
            </w:r>
          </w:p>
        </w:tc>
      </w:tr>
      <w:tr w:rsidR="00B77C6D" w:rsidRPr="006E5A01" w14:paraId="4F224D3D"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38" w14:textId="7CEE2294"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Tregu</w:t>
            </w:r>
            <w:r w:rsidR="00A4258A" w:rsidRPr="006E5A01">
              <w:rPr>
                <w:rFonts w:ascii="Garamond" w:eastAsia="Times New Roman" w:hAnsi="Garamond"/>
                <w:b w:val="0"/>
                <w:bCs w:val="0"/>
                <w:sz w:val="16"/>
                <w:szCs w:val="16"/>
                <w:lang w:val="sq-AL" w:eastAsia="en-GB"/>
              </w:rPr>
              <w:t xml:space="preserve"> </w:t>
            </w:r>
            <w:r w:rsidRPr="006E5A01">
              <w:rPr>
                <w:rFonts w:ascii="Garamond" w:eastAsia="Times New Roman" w:hAnsi="Garamond"/>
                <w:b w:val="0"/>
                <w:bCs w:val="0"/>
                <w:sz w:val="16"/>
                <w:szCs w:val="16"/>
                <w:lang w:val="sq-AL" w:eastAsia="en-GB"/>
              </w:rPr>
              <w:t>i</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punës dhe arsimi</w:t>
            </w:r>
          </w:p>
        </w:tc>
        <w:tc>
          <w:tcPr>
            <w:tcW w:w="0" w:type="auto"/>
            <w:noWrap/>
            <w:vAlign w:val="center"/>
            <w:hideMark/>
          </w:tcPr>
          <w:p w14:paraId="4F224D3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14.266</w:t>
            </w:r>
          </w:p>
        </w:tc>
        <w:tc>
          <w:tcPr>
            <w:tcW w:w="0" w:type="auto"/>
            <w:noWrap/>
            <w:vAlign w:val="center"/>
            <w:hideMark/>
          </w:tcPr>
          <w:p w14:paraId="4F224D3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61.446</w:t>
            </w:r>
          </w:p>
        </w:tc>
        <w:tc>
          <w:tcPr>
            <w:tcW w:w="0" w:type="auto"/>
            <w:noWrap/>
            <w:vAlign w:val="center"/>
            <w:hideMark/>
          </w:tcPr>
          <w:p w14:paraId="4F224D3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114.113</w:t>
            </w:r>
          </w:p>
        </w:tc>
        <w:tc>
          <w:tcPr>
            <w:tcW w:w="1072" w:type="dxa"/>
            <w:noWrap/>
            <w:vAlign w:val="center"/>
            <w:hideMark/>
          </w:tcPr>
          <w:p w14:paraId="4F224D3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130.851</w:t>
            </w:r>
          </w:p>
        </w:tc>
      </w:tr>
      <w:tr w:rsidR="00B77C6D" w:rsidRPr="006E5A01" w14:paraId="4F224D4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3E" w14:textId="77777777"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Censet</w:t>
            </w:r>
          </w:p>
        </w:tc>
        <w:tc>
          <w:tcPr>
            <w:tcW w:w="0" w:type="auto"/>
            <w:noWrap/>
            <w:vAlign w:val="center"/>
            <w:hideMark/>
          </w:tcPr>
          <w:p w14:paraId="4F224D3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3.697</w:t>
            </w:r>
          </w:p>
        </w:tc>
        <w:tc>
          <w:tcPr>
            <w:tcW w:w="0" w:type="auto"/>
            <w:noWrap/>
            <w:vAlign w:val="center"/>
            <w:hideMark/>
          </w:tcPr>
          <w:p w14:paraId="4F224D4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14.936</w:t>
            </w:r>
          </w:p>
        </w:tc>
        <w:tc>
          <w:tcPr>
            <w:tcW w:w="0" w:type="auto"/>
            <w:noWrap/>
            <w:vAlign w:val="center"/>
            <w:hideMark/>
          </w:tcPr>
          <w:p w14:paraId="4F224D4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19.050</w:t>
            </w:r>
          </w:p>
        </w:tc>
        <w:tc>
          <w:tcPr>
            <w:tcW w:w="1072" w:type="dxa"/>
            <w:noWrap/>
            <w:vAlign w:val="center"/>
            <w:hideMark/>
          </w:tcPr>
          <w:p w14:paraId="4F224D4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18.390</w:t>
            </w:r>
          </w:p>
        </w:tc>
      </w:tr>
      <w:tr w:rsidR="00B77C6D" w:rsidRPr="006E5A01" w14:paraId="4F224D49"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44" w14:textId="46EED3B6"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Mjedisi</w:t>
            </w:r>
            <w:r w:rsidR="00A4258A" w:rsidRPr="006E5A01">
              <w:rPr>
                <w:rFonts w:ascii="Garamond" w:eastAsia="Times New Roman" w:hAnsi="Garamond"/>
                <w:b w:val="0"/>
                <w:bCs w:val="0"/>
                <w:sz w:val="16"/>
                <w:szCs w:val="16"/>
                <w:lang w:val="sq-AL" w:eastAsia="en-GB"/>
              </w:rPr>
              <w:t xml:space="preserve"> </w:t>
            </w:r>
            <w:r w:rsidRPr="006E5A01">
              <w:rPr>
                <w:rFonts w:ascii="Garamond" w:eastAsia="Times New Roman" w:hAnsi="Garamond"/>
                <w:b w:val="0"/>
                <w:bCs w:val="0"/>
                <w:sz w:val="16"/>
                <w:szCs w:val="16"/>
                <w:lang w:val="sq-AL" w:eastAsia="en-GB"/>
              </w:rPr>
              <w:t>dhe</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energjia</w:t>
            </w:r>
          </w:p>
        </w:tc>
        <w:tc>
          <w:tcPr>
            <w:tcW w:w="0" w:type="auto"/>
            <w:noWrap/>
            <w:vAlign w:val="center"/>
            <w:hideMark/>
          </w:tcPr>
          <w:p w14:paraId="4F224D45"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5.053</w:t>
            </w:r>
          </w:p>
        </w:tc>
        <w:tc>
          <w:tcPr>
            <w:tcW w:w="0" w:type="auto"/>
            <w:noWrap/>
            <w:vAlign w:val="center"/>
            <w:hideMark/>
          </w:tcPr>
          <w:p w14:paraId="4F224D4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11.921</w:t>
            </w:r>
          </w:p>
        </w:tc>
        <w:tc>
          <w:tcPr>
            <w:tcW w:w="0" w:type="auto"/>
            <w:noWrap/>
            <w:vAlign w:val="center"/>
            <w:hideMark/>
          </w:tcPr>
          <w:p w14:paraId="4F224D4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14.725</w:t>
            </w:r>
          </w:p>
        </w:tc>
        <w:tc>
          <w:tcPr>
            <w:tcW w:w="1072" w:type="dxa"/>
            <w:noWrap/>
            <w:vAlign w:val="center"/>
            <w:hideMark/>
          </w:tcPr>
          <w:p w14:paraId="4F224D4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15.138</w:t>
            </w:r>
          </w:p>
        </w:tc>
      </w:tr>
      <w:tr w:rsidR="00B77C6D" w:rsidRPr="006E5A01" w14:paraId="4F224D4F"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4A" w14:textId="5A3B62E4"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Industria,</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tregtia dhe shërbimet</w:t>
            </w:r>
          </w:p>
        </w:tc>
        <w:tc>
          <w:tcPr>
            <w:tcW w:w="0" w:type="auto"/>
            <w:noWrap/>
            <w:vAlign w:val="center"/>
            <w:hideMark/>
          </w:tcPr>
          <w:p w14:paraId="4F224D4B"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29.469</w:t>
            </w:r>
          </w:p>
        </w:tc>
        <w:tc>
          <w:tcPr>
            <w:tcW w:w="0" w:type="auto"/>
            <w:noWrap/>
            <w:vAlign w:val="center"/>
            <w:hideMark/>
          </w:tcPr>
          <w:p w14:paraId="4F224D4C"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68.291</w:t>
            </w:r>
          </w:p>
        </w:tc>
        <w:tc>
          <w:tcPr>
            <w:tcW w:w="0" w:type="auto"/>
            <w:noWrap/>
            <w:vAlign w:val="center"/>
            <w:hideMark/>
          </w:tcPr>
          <w:p w14:paraId="4F224D4D"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74.284</w:t>
            </w:r>
          </w:p>
        </w:tc>
        <w:tc>
          <w:tcPr>
            <w:tcW w:w="1072" w:type="dxa"/>
            <w:noWrap/>
            <w:vAlign w:val="center"/>
            <w:hideMark/>
          </w:tcPr>
          <w:p w14:paraId="4F224D4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91.851</w:t>
            </w:r>
          </w:p>
        </w:tc>
      </w:tr>
      <w:tr w:rsidR="00B77C6D" w:rsidRPr="006E5A01" w14:paraId="4F224D55"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50" w14:textId="0AA25860"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Ekonomi</w:t>
            </w:r>
            <w:r w:rsidR="00A4258A" w:rsidRPr="006E5A01">
              <w:rPr>
                <w:rFonts w:ascii="Garamond" w:eastAsia="Times New Roman" w:hAnsi="Garamond"/>
                <w:b w:val="0"/>
                <w:bCs w:val="0"/>
                <w:sz w:val="16"/>
                <w:szCs w:val="16"/>
                <w:lang w:val="sq-AL" w:eastAsia="en-GB"/>
              </w:rPr>
              <w:t xml:space="preserve"> </w:t>
            </w:r>
            <w:r w:rsidRPr="006E5A01">
              <w:rPr>
                <w:rFonts w:ascii="Garamond" w:eastAsia="Times New Roman" w:hAnsi="Garamond"/>
                <w:b w:val="0"/>
                <w:bCs w:val="0"/>
                <w:sz w:val="16"/>
                <w:szCs w:val="16"/>
                <w:lang w:val="sq-AL" w:eastAsia="en-GB"/>
              </w:rPr>
              <w:t>dhe</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financë</w:t>
            </w:r>
          </w:p>
        </w:tc>
        <w:tc>
          <w:tcPr>
            <w:tcW w:w="0" w:type="auto"/>
            <w:noWrap/>
            <w:vAlign w:val="center"/>
            <w:hideMark/>
          </w:tcPr>
          <w:p w14:paraId="4F224D51"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73.165</w:t>
            </w:r>
          </w:p>
        </w:tc>
        <w:tc>
          <w:tcPr>
            <w:tcW w:w="0" w:type="auto"/>
            <w:noWrap/>
            <w:vAlign w:val="center"/>
            <w:hideMark/>
          </w:tcPr>
          <w:p w14:paraId="4F224D52"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79.014</w:t>
            </w:r>
          </w:p>
        </w:tc>
        <w:tc>
          <w:tcPr>
            <w:tcW w:w="0" w:type="auto"/>
            <w:noWrap/>
            <w:vAlign w:val="center"/>
            <w:hideMark/>
          </w:tcPr>
          <w:p w14:paraId="4F224D53"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83.394</w:t>
            </w:r>
          </w:p>
        </w:tc>
        <w:tc>
          <w:tcPr>
            <w:tcW w:w="1072" w:type="dxa"/>
            <w:noWrap/>
            <w:vAlign w:val="center"/>
            <w:hideMark/>
          </w:tcPr>
          <w:p w14:paraId="4F224D54"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72.279</w:t>
            </w:r>
          </w:p>
        </w:tc>
      </w:tr>
      <w:tr w:rsidR="00B77C6D" w:rsidRPr="006E5A01" w14:paraId="4F224D5B"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149" w:type="dxa"/>
            <w:vAlign w:val="center"/>
            <w:hideMark/>
          </w:tcPr>
          <w:p w14:paraId="4F224D56" w14:textId="11EE7DEC" w:rsidR="00B77C6D" w:rsidRPr="006E5A01" w:rsidRDefault="00B77C6D" w:rsidP="00F6171A">
            <w:pPr>
              <w:rPr>
                <w:rFonts w:ascii="Garamond" w:eastAsia="Times New Roman" w:hAnsi="Garamond"/>
                <w:b w:val="0"/>
                <w:bCs w:val="0"/>
                <w:color w:val="000000"/>
                <w:sz w:val="16"/>
                <w:szCs w:val="16"/>
                <w:lang w:val="sq-AL" w:eastAsia="en-GB"/>
              </w:rPr>
            </w:pPr>
            <w:r w:rsidRPr="006E5A01">
              <w:rPr>
                <w:rFonts w:ascii="Garamond" w:eastAsia="Times New Roman" w:hAnsi="Garamond"/>
                <w:b w:val="0"/>
                <w:bCs w:val="0"/>
                <w:sz w:val="16"/>
                <w:szCs w:val="16"/>
                <w:lang w:val="sq-AL" w:eastAsia="en-GB"/>
              </w:rPr>
              <w:t>Treguesit</w:t>
            </w:r>
            <w:r w:rsidR="00A4258A" w:rsidRPr="006E5A01">
              <w:rPr>
                <w:rFonts w:ascii="Garamond" w:eastAsia="Times New Roman" w:hAnsi="Garamond"/>
                <w:b w:val="0"/>
                <w:bCs w:val="0"/>
                <w:sz w:val="16"/>
                <w:szCs w:val="16"/>
                <w:lang w:val="sq-AL" w:eastAsia="en-GB"/>
              </w:rPr>
              <w:t xml:space="preserve"> </w:t>
            </w:r>
            <w:r w:rsidR="006A47D2" w:rsidRPr="006E5A01">
              <w:rPr>
                <w:rFonts w:ascii="Garamond" w:eastAsia="Times New Roman" w:hAnsi="Garamond"/>
                <w:b w:val="0"/>
                <w:bCs w:val="0"/>
                <w:sz w:val="16"/>
                <w:szCs w:val="16"/>
                <w:lang w:val="sq-AL" w:eastAsia="en-GB"/>
              </w:rPr>
              <w:t>demografikë dhe socialë</w:t>
            </w:r>
          </w:p>
        </w:tc>
        <w:tc>
          <w:tcPr>
            <w:tcW w:w="0" w:type="auto"/>
            <w:noWrap/>
            <w:vAlign w:val="center"/>
            <w:hideMark/>
          </w:tcPr>
          <w:p w14:paraId="4F224D57"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64.233</w:t>
            </w:r>
          </w:p>
        </w:tc>
        <w:tc>
          <w:tcPr>
            <w:tcW w:w="0" w:type="auto"/>
            <w:noWrap/>
            <w:vAlign w:val="center"/>
            <w:hideMark/>
          </w:tcPr>
          <w:p w14:paraId="4F224D58"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100.697</w:t>
            </w:r>
          </w:p>
        </w:tc>
        <w:tc>
          <w:tcPr>
            <w:tcW w:w="0" w:type="auto"/>
            <w:noWrap/>
            <w:vAlign w:val="center"/>
            <w:hideMark/>
          </w:tcPr>
          <w:p w14:paraId="4F224D59"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133.713</w:t>
            </w:r>
          </w:p>
        </w:tc>
        <w:tc>
          <w:tcPr>
            <w:tcW w:w="1072" w:type="dxa"/>
            <w:noWrap/>
            <w:vAlign w:val="center"/>
            <w:hideMark/>
          </w:tcPr>
          <w:p w14:paraId="4F224D5A"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en-GB"/>
              </w:rPr>
            </w:pPr>
            <w:r w:rsidRPr="006E5A01">
              <w:rPr>
                <w:rFonts w:ascii="Garamond" w:eastAsia="Times New Roman" w:hAnsi="Garamond"/>
                <w:sz w:val="16"/>
                <w:szCs w:val="16"/>
                <w:lang w:val="sq-AL" w:eastAsia="en-GB"/>
              </w:rPr>
              <w:t>195.443</w:t>
            </w:r>
          </w:p>
        </w:tc>
      </w:tr>
    </w:tbl>
    <w:p w14:paraId="328A92ED" w14:textId="77777777" w:rsidR="00537667" w:rsidRPr="006E5A01" w:rsidRDefault="00537667" w:rsidP="00EE7618">
      <w:pPr>
        <w:pStyle w:val="TEKSTIIII"/>
        <w:rPr>
          <w:b/>
        </w:rPr>
      </w:pPr>
      <w:bookmarkStart w:id="409" w:name="_Toc85377046"/>
      <w:bookmarkStart w:id="410" w:name="_Toc85380382"/>
      <w:bookmarkStart w:id="411" w:name="_Toc88651527"/>
    </w:p>
    <w:p w14:paraId="4F224D5D" w14:textId="77777777" w:rsidR="00B77C6D" w:rsidRPr="006E5A01" w:rsidRDefault="00EE7618" w:rsidP="00EE7618">
      <w:pPr>
        <w:pStyle w:val="TEKSTIIII"/>
        <w:rPr>
          <w:b/>
        </w:rPr>
      </w:pPr>
      <w:r w:rsidRPr="006E5A01">
        <w:rPr>
          <w:b/>
        </w:rPr>
        <w:t xml:space="preserve">VIII. </w:t>
      </w:r>
      <w:r w:rsidR="00B77C6D" w:rsidRPr="006E5A01">
        <w:rPr>
          <w:b/>
        </w:rPr>
        <w:t>Burimet</w:t>
      </w:r>
      <w:r w:rsidR="00A4258A" w:rsidRPr="006E5A01">
        <w:rPr>
          <w:b/>
        </w:rPr>
        <w:t xml:space="preserve"> </w:t>
      </w:r>
      <w:r w:rsidR="00B77C6D" w:rsidRPr="006E5A01">
        <w:rPr>
          <w:b/>
        </w:rPr>
        <w:t>financiare</w:t>
      </w:r>
      <w:r w:rsidR="00A4258A" w:rsidRPr="006E5A01">
        <w:rPr>
          <w:b/>
        </w:rPr>
        <w:t xml:space="preserve"> </w:t>
      </w:r>
      <w:r w:rsidR="00B77C6D" w:rsidRPr="006E5A01">
        <w:rPr>
          <w:b/>
        </w:rPr>
        <w:t>dhe</w:t>
      </w:r>
      <w:r w:rsidR="00A4258A" w:rsidRPr="006E5A01">
        <w:rPr>
          <w:b/>
        </w:rPr>
        <w:t xml:space="preserve"> </w:t>
      </w:r>
      <w:r w:rsidR="00B77C6D" w:rsidRPr="006E5A01">
        <w:rPr>
          <w:b/>
        </w:rPr>
        <w:t>njerëzore</w:t>
      </w:r>
      <w:bookmarkEnd w:id="409"/>
      <w:bookmarkEnd w:id="410"/>
      <w:bookmarkEnd w:id="411"/>
    </w:p>
    <w:p w14:paraId="4F224D5E" w14:textId="07ADD329" w:rsidR="00B77C6D" w:rsidRPr="006E5A01" w:rsidRDefault="00B941DB" w:rsidP="00EE7618">
      <w:pPr>
        <w:pStyle w:val="TEKSTIIII"/>
      </w:pPr>
      <w:r w:rsidRPr="006E5A01">
        <w:t xml:space="preserve"> </w:t>
      </w:r>
      <w:r w:rsidR="00B77C6D" w:rsidRPr="006E5A01">
        <w:t>Për</w:t>
      </w:r>
      <w:r w:rsidR="00A4258A" w:rsidRPr="006E5A01">
        <w:t xml:space="preserve"> </w:t>
      </w:r>
      <w:r w:rsidR="00B77C6D" w:rsidRPr="006E5A01">
        <w:t>planifikimin</w:t>
      </w:r>
      <w:r w:rsidR="00A4258A" w:rsidRPr="006E5A01">
        <w:t xml:space="preserve"> </w:t>
      </w:r>
      <w:r w:rsidR="00B77C6D" w:rsidRPr="006E5A01">
        <w:t>e</w:t>
      </w:r>
      <w:r w:rsidR="00A4258A" w:rsidRPr="006E5A01">
        <w:t xml:space="preserve"> </w:t>
      </w:r>
      <w:r w:rsidR="00B77C6D" w:rsidRPr="006E5A01">
        <w:t>kostove</w:t>
      </w:r>
      <w:r w:rsidR="00A4258A" w:rsidRPr="006E5A01">
        <w:t xml:space="preserve"> </w:t>
      </w:r>
      <w:r w:rsidR="00B77C6D" w:rsidRPr="006E5A01">
        <w:t>të</w:t>
      </w:r>
      <w:r w:rsidR="00A4258A" w:rsidRPr="006E5A01">
        <w:t xml:space="preserve"> </w:t>
      </w:r>
      <w:r w:rsidR="00B77C6D" w:rsidRPr="006E5A01">
        <w:t>mbulimit</w:t>
      </w:r>
      <w:r w:rsidR="00A4258A" w:rsidRPr="006E5A01">
        <w:t xml:space="preserve"> </w:t>
      </w:r>
      <w:r w:rsidR="00B77C6D" w:rsidRPr="006E5A01">
        <w:t>të</w:t>
      </w:r>
      <w:r w:rsidR="00A4258A" w:rsidRPr="006E5A01">
        <w:t xml:space="preserve"> </w:t>
      </w:r>
      <w:r w:rsidR="00B77C6D" w:rsidRPr="006E5A01">
        <w:t>aktiviteteve</w:t>
      </w:r>
      <w:r w:rsidR="00A4258A" w:rsidRPr="006E5A01">
        <w:t xml:space="preserve"> </w:t>
      </w:r>
      <w:r w:rsidR="00B77C6D" w:rsidRPr="006E5A01">
        <w:t>statistikore</w:t>
      </w:r>
      <w:r w:rsidR="00A4258A" w:rsidRPr="006E5A01">
        <w:t xml:space="preserve"> </w:t>
      </w:r>
      <w:r w:rsidR="00B77C6D" w:rsidRPr="006E5A01">
        <w:t>që</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kryhen</w:t>
      </w:r>
      <w:r w:rsidR="00A4258A" w:rsidRPr="006E5A01">
        <w:t xml:space="preserve"> </w:t>
      </w:r>
      <w:r w:rsidR="00B77C6D" w:rsidRPr="006E5A01">
        <w:t>gjatë</w:t>
      </w:r>
      <w:r w:rsidR="00A4258A" w:rsidRPr="006E5A01">
        <w:t xml:space="preserve"> </w:t>
      </w:r>
      <w:r w:rsidR="00B77C6D" w:rsidRPr="006E5A01">
        <w:t>periudhës</w:t>
      </w:r>
      <w:r w:rsidR="00A4258A" w:rsidRPr="006E5A01">
        <w:t xml:space="preserve"> </w:t>
      </w:r>
      <w:r w:rsidR="00B77C6D" w:rsidRPr="006E5A01">
        <w:t>2022</w:t>
      </w:r>
      <w:r w:rsidR="001C249B" w:rsidRPr="006E5A01">
        <w:t>–</w:t>
      </w:r>
      <w:r w:rsidR="00B77C6D" w:rsidRPr="006E5A01">
        <w:t>2026,</w:t>
      </w:r>
      <w:r w:rsidR="00A4258A" w:rsidRPr="006E5A01">
        <w:t xml:space="preserve"> </w:t>
      </w:r>
      <w:r w:rsidR="00B77C6D" w:rsidRPr="006E5A01">
        <w:t>janë</w:t>
      </w:r>
      <w:r w:rsidR="00A4258A" w:rsidRPr="006E5A01">
        <w:t xml:space="preserve"> </w:t>
      </w:r>
      <w:r w:rsidR="00B77C6D" w:rsidRPr="006E5A01">
        <w:t>marrë</w:t>
      </w:r>
      <w:r w:rsidR="00A4258A" w:rsidRPr="006E5A01">
        <w:t xml:space="preserve"> </w:t>
      </w:r>
      <w:r w:rsidR="00B77C6D" w:rsidRPr="006E5A01">
        <w:t>parasysh</w:t>
      </w:r>
      <w:r w:rsidR="00A4258A" w:rsidRPr="006E5A01">
        <w:t xml:space="preserve"> </w:t>
      </w:r>
      <w:r w:rsidR="00B77C6D" w:rsidRPr="006E5A01">
        <w:t>dokumentet</w:t>
      </w:r>
      <w:r w:rsidR="00A4258A" w:rsidRPr="006E5A01">
        <w:t xml:space="preserve"> </w:t>
      </w:r>
      <w:r w:rsidR="00B77C6D" w:rsidRPr="006E5A01">
        <w:t>e</w:t>
      </w:r>
      <w:r w:rsidR="00A4258A" w:rsidRPr="006E5A01">
        <w:t xml:space="preserve"> </w:t>
      </w:r>
      <w:r w:rsidR="00B77C6D" w:rsidRPr="006E5A01">
        <w:t>planifikimit</w:t>
      </w:r>
      <w:r w:rsidR="00A4258A" w:rsidRPr="006E5A01">
        <w:t xml:space="preserve"> </w:t>
      </w:r>
      <w:r w:rsidR="00B77C6D" w:rsidRPr="006E5A01">
        <w:t>buxhetor,</w:t>
      </w:r>
      <w:r w:rsidR="00A4258A" w:rsidRPr="006E5A01">
        <w:t xml:space="preserve"> </w:t>
      </w:r>
      <w:r w:rsidR="00B77C6D" w:rsidRPr="006E5A01">
        <w:t>të</w:t>
      </w:r>
      <w:r w:rsidR="00A4258A" w:rsidRPr="006E5A01">
        <w:t xml:space="preserve"> </w:t>
      </w:r>
      <w:r w:rsidR="00B77C6D" w:rsidRPr="006E5A01">
        <w:t>hartuar</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1C249B" w:rsidRPr="006E5A01">
        <w:t>l</w:t>
      </w:r>
      <w:r w:rsidR="00B77C6D" w:rsidRPr="006E5A01">
        <w:t>igjin</w:t>
      </w:r>
      <w:r w:rsidR="0008575F" w:rsidRPr="006E5A01">
        <w:t xml:space="preserve"> nr. </w:t>
      </w:r>
      <w:r w:rsidR="00B77C6D" w:rsidRPr="006E5A01">
        <w:t>9936,</w:t>
      </w:r>
      <w:r w:rsidR="00A4258A" w:rsidRPr="006E5A01">
        <w:t xml:space="preserve"> </w:t>
      </w:r>
      <w:r w:rsidR="00B77C6D" w:rsidRPr="006E5A01">
        <w:t>datë</w:t>
      </w:r>
      <w:r w:rsidR="00A4258A" w:rsidRPr="006E5A01">
        <w:t xml:space="preserve"> </w:t>
      </w:r>
      <w:r w:rsidR="001C249B" w:rsidRPr="006E5A01">
        <w:t>26.</w:t>
      </w:r>
      <w:r w:rsidR="00B77C6D" w:rsidRPr="006E5A01">
        <w:t>6.2008</w:t>
      </w:r>
      <w:r w:rsidR="001C249B" w:rsidRPr="006E5A01">
        <w:t>,</w:t>
      </w:r>
      <w:r w:rsidR="00A4258A" w:rsidRPr="006E5A01">
        <w:t xml:space="preserve"> </w:t>
      </w:r>
      <w:r w:rsidR="00B31CF4" w:rsidRPr="006E5A01">
        <w:t>“</w:t>
      </w:r>
      <w:r w:rsidR="00B77C6D" w:rsidRPr="006E5A01">
        <w:t>Për</w:t>
      </w:r>
      <w:r w:rsidR="00A4258A" w:rsidRPr="006E5A01">
        <w:t xml:space="preserve"> </w:t>
      </w:r>
      <w:r w:rsidR="00B77C6D" w:rsidRPr="006E5A01">
        <w:t>menaxhimin</w:t>
      </w:r>
      <w:r w:rsidR="00A4258A" w:rsidRPr="006E5A01">
        <w:t xml:space="preserve"> </w:t>
      </w:r>
      <w:r w:rsidR="00B77C6D" w:rsidRPr="006E5A01">
        <w:t>e</w:t>
      </w:r>
      <w:r w:rsidR="00A4258A" w:rsidRPr="006E5A01">
        <w:t xml:space="preserve"> </w:t>
      </w:r>
      <w:r w:rsidR="00B77C6D" w:rsidRPr="006E5A01">
        <w:t>sistemit</w:t>
      </w:r>
      <w:r w:rsidR="00A4258A" w:rsidRPr="006E5A01">
        <w:t xml:space="preserve"> </w:t>
      </w:r>
      <w:r w:rsidR="00B77C6D" w:rsidRPr="006E5A01">
        <w:t>buxhetor</w:t>
      </w:r>
      <w:r w:rsidR="00A4258A" w:rsidRPr="006E5A01">
        <w:t xml:space="preserve"> </w:t>
      </w:r>
      <w:r w:rsidR="00B77C6D" w:rsidRPr="006E5A01">
        <w:t>në</w:t>
      </w:r>
      <w:r w:rsidR="00A4258A" w:rsidRPr="006E5A01">
        <w:t xml:space="preserve"> </w:t>
      </w:r>
      <w:r w:rsidR="00B77C6D" w:rsidRPr="006E5A01">
        <w:t>Republikën</w:t>
      </w:r>
      <w:r w:rsidR="00A4258A" w:rsidRPr="006E5A01">
        <w:t xml:space="preserve"> </w:t>
      </w:r>
      <w:r w:rsidR="00B77C6D" w:rsidRPr="006E5A01">
        <w:t>e</w:t>
      </w:r>
      <w:r w:rsidR="00A4258A" w:rsidRPr="006E5A01">
        <w:t xml:space="preserve"> </w:t>
      </w:r>
      <w:r w:rsidR="00B77C6D" w:rsidRPr="006E5A01">
        <w:t>Shqipërisë</w:t>
      </w:r>
      <w:r w:rsidR="00B31CF4" w:rsidRPr="006E5A01">
        <w:t>”</w:t>
      </w:r>
      <w:r w:rsidR="00B77C6D" w:rsidRPr="006E5A01">
        <w:t>,</w:t>
      </w:r>
      <w:r w:rsidR="00A4258A" w:rsidRPr="006E5A01">
        <w:t xml:space="preserve"> </w:t>
      </w:r>
      <w:r w:rsidR="00B77C6D" w:rsidRPr="006E5A01">
        <w:t>i</w:t>
      </w:r>
      <w:r w:rsidR="00A4258A" w:rsidRPr="006E5A01">
        <w:t xml:space="preserve"> </w:t>
      </w:r>
      <w:r w:rsidR="00B77C6D" w:rsidRPr="006E5A01">
        <w:t>ndryshuar</w:t>
      </w:r>
      <w:r w:rsidR="00551850" w:rsidRPr="006E5A01">
        <w:t xml:space="preserve">, si dhe </w:t>
      </w:r>
      <w:r w:rsidR="00B77C6D" w:rsidRPr="006E5A01">
        <w:t>aktet</w:t>
      </w:r>
      <w:r w:rsidR="00A4258A" w:rsidRPr="006E5A01">
        <w:t xml:space="preserve"> </w:t>
      </w:r>
      <w:r w:rsidR="00B77C6D" w:rsidRPr="006E5A01">
        <w:t>nënligjore</w:t>
      </w:r>
      <w:r w:rsidR="00A4258A" w:rsidRPr="006E5A01">
        <w:t xml:space="preserve"> </w:t>
      </w:r>
      <w:r w:rsidR="00B77C6D" w:rsidRPr="006E5A01">
        <w:t>dhe</w:t>
      </w:r>
      <w:r w:rsidR="00A4258A" w:rsidRPr="006E5A01">
        <w:t xml:space="preserve"> </w:t>
      </w:r>
      <w:r w:rsidR="00537667" w:rsidRPr="006E5A01">
        <w:t>u</w:t>
      </w:r>
      <w:r w:rsidR="00B77C6D" w:rsidRPr="006E5A01">
        <w:t>dhëzimet</w:t>
      </w:r>
      <w:r w:rsidR="00A4258A" w:rsidRPr="006E5A01">
        <w:t xml:space="preserve"> </w:t>
      </w:r>
      <w:r w:rsidR="00B77C6D" w:rsidRPr="006E5A01">
        <w:t>e</w:t>
      </w:r>
      <w:r w:rsidR="00A4258A" w:rsidRPr="006E5A01">
        <w:t xml:space="preserve"> </w:t>
      </w:r>
      <w:r w:rsidR="00B77C6D" w:rsidRPr="006E5A01">
        <w:t>Ministrisë</w:t>
      </w:r>
      <w:r w:rsidR="00A4258A" w:rsidRPr="006E5A01">
        <w:t xml:space="preserve"> </w:t>
      </w:r>
      <w:r w:rsidR="00B77C6D" w:rsidRPr="006E5A01">
        <w:t>së</w:t>
      </w:r>
      <w:r w:rsidR="00A4258A" w:rsidRPr="006E5A01">
        <w:t xml:space="preserve"> </w:t>
      </w:r>
      <w:r w:rsidR="00B77C6D" w:rsidRPr="006E5A01">
        <w:t>Financave</w:t>
      </w:r>
      <w:r w:rsidR="00A4258A" w:rsidRPr="006E5A01">
        <w:t xml:space="preserve"> </w:t>
      </w:r>
      <w:r w:rsidR="00B77C6D" w:rsidRPr="006E5A01">
        <w:t>në</w:t>
      </w:r>
      <w:r w:rsidR="00A4258A" w:rsidRPr="006E5A01">
        <w:t xml:space="preserve"> </w:t>
      </w:r>
      <w:r w:rsidR="00B77C6D" w:rsidRPr="006E5A01">
        <w:t>zbatim</w:t>
      </w:r>
      <w:r w:rsidR="00A4258A" w:rsidRPr="006E5A01">
        <w:t xml:space="preserve"> </w:t>
      </w:r>
      <w:r w:rsidR="00B77C6D" w:rsidRPr="006E5A01">
        <w:t>të</w:t>
      </w:r>
      <w:r w:rsidR="00A4258A" w:rsidRPr="006E5A01">
        <w:t xml:space="preserve"> </w:t>
      </w:r>
      <w:r w:rsidR="00B77C6D" w:rsidRPr="006E5A01">
        <w:t>tij.</w:t>
      </w:r>
      <w:r w:rsidR="00A4258A" w:rsidRPr="006E5A01">
        <w:t xml:space="preserve"> </w:t>
      </w:r>
    </w:p>
    <w:p w14:paraId="4F224D5F" w14:textId="77777777" w:rsidR="00B77C6D" w:rsidRPr="006E5A01" w:rsidRDefault="00B941DB" w:rsidP="00EE7618">
      <w:pPr>
        <w:pStyle w:val="TEKSTIIII"/>
      </w:pPr>
      <w:r w:rsidRPr="006E5A01">
        <w:t xml:space="preserve"> </w:t>
      </w:r>
      <w:r w:rsidR="00B77C6D" w:rsidRPr="006E5A01">
        <w:t>Në</w:t>
      </w:r>
      <w:r w:rsidR="00A4258A" w:rsidRPr="006E5A01">
        <w:t xml:space="preserve"> </w:t>
      </w:r>
      <w:r w:rsidR="00B77C6D" w:rsidRPr="006E5A01">
        <w:t>INSTAT</w:t>
      </w:r>
      <w:r w:rsidR="00A4258A" w:rsidRPr="006E5A01">
        <w:t xml:space="preserve"> </w:t>
      </w:r>
      <w:r w:rsidR="00B77C6D" w:rsidRPr="006E5A01">
        <w:t>funksionon</w:t>
      </w:r>
      <w:r w:rsidR="00A4258A" w:rsidRPr="006E5A01">
        <w:t xml:space="preserve"> </w:t>
      </w:r>
      <w:r w:rsidR="00B77C6D" w:rsidRPr="006E5A01">
        <w:rPr>
          <w:rFonts w:eastAsia="Calibri"/>
        </w:rPr>
        <w:t>Grupi</w:t>
      </w:r>
      <w:r w:rsidR="00A4258A" w:rsidRPr="006E5A01">
        <w:rPr>
          <w:rFonts w:eastAsia="Calibri"/>
        </w:rPr>
        <w:t xml:space="preserve"> </w:t>
      </w:r>
      <w:r w:rsidR="00B77C6D" w:rsidRPr="006E5A01">
        <w:rPr>
          <w:rFonts w:eastAsia="Calibri"/>
        </w:rPr>
        <w:t>për</w:t>
      </w:r>
      <w:r w:rsidR="00A4258A" w:rsidRPr="006E5A01">
        <w:rPr>
          <w:rFonts w:eastAsia="Calibri"/>
        </w:rPr>
        <w:t xml:space="preserve"> </w:t>
      </w:r>
      <w:r w:rsidR="00B77C6D" w:rsidRPr="006E5A01">
        <w:rPr>
          <w:rFonts w:eastAsia="Calibri"/>
        </w:rPr>
        <w:t>Manaxhimin</w:t>
      </w:r>
      <w:r w:rsidR="00A4258A" w:rsidRPr="006E5A01">
        <w:rPr>
          <w:rFonts w:eastAsia="Calibri"/>
        </w:rPr>
        <w:t xml:space="preserve"> </w:t>
      </w:r>
      <w:r w:rsidR="00B77C6D" w:rsidRPr="006E5A01">
        <w:rPr>
          <w:rFonts w:eastAsia="Calibri"/>
        </w:rPr>
        <w:t>Strategjik</w:t>
      </w:r>
      <w:r w:rsidR="00A4258A" w:rsidRPr="006E5A01">
        <w:rPr>
          <w:rFonts w:eastAsia="Calibri"/>
        </w:rPr>
        <w:t xml:space="preserve"> </w:t>
      </w:r>
      <w:r w:rsidR="00B77C6D" w:rsidRPr="006E5A01">
        <w:rPr>
          <w:rFonts w:eastAsia="Calibri"/>
        </w:rPr>
        <w:t>(GMS)</w:t>
      </w:r>
      <w:r w:rsidR="00A4258A" w:rsidRPr="006E5A01">
        <w:rPr>
          <w:rFonts w:eastAsia="Calibri"/>
        </w:rPr>
        <w:t xml:space="preserve"> </w:t>
      </w:r>
      <w:r w:rsidR="00B77C6D" w:rsidRPr="006E5A01">
        <w:t>dhe</w:t>
      </w:r>
      <w:r w:rsidR="00A4258A" w:rsidRPr="006E5A01">
        <w:t xml:space="preserve"> </w:t>
      </w:r>
      <w:r w:rsidR="00B77C6D" w:rsidRPr="006E5A01">
        <w:t>Ekipi</w:t>
      </w:r>
      <w:r w:rsidR="00A4258A" w:rsidRPr="006E5A01">
        <w:t xml:space="preserve"> </w:t>
      </w:r>
      <w:r w:rsidR="00B77C6D" w:rsidRPr="006E5A01">
        <w:t>për</w:t>
      </w:r>
      <w:r w:rsidR="00A4258A" w:rsidRPr="006E5A01">
        <w:t xml:space="preserve"> </w:t>
      </w:r>
      <w:r w:rsidR="00B77C6D" w:rsidRPr="006E5A01">
        <w:t>Menaxhimin</w:t>
      </w:r>
      <w:r w:rsidR="00A4258A" w:rsidRPr="006E5A01">
        <w:t xml:space="preserve"> </w:t>
      </w:r>
      <w:r w:rsidR="00B77C6D" w:rsidRPr="006E5A01">
        <w:t>e</w:t>
      </w:r>
      <w:r w:rsidR="00A4258A" w:rsidRPr="006E5A01">
        <w:t xml:space="preserve"> </w:t>
      </w:r>
      <w:r w:rsidR="00B77C6D" w:rsidRPr="006E5A01">
        <w:t>Programit</w:t>
      </w:r>
      <w:r w:rsidR="00A4258A" w:rsidRPr="006E5A01">
        <w:t xml:space="preserve"> </w:t>
      </w:r>
      <w:r w:rsidR="00B77C6D" w:rsidRPr="006E5A01">
        <w:t>(EMP),</w:t>
      </w:r>
      <w:r w:rsidR="00A4258A" w:rsidRPr="006E5A01">
        <w:t xml:space="preserve"> </w:t>
      </w:r>
      <w:r w:rsidR="00B77C6D" w:rsidRPr="006E5A01">
        <w:t>të</w:t>
      </w:r>
      <w:r w:rsidR="00A4258A" w:rsidRPr="006E5A01">
        <w:t xml:space="preserve"> </w:t>
      </w:r>
      <w:r w:rsidR="00B77C6D" w:rsidRPr="006E5A01">
        <w:t>cilat</w:t>
      </w:r>
      <w:r w:rsidR="00A4258A" w:rsidRPr="006E5A01">
        <w:t xml:space="preserve"> </w:t>
      </w:r>
      <w:r w:rsidR="00B77C6D" w:rsidRPr="006E5A01">
        <w:t>operojnë</w:t>
      </w:r>
      <w:r w:rsidR="00A4258A" w:rsidRPr="006E5A01">
        <w:t xml:space="preserve"> </w:t>
      </w:r>
      <w:r w:rsidR="00B77C6D" w:rsidRPr="006E5A01">
        <w:t>jo</w:t>
      </w:r>
      <w:r w:rsidR="00A4258A" w:rsidRPr="006E5A01">
        <w:t xml:space="preserve"> </w:t>
      </w:r>
      <w:r w:rsidR="00B77C6D" w:rsidRPr="006E5A01">
        <w:t>vetëm</w:t>
      </w:r>
      <w:r w:rsidR="00A4258A" w:rsidRPr="006E5A01">
        <w:t xml:space="preserve"> </w:t>
      </w:r>
      <w:r w:rsidR="00B77C6D" w:rsidRPr="006E5A01">
        <w:t>për</w:t>
      </w:r>
      <w:r w:rsidR="00A4258A" w:rsidRPr="006E5A01">
        <w:t xml:space="preserve"> </w:t>
      </w:r>
      <w:r w:rsidR="00B77C6D" w:rsidRPr="006E5A01">
        <w:t>orientimin</w:t>
      </w:r>
      <w:r w:rsidR="00A4258A" w:rsidRPr="006E5A01">
        <w:t xml:space="preserve"> </w:t>
      </w:r>
      <w:r w:rsidR="00B77C6D" w:rsidRPr="006E5A01">
        <w:t>e</w:t>
      </w:r>
      <w:r w:rsidR="00A4258A" w:rsidRPr="006E5A01">
        <w:t xml:space="preserve"> </w:t>
      </w:r>
      <w:r w:rsidR="00B77C6D" w:rsidRPr="006E5A01">
        <w:t>strategjive</w:t>
      </w:r>
      <w:r w:rsidR="00A4258A" w:rsidRPr="006E5A01">
        <w:t xml:space="preserve"> </w:t>
      </w:r>
      <w:r w:rsidR="00B77C6D" w:rsidRPr="006E5A01">
        <w:t>sektoriale,</w:t>
      </w:r>
      <w:r w:rsidR="00A4258A" w:rsidRPr="006E5A01">
        <w:t xml:space="preserve"> </w:t>
      </w:r>
      <w:r w:rsidR="00B77C6D" w:rsidRPr="006E5A01">
        <w:t>por</w:t>
      </w:r>
      <w:r w:rsidR="00A4258A" w:rsidRPr="006E5A01">
        <w:t xml:space="preserve"> </w:t>
      </w:r>
      <w:r w:rsidR="00B77C6D" w:rsidRPr="006E5A01">
        <w:t>edhe</w:t>
      </w:r>
      <w:r w:rsidR="00A4258A" w:rsidRPr="006E5A01">
        <w:t xml:space="preserve"> </w:t>
      </w:r>
      <w:r w:rsidR="00B77C6D" w:rsidRPr="006E5A01">
        <w:t>për</w:t>
      </w:r>
      <w:r w:rsidR="00A4258A" w:rsidRPr="006E5A01">
        <w:t xml:space="preserve"> </w:t>
      </w:r>
      <w:r w:rsidR="00B77C6D" w:rsidRPr="006E5A01">
        <w:t>planifikimin</w:t>
      </w:r>
      <w:r w:rsidR="00A4258A" w:rsidRPr="006E5A01">
        <w:t xml:space="preserve"> </w:t>
      </w:r>
      <w:r w:rsidR="00B77C6D" w:rsidRPr="006E5A01">
        <w:t>dhe</w:t>
      </w:r>
      <w:r w:rsidR="00A4258A" w:rsidRPr="006E5A01">
        <w:t xml:space="preserve"> </w:t>
      </w:r>
      <w:r w:rsidR="00B77C6D" w:rsidRPr="006E5A01">
        <w:t>monitorimin</w:t>
      </w:r>
      <w:r w:rsidR="00A4258A" w:rsidRPr="006E5A01">
        <w:t xml:space="preserve"> </w:t>
      </w:r>
      <w:r w:rsidR="00B77C6D" w:rsidRPr="006E5A01">
        <w:t>e</w:t>
      </w:r>
      <w:r w:rsidR="00A4258A" w:rsidRPr="006E5A01">
        <w:t xml:space="preserve"> </w:t>
      </w:r>
      <w:r w:rsidR="00B77C6D" w:rsidRPr="006E5A01">
        <w:t>ekzekutimit</w:t>
      </w:r>
      <w:r w:rsidR="00A4258A" w:rsidRPr="006E5A01">
        <w:t xml:space="preserve"> </w:t>
      </w:r>
      <w:r w:rsidR="00B77C6D" w:rsidRPr="006E5A01">
        <w:t>të</w:t>
      </w:r>
      <w:r w:rsidR="00A4258A" w:rsidRPr="006E5A01">
        <w:t xml:space="preserve"> </w:t>
      </w:r>
      <w:r w:rsidR="00B77C6D" w:rsidRPr="006E5A01">
        <w:t>fondeve</w:t>
      </w:r>
      <w:r w:rsidR="00A4258A" w:rsidRPr="006E5A01">
        <w:t xml:space="preserve"> </w:t>
      </w:r>
      <w:r w:rsidR="00B77C6D" w:rsidRPr="006E5A01">
        <w:t>buxhetore</w:t>
      </w:r>
      <w:r w:rsidR="00A4258A" w:rsidRPr="006E5A01">
        <w:t xml:space="preserve"> </w:t>
      </w:r>
      <w:r w:rsidR="00B77C6D" w:rsidRPr="006E5A01">
        <w:t>afatmesme</w:t>
      </w:r>
      <w:r w:rsidR="00A4258A" w:rsidRPr="006E5A01">
        <w:t xml:space="preserve"> </w:t>
      </w:r>
      <w:r w:rsidR="00B77C6D" w:rsidRPr="006E5A01">
        <w:t>për</w:t>
      </w:r>
      <w:r w:rsidR="00A4258A" w:rsidRPr="006E5A01">
        <w:t xml:space="preserve"> </w:t>
      </w:r>
      <w:r w:rsidR="00B77C6D" w:rsidRPr="006E5A01">
        <w:t>institucionin.</w:t>
      </w:r>
    </w:p>
    <w:p w14:paraId="4F224D60" w14:textId="7C94518B" w:rsidR="00B77C6D" w:rsidRPr="006E5A01" w:rsidRDefault="00B941DB" w:rsidP="00EE7618">
      <w:pPr>
        <w:pStyle w:val="TEKSTIIII"/>
      </w:pPr>
      <w:r w:rsidRPr="006E5A01">
        <w:t xml:space="preserve"> </w:t>
      </w:r>
      <w:r w:rsidR="00B77C6D" w:rsidRPr="006E5A01">
        <w:t>Gjithashtu,</w:t>
      </w:r>
      <w:r w:rsidR="00A4258A" w:rsidRPr="006E5A01">
        <w:t xml:space="preserve"> </w:t>
      </w:r>
      <w:r w:rsidR="00B77C6D" w:rsidRPr="006E5A01">
        <w:t>dokumente</w:t>
      </w:r>
      <w:r w:rsidR="00A4258A" w:rsidRPr="006E5A01">
        <w:t xml:space="preserve"> </w:t>
      </w:r>
      <w:r w:rsidR="00B77C6D" w:rsidRPr="006E5A01">
        <w:t>të</w:t>
      </w:r>
      <w:r w:rsidR="00A4258A" w:rsidRPr="006E5A01">
        <w:t xml:space="preserve"> </w:t>
      </w:r>
      <w:r w:rsidR="00B77C6D" w:rsidRPr="006E5A01">
        <w:t>rëndësishme</w:t>
      </w:r>
      <w:r w:rsidR="00A4258A" w:rsidRPr="006E5A01">
        <w:t xml:space="preserve"> </w:t>
      </w:r>
      <w:r w:rsidR="00B77C6D" w:rsidRPr="006E5A01">
        <w:t>të</w:t>
      </w:r>
      <w:r w:rsidR="00A4258A" w:rsidRPr="006E5A01">
        <w:t xml:space="preserve"> </w:t>
      </w:r>
      <w:r w:rsidR="00B77C6D" w:rsidRPr="006E5A01">
        <w:t>planifikimit</w:t>
      </w:r>
      <w:r w:rsidR="00A4258A" w:rsidRPr="006E5A01">
        <w:t xml:space="preserve"> </w:t>
      </w:r>
      <w:r w:rsidR="00B77C6D" w:rsidRPr="006E5A01">
        <w:t>financiar</w:t>
      </w:r>
      <w:r w:rsidR="00A4258A" w:rsidRPr="006E5A01">
        <w:t xml:space="preserve"> </w:t>
      </w:r>
      <w:r w:rsidR="00B77C6D" w:rsidRPr="006E5A01">
        <w:t>janë</w:t>
      </w:r>
      <w:r w:rsidR="00A4258A" w:rsidRPr="006E5A01">
        <w:t xml:space="preserve"> </w:t>
      </w:r>
      <w:r w:rsidR="00B77C6D" w:rsidRPr="006E5A01">
        <w:t>edhe</w:t>
      </w:r>
      <w:r w:rsidR="00A4258A" w:rsidRPr="006E5A01">
        <w:t xml:space="preserve"> </w:t>
      </w:r>
      <w:r w:rsidR="00C47768" w:rsidRPr="006E5A01">
        <w:t>projekt</w:t>
      </w:r>
      <w:r w:rsidR="00B77C6D" w:rsidRPr="006E5A01">
        <w:t>fishat</w:t>
      </w:r>
      <w:r w:rsidR="00A4258A" w:rsidRPr="006E5A01">
        <w:t xml:space="preserve"> </w:t>
      </w:r>
      <w:r w:rsidR="00B77C6D" w:rsidRPr="006E5A01">
        <w:t>e</w:t>
      </w:r>
      <w:r w:rsidR="00A4258A" w:rsidRPr="006E5A01">
        <w:t xml:space="preserve"> </w:t>
      </w:r>
      <w:r w:rsidR="00B77C6D" w:rsidRPr="006E5A01">
        <w:t>plotësuara</w:t>
      </w:r>
      <w:r w:rsidR="00A4258A" w:rsidRPr="006E5A01">
        <w:t xml:space="preserve"> </w:t>
      </w:r>
      <w:r w:rsidR="00B77C6D" w:rsidRPr="006E5A01">
        <w:t>nga</w:t>
      </w:r>
      <w:r w:rsidR="00A4258A" w:rsidRPr="006E5A01">
        <w:t xml:space="preserve"> </w:t>
      </w:r>
      <w:r w:rsidR="00B77C6D" w:rsidRPr="006E5A01">
        <w:t>INSTAT</w:t>
      </w:r>
      <w:r w:rsidR="0072323D" w:rsidRPr="006E5A01">
        <w:t>-i</w:t>
      </w:r>
      <w:r w:rsidR="00A4258A" w:rsidRPr="006E5A01">
        <w:t xml:space="preserve"> </w:t>
      </w:r>
      <w:r w:rsidR="00B77C6D" w:rsidRPr="006E5A01">
        <w:t>për</w:t>
      </w:r>
      <w:r w:rsidR="00A4258A" w:rsidRPr="006E5A01">
        <w:t xml:space="preserve"> </w:t>
      </w:r>
      <w:r w:rsidR="00B77C6D" w:rsidRPr="006E5A01">
        <w:t>fondet</w:t>
      </w:r>
      <w:r w:rsidR="00A4258A" w:rsidRPr="006E5A01">
        <w:t xml:space="preserve"> </w:t>
      </w:r>
      <w:r w:rsidR="00B77C6D" w:rsidRPr="006E5A01">
        <w:t>IPA</w:t>
      </w:r>
      <w:r w:rsidR="00A4258A" w:rsidRPr="006E5A01">
        <w:t xml:space="preserve"> </w:t>
      </w:r>
      <w:r w:rsidR="00B77C6D" w:rsidRPr="006E5A01">
        <w:t>kombëtare</w:t>
      </w:r>
      <w:r w:rsidR="00A4258A" w:rsidRPr="006E5A01">
        <w:t xml:space="preserve"> </w:t>
      </w:r>
      <w:r w:rsidR="00B77C6D" w:rsidRPr="006E5A01">
        <w:t>dhe</w:t>
      </w:r>
      <w:r w:rsidR="00A4258A" w:rsidRPr="006E5A01">
        <w:t xml:space="preserve"> </w:t>
      </w:r>
      <w:r w:rsidR="00B77C6D" w:rsidRPr="006E5A01">
        <w:t>me</w:t>
      </w:r>
      <w:r w:rsidR="00A4258A" w:rsidRPr="006E5A01">
        <w:t xml:space="preserve"> </w:t>
      </w:r>
      <w:r w:rsidR="00B77C6D" w:rsidRPr="006E5A01">
        <w:t>shumë</w:t>
      </w:r>
      <w:r w:rsidR="00A4258A" w:rsidRPr="006E5A01">
        <w:t xml:space="preserve"> </w:t>
      </w:r>
      <w:r w:rsidR="00B77C6D" w:rsidRPr="006E5A01">
        <w:t>përfitues,</w:t>
      </w:r>
      <w:r w:rsidR="00A4258A" w:rsidRPr="006E5A01">
        <w:t xml:space="preserve"> </w:t>
      </w:r>
      <w:r w:rsidR="00B77C6D" w:rsidRPr="006E5A01">
        <w:t>marrëveshjet</w:t>
      </w:r>
      <w:r w:rsidR="00A4258A" w:rsidRPr="006E5A01">
        <w:t xml:space="preserve"> </w:t>
      </w:r>
      <w:r w:rsidR="00B77C6D" w:rsidRPr="006E5A01">
        <w:t>e</w:t>
      </w:r>
      <w:r w:rsidR="00A4258A" w:rsidRPr="006E5A01">
        <w:t xml:space="preserve"> </w:t>
      </w:r>
      <w:r w:rsidR="00B77C6D" w:rsidRPr="006E5A01">
        <w:t>nënshkruara</w:t>
      </w:r>
      <w:r w:rsidR="00A4258A" w:rsidRPr="006E5A01">
        <w:t xml:space="preserve"> </w:t>
      </w:r>
      <w:r w:rsidR="00B77C6D" w:rsidRPr="006E5A01">
        <w:t>mes</w:t>
      </w:r>
      <w:r w:rsidR="00A4258A" w:rsidRPr="006E5A01">
        <w:t xml:space="preserve"> </w:t>
      </w:r>
      <w:r w:rsidR="00B77C6D" w:rsidRPr="006E5A01">
        <w:t>Qeverisë</w:t>
      </w:r>
      <w:r w:rsidR="00A4258A" w:rsidRPr="006E5A01">
        <w:t xml:space="preserve"> </w:t>
      </w:r>
      <w:r w:rsidR="00B77C6D" w:rsidRPr="006E5A01">
        <w:t>Shqiptare</w:t>
      </w:r>
      <w:r w:rsidR="00A4258A" w:rsidRPr="006E5A01">
        <w:t xml:space="preserve"> </w:t>
      </w:r>
      <w:r w:rsidR="00B77C6D" w:rsidRPr="006E5A01">
        <w:t>dhe</w:t>
      </w:r>
      <w:r w:rsidR="00A4258A" w:rsidRPr="006E5A01">
        <w:t xml:space="preserve"> </w:t>
      </w:r>
      <w:r w:rsidR="00B77C6D" w:rsidRPr="006E5A01">
        <w:t>asaj</w:t>
      </w:r>
      <w:r w:rsidR="00A4258A" w:rsidRPr="006E5A01">
        <w:t xml:space="preserve"> </w:t>
      </w:r>
      <w:r w:rsidR="00B77C6D" w:rsidRPr="006E5A01">
        <w:t>Suedeze,</w:t>
      </w:r>
      <w:r w:rsidR="00A4258A" w:rsidRPr="006E5A01">
        <w:t xml:space="preserve"> </w:t>
      </w:r>
      <w:r w:rsidR="00B77C6D" w:rsidRPr="006E5A01">
        <w:t>të</w:t>
      </w:r>
      <w:r w:rsidR="00A4258A" w:rsidRPr="006E5A01">
        <w:t xml:space="preserve"> </w:t>
      </w:r>
      <w:r w:rsidR="00B77C6D" w:rsidRPr="006E5A01">
        <w:t>cilat</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mbulojnë</w:t>
      </w:r>
      <w:r w:rsidR="00A4258A" w:rsidRPr="006E5A01">
        <w:t xml:space="preserve"> </w:t>
      </w:r>
      <w:r w:rsidR="00B77C6D" w:rsidRPr="006E5A01">
        <w:t>një</w:t>
      </w:r>
      <w:r w:rsidR="00A4258A" w:rsidRPr="006E5A01">
        <w:t xml:space="preserve"> </w:t>
      </w:r>
      <w:r w:rsidR="00B77C6D" w:rsidRPr="006E5A01">
        <w:t>pjesë</w:t>
      </w:r>
      <w:r w:rsidR="00A4258A" w:rsidRPr="006E5A01">
        <w:t xml:space="preserve"> </w:t>
      </w:r>
      <w:r w:rsidR="00B77C6D" w:rsidRPr="006E5A01">
        <w:t>të</w:t>
      </w:r>
      <w:r w:rsidR="00A4258A" w:rsidRPr="006E5A01">
        <w:t xml:space="preserve"> </w:t>
      </w:r>
      <w:r w:rsidR="00B77C6D" w:rsidRPr="006E5A01">
        <w:t>madhe</w:t>
      </w:r>
      <w:r w:rsidR="00A4258A" w:rsidRPr="006E5A01">
        <w:t xml:space="preserve"> </w:t>
      </w:r>
      <w:r w:rsidR="00B77C6D" w:rsidRPr="006E5A01">
        <w:t>të</w:t>
      </w:r>
      <w:r w:rsidR="00A4258A" w:rsidRPr="006E5A01">
        <w:t xml:space="preserve"> </w:t>
      </w:r>
      <w:r w:rsidR="00B77C6D" w:rsidRPr="006E5A01">
        <w:t>zërave</w:t>
      </w:r>
      <w:r w:rsidR="00A4258A" w:rsidRPr="006E5A01">
        <w:t xml:space="preserve"> </w:t>
      </w:r>
      <w:r w:rsidR="00B77C6D" w:rsidRPr="006E5A01">
        <w:t>për</w:t>
      </w:r>
      <w:r w:rsidR="00A4258A" w:rsidRPr="006E5A01">
        <w:t xml:space="preserve"> </w:t>
      </w:r>
      <w:r w:rsidR="00B77C6D" w:rsidRPr="006E5A01">
        <w:t>aktivitetet</w:t>
      </w:r>
      <w:r w:rsidR="00A4258A" w:rsidRPr="006E5A01">
        <w:t xml:space="preserve"> </w:t>
      </w:r>
      <w:r w:rsidR="00B77C6D" w:rsidRPr="006E5A01">
        <w:t>madhore</w:t>
      </w:r>
      <w:r w:rsidR="00A4258A" w:rsidRPr="006E5A01">
        <w:t xml:space="preserve"> </w:t>
      </w:r>
      <w:r w:rsidR="00B77C6D" w:rsidRPr="006E5A01">
        <w:t>statistikore</w:t>
      </w:r>
      <w:r w:rsidR="00A4258A" w:rsidRPr="006E5A01">
        <w:t xml:space="preserve"> </w:t>
      </w:r>
      <w:r w:rsidR="00B77C6D" w:rsidRPr="006E5A01">
        <w:t>gjatë</w:t>
      </w:r>
      <w:r w:rsidR="00A4258A" w:rsidRPr="006E5A01">
        <w:t xml:space="preserve"> </w:t>
      </w:r>
      <w:r w:rsidR="00B77C6D" w:rsidRPr="006E5A01">
        <w:t>periudhës</w:t>
      </w:r>
      <w:r w:rsidR="00A4258A" w:rsidRPr="006E5A01">
        <w:t xml:space="preserve"> </w:t>
      </w:r>
      <w:r w:rsidR="00B77C6D" w:rsidRPr="006E5A01">
        <w:t>pesëvjeçare</w:t>
      </w:r>
      <w:r w:rsidR="00551850" w:rsidRPr="006E5A01">
        <w:t xml:space="preserve">, si dhe </w:t>
      </w:r>
      <w:r w:rsidR="00B77C6D" w:rsidRPr="006E5A01">
        <w:t>asistencën</w:t>
      </w:r>
      <w:r w:rsidR="00A4258A" w:rsidRPr="006E5A01">
        <w:t xml:space="preserve"> </w:t>
      </w:r>
      <w:r w:rsidR="00B77C6D" w:rsidRPr="006E5A01">
        <w:t>teknike</w:t>
      </w:r>
      <w:r w:rsidR="00A4258A" w:rsidRPr="006E5A01">
        <w:t xml:space="preserve"> </w:t>
      </w:r>
      <w:r w:rsidR="00B77C6D" w:rsidRPr="006E5A01">
        <w:t>përkatëse,</w:t>
      </w:r>
      <w:r w:rsidR="00A4258A" w:rsidRPr="006E5A01">
        <w:t xml:space="preserve"> </w:t>
      </w:r>
      <w:r w:rsidR="00B77C6D" w:rsidRPr="006E5A01">
        <w:t>shumë</w:t>
      </w:r>
      <w:r w:rsidR="00A4258A" w:rsidRPr="006E5A01">
        <w:t xml:space="preserve"> </w:t>
      </w:r>
      <w:r w:rsidR="00B77C6D" w:rsidRPr="006E5A01">
        <w:t>të</w:t>
      </w:r>
      <w:r w:rsidR="00A4258A" w:rsidRPr="006E5A01">
        <w:t xml:space="preserve"> </w:t>
      </w:r>
      <w:r w:rsidR="00B77C6D" w:rsidRPr="006E5A01">
        <w:t>nevojshme</w:t>
      </w:r>
      <w:r w:rsidR="00A4258A" w:rsidRPr="006E5A01">
        <w:t xml:space="preserve"> </w:t>
      </w:r>
      <w:r w:rsidR="00B77C6D" w:rsidRPr="006E5A01">
        <w:t>për</w:t>
      </w:r>
      <w:r w:rsidR="00A4258A" w:rsidRPr="006E5A01">
        <w:t xml:space="preserve"> </w:t>
      </w:r>
      <w:r w:rsidR="00B77C6D" w:rsidRPr="006E5A01">
        <w:t>garantimin</w:t>
      </w:r>
      <w:r w:rsidR="00A4258A" w:rsidRPr="006E5A01">
        <w:t xml:space="preserve"> </w:t>
      </w:r>
      <w:r w:rsidR="00B77C6D" w:rsidRPr="006E5A01">
        <w:t>e</w:t>
      </w:r>
      <w:r w:rsidR="00A4258A" w:rsidRPr="006E5A01">
        <w:t xml:space="preserve"> </w:t>
      </w:r>
      <w:r w:rsidR="00B77C6D" w:rsidRPr="006E5A01">
        <w:t>ecurisë</w:t>
      </w:r>
      <w:r w:rsidR="00A4258A" w:rsidRPr="006E5A01">
        <w:t xml:space="preserve"> </w:t>
      </w:r>
      <w:r w:rsidR="00B77C6D" w:rsidRPr="006E5A01">
        <w:t>së</w:t>
      </w:r>
      <w:r w:rsidR="00A4258A" w:rsidRPr="006E5A01">
        <w:t xml:space="preserve"> </w:t>
      </w:r>
      <w:r w:rsidR="00B77C6D" w:rsidRPr="006E5A01">
        <w:t>proceseve</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standardet</w:t>
      </w:r>
      <w:r w:rsidR="00A4258A" w:rsidRPr="006E5A01">
        <w:t xml:space="preserve"> </w:t>
      </w:r>
      <w:r w:rsidR="00B77C6D" w:rsidRPr="006E5A01">
        <w:t>e</w:t>
      </w:r>
      <w:r w:rsidR="00A4258A" w:rsidRPr="006E5A01">
        <w:t xml:space="preserve"> </w:t>
      </w:r>
      <w:r w:rsidR="00B77C6D" w:rsidRPr="006E5A01">
        <w:t>duhura.</w:t>
      </w:r>
    </w:p>
    <w:p w14:paraId="4F224D61" w14:textId="77777777" w:rsidR="00B77C6D" w:rsidRPr="006E5A01" w:rsidRDefault="00B941DB" w:rsidP="00EE7618">
      <w:pPr>
        <w:pStyle w:val="TEKSTIIII"/>
      </w:pPr>
      <w:r w:rsidRPr="006E5A01">
        <w:t xml:space="preserve"> </w:t>
      </w:r>
      <w:r w:rsidR="00B77C6D" w:rsidRPr="006E5A01">
        <w:t>Ndërkohë,</w:t>
      </w:r>
      <w:r w:rsidR="00A4258A" w:rsidRPr="006E5A01">
        <w:t xml:space="preserve"> </w:t>
      </w:r>
      <w:r w:rsidR="00B77C6D" w:rsidRPr="006E5A01">
        <w:t>brenda</w:t>
      </w:r>
      <w:r w:rsidR="00A4258A" w:rsidRPr="006E5A01">
        <w:t xml:space="preserve"> </w:t>
      </w:r>
      <w:r w:rsidR="00B77C6D" w:rsidRPr="006E5A01">
        <w:t>buxhetit</w:t>
      </w:r>
      <w:r w:rsidR="00A4258A" w:rsidRPr="006E5A01">
        <w:t xml:space="preserve"> </w:t>
      </w:r>
      <w:r w:rsidR="00B77C6D" w:rsidRPr="006E5A01">
        <w:t>vjetor</w:t>
      </w:r>
      <w:r w:rsidR="00A4258A" w:rsidRPr="006E5A01">
        <w:t xml:space="preserve"> </w:t>
      </w:r>
      <w:r w:rsidR="00B77C6D" w:rsidRPr="006E5A01">
        <w:t>janë</w:t>
      </w:r>
      <w:r w:rsidR="00A4258A" w:rsidRPr="006E5A01">
        <w:t xml:space="preserve"> </w:t>
      </w:r>
      <w:r w:rsidR="00B77C6D" w:rsidRPr="006E5A01">
        <w:t>përfshirë</w:t>
      </w:r>
      <w:r w:rsidR="00A4258A" w:rsidRPr="006E5A01">
        <w:t xml:space="preserve"> </w:t>
      </w:r>
      <w:r w:rsidR="00B77C6D" w:rsidRPr="006E5A01">
        <w:t>edhe</w:t>
      </w:r>
      <w:r w:rsidR="00A4258A" w:rsidRPr="006E5A01">
        <w:t xml:space="preserve"> </w:t>
      </w:r>
      <w:r w:rsidR="00B77C6D" w:rsidRPr="006E5A01">
        <w:t>zërat</w:t>
      </w:r>
      <w:r w:rsidR="00A4258A" w:rsidRPr="006E5A01">
        <w:t xml:space="preserve"> </w:t>
      </w:r>
      <w:r w:rsidR="00B77C6D" w:rsidRPr="006E5A01">
        <w:t>e</w:t>
      </w:r>
      <w:r w:rsidR="00A4258A" w:rsidRPr="006E5A01">
        <w:t xml:space="preserve"> </w:t>
      </w:r>
      <w:r w:rsidR="00B77C6D" w:rsidRPr="006E5A01">
        <w:t>aktiviteteve</w:t>
      </w:r>
      <w:r w:rsidR="00A4258A" w:rsidRPr="006E5A01">
        <w:t xml:space="preserve"> </w:t>
      </w:r>
      <w:r w:rsidR="00B77C6D" w:rsidRPr="006E5A01">
        <w:t>që</w:t>
      </w:r>
      <w:r w:rsidR="00A4258A" w:rsidRPr="006E5A01">
        <w:t xml:space="preserve"> </w:t>
      </w:r>
      <w:r w:rsidR="00B77C6D" w:rsidRPr="006E5A01">
        <w:t>janë</w:t>
      </w:r>
      <w:r w:rsidR="00A4258A" w:rsidRPr="006E5A01">
        <w:t xml:space="preserve"> </w:t>
      </w:r>
      <w:r w:rsidR="00B77C6D" w:rsidRPr="006E5A01">
        <w:t>në</w:t>
      </w:r>
      <w:r w:rsidR="00A4258A" w:rsidRPr="006E5A01">
        <w:t xml:space="preserve"> </w:t>
      </w:r>
      <w:r w:rsidR="00B77C6D" w:rsidRPr="006E5A01">
        <w:t>proces</w:t>
      </w:r>
      <w:r w:rsidR="00A4258A" w:rsidRPr="006E5A01">
        <w:t xml:space="preserve"> </w:t>
      </w:r>
      <w:r w:rsidR="00B77C6D" w:rsidRPr="006E5A01">
        <w:t>implementimi,</w:t>
      </w:r>
      <w:r w:rsidR="00A4258A" w:rsidRPr="006E5A01">
        <w:t xml:space="preserve"> </w:t>
      </w:r>
      <w:r w:rsidR="00B77C6D" w:rsidRPr="006E5A01">
        <w:t>të</w:t>
      </w:r>
      <w:r w:rsidR="00A4258A" w:rsidRPr="006E5A01">
        <w:t xml:space="preserve"> </w:t>
      </w:r>
      <w:r w:rsidR="00B77C6D" w:rsidRPr="006E5A01">
        <w:t>cilat</w:t>
      </w:r>
      <w:r w:rsidR="00A4258A" w:rsidRPr="006E5A01">
        <w:t xml:space="preserve"> </w:t>
      </w:r>
      <w:r w:rsidR="00B77C6D" w:rsidRPr="006E5A01">
        <w:t>përfshijnë</w:t>
      </w:r>
      <w:r w:rsidR="00A4258A" w:rsidRPr="006E5A01">
        <w:t xml:space="preserve"> </w:t>
      </w:r>
      <w:r w:rsidR="00B77C6D" w:rsidRPr="006E5A01">
        <w:t>periudha</w:t>
      </w:r>
      <w:r w:rsidR="00A4258A" w:rsidRPr="006E5A01">
        <w:t xml:space="preserve"> </w:t>
      </w:r>
      <w:r w:rsidR="00B77C6D" w:rsidRPr="006E5A01">
        <w:t>të</w:t>
      </w:r>
      <w:r w:rsidR="00A4258A" w:rsidRPr="006E5A01">
        <w:t xml:space="preserve"> </w:t>
      </w:r>
      <w:r w:rsidR="00B77C6D" w:rsidRPr="006E5A01">
        <w:t>Programit</w:t>
      </w:r>
      <w:r w:rsidR="00A4258A" w:rsidRPr="006E5A01">
        <w:t xml:space="preserve"> </w:t>
      </w:r>
      <w:r w:rsidR="00B77C6D" w:rsidRPr="006E5A01">
        <w:t>paraardhës</w:t>
      </w:r>
      <w:r w:rsidR="00A4258A" w:rsidRPr="006E5A01">
        <w:t xml:space="preserve"> </w:t>
      </w:r>
      <w:r w:rsidR="00B77C6D" w:rsidRPr="006E5A01">
        <w:t>dhe</w:t>
      </w:r>
      <w:r w:rsidR="00A4258A" w:rsidRPr="006E5A01">
        <w:t xml:space="preserve"> </w:t>
      </w:r>
      <w:r w:rsidR="00B77C6D" w:rsidRPr="006E5A01">
        <w:t>gjejnë</w:t>
      </w:r>
      <w:r w:rsidR="00A4258A" w:rsidRPr="006E5A01">
        <w:t xml:space="preserve"> </w:t>
      </w:r>
      <w:r w:rsidR="00B77C6D" w:rsidRPr="006E5A01">
        <w:t>vazhdimësinë</w:t>
      </w:r>
      <w:r w:rsidR="00A4258A" w:rsidRPr="006E5A01">
        <w:t xml:space="preserve"> </w:t>
      </w:r>
      <w:r w:rsidR="00B77C6D" w:rsidRPr="006E5A01">
        <w:t>në</w:t>
      </w:r>
      <w:r w:rsidR="00A4258A" w:rsidRPr="006E5A01">
        <w:t xml:space="preserve"> </w:t>
      </w:r>
      <w:r w:rsidR="00B77C6D" w:rsidRPr="006E5A01">
        <w:t>këtë</w:t>
      </w:r>
      <w:r w:rsidR="00A4258A" w:rsidRPr="006E5A01">
        <w:t xml:space="preserve"> </w:t>
      </w:r>
      <w:r w:rsidR="00B77C6D" w:rsidRPr="006E5A01">
        <w:t>Program.</w:t>
      </w:r>
      <w:r w:rsidR="00A4258A" w:rsidRPr="006E5A01">
        <w:t xml:space="preserve"> </w:t>
      </w:r>
    </w:p>
    <w:p w14:paraId="4F224D62" w14:textId="77777777" w:rsidR="00B77C6D" w:rsidRPr="006E5A01" w:rsidRDefault="00B77C6D" w:rsidP="00EE7618">
      <w:pPr>
        <w:pStyle w:val="TEKSTIIII"/>
      </w:pPr>
      <w:r w:rsidRPr="006E5A01">
        <w:t>Një</w:t>
      </w:r>
      <w:r w:rsidR="00A4258A" w:rsidRPr="006E5A01">
        <w:t xml:space="preserve"> </w:t>
      </w:r>
      <w:r w:rsidRPr="006E5A01">
        <w:t>element</w:t>
      </w:r>
      <w:r w:rsidR="00A4258A" w:rsidRPr="006E5A01">
        <w:t xml:space="preserve"> </w:t>
      </w:r>
      <w:r w:rsidRPr="006E5A01">
        <w:t>që</w:t>
      </w:r>
      <w:r w:rsidR="00A4258A" w:rsidRPr="006E5A01">
        <w:t xml:space="preserve"> </w:t>
      </w:r>
      <w:r w:rsidRPr="006E5A01">
        <w:t>ndikon</w:t>
      </w:r>
      <w:r w:rsidR="00A4258A" w:rsidRPr="006E5A01">
        <w:t xml:space="preserve"> </w:t>
      </w:r>
      <w:r w:rsidRPr="006E5A01">
        <w:t>në</w:t>
      </w:r>
      <w:r w:rsidR="00A4258A" w:rsidRPr="006E5A01">
        <w:t xml:space="preserve"> </w:t>
      </w:r>
      <w:r w:rsidRPr="006E5A01">
        <w:t>buxhetin</w:t>
      </w:r>
      <w:r w:rsidR="00A4258A" w:rsidRPr="006E5A01">
        <w:t xml:space="preserve"> </w:t>
      </w:r>
      <w:r w:rsidRPr="006E5A01">
        <w:t>e</w:t>
      </w:r>
      <w:r w:rsidR="00A4258A" w:rsidRPr="006E5A01">
        <w:t xml:space="preserve"> </w:t>
      </w:r>
      <w:r w:rsidRPr="006E5A01">
        <w:t>INSTAT-it</w:t>
      </w:r>
      <w:r w:rsidR="00A4258A" w:rsidRPr="006E5A01">
        <w:t xml:space="preserve"> </w:t>
      </w:r>
      <w:r w:rsidRPr="006E5A01">
        <w:t>është</w:t>
      </w:r>
      <w:r w:rsidR="00A4258A" w:rsidRPr="006E5A01">
        <w:t xml:space="preserve"> </w:t>
      </w:r>
      <w:r w:rsidRPr="006E5A01">
        <w:t>mënyra</w:t>
      </w:r>
      <w:r w:rsidR="00A4258A" w:rsidRPr="006E5A01">
        <w:t xml:space="preserve"> </w:t>
      </w:r>
      <w:r w:rsidRPr="006E5A01">
        <w:t>e</w:t>
      </w:r>
      <w:r w:rsidR="00A4258A" w:rsidRPr="006E5A01">
        <w:t xml:space="preserve"> </w:t>
      </w:r>
      <w:r w:rsidRPr="006E5A01">
        <w:t>mbledhjes</w:t>
      </w:r>
      <w:r w:rsidR="00A4258A" w:rsidRPr="006E5A01">
        <w:t xml:space="preserve"> </w:t>
      </w:r>
      <w:r w:rsidRPr="006E5A01">
        <w:t>së</w:t>
      </w:r>
      <w:r w:rsidR="00A4258A" w:rsidRPr="006E5A01">
        <w:t xml:space="preserve"> </w:t>
      </w:r>
      <w:r w:rsidRPr="006E5A01">
        <w:t>të</w:t>
      </w:r>
      <w:r w:rsidR="00A4258A" w:rsidRPr="006E5A01">
        <w:t xml:space="preserve"> </w:t>
      </w:r>
      <w:r w:rsidRPr="006E5A01">
        <w:t>dhënave.</w:t>
      </w:r>
      <w:r w:rsidR="00A4258A" w:rsidRPr="006E5A01">
        <w:t xml:space="preserve"> </w:t>
      </w:r>
      <w:r w:rsidRPr="006E5A01">
        <w:t>Duke</w:t>
      </w:r>
      <w:r w:rsidR="00A4258A" w:rsidRPr="006E5A01">
        <w:t xml:space="preserve"> </w:t>
      </w:r>
      <w:r w:rsidRPr="006E5A01">
        <w:t>qenë</w:t>
      </w:r>
      <w:r w:rsidR="00A4258A" w:rsidRPr="006E5A01">
        <w:t xml:space="preserve"> </w:t>
      </w:r>
      <w:r w:rsidRPr="006E5A01">
        <w:t>se</w:t>
      </w:r>
      <w:r w:rsidR="00A4258A" w:rsidRPr="006E5A01">
        <w:t xml:space="preserve"> </w:t>
      </w:r>
      <w:r w:rsidRPr="006E5A01">
        <w:t>pjesa</w:t>
      </w:r>
      <w:r w:rsidR="00A4258A" w:rsidRPr="006E5A01">
        <w:t xml:space="preserve"> </w:t>
      </w:r>
      <w:r w:rsidRPr="006E5A01">
        <w:t>më</w:t>
      </w:r>
      <w:r w:rsidR="00A4258A" w:rsidRPr="006E5A01">
        <w:t xml:space="preserve"> </w:t>
      </w:r>
      <w:r w:rsidRPr="006E5A01">
        <w:t>madhe</w:t>
      </w:r>
      <w:r w:rsidR="00A4258A" w:rsidRPr="006E5A01">
        <w:t xml:space="preserve"> </w:t>
      </w:r>
      <w:r w:rsidRPr="006E5A01">
        <w:t>e</w:t>
      </w:r>
      <w:r w:rsidR="00A4258A" w:rsidRPr="006E5A01">
        <w:t xml:space="preserve"> </w:t>
      </w:r>
      <w:r w:rsidRPr="006E5A01">
        <w:t>tyre</w:t>
      </w:r>
      <w:r w:rsidR="00A4258A" w:rsidRPr="006E5A01">
        <w:t xml:space="preserve"> </w:t>
      </w:r>
      <w:r w:rsidRPr="006E5A01">
        <w:t>kryhet</w:t>
      </w:r>
      <w:r w:rsidR="00A4258A" w:rsidRPr="006E5A01">
        <w:t xml:space="preserve"> </w:t>
      </w:r>
      <w:r w:rsidRPr="006E5A01">
        <w:t>duke</w:t>
      </w:r>
      <w:r w:rsidR="00A4258A" w:rsidRPr="006E5A01">
        <w:t xml:space="preserve"> </w:t>
      </w:r>
      <w:r w:rsidRPr="006E5A01">
        <w:t>përdorur</w:t>
      </w:r>
      <w:r w:rsidR="00A4258A" w:rsidRPr="006E5A01">
        <w:t xml:space="preserve"> </w:t>
      </w:r>
      <w:r w:rsidRPr="006E5A01">
        <w:t>intervistues,</w:t>
      </w:r>
      <w:r w:rsidR="00A4258A" w:rsidRPr="006E5A01">
        <w:t xml:space="preserve"> </w:t>
      </w:r>
      <w:r w:rsidRPr="006E5A01">
        <w:t>atëherë</w:t>
      </w:r>
      <w:r w:rsidR="00A4258A" w:rsidRPr="006E5A01">
        <w:t xml:space="preserve"> </w:t>
      </w:r>
      <w:r w:rsidRPr="006E5A01">
        <w:t>një</w:t>
      </w:r>
      <w:r w:rsidR="00A4258A" w:rsidRPr="006E5A01">
        <w:t xml:space="preserve"> </w:t>
      </w:r>
      <w:r w:rsidRPr="006E5A01">
        <w:t>pjesë</w:t>
      </w:r>
      <w:r w:rsidR="00A4258A" w:rsidRPr="006E5A01">
        <w:t xml:space="preserve"> </w:t>
      </w:r>
      <w:r w:rsidRPr="006E5A01">
        <w:t>e</w:t>
      </w:r>
      <w:r w:rsidR="00A4258A" w:rsidRPr="006E5A01">
        <w:t xml:space="preserve"> </w:t>
      </w:r>
      <w:r w:rsidRPr="006E5A01">
        <w:lastRenderedPageBreak/>
        <w:t>konsiderueshme</w:t>
      </w:r>
      <w:r w:rsidR="00A4258A" w:rsidRPr="006E5A01">
        <w:t xml:space="preserve"> </w:t>
      </w:r>
      <w:r w:rsidRPr="006E5A01">
        <w:t>e</w:t>
      </w:r>
      <w:r w:rsidR="00A4258A" w:rsidRPr="006E5A01">
        <w:t xml:space="preserve"> </w:t>
      </w:r>
      <w:r w:rsidRPr="006E5A01">
        <w:t>buxhetit</w:t>
      </w:r>
      <w:r w:rsidR="00A4258A" w:rsidRPr="006E5A01">
        <w:t xml:space="preserve"> </w:t>
      </w:r>
      <w:r w:rsidRPr="006E5A01">
        <w:t>shërben</w:t>
      </w:r>
      <w:r w:rsidR="00A4258A" w:rsidRPr="006E5A01">
        <w:t xml:space="preserve"> </w:t>
      </w:r>
      <w:r w:rsidRPr="006E5A01">
        <w:t>për</w:t>
      </w:r>
      <w:r w:rsidR="00A4258A" w:rsidRPr="006E5A01">
        <w:t xml:space="preserve"> </w:t>
      </w:r>
      <w:r w:rsidRPr="006E5A01">
        <w:t>mbulimin</w:t>
      </w:r>
      <w:r w:rsidR="00A4258A" w:rsidRPr="006E5A01">
        <w:t xml:space="preserve"> </w:t>
      </w:r>
      <w:r w:rsidRPr="006E5A01">
        <w:t>e</w:t>
      </w:r>
      <w:r w:rsidR="00A4258A" w:rsidRPr="006E5A01">
        <w:t xml:space="preserve"> </w:t>
      </w:r>
      <w:r w:rsidRPr="006E5A01">
        <w:t>shpenzimeve</w:t>
      </w:r>
      <w:r w:rsidR="00A4258A" w:rsidRPr="006E5A01">
        <w:t xml:space="preserve"> </w:t>
      </w:r>
      <w:r w:rsidRPr="006E5A01">
        <w:t>për</w:t>
      </w:r>
      <w:r w:rsidR="00A4258A" w:rsidRPr="006E5A01">
        <w:t xml:space="preserve"> </w:t>
      </w:r>
      <w:r w:rsidRPr="006E5A01">
        <w:t>pagat,</w:t>
      </w:r>
      <w:r w:rsidR="00A4258A" w:rsidRPr="006E5A01">
        <w:t xml:space="preserve"> </w:t>
      </w:r>
      <w:r w:rsidRPr="006E5A01">
        <w:t>dietat</w:t>
      </w:r>
      <w:r w:rsidR="00A4258A" w:rsidRPr="006E5A01">
        <w:t xml:space="preserve"> </w:t>
      </w:r>
      <w:r w:rsidRPr="006E5A01">
        <w:t>dhe</w:t>
      </w:r>
      <w:r w:rsidR="00A4258A" w:rsidRPr="006E5A01">
        <w:t xml:space="preserve"> </w:t>
      </w:r>
      <w:r w:rsidRPr="006E5A01">
        <w:t>të</w:t>
      </w:r>
      <w:r w:rsidR="00A4258A" w:rsidRPr="006E5A01">
        <w:t xml:space="preserve"> </w:t>
      </w:r>
      <w:r w:rsidRPr="006E5A01">
        <w:t>tjera</w:t>
      </w:r>
      <w:r w:rsidR="00A4258A" w:rsidRPr="006E5A01">
        <w:t xml:space="preserve"> </w:t>
      </w:r>
      <w:r w:rsidRPr="006E5A01">
        <w:t>operative.</w:t>
      </w:r>
    </w:p>
    <w:p w14:paraId="4F224D63" w14:textId="78AA2D93" w:rsidR="00B77C6D" w:rsidRPr="006E5A01" w:rsidRDefault="00B941DB" w:rsidP="00EE7618">
      <w:pPr>
        <w:pStyle w:val="TEKSTIIII"/>
      </w:pPr>
      <w:r w:rsidRPr="006E5A01">
        <w:t xml:space="preserve"> </w:t>
      </w:r>
      <w:r w:rsidR="00B77C6D" w:rsidRPr="006E5A01">
        <w:t>Në</w:t>
      </w:r>
      <w:r w:rsidR="00A4258A" w:rsidRPr="006E5A01">
        <w:t xml:space="preserve"> </w:t>
      </w:r>
      <w:r w:rsidR="00B77C6D" w:rsidRPr="006E5A01">
        <w:t>vitin</w:t>
      </w:r>
      <w:r w:rsidR="00A4258A" w:rsidRPr="006E5A01">
        <w:t xml:space="preserve"> </w:t>
      </w:r>
      <w:r w:rsidR="00B77C6D" w:rsidRPr="006E5A01">
        <w:t>2022</w:t>
      </w:r>
      <w:r w:rsidR="00A4258A" w:rsidRPr="006E5A01">
        <w:t xml:space="preserve"> </w:t>
      </w:r>
      <w:r w:rsidR="00B77C6D" w:rsidRPr="006E5A01">
        <w:t>parashikohet</w:t>
      </w:r>
      <w:r w:rsidR="00A4258A" w:rsidRPr="006E5A01">
        <w:t xml:space="preserve"> </w:t>
      </w:r>
      <w:r w:rsidR="00B77C6D" w:rsidRPr="006E5A01">
        <w:t>kryerja</w:t>
      </w:r>
      <w:r w:rsidR="00A4258A" w:rsidRPr="006E5A01">
        <w:t xml:space="preserve"> </w:t>
      </w:r>
      <w:r w:rsidR="00B77C6D" w:rsidRPr="006E5A01">
        <w:t>e</w:t>
      </w:r>
      <w:r w:rsidR="00A4258A" w:rsidRPr="006E5A01">
        <w:t xml:space="preserve"> </w:t>
      </w:r>
      <w:r w:rsidR="00B77C6D" w:rsidRPr="006E5A01">
        <w:t>Censusit</w:t>
      </w:r>
      <w:r w:rsidR="00A4258A" w:rsidRPr="006E5A01">
        <w:t xml:space="preserve"> </w:t>
      </w:r>
      <w:r w:rsidR="00B77C6D" w:rsidRPr="006E5A01">
        <w:t>të</w:t>
      </w:r>
      <w:r w:rsidR="00A4258A" w:rsidRPr="006E5A01">
        <w:t xml:space="preserve"> </w:t>
      </w:r>
      <w:r w:rsidR="00B77C6D" w:rsidRPr="006E5A01">
        <w:t>Popullsisë</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r w:rsidR="00B77C6D" w:rsidRPr="006E5A01">
        <w:t>dhe</w:t>
      </w:r>
      <w:r w:rsidR="00A4258A" w:rsidRPr="006E5A01">
        <w:t xml:space="preserve"> </w:t>
      </w:r>
      <w:r w:rsidR="00B77C6D" w:rsidRPr="006E5A01">
        <w:t>për</w:t>
      </w:r>
      <w:r w:rsidR="00A4258A" w:rsidRPr="006E5A01">
        <w:t xml:space="preserve"> </w:t>
      </w:r>
      <w:r w:rsidR="00B77C6D" w:rsidRPr="006E5A01">
        <w:t>vitin</w:t>
      </w:r>
      <w:r w:rsidR="00A4258A" w:rsidRPr="006E5A01">
        <w:t xml:space="preserve"> </w:t>
      </w:r>
      <w:r w:rsidR="00B77C6D" w:rsidRPr="006E5A01">
        <w:t>2024</w:t>
      </w:r>
      <w:r w:rsidR="00A4258A" w:rsidRPr="006E5A01">
        <w:t xml:space="preserve"> </w:t>
      </w:r>
      <w:r w:rsidR="00B77C6D" w:rsidRPr="006E5A01">
        <w:t>parashikohet</w:t>
      </w:r>
      <w:r w:rsidR="00A4258A" w:rsidRPr="006E5A01">
        <w:t xml:space="preserve"> </w:t>
      </w:r>
      <w:r w:rsidR="00B77C6D" w:rsidRPr="006E5A01">
        <w:t>kryerja</w:t>
      </w:r>
      <w:r w:rsidR="00A4258A" w:rsidRPr="006E5A01">
        <w:t xml:space="preserve"> </w:t>
      </w:r>
      <w:r w:rsidR="00B77C6D" w:rsidRPr="006E5A01">
        <w:t>e</w:t>
      </w:r>
      <w:r w:rsidR="00A4258A" w:rsidRPr="006E5A01">
        <w:t xml:space="preserve"> </w:t>
      </w:r>
      <w:r w:rsidR="00B77C6D" w:rsidRPr="006E5A01">
        <w:t>Censusit</w:t>
      </w:r>
      <w:r w:rsidR="00A4258A" w:rsidRPr="006E5A01">
        <w:t xml:space="preserve"> </w:t>
      </w:r>
      <w:r w:rsidR="00B77C6D" w:rsidRPr="006E5A01">
        <w:t>së</w:t>
      </w:r>
      <w:r w:rsidR="00A4258A" w:rsidRPr="006E5A01">
        <w:t xml:space="preserve"> </w:t>
      </w:r>
      <w:r w:rsidR="00B77C6D" w:rsidRPr="006E5A01">
        <w:t>Regjistrimit</w:t>
      </w:r>
      <w:r w:rsidR="00A4258A" w:rsidRPr="006E5A01">
        <w:t xml:space="preserve"> </w:t>
      </w:r>
      <w:r w:rsidR="00B77C6D" w:rsidRPr="006E5A01">
        <w:t>të</w:t>
      </w:r>
      <w:r w:rsidR="00A4258A" w:rsidRPr="006E5A01">
        <w:t xml:space="preserve"> </w:t>
      </w:r>
      <w:r w:rsidR="00B77C6D" w:rsidRPr="006E5A01">
        <w:t>Bujqësisë.</w:t>
      </w:r>
      <w:r w:rsidR="00A4258A" w:rsidRPr="006E5A01">
        <w:t xml:space="preserve"> </w:t>
      </w:r>
      <w:r w:rsidR="00B77C6D" w:rsidRPr="006E5A01">
        <w:t>Për</w:t>
      </w:r>
      <w:r w:rsidR="00A4258A" w:rsidRPr="006E5A01">
        <w:t xml:space="preserve"> </w:t>
      </w:r>
      <w:r w:rsidR="00B77C6D" w:rsidRPr="006E5A01">
        <w:t>rrjedhojë,</w:t>
      </w:r>
      <w:r w:rsidR="00A4258A" w:rsidRPr="006E5A01">
        <w:t xml:space="preserve"> </w:t>
      </w:r>
      <w:r w:rsidR="00B77C6D" w:rsidRPr="006E5A01">
        <w:t>në</w:t>
      </w:r>
      <w:r w:rsidR="00A4258A" w:rsidRPr="006E5A01">
        <w:t xml:space="preserve"> </w:t>
      </w:r>
      <w:r w:rsidR="00B77C6D" w:rsidRPr="006E5A01">
        <w:t>vitin</w:t>
      </w:r>
      <w:r w:rsidR="00A4258A" w:rsidRPr="006E5A01">
        <w:t xml:space="preserve"> </w:t>
      </w:r>
      <w:r w:rsidR="00B77C6D" w:rsidRPr="006E5A01">
        <w:t>2022</w:t>
      </w:r>
      <w:r w:rsidR="00A4258A" w:rsidRPr="006E5A01">
        <w:t xml:space="preserve"> </w:t>
      </w:r>
      <w:r w:rsidR="00B77C6D" w:rsidRPr="006E5A01">
        <w:t>dhe</w:t>
      </w:r>
      <w:r w:rsidR="00A4258A" w:rsidRPr="006E5A01">
        <w:t xml:space="preserve"> </w:t>
      </w:r>
      <w:r w:rsidR="00B77C6D" w:rsidRPr="006E5A01">
        <w:t>vitin</w:t>
      </w:r>
      <w:r w:rsidR="00A4258A" w:rsidRPr="006E5A01">
        <w:t xml:space="preserve"> </w:t>
      </w:r>
      <w:r w:rsidR="00B77C6D" w:rsidRPr="006E5A01">
        <w:t>2024</w:t>
      </w:r>
      <w:r w:rsidR="00A4258A" w:rsidRPr="006E5A01">
        <w:t xml:space="preserve"> </w:t>
      </w:r>
      <w:r w:rsidR="00B77C6D" w:rsidRPr="006E5A01">
        <w:t>parashikohet</w:t>
      </w:r>
      <w:r w:rsidR="00A4258A" w:rsidRPr="006E5A01">
        <w:t xml:space="preserve"> </w:t>
      </w:r>
      <w:r w:rsidR="00B77C6D" w:rsidRPr="006E5A01">
        <w:t>përsëri</w:t>
      </w:r>
      <w:r w:rsidR="00A4258A" w:rsidRPr="006E5A01">
        <w:t xml:space="preserve"> </w:t>
      </w:r>
      <w:r w:rsidR="00B77C6D" w:rsidRPr="006E5A01">
        <w:t>shtesë</w:t>
      </w:r>
      <w:r w:rsidR="00A4258A" w:rsidRPr="006E5A01">
        <w:t xml:space="preserve"> </w:t>
      </w:r>
      <w:r w:rsidR="00B77C6D" w:rsidRPr="006E5A01">
        <w:t>progresive</w:t>
      </w:r>
      <w:r w:rsidR="00A4258A" w:rsidRPr="006E5A01">
        <w:t xml:space="preserve"> </w:t>
      </w:r>
      <w:r w:rsidR="00B77C6D" w:rsidRPr="006E5A01">
        <w:t>e</w:t>
      </w:r>
      <w:r w:rsidR="00A4258A" w:rsidRPr="006E5A01">
        <w:t xml:space="preserve"> </w:t>
      </w:r>
      <w:r w:rsidR="00B77C6D" w:rsidRPr="006E5A01">
        <w:t>buxhetit</w:t>
      </w:r>
      <w:r w:rsidR="00A4258A" w:rsidRPr="006E5A01">
        <w:t xml:space="preserve"> </w:t>
      </w:r>
      <w:r w:rsidR="00B77C6D" w:rsidRPr="006E5A01">
        <w:t>të</w:t>
      </w:r>
      <w:r w:rsidR="00A4258A" w:rsidRPr="006E5A01">
        <w:t xml:space="preserve"> </w:t>
      </w:r>
      <w:r w:rsidR="00B77C6D" w:rsidRPr="006E5A01">
        <w:t>INSTAT</w:t>
      </w:r>
      <w:r w:rsidR="00ED127A" w:rsidRPr="006E5A01">
        <w:t>-it</w:t>
      </w:r>
      <w:r w:rsidR="00B77C6D" w:rsidRPr="006E5A01">
        <w:t>.</w:t>
      </w:r>
      <w:r w:rsidR="00A4258A" w:rsidRPr="006E5A01">
        <w:t xml:space="preserve"> </w:t>
      </w:r>
      <w:r w:rsidR="00B77C6D" w:rsidRPr="006E5A01">
        <w:t>Megjithatë,</w:t>
      </w:r>
      <w:r w:rsidR="00A4258A" w:rsidRPr="006E5A01">
        <w:t xml:space="preserve"> </w:t>
      </w:r>
      <w:r w:rsidR="00B77C6D" w:rsidRPr="006E5A01">
        <w:t>shtesa</w:t>
      </w:r>
      <w:r w:rsidR="00A4258A" w:rsidRPr="006E5A01">
        <w:t xml:space="preserve"> </w:t>
      </w:r>
      <w:r w:rsidR="00B77C6D" w:rsidRPr="006E5A01">
        <w:t>është</w:t>
      </w:r>
      <w:r w:rsidR="00A4258A" w:rsidRPr="006E5A01">
        <w:t xml:space="preserve"> </w:t>
      </w:r>
      <w:r w:rsidR="00B77C6D" w:rsidRPr="006E5A01">
        <w:t>relative</w:t>
      </w:r>
      <w:r w:rsidR="00A4258A" w:rsidRPr="006E5A01">
        <w:t xml:space="preserve"> </w:t>
      </w:r>
      <w:r w:rsidR="00B77C6D" w:rsidRPr="006E5A01">
        <w:t>duke</w:t>
      </w:r>
      <w:r w:rsidR="00A4258A" w:rsidRPr="006E5A01">
        <w:t xml:space="preserve"> </w:t>
      </w:r>
      <w:r w:rsidR="00B77C6D" w:rsidRPr="006E5A01">
        <w:t>pa</w:t>
      </w:r>
      <w:r w:rsidR="00F43DF4" w:rsidRPr="006E5A01">
        <w:t>s</w:t>
      </w:r>
      <w:r w:rsidR="00B77C6D" w:rsidRPr="006E5A01">
        <w:t>ur</w:t>
      </w:r>
      <w:r w:rsidR="00A4258A" w:rsidRPr="006E5A01">
        <w:t xml:space="preserve"> </w:t>
      </w:r>
      <w:r w:rsidR="00B77C6D" w:rsidRPr="006E5A01">
        <w:t>parasysh</w:t>
      </w:r>
      <w:r w:rsidR="00A4258A" w:rsidRPr="006E5A01">
        <w:t xml:space="preserve"> </w:t>
      </w:r>
      <w:r w:rsidR="00B77C6D" w:rsidRPr="006E5A01">
        <w:t>ofrimin</w:t>
      </w:r>
      <w:r w:rsidR="00A4258A" w:rsidRPr="006E5A01">
        <w:t xml:space="preserve"> </w:t>
      </w:r>
      <w:r w:rsidR="00B77C6D" w:rsidRPr="006E5A01">
        <w:t>e</w:t>
      </w:r>
      <w:r w:rsidR="00A4258A" w:rsidRPr="006E5A01">
        <w:t xml:space="preserve"> </w:t>
      </w:r>
      <w:r w:rsidR="00B77C6D" w:rsidRPr="006E5A01">
        <w:t>donatorëve,</w:t>
      </w:r>
      <w:r w:rsidR="00A4258A" w:rsidRPr="006E5A01">
        <w:t xml:space="preserve"> </w:t>
      </w:r>
      <w:r w:rsidR="00B77C6D" w:rsidRPr="006E5A01">
        <w:t>ku</w:t>
      </w:r>
      <w:r w:rsidR="00A4258A" w:rsidRPr="006E5A01">
        <w:t xml:space="preserve"> </w:t>
      </w:r>
      <w:r w:rsidR="00B77C6D" w:rsidRPr="006E5A01">
        <w:t>mbështetjen</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madhe</w:t>
      </w:r>
      <w:r w:rsidR="00A4258A" w:rsidRPr="006E5A01">
        <w:t xml:space="preserve"> </w:t>
      </w:r>
      <w:r w:rsidR="00B77C6D" w:rsidRPr="006E5A01">
        <w:t>do</w:t>
      </w:r>
      <w:r w:rsidR="00A4258A" w:rsidRPr="006E5A01">
        <w:t xml:space="preserve"> </w:t>
      </w:r>
      <w:r w:rsidR="00B77C6D" w:rsidRPr="006E5A01">
        <w:t>ta</w:t>
      </w:r>
      <w:r w:rsidR="00A4258A" w:rsidRPr="006E5A01">
        <w:t xml:space="preserve"> </w:t>
      </w:r>
      <w:r w:rsidR="00B77C6D" w:rsidRPr="006E5A01">
        <w:t>mbulojë</w:t>
      </w:r>
      <w:r w:rsidR="00A4258A" w:rsidRPr="006E5A01">
        <w:t xml:space="preserve"> </w:t>
      </w:r>
      <w:r w:rsidR="00B77C6D" w:rsidRPr="006E5A01">
        <w:t>Bashkimi</w:t>
      </w:r>
      <w:r w:rsidR="00A4258A" w:rsidRPr="006E5A01">
        <w:t xml:space="preserve"> </w:t>
      </w:r>
      <w:r w:rsidR="00B77C6D" w:rsidRPr="006E5A01">
        <w:t>Evropian.</w:t>
      </w:r>
      <w:r w:rsidR="00A4258A" w:rsidRPr="006E5A01">
        <w:t xml:space="preserve"> </w:t>
      </w:r>
    </w:p>
    <w:p w14:paraId="4F224D64" w14:textId="3EBB3397" w:rsidR="00B77C6D" w:rsidRPr="006E5A01" w:rsidRDefault="00B941DB" w:rsidP="00EE7618">
      <w:pPr>
        <w:pStyle w:val="TEKSTIIII"/>
      </w:pPr>
      <w:r w:rsidRPr="006E5A01">
        <w:t xml:space="preserve"> </w:t>
      </w:r>
      <w:r w:rsidR="00B77C6D" w:rsidRPr="006E5A01">
        <w:t>Sa</w:t>
      </w:r>
      <w:r w:rsidR="00A4258A" w:rsidRPr="006E5A01">
        <w:t xml:space="preserve"> </w:t>
      </w:r>
      <w:r w:rsidR="00A92A91" w:rsidRPr="006E5A01">
        <w:t>u</w:t>
      </w:r>
      <w:r w:rsidR="00A4258A" w:rsidRPr="006E5A01">
        <w:t xml:space="preserve"> </w:t>
      </w:r>
      <w:r w:rsidR="00B77C6D" w:rsidRPr="006E5A01">
        <w:t>takon</w:t>
      </w:r>
      <w:r w:rsidR="00A4258A" w:rsidRPr="006E5A01">
        <w:t xml:space="preserve"> </w:t>
      </w:r>
      <w:r w:rsidR="00B77C6D" w:rsidRPr="006E5A01">
        <w:t>fondeve</w:t>
      </w:r>
      <w:r w:rsidR="00A4258A" w:rsidRPr="006E5A01">
        <w:t xml:space="preserve"> </w:t>
      </w:r>
      <w:r w:rsidR="00B77C6D" w:rsidRPr="006E5A01">
        <w:t>nga</w:t>
      </w:r>
      <w:r w:rsidR="00A4258A" w:rsidRPr="006E5A01">
        <w:t xml:space="preserve"> </w:t>
      </w:r>
      <w:r w:rsidR="00B77C6D" w:rsidRPr="006E5A01">
        <w:t>donatorët</w:t>
      </w:r>
      <w:r w:rsidR="00A4258A" w:rsidRPr="006E5A01">
        <w:t xml:space="preserve"> </w:t>
      </w:r>
      <w:r w:rsidR="00B77C6D" w:rsidRPr="006E5A01">
        <w:t>e</w:t>
      </w:r>
      <w:r w:rsidR="00A4258A" w:rsidRPr="006E5A01">
        <w:t xml:space="preserve"> </w:t>
      </w:r>
      <w:r w:rsidR="00B77C6D" w:rsidRPr="006E5A01">
        <w:t>huaj,</w:t>
      </w:r>
      <w:r w:rsidR="00A4258A" w:rsidRPr="006E5A01">
        <w:t xml:space="preserve"> </w:t>
      </w:r>
      <w:r w:rsidR="00B77C6D" w:rsidRPr="006E5A01">
        <w:t>për</w:t>
      </w:r>
      <w:r w:rsidR="00A4258A" w:rsidRPr="006E5A01">
        <w:t xml:space="preserve"> </w:t>
      </w:r>
      <w:r w:rsidR="00B77C6D" w:rsidRPr="006E5A01">
        <w:t>vitet</w:t>
      </w:r>
      <w:r w:rsidR="00A4258A" w:rsidRPr="006E5A01">
        <w:t xml:space="preserve"> </w:t>
      </w:r>
      <w:r w:rsidR="00B77C6D" w:rsidRPr="006E5A01">
        <w:t>e</w:t>
      </w:r>
      <w:r w:rsidR="00A4258A" w:rsidRPr="006E5A01">
        <w:t xml:space="preserve"> </w:t>
      </w:r>
      <w:r w:rsidR="00B77C6D" w:rsidRPr="006E5A01">
        <w:t>ardhshme</w:t>
      </w:r>
      <w:r w:rsidR="00A4258A" w:rsidRPr="006E5A01">
        <w:t xml:space="preserve"> </w:t>
      </w:r>
      <w:r w:rsidR="00B77C6D" w:rsidRPr="006E5A01">
        <w:t>INSTAT</w:t>
      </w:r>
      <w:r w:rsidR="00ED127A" w:rsidRPr="006E5A01">
        <w:t>-i</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përfitojë</w:t>
      </w:r>
      <w:r w:rsidR="00A4258A" w:rsidRPr="006E5A01">
        <w:t xml:space="preserve"> </w:t>
      </w:r>
      <w:r w:rsidR="00B77C6D" w:rsidRPr="006E5A01">
        <w:t>nga</w:t>
      </w:r>
      <w:r w:rsidR="00A4258A" w:rsidRPr="006E5A01">
        <w:t xml:space="preserve"> </w:t>
      </w:r>
      <w:r w:rsidR="00B77C6D" w:rsidRPr="006E5A01">
        <w:t>fondet</w:t>
      </w:r>
      <w:r w:rsidR="00A4258A" w:rsidRPr="006E5A01">
        <w:t xml:space="preserve"> </w:t>
      </w:r>
      <w:r w:rsidR="00B77C6D" w:rsidRPr="006E5A01">
        <w:t>dhe</w:t>
      </w:r>
      <w:r w:rsidR="00A4258A" w:rsidRPr="006E5A01">
        <w:t xml:space="preserve"> </w:t>
      </w:r>
      <w:r w:rsidR="00B77C6D" w:rsidRPr="006E5A01">
        <w:t>grantet</w:t>
      </w:r>
      <w:r w:rsidR="00A4258A" w:rsidRPr="006E5A01">
        <w:t xml:space="preserve"> </w:t>
      </w:r>
      <w:r w:rsidR="00B77C6D" w:rsidRPr="006E5A01">
        <w:t>e</w:t>
      </w:r>
      <w:r w:rsidR="00A4258A" w:rsidRPr="006E5A01">
        <w:t xml:space="preserve"> </w:t>
      </w:r>
      <w:r w:rsidR="00B77C6D" w:rsidRPr="006E5A01">
        <w:t>BE-së</w:t>
      </w:r>
      <w:r w:rsidR="00A4258A" w:rsidRPr="006E5A01">
        <w:t xml:space="preserve"> </w:t>
      </w:r>
      <w:r w:rsidR="00B77C6D" w:rsidRPr="006E5A01">
        <w:t>(IPA</w:t>
      </w:r>
      <w:r w:rsidR="00A4258A" w:rsidRPr="006E5A01">
        <w:t xml:space="preserve"> </w:t>
      </w:r>
      <w:r w:rsidR="00B77C6D" w:rsidRPr="006E5A01">
        <w:t>Kombëtare</w:t>
      </w:r>
      <w:r w:rsidR="00A4258A" w:rsidRPr="006E5A01">
        <w:t xml:space="preserve"> </w:t>
      </w:r>
      <w:r w:rsidR="00B77C6D" w:rsidRPr="006E5A01">
        <w:t>dhe</w:t>
      </w:r>
      <w:r w:rsidR="00A4258A" w:rsidRPr="006E5A01">
        <w:t xml:space="preserve"> </w:t>
      </w:r>
      <w:r w:rsidR="00B77C6D" w:rsidRPr="006E5A01">
        <w:t>me</w:t>
      </w:r>
      <w:r w:rsidR="00A4258A" w:rsidRPr="006E5A01">
        <w:t xml:space="preserve"> </w:t>
      </w:r>
      <w:r w:rsidR="00B77C6D" w:rsidRPr="006E5A01">
        <w:t>shumë</w:t>
      </w:r>
      <w:r w:rsidR="00A4258A" w:rsidRPr="006E5A01">
        <w:t xml:space="preserve"> </w:t>
      </w:r>
      <w:r w:rsidR="00B77C6D" w:rsidRPr="006E5A01">
        <w:t>përfitues),</w:t>
      </w:r>
      <w:r w:rsidR="00A4258A" w:rsidRPr="006E5A01">
        <w:t xml:space="preserve"> </w:t>
      </w:r>
      <w:r w:rsidR="00B77C6D" w:rsidRPr="006E5A01">
        <w:t>Kombeve</w:t>
      </w:r>
      <w:r w:rsidR="00A4258A" w:rsidRPr="006E5A01">
        <w:t xml:space="preserve"> </w:t>
      </w:r>
      <w:r w:rsidR="00B77C6D" w:rsidRPr="006E5A01">
        <w:t>të</w:t>
      </w:r>
      <w:r w:rsidR="00A4258A" w:rsidRPr="006E5A01">
        <w:t xml:space="preserve"> </w:t>
      </w:r>
      <w:r w:rsidR="00B77C6D" w:rsidRPr="006E5A01">
        <w:t>Bashkuara</w:t>
      </w:r>
      <w:r w:rsidR="00A4258A" w:rsidRPr="006E5A01">
        <w:t xml:space="preserve"> </w:t>
      </w:r>
      <w:r w:rsidR="00B77C6D" w:rsidRPr="006E5A01">
        <w:t>(UNFPA,</w:t>
      </w:r>
      <w:r w:rsidR="00A4258A" w:rsidRPr="006E5A01">
        <w:t xml:space="preserve"> </w:t>
      </w:r>
      <w:r w:rsidR="00B77C6D" w:rsidRPr="006E5A01">
        <w:t>UNDP)</w:t>
      </w:r>
      <w:r w:rsidR="00551850" w:rsidRPr="006E5A01">
        <w:t xml:space="preserve">, si dhe </w:t>
      </w:r>
      <w:r w:rsidR="00B77C6D" w:rsidRPr="006E5A01">
        <w:t>qeverisë</w:t>
      </w:r>
      <w:r w:rsidR="00A4258A" w:rsidRPr="006E5A01">
        <w:t xml:space="preserve"> </w:t>
      </w:r>
      <w:r w:rsidR="00B77C6D" w:rsidRPr="006E5A01">
        <w:t>së</w:t>
      </w:r>
      <w:r w:rsidR="00A4258A" w:rsidRPr="006E5A01">
        <w:t xml:space="preserve"> </w:t>
      </w:r>
      <w:r w:rsidR="00B77C6D" w:rsidRPr="006E5A01">
        <w:t>Zvicrës</w:t>
      </w:r>
      <w:r w:rsidR="00A4258A" w:rsidRPr="006E5A01">
        <w:t xml:space="preserve"> </w:t>
      </w:r>
      <w:r w:rsidR="00B77C6D" w:rsidRPr="006E5A01">
        <w:t>dhe</w:t>
      </w:r>
      <w:r w:rsidR="00A4258A" w:rsidRPr="006E5A01">
        <w:t xml:space="preserve"> </w:t>
      </w:r>
      <w:r w:rsidR="00B77C6D" w:rsidRPr="006E5A01">
        <w:t>Suedisë</w:t>
      </w:r>
      <w:r w:rsidR="00A4258A" w:rsidRPr="006E5A01">
        <w:t xml:space="preserve"> </w:t>
      </w:r>
      <w:r w:rsidR="00B77C6D" w:rsidRPr="006E5A01">
        <w:t>kryesisht</w:t>
      </w:r>
      <w:r w:rsidR="00A4258A" w:rsidRPr="006E5A01">
        <w:t xml:space="preserve"> </w:t>
      </w:r>
      <w:r w:rsidR="00B77C6D" w:rsidRPr="006E5A01">
        <w:t>për</w:t>
      </w:r>
      <w:r w:rsidR="00A4258A" w:rsidRPr="006E5A01">
        <w:t xml:space="preserve"> </w:t>
      </w:r>
      <w:r w:rsidR="00B77C6D" w:rsidRPr="006E5A01">
        <w:t>mbulimin</w:t>
      </w:r>
      <w:r w:rsidR="00A4258A" w:rsidRPr="006E5A01">
        <w:t xml:space="preserve"> </w:t>
      </w:r>
      <w:r w:rsidR="00B77C6D" w:rsidRPr="006E5A01">
        <w:t>e</w:t>
      </w:r>
      <w:r w:rsidR="00A4258A" w:rsidRPr="006E5A01">
        <w:t xml:space="preserve"> </w:t>
      </w:r>
      <w:r w:rsidR="00B77C6D" w:rsidRPr="006E5A01">
        <w:t>Censusit</w:t>
      </w:r>
      <w:r w:rsidR="00A4258A" w:rsidRPr="006E5A01">
        <w:t xml:space="preserve"> </w:t>
      </w:r>
      <w:r w:rsidR="00B77C6D" w:rsidRPr="006E5A01">
        <w:t>të</w:t>
      </w:r>
      <w:r w:rsidR="00A4258A" w:rsidRPr="006E5A01">
        <w:t xml:space="preserve"> </w:t>
      </w:r>
      <w:r w:rsidR="00B77C6D" w:rsidRPr="006E5A01">
        <w:t>Popullsisë</w:t>
      </w:r>
      <w:r w:rsidR="00A4258A" w:rsidRPr="006E5A01">
        <w:t xml:space="preserve"> </w:t>
      </w:r>
      <w:r w:rsidR="00B77C6D" w:rsidRPr="006E5A01">
        <w:t>dhe</w:t>
      </w:r>
      <w:r w:rsidR="00A4258A" w:rsidRPr="006E5A01">
        <w:t xml:space="preserve"> </w:t>
      </w:r>
      <w:r w:rsidR="00B77C6D" w:rsidRPr="006E5A01">
        <w:t>Banesave</w:t>
      </w:r>
      <w:r w:rsidR="00A4258A" w:rsidRPr="006E5A01">
        <w:t xml:space="preserve"> </w:t>
      </w:r>
      <w:r w:rsidR="00B77C6D" w:rsidRPr="006E5A01">
        <w:t>dhe</w:t>
      </w:r>
      <w:r w:rsidR="00A4258A" w:rsidRPr="006E5A01">
        <w:t xml:space="preserve"> </w:t>
      </w:r>
      <w:r w:rsidR="00B77C6D" w:rsidRPr="006E5A01">
        <w:t>Censusit</w:t>
      </w:r>
      <w:r w:rsidR="00A4258A" w:rsidRPr="006E5A01">
        <w:t xml:space="preserve"> </w:t>
      </w:r>
      <w:r w:rsidR="00B77C6D" w:rsidRPr="006E5A01">
        <w:t>së</w:t>
      </w:r>
      <w:r w:rsidR="00A4258A" w:rsidRPr="006E5A01">
        <w:t xml:space="preserve"> </w:t>
      </w:r>
      <w:r w:rsidR="00B77C6D" w:rsidRPr="006E5A01">
        <w:t>Regjistrimit</w:t>
      </w:r>
      <w:r w:rsidR="00A4258A" w:rsidRPr="006E5A01">
        <w:t xml:space="preserve"> </w:t>
      </w:r>
      <w:r w:rsidR="00B77C6D" w:rsidRPr="006E5A01">
        <w:t>të</w:t>
      </w:r>
      <w:r w:rsidR="00A4258A" w:rsidRPr="006E5A01">
        <w:t xml:space="preserve"> </w:t>
      </w:r>
      <w:r w:rsidR="00B77C6D" w:rsidRPr="006E5A01">
        <w:t>Bujqësisë.</w:t>
      </w:r>
      <w:r w:rsidR="00A4258A" w:rsidRPr="006E5A01">
        <w:t xml:space="preserve"> </w:t>
      </w:r>
    </w:p>
    <w:p w14:paraId="4F224D65" w14:textId="1B4701C9" w:rsidR="00B77C6D" w:rsidRPr="006E5A01" w:rsidRDefault="00B77C6D" w:rsidP="00EE7618">
      <w:pPr>
        <w:pStyle w:val="TEKSTIIII"/>
      </w:pPr>
      <w:r w:rsidRPr="006E5A01">
        <w:t>Tabela</w:t>
      </w:r>
      <w:r w:rsidR="00A4258A" w:rsidRPr="006E5A01">
        <w:t xml:space="preserve"> </w:t>
      </w:r>
      <w:r w:rsidRPr="006E5A01">
        <w:t>e</w:t>
      </w:r>
      <w:r w:rsidR="00A4258A" w:rsidRPr="006E5A01">
        <w:t xml:space="preserve"> </w:t>
      </w:r>
      <w:r w:rsidRPr="006E5A01">
        <w:t>mëposhtme</w:t>
      </w:r>
      <w:r w:rsidR="00A4258A" w:rsidRPr="006E5A01">
        <w:t xml:space="preserve"> </w:t>
      </w:r>
      <w:r w:rsidRPr="006E5A01">
        <w:t>paraqet</w:t>
      </w:r>
      <w:r w:rsidR="00A4258A" w:rsidRPr="006E5A01">
        <w:t xml:space="preserve"> </w:t>
      </w:r>
      <w:r w:rsidRPr="006E5A01">
        <w:t>parashikimin</w:t>
      </w:r>
      <w:r w:rsidR="00A4258A" w:rsidRPr="006E5A01">
        <w:t xml:space="preserve"> </w:t>
      </w:r>
      <w:r w:rsidRPr="006E5A01">
        <w:t>e</w:t>
      </w:r>
      <w:r w:rsidR="00A4258A" w:rsidRPr="006E5A01">
        <w:t xml:space="preserve"> </w:t>
      </w:r>
      <w:r w:rsidRPr="006E5A01">
        <w:t>buxhetit</w:t>
      </w:r>
      <w:r w:rsidR="00A4258A" w:rsidRPr="006E5A01">
        <w:t xml:space="preserve"> </w:t>
      </w:r>
      <w:r w:rsidRPr="006E5A01">
        <w:t>të</w:t>
      </w:r>
      <w:r w:rsidR="00A4258A" w:rsidRPr="006E5A01">
        <w:t xml:space="preserve"> </w:t>
      </w:r>
      <w:r w:rsidRPr="006E5A01">
        <w:t>INSTAT-it</w:t>
      </w:r>
      <w:r w:rsidR="00A4258A" w:rsidRPr="006E5A01">
        <w:t xml:space="preserve"> </w:t>
      </w:r>
      <w:r w:rsidRPr="006E5A01">
        <w:t>për</w:t>
      </w:r>
      <w:r w:rsidR="00A4258A" w:rsidRPr="006E5A01">
        <w:t xml:space="preserve"> </w:t>
      </w:r>
      <w:r w:rsidRPr="006E5A01">
        <w:t>periudhën</w:t>
      </w:r>
      <w:r w:rsidR="00A4258A" w:rsidRPr="006E5A01">
        <w:t xml:space="preserve"> </w:t>
      </w:r>
      <w:r w:rsidRPr="006E5A01">
        <w:t>2022</w:t>
      </w:r>
      <w:r w:rsidR="00147FBC" w:rsidRPr="006E5A01">
        <w:t>–</w:t>
      </w:r>
      <w:r w:rsidRPr="006E5A01">
        <w:t>2026,</w:t>
      </w:r>
      <w:r w:rsidR="00A4258A" w:rsidRPr="006E5A01">
        <w:t xml:space="preserve"> </w:t>
      </w:r>
      <w:r w:rsidRPr="006E5A01">
        <w:t>i</w:t>
      </w:r>
      <w:r w:rsidR="00A4258A" w:rsidRPr="006E5A01">
        <w:t xml:space="preserve"> </w:t>
      </w:r>
      <w:r w:rsidRPr="006E5A01">
        <w:t>cili</w:t>
      </w:r>
      <w:r w:rsidR="00A4258A" w:rsidRPr="006E5A01">
        <w:t xml:space="preserve"> </w:t>
      </w:r>
      <w:r w:rsidRPr="006E5A01">
        <w:t>është</w:t>
      </w:r>
      <w:r w:rsidR="00A4258A" w:rsidRPr="006E5A01">
        <w:t xml:space="preserve"> </w:t>
      </w:r>
      <w:r w:rsidRPr="006E5A01">
        <w:t>në</w:t>
      </w:r>
      <w:r w:rsidR="00A4258A" w:rsidRPr="006E5A01">
        <w:t xml:space="preserve"> </w:t>
      </w:r>
      <w:r w:rsidRPr="006E5A01">
        <w:t>përputhje</w:t>
      </w:r>
      <w:r w:rsidR="00A4258A" w:rsidRPr="006E5A01">
        <w:t xml:space="preserve"> </w:t>
      </w:r>
      <w:r w:rsidRPr="006E5A01">
        <w:t>me</w:t>
      </w:r>
      <w:r w:rsidR="00A4258A" w:rsidRPr="006E5A01">
        <w:t xml:space="preserve"> </w:t>
      </w:r>
      <w:r w:rsidRPr="006E5A01">
        <w:t>tavanet</w:t>
      </w:r>
      <w:r w:rsidR="00A4258A" w:rsidRPr="006E5A01">
        <w:t xml:space="preserve"> </w:t>
      </w:r>
      <w:r w:rsidRPr="006E5A01">
        <w:t>e</w:t>
      </w:r>
      <w:r w:rsidR="00A4258A" w:rsidRPr="006E5A01">
        <w:t xml:space="preserve"> </w:t>
      </w:r>
      <w:r w:rsidRPr="006E5A01">
        <w:t>Programit</w:t>
      </w:r>
      <w:r w:rsidR="00A4258A" w:rsidRPr="006E5A01">
        <w:t xml:space="preserve"> </w:t>
      </w:r>
      <w:r w:rsidRPr="006E5A01">
        <w:t>Buxhetor</w:t>
      </w:r>
      <w:r w:rsidR="00A4258A" w:rsidRPr="006E5A01">
        <w:t xml:space="preserve"> </w:t>
      </w:r>
      <w:r w:rsidRPr="006E5A01">
        <w:t>Afatmesëm</w:t>
      </w:r>
      <w:r w:rsidR="00A4258A" w:rsidRPr="006E5A01">
        <w:t xml:space="preserve"> </w:t>
      </w:r>
      <w:r w:rsidRPr="006E5A01">
        <w:t>2022</w:t>
      </w:r>
      <w:r w:rsidR="00147FBC" w:rsidRPr="006E5A01">
        <w:t>–</w:t>
      </w:r>
      <w:r w:rsidRPr="006E5A01">
        <w:t>2024,</w:t>
      </w:r>
      <w:r w:rsidR="00A4258A" w:rsidRPr="006E5A01">
        <w:t xml:space="preserve"> </w:t>
      </w:r>
      <w:r w:rsidRPr="006E5A01">
        <w:t>ndërkohë</w:t>
      </w:r>
      <w:r w:rsidR="00A4258A" w:rsidRPr="006E5A01">
        <w:t xml:space="preserve"> </w:t>
      </w:r>
      <w:r w:rsidRPr="006E5A01">
        <w:t>që</w:t>
      </w:r>
      <w:r w:rsidR="00A4258A" w:rsidRPr="006E5A01">
        <w:t xml:space="preserve"> </w:t>
      </w:r>
      <w:r w:rsidRPr="006E5A01">
        <w:t>për</w:t>
      </w:r>
      <w:r w:rsidR="00A4258A" w:rsidRPr="006E5A01">
        <w:t xml:space="preserve"> </w:t>
      </w:r>
      <w:r w:rsidRPr="006E5A01">
        <w:t>vitet</w:t>
      </w:r>
      <w:r w:rsidR="00A4258A" w:rsidRPr="006E5A01">
        <w:t xml:space="preserve"> </w:t>
      </w:r>
      <w:r w:rsidRPr="006E5A01">
        <w:t>pasardhëse</w:t>
      </w:r>
      <w:r w:rsidR="00A4258A" w:rsidRPr="006E5A01">
        <w:t xml:space="preserve"> </w:t>
      </w:r>
      <w:r w:rsidRPr="006E5A01">
        <w:t>është</w:t>
      </w:r>
      <w:r w:rsidR="00A4258A" w:rsidRPr="006E5A01">
        <w:t xml:space="preserve"> </w:t>
      </w:r>
      <w:r w:rsidRPr="006E5A01">
        <w:t>i</w:t>
      </w:r>
      <w:r w:rsidR="00A4258A" w:rsidRPr="006E5A01">
        <w:t xml:space="preserve"> </w:t>
      </w:r>
      <w:r w:rsidRPr="006E5A01">
        <w:t>përafërt.</w:t>
      </w:r>
    </w:p>
    <w:p w14:paraId="4F224D66" w14:textId="77777777" w:rsidR="00B77C6D" w:rsidRPr="006E5A01" w:rsidRDefault="00B77C6D" w:rsidP="00B77C6D">
      <w:pPr>
        <w:tabs>
          <w:tab w:val="left" w:pos="0"/>
        </w:tabs>
        <w:spacing w:after="0"/>
        <w:jc w:val="both"/>
        <w:rPr>
          <w:rFonts w:ascii="Garamond" w:hAnsi="Garamond"/>
          <w:b/>
          <w:sz w:val="24"/>
          <w:szCs w:val="24"/>
        </w:rPr>
      </w:pPr>
    </w:p>
    <w:p w14:paraId="4F224D67" w14:textId="3DC71BE0" w:rsidR="00B77C6D" w:rsidRPr="006E5A01" w:rsidRDefault="00B77C6D" w:rsidP="00EE7618">
      <w:pPr>
        <w:pStyle w:val="TEKSTIIII"/>
        <w:rPr>
          <w:i/>
        </w:rPr>
      </w:pPr>
      <w:r w:rsidRPr="006E5A01">
        <w:rPr>
          <w:i/>
        </w:rPr>
        <w:t>Tabela</w:t>
      </w:r>
      <w:r w:rsidR="0008575F" w:rsidRPr="006E5A01">
        <w:rPr>
          <w:i/>
        </w:rPr>
        <w:t xml:space="preserve"> nr. </w:t>
      </w:r>
      <w:r w:rsidRPr="006E5A01">
        <w:rPr>
          <w:i/>
        </w:rPr>
        <w:t>16</w:t>
      </w:r>
      <w:r w:rsidR="00A4258A" w:rsidRPr="006E5A01">
        <w:rPr>
          <w:i/>
        </w:rPr>
        <w:t xml:space="preserve"> </w:t>
      </w:r>
      <w:r w:rsidRPr="006E5A01">
        <w:rPr>
          <w:i/>
        </w:rPr>
        <w:t>Parashikimi</w:t>
      </w:r>
      <w:r w:rsidR="00A4258A" w:rsidRPr="006E5A01">
        <w:rPr>
          <w:i/>
        </w:rPr>
        <w:t xml:space="preserve"> </w:t>
      </w:r>
      <w:r w:rsidRPr="006E5A01">
        <w:rPr>
          <w:i/>
        </w:rPr>
        <w:t>i</w:t>
      </w:r>
      <w:r w:rsidR="00A4258A" w:rsidRPr="006E5A01">
        <w:rPr>
          <w:i/>
        </w:rPr>
        <w:t xml:space="preserve"> </w:t>
      </w:r>
      <w:r w:rsidRPr="006E5A01">
        <w:rPr>
          <w:i/>
        </w:rPr>
        <w:t>buxhetit</w:t>
      </w:r>
      <w:r w:rsidR="00A4258A" w:rsidRPr="006E5A01">
        <w:rPr>
          <w:i/>
        </w:rPr>
        <w:t xml:space="preserve"> </w:t>
      </w:r>
      <w:r w:rsidRPr="006E5A01">
        <w:rPr>
          <w:i/>
        </w:rPr>
        <w:t>2022</w:t>
      </w:r>
      <w:r w:rsidR="00F43DF4" w:rsidRPr="006E5A01">
        <w:t>–</w:t>
      </w:r>
      <w:r w:rsidRPr="006E5A01">
        <w:rPr>
          <w:i/>
        </w:rPr>
        <w:t>2026</w:t>
      </w:r>
      <w:r w:rsidR="00A4258A" w:rsidRPr="006E5A01">
        <w:rPr>
          <w:i/>
        </w:rPr>
        <w:t xml:space="preserve"> </w:t>
      </w:r>
      <w:r w:rsidRPr="006E5A01">
        <w:rPr>
          <w:i/>
        </w:rPr>
        <w:t>për</w:t>
      </w:r>
      <w:r w:rsidR="00A4258A" w:rsidRPr="006E5A01">
        <w:rPr>
          <w:i/>
        </w:rPr>
        <w:t xml:space="preserve"> </w:t>
      </w:r>
      <w:r w:rsidRPr="006E5A01">
        <w:rPr>
          <w:i/>
        </w:rPr>
        <w:t>INSTAT</w:t>
      </w:r>
      <w:r w:rsidR="00F43DF4" w:rsidRPr="006E5A01">
        <w:rPr>
          <w:i/>
        </w:rPr>
        <w:t>-in</w:t>
      </w:r>
      <w:r w:rsidR="00A4258A" w:rsidRPr="006E5A01">
        <w:rPr>
          <w:i/>
        </w:rPr>
        <w:t xml:space="preserve"> </w:t>
      </w:r>
    </w:p>
    <w:p w14:paraId="4F224D68" w14:textId="7C15A2B9" w:rsidR="00B77C6D" w:rsidRPr="006E5A01" w:rsidRDefault="0008575F" w:rsidP="00B77C6D">
      <w:pPr>
        <w:tabs>
          <w:tab w:val="left" w:pos="0"/>
        </w:tabs>
        <w:spacing w:after="0"/>
        <w:jc w:val="both"/>
        <w:rPr>
          <w:rFonts w:ascii="Garamond" w:hAnsi="Garamond"/>
          <w:sz w:val="24"/>
          <w:szCs w:val="24"/>
        </w:rPr>
      </w:pPr>
      <w:r w:rsidRPr="006E5A01">
        <w:rPr>
          <w:rFonts w:ascii="Garamond" w:hAnsi="Garamond"/>
          <w:b/>
          <w:sz w:val="24"/>
          <w:szCs w:val="24"/>
        </w:rPr>
        <w:t xml:space="preserve">   </w:t>
      </w:r>
      <w:r w:rsidR="00B77C6D" w:rsidRPr="006E5A01">
        <w:rPr>
          <w:rFonts w:ascii="Garamond" w:hAnsi="Garamond"/>
          <w:sz w:val="24"/>
          <w:szCs w:val="24"/>
        </w:rPr>
        <w:t>000/lek</w:t>
      </w:r>
    </w:p>
    <w:tbl>
      <w:tblPr>
        <w:tblStyle w:val="LightList-Accent11"/>
        <w:tblW w:w="9000" w:type="dxa"/>
        <w:tblInd w:w="198" w:type="dxa"/>
        <w:tblLook w:val="04A0" w:firstRow="1" w:lastRow="0" w:firstColumn="1" w:lastColumn="0" w:noHBand="0" w:noVBand="1"/>
      </w:tblPr>
      <w:tblGrid>
        <w:gridCol w:w="298"/>
        <w:gridCol w:w="3022"/>
        <w:gridCol w:w="1244"/>
        <w:gridCol w:w="1155"/>
        <w:gridCol w:w="1244"/>
        <w:gridCol w:w="1066"/>
        <w:gridCol w:w="1008"/>
      </w:tblGrid>
      <w:tr w:rsidR="00B77C6D" w:rsidRPr="006E5A01" w14:paraId="4F224D6C" w14:textId="77777777" w:rsidTr="00F6171A">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3283" w:type="dxa"/>
            <w:gridSpan w:val="2"/>
            <w:vMerge w:val="restart"/>
            <w:noWrap/>
            <w:hideMark/>
          </w:tcPr>
          <w:p w14:paraId="4F224D69" w14:textId="77777777" w:rsidR="00B77C6D" w:rsidRPr="006E5A01" w:rsidRDefault="00B77C6D" w:rsidP="00F6171A">
            <w:pPr>
              <w:rPr>
                <w:rFonts w:ascii="Garamond" w:eastAsia="Times New Roman" w:hAnsi="Garamond"/>
                <w:b w:val="0"/>
                <w:bCs w:val="0"/>
                <w:color w:val="auto"/>
                <w:sz w:val="16"/>
                <w:szCs w:val="16"/>
                <w:lang w:val="sq-AL"/>
              </w:rPr>
            </w:pPr>
          </w:p>
          <w:p w14:paraId="4F224D6A" w14:textId="065E39B7" w:rsidR="00B77C6D" w:rsidRPr="006E5A01" w:rsidRDefault="0008575F" w:rsidP="00F6171A">
            <w:pPr>
              <w:rPr>
                <w:rFonts w:ascii="Garamond" w:eastAsia="Times New Roman" w:hAnsi="Garamond"/>
                <w:b w:val="0"/>
                <w:bCs w:val="0"/>
                <w:color w:val="auto"/>
                <w:sz w:val="16"/>
                <w:szCs w:val="16"/>
                <w:lang w:val="sq-AL"/>
              </w:rPr>
            </w:pPr>
            <w:r w:rsidRPr="006E5A01">
              <w:rPr>
                <w:rFonts w:ascii="Garamond" w:eastAsia="Times New Roman" w:hAnsi="Garamond"/>
                <w:sz w:val="16"/>
                <w:szCs w:val="16"/>
                <w:lang w:val="sq-AL"/>
              </w:rPr>
              <w:t xml:space="preserve">    </w:t>
            </w:r>
            <w:r w:rsidR="00A4258A" w:rsidRPr="006E5A01">
              <w:rPr>
                <w:rFonts w:ascii="Garamond" w:eastAsia="Times New Roman" w:hAnsi="Garamond"/>
                <w:sz w:val="16"/>
                <w:szCs w:val="16"/>
                <w:lang w:val="sq-AL"/>
              </w:rPr>
              <w:t xml:space="preserve"> </w:t>
            </w:r>
            <w:r w:rsidR="00B77C6D" w:rsidRPr="006E5A01">
              <w:rPr>
                <w:rFonts w:ascii="Garamond" w:eastAsia="Times New Roman" w:hAnsi="Garamond"/>
                <w:sz w:val="16"/>
                <w:szCs w:val="16"/>
                <w:lang w:val="sq-AL"/>
              </w:rPr>
              <w:t>Produkti</w:t>
            </w:r>
          </w:p>
        </w:tc>
        <w:tc>
          <w:tcPr>
            <w:tcW w:w="5717" w:type="dxa"/>
            <w:gridSpan w:val="5"/>
            <w:noWrap/>
            <w:hideMark/>
          </w:tcPr>
          <w:p w14:paraId="4F224D6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b w:val="0"/>
                <w:bCs w:val="0"/>
                <w:color w:val="auto"/>
                <w:sz w:val="16"/>
                <w:szCs w:val="16"/>
                <w:lang w:val="sq-AL"/>
              </w:rPr>
            </w:pPr>
          </w:p>
        </w:tc>
      </w:tr>
      <w:tr w:rsidR="00B77C6D" w:rsidRPr="006E5A01" w14:paraId="4F224D7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83" w:type="dxa"/>
            <w:gridSpan w:val="2"/>
            <w:vMerge/>
            <w:hideMark/>
          </w:tcPr>
          <w:p w14:paraId="4F224D6D" w14:textId="77777777" w:rsidR="00B77C6D" w:rsidRPr="006E5A01" w:rsidRDefault="00B77C6D" w:rsidP="00F6171A">
            <w:pPr>
              <w:jc w:val="center"/>
              <w:rPr>
                <w:rFonts w:ascii="Garamond" w:eastAsia="Times New Roman" w:hAnsi="Garamond"/>
                <w:b w:val="0"/>
                <w:bCs w:val="0"/>
                <w:color w:val="FFFFFF" w:themeColor="background1"/>
                <w:sz w:val="16"/>
                <w:szCs w:val="16"/>
                <w:lang w:val="sq-AL"/>
              </w:rPr>
            </w:pPr>
          </w:p>
        </w:tc>
        <w:tc>
          <w:tcPr>
            <w:tcW w:w="1244" w:type="dxa"/>
            <w:shd w:val="clear" w:color="auto" w:fill="5B9BD5" w:themeFill="accent1"/>
            <w:noWrap/>
            <w:vAlign w:val="center"/>
            <w:hideMark/>
          </w:tcPr>
          <w:p w14:paraId="4F224D6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FFFFFF" w:themeColor="background1"/>
                <w:sz w:val="16"/>
                <w:szCs w:val="16"/>
                <w:lang w:val="sq-AL" w:eastAsia="ja-JP"/>
              </w:rPr>
            </w:pPr>
            <w:r w:rsidRPr="006E5A01">
              <w:rPr>
                <w:rFonts w:ascii="Garamond" w:eastAsia="Times New Roman" w:hAnsi="Garamond"/>
                <w:b/>
                <w:color w:val="FFFFFF" w:themeColor="background1"/>
                <w:sz w:val="16"/>
                <w:szCs w:val="16"/>
                <w:lang w:val="sq-AL"/>
              </w:rPr>
              <w:t>2022</w:t>
            </w:r>
          </w:p>
        </w:tc>
        <w:tc>
          <w:tcPr>
            <w:tcW w:w="1155" w:type="dxa"/>
            <w:shd w:val="clear" w:color="auto" w:fill="5B9BD5" w:themeFill="accent1"/>
            <w:noWrap/>
            <w:vAlign w:val="center"/>
            <w:hideMark/>
          </w:tcPr>
          <w:p w14:paraId="4F224D6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FFFFFF" w:themeColor="background1"/>
                <w:sz w:val="16"/>
                <w:szCs w:val="16"/>
                <w:lang w:val="sq-AL" w:eastAsia="ja-JP"/>
              </w:rPr>
            </w:pPr>
            <w:r w:rsidRPr="006E5A01">
              <w:rPr>
                <w:rFonts w:ascii="Garamond" w:eastAsia="Times New Roman" w:hAnsi="Garamond"/>
                <w:b/>
                <w:color w:val="FFFFFF" w:themeColor="background1"/>
                <w:sz w:val="16"/>
                <w:szCs w:val="16"/>
                <w:lang w:val="sq-AL"/>
              </w:rPr>
              <w:t>2023</w:t>
            </w:r>
          </w:p>
        </w:tc>
        <w:tc>
          <w:tcPr>
            <w:tcW w:w="1244" w:type="dxa"/>
            <w:shd w:val="clear" w:color="auto" w:fill="5B9BD5" w:themeFill="accent1"/>
            <w:noWrap/>
            <w:vAlign w:val="center"/>
            <w:hideMark/>
          </w:tcPr>
          <w:p w14:paraId="4F224D7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FFFFFF" w:themeColor="background1"/>
                <w:sz w:val="16"/>
                <w:szCs w:val="16"/>
                <w:lang w:val="sq-AL"/>
              </w:rPr>
            </w:pPr>
            <w:r w:rsidRPr="006E5A01">
              <w:rPr>
                <w:rFonts w:ascii="Garamond" w:eastAsia="Times New Roman" w:hAnsi="Garamond"/>
                <w:b/>
                <w:color w:val="FFFFFF" w:themeColor="background1"/>
                <w:sz w:val="16"/>
                <w:szCs w:val="16"/>
                <w:lang w:val="sq-AL"/>
              </w:rPr>
              <w:t>2024</w:t>
            </w:r>
          </w:p>
        </w:tc>
        <w:tc>
          <w:tcPr>
            <w:tcW w:w="1066" w:type="dxa"/>
            <w:shd w:val="clear" w:color="auto" w:fill="5B9BD5" w:themeFill="accent1"/>
            <w:noWrap/>
            <w:vAlign w:val="center"/>
            <w:hideMark/>
          </w:tcPr>
          <w:p w14:paraId="4F224D7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FFFFFF" w:themeColor="background1"/>
                <w:sz w:val="16"/>
                <w:szCs w:val="16"/>
                <w:lang w:val="sq-AL"/>
              </w:rPr>
            </w:pPr>
            <w:r w:rsidRPr="006E5A01">
              <w:rPr>
                <w:rFonts w:ascii="Garamond" w:eastAsia="Times New Roman" w:hAnsi="Garamond"/>
                <w:b/>
                <w:color w:val="FFFFFF" w:themeColor="background1"/>
                <w:sz w:val="16"/>
                <w:szCs w:val="16"/>
                <w:lang w:val="sq-AL"/>
              </w:rPr>
              <w:t>2025</w:t>
            </w:r>
          </w:p>
        </w:tc>
        <w:tc>
          <w:tcPr>
            <w:tcW w:w="1008" w:type="dxa"/>
            <w:shd w:val="clear" w:color="auto" w:fill="5B9BD5" w:themeFill="accent1"/>
            <w:noWrap/>
            <w:vAlign w:val="center"/>
            <w:hideMark/>
          </w:tcPr>
          <w:p w14:paraId="4F224D7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FFFFFF" w:themeColor="background1"/>
                <w:sz w:val="16"/>
                <w:szCs w:val="16"/>
                <w:lang w:val="sq-AL"/>
              </w:rPr>
            </w:pPr>
            <w:r w:rsidRPr="006E5A01">
              <w:rPr>
                <w:rFonts w:ascii="Garamond" w:eastAsia="Times New Roman" w:hAnsi="Garamond"/>
                <w:b/>
                <w:color w:val="FFFFFF" w:themeColor="background1"/>
                <w:sz w:val="16"/>
                <w:szCs w:val="16"/>
                <w:lang w:val="sq-AL"/>
              </w:rPr>
              <w:t>2026</w:t>
            </w:r>
          </w:p>
        </w:tc>
      </w:tr>
      <w:tr w:rsidR="00B77C6D" w:rsidRPr="006E5A01" w14:paraId="4F224D7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74" w14:textId="77777777" w:rsidR="00B77C6D" w:rsidRPr="006E5A01" w:rsidRDefault="00B77C6D" w:rsidP="00F6171A">
            <w:pPr>
              <w:rPr>
                <w:rFonts w:ascii="Garamond" w:eastAsia="Times New Roman" w:hAnsi="Garamond"/>
                <w:b w:val="0"/>
                <w:bCs w:val="0"/>
                <w:color w:val="000000"/>
                <w:sz w:val="16"/>
                <w:szCs w:val="16"/>
                <w:lang w:val="sq-AL"/>
              </w:rPr>
            </w:pPr>
            <w:r w:rsidRPr="006E5A01">
              <w:rPr>
                <w:rFonts w:ascii="Garamond" w:eastAsia="Times New Roman" w:hAnsi="Garamond"/>
                <w:b w:val="0"/>
                <w:color w:val="000000"/>
                <w:sz w:val="16"/>
                <w:szCs w:val="16"/>
                <w:lang w:val="sq-AL"/>
              </w:rPr>
              <w:t>1</w:t>
            </w:r>
          </w:p>
        </w:tc>
        <w:tc>
          <w:tcPr>
            <w:tcW w:w="3022" w:type="dxa"/>
            <w:noWrap/>
            <w:vAlign w:val="center"/>
            <w:hideMark/>
          </w:tcPr>
          <w:p w14:paraId="4F224D75"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Njësi</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statistikore</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të</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vrojtuara</w:t>
            </w:r>
          </w:p>
        </w:tc>
        <w:tc>
          <w:tcPr>
            <w:tcW w:w="1244" w:type="dxa"/>
            <w:noWrap/>
            <w:vAlign w:val="center"/>
            <w:hideMark/>
          </w:tcPr>
          <w:p w14:paraId="4F224D7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890,863</w:t>
            </w:r>
          </w:p>
        </w:tc>
        <w:tc>
          <w:tcPr>
            <w:tcW w:w="1155" w:type="dxa"/>
            <w:noWrap/>
            <w:vAlign w:val="center"/>
            <w:hideMark/>
          </w:tcPr>
          <w:p w14:paraId="4F224D7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223,639</w:t>
            </w:r>
          </w:p>
        </w:tc>
        <w:tc>
          <w:tcPr>
            <w:tcW w:w="1244" w:type="dxa"/>
            <w:noWrap/>
            <w:vAlign w:val="center"/>
            <w:hideMark/>
          </w:tcPr>
          <w:p w14:paraId="4F224D7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235,968</w:t>
            </w:r>
          </w:p>
        </w:tc>
        <w:tc>
          <w:tcPr>
            <w:tcW w:w="1066" w:type="dxa"/>
            <w:noWrap/>
            <w:vAlign w:val="center"/>
            <w:hideMark/>
          </w:tcPr>
          <w:p w14:paraId="4F224D7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235,968</w:t>
            </w:r>
          </w:p>
        </w:tc>
        <w:tc>
          <w:tcPr>
            <w:tcW w:w="1008" w:type="dxa"/>
            <w:noWrap/>
            <w:vAlign w:val="center"/>
            <w:hideMark/>
          </w:tcPr>
          <w:p w14:paraId="4F224D7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235,968</w:t>
            </w:r>
          </w:p>
        </w:tc>
      </w:tr>
      <w:tr w:rsidR="00B77C6D" w:rsidRPr="006E5A01" w14:paraId="4F224D8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7C" w14:textId="77777777" w:rsidR="00B77C6D" w:rsidRPr="006E5A01" w:rsidRDefault="00B77C6D" w:rsidP="00F6171A">
            <w:pPr>
              <w:rPr>
                <w:rFonts w:ascii="Garamond" w:eastAsia="Times New Roman" w:hAnsi="Garamond"/>
                <w:b w:val="0"/>
                <w:bCs w:val="0"/>
                <w:color w:val="000000"/>
                <w:sz w:val="16"/>
                <w:szCs w:val="16"/>
                <w:lang w:val="sq-AL"/>
              </w:rPr>
            </w:pPr>
            <w:r w:rsidRPr="006E5A01">
              <w:rPr>
                <w:rFonts w:ascii="Garamond" w:eastAsia="Times New Roman" w:hAnsi="Garamond"/>
                <w:b w:val="0"/>
                <w:color w:val="000000"/>
                <w:sz w:val="16"/>
                <w:szCs w:val="16"/>
                <w:lang w:val="sq-AL"/>
              </w:rPr>
              <w:t>a</w:t>
            </w:r>
          </w:p>
        </w:tc>
        <w:tc>
          <w:tcPr>
            <w:tcW w:w="3022" w:type="dxa"/>
            <w:noWrap/>
            <w:vAlign w:val="center"/>
            <w:hideMark/>
          </w:tcPr>
          <w:p w14:paraId="4F224D7D" w14:textId="22CBFF8C"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Statistikat</w:t>
            </w:r>
            <w:r w:rsidR="00A4258A" w:rsidRPr="006E5A01">
              <w:rPr>
                <w:rFonts w:ascii="Garamond" w:eastAsia="Times New Roman" w:hAnsi="Garamond"/>
                <w:color w:val="000000"/>
                <w:sz w:val="16"/>
                <w:szCs w:val="16"/>
                <w:lang w:val="sq-AL"/>
              </w:rPr>
              <w:t xml:space="preserve"> </w:t>
            </w:r>
            <w:r w:rsidR="00695471" w:rsidRPr="006E5A01">
              <w:rPr>
                <w:rFonts w:ascii="Garamond" w:eastAsia="Times New Roman" w:hAnsi="Garamond"/>
                <w:color w:val="000000"/>
                <w:sz w:val="16"/>
                <w:szCs w:val="16"/>
                <w:lang w:val="sq-AL"/>
              </w:rPr>
              <w:t xml:space="preserve">sociale </w:t>
            </w:r>
            <w:r w:rsidRPr="006E5A01">
              <w:rPr>
                <w:rFonts w:ascii="Garamond" w:eastAsia="Times New Roman" w:hAnsi="Garamond"/>
                <w:color w:val="000000"/>
                <w:sz w:val="16"/>
                <w:szCs w:val="16"/>
                <w:lang w:val="sq-AL"/>
              </w:rPr>
              <w:t>dhe</w:t>
            </w:r>
            <w:r w:rsidR="00A4258A" w:rsidRPr="006E5A01">
              <w:rPr>
                <w:rFonts w:ascii="Garamond" w:eastAsia="Times New Roman" w:hAnsi="Garamond"/>
                <w:color w:val="000000"/>
                <w:sz w:val="16"/>
                <w:szCs w:val="16"/>
                <w:lang w:val="sq-AL"/>
              </w:rPr>
              <w:t xml:space="preserve"> </w:t>
            </w:r>
            <w:r w:rsidR="00695471" w:rsidRPr="006E5A01">
              <w:rPr>
                <w:rFonts w:ascii="Garamond" w:eastAsia="Times New Roman" w:hAnsi="Garamond"/>
                <w:color w:val="000000"/>
                <w:sz w:val="16"/>
                <w:szCs w:val="16"/>
                <w:lang w:val="sq-AL"/>
              </w:rPr>
              <w:t>demografike</w:t>
            </w:r>
          </w:p>
        </w:tc>
        <w:tc>
          <w:tcPr>
            <w:tcW w:w="1244" w:type="dxa"/>
            <w:noWrap/>
            <w:vAlign w:val="center"/>
            <w:hideMark/>
          </w:tcPr>
          <w:p w14:paraId="4F224D7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691,719</w:t>
            </w:r>
          </w:p>
        </w:tc>
        <w:tc>
          <w:tcPr>
            <w:tcW w:w="1155" w:type="dxa"/>
            <w:noWrap/>
            <w:vAlign w:val="center"/>
            <w:hideMark/>
          </w:tcPr>
          <w:p w14:paraId="4F224D7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78,215</w:t>
            </w:r>
          </w:p>
        </w:tc>
        <w:tc>
          <w:tcPr>
            <w:tcW w:w="1244" w:type="dxa"/>
            <w:noWrap/>
            <w:vAlign w:val="center"/>
            <w:hideMark/>
          </w:tcPr>
          <w:p w14:paraId="4F224D8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83,130</w:t>
            </w:r>
          </w:p>
        </w:tc>
        <w:tc>
          <w:tcPr>
            <w:tcW w:w="1066" w:type="dxa"/>
            <w:noWrap/>
            <w:vAlign w:val="center"/>
            <w:hideMark/>
          </w:tcPr>
          <w:p w14:paraId="4F224D8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83,130</w:t>
            </w:r>
          </w:p>
        </w:tc>
        <w:tc>
          <w:tcPr>
            <w:tcW w:w="1008" w:type="dxa"/>
            <w:noWrap/>
            <w:vAlign w:val="center"/>
            <w:hideMark/>
          </w:tcPr>
          <w:p w14:paraId="4F224D8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83,130</w:t>
            </w:r>
          </w:p>
        </w:tc>
      </w:tr>
      <w:tr w:rsidR="00B77C6D" w:rsidRPr="006E5A01" w14:paraId="4F224D8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84"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b</w:t>
            </w:r>
          </w:p>
        </w:tc>
        <w:tc>
          <w:tcPr>
            <w:tcW w:w="3022" w:type="dxa"/>
            <w:noWrap/>
            <w:vAlign w:val="center"/>
            <w:hideMark/>
          </w:tcPr>
          <w:p w14:paraId="4F224D85" w14:textId="26E28789"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Statistikat</w:t>
            </w:r>
            <w:r w:rsidR="00A4258A" w:rsidRPr="006E5A01">
              <w:rPr>
                <w:rFonts w:ascii="Garamond" w:eastAsia="Times New Roman" w:hAnsi="Garamond"/>
                <w:color w:val="000000"/>
                <w:sz w:val="16"/>
                <w:szCs w:val="16"/>
                <w:lang w:val="sq-AL"/>
              </w:rPr>
              <w:t xml:space="preserve"> </w:t>
            </w:r>
            <w:r w:rsidR="00695471" w:rsidRPr="006E5A01">
              <w:rPr>
                <w:rFonts w:ascii="Garamond" w:eastAsia="Times New Roman" w:hAnsi="Garamond"/>
                <w:color w:val="000000"/>
                <w:sz w:val="16"/>
                <w:szCs w:val="16"/>
                <w:lang w:val="sq-AL"/>
              </w:rPr>
              <w:t>ekonomike</w:t>
            </w:r>
          </w:p>
        </w:tc>
        <w:tc>
          <w:tcPr>
            <w:tcW w:w="1244" w:type="dxa"/>
            <w:noWrap/>
            <w:vAlign w:val="center"/>
            <w:hideMark/>
          </w:tcPr>
          <w:p w14:paraId="4F224D8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86,215</w:t>
            </w:r>
          </w:p>
        </w:tc>
        <w:tc>
          <w:tcPr>
            <w:tcW w:w="1155" w:type="dxa"/>
            <w:noWrap/>
            <w:vAlign w:val="center"/>
            <w:hideMark/>
          </w:tcPr>
          <w:p w14:paraId="4F224D8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60,025</w:t>
            </w:r>
          </w:p>
        </w:tc>
        <w:tc>
          <w:tcPr>
            <w:tcW w:w="1244" w:type="dxa"/>
            <w:noWrap/>
            <w:vAlign w:val="center"/>
            <w:hideMark/>
          </w:tcPr>
          <w:p w14:paraId="4F224D8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64,050</w:t>
            </w:r>
          </w:p>
        </w:tc>
        <w:tc>
          <w:tcPr>
            <w:tcW w:w="1066" w:type="dxa"/>
            <w:noWrap/>
            <w:vAlign w:val="center"/>
            <w:hideMark/>
          </w:tcPr>
          <w:p w14:paraId="4F224D8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64,050</w:t>
            </w:r>
          </w:p>
        </w:tc>
        <w:tc>
          <w:tcPr>
            <w:tcW w:w="1008" w:type="dxa"/>
            <w:noWrap/>
            <w:vAlign w:val="center"/>
            <w:hideMark/>
          </w:tcPr>
          <w:p w14:paraId="4F224D8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64,050</w:t>
            </w:r>
          </w:p>
        </w:tc>
      </w:tr>
      <w:tr w:rsidR="00B77C6D" w:rsidRPr="006E5A01" w14:paraId="4F224D9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8C"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c</w:t>
            </w:r>
          </w:p>
        </w:tc>
        <w:tc>
          <w:tcPr>
            <w:tcW w:w="3022" w:type="dxa"/>
            <w:noWrap/>
            <w:vAlign w:val="center"/>
            <w:hideMark/>
          </w:tcPr>
          <w:p w14:paraId="4F224D8D" w14:textId="4749AC74"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Statistikat</w:t>
            </w:r>
            <w:r w:rsidR="00A4258A" w:rsidRPr="006E5A01">
              <w:rPr>
                <w:rFonts w:ascii="Garamond" w:eastAsia="Times New Roman" w:hAnsi="Garamond"/>
                <w:color w:val="000000"/>
                <w:sz w:val="16"/>
                <w:szCs w:val="16"/>
                <w:lang w:val="sq-AL"/>
              </w:rPr>
              <w:t xml:space="preserve"> </w:t>
            </w:r>
            <w:r w:rsidR="00695471" w:rsidRPr="006E5A01">
              <w:rPr>
                <w:rFonts w:ascii="Garamond" w:eastAsia="Times New Roman" w:hAnsi="Garamond"/>
                <w:color w:val="000000"/>
                <w:sz w:val="16"/>
                <w:szCs w:val="16"/>
                <w:lang w:val="sq-AL"/>
              </w:rPr>
              <w:t>sektoriale</w:t>
            </w:r>
          </w:p>
        </w:tc>
        <w:tc>
          <w:tcPr>
            <w:tcW w:w="1244" w:type="dxa"/>
            <w:noWrap/>
            <w:vAlign w:val="center"/>
            <w:hideMark/>
          </w:tcPr>
          <w:p w14:paraId="4F224D8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69,597</w:t>
            </w:r>
          </w:p>
        </w:tc>
        <w:tc>
          <w:tcPr>
            <w:tcW w:w="1155" w:type="dxa"/>
            <w:noWrap/>
            <w:vAlign w:val="center"/>
            <w:hideMark/>
          </w:tcPr>
          <w:p w14:paraId="4F224D8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43,640</w:t>
            </w:r>
          </w:p>
        </w:tc>
        <w:tc>
          <w:tcPr>
            <w:tcW w:w="1244" w:type="dxa"/>
            <w:noWrap/>
            <w:vAlign w:val="center"/>
            <w:hideMark/>
          </w:tcPr>
          <w:p w14:paraId="4F224D9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46,922</w:t>
            </w:r>
          </w:p>
        </w:tc>
        <w:tc>
          <w:tcPr>
            <w:tcW w:w="1066" w:type="dxa"/>
            <w:noWrap/>
            <w:vAlign w:val="center"/>
            <w:hideMark/>
          </w:tcPr>
          <w:p w14:paraId="4F224D9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46,922</w:t>
            </w:r>
          </w:p>
        </w:tc>
        <w:tc>
          <w:tcPr>
            <w:tcW w:w="1008" w:type="dxa"/>
            <w:noWrap/>
            <w:vAlign w:val="center"/>
            <w:hideMark/>
          </w:tcPr>
          <w:p w14:paraId="4F224D9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46,922</w:t>
            </w:r>
          </w:p>
        </w:tc>
      </w:tr>
      <w:tr w:rsidR="00B77C6D" w:rsidRPr="006E5A01" w14:paraId="4F224D9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94"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d</w:t>
            </w:r>
          </w:p>
        </w:tc>
        <w:tc>
          <w:tcPr>
            <w:tcW w:w="3022" w:type="dxa"/>
            <w:noWrap/>
            <w:vAlign w:val="center"/>
            <w:hideMark/>
          </w:tcPr>
          <w:p w14:paraId="4F224D95" w14:textId="2EF5E951"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Statistikat</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e</w:t>
            </w:r>
            <w:r w:rsidR="00A4258A" w:rsidRPr="006E5A01">
              <w:rPr>
                <w:rFonts w:ascii="Garamond" w:eastAsia="Times New Roman" w:hAnsi="Garamond"/>
                <w:color w:val="000000"/>
                <w:sz w:val="16"/>
                <w:szCs w:val="16"/>
                <w:lang w:val="sq-AL"/>
              </w:rPr>
              <w:t xml:space="preserve"> </w:t>
            </w:r>
            <w:r w:rsidR="00695471" w:rsidRPr="006E5A01">
              <w:rPr>
                <w:rFonts w:ascii="Garamond" w:eastAsia="Times New Roman" w:hAnsi="Garamond"/>
                <w:color w:val="000000"/>
                <w:sz w:val="16"/>
                <w:szCs w:val="16"/>
                <w:lang w:val="sq-AL"/>
              </w:rPr>
              <w:t>mjedisit dhe multidomain</w:t>
            </w:r>
          </w:p>
        </w:tc>
        <w:tc>
          <w:tcPr>
            <w:tcW w:w="1244" w:type="dxa"/>
            <w:noWrap/>
            <w:vAlign w:val="center"/>
            <w:hideMark/>
          </w:tcPr>
          <w:p w14:paraId="4F224D9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3,683</w:t>
            </w:r>
          </w:p>
        </w:tc>
        <w:tc>
          <w:tcPr>
            <w:tcW w:w="1155" w:type="dxa"/>
            <w:noWrap/>
            <w:vAlign w:val="center"/>
            <w:hideMark/>
          </w:tcPr>
          <w:p w14:paraId="4F224D9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2,110</w:t>
            </w:r>
          </w:p>
        </w:tc>
        <w:tc>
          <w:tcPr>
            <w:tcW w:w="1244" w:type="dxa"/>
            <w:noWrap/>
            <w:vAlign w:val="center"/>
            <w:hideMark/>
          </w:tcPr>
          <w:p w14:paraId="4F224D9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2,217</w:t>
            </w:r>
          </w:p>
        </w:tc>
        <w:tc>
          <w:tcPr>
            <w:tcW w:w="1066" w:type="dxa"/>
            <w:noWrap/>
            <w:vAlign w:val="center"/>
            <w:hideMark/>
          </w:tcPr>
          <w:p w14:paraId="4F224D9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2,217</w:t>
            </w:r>
          </w:p>
        </w:tc>
        <w:tc>
          <w:tcPr>
            <w:tcW w:w="1008" w:type="dxa"/>
            <w:noWrap/>
            <w:vAlign w:val="center"/>
            <w:hideMark/>
          </w:tcPr>
          <w:p w14:paraId="4F224D9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2,217</w:t>
            </w:r>
          </w:p>
        </w:tc>
      </w:tr>
      <w:tr w:rsidR="00B77C6D" w:rsidRPr="006E5A01" w14:paraId="4F224DA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9C"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e</w:t>
            </w:r>
          </w:p>
        </w:tc>
        <w:tc>
          <w:tcPr>
            <w:tcW w:w="3022" w:type="dxa"/>
            <w:noWrap/>
            <w:vAlign w:val="center"/>
            <w:hideMark/>
          </w:tcPr>
          <w:p w14:paraId="4F224D9D"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Shërbime</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për</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të</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tretë</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(B.SH)</w:t>
            </w:r>
          </w:p>
        </w:tc>
        <w:tc>
          <w:tcPr>
            <w:tcW w:w="1244" w:type="dxa"/>
            <w:noWrap/>
            <w:vAlign w:val="center"/>
            <w:hideMark/>
          </w:tcPr>
          <w:p w14:paraId="4F224D9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39,649</w:t>
            </w:r>
          </w:p>
        </w:tc>
        <w:tc>
          <w:tcPr>
            <w:tcW w:w="1155" w:type="dxa"/>
            <w:noWrap/>
            <w:vAlign w:val="center"/>
            <w:hideMark/>
          </w:tcPr>
          <w:p w14:paraId="4F224D9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39,649</w:t>
            </w:r>
          </w:p>
        </w:tc>
        <w:tc>
          <w:tcPr>
            <w:tcW w:w="1244" w:type="dxa"/>
            <w:noWrap/>
            <w:vAlign w:val="center"/>
            <w:hideMark/>
          </w:tcPr>
          <w:p w14:paraId="4F224DA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39,649</w:t>
            </w:r>
          </w:p>
        </w:tc>
        <w:tc>
          <w:tcPr>
            <w:tcW w:w="1066" w:type="dxa"/>
            <w:noWrap/>
            <w:vAlign w:val="center"/>
            <w:hideMark/>
          </w:tcPr>
          <w:p w14:paraId="4F224DA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39,649</w:t>
            </w:r>
          </w:p>
        </w:tc>
        <w:tc>
          <w:tcPr>
            <w:tcW w:w="1008" w:type="dxa"/>
            <w:noWrap/>
            <w:vAlign w:val="center"/>
            <w:hideMark/>
          </w:tcPr>
          <w:p w14:paraId="4F224DA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39,649</w:t>
            </w:r>
          </w:p>
        </w:tc>
      </w:tr>
      <w:tr w:rsidR="00B77C6D" w:rsidRPr="006E5A01" w14:paraId="4F224DA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A4"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2</w:t>
            </w:r>
          </w:p>
        </w:tc>
        <w:tc>
          <w:tcPr>
            <w:tcW w:w="3022" w:type="dxa"/>
            <w:noWrap/>
            <w:vAlign w:val="center"/>
            <w:hideMark/>
          </w:tcPr>
          <w:p w14:paraId="4F224DA5"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Personel</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i</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trajnuar</w:t>
            </w:r>
          </w:p>
        </w:tc>
        <w:tc>
          <w:tcPr>
            <w:tcW w:w="1244" w:type="dxa"/>
            <w:noWrap/>
            <w:vAlign w:val="center"/>
            <w:hideMark/>
          </w:tcPr>
          <w:p w14:paraId="4F224DA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377,537</w:t>
            </w:r>
          </w:p>
        </w:tc>
        <w:tc>
          <w:tcPr>
            <w:tcW w:w="1155" w:type="dxa"/>
            <w:noWrap/>
            <w:vAlign w:val="center"/>
            <w:hideMark/>
          </w:tcPr>
          <w:p w14:paraId="4F224DA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348,361</w:t>
            </w:r>
          </w:p>
        </w:tc>
        <w:tc>
          <w:tcPr>
            <w:tcW w:w="1244" w:type="dxa"/>
            <w:noWrap/>
            <w:vAlign w:val="center"/>
            <w:hideMark/>
          </w:tcPr>
          <w:p w14:paraId="4F224DA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355,282</w:t>
            </w:r>
          </w:p>
        </w:tc>
        <w:tc>
          <w:tcPr>
            <w:tcW w:w="1066" w:type="dxa"/>
            <w:noWrap/>
            <w:vAlign w:val="center"/>
            <w:hideMark/>
          </w:tcPr>
          <w:p w14:paraId="4F224DA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355,282</w:t>
            </w:r>
          </w:p>
        </w:tc>
        <w:tc>
          <w:tcPr>
            <w:tcW w:w="1008" w:type="dxa"/>
            <w:noWrap/>
            <w:vAlign w:val="center"/>
            <w:hideMark/>
          </w:tcPr>
          <w:p w14:paraId="4F224DA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355,282</w:t>
            </w:r>
          </w:p>
        </w:tc>
      </w:tr>
      <w:tr w:rsidR="00B77C6D" w:rsidRPr="006E5A01" w14:paraId="4F224DB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AC"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3</w:t>
            </w:r>
          </w:p>
        </w:tc>
        <w:tc>
          <w:tcPr>
            <w:tcW w:w="3022" w:type="dxa"/>
            <w:noWrap/>
            <w:vAlign w:val="center"/>
            <w:hideMark/>
          </w:tcPr>
          <w:p w14:paraId="4F224DAD" w14:textId="2B049E5F"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Blerje</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pa</w:t>
            </w:r>
            <w:r w:rsidR="00695471" w:rsidRPr="006E5A01">
              <w:rPr>
                <w:rFonts w:ascii="Garamond" w:eastAsia="Times New Roman" w:hAnsi="Garamond"/>
                <w:color w:val="000000"/>
                <w:sz w:val="16"/>
                <w:szCs w:val="16"/>
                <w:lang w:val="sq-AL"/>
              </w:rPr>
              <w:t>j</w:t>
            </w:r>
            <w:r w:rsidRPr="006E5A01">
              <w:rPr>
                <w:rFonts w:ascii="Garamond" w:eastAsia="Times New Roman" w:hAnsi="Garamond"/>
                <w:color w:val="000000"/>
                <w:sz w:val="16"/>
                <w:szCs w:val="16"/>
                <w:lang w:val="sq-AL"/>
              </w:rPr>
              <w:t>isje,</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sisteme,</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makineri</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të</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ndryshme</w:t>
            </w:r>
          </w:p>
        </w:tc>
        <w:tc>
          <w:tcPr>
            <w:tcW w:w="1244" w:type="dxa"/>
            <w:noWrap/>
            <w:vAlign w:val="center"/>
            <w:hideMark/>
          </w:tcPr>
          <w:p w14:paraId="4F224DA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300,000</w:t>
            </w:r>
          </w:p>
        </w:tc>
        <w:tc>
          <w:tcPr>
            <w:tcW w:w="1155" w:type="dxa"/>
            <w:noWrap/>
            <w:vAlign w:val="center"/>
            <w:hideMark/>
          </w:tcPr>
          <w:p w14:paraId="4F224DA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15,600</w:t>
            </w:r>
          </w:p>
        </w:tc>
        <w:tc>
          <w:tcPr>
            <w:tcW w:w="1244" w:type="dxa"/>
            <w:noWrap/>
            <w:vAlign w:val="center"/>
            <w:hideMark/>
          </w:tcPr>
          <w:p w14:paraId="4F224DB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15,600</w:t>
            </w:r>
          </w:p>
        </w:tc>
        <w:tc>
          <w:tcPr>
            <w:tcW w:w="1066" w:type="dxa"/>
            <w:noWrap/>
            <w:vAlign w:val="center"/>
            <w:hideMark/>
          </w:tcPr>
          <w:p w14:paraId="4F224DB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15,600</w:t>
            </w:r>
          </w:p>
        </w:tc>
        <w:tc>
          <w:tcPr>
            <w:tcW w:w="1008" w:type="dxa"/>
            <w:noWrap/>
            <w:vAlign w:val="center"/>
            <w:hideMark/>
          </w:tcPr>
          <w:p w14:paraId="4F224DB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15,600</w:t>
            </w:r>
          </w:p>
        </w:tc>
      </w:tr>
      <w:tr w:rsidR="00B77C6D" w:rsidRPr="006E5A01" w14:paraId="4F224DBB"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B4" w14:textId="77777777" w:rsidR="00B77C6D" w:rsidRPr="006E5A01" w:rsidRDefault="00B77C6D" w:rsidP="00F6171A">
            <w:pPr>
              <w:rPr>
                <w:rFonts w:ascii="Garamond" w:eastAsia="Times New Roman" w:hAnsi="Garamond"/>
                <w:b w:val="0"/>
                <w:bCs w:val="0"/>
                <w:color w:val="000000"/>
                <w:sz w:val="16"/>
                <w:szCs w:val="16"/>
                <w:lang w:val="sq-AL" w:eastAsia="ja-JP"/>
              </w:rPr>
            </w:pPr>
            <w:r w:rsidRPr="006E5A01">
              <w:rPr>
                <w:rFonts w:ascii="Garamond" w:eastAsia="Times New Roman" w:hAnsi="Garamond"/>
                <w:b w:val="0"/>
                <w:color w:val="000000"/>
                <w:sz w:val="16"/>
                <w:szCs w:val="16"/>
                <w:lang w:val="sq-AL"/>
              </w:rPr>
              <w:t>4</w:t>
            </w:r>
          </w:p>
        </w:tc>
        <w:tc>
          <w:tcPr>
            <w:tcW w:w="3022" w:type="dxa"/>
            <w:noWrap/>
            <w:vAlign w:val="center"/>
            <w:hideMark/>
          </w:tcPr>
          <w:p w14:paraId="4F224DB5" w14:textId="77777777" w:rsidR="00B77C6D" w:rsidRPr="006E5A01" w:rsidRDefault="00B77C6D" w:rsidP="00F6171A">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Financim</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i</w:t>
            </w:r>
            <w:r w:rsidR="00A4258A" w:rsidRPr="006E5A01">
              <w:rPr>
                <w:rFonts w:ascii="Garamond" w:eastAsia="Times New Roman" w:hAnsi="Garamond"/>
                <w:color w:val="000000"/>
                <w:sz w:val="16"/>
                <w:szCs w:val="16"/>
                <w:lang w:val="sq-AL"/>
              </w:rPr>
              <w:t xml:space="preserve"> </w:t>
            </w:r>
            <w:r w:rsidRPr="006E5A01">
              <w:rPr>
                <w:rFonts w:ascii="Garamond" w:eastAsia="Times New Roman" w:hAnsi="Garamond"/>
                <w:color w:val="000000"/>
                <w:sz w:val="16"/>
                <w:szCs w:val="16"/>
                <w:lang w:val="sq-AL"/>
              </w:rPr>
              <w:t>huaj</w:t>
            </w:r>
          </w:p>
        </w:tc>
        <w:tc>
          <w:tcPr>
            <w:tcW w:w="1244" w:type="dxa"/>
            <w:noWrap/>
            <w:vAlign w:val="center"/>
            <w:hideMark/>
          </w:tcPr>
          <w:p w14:paraId="4F224DB6"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eastAsia="ja-JP"/>
              </w:rPr>
            </w:pPr>
            <w:r w:rsidRPr="006E5A01">
              <w:rPr>
                <w:rFonts w:ascii="Garamond" w:eastAsia="Times New Roman" w:hAnsi="Garamond"/>
                <w:color w:val="000000"/>
                <w:sz w:val="16"/>
                <w:szCs w:val="16"/>
                <w:lang w:val="sq-AL"/>
              </w:rPr>
              <w:t>400,000</w:t>
            </w:r>
          </w:p>
        </w:tc>
        <w:tc>
          <w:tcPr>
            <w:tcW w:w="1155" w:type="dxa"/>
            <w:noWrap/>
            <w:vAlign w:val="center"/>
            <w:hideMark/>
          </w:tcPr>
          <w:p w14:paraId="4F224DB7"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1244" w:type="dxa"/>
            <w:noWrap/>
            <w:vAlign w:val="center"/>
            <w:hideMark/>
          </w:tcPr>
          <w:p w14:paraId="4F224DB8"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1066" w:type="dxa"/>
            <w:noWrap/>
            <w:vAlign w:val="center"/>
            <w:hideMark/>
          </w:tcPr>
          <w:p w14:paraId="4F224DB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c>
          <w:tcPr>
            <w:tcW w:w="1008" w:type="dxa"/>
            <w:noWrap/>
            <w:vAlign w:val="center"/>
            <w:hideMark/>
          </w:tcPr>
          <w:p w14:paraId="4F224DB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olor w:val="000000"/>
                <w:sz w:val="16"/>
                <w:szCs w:val="16"/>
                <w:lang w:val="sq-AL"/>
              </w:rPr>
            </w:pPr>
          </w:p>
        </w:tc>
      </w:tr>
      <w:tr w:rsidR="00B77C6D" w:rsidRPr="006E5A01" w14:paraId="4F224DC3"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61" w:type="dxa"/>
            <w:noWrap/>
            <w:vAlign w:val="center"/>
            <w:hideMark/>
          </w:tcPr>
          <w:p w14:paraId="4F224DBC" w14:textId="77777777" w:rsidR="00B77C6D" w:rsidRPr="006E5A01" w:rsidRDefault="00A4258A" w:rsidP="00F6171A">
            <w:pPr>
              <w:rPr>
                <w:rFonts w:ascii="Garamond" w:eastAsia="Times New Roman" w:hAnsi="Garamond"/>
                <w:b w:val="0"/>
                <w:bCs w:val="0"/>
                <w:color w:val="000000"/>
                <w:sz w:val="16"/>
                <w:szCs w:val="16"/>
                <w:lang w:val="sq-AL" w:eastAsia="ja-JP"/>
              </w:rPr>
            </w:pPr>
            <w:r w:rsidRPr="006E5A01">
              <w:rPr>
                <w:rFonts w:ascii="Garamond" w:eastAsia="Times New Roman" w:hAnsi="Garamond"/>
                <w:color w:val="000000"/>
                <w:sz w:val="16"/>
                <w:szCs w:val="16"/>
                <w:lang w:val="sq-AL"/>
              </w:rPr>
              <w:t xml:space="preserve"> </w:t>
            </w:r>
          </w:p>
        </w:tc>
        <w:tc>
          <w:tcPr>
            <w:tcW w:w="3022" w:type="dxa"/>
            <w:noWrap/>
            <w:vAlign w:val="center"/>
            <w:hideMark/>
          </w:tcPr>
          <w:p w14:paraId="4F224DBD" w14:textId="77777777" w:rsidR="00B77C6D" w:rsidRPr="006E5A01" w:rsidRDefault="00B77C6D" w:rsidP="00F6171A">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sz w:val="16"/>
                <w:szCs w:val="16"/>
                <w:lang w:val="sq-AL" w:eastAsia="ja-JP"/>
              </w:rPr>
            </w:pPr>
            <w:r w:rsidRPr="006E5A01">
              <w:rPr>
                <w:rFonts w:ascii="Garamond" w:eastAsia="Times New Roman" w:hAnsi="Garamond"/>
                <w:b/>
                <w:color w:val="000000"/>
                <w:sz w:val="16"/>
                <w:szCs w:val="16"/>
                <w:lang w:val="sq-AL"/>
              </w:rPr>
              <w:t>Totali</w:t>
            </w:r>
          </w:p>
        </w:tc>
        <w:tc>
          <w:tcPr>
            <w:tcW w:w="1244" w:type="dxa"/>
            <w:noWrap/>
            <w:vAlign w:val="center"/>
            <w:hideMark/>
          </w:tcPr>
          <w:p w14:paraId="4F224DBE"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sz w:val="16"/>
                <w:szCs w:val="16"/>
                <w:lang w:val="sq-AL" w:eastAsia="ja-JP"/>
              </w:rPr>
            </w:pPr>
            <w:r w:rsidRPr="006E5A01">
              <w:rPr>
                <w:rFonts w:ascii="Garamond" w:eastAsia="Times New Roman" w:hAnsi="Garamond"/>
                <w:b/>
                <w:color w:val="000000"/>
                <w:sz w:val="16"/>
                <w:szCs w:val="16"/>
                <w:lang w:val="sq-AL"/>
              </w:rPr>
              <w:t>1,968,400</w:t>
            </w:r>
          </w:p>
        </w:tc>
        <w:tc>
          <w:tcPr>
            <w:tcW w:w="1155" w:type="dxa"/>
            <w:noWrap/>
            <w:vAlign w:val="center"/>
            <w:hideMark/>
          </w:tcPr>
          <w:p w14:paraId="4F224DBF"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sz w:val="16"/>
                <w:szCs w:val="16"/>
                <w:lang w:val="sq-AL" w:eastAsia="ja-JP"/>
              </w:rPr>
            </w:pPr>
            <w:r w:rsidRPr="006E5A01">
              <w:rPr>
                <w:rFonts w:ascii="Garamond" w:eastAsia="Times New Roman" w:hAnsi="Garamond"/>
                <w:b/>
                <w:color w:val="000000"/>
                <w:sz w:val="16"/>
                <w:szCs w:val="16"/>
                <w:lang w:val="sq-AL"/>
              </w:rPr>
              <w:t>587,600</w:t>
            </w:r>
          </w:p>
        </w:tc>
        <w:tc>
          <w:tcPr>
            <w:tcW w:w="1244" w:type="dxa"/>
            <w:noWrap/>
            <w:vAlign w:val="center"/>
            <w:hideMark/>
          </w:tcPr>
          <w:p w14:paraId="4F224DC0"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sz w:val="16"/>
                <w:szCs w:val="16"/>
                <w:lang w:val="sq-AL" w:eastAsia="ja-JP"/>
              </w:rPr>
            </w:pPr>
            <w:r w:rsidRPr="006E5A01">
              <w:rPr>
                <w:rFonts w:ascii="Garamond" w:eastAsia="Times New Roman" w:hAnsi="Garamond"/>
                <w:b/>
                <w:color w:val="000000"/>
                <w:sz w:val="16"/>
                <w:szCs w:val="16"/>
                <w:lang w:val="sq-AL"/>
              </w:rPr>
              <w:t>606,850</w:t>
            </w:r>
          </w:p>
        </w:tc>
        <w:tc>
          <w:tcPr>
            <w:tcW w:w="1066" w:type="dxa"/>
            <w:noWrap/>
            <w:vAlign w:val="center"/>
            <w:hideMark/>
          </w:tcPr>
          <w:p w14:paraId="4F224DC1"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sz w:val="16"/>
                <w:szCs w:val="16"/>
                <w:lang w:val="sq-AL" w:eastAsia="ja-JP"/>
              </w:rPr>
            </w:pPr>
            <w:r w:rsidRPr="006E5A01">
              <w:rPr>
                <w:rFonts w:ascii="Garamond" w:eastAsia="Times New Roman" w:hAnsi="Garamond"/>
                <w:b/>
                <w:color w:val="000000"/>
                <w:sz w:val="16"/>
                <w:szCs w:val="16"/>
                <w:lang w:val="sq-AL"/>
              </w:rPr>
              <w:t>606,850</w:t>
            </w:r>
          </w:p>
        </w:tc>
        <w:tc>
          <w:tcPr>
            <w:tcW w:w="1008" w:type="dxa"/>
            <w:noWrap/>
            <w:vAlign w:val="center"/>
            <w:hideMark/>
          </w:tcPr>
          <w:p w14:paraId="4F224DC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b/>
                <w:color w:val="000000"/>
                <w:sz w:val="16"/>
                <w:szCs w:val="16"/>
                <w:lang w:val="sq-AL" w:eastAsia="ja-JP"/>
              </w:rPr>
            </w:pPr>
            <w:r w:rsidRPr="006E5A01">
              <w:rPr>
                <w:rFonts w:ascii="Garamond" w:eastAsia="Times New Roman" w:hAnsi="Garamond"/>
                <w:b/>
                <w:color w:val="000000"/>
                <w:sz w:val="16"/>
                <w:szCs w:val="16"/>
                <w:lang w:val="sq-AL"/>
              </w:rPr>
              <w:t>606,850</w:t>
            </w:r>
          </w:p>
        </w:tc>
      </w:tr>
    </w:tbl>
    <w:p w14:paraId="4F224DC4" w14:textId="3A558F8A" w:rsidR="00B77C6D" w:rsidRPr="006E5A01" w:rsidRDefault="00B77C6D" w:rsidP="00B77C6D">
      <w:pPr>
        <w:spacing w:after="0"/>
        <w:rPr>
          <w:rFonts w:ascii="Garamond" w:eastAsia="Times New Roman" w:hAnsi="Garamond"/>
          <w:color w:val="000000"/>
          <w:sz w:val="20"/>
          <w:szCs w:val="20"/>
        </w:rPr>
      </w:pPr>
      <w:r w:rsidRPr="006E5A01">
        <w:rPr>
          <w:rFonts w:ascii="Garamond" w:eastAsia="Times New Roman" w:hAnsi="Garamond"/>
          <w:color w:val="000000"/>
          <w:sz w:val="20"/>
          <w:szCs w:val="20"/>
        </w:rPr>
        <w:t>*</w:t>
      </w:r>
      <w:r w:rsidR="001D24D0"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Shënim</w:t>
      </w:r>
      <w:r w:rsidR="001D24D0" w:rsidRPr="006E5A01">
        <w:rPr>
          <w:rFonts w:ascii="Garamond" w:eastAsia="Times New Roman" w:hAnsi="Garamond"/>
          <w:color w:val="000000"/>
          <w:sz w:val="20"/>
          <w:szCs w:val="20"/>
        </w:rPr>
        <w:t>.</w:t>
      </w:r>
      <w:r w:rsidR="00A4258A"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Për</w:t>
      </w:r>
      <w:r w:rsidR="00A4258A"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vitet</w:t>
      </w:r>
      <w:r w:rsidR="00A4258A"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2022</w:t>
      </w:r>
      <w:r w:rsidR="001D24D0" w:rsidRPr="006E5A01">
        <w:rPr>
          <w:rFonts w:ascii="Garamond" w:eastAsia="Times New Roman" w:hAnsi="Garamond"/>
          <w:color w:val="000000"/>
          <w:sz w:val="20"/>
          <w:szCs w:val="20"/>
        </w:rPr>
        <w:t>–</w:t>
      </w:r>
      <w:r w:rsidRPr="006E5A01">
        <w:rPr>
          <w:rFonts w:ascii="Garamond" w:eastAsia="Times New Roman" w:hAnsi="Garamond"/>
          <w:color w:val="000000"/>
          <w:sz w:val="20"/>
          <w:szCs w:val="20"/>
        </w:rPr>
        <w:t>2024</w:t>
      </w:r>
      <w:r w:rsidR="001D24D0"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sipas</w:t>
      </w:r>
      <w:r w:rsidR="00A4258A"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tavaneve</w:t>
      </w:r>
      <w:r w:rsidR="00A4258A" w:rsidRPr="006E5A01">
        <w:rPr>
          <w:rFonts w:ascii="Garamond" w:eastAsia="Times New Roman" w:hAnsi="Garamond"/>
          <w:color w:val="000000"/>
          <w:sz w:val="20"/>
          <w:szCs w:val="20"/>
        </w:rPr>
        <w:t xml:space="preserve"> </w:t>
      </w:r>
      <w:r w:rsidRPr="006E5A01">
        <w:rPr>
          <w:rFonts w:ascii="Garamond" w:eastAsia="Times New Roman" w:hAnsi="Garamond"/>
          <w:color w:val="000000"/>
          <w:sz w:val="20"/>
          <w:szCs w:val="20"/>
        </w:rPr>
        <w:t>buxhetore</w:t>
      </w:r>
      <w:r w:rsidR="00B941DB" w:rsidRPr="006E5A01">
        <w:rPr>
          <w:rFonts w:ascii="Garamond" w:eastAsia="Times New Roman" w:hAnsi="Garamond"/>
          <w:color w:val="000000"/>
          <w:sz w:val="20"/>
          <w:szCs w:val="20"/>
        </w:rPr>
        <w:t xml:space="preserve"> </w:t>
      </w:r>
    </w:p>
    <w:p w14:paraId="4F224DC5" w14:textId="77777777" w:rsidR="00B77C6D" w:rsidRPr="006E5A01" w:rsidRDefault="00B77C6D" w:rsidP="00B77C6D">
      <w:pPr>
        <w:spacing w:after="0"/>
        <w:rPr>
          <w:rFonts w:ascii="Garamond" w:eastAsia="Times New Roman" w:hAnsi="Garamond"/>
          <w:color w:val="000000"/>
        </w:rPr>
      </w:pPr>
    </w:p>
    <w:p w14:paraId="4F224DC6" w14:textId="151B80FF" w:rsidR="00B77C6D" w:rsidRPr="006E5A01" w:rsidRDefault="00B77C6D" w:rsidP="00EE7618">
      <w:pPr>
        <w:pStyle w:val="TEKSTIIII"/>
      </w:pPr>
      <w:r w:rsidRPr="006E5A01">
        <w:t>Ndërkohë,</w:t>
      </w:r>
      <w:r w:rsidR="00A4258A" w:rsidRPr="006E5A01">
        <w:t xml:space="preserve"> </w:t>
      </w:r>
      <w:r w:rsidRPr="006E5A01">
        <w:t>një</w:t>
      </w:r>
      <w:r w:rsidR="00A4258A" w:rsidRPr="006E5A01">
        <w:t xml:space="preserve"> </w:t>
      </w:r>
      <w:r w:rsidRPr="006E5A01">
        <w:t>pjesë</w:t>
      </w:r>
      <w:r w:rsidR="00A4258A" w:rsidRPr="006E5A01">
        <w:t xml:space="preserve"> </w:t>
      </w:r>
      <w:r w:rsidRPr="006E5A01">
        <w:t>e</w:t>
      </w:r>
      <w:r w:rsidR="00A4258A" w:rsidRPr="006E5A01">
        <w:t xml:space="preserve"> </w:t>
      </w:r>
      <w:r w:rsidRPr="006E5A01">
        <w:t>temave</w:t>
      </w:r>
      <w:r w:rsidR="00A4258A" w:rsidRPr="006E5A01">
        <w:t xml:space="preserve"> </w:t>
      </w:r>
      <w:r w:rsidRPr="006E5A01">
        <w:t>statistikore</w:t>
      </w:r>
      <w:r w:rsidR="00A4258A" w:rsidRPr="006E5A01">
        <w:t xml:space="preserve"> </w:t>
      </w:r>
      <w:r w:rsidRPr="006E5A01">
        <w:t>parashikon</w:t>
      </w:r>
      <w:r w:rsidR="00A4258A" w:rsidRPr="006E5A01">
        <w:t xml:space="preserve"> </w:t>
      </w:r>
      <w:r w:rsidRPr="006E5A01">
        <w:t>burimet</w:t>
      </w:r>
      <w:r w:rsidR="00A4258A" w:rsidRPr="006E5A01">
        <w:t xml:space="preserve"> </w:t>
      </w:r>
      <w:r w:rsidRPr="006E5A01">
        <w:t>shtesë</w:t>
      </w:r>
      <w:r w:rsidR="00A4258A" w:rsidRPr="006E5A01">
        <w:t xml:space="preserve"> </w:t>
      </w:r>
      <w:r w:rsidRPr="006E5A01">
        <w:t>që</w:t>
      </w:r>
      <w:r w:rsidR="00A4258A" w:rsidRPr="006E5A01">
        <w:t xml:space="preserve"> </w:t>
      </w:r>
      <w:r w:rsidRPr="006E5A01">
        <w:t>i</w:t>
      </w:r>
      <w:r w:rsidR="00A4258A" w:rsidRPr="006E5A01">
        <w:t xml:space="preserve"> </w:t>
      </w:r>
      <w:r w:rsidRPr="006E5A01">
        <w:t>duhen</w:t>
      </w:r>
      <w:r w:rsidR="00A4258A" w:rsidRPr="006E5A01">
        <w:t xml:space="preserve"> </w:t>
      </w:r>
      <w:r w:rsidR="00405EE3" w:rsidRPr="006E5A01">
        <w:t>sistemit kombëtar statistikor</w:t>
      </w:r>
      <w:r w:rsidR="00A4258A" w:rsidRPr="006E5A01">
        <w:t xml:space="preserve"> </w:t>
      </w:r>
      <w:r w:rsidRPr="006E5A01">
        <w:t>për</w:t>
      </w:r>
      <w:r w:rsidR="00A4258A" w:rsidRPr="006E5A01">
        <w:t xml:space="preserve"> </w:t>
      </w:r>
      <w:r w:rsidRPr="006E5A01">
        <w:t>të</w:t>
      </w:r>
      <w:r w:rsidR="00A4258A" w:rsidRPr="006E5A01">
        <w:t xml:space="preserve"> </w:t>
      </w:r>
      <w:r w:rsidRPr="006E5A01">
        <w:t>garantuar</w:t>
      </w:r>
      <w:r w:rsidR="00A4258A" w:rsidRPr="006E5A01">
        <w:t xml:space="preserve"> </w:t>
      </w:r>
      <w:r w:rsidRPr="006E5A01">
        <w:t>jo</w:t>
      </w:r>
      <w:r w:rsidR="00A4258A" w:rsidRPr="006E5A01">
        <w:t xml:space="preserve"> </w:t>
      </w:r>
      <w:r w:rsidRPr="006E5A01">
        <w:t>vetëm</w:t>
      </w:r>
      <w:r w:rsidR="00A4258A" w:rsidRPr="006E5A01">
        <w:t xml:space="preserve"> </w:t>
      </w:r>
      <w:r w:rsidRPr="006E5A01">
        <w:t>zbatimin</w:t>
      </w:r>
      <w:r w:rsidR="00A4258A" w:rsidRPr="006E5A01">
        <w:t xml:space="preserve"> </w:t>
      </w:r>
      <w:r w:rsidRPr="006E5A01">
        <w:t>e</w:t>
      </w:r>
      <w:r w:rsidR="00A4258A" w:rsidRPr="006E5A01">
        <w:t xml:space="preserve"> </w:t>
      </w:r>
      <w:r w:rsidRPr="006E5A01">
        <w:t>aktiviteteve,</w:t>
      </w:r>
      <w:r w:rsidR="00A4258A" w:rsidRPr="006E5A01">
        <w:t xml:space="preserve"> </w:t>
      </w:r>
      <w:r w:rsidRPr="006E5A01">
        <w:t>por</w:t>
      </w:r>
      <w:r w:rsidR="00A4258A" w:rsidRPr="006E5A01">
        <w:t xml:space="preserve"> </w:t>
      </w:r>
      <w:r w:rsidRPr="006E5A01">
        <w:t>edhe</w:t>
      </w:r>
      <w:r w:rsidR="00A4258A" w:rsidRPr="006E5A01">
        <w:t xml:space="preserve"> </w:t>
      </w:r>
      <w:r w:rsidRPr="006E5A01">
        <w:t>cilësinë</w:t>
      </w:r>
      <w:r w:rsidR="00A4258A" w:rsidRPr="006E5A01">
        <w:t xml:space="preserve"> </w:t>
      </w:r>
      <w:r w:rsidRPr="006E5A01">
        <w:t>e</w:t>
      </w:r>
      <w:r w:rsidR="00A4258A" w:rsidRPr="006E5A01">
        <w:t xml:space="preserve"> </w:t>
      </w:r>
      <w:r w:rsidRPr="006E5A01">
        <w:t>produkteve</w:t>
      </w:r>
      <w:r w:rsidR="00A4258A" w:rsidRPr="006E5A01">
        <w:t xml:space="preserve"> </w:t>
      </w:r>
      <w:r w:rsidRPr="006E5A01">
        <w:t>statistikore.</w:t>
      </w:r>
      <w:r w:rsidR="00A4258A" w:rsidRPr="006E5A01">
        <w:t xml:space="preserve"> </w:t>
      </w:r>
      <w:r w:rsidRPr="006E5A01">
        <w:t>INSTAT</w:t>
      </w:r>
      <w:r w:rsidR="002E6736" w:rsidRPr="006E5A01">
        <w:t>-i</w:t>
      </w:r>
      <w:r w:rsidR="00A4258A" w:rsidRPr="006E5A01">
        <w:t xml:space="preserve"> </w:t>
      </w:r>
      <w:r w:rsidRPr="006E5A01">
        <w:t>duhet</w:t>
      </w:r>
      <w:r w:rsidR="00A4258A" w:rsidRPr="006E5A01">
        <w:t xml:space="preserve"> </w:t>
      </w:r>
      <w:r w:rsidRPr="006E5A01">
        <w:t>të</w:t>
      </w:r>
      <w:r w:rsidR="00A4258A" w:rsidRPr="006E5A01">
        <w:t xml:space="preserve"> </w:t>
      </w:r>
      <w:r w:rsidRPr="006E5A01">
        <w:t>mbështetet</w:t>
      </w:r>
      <w:r w:rsidR="00A4258A" w:rsidRPr="006E5A01">
        <w:t xml:space="preserve"> </w:t>
      </w:r>
      <w:r w:rsidRPr="006E5A01">
        <w:t>me</w:t>
      </w:r>
      <w:r w:rsidR="00A4258A" w:rsidRPr="006E5A01">
        <w:t xml:space="preserve"> </w:t>
      </w:r>
      <w:r w:rsidRPr="006E5A01">
        <w:t>burime</w:t>
      </w:r>
      <w:r w:rsidR="00A4258A" w:rsidRPr="006E5A01">
        <w:t xml:space="preserve"> </w:t>
      </w:r>
      <w:r w:rsidRPr="006E5A01">
        <w:t>njerëzore</w:t>
      </w:r>
      <w:r w:rsidR="00A4258A" w:rsidRPr="006E5A01">
        <w:t xml:space="preserve"> </w:t>
      </w:r>
      <w:r w:rsidRPr="006E5A01">
        <w:t>dhe</w:t>
      </w:r>
      <w:r w:rsidR="00A4258A" w:rsidRPr="006E5A01">
        <w:t xml:space="preserve"> </w:t>
      </w:r>
      <w:r w:rsidRPr="006E5A01">
        <w:t>financiare</w:t>
      </w:r>
      <w:r w:rsidR="00A4258A" w:rsidRPr="006E5A01">
        <w:t xml:space="preserve"> </w:t>
      </w:r>
      <w:r w:rsidRPr="006E5A01">
        <w:t>për</w:t>
      </w:r>
      <w:r w:rsidR="00A4258A" w:rsidRPr="006E5A01">
        <w:t xml:space="preserve"> </w:t>
      </w:r>
      <w:r w:rsidRPr="006E5A01">
        <w:t>përmirësimin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të</w:t>
      </w:r>
      <w:r w:rsidR="00A4258A" w:rsidRPr="006E5A01">
        <w:t xml:space="preserve"> </w:t>
      </w:r>
      <w:r w:rsidRPr="006E5A01">
        <w:t>domeneve</w:t>
      </w:r>
      <w:r w:rsidR="00A4258A" w:rsidRPr="006E5A01">
        <w:t xml:space="preserve"> </w:t>
      </w:r>
      <w:r w:rsidRPr="006E5A01">
        <w:t>statistikore</w:t>
      </w:r>
      <w:r w:rsidR="00A4258A" w:rsidRPr="006E5A01">
        <w:t xml:space="preserve"> </w:t>
      </w:r>
      <w:r w:rsidRPr="006E5A01">
        <w:t>kryesore</w:t>
      </w:r>
      <w:r w:rsidR="0083274E" w:rsidRPr="006E5A01">
        <w:t>,</w:t>
      </w:r>
      <w:r w:rsidR="00A4258A" w:rsidRPr="006E5A01">
        <w:t xml:space="preserve"> </w:t>
      </w:r>
      <w:r w:rsidRPr="006E5A01">
        <w:t>si:</w:t>
      </w:r>
      <w:r w:rsidR="00A4258A" w:rsidRPr="006E5A01">
        <w:t xml:space="preserve"> </w:t>
      </w:r>
      <w:r w:rsidR="00317107" w:rsidRPr="006E5A01">
        <w:t>statistikat sociale dhe demografike, statistikat ekonomike, statistikat sektoriale, statistikat e mjedisit dhe multidomain</w:t>
      </w:r>
      <w:r w:rsidR="00551850" w:rsidRPr="006E5A01">
        <w:t xml:space="preserve">, si dhe </w:t>
      </w:r>
      <w:r w:rsidRPr="006E5A01">
        <w:t>për</w:t>
      </w:r>
      <w:r w:rsidR="00A4258A" w:rsidRPr="006E5A01">
        <w:t xml:space="preserve"> </w:t>
      </w:r>
      <w:r w:rsidRPr="006E5A01">
        <w:t>realizimin</w:t>
      </w:r>
      <w:r w:rsidR="00A4258A" w:rsidRPr="006E5A01">
        <w:t xml:space="preserve"> </w:t>
      </w:r>
      <w:r w:rsidRPr="006E5A01">
        <w:t>e</w:t>
      </w:r>
      <w:r w:rsidR="00A4258A" w:rsidRPr="006E5A01">
        <w:t xml:space="preserve"> </w:t>
      </w:r>
      <w:r w:rsidRPr="006E5A01">
        <w:t>aktiviteteve</w:t>
      </w:r>
      <w:r w:rsidR="00A4258A" w:rsidRPr="006E5A01">
        <w:t xml:space="preserve"> </w:t>
      </w:r>
      <w:r w:rsidRPr="006E5A01">
        <w:t>t</w:t>
      </w:r>
      <w:r w:rsidR="002E6736" w:rsidRPr="006E5A01">
        <w:t>ë</w:t>
      </w:r>
      <w:r w:rsidR="00A4258A" w:rsidRPr="006E5A01">
        <w:t xml:space="preserve"> </w:t>
      </w:r>
      <w:r w:rsidRPr="006E5A01">
        <w:t>përfshira</w:t>
      </w:r>
      <w:r w:rsidR="00A4258A" w:rsidRPr="006E5A01">
        <w:t xml:space="preserve"> </w:t>
      </w:r>
      <w:r w:rsidRPr="006E5A01">
        <w:t>për</w:t>
      </w:r>
      <w:r w:rsidR="00A4258A" w:rsidRPr="006E5A01">
        <w:t xml:space="preserve"> </w:t>
      </w:r>
      <w:r w:rsidRPr="006E5A01">
        <w:t>herë</w:t>
      </w:r>
      <w:r w:rsidR="00A4258A" w:rsidRPr="006E5A01">
        <w:t xml:space="preserve"> </w:t>
      </w:r>
      <w:r w:rsidRPr="006E5A01">
        <w:t>të</w:t>
      </w:r>
      <w:r w:rsidR="00A4258A" w:rsidRPr="006E5A01">
        <w:t xml:space="preserve"> </w:t>
      </w:r>
      <w:r w:rsidRPr="006E5A01">
        <w:t>parë</w:t>
      </w:r>
      <w:r w:rsidR="00A4258A" w:rsidRPr="006E5A01">
        <w:t xml:space="preserve"> </w:t>
      </w:r>
      <w:r w:rsidRPr="006E5A01">
        <w:t>në</w:t>
      </w:r>
      <w:r w:rsidR="00A4258A" w:rsidRPr="006E5A01">
        <w:t xml:space="preserve"> </w:t>
      </w:r>
      <w:r w:rsidRPr="006E5A01">
        <w:t>Programin</w:t>
      </w:r>
      <w:r w:rsidR="00A4258A" w:rsidRPr="006E5A01">
        <w:t xml:space="preserve"> </w:t>
      </w:r>
      <w:r w:rsidRPr="006E5A01">
        <w:t>e</w:t>
      </w:r>
      <w:r w:rsidR="00A4258A" w:rsidRPr="006E5A01">
        <w:t xml:space="preserve"> </w:t>
      </w:r>
      <w:r w:rsidRPr="006E5A01">
        <w:t>Statistikave</w:t>
      </w:r>
      <w:r w:rsidR="00A4258A" w:rsidRPr="006E5A01">
        <w:t xml:space="preserve"> </w:t>
      </w:r>
      <w:r w:rsidRPr="006E5A01">
        <w:t>Zyrtare</w:t>
      </w:r>
      <w:r w:rsidR="00C811B4" w:rsidRPr="006E5A01">
        <w:t>,</w:t>
      </w:r>
      <w:r w:rsidR="00A4258A" w:rsidRPr="006E5A01">
        <w:t xml:space="preserve"> </w:t>
      </w:r>
      <w:r w:rsidRPr="006E5A01">
        <w:t>si:</w:t>
      </w:r>
      <w:r w:rsidR="00A4258A" w:rsidRPr="006E5A01">
        <w:t xml:space="preserve"> </w:t>
      </w:r>
      <w:r w:rsidR="00C811B4" w:rsidRPr="006E5A01">
        <w:t>revizionimi madhor i llogarive kombëtare, anketa e grupimit të treguesve të shumëfisht</w:t>
      </w:r>
      <w:r w:rsidRPr="006E5A01">
        <w:t>ë</w:t>
      </w:r>
      <w:r w:rsidR="00A4258A" w:rsidRPr="006E5A01">
        <w:t xml:space="preserve"> </w:t>
      </w:r>
      <w:r w:rsidRPr="006E5A01">
        <w:t>(MICS),</w:t>
      </w:r>
      <w:r w:rsidR="00A4258A" w:rsidRPr="006E5A01">
        <w:t xml:space="preserve"> </w:t>
      </w:r>
      <w:r w:rsidR="00C811B4" w:rsidRPr="006E5A01">
        <w:t xml:space="preserve">anketa e arsimimit të të rriturve </w:t>
      </w:r>
      <w:r w:rsidRPr="006E5A01">
        <w:t>(EAS),</w:t>
      </w:r>
      <w:r w:rsidR="00A4258A" w:rsidRPr="006E5A01">
        <w:t xml:space="preserve"> </w:t>
      </w:r>
      <w:r w:rsidR="00C811B4" w:rsidRPr="006E5A01">
        <w:t xml:space="preserve">anketa e shëndetit </w:t>
      </w:r>
      <w:r w:rsidRPr="006E5A01">
        <w:t>EHIS;</w:t>
      </w:r>
      <w:r w:rsidR="00A4258A" w:rsidRPr="006E5A01">
        <w:t xml:space="preserve"> </w:t>
      </w:r>
      <w:r w:rsidR="00317107" w:rsidRPr="006E5A01">
        <w:t>s</w:t>
      </w:r>
      <w:r w:rsidRPr="006E5A01">
        <w:t>tatistikat</w:t>
      </w:r>
      <w:r w:rsidR="00A4258A" w:rsidRPr="006E5A01">
        <w:t xml:space="preserve"> </w:t>
      </w:r>
      <w:r w:rsidRPr="006E5A01">
        <w:t>mbi</w:t>
      </w:r>
      <w:r w:rsidR="00A4258A" w:rsidRPr="006E5A01">
        <w:t xml:space="preserve"> </w:t>
      </w:r>
      <w:r w:rsidRPr="006E5A01">
        <w:t>cilësinë</w:t>
      </w:r>
      <w:r w:rsidR="00A4258A" w:rsidRPr="006E5A01">
        <w:t xml:space="preserve"> </w:t>
      </w:r>
      <w:r w:rsidRPr="006E5A01">
        <w:t>e</w:t>
      </w:r>
      <w:r w:rsidR="00A4258A" w:rsidRPr="006E5A01">
        <w:t xml:space="preserve"> </w:t>
      </w:r>
      <w:r w:rsidRPr="006E5A01">
        <w:t>jetës</w:t>
      </w:r>
      <w:r w:rsidR="00A4258A" w:rsidRPr="006E5A01">
        <w:t xml:space="preserve"> </w:t>
      </w:r>
      <w:r w:rsidRPr="006E5A01">
        <w:t>etj.</w:t>
      </w:r>
    </w:p>
    <w:p w14:paraId="4F224DC7" w14:textId="4541DE96" w:rsidR="00B77C6D" w:rsidRPr="006E5A01" w:rsidRDefault="00B77C6D" w:rsidP="00EE7618">
      <w:pPr>
        <w:pStyle w:val="TEKSTIIII"/>
      </w:pPr>
      <w:r w:rsidRPr="006E5A01">
        <w:t>Programi</w:t>
      </w:r>
      <w:r w:rsidR="00A4258A" w:rsidRPr="006E5A01">
        <w:t xml:space="preserve"> </w:t>
      </w:r>
      <w:r w:rsidRPr="006E5A01">
        <w:t>parashikon</w:t>
      </w:r>
      <w:r w:rsidR="00A4258A" w:rsidRPr="006E5A01">
        <w:t xml:space="preserve"> </w:t>
      </w:r>
      <w:r w:rsidRPr="006E5A01">
        <w:t>që</w:t>
      </w:r>
      <w:r w:rsidR="00A4258A" w:rsidRPr="006E5A01">
        <w:t xml:space="preserve"> </w:t>
      </w:r>
      <w:r w:rsidRPr="006E5A01">
        <w:t>brenda</w:t>
      </w:r>
      <w:r w:rsidR="00A4258A" w:rsidRPr="006E5A01">
        <w:t xml:space="preserve"> </w:t>
      </w:r>
      <w:r w:rsidRPr="006E5A01">
        <w:t>vitit</w:t>
      </w:r>
      <w:r w:rsidR="00A4258A" w:rsidRPr="006E5A01">
        <w:t xml:space="preserve"> </w:t>
      </w:r>
      <w:r w:rsidRPr="006E5A01">
        <w:t>2026</w:t>
      </w:r>
      <w:r w:rsidR="00A4258A" w:rsidRPr="006E5A01">
        <w:t xml:space="preserve"> </w:t>
      </w:r>
      <w:r w:rsidRPr="006E5A01">
        <w:t>stafi</w:t>
      </w:r>
      <w:r w:rsidR="00A4258A" w:rsidRPr="006E5A01">
        <w:t xml:space="preserve"> </w:t>
      </w:r>
      <w:r w:rsidRPr="006E5A01">
        <w:t>i</w:t>
      </w:r>
      <w:r w:rsidR="00A4258A" w:rsidRPr="006E5A01">
        <w:t xml:space="preserve"> </w:t>
      </w:r>
      <w:r w:rsidRPr="006E5A01">
        <w:t>INSTAT</w:t>
      </w:r>
      <w:r w:rsidR="00295FA4" w:rsidRPr="006E5A01">
        <w:t>-it</w:t>
      </w:r>
      <w:r w:rsidR="00A4258A" w:rsidRPr="006E5A01">
        <w:t xml:space="preserve"> </w:t>
      </w:r>
      <w:r w:rsidRPr="006E5A01">
        <w:t>të</w:t>
      </w:r>
      <w:r w:rsidR="00A4258A" w:rsidRPr="006E5A01">
        <w:t xml:space="preserve"> </w:t>
      </w:r>
      <w:r w:rsidRPr="006E5A01">
        <w:t>rritet</w:t>
      </w:r>
      <w:r w:rsidR="00A4258A" w:rsidRPr="006E5A01">
        <w:t xml:space="preserve"> </w:t>
      </w:r>
      <w:r w:rsidRPr="006E5A01">
        <w:t>me</w:t>
      </w:r>
      <w:r w:rsidR="00A4258A" w:rsidRPr="006E5A01">
        <w:t xml:space="preserve"> </w:t>
      </w:r>
      <w:r w:rsidRPr="006E5A01">
        <w:t>43</w:t>
      </w:r>
      <w:r w:rsidR="00A4258A" w:rsidRPr="006E5A01">
        <w:t xml:space="preserve"> </w:t>
      </w:r>
      <w:r w:rsidRPr="006E5A01">
        <w:t>punonjës,</w:t>
      </w:r>
      <w:r w:rsidR="00A4258A" w:rsidRPr="006E5A01">
        <w:t xml:space="preserve"> </w:t>
      </w:r>
      <w:r w:rsidRPr="006E5A01">
        <w:t>ndërsa</w:t>
      </w:r>
      <w:r w:rsidR="00A4258A" w:rsidRPr="006E5A01">
        <w:t xml:space="preserve"> </w:t>
      </w:r>
      <w:r w:rsidRPr="006E5A01">
        <w:t>stafi</w:t>
      </w:r>
      <w:r w:rsidR="00A4258A" w:rsidRPr="006E5A01">
        <w:t xml:space="preserve"> </w:t>
      </w:r>
      <w:r w:rsidRPr="006E5A01">
        <w:t>i</w:t>
      </w:r>
      <w:r w:rsidR="00A4258A" w:rsidRPr="006E5A01">
        <w:t xml:space="preserve"> </w:t>
      </w:r>
      <w:r w:rsidRPr="006E5A01">
        <w:t>Bankës</w:t>
      </w:r>
      <w:r w:rsidR="00A4258A" w:rsidRPr="006E5A01">
        <w:t xml:space="preserve"> </w:t>
      </w:r>
      <w:r w:rsidRPr="006E5A01">
        <w:t>së</w:t>
      </w:r>
      <w:r w:rsidR="00A4258A" w:rsidRPr="006E5A01">
        <w:t xml:space="preserve"> </w:t>
      </w:r>
      <w:r w:rsidRPr="006E5A01">
        <w:t>Shqipërisë</w:t>
      </w:r>
      <w:r w:rsidR="00A4258A" w:rsidRPr="006E5A01">
        <w:t xml:space="preserve"> </w:t>
      </w:r>
      <w:r w:rsidRPr="006E5A01">
        <w:t>me</w:t>
      </w:r>
      <w:r w:rsidR="00A4258A" w:rsidRPr="006E5A01">
        <w:t xml:space="preserve"> </w:t>
      </w:r>
      <w:r w:rsidRPr="006E5A01">
        <w:t>2</w:t>
      </w:r>
      <w:r w:rsidR="00A4258A" w:rsidRPr="006E5A01">
        <w:t xml:space="preserve"> </w:t>
      </w:r>
      <w:r w:rsidRPr="006E5A01">
        <w:t>punonjës.</w:t>
      </w:r>
    </w:p>
    <w:p w14:paraId="4F224DC8" w14:textId="77777777" w:rsidR="00B77C6D" w:rsidRPr="006E5A01" w:rsidRDefault="00B77C6D" w:rsidP="00B77C6D">
      <w:pPr>
        <w:tabs>
          <w:tab w:val="left" w:pos="720"/>
        </w:tabs>
        <w:spacing w:after="0"/>
        <w:jc w:val="both"/>
        <w:rPr>
          <w:rFonts w:ascii="Garamond" w:hAnsi="Garamond"/>
          <w:sz w:val="24"/>
          <w:szCs w:val="24"/>
        </w:rPr>
      </w:pPr>
    </w:p>
    <w:p w14:paraId="4F224DC9" w14:textId="19B808F6" w:rsidR="00B77C6D" w:rsidRPr="006E5A01" w:rsidRDefault="00B77C6D" w:rsidP="00EE7618">
      <w:pPr>
        <w:pStyle w:val="TEKSTIIII"/>
        <w:rPr>
          <w:i/>
        </w:rPr>
      </w:pPr>
      <w:r w:rsidRPr="006E5A01">
        <w:rPr>
          <w:i/>
        </w:rPr>
        <w:t>Tabela</w:t>
      </w:r>
      <w:r w:rsidR="0008575F" w:rsidRPr="006E5A01">
        <w:rPr>
          <w:i/>
        </w:rPr>
        <w:t xml:space="preserve"> nr. </w:t>
      </w:r>
      <w:r w:rsidRPr="006E5A01">
        <w:rPr>
          <w:i/>
        </w:rPr>
        <w:t>17</w:t>
      </w:r>
      <w:r w:rsidR="00A4258A" w:rsidRPr="006E5A01">
        <w:rPr>
          <w:i/>
        </w:rPr>
        <w:t xml:space="preserve"> </w:t>
      </w:r>
      <w:r w:rsidRPr="006E5A01">
        <w:rPr>
          <w:i/>
        </w:rPr>
        <w:t>Nevojat</w:t>
      </w:r>
      <w:r w:rsidR="00A4258A" w:rsidRPr="006E5A01">
        <w:rPr>
          <w:i/>
        </w:rPr>
        <w:t xml:space="preserve"> </w:t>
      </w:r>
      <w:r w:rsidRPr="006E5A01">
        <w:rPr>
          <w:i/>
        </w:rPr>
        <w:t>për</w:t>
      </w:r>
      <w:r w:rsidR="00A4258A" w:rsidRPr="006E5A01">
        <w:rPr>
          <w:i/>
        </w:rPr>
        <w:t xml:space="preserve"> </w:t>
      </w:r>
      <w:r w:rsidRPr="006E5A01">
        <w:rPr>
          <w:i/>
        </w:rPr>
        <w:t>staf</w:t>
      </w:r>
      <w:r w:rsidR="00A4258A" w:rsidRPr="006E5A01">
        <w:rPr>
          <w:i/>
        </w:rPr>
        <w:t xml:space="preserve"> </w:t>
      </w:r>
      <w:r w:rsidRPr="006E5A01">
        <w:rPr>
          <w:i/>
        </w:rPr>
        <w:t>shtes</w:t>
      </w:r>
      <w:r w:rsidRPr="006E5A01">
        <w:rPr>
          <w:i/>
          <w:lang w:eastAsia="ja-JP"/>
        </w:rPr>
        <w:t>ë</w:t>
      </w:r>
      <w:r w:rsidR="00A4258A" w:rsidRPr="006E5A01">
        <w:rPr>
          <w:i/>
        </w:rPr>
        <w:t xml:space="preserve"> </w:t>
      </w:r>
      <w:r w:rsidRPr="006E5A01">
        <w:rPr>
          <w:i/>
        </w:rPr>
        <w:t>gjatë</w:t>
      </w:r>
      <w:r w:rsidR="00A4258A" w:rsidRPr="006E5A01">
        <w:rPr>
          <w:i/>
        </w:rPr>
        <w:t xml:space="preserve"> </w:t>
      </w:r>
      <w:r w:rsidRPr="006E5A01">
        <w:rPr>
          <w:i/>
        </w:rPr>
        <w:t>viteve</w:t>
      </w:r>
      <w:r w:rsidR="00A4258A" w:rsidRPr="006E5A01">
        <w:rPr>
          <w:i/>
        </w:rPr>
        <w:t xml:space="preserve"> </w:t>
      </w:r>
      <w:r w:rsidR="00210809" w:rsidRPr="006E5A01">
        <w:rPr>
          <w:i/>
        </w:rPr>
        <w:t>2022–2026</w:t>
      </w:r>
    </w:p>
    <w:tbl>
      <w:tblPr>
        <w:tblStyle w:val="LightList-Accent11"/>
        <w:tblW w:w="0" w:type="auto"/>
        <w:tblInd w:w="198" w:type="dxa"/>
        <w:tblLayout w:type="fixed"/>
        <w:tblLook w:val="04A0" w:firstRow="1" w:lastRow="0" w:firstColumn="1" w:lastColumn="0" w:noHBand="0" w:noVBand="1"/>
      </w:tblPr>
      <w:tblGrid>
        <w:gridCol w:w="3991"/>
        <w:gridCol w:w="1003"/>
        <w:gridCol w:w="1094"/>
        <w:gridCol w:w="911"/>
        <w:gridCol w:w="911"/>
        <w:gridCol w:w="1094"/>
      </w:tblGrid>
      <w:tr w:rsidR="00B77C6D" w:rsidRPr="006E5A01" w14:paraId="4F224DD0" w14:textId="77777777" w:rsidTr="00F6171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91" w:type="dxa"/>
            <w:vAlign w:val="center"/>
          </w:tcPr>
          <w:p w14:paraId="4F224DCA" w14:textId="77777777" w:rsidR="00B77C6D" w:rsidRPr="006E5A01" w:rsidRDefault="00B77C6D" w:rsidP="00F6171A">
            <w:pPr>
              <w:rPr>
                <w:rFonts w:ascii="Garamond" w:hAnsi="Garamond"/>
                <w:b w:val="0"/>
                <w:bCs w:val="0"/>
                <w:color w:val="auto"/>
                <w:sz w:val="16"/>
                <w:szCs w:val="16"/>
                <w:lang w:val="sq-AL"/>
              </w:rPr>
            </w:pPr>
            <w:r w:rsidRPr="006E5A01">
              <w:rPr>
                <w:rFonts w:ascii="Garamond" w:hAnsi="Garamond"/>
                <w:sz w:val="16"/>
                <w:szCs w:val="16"/>
                <w:lang w:val="sq-AL"/>
              </w:rPr>
              <w:t>Staf</w:t>
            </w:r>
            <w:r w:rsidR="00A4258A" w:rsidRPr="006E5A01">
              <w:rPr>
                <w:rFonts w:ascii="Garamond" w:hAnsi="Garamond"/>
                <w:sz w:val="16"/>
                <w:szCs w:val="16"/>
                <w:lang w:val="sq-AL"/>
              </w:rPr>
              <w:t xml:space="preserve"> </w:t>
            </w:r>
            <w:r w:rsidRPr="006E5A01">
              <w:rPr>
                <w:rFonts w:ascii="Garamond" w:hAnsi="Garamond"/>
                <w:sz w:val="16"/>
                <w:szCs w:val="16"/>
                <w:lang w:val="sq-AL"/>
              </w:rPr>
              <w:t>shtesë</w:t>
            </w:r>
          </w:p>
        </w:tc>
        <w:tc>
          <w:tcPr>
            <w:tcW w:w="1003" w:type="dxa"/>
            <w:vAlign w:val="center"/>
          </w:tcPr>
          <w:p w14:paraId="4F224DCB"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2022</w:t>
            </w:r>
          </w:p>
        </w:tc>
        <w:tc>
          <w:tcPr>
            <w:tcW w:w="1094" w:type="dxa"/>
            <w:vAlign w:val="center"/>
          </w:tcPr>
          <w:p w14:paraId="4F224DCC"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2023</w:t>
            </w:r>
          </w:p>
        </w:tc>
        <w:tc>
          <w:tcPr>
            <w:tcW w:w="911" w:type="dxa"/>
            <w:vAlign w:val="center"/>
          </w:tcPr>
          <w:p w14:paraId="4F224DCD"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2024</w:t>
            </w:r>
          </w:p>
        </w:tc>
        <w:tc>
          <w:tcPr>
            <w:tcW w:w="911" w:type="dxa"/>
            <w:vAlign w:val="center"/>
          </w:tcPr>
          <w:p w14:paraId="4F224DCE"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2025</w:t>
            </w:r>
          </w:p>
        </w:tc>
        <w:tc>
          <w:tcPr>
            <w:tcW w:w="1094" w:type="dxa"/>
            <w:vAlign w:val="center"/>
          </w:tcPr>
          <w:p w14:paraId="4F224DCF" w14:textId="77777777" w:rsidR="00B77C6D" w:rsidRPr="006E5A01" w:rsidRDefault="00B77C6D" w:rsidP="00F6171A">
            <w:pPr>
              <w:jc w:val="center"/>
              <w:cnfStyle w:val="100000000000" w:firstRow="1" w:lastRow="0" w:firstColumn="0" w:lastColumn="0" w:oddVBand="0" w:evenVBand="0" w:oddHBand="0" w:evenHBand="0" w:firstRowFirstColumn="0" w:firstRowLastColumn="0" w:lastRowFirstColumn="0" w:lastRowLastColumn="0"/>
              <w:rPr>
                <w:rFonts w:ascii="Garamond" w:hAnsi="Garamond"/>
                <w:b w:val="0"/>
                <w:bCs w:val="0"/>
                <w:color w:val="auto"/>
                <w:sz w:val="16"/>
                <w:szCs w:val="16"/>
                <w:lang w:val="sq-AL"/>
              </w:rPr>
            </w:pPr>
            <w:r w:rsidRPr="006E5A01">
              <w:rPr>
                <w:rFonts w:ascii="Garamond" w:hAnsi="Garamond"/>
                <w:sz w:val="16"/>
                <w:szCs w:val="16"/>
                <w:lang w:val="sq-AL"/>
              </w:rPr>
              <w:t>2026</w:t>
            </w:r>
          </w:p>
        </w:tc>
      </w:tr>
      <w:tr w:rsidR="00B77C6D" w:rsidRPr="006E5A01" w14:paraId="4F224DD7" w14:textId="77777777" w:rsidTr="00F6171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91" w:type="dxa"/>
            <w:vAlign w:val="center"/>
          </w:tcPr>
          <w:p w14:paraId="4F224DD1" w14:textId="77777777" w:rsidR="00B77C6D" w:rsidRPr="006E5A01" w:rsidRDefault="00B77C6D" w:rsidP="00F6171A">
            <w:pPr>
              <w:rPr>
                <w:rFonts w:ascii="Garamond" w:hAnsi="Garamond"/>
                <w:b w:val="0"/>
                <w:bCs w:val="0"/>
                <w:sz w:val="16"/>
                <w:szCs w:val="16"/>
                <w:lang w:val="sq-AL"/>
              </w:rPr>
            </w:pPr>
            <w:r w:rsidRPr="006E5A01">
              <w:rPr>
                <w:rFonts w:ascii="Garamond" w:hAnsi="Garamond"/>
                <w:b w:val="0"/>
                <w:sz w:val="16"/>
                <w:szCs w:val="16"/>
                <w:lang w:val="sq-AL"/>
              </w:rPr>
              <w:t>INSTAT</w:t>
            </w:r>
          </w:p>
        </w:tc>
        <w:tc>
          <w:tcPr>
            <w:tcW w:w="1003" w:type="dxa"/>
            <w:vAlign w:val="center"/>
          </w:tcPr>
          <w:p w14:paraId="4F224DD2"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kern w:val="24"/>
                <w:sz w:val="16"/>
                <w:szCs w:val="16"/>
                <w:lang w:val="sq-AL" w:eastAsia="ja-JP"/>
              </w:rPr>
            </w:pPr>
            <w:r w:rsidRPr="006E5A01">
              <w:rPr>
                <w:rFonts w:ascii="Garamond" w:eastAsia="Calibri" w:hAnsi="Garamond"/>
                <w:kern w:val="24"/>
                <w:sz w:val="16"/>
                <w:szCs w:val="16"/>
                <w:lang w:val="sq-AL"/>
              </w:rPr>
              <w:t>13</w:t>
            </w:r>
          </w:p>
        </w:tc>
        <w:tc>
          <w:tcPr>
            <w:tcW w:w="1094" w:type="dxa"/>
            <w:vAlign w:val="center"/>
          </w:tcPr>
          <w:p w14:paraId="4F224DD3"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kern w:val="24"/>
                <w:sz w:val="16"/>
                <w:szCs w:val="16"/>
                <w:lang w:val="sq-AL" w:eastAsia="ja-JP"/>
              </w:rPr>
            </w:pPr>
            <w:r w:rsidRPr="006E5A01">
              <w:rPr>
                <w:rFonts w:ascii="Garamond" w:eastAsia="Calibri" w:hAnsi="Garamond"/>
                <w:kern w:val="24"/>
                <w:sz w:val="16"/>
                <w:szCs w:val="16"/>
                <w:lang w:val="sq-AL"/>
              </w:rPr>
              <w:t>18</w:t>
            </w:r>
          </w:p>
        </w:tc>
        <w:tc>
          <w:tcPr>
            <w:tcW w:w="911" w:type="dxa"/>
            <w:vAlign w:val="center"/>
          </w:tcPr>
          <w:p w14:paraId="4F224DD4"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kern w:val="24"/>
                <w:sz w:val="16"/>
                <w:szCs w:val="16"/>
                <w:lang w:val="sq-AL"/>
              </w:rPr>
            </w:pPr>
          </w:p>
        </w:tc>
        <w:tc>
          <w:tcPr>
            <w:tcW w:w="911" w:type="dxa"/>
            <w:vAlign w:val="center"/>
          </w:tcPr>
          <w:p w14:paraId="4F224DD5"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olor w:val="000000"/>
                <w:kern w:val="24"/>
                <w:sz w:val="16"/>
                <w:szCs w:val="16"/>
                <w:lang w:val="sq-AL" w:eastAsia="ja-JP"/>
              </w:rPr>
            </w:pPr>
            <w:r w:rsidRPr="006E5A01">
              <w:rPr>
                <w:rFonts w:ascii="Garamond" w:eastAsia="Calibri" w:hAnsi="Garamond"/>
                <w:kern w:val="24"/>
                <w:sz w:val="16"/>
                <w:szCs w:val="16"/>
                <w:lang w:val="sq-AL"/>
              </w:rPr>
              <w:t>12</w:t>
            </w:r>
          </w:p>
        </w:tc>
        <w:tc>
          <w:tcPr>
            <w:tcW w:w="1094" w:type="dxa"/>
            <w:vAlign w:val="center"/>
          </w:tcPr>
          <w:p w14:paraId="4F224DD6" w14:textId="77777777" w:rsidR="00B77C6D" w:rsidRPr="006E5A01" w:rsidRDefault="00B77C6D" w:rsidP="00F6171A">
            <w:pPr>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kern w:val="24"/>
                <w:sz w:val="16"/>
                <w:szCs w:val="16"/>
                <w:lang w:val="sq-AL"/>
              </w:rPr>
            </w:pPr>
          </w:p>
        </w:tc>
      </w:tr>
      <w:tr w:rsidR="00B77C6D" w:rsidRPr="006E5A01" w14:paraId="4F224DDE" w14:textId="77777777" w:rsidTr="00F6171A">
        <w:trPr>
          <w:trHeight w:val="20"/>
        </w:trPr>
        <w:tc>
          <w:tcPr>
            <w:cnfStyle w:val="001000000000" w:firstRow="0" w:lastRow="0" w:firstColumn="1" w:lastColumn="0" w:oddVBand="0" w:evenVBand="0" w:oddHBand="0" w:evenHBand="0" w:firstRowFirstColumn="0" w:firstRowLastColumn="0" w:lastRowFirstColumn="0" w:lastRowLastColumn="0"/>
            <w:tcW w:w="3991" w:type="dxa"/>
            <w:vAlign w:val="center"/>
          </w:tcPr>
          <w:p w14:paraId="4F224DD8" w14:textId="77777777" w:rsidR="00B77C6D" w:rsidRPr="006E5A01" w:rsidRDefault="00B77C6D" w:rsidP="00F6171A">
            <w:pPr>
              <w:rPr>
                <w:rFonts w:ascii="Garamond" w:hAnsi="Garamond"/>
                <w:b w:val="0"/>
                <w:bCs w:val="0"/>
                <w:color w:val="000000"/>
                <w:sz w:val="16"/>
                <w:szCs w:val="16"/>
                <w:lang w:val="sq-AL" w:eastAsia="ja-JP"/>
              </w:rPr>
            </w:pPr>
            <w:r w:rsidRPr="006E5A01">
              <w:rPr>
                <w:rFonts w:ascii="Garamond" w:hAnsi="Garamond"/>
                <w:b w:val="0"/>
                <w:sz w:val="16"/>
                <w:szCs w:val="16"/>
                <w:lang w:val="sq-AL"/>
              </w:rPr>
              <w:t>Banka</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e</w:t>
            </w:r>
            <w:r w:rsidR="00A4258A" w:rsidRPr="006E5A01">
              <w:rPr>
                <w:rFonts w:ascii="Garamond" w:hAnsi="Garamond"/>
                <w:b w:val="0"/>
                <w:sz w:val="16"/>
                <w:szCs w:val="16"/>
                <w:lang w:val="sq-AL"/>
              </w:rPr>
              <w:t xml:space="preserve"> </w:t>
            </w:r>
            <w:r w:rsidRPr="006E5A01">
              <w:rPr>
                <w:rFonts w:ascii="Garamond" w:hAnsi="Garamond"/>
                <w:b w:val="0"/>
                <w:sz w:val="16"/>
                <w:szCs w:val="16"/>
                <w:lang w:val="sq-AL"/>
              </w:rPr>
              <w:t>Shqipërisë</w:t>
            </w:r>
          </w:p>
        </w:tc>
        <w:tc>
          <w:tcPr>
            <w:tcW w:w="1003" w:type="dxa"/>
            <w:vAlign w:val="center"/>
          </w:tcPr>
          <w:p w14:paraId="4F224DD9"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1094" w:type="dxa"/>
            <w:vAlign w:val="center"/>
          </w:tcPr>
          <w:p w14:paraId="4F224DDA"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911" w:type="dxa"/>
            <w:vAlign w:val="center"/>
          </w:tcPr>
          <w:p w14:paraId="4F224DDB"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c>
          <w:tcPr>
            <w:tcW w:w="911" w:type="dxa"/>
            <w:vAlign w:val="center"/>
          </w:tcPr>
          <w:p w14:paraId="4F224DDC"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color w:val="000000"/>
                <w:sz w:val="16"/>
                <w:szCs w:val="16"/>
                <w:lang w:val="sq-AL" w:eastAsia="ja-JP"/>
              </w:rPr>
            </w:pPr>
            <w:r w:rsidRPr="006E5A01">
              <w:rPr>
                <w:rFonts w:ascii="Garamond" w:eastAsia="Calibri" w:hAnsi="Garamond"/>
                <w:kern w:val="24"/>
                <w:sz w:val="16"/>
                <w:szCs w:val="16"/>
                <w:lang w:val="sq-AL"/>
              </w:rPr>
              <w:t>2</w:t>
            </w:r>
          </w:p>
        </w:tc>
        <w:tc>
          <w:tcPr>
            <w:tcW w:w="1094" w:type="dxa"/>
            <w:vAlign w:val="center"/>
          </w:tcPr>
          <w:p w14:paraId="4F224DDD" w14:textId="77777777" w:rsidR="00B77C6D" w:rsidRPr="006E5A01" w:rsidRDefault="00B77C6D" w:rsidP="00F6171A">
            <w:pPr>
              <w:jc w:val="center"/>
              <w:cnfStyle w:val="000000000000" w:firstRow="0" w:lastRow="0" w:firstColumn="0" w:lastColumn="0" w:oddVBand="0" w:evenVBand="0" w:oddHBand="0" w:evenHBand="0" w:firstRowFirstColumn="0" w:firstRowLastColumn="0" w:lastRowFirstColumn="0" w:lastRowLastColumn="0"/>
              <w:rPr>
                <w:rFonts w:ascii="Garamond" w:hAnsi="Garamond"/>
                <w:sz w:val="16"/>
                <w:szCs w:val="16"/>
                <w:lang w:val="sq-AL"/>
              </w:rPr>
            </w:pPr>
          </w:p>
        </w:tc>
      </w:tr>
    </w:tbl>
    <w:p w14:paraId="017C25CB" w14:textId="77777777" w:rsidR="00B418C3" w:rsidRDefault="00B418C3" w:rsidP="00EE7618">
      <w:pPr>
        <w:pStyle w:val="TEKSTIIII"/>
        <w:rPr>
          <w:b/>
        </w:rPr>
      </w:pPr>
      <w:bookmarkStart w:id="412" w:name="_Toc85377047"/>
      <w:bookmarkStart w:id="413" w:name="_Toc85380383"/>
      <w:bookmarkStart w:id="414" w:name="_Toc88651528"/>
    </w:p>
    <w:p w14:paraId="4F224DDF" w14:textId="77777777" w:rsidR="00B77C6D" w:rsidRPr="006E5A01" w:rsidRDefault="00EE7618" w:rsidP="00EE7618">
      <w:pPr>
        <w:pStyle w:val="TEKSTIIII"/>
        <w:rPr>
          <w:b/>
          <w:i/>
        </w:rPr>
      </w:pPr>
      <w:r w:rsidRPr="006E5A01">
        <w:rPr>
          <w:b/>
        </w:rPr>
        <w:t xml:space="preserve">IX. </w:t>
      </w:r>
      <w:r w:rsidR="00B77C6D" w:rsidRPr="006E5A01">
        <w:rPr>
          <w:b/>
        </w:rPr>
        <w:t>Analiza</w:t>
      </w:r>
      <w:r w:rsidR="00A4258A" w:rsidRPr="006E5A01">
        <w:rPr>
          <w:b/>
        </w:rPr>
        <w:t xml:space="preserve"> </w:t>
      </w:r>
      <w:r w:rsidR="00B77C6D" w:rsidRPr="006E5A01">
        <w:rPr>
          <w:b/>
          <w:i/>
        </w:rPr>
        <w:t>SWOT</w:t>
      </w:r>
      <w:bookmarkEnd w:id="412"/>
      <w:bookmarkEnd w:id="413"/>
      <w:bookmarkEnd w:id="414"/>
      <w:r w:rsidR="00A4258A" w:rsidRPr="006E5A01">
        <w:rPr>
          <w:b/>
          <w:i/>
        </w:rPr>
        <w:t xml:space="preserve"> </w:t>
      </w:r>
    </w:p>
    <w:p w14:paraId="4F224DE0" w14:textId="4B869059" w:rsidR="00B77C6D" w:rsidRPr="006E5A01" w:rsidRDefault="00B941DB" w:rsidP="00EE7618">
      <w:pPr>
        <w:pStyle w:val="TEKSTIIII"/>
      </w:pPr>
      <w:bookmarkStart w:id="415" w:name="_Hlk83301507"/>
      <w:r w:rsidRPr="006E5A01">
        <w:t xml:space="preserve"> </w:t>
      </w:r>
      <w:r w:rsidR="00B77C6D" w:rsidRPr="006E5A01">
        <w:t>Analiza</w:t>
      </w:r>
      <w:r w:rsidR="00A4258A" w:rsidRPr="006E5A01">
        <w:t xml:space="preserve"> </w:t>
      </w:r>
      <w:r w:rsidR="00B77C6D" w:rsidRPr="006E5A01">
        <w:t>SWOT</w:t>
      </w:r>
      <w:r w:rsidR="00A4258A" w:rsidRPr="006E5A01">
        <w:t xml:space="preserve"> </w:t>
      </w:r>
      <w:r w:rsidR="00B77C6D" w:rsidRPr="006E5A01">
        <w:t>(pikat</w:t>
      </w:r>
      <w:r w:rsidR="00A4258A" w:rsidRPr="006E5A01">
        <w:t xml:space="preserve"> </w:t>
      </w:r>
      <w:r w:rsidR="00B77C6D" w:rsidRPr="006E5A01">
        <w:t>e</w:t>
      </w:r>
      <w:r w:rsidR="00A4258A" w:rsidRPr="006E5A01">
        <w:t xml:space="preserve"> </w:t>
      </w:r>
      <w:r w:rsidR="00B77C6D" w:rsidRPr="006E5A01">
        <w:t>forta,</w:t>
      </w:r>
      <w:r w:rsidR="00A4258A" w:rsidRPr="006E5A01">
        <w:t xml:space="preserve"> </w:t>
      </w:r>
      <w:r w:rsidR="00B77C6D" w:rsidRPr="006E5A01">
        <w:t>të</w:t>
      </w:r>
      <w:r w:rsidR="00A4258A" w:rsidRPr="006E5A01">
        <w:t xml:space="preserve"> </w:t>
      </w:r>
      <w:r w:rsidR="00B77C6D" w:rsidRPr="006E5A01">
        <w:t>dobëta,</w:t>
      </w:r>
      <w:r w:rsidR="00A4258A" w:rsidRPr="006E5A01">
        <w:t xml:space="preserve"> </w:t>
      </w:r>
      <w:r w:rsidR="00B77C6D" w:rsidRPr="006E5A01">
        <w:t>mundësitë</w:t>
      </w:r>
      <w:r w:rsidR="00A4258A" w:rsidRPr="006E5A01">
        <w:t xml:space="preserve"> </w:t>
      </w:r>
      <w:r w:rsidR="00B77C6D" w:rsidRPr="006E5A01">
        <w:t>dhe</w:t>
      </w:r>
      <w:r w:rsidR="00A4258A" w:rsidRPr="006E5A01">
        <w:t xml:space="preserve"> </w:t>
      </w:r>
      <w:r w:rsidR="00B77C6D" w:rsidRPr="006E5A01">
        <w:t>kërcënimet)</w:t>
      </w:r>
      <w:r w:rsidR="00A4258A" w:rsidRPr="006E5A01">
        <w:t xml:space="preserve"> </w:t>
      </w:r>
      <w:r w:rsidR="00B77C6D" w:rsidRPr="006E5A01">
        <w:t>është</w:t>
      </w:r>
      <w:r w:rsidR="00A4258A" w:rsidRPr="006E5A01">
        <w:t xml:space="preserve"> </w:t>
      </w:r>
      <w:r w:rsidR="00B77C6D" w:rsidRPr="006E5A01">
        <w:t>një</w:t>
      </w:r>
      <w:r w:rsidR="00A4258A" w:rsidRPr="006E5A01">
        <w:t xml:space="preserve"> </w:t>
      </w:r>
      <w:r w:rsidR="00B77C6D" w:rsidRPr="006E5A01">
        <w:t>kornizë</w:t>
      </w:r>
      <w:r w:rsidR="00A4258A" w:rsidRPr="006E5A01">
        <w:t xml:space="preserve"> </w:t>
      </w:r>
      <w:r w:rsidR="00B77C6D" w:rsidRPr="006E5A01">
        <w:t>e</w:t>
      </w:r>
      <w:r w:rsidR="00A4258A" w:rsidRPr="006E5A01">
        <w:t xml:space="preserve"> </w:t>
      </w:r>
      <w:r w:rsidR="00B77C6D" w:rsidRPr="006E5A01">
        <w:t>përdorur</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vlerësuar</w:t>
      </w:r>
      <w:r w:rsidR="00A4258A" w:rsidRPr="006E5A01">
        <w:t xml:space="preserve"> </w:t>
      </w:r>
      <w:r w:rsidR="00B77C6D" w:rsidRPr="006E5A01">
        <w:t>pozicionin</w:t>
      </w:r>
      <w:r w:rsidR="00A4258A" w:rsidRPr="006E5A01">
        <w:t xml:space="preserve"> </w:t>
      </w:r>
      <w:r w:rsidR="00B77C6D" w:rsidRPr="006E5A01">
        <w:t>e</w:t>
      </w:r>
      <w:r w:rsidR="00A4258A" w:rsidRPr="006E5A01">
        <w:t xml:space="preserve"> </w:t>
      </w:r>
      <w:r w:rsidR="00B77C6D" w:rsidRPr="006E5A01">
        <w:t>institucioneve</w:t>
      </w:r>
      <w:r w:rsidR="00A4258A" w:rsidRPr="006E5A01">
        <w:t xml:space="preserve"> </w:t>
      </w:r>
      <w:r w:rsidR="00B77C6D" w:rsidRPr="006E5A01">
        <w:t>prodhuese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dhe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zhvilluar</w:t>
      </w:r>
      <w:r w:rsidR="00A4258A" w:rsidRPr="006E5A01">
        <w:t xml:space="preserve"> </w:t>
      </w:r>
      <w:r w:rsidR="00B77C6D" w:rsidRPr="006E5A01">
        <w:t>programin</w:t>
      </w:r>
      <w:r w:rsidR="00A4258A" w:rsidRPr="006E5A01">
        <w:t xml:space="preserve"> </w:t>
      </w:r>
      <w:r w:rsidR="00B77C6D" w:rsidRPr="006E5A01">
        <w:t>nga</w:t>
      </w:r>
      <w:r w:rsidR="00A4258A" w:rsidRPr="006E5A01">
        <w:t xml:space="preserve"> </w:t>
      </w:r>
      <w:r w:rsidR="00B77C6D" w:rsidRPr="006E5A01">
        <w:t>ana</w:t>
      </w:r>
      <w:r w:rsidR="00A4258A" w:rsidRPr="006E5A01">
        <w:t xml:space="preserve"> </w:t>
      </w:r>
      <w:r w:rsidR="00B77C6D" w:rsidRPr="006E5A01">
        <w:t>strategjike.</w:t>
      </w:r>
      <w:r w:rsidR="00A4258A" w:rsidRPr="006E5A01">
        <w:t xml:space="preserve"> </w:t>
      </w:r>
      <w:r w:rsidR="00B77C6D" w:rsidRPr="006E5A01">
        <w:t>Analiza</w:t>
      </w:r>
      <w:r w:rsidR="00A4258A" w:rsidRPr="006E5A01">
        <w:t xml:space="preserve"> </w:t>
      </w:r>
      <w:r w:rsidR="00B77C6D" w:rsidRPr="006E5A01">
        <w:t>vlerëson</w:t>
      </w:r>
      <w:r w:rsidR="00A4258A" w:rsidRPr="006E5A01">
        <w:t xml:space="preserve"> </w:t>
      </w:r>
      <w:r w:rsidR="00B77C6D" w:rsidRPr="006E5A01">
        <w:t>faktorët</w:t>
      </w:r>
      <w:r w:rsidR="00A4258A" w:rsidRPr="006E5A01">
        <w:t xml:space="preserve"> </w:t>
      </w:r>
      <w:r w:rsidR="00B77C6D" w:rsidRPr="006E5A01">
        <w:t>e</w:t>
      </w:r>
      <w:r w:rsidR="00A4258A" w:rsidRPr="006E5A01">
        <w:t xml:space="preserve"> </w:t>
      </w:r>
      <w:r w:rsidR="00B77C6D" w:rsidRPr="006E5A01">
        <w:t>brendshëm</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jashtëm</w:t>
      </w:r>
      <w:r w:rsidR="00551850" w:rsidRPr="006E5A01">
        <w:t xml:space="preserve">, si dhe </w:t>
      </w:r>
      <w:r w:rsidR="00B77C6D" w:rsidRPr="006E5A01">
        <w:t>potencialin</w:t>
      </w:r>
      <w:r w:rsidR="00A4258A" w:rsidRPr="006E5A01">
        <w:t xml:space="preserve"> </w:t>
      </w:r>
      <w:r w:rsidR="00B77C6D" w:rsidRPr="006E5A01">
        <w:t>aktual</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ardhshëm.</w:t>
      </w:r>
      <w:r w:rsidR="00A4258A" w:rsidRPr="006E5A01">
        <w:t xml:space="preserve"> </w:t>
      </w:r>
      <w:r w:rsidR="00B77C6D" w:rsidRPr="006E5A01">
        <w:t>Ky</w:t>
      </w:r>
      <w:r w:rsidR="00A4258A" w:rsidRPr="006E5A01">
        <w:t xml:space="preserve"> </w:t>
      </w:r>
      <w:r w:rsidR="00B77C6D" w:rsidRPr="006E5A01">
        <w:t>instrument</w:t>
      </w:r>
      <w:r w:rsidR="00A4258A" w:rsidRPr="006E5A01">
        <w:t xml:space="preserve"> </w:t>
      </w:r>
      <w:r w:rsidR="00B77C6D" w:rsidRPr="006E5A01">
        <w:t>është</w:t>
      </w:r>
      <w:r w:rsidR="00A4258A" w:rsidRPr="006E5A01">
        <w:t xml:space="preserve"> </w:t>
      </w:r>
      <w:r w:rsidR="00B77C6D" w:rsidRPr="006E5A01">
        <w:t>krijuar</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lehtësuar</w:t>
      </w:r>
      <w:r w:rsidR="00A4258A" w:rsidRPr="006E5A01">
        <w:t xml:space="preserve"> </w:t>
      </w:r>
      <w:r w:rsidR="00B77C6D" w:rsidRPr="006E5A01">
        <w:t>vështrimin</w:t>
      </w:r>
      <w:r w:rsidR="00A4258A" w:rsidRPr="006E5A01">
        <w:t xml:space="preserve"> </w:t>
      </w:r>
      <w:r w:rsidR="00B77C6D" w:rsidRPr="006E5A01">
        <w:t>realist,</w:t>
      </w:r>
      <w:r w:rsidR="00A4258A" w:rsidRPr="006E5A01">
        <w:t xml:space="preserve"> </w:t>
      </w:r>
      <w:r w:rsidR="00B77C6D" w:rsidRPr="006E5A01">
        <w:t>të</w:t>
      </w:r>
      <w:r w:rsidR="00A4258A" w:rsidRPr="006E5A01">
        <w:t xml:space="preserve"> </w:t>
      </w:r>
      <w:r w:rsidR="00B77C6D" w:rsidRPr="006E5A01">
        <w:t>bazuar</w:t>
      </w:r>
      <w:r w:rsidR="00A4258A" w:rsidRPr="006E5A01">
        <w:t xml:space="preserve"> </w:t>
      </w:r>
      <w:r w:rsidR="00B77C6D" w:rsidRPr="006E5A01">
        <w:t>në</w:t>
      </w:r>
      <w:r w:rsidR="00A4258A" w:rsidRPr="006E5A01">
        <w:t xml:space="preserve"> </w:t>
      </w:r>
      <w:r w:rsidR="00B77C6D" w:rsidRPr="006E5A01">
        <w:t>fakte,</w:t>
      </w:r>
      <w:r w:rsidR="00A4258A" w:rsidRPr="006E5A01">
        <w:t xml:space="preserve"> </w:t>
      </w:r>
      <w:r w:rsidR="00B77C6D" w:rsidRPr="006E5A01">
        <w:t>të</w:t>
      </w:r>
      <w:r w:rsidR="00A4258A" w:rsidRPr="006E5A01">
        <w:t xml:space="preserve"> </w:t>
      </w:r>
      <w:r w:rsidR="00B77C6D" w:rsidRPr="006E5A01">
        <w:t>drejtuar</w:t>
      </w:r>
      <w:r w:rsidR="00A4258A" w:rsidRPr="006E5A01">
        <w:t xml:space="preserve"> </w:t>
      </w:r>
      <w:r w:rsidR="00B77C6D" w:rsidRPr="006E5A01">
        <w:t>nga</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në</w:t>
      </w:r>
      <w:r w:rsidR="00A4258A" w:rsidRPr="006E5A01">
        <w:t xml:space="preserve"> </w:t>
      </w:r>
      <w:r w:rsidR="00B77C6D" w:rsidRPr="006E5A01">
        <w:t>pikat</w:t>
      </w:r>
      <w:r w:rsidR="00A4258A" w:rsidRPr="006E5A01">
        <w:t xml:space="preserve"> </w:t>
      </w:r>
      <w:r w:rsidR="00B77C6D" w:rsidRPr="006E5A01">
        <w:t>e</w:t>
      </w:r>
      <w:r w:rsidR="00A4258A" w:rsidRPr="006E5A01">
        <w:t xml:space="preserve"> </w:t>
      </w:r>
      <w:r w:rsidR="00B77C6D" w:rsidRPr="006E5A01">
        <w:t>forta</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dobëta</w:t>
      </w:r>
      <w:r w:rsidR="00A4258A" w:rsidRPr="006E5A01">
        <w:t xml:space="preserve"> </w:t>
      </w:r>
      <w:r w:rsidR="00B77C6D" w:rsidRPr="006E5A01">
        <w:t>të</w:t>
      </w:r>
      <w:r w:rsidR="00A4258A" w:rsidRPr="006E5A01">
        <w:t xml:space="preserve"> </w:t>
      </w:r>
      <w:r w:rsidR="00B77C6D" w:rsidRPr="006E5A01">
        <w:t>Sistemit</w:t>
      </w:r>
      <w:r w:rsidR="00A4258A" w:rsidRPr="006E5A01">
        <w:t xml:space="preserve"> </w:t>
      </w:r>
      <w:r w:rsidR="00B77C6D" w:rsidRPr="006E5A01">
        <w:t>Kombëtar</w:t>
      </w:r>
      <w:r w:rsidR="00A4258A" w:rsidRPr="006E5A01">
        <w:t xml:space="preserve"> </w:t>
      </w:r>
      <w:r w:rsidR="00B77C6D" w:rsidRPr="006E5A01">
        <w:t>Statistikor</w:t>
      </w:r>
      <w:r w:rsidR="00A4258A" w:rsidRPr="006E5A01">
        <w:t xml:space="preserve"> </w:t>
      </w:r>
      <w:r w:rsidR="00B77C6D" w:rsidRPr="006E5A01">
        <w:t>dhe</w:t>
      </w:r>
      <w:r w:rsidR="00A4258A" w:rsidRPr="006E5A01">
        <w:t xml:space="preserve"> </w:t>
      </w:r>
      <w:r w:rsidR="00B77C6D" w:rsidRPr="006E5A01">
        <w:t>institucioneve</w:t>
      </w:r>
      <w:r w:rsidR="00A4258A" w:rsidRPr="006E5A01">
        <w:t xml:space="preserve"> </w:t>
      </w:r>
      <w:r w:rsidR="00B77C6D" w:rsidRPr="006E5A01">
        <w:t>mbështetëse.</w:t>
      </w:r>
      <w:r w:rsidR="00A4258A" w:rsidRPr="006E5A01">
        <w:t xml:space="preserve"> </w:t>
      </w:r>
    </w:p>
    <w:p w14:paraId="4F224DE1" w14:textId="77777777" w:rsidR="00B77C6D" w:rsidRPr="006E5A01" w:rsidRDefault="00B941DB" w:rsidP="00EE7618">
      <w:pPr>
        <w:pStyle w:val="TEKSTIIII"/>
      </w:pPr>
      <w:r w:rsidRPr="006E5A01">
        <w:lastRenderedPageBreak/>
        <w:t xml:space="preserve"> </w:t>
      </w:r>
      <w:r w:rsidR="00B77C6D" w:rsidRPr="006E5A01">
        <w:t>Analiza</w:t>
      </w:r>
      <w:r w:rsidR="00A4258A" w:rsidRPr="006E5A01">
        <w:t xml:space="preserve"> </w:t>
      </w:r>
      <w:r w:rsidR="00B77C6D" w:rsidRPr="006E5A01">
        <w:t>SWOT</w:t>
      </w:r>
      <w:r w:rsidR="00A4258A" w:rsidRPr="006E5A01">
        <w:t xml:space="preserve"> </w:t>
      </w:r>
      <w:r w:rsidR="00B77C6D" w:rsidRPr="006E5A01">
        <w:t>përfshin</w:t>
      </w:r>
      <w:r w:rsidR="00A4258A" w:rsidRPr="006E5A01">
        <w:t xml:space="preserve"> </w:t>
      </w:r>
      <w:r w:rsidR="00B77C6D" w:rsidRPr="006E5A01">
        <w:t>klimën</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cilën</w:t>
      </w:r>
      <w:r w:rsidR="00A4258A" w:rsidRPr="006E5A01">
        <w:t xml:space="preserve"> </w:t>
      </w:r>
      <w:r w:rsidR="00B77C6D" w:rsidRPr="006E5A01">
        <w:t>funksionon</w:t>
      </w:r>
      <w:r w:rsidR="00A4258A" w:rsidRPr="006E5A01">
        <w:t xml:space="preserve"> </w:t>
      </w:r>
      <w:r w:rsidR="00B77C6D" w:rsidRPr="006E5A01">
        <w:t>Sistemi</w:t>
      </w:r>
      <w:r w:rsidR="00A4258A" w:rsidRPr="006E5A01">
        <w:t xml:space="preserve"> </w:t>
      </w:r>
      <w:r w:rsidR="00B77C6D" w:rsidRPr="006E5A01">
        <w:t>Kombëtar</w:t>
      </w:r>
      <w:r w:rsidR="00A4258A" w:rsidRPr="006E5A01">
        <w:t xml:space="preserve"> </w:t>
      </w:r>
      <w:r w:rsidR="00B77C6D" w:rsidRPr="006E5A01">
        <w:t>Statistikor,</w:t>
      </w:r>
      <w:r w:rsidR="00A4258A" w:rsidRPr="006E5A01">
        <w:t xml:space="preserve"> </w:t>
      </w:r>
      <w:r w:rsidR="00B77C6D" w:rsidRPr="006E5A01">
        <w:t>duke</w:t>
      </w:r>
      <w:r w:rsidR="00A4258A" w:rsidRPr="006E5A01">
        <w:t xml:space="preserve"> </w:t>
      </w:r>
      <w:r w:rsidR="00B77C6D" w:rsidRPr="006E5A01">
        <w:t>vënë</w:t>
      </w:r>
      <w:r w:rsidR="00A4258A" w:rsidRPr="006E5A01">
        <w:t xml:space="preserve"> </w:t>
      </w:r>
      <w:r w:rsidR="00B77C6D" w:rsidRPr="006E5A01">
        <w:t>në</w:t>
      </w:r>
      <w:r w:rsidR="00A4258A" w:rsidRPr="006E5A01">
        <w:t xml:space="preserve"> </w:t>
      </w:r>
      <w:r w:rsidR="00B77C6D" w:rsidRPr="006E5A01">
        <w:t>qendër</w:t>
      </w:r>
      <w:r w:rsidR="00A4258A" w:rsidRPr="006E5A01">
        <w:t xml:space="preserve"> </w:t>
      </w:r>
      <w:r w:rsidR="00B77C6D" w:rsidRPr="006E5A01">
        <w:t>INSTAT-in,</w:t>
      </w:r>
      <w:r w:rsidR="00A4258A" w:rsidRPr="006E5A01">
        <w:t xml:space="preserve"> </w:t>
      </w:r>
      <w:r w:rsidR="00B77C6D" w:rsidRPr="006E5A01">
        <w:t>si</w:t>
      </w:r>
      <w:r w:rsidR="00A4258A" w:rsidRPr="006E5A01">
        <w:t xml:space="preserve"> </w:t>
      </w:r>
      <w:r w:rsidR="00B77C6D" w:rsidRPr="006E5A01">
        <w:t>institucioni</w:t>
      </w:r>
      <w:r w:rsidR="00A4258A" w:rsidRPr="006E5A01">
        <w:t xml:space="preserve"> </w:t>
      </w:r>
      <w:r w:rsidR="00B77C6D" w:rsidRPr="006E5A01">
        <w:t>përgjegjës</w:t>
      </w:r>
      <w:r w:rsidR="00A4258A" w:rsidRPr="006E5A01">
        <w:t xml:space="preserve"> </w:t>
      </w:r>
      <w:r w:rsidR="00B77C6D" w:rsidRPr="006E5A01">
        <w:t>për</w:t>
      </w:r>
      <w:r w:rsidR="00A4258A" w:rsidRPr="006E5A01">
        <w:t xml:space="preserve"> </w:t>
      </w:r>
      <w:r w:rsidR="00B77C6D" w:rsidRPr="006E5A01">
        <w:t>koordinimin</w:t>
      </w:r>
      <w:r w:rsidR="00A4258A" w:rsidRPr="006E5A01">
        <w:t xml:space="preserve"> </w:t>
      </w:r>
      <w:r w:rsidR="00B77C6D" w:rsidRPr="006E5A01">
        <w:t>dhe</w:t>
      </w:r>
      <w:r w:rsidR="00A4258A" w:rsidRPr="006E5A01">
        <w:t xml:space="preserve"> </w:t>
      </w:r>
      <w:r w:rsidR="00B77C6D" w:rsidRPr="006E5A01">
        <w:t>monitorimin</w:t>
      </w:r>
      <w:r w:rsidR="00A4258A" w:rsidRPr="006E5A01">
        <w:t xml:space="preserve"> </w:t>
      </w:r>
      <w:r w:rsidR="00B77C6D" w:rsidRPr="006E5A01">
        <w:t>e</w:t>
      </w:r>
      <w:r w:rsidR="00A4258A" w:rsidRPr="006E5A01">
        <w:t xml:space="preserve"> </w:t>
      </w:r>
      <w:r w:rsidR="00B77C6D" w:rsidRPr="006E5A01">
        <w:t>ecurisë</w:t>
      </w:r>
      <w:r w:rsidR="00A4258A" w:rsidRPr="006E5A01">
        <w:t xml:space="preserve"> </w:t>
      </w:r>
      <w:r w:rsidR="00B77C6D" w:rsidRPr="006E5A01">
        <w:t>dhe</w:t>
      </w:r>
      <w:r w:rsidR="00A4258A" w:rsidRPr="006E5A01">
        <w:t xml:space="preserve"> </w:t>
      </w:r>
      <w:r w:rsidR="00B77C6D" w:rsidRPr="006E5A01">
        <w:t>performancës</w:t>
      </w:r>
      <w:r w:rsidR="00A4258A" w:rsidRPr="006E5A01">
        <w:t xml:space="preserve"> </w:t>
      </w:r>
      <w:r w:rsidR="00B77C6D" w:rsidRPr="006E5A01">
        <w:t>së</w:t>
      </w:r>
      <w:r w:rsidR="00A4258A" w:rsidRPr="006E5A01">
        <w:t xml:space="preserve"> </w:t>
      </w:r>
      <w:r w:rsidR="00B77C6D" w:rsidRPr="006E5A01">
        <w:t>këtij</w:t>
      </w:r>
      <w:r w:rsidR="00A4258A" w:rsidRPr="006E5A01">
        <w:t xml:space="preserve"> </w:t>
      </w:r>
      <w:r w:rsidR="00B77C6D" w:rsidRPr="006E5A01">
        <w:t>sistemi.</w:t>
      </w:r>
      <w:r w:rsidR="00A4258A" w:rsidRPr="006E5A01">
        <w:t xml:space="preserve"> </w:t>
      </w:r>
      <w:r w:rsidR="00B77C6D" w:rsidRPr="006E5A01">
        <w:t>Duke</w:t>
      </w:r>
      <w:r w:rsidR="00A4258A" w:rsidRPr="006E5A01">
        <w:t xml:space="preserve"> </w:t>
      </w:r>
      <w:r w:rsidR="00B77C6D" w:rsidRPr="006E5A01">
        <w:t>marrë</w:t>
      </w:r>
      <w:r w:rsidR="00A4258A" w:rsidRPr="006E5A01">
        <w:t xml:space="preserve"> </w:t>
      </w:r>
      <w:r w:rsidR="00B77C6D" w:rsidRPr="006E5A01">
        <w:t>parasysh</w:t>
      </w:r>
      <w:r w:rsidR="00A4258A" w:rsidRPr="006E5A01">
        <w:t xml:space="preserve"> </w:t>
      </w:r>
      <w:r w:rsidR="00B77C6D" w:rsidRPr="006E5A01">
        <w:t>kuadrin</w:t>
      </w:r>
      <w:r w:rsidR="00A4258A" w:rsidRPr="006E5A01">
        <w:t xml:space="preserve"> </w:t>
      </w:r>
      <w:r w:rsidR="00B77C6D" w:rsidRPr="006E5A01">
        <w:t>ligjor,</w:t>
      </w:r>
      <w:r w:rsidR="00A4258A" w:rsidRPr="006E5A01">
        <w:t xml:space="preserve"> </w:t>
      </w:r>
      <w:r w:rsidR="00B77C6D" w:rsidRPr="006E5A01">
        <w:t>ambientin</w:t>
      </w:r>
      <w:r w:rsidR="00A4258A" w:rsidRPr="006E5A01">
        <w:t xml:space="preserve"> </w:t>
      </w:r>
      <w:r w:rsidR="00B77C6D" w:rsidRPr="006E5A01">
        <w:t>dhe</w:t>
      </w:r>
      <w:r w:rsidR="00A4258A" w:rsidRPr="006E5A01">
        <w:t xml:space="preserve"> </w:t>
      </w:r>
      <w:r w:rsidR="00B77C6D" w:rsidRPr="006E5A01">
        <w:t>kulturën</w:t>
      </w:r>
      <w:r w:rsidR="00A4258A" w:rsidRPr="006E5A01">
        <w:t xml:space="preserve"> </w:t>
      </w:r>
      <w:r w:rsidR="00B77C6D" w:rsidRPr="006E5A01">
        <w:t>statistikore</w:t>
      </w:r>
      <w:r w:rsidR="00A4258A" w:rsidRPr="006E5A01">
        <w:t xml:space="preserve"> </w:t>
      </w:r>
      <w:r w:rsidR="00B77C6D" w:rsidRPr="006E5A01">
        <w:t>të</w:t>
      </w:r>
      <w:r w:rsidR="00A4258A" w:rsidRPr="006E5A01">
        <w:t xml:space="preserve"> </w:t>
      </w:r>
      <w:r w:rsidR="00B77C6D" w:rsidRPr="006E5A01">
        <w:t>institucioneve</w:t>
      </w:r>
      <w:r w:rsidR="00A4258A" w:rsidRPr="006E5A01">
        <w:t xml:space="preserve"> </w:t>
      </w:r>
      <w:r w:rsidR="00B77C6D" w:rsidRPr="006E5A01">
        <w:t>prodhuese</w:t>
      </w:r>
      <w:r w:rsidR="00A4258A" w:rsidRPr="006E5A01">
        <w:t xml:space="preserve"> </w:t>
      </w:r>
      <w:r w:rsidR="00B77C6D" w:rsidRPr="006E5A01">
        <w:t>dhe</w:t>
      </w:r>
      <w:r w:rsidR="00A4258A" w:rsidRPr="006E5A01">
        <w:t xml:space="preserve"> </w:t>
      </w:r>
      <w:r w:rsidR="00B77C6D" w:rsidRPr="006E5A01">
        <w:t>atyre</w:t>
      </w:r>
      <w:r w:rsidR="00A4258A" w:rsidRPr="006E5A01">
        <w:t xml:space="preserve"> </w:t>
      </w:r>
      <w:r w:rsidR="00B77C6D" w:rsidRPr="006E5A01">
        <w:t>furnizuese</w:t>
      </w:r>
      <w:r w:rsidR="00A4258A" w:rsidRPr="006E5A01">
        <w:t xml:space="preserve"> </w:t>
      </w:r>
      <w:r w:rsidR="00B77C6D" w:rsidRPr="006E5A01">
        <w:t>me</w:t>
      </w:r>
      <w:r w:rsidR="00A4258A" w:rsidRPr="006E5A01">
        <w:t xml:space="preserve"> </w:t>
      </w:r>
      <w:r w:rsidR="00B77C6D" w:rsidRPr="006E5A01">
        <w:t>të</w:t>
      </w:r>
      <w:r w:rsidR="00A4258A" w:rsidRPr="006E5A01">
        <w:t xml:space="preserve"> </w:t>
      </w:r>
      <w:r w:rsidR="00B77C6D" w:rsidRPr="006E5A01">
        <w:t>dhëna</w:t>
      </w:r>
      <w:r w:rsidR="00A4258A" w:rsidRPr="006E5A01">
        <w:t xml:space="preserve"> </w:t>
      </w:r>
      <w:r w:rsidR="00B77C6D" w:rsidRPr="006E5A01">
        <w:t>administrative,</w:t>
      </w:r>
      <w:r w:rsidR="00A4258A" w:rsidRPr="006E5A01">
        <w:t xml:space="preserve"> </w:t>
      </w:r>
      <w:r w:rsidR="00B77C6D" w:rsidRPr="006E5A01">
        <w:t>INSTAT-i</w:t>
      </w:r>
      <w:r w:rsidR="00A4258A" w:rsidRPr="006E5A01">
        <w:t xml:space="preserve"> </w:t>
      </w:r>
      <w:r w:rsidR="00B77C6D" w:rsidRPr="006E5A01">
        <w:t>ka</w:t>
      </w:r>
      <w:r w:rsidR="00A4258A" w:rsidRPr="006E5A01">
        <w:t xml:space="preserve"> </w:t>
      </w:r>
      <w:r w:rsidR="00B77C6D" w:rsidRPr="006E5A01">
        <w:t>vlerësuar</w:t>
      </w:r>
      <w:r w:rsidR="00A4258A" w:rsidRPr="006E5A01">
        <w:t xml:space="preserve"> </w:t>
      </w:r>
      <w:r w:rsidR="00B77C6D" w:rsidRPr="006E5A01">
        <w:t>kapacitetin,</w:t>
      </w:r>
      <w:r w:rsidR="00A4258A" w:rsidRPr="006E5A01">
        <w:t xml:space="preserve"> </w:t>
      </w:r>
      <w:r w:rsidR="00B77C6D" w:rsidRPr="006E5A01">
        <w:t>mekanizmat</w:t>
      </w:r>
      <w:r w:rsidR="00A4258A" w:rsidRPr="006E5A01">
        <w:t xml:space="preserve"> </w:t>
      </w:r>
      <w:r w:rsidR="00B77C6D" w:rsidRPr="006E5A01">
        <w:t>dhe</w:t>
      </w:r>
      <w:r w:rsidR="00A4258A" w:rsidRPr="006E5A01">
        <w:t xml:space="preserve"> </w:t>
      </w:r>
      <w:r w:rsidR="00B77C6D" w:rsidRPr="006E5A01">
        <w:t>burimet</w:t>
      </w:r>
      <w:r w:rsidR="00A4258A" w:rsidRPr="006E5A01">
        <w:t xml:space="preserve"> </w:t>
      </w:r>
      <w:r w:rsidR="00B77C6D" w:rsidRPr="006E5A01">
        <w:t>e</w:t>
      </w:r>
      <w:r w:rsidR="00A4258A" w:rsidRPr="006E5A01">
        <w:t xml:space="preserve"> </w:t>
      </w:r>
      <w:r w:rsidR="00B77C6D" w:rsidRPr="006E5A01">
        <w:t>nevojshme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garantuar</w:t>
      </w:r>
      <w:r w:rsidR="00A4258A" w:rsidRPr="006E5A01">
        <w:t xml:space="preserve"> </w:t>
      </w:r>
      <w:r w:rsidR="00B77C6D" w:rsidRPr="006E5A01">
        <w:t>zbatimin</w:t>
      </w:r>
      <w:r w:rsidR="00A4258A" w:rsidRPr="006E5A01">
        <w:t xml:space="preserve"> </w:t>
      </w:r>
      <w:r w:rsidR="00B77C6D" w:rsidRPr="006E5A01">
        <w:t>e</w:t>
      </w:r>
      <w:r w:rsidR="00A4258A" w:rsidRPr="006E5A01">
        <w:t xml:space="preserve"> </w:t>
      </w:r>
      <w:r w:rsidR="00B77C6D" w:rsidRPr="006E5A01">
        <w:t>suksesshëm</w:t>
      </w:r>
      <w:r w:rsidR="00A4258A" w:rsidRPr="006E5A01">
        <w:t xml:space="preserve"> </w:t>
      </w:r>
      <w:r w:rsidR="00B77C6D" w:rsidRPr="006E5A01">
        <w:t>të</w:t>
      </w:r>
      <w:r w:rsidR="00A4258A" w:rsidRPr="006E5A01">
        <w:t xml:space="preserve"> </w:t>
      </w:r>
      <w:r w:rsidR="00B77C6D" w:rsidRPr="006E5A01">
        <w:t>aktiviteteve</w:t>
      </w:r>
      <w:r w:rsidR="00A4258A" w:rsidRPr="006E5A01">
        <w:t xml:space="preserve"> </w:t>
      </w:r>
      <w:r w:rsidR="00B77C6D" w:rsidRPr="006E5A01">
        <w:t>të</w:t>
      </w:r>
      <w:r w:rsidR="00A4258A" w:rsidRPr="006E5A01">
        <w:t xml:space="preserve"> </w:t>
      </w:r>
      <w:r w:rsidR="00B77C6D" w:rsidRPr="006E5A01">
        <w:t>parashikuara</w:t>
      </w:r>
      <w:r w:rsidR="00A4258A" w:rsidRPr="006E5A01">
        <w:t xml:space="preserve"> </w:t>
      </w:r>
      <w:r w:rsidR="00B77C6D" w:rsidRPr="006E5A01">
        <w:t>në</w:t>
      </w:r>
      <w:r w:rsidR="00A4258A" w:rsidRPr="006E5A01">
        <w:t xml:space="preserve"> </w:t>
      </w:r>
      <w:r w:rsidR="00B77C6D" w:rsidRPr="006E5A01">
        <w:t>program.</w:t>
      </w:r>
    </w:p>
    <w:p w14:paraId="4F224DE2" w14:textId="77777777" w:rsidR="00B77C6D" w:rsidRPr="006E5A01" w:rsidRDefault="00B941DB" w:rsidP="00EE7618">
      <w:pPr>
        <w:pStyle w:val="TEKSTIIII"/>
      </w:pPr>
      <w:r w:rsidRPr="006E5A01">
        <w:t xml:space="preserve"> </w:t>
      </w:r>
      <w:r w:rsidR="00B77C6D" w:rsidRPr="006E5A01">
        <w:t>Një</w:t>
      </w:r>
      <w:r w:rsidR="00A4258A" w:rsidRPr="006E5A01">
        <w:t xml:space="preserve"> </w:t>
      </w:r>
      <w:r w:rsidR="00B77C6D" w:rsidRPr="006E5A01">
        <w:t>ndihmë</w:t>
      </w:r>
      <w:r w:rsidR="00A4258A" w:rsidRPr="006E5A01">
        <w:t xml:space="preserve"> </w:t>
      </w:r>
      <w:r w:rsidR="00B77C6D" w:rsidRPr="006E5A01">
        <w:t>të</w:t>
      </w:r>
      <w:r w:rsidR="00A4258A" w:rsidRPr="006E5A01">
        <w:t xml:space="preserve"> </w:t>
      </w:r>
      <w:r w:rsidR="00B77C6D" w:rsidRPr="006E5A01">
        <w:t>madhe</w:t>
      </w:r>
      <w:r w:rsidR="00A4258A" w:rsidRPr="006E5A01">
        <w:t xml:space="preserve"> </w:t>
      </w:r>
      <w:r w:rsidR="00B77C6D" w:rsidRPr="006E5A01">
        <w:t>për</w:t>
      </w:r>
      <w:r w:rsidR="00A4258A" w:rsidRPr="006E5A01">
        <w:t xml:space="preserve"> </w:t>
      </w:r>
      <w:r w:rsidR="00B77C6D" w:rsidRPr="006E5A01">
        <w:t>analizën</w:t>
      </w:r>
      <w:r w:rsidR="00A4258A" w:rsidRPr="006E5A01">
        <w:t xml:space="preserve"> </w:t>
      </w:r>
      <w:r w:rsidR="00B77C6D" w:rsidRPr="006E5A01">
        <w:t>kanë</w:t>
      </w:r>
      <w:r w:rsidR="00A4258A" w:rsidRPr="006E5A01">
        <w:t xml:space="preserve"> </w:t>
      </w:r>
      <w:r w:rsidR="00B77C6D" w:rsidRPr="006E5A01">
        <w:t>dhënë</w:t>
      </w:r>
      <w:r w:rsidR="00A4258A" w:rsidRPr="006E5A01">
        <w:t xml:space="preserve"> </w:t>
      </w:r>
      <w:r w:rsidR="00B77C6D" w:rsidRPr="006E5A01">
        <w:t>dhe</w:t>
      </w:r>
      <w:r w:rsidR="00A4258A" w:rsidRPr="006E5A01">
        <w:t xml:space="preserve"> </w:t>
      </w:r>
      <w:r w:rsidR="00B77C6D" w:rsidRPr="006E5A01">
        <w:t>japin</w:t>
      </w:r>
      <w:r w:rsidR="00A4258A" w:rsidRPr="006E5A01">
        <w:t xml:space="preserve"> </w:t>
      </w:r>
      <w:r w:rsidR="00B77C6D" w:rsidRPr="006E5A01">
        <w:t>raportet</w:t>
      </w:r>
      <w:r w:rsidR="00A4258A" w:rsidRPr="006E5A01">
        <w:t xml:space="preserve"> </w:t>
      </w:r>
      <w:r w:rsidR="00B77C6D" w:rsidRPr="006E5A01">
        <w:t>periodike</w:t>
      </w:r>
      <w:r w:rsidR="00A4258A" w:rsidRPr="006E5A01">
        <w:t xml:space="preserve"> </w:t>
      </w:r>
      <w:r w:rsidR="00B77C6D" w:rsidRPr="006E5A01">
        <w:t>të</w:t>
      </w:r>
      <w:r w:rsidR="00A4258A" w:rsidRPr="006E5A01">
        <w:t xml:space="preserve"> </w:t>
      </w:r>
      <w:r w:rsidR="00B77C6D" w:rsidRPr="006E5A01">
        <w:t>vlerësimit,</w:t>
      </w:r>
      <w:r w:rsidR="00A4258A" w:rsidRPr="006E5A01">
        <w:t xml:space="preserve"> </w:t>
      </w:r>
      <w:r w:rsidR="00B77C6D" w:rsidRPr="006E5A01">
        <w:t>të</w:t>
      </w:r>
      <w:r w:rsidR="00A4258A" w:rsidRPr="006E5A01">
        <w:t xml:space="preserve"> </w:t>
      </w:r>
      <w:r w:rsidR="00B77C6D" w:rsidRPr="006E5A01">
        <w:t>hartuara</w:t>
      </w:r>
      <w:r w:rsidR="00A4258A" w:rsidRPr="006E5A01">
        <w:t xml:space="preserve"> </w:t>
      </w:r>
      <w:r w:rsidR="00B77C6D" w:rsidRPr="006E5A01">
        <w:t>nga</w:t>
      </w:r>
      <w:r w:rsidR="00A4258A" w:rsidRPr="006E5A01">
        <w:t xml:space="preserve"> </w:t>
      </w:r>
      <w:r w:rsidR="00B77C6D" w:rsidRPr="006E5A01">
        <w:t>ekspertët</w:t>
      </w:r>
      <w:r w:rsidR="00A4258A" w:rsidRPr="006E5A01">
        <w:t xml:space="preserve"> </w:t>
      </w:r>
      <w:r w:rsidR="00B77C6D" w:rsidRPr="006E5A01">
        <w:t>e</w:t>
      </w:r>
      <w:r w:rsidR="00A4258A" w:rsidRPr="006E5A01">
        <w:t xml:space="preserve"> </w:t>
      </w:r>
      <w:r w:rsidR="00B77C6D" w:rsidRPr="006E5A01">
        <w:t>Eurostatit</w:t>
      </w:r>
      <w:r w:rsidR="00A4258A" w:rsidRPr="006E5A01">
        <w:t xml:space="preserve"> </w:t>
      </w:r>
      <w:r w:rsidR="00B77C6D" w:rsidRPr="006E5A01">
        <w:t>(</w:t>
      </w:r>
      <w:r w:rsidR="00B77C6D" w:rsidRPr="006E5A01">
        <w:rPr>
          <w:i/>
        </w:rPr>
        <w:t>Peer</w:t>
      </w:r>
      <w:r w:rsidR="00A4258A" w:rsidRPr="006E5A01">
        <w:rPr>
          <w:i/>
        </w:rPr>
        <w:t xml:space="preserve"> </w:t>
      </w:r>
      <w:r w:rsidR="00B77C6D" w:rsidRPr="006E5A01">
        <w:rPr>
          <w:i/>
        </w:rPr>
        <w:t>Reviews</w:t>
      </w:r>
      <w:r w:rsidR="00B77C6D" w:rsidRPr="006E5A01">
        <w:t>),</w:t>
      </w:r>
      <w:r w:rsidR="00A4258A" w:rsidRPr="006E5A01">
        <w:t xml:space="preserve"> </w:t>
      </w:r>
      <w:r w:rsidR="00B77C6D" w:rsidRPr="006E5A01">
        <w:t>përfshirja</w:t>
      </w:r>
      <w:r w:rsidR="00A4258A" w:rsidRPr="006E5A01">
        <w:t xml:space="preserve"> </w:t>
      </w:r>
      <w:r w:rsidR="00B77C6D" w:rsidRPr="006E5A01">
        <w:t>e</w:t>
      </w:r>
      <w:r w:rsidR="00A4258A" w:rsidRPr="006E5A01">
        <w:t xml:space="preserve"> </w:t>
      </w:r>
      <w:r w:rsidR="00B77C6D" w:rsidRPr="006E5A01">
        <w:t>statisticienëve</w:t>
      </w:r>
      <w:r w:rsidR="00A4258A" w:rsidRPr="006E5A01">
        <w:t xml:space="preserve"> </w:t>
      </w:r>
      <w:r w:rsidR="00B77C6D" w:rsidRPr="006E5A01">
        <w:t>në</w:t>
      </w:r>
      <w:r w:rsidR="00A4258A" w:rsidRPr="006E5A01">
        <w:t xml:space="preserve"> </w:t>
      </w:r>
      <w:r w:rsidR="00B77C6D" w:rsidRPr="006E5A01">
        <w:t>forumet</w:t>
      </w:r>
      <w:r w:rsidR="00A4258A" w:rsidRPr="006E5A01">
        <w:t xml:space="preserve"> </w:t>
      </w:r>
      <w:r w:rsidR="00B77C6D" w:rsidRPr="006E5A01">
        <w:t>ndërkombëtare</w:t>
      </w:r>
      <w:r w:rsidR="00A4258A" w:rsidRPr="006E5A01">
        <w:t xml:space="preserve"> </w:t>
      </w:r>
      <w:r w:rsidR="00B77C6D" w:rsidRPr="006E5A01">
        <w:t>dhe</w:t>
      </w:r>
      <w:r w:rsidR="00A4258A" w:rsidRPr="006E5A01">
        <w:t xml:space="preserve"> </w:t>
      </w:r>
      <w:r w:rsidR="00B77C6D" w:rsidRPr="006E5A01">
        <w:t>asistenca</w:t>
      </w:r>
      <w:r w:rsidR="00A4258A" w:rsidRPr="006E5A01">
        <w:t xml:space="preserve"> </w:t>
      </w:r>
      <w:r w:rsidR="00B77C6D" w:rsidRPr="006E5A01">
        <w:t>e</w:t>
      </w:r>
      <w:r w:rsidR="00A4258A" w:rsidRPr="006E5A01">
        <w:t xml:space="preserve"> </w:t>
      </w:r>
      <w:r w:rsidR="00B77C6D" w:rsidRPr="006E5A01">
        <w:t>huaj</w:t>
      </w:r>
      <w:r w:rsidR="00A4258A" w:rsidRPr="006E5A01">
        <w:t xml:space="preserve"> </w:t>
      </w:r>
      <w:r w:rsidR="00B77C6D" w:rsidRPr="006E5A01">
        <w:t>për</w:t>
      </w:r>
      <w:r w:rsidR="00A4258A" w:rsidRPr="006E5A01">
        <w:t xml:space="preserve"> </w:t>
      </w:r>
      <w:r w:rsidR="00B77C6D" w:rsidRPr="006E5A01">
        <w:t>aktivitete</w:t>
      </w:r>
      <w:r w:rsidR="00A4258A" w:rsidRPr="006E5A01">
        <w:t xml:space="preserve"> </w:t>
      </w:r>
      <w:r w:rsidR="00B77C6D" w:rsidRPr="006E5A01">
        <w:t>të</w:t>
      </w:r>
      <w:r w:rsidR="00A4258A" w:rsidRPr="006E5A01">
        <w:t xml:space="preserve"> </w:t>
      </w:r>
      <w:r w:rsidR="00B77C6D" w:rsidRPr="006E5A01">
        <w:t>veçanta</w:t>
      </w:r>
      <w:r w:rsidR="00A4258A" w:rsidRPr="006E5A01">
        <w:t xml:space="preserve"> </w:t>
      </w:r>
      <w:r w:rsidR="00B77C6D" w:rsidRPr="006E5A01">
        <w:t>statistikore.</w:t>
      </w:r>
      <w:r w:rsidRPr="006E5A01">
        <w:t xml:space="preserve"> </w:t>
      </w:r>
    </w:p>
    <w:p w14:paraId="4F224DE3" w14:textId="77777777" w:rsidR="00B77C6D" w:rsidRPr="006E5A01" w:rsidRDefault="00B77C6D" w:rsidP="00EE7618">
      <w:pPr>
        <w:pStyle w:val="TEKSTIIII"/>
      </w:pPr>
      <w:r w:rsidRPr="006E5A01">
        <w:t>Në</w:t>
      </w:r>
      <w:r w:rsidR="00A4258A" w:rsidRPr="006E5A01">
        <w:t xml:space="preserve"> </w:t>
      </w:r>
      <w:r w:rsidRPr="006E5A01">
        <w:t>këtë</w:t>
      </w:r>
      <w:r w:rsidR="00A4258A" w:rsidRPr="006E5A01">
        <w:t xml:space="preserve"> </w:t>
      </w:r>
      <w:r w:rsidRPr="006E5A01">
        <w:t>këndvështrim,</w:t>
      </w:r>
      <w:r w:rsidR="00A4258A" w:rsidRPr="006E5A01">
        <w:t xml:space="preserve"> </w:t>
      </w:r>
      <w:r w:rsidRPr="006E5A01">
        <w:t>analiza</w:t>
      </w:r>
      <w:r w:rsidR="00A4258A" w:rsidRPr="006E5A01">
        <w:t xml:space="preserve"> </w:t>
      </w:r>
      <w:r w:rsidRPr="006E5A01">
        <w:t>SWOT</w:t>
      </w:r>
      <w:r w:rsidR="00A4258A" w:rsidRPr="006E5A01">
        <w:t xml:space="preserve"> </w:t>
      </w:r>
      <w:r w:rsidRPr="006E5A01">
        <w:t>hartohet</w:t>
      </w:r>
      <w:r w:rsidR="00A4258A" w:rsidRPr="006E5A01">
        <w:t xml:space="preserve"> </w:t>
      </w:r>
      <w:r w:rsidRPr="006E5A01">
        <w:t>si</w:t>
      </w:r>
      <w:r w:rsidR="00A4258A" w:rsidRPr="006E5A01">
        <w:t xml:space="preserve"> </w:t>
      </w:r>
      <w:r w:rsidRPr="006E5A01">
        <w:t>vijon:</w:t>
      </w:r>
    </w:p>
    <w:p w14:paraId="4F224DE4" w14:textId="77777777" w:rsidR="00B77C6D" w:rsidRPr="006E5A01" w:rsidRDefault="00B941DB" w:rsidP="00EE7618">
      <w:pPr>
        <w:pStyle w:val="TEKSTIIII"/>
      </w:pPr>
      <w:r w:rsidRPr="006E5A01">
        <w:t xml:space="preserve"> </w:t>
      </w:r>
      <w:r w:rsidR="00B77C6D" w:rsidRPr="006E5A01">
        <w:t>PIKAT</w:t>
      </w:r>
      <w:r w:rsidR="00A4258A" w:rsidRPr="006E5A01">
        <w:t xml:space="preserve"> </w:t>
      </w:r>
      <w:r w:rsidR="00B77C6D" w:rsidRPr="006E5A01">
        <w:t>E</w:t>
      </w:r>
      <w:r w:rsidR="00A4258A" w:rsidRPr="006E5A01">
        <w:t xml:space="preserve"> </w:t>
      </w:r>
      <w:r w:rsidR="00B77C6D" w:rsidRPr="006E5A01">
        <w:t>FORTA</w:t>
      </w:r>
    </w:p>
    <w:p w14:paraId="4F224DE5" w14:textId="759E0FA4" w:rsidR="00B77C6D" w:rsidRPr="006E5A01" w:rsidRDefault="00EE7618" w:rsidP="00EE7618">
      <w:pPr>
        <w:pStyle w:val="TEKSTIIII"/>
      </w:pPr>
      <w:r w:rsidRPr="006E5A01">
        <w:rPr>
          <w:b/>
        </w:rPr>
        <w:t>-</w:t>
      </w:r>
      <w:r w:rsidR="00695471" w:rsidRPr="006E5A01">
        <w:rPr>
          <w:b/>
        </w:rPr>
        <w:t xml:space="preserve"> </w:t>
      </w:r>
      <w:r w:rsidR="00B77C6D" w:rsidRPr="006E5A01">
        <w:rPr>
          <w:b/>
        </w:rPr>
        <w:t>Legjislacion</w:t>
      </w:r>
      <w:r w:rsidR="00A4258A" w:rsidRPr="006E5A01">
        <w:rPr>
          <w:b/>
        </w:rPr>
        <w:t xml:space="preserve"> </w:t>
      </w:r>
      <w:r w:rsidR="00B77C6D" w:rsidRPr="006E5A01">
        <w:rPr>
          <w:b/>
        </w:rPr>
        <w:t>i</w:t>
      </w:r>
      <w:r w:rsidR="00A4258A" w:rsidRPr="006E5A01">
        <w:rPr>
          <w:b/>
        </w:rPr>
        <w:t xml:space="preserve"> </w:t>
      </w:r>
      <w:r w:rsidR="00B77C6D" w:rsidRPr="006E5A01">
        <w:rPr>
          <w:b/>
        </w:rPr>
        <w:t>përafruar</w:t>
      </w:r>
      <w:r w:rsidR="00B77C6D" w:rsidRPr="006E5A01">
        <w:t>.</w:t>
      </w:r>
      <w:r w:rsidR="00A4258A" w:rsidRPr="006E5A01">
        <w:t xml:space="preserve"> </w:t>
      </w:r>
      <w:r w:rsidR="00B77C6D" w:rsidRPr="006E5A01">
        <w:t>Ligji</w:t>
      </w:r>
      <w:r w:rsidR="0008575F" w:rsidRPr="006E5A01">
        <w:t xml:space="preserve"> nr. </w:t>
      </w:r>
      <w:r w:rsidR="00B77C6D" w:rsidRPr="006E5A01">
        <w:t>17/2018</w:t>
      </w:r>
      <w:r w:rsidR="00A4258A" w:rsidRPr="006E5A01">
        <w:t xml:space="preserve"> </w:t>
      </w:r>
      <w:r w:rsidR="00B31CF4" w:rsidRPr="006E5A01">
        <w:t>“</w:t>
      </w:r>
      <w:r w:rsidR="00B77C6D" w:rsidRPr="006E5A01">
        <w:t>Për</w:t>
      </w:r>
      <w:r w:rsidR="00A4258A" w:rsidRPr="006E5A01">
        <w:t xml:space="preserve"> </w:t>
      </w:r>
      <w:r w:rsidR="00B77C6D" w:rsidRPr="006E5A01">
        <w:t>statistikat</w:t>
      </w:r>
      <w:r w:rsidR="00A4258A" w:rsidRPr="006E5A01">
        <w:t xml:space="preserve"> </w:t>
      </w:r>
      <w:r w:rsidR="00B77C6D" w:rsidRPr="006E5A01">
        <w:t>zyrtare</w:t>
      </w:r>
      <w:r w:rsidR="00B31CF4" w:rsidRPr="006E5A01">
        <w:t>”</w:t>
      </w:r>
      <w:r w:rsidR="00A4258A" w:rsidRPr="006E5A01">
        <w:t xml:space="preserve"> </w:t>
      </w:r>
      <w:r w:rsidR="00B77C6D" w:rsidRPr="006E5A01">
        <w:t>është</w:t>
      </w:r>
      <w:r w:rsidR="00A4258A" w:rsidRPr="006E5A01">
        <w:t xml:space="preserve"> </w:t>
      </w:r>
      <w:r w:rsidR="00B77C6D" w:rsidRPr="006E5A01">
        <w:t>përafruar</w:t>
      </w:r>
      <w:r w:rsidR="00A4258A" w:rsidRPr="006E5A01">
        <w:t xml:space="preserve"> </w:t>
      </w:r>
      <w:r w:rsidR="00B77C6D" w:rsidRPr="006E5A01">
        <w:t>me</w:t>
      </w:r>
      <w:r w:rsidR="00A4258A" w:rsidRPr="006E5A01">
        <w:t xml:space="preserve"> </w:t>
      </w:r>
      <w:r w:rsidR="00695471" w:rsidRPr="006E5A01">
        <w:t>r</w:t>
      </w:r>
      <w:r w:rsidR="00B77C6D" w:rsidRPr="006E5A01">
        <w:t>regulloren</w:t>
      </w:r>
      <w:r w:rsidR="00A4258A" w:rsidRPr="006E5A01">
        <w:t xml:space="preserve"> </w:t>
      </w:r>
      <w:r w:rsidR="00B77C6D" w:rsidRPr="006E5A01">
        <w:t>(BE)</w:t>
      </w:r>
      <w:r w:rsidR="00A4258A" w:rsidRPr="006E5A01">
        <w:t xml:space="preserve"> </w:t>
      </w:r>
      <w:r w:rsidR="00B77C6D" w:rsidRPr="006E5A01">
        <w:t>223/2009</w:t>
      </w:r>
      <w:r w:rsidR="00A4258A" w:rsidRPr="006E5A01">
        <w:t xml:space="preserve"> </w:t>
      </w:r>
      <w:r w:rsidR="00B31CF4" w:rsidRPr="006E5A01">
        <w:t>“</w:t>
      </w:r>
      <w:r w:rsidR="00B77C6D" w:rsidRPr="006E5A01">
        <w:t>Për</w:t>
      </w:r>
      <w:r w:rsidR="00A4258A" w:rsidRPr="006E5A01">
        <w:t xml:space="preserve"> </w:t>
      </w:r>
      <w:r w:rsidR="00B77C6D" w:rsidRPr="006E5A01">
        <w:t>statistikat</w:t>
      </w:r>
      <w:r w:rsidR="00A4258A" w:rsidRPr="006E5A01">
        <w:t xml:space="preserve"> </w:t>
      </w:r>
      <w:r w:rsidR="00B77C6D" w:rsidRPr="006E5A01">
        <w:t>Evropiane</w:t>
      </w:r>
      <w:r w:rsidR="00B31CF4" w:rsidRPr="006E5A01">
        <w:t>”</w:t>
      </w:r>
      <w:r w:rsidR="00B77C6D" w:rsidRPr="006E5A01">
        <w:t>,</w:t>
      </w:r>
      <w:r w:rsidR="00A4258A" w:rsidRPr="006E5A01">
        <w:t xml:space="preserve"> </w:t>
      </w:r>
      <w:r w:rsidR="00B77C6D" w:rsidRPr="006E5A01">
        <w:t>e</w:t>
      </w:r>
      <w:r w:rsidR="00A4258A" w:rsidRPr="006E5A01">
        <w:t xml:space="preserve"> </w:t>
      </w:r>
      <w:r w:rsidR="00B77C6D" w:rsidRPr="006E5A01">
        <w:t>ndryshuar,</w:t>
      </w:r>
      <w:r w:rsidR="00A4258A" w:rsidRPr="006E5A01">
        <w:t xml:space="preserve"> </w:t>
      </w:r>
      <w:r w:rsidR="00B77C6D" w:rsidRPr="006E5A01">
        <w:t>në</w:t>
      </w:r>
      <w:r w:rsidR="00A4258A" w:rsidRPr="006E5A01">
        <w:t xml:space="preserve"> </w:t>
      </w:r>
      <w:r w:rsidR="00B77C6D" w:rsidRPr="006E5A01">
        <w:t>interes</w:t>
      </w:r>
      <w:r w:rsidR="00A4258A" w:rsidRPr="006E5A01">
        <w:t xml:space="preserve"> </w:t>
      </w:r>
      <w:r w:rsidR="00B77C6D" w:rsidRPr="006E5A01">
        <w:t>të</w:t>
      </w:r>
      <w:r w:rsidR="00A4258A" w:rsidRPr="006E5A01">
        <w:t xml:space="preserve"> </w:t>
      </w:r>
      <w:r w:rsidR="00B77C6D" w:rsidRPr="006E5A01">
        <w:t>formalizimit</w:t>
      </w:r>
      <w:r w:rsidR="00A4258A" w:rsidRPr="006E5A01">
        <w:t xml:space="preserve"> </w:t>
      </w:r>
      <w:r w:rsidR="00B77C6D" w:rsidRPr="006E5A01">
        <w:t>të</w:t>
      </w:r>
      <w:r w:rsidR="00A4258A" w:rsidRPr="006E5A01">
        <w:t xml:space="preserve"> </w:t>
      </w:r>
      <w:r w:rsidR="00B77C6D" w:rsidRPr="006E5A01">
        <w:t>Sistemit</w:t>
      </w:r>
      <w:r w:rsidR="00A4258A" w:rsidRPr="006E5A01">
        <w:t xml:space="preserve"> </w:t>
      </w:r>
      <w:r w:rsidR="00B77C6D" w:rsidRPr="006E5A01">
        <w:t>Kombëtar</w:t>
      </w:r>
      <w:r w:rsidR="00A4258A" w:rsidRPr="006E5A01">
        <w:t xml:space="preserve"> </w:t>
      </w:r>
      <w:r w:rsidR="00B77C6D" w:rsidRPr="006E5A01">
        <w:t>Statistikor,</w:t>
      </w:r>
      <w:r w:rsidR="00A4258A" w:rsidRPr="006E5A01">
        <w:t xml:space="preserve"> </w:t>
      </w:r>
      <w:r w:rsidR="00B77C6D" w:rsidRPr="006E5A01">
        <w:t>rolit</w:t>
      </w:r>
      <w:r w:rsidR="00A4258A" w:rsidRPr="006E5A01">
        <w:t xml:space="preserve"> </w:t>
      </w:r>
      <w:r w:rsidR="00B77C6D" w:rsidRPr="006E5A01">
        <w:t>aktiv</w:t>
      </w:r>
      <w:r w:rsidR="00A4258A" w:rsidRPr="006E5A01">
        <w:t xml:space="preserve"> </w:t>
      </w:r>
      <w:r w:rsidR="00B77C6D" w:rsidRPr="006E5A01">
        <w:t>të</w:t>
      </w:r>
      <w:r w:rsidR="00A4258A" w:rsidRPr="006E5A01">
        <w:t xml:space="preserve"> </w:t>
      </w:r>
      <w:r w:rsidR="00B77C6D" w:rsidRPr="006E5A01">
        <w:t>përdoruesve</w:t>
      </w:r>
      <w:r w:rsidR="00A4258A" w:rsidRPr="006E5A01">
        <w:t xml:space="preserve"> </w:t>
      </w:r>
      <w:r w:rsidR="00B77C6D" w:rsidRPr="006E5A01">
        <w:t>dhe</w:t>
      </w:r>
      <w:r w:rsidR="00A4258A" w:rsidRPr="006E5A01">
        <w:t xml:space="preserve"> </w:t>
      </w:r>
      <w:r w:rsidR="00B77C6D" w:rsidRPr="006E5A01">
        <w:t>ndërtimit</w:t>
      </w:r>
      <w:r w:rsidR="00A4258A" w:rsidRPr="006E5A01">
        <w:t xml:space="preserve"> </w:t>
      </w:r>
      <w:r w:rsidR="00B77C6D" w:rsidRPr="006E5A01">
        <w:t>të</w:t>
      </w:r>
      <w:r w:rsidR="00A4258A" w:rsidRPr="006E5A01">
        <w:t xml:space="preserve"> </w:t>
      </w:r>
      <w:r w:rsidR="00B77C6D" w:rsidRPr="006E5A01">
        <w:t>instrumenteve</w:t>
      </w:r>
      <w:r w:rsidR="00A4258A" w:rsidRPr="006E5A01">
        <w:t xml:space="preserve"> </w:t>
      </w:r>
      <w:r w:rsidR="00B77C6D" w:rsidRPr="006E5A01">
        <w:t>monitoruese/raportuese.</w:t>
      </w:r>
      <w:r w:rsidR="00A4258A" w:rsidRPr="006E5A01">
        <w:t xml:space="preserve"> </w:t>
      </w:r>
      <w:r w:rsidR="00B77C6D" w:rsidRPr="006E5A01">
        <w:t>Kjo</w:t>
      </w:r>
      <w:r w:rsidR="00A4258A" w:rsidRPr="006E5A01">
        <w:t xml:space="preserve"> </w:t>
      </w:r>
      <w:r w:rsidR="00B77C6D" w:rsidRPr="006E5A01">
        <w:t>kornizë</w:t>
      </w:r>
      <w:r w:rsidR="00A4258A" w:rsidRPr="006E5A01">
        <w:t xml:space="preserve"> </w:t>
      </w:r>
      <w:r w:rsidR="00B77C6D" w:rsidRPr="006E5A01">
        <w:t>mundëson</w:t>
      </w:r>
      <w:r w:rsidR="00A4258A" w:rsidRPr="006E5A01">
        <w:t xml:space="preserve"> </w:t>
      </w:r>
      <w:r w:rsidR="00B77C6D" w:rsidRPr="006E5A01">
        <w:t>zbatimin</w:t>
      </w:r>
      <w:r w:rsidR="00A4258A" w:rsidRPr="006E5A01">
        <w:t xml:space="preserve"> </w:t>
      </w:r>
      <w:r w:rsidR="00B77C6D" w:rsidRPr="006E5A01">
        <w:t>e</w:t>
      </w:r>
      <w:r w:rsidR="00A4258A" w:rsidRPr="006E5A01">
        <w:t xml:space="preserve"> </w:t>
      </w:r>
      <w:r w:rsidR="00B77C6D" w:rsidRPr="006E5A01">
        <w:t>parimeve</w:t>
      </w:r>
      <w:r w:rsidR="00A4258A" w:rsidRPr="006E5A01">
        <w:t xml:space="preserve"> </w:t>
      </w:r>
      <w:r w:rsidR="00B77C6D" w:rsidRPr="006E5A01">
        <w:t>themelore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duke</w:t>
      </w:r>
      <w:r w:rsidR="00A4258A" w:rsidRPr="006E5A01">
        <w:t xml:space="preserve"> </w:t>
      </w:r>
      <w:r w:rsidR="00B77C6D" w:rsidRPr="006E5A01">
        <w:t>garantuar</w:t>
      </w:r>
      <w:r w:rsidR="00A4258A" w:rsidRPr="006E5A01">
        <w:t xml:space="preserve"> </w:t>
      </w:r>
      <w:r w:rsidR="00B77C6D" w:rsidRPr="006E5A01">
        <w:t>besueshmërinë</w:t>
      </w:r>
      <w:r w:rsidR="00A4258A" w:rsidRPr="006E5A01">
        <w:t xml:space="preserve"> </w:t>
      </w:r>
      <w:r w:rsidR="00B77C6D" w:rsidRPr="006E5A01">
        <w:t>dhe</w:t>
      </w:r>
      <w:r w:rsidR="00A4258A" w:rsidRPr="006E5A01">
        <w:t xml:space="preserve"> </w:t>
      </w:r>
      <w:r w:rsidR="00B77C6D" w:rsidRPr="006E5A01">
        <w:t>konfidencialitetin</w:t>
      </w:r>
      <w:r w:rsidR="00A4258A" w:rsidRPr="006E5A01">
        <w:t xml:space="preserve"> </w:t>
      </w:r>
      <w:r w:rsidR="00B77C6D" w:rsidRPr="006E5A01">
        <w:t>statistikor.</w:t>
      </w:r>
    </w:p>
    <w:p w14:paraId="4F224DE6" w14:textId="65EC57FE" w:rsidR="00B77C6D" w:rsidRPr="006E5A01" w:rsidRDefault="00EE7618" w:rsidP="00EE7618">
      <w:pPr>
        <w:pStyle w:val="TEKSTIIII"/>
      </w:pPr>
      <w:r w:rsidRPr="006E5A01">
        <w:rPr>
          <w:b/>
        </w:rPr>
        <w:t>-</w:t>
      </w:r>
      <w:r w:rsidR="00695471" w:rsidRPr="006E5A01">
        <w:rPr>
          <w:b/>
        </w:rPr>
        <w:t xml:space="preserve"> </w:t>
      </w:r>
      <w:r w:rsidR="00B77C6D" w:rsidRPr="006E5A01">
        <w:rPr>
          <w:b/>
        </w:rPr>
        <w:t>Staf</w:t>
      </w:r>
      <w:r w:rsidR="00A4258A" w:rsidRPr="006E5A01">
        <w:rPr>
          <w:b/>
        </w:rPr>
        <w:t xml:space="preserve"> </w:t>
      </w:r>
      <w:r w:rsidR="00B77C6D" w:rsidRPr="006E5A01">
        <w:rPr>
          <w:b/>
        </w:rPr>
        <w:t>i</w:t>
      </w:r>
      <w:r w:rsidR="00A4258A" w:rsidRPr="006E5A01">
        <w:rPr>
          <w:b/>
        </w:rPr>
        <w:t xml:space="preserve"> </w:t>
      </w:r>
      <w:r w:rsidR="00B77C6D" w:rsidRPr="006E5A01">
        <w:rPr>
          <w:b/>
        </w:rPr>
        <w:t>kualifikuar,</w:t>
      </w:r>
      <w:r w:rsidR="00A4258A" w:rsidRPr="006E5A01">
        <w:rPr>
          <w:b/>
        </w:rPr>
        <w:t xml:space="preserve"> </w:t>
      </w:r>
      <w:r w:rsidR="00B77C6D" w:rsidRPr="006E5A01">
        <w:rPr>
          <w:b/>
        </w:rPr>
        <w:t>i</w:t>
      </w:r>
      <w:r w:rsidR="00A4258A" w:rsidRPr="006E5A01">
        <w:rPr>
          <w:b/>
        </w:rPr>
        <w:t xml:space="preserve"> </w:t>
      </w:r>
      <w:r w:rsidR="00B77C6D" w:rsidRPr="006E5A01">
        <w:rPr>
          <w:b/>
        </w:rPr>
        <w:t>njohur</w:t>
      </w:r>
      <w:r w:rsidR="00A4258A" w:rsidRPr="006E5A01">
        <w:rPr>
          <w:b/>
        </w:rPr>
        <w:t xml:space="preserve"> </w:t>
      </w:r>
      <w:r w:rsidR="00B77C6D" w:rsidRPr="006E5A01">
        <w:rPr>
          <w:b/>
        </w:rPr>
        <w:t>për</w:t>
      </w:r>
      <w:r w:rsidR="00A4258A" w:rsidRPr="006E5A01">
        <w:rPr>
          <w:b/>
        </w:rPr>
        <w:t xml:space="preserve"> </w:t>
      </w:r>
      <w:r w:rsidR="00B77C6D" w:rsidRPr="006E5A01">
        <w:rPr>
          <w:b/>
        </w:rPr>
        <w:t>profesionalizmin</w:t>
      </w:r>
      <w:r w:rsidR="00A4258A" w:rsidRPr="006E5A01">
        <w:rPr>
          <w:b/>
        </w:rPr>
        <w:t xml:space="preserve"> </w:t>
      </w:r>
      <w:r w:rsidR="00B77C6D" w:rsidRPr="006E5A01">
        <w:rPr>
          <w:b/>
        </w:rPr>
        <w:t>dhe</w:t>
      </w:r>
      <w:r w:rsidR="00A4258A" w:rsidRPr="006E5A01">
        <w:rPr>
          <w:b/>
        </w:rPr>
        <w:t xml:space="preserve"> </w:t>
      </w:r>
      <w:r w:rsidR="00B77C6D" w:rsidRPr="006E5A01">
        <w:rPr>
          <w:b/>
        </w:rPr>
        <w:t>eksperiencën.</w:t>
      </w:r>
      <w:r w:rsidR="00A4258A" w:rsidRPr="006E5A01">
        <w:t xml:space="preserve"> </w:t>
      </w:r>
      <w:r w:rsidR="00B77C6D" w:rsidRPr="006E5A01">
        <w:t>Personeli</w:t>
      </w:r>
      <w:r w:rsidR="00A4258A" w:rsidRPr="006E5A01">
        <w:t xml:space="preserve"> </w:t>
      </w:r>
      <w:r w:rsidR="00B77C6D" w:rsidRPr="006E5A01">
        <w:t>i</w:t>
      </w:r>
      <w:r w:rsidR="00A4258A" w:rsidRPr="006E5A01">
        <w:t xml:space="preserve"> </w:t>
      </w:r>
      <w:r w:rsidR="00B77C6D" w:rsidRPr="006E5A01">
        <w:t>sistemit</w:t>
      </w:r>
      <w:r w:rsidR="00A4258A" w:rsidRPr="006E5A01">
        <w:t xml:space="preserve"> </w:t>
      </w:r>
      <w:r w:rsidR="00B77C6D" w:rsidRPr="006E5A01">
        <w:t>statistikor,</w:t>
      </w:r>
      <w:r w:rsidR="00A4258A" w:rsidRPr="006E5A01">
        <w:t xml:space="preserve"> </w:t>
      </w:r>
      <w:r w:rsidR="00B77C6D" w:rsidRPr="006E5A01">
        <w:t>veçanërisht</w:t>
      </w:r>
      <w:r w:rsidR="00A4258A" w:rsidRPr="006E5A01">
        <w:t xml:space="preserve"> </w:t>
      </w:r>
      <w:r w:rsidR="00B77C6D" w:rsidRPr="006E5A01">
        <w:t>i</w:t>
      </w:r>
      <w:r w:rsidR="00A4258A" w:rsidRPr="006E5A01">
        <w:t xml:space="preserve"> </w:t>
      </w:r>
      <w:r w:rsidR="00B77C6D" w:rsidRPr="006E5A01">
        <w:t>INSTAT-it,</w:t>
      </w:r>
      <w:r w:rsidR="00A4258A" w:rsidRPr="006E5A01">
        <w:t xml:space="preserve"> </w:t>
      </w:r>
      <w:r w:rsidR="00B77C6D" w:rsidRPr="006E5A01">
        <w:t>gëzon</w:t>
      </w:r>
      <w:r w:rsidR="00A4258A" w:rsidRPr="006E5A01">
        <w:t xml:space="preserve"> </w:t>
      </w:r>
      <w:r w:rsidR="00B77C6D" w:rsidRPr="006E5A01">
        <w:t>kapacitetet</w:t>
      </w:r>
      <w:r w:rsidR="00A4258A" w:rsidRPr="006E5A01">
        <w:t xml:space="preserve"> </w:t>
      </w:r>
      <w:r w:rsidR="00B77C6D" w:rsidRPr="006E5A01">
        <w:t>profesionale</w:t>
      </w:r>
      <w:r w:rsidR="00A4258A" w:rsidRPr="006E5A01">
        <w:t xml:space="preserve"> </w:t>
      </w:r>
      <w:r w:rsidR="00B77C6D" w:rsidRPr="006E5A01">
        <w:t>jo</w:t>
      </w:r>
      <w:r w:rsidR="00A4258A" w:rsidRPr="006E5A01">
        <w:t xml:space="preserve"> </w:t>
      </w:r>
      <w:r w:rsidR="00B77C6D" w:rsidRPr="006E5A01">
        <w:t>vetëm</w:t>
      </w:r>
      <w:r w:rsidR="00A4258A" w:rsidRPr="006E5A01">
        <w:t xml:space="preserve"> </w:t>
      </w:r>
      <w:r w:rsidR="00B77C6D" w:rsidRPr="006E5A01">
        <w:t>në</w:t>
      </w:r>
      <w:r w:rsidR="00A4258A" w:rsidRPr="006E5A01">
        <w:t xml:space="preserve"> </w:t>
      </w:r>
      <w:r w:rsidR="00B77C6D" w:rsidRPr="006E5A01">
        <w:t>fushat</w:t>
      </w:r>
      <w:r w:rsidR="00A4258A" w:rsidRPr="006E5A01">
        <w:t xml:space="preserve"> </w:t>
      </w:r>
      <w:r w:rsidR="00B77C6D" w:rsidRPr="006E5A01">
        <w:t>statistikore,</w:t>
      </w:r>
      <w:r w:rsidR="00A4258A" w:rsidRPr="006E5A01">
        <w:t xml:space="preserve"> </w:t>
      </w:r>
      <w:r w:rsidR="00B77C6D" w:rsidRPr="006E5A01">
        <w:t>por</w:t>
      </w:r>
      <w:r w:rsidR="00A4258A" w:rsidRPr="006E5A01">
        <w:t xml:space="preserve"> </w:t>
      </w:r>
      <w:r w:rsidR="00B77C6D" w:rsidRPr="006E5A01">
        <w:t>edhe</w:t>
      </w:r>
      <w:r w:rsidR="00A4258A" w:rsidRPr="006E5A01">
        <w:t xml:space="preserve"> </w:t>
      </w:r>
      <w:r w:rsidR="00B77C6D" w:rsidRPr="006E5A01">
        <w:t>në</w:t>
      </w:r>
      <w:r w:rsidR="00A4258A" w:rsidRPr="006E5A01">
        <w:t xml:space="preserve"> </w:t>
      </w:r>
      <w:r w:rsidR="00B77C6D" w:rsidRPr="006E5A01">
        <w:t>ato</w:t>
      </w:r>
      <w:r w:rsidR="00A4258A" w:rsidRPr="006E5A01">
        <w:t xml:space="preserve"> </w:t>
      </w:r>
      <w:r w:rsidR="00B77C6D" w:rsidRPr="006E5A01">
        <w:t>mbështetëse,</w:t>
      </w:r>
      <w:r w:rsidR="00A4258A" w:rsidRPr="006E5A01">
        <w:t xml:space="preserve"> </w:t>
      </w:r>
      <w:r w:rsidR="00B77C6D" w:rsidRPr="006E5A01">
        <w:t>si</w:t>
      </w:r>
      <w:r w:rsidR="00A4258A" w:rsidRPr="006E5A01">
        <w:t xml:space="preserve"> </w:t>
      </w:r>
      <w:r w:rsidR="00B77C6D" w:rsidRPr="006E5A01">
        <w:t>teknologji</w:t>
      </w:r>
      <w:r w:rsidR="00A4258A" w:rsidRPr="006E5A01">
        <w:t xml:space="preserve"> </w:t>
      </w:r>
      <w:r w:rsidR="00B77C6D" w:rsidRPr="006E5A01">
        <w:t>informacioni</w:t>
      </w:r>
      <w:r w:rsidR="00A4258A" w:rsidRPr="006E5A01">
        <w:t xml:space="preserve"> </w:t>
      </w:r>
      <w:r w:rsidR="00B77C6D" w:rsidRPr="006E5A01">
        <w:t>dhe</w:t>
      </w:r>
      <w:r w:rsidR="00A4258A" w:rsidRPr="006E5A01">
        <w:t xml:space="preserve"> </w:t>
      </w:r>
      <w:r w:rsidR="00B77C6D" w:rsidRPr="006E5A01">
        <w:t>administrative.</w:t>
      </w:r>
      <w:r w:rsidR="00A4258A" w:rsidRPr="006E5A01">
        <w:t xml:space="preserve"> </w:t>
      </w:r>
    </w:p>
    <w:p w14:paraId="4F224DE7" w14:textId="5EC9270F" w:rsidR="00B77C6D" w:rsidRPr="006E5A01" w:rsidRDefault="00EE7618" w:rsidP="00EE7618">
      <w:pPr>
        <w:pStyle w:val="TEKSTIIII"/>
      </w:pPr>
      <w:r w:rsidRPr="006E5A01">
        <w:rPr>
          <w:b/>
        </w:rPr>
        <w:t>-</w:t>
      </w:r>
      <w:r w:rsidR="00695471" w:rsidRPr="006E5A01">
        <w:rPr>
          <w:b/>
        </w:rPr>
        <w:t xml:space="preserve"> </w:t>
      </w:r>
      <w:r w:rsidR="00B77C6D" w:rsidRPr="006E5A01">
        <w:rPr>
          <w:b/>
        </w:rPr>
        <w:t>Strukturë</w:t>
      </w:r>
      <w:r w:rsidR="00A4258A" w:rsidRPr="006E5A01">
        <w:rPr>
          <w:b/>
        </w:rPr>
        <w:t xml:space="preserve"> </w:t>
      </w:r>
      <w:r w:rsidR="00B77C6D" w:rsidRPr="006E5A01">
        <w:rPr>
          <w:b/>
        </w:rPr>
        <w:t>trajnimi.</w:t>
      </w:r>
      <w:r w:rsidR="00A4258A" w:rsidRPr="006E5A01">
        <w:rPr>
          <w:b/>
        </w:rPr>
        <w:t xml:space="preserve"> </w:t>
      </w:r>
      <w:r w:rsidR="00B77C6D" w:rsidRPr="006E5A01">
        <w:t>Qendra</w:t>
      </w:r>
      <w:r w:rsidR="00A4258A" w:rsidRPr="006E5A01">
        <w:t xml:space="preserve"> </w:t>
      </w:r>
      <w:r w:rsidR="00B77C6D" w:rsidRPr="006E5A01">
        <w:t>e</w:t>
      </w:r>
      <w:r w:rsidR="00A4258A" w:rsidRPr="006E5A01">
        <w:t xml:space="preserve"> </w:t>
      </w:r>
      <w:r w:rsidR="00B77C6D" w:rsidRPr="006E5A01">
        <w:t>Trajnimit,</w:t>
      </w:r>
      <w:r w:rsidR="00A4258A" w:rsidRPr="006E5A01">
        <w:t xml:space="preserve"> </w:t>
      </w:r>
      <w:r w:rsidR="00B77C6D" w:rsidRPr="006E5A01">
        <w:t>sipas</w:t>
      </w:r>
      <w:r w:rsidR="00A4258A" w:rsidRPr="006E5A01">
        <w:t xml:space="preserve"> </w:t>
      </w:r>
      <w:r w:rsidR="00B77C6D" w:rsidRPr="006E5A01">
        <w:t>kërkesave</w:t>
      </w:r>
      <w:r w:rsidR="00A4258A" w:rsidRPr="006E5A01">
        <w:t xml:space="preserve"> </w:t>
      </w:r>
      <w:r w:rsidR="00B77C6D" w:rsidRPr="006E5A01">
        <w:t>të</w:t>
      </w:r>
      <w:r w:rsidR="00A4258A" w:rsidRPr="006E5A01">
        <w:t xml:space="preserve"> </w:t>
      </w:r>
      <w:r w:rsidR="00B77C6D" w:rsidRPr="006E5A01">
        <w:t>ligjit</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zyrtare,</w:t>
      </w:r>
      <w:r w:rsidR="00A4258A" w:rsidRPr="006E5A01">
        <w:t xml:space="preserve"> </w:t>
      </w:r>
      <w:r w:rsidR="00B77C6D" w:rsidRPr="006E5A01">
        <w:t>ka</w:t>
      </w:r>
      <w:r w:rsidR="00A4258A" w:rsidRPr="006E5A01">
        <w:t xml:space="preserve"> </w:t>
      </w:r>
      <w:r w:rsidR="00B77C6D" w:rsidRPr="006E5A01">
        <w:t>mundësuar</w:t>
      </w:r>
      <w:r w:rsidR="00A4258A" w:rsidRPr="006E5A01">
        <w:t xml:space="preserve"> </w:t>
      </w:r>
      <w:r w:rsidR="00B77C6D" w:rsidRPr="006E5A01">
        <w:t>përgatitjen</w:t>
      </w:r>
      <w:r w:rsidR="00A4258A" w:rsidRPr="006E5A01">
        <w:t xml:space="preserve"> </w:t>
      </w:r>
      <w:r w:rsidR="00B77C6D" w:rsidRPr="006E5A01">
        <w:t>e</w:t>
      </w:r>
      <w:r w:rsidR="00A4258A" w:rsidRPr="006E5A01">
        <w:t xml:space="preserve"> </w:t>
      </w:r>
      <w:r w:rsidR="00B77C6D" w:rsidRPr="006E5A01">
        <w:t>trajnerëve</w:t>
      </w:r>
      <w:r w:rsidR="00A4258A" w:rsidRPr="006E5A01">
        <w:t xml:space="preserve"> </w:t>
      </w:r>
      <w:r w:rsidR="00B77C6D" w:rsidRPr="006E5A01">
        <w:t>dhe</w:t>
      </w:r>
      <w:r w:rsidR="00A4258A" w:rsidRPr="006E5A01">
        <w:t xml:space="preserve"> </w:t>
      </w:r>
      <w:r w:rsidR="00B77C6D" w:rsidRPr="006E5A01">
        <w:t>moduleve</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rëndësishme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rritur</w:t>
      </w:r>
      <w:r w:rsidR="00A4258A" w:rsidRPr="006E5A01">
        <w:t xml:space="preserve"> </w:t>
      </w:r>
      <w:r w:rsidR="00B77C6D" w:rsidRPr="006E5A01">
        <w:t>kapacitetet</w:t>
      </w:r>
      <w:r w:rsidR="00A4258A" w:rsidRPr="006E5A01">
        <w:t xml:space="preserve"> </w:t>
      </w:r>
      <w:r w:rsidR="00B77C6D" w:rsidRPr="006E5A01">
        <w:t>profesionale</w:t>
      </w:r>
      <w:r w:rsidR="00A4258A" w:rsidRPr="006E5A01">
        <w:t xml:space="preserve"> </w:t>
      </w:r>
      <w:r w:rsidR="00B77C6D" w:rsidRPr="006E5A01">
        <w:t>të</w:t>
      </w:r>
      <w:r w:rsidR="00A4258A" w:rsidRPr="006E5A01">
        <w:t xml:space="preserve"> </w:t>
      </w:r>
      <w:r w:rsidR="00B77C6D" w:rsidRPr="006E5A01">
        <w:t>statisticienëve.</w:t>
      </w:r>
      <w:r w:rsidR="00A4258A" w:rsidRPr="006E5A01">
        <w:t xml:space="preserve"> </w:t>
      </w:r>
      <w:r w:rsidR="00B77C6D" w:rsidRPr="006E5A01">
        <w:t>Trajnimet</w:t>
      </w:r>
      <w:r w:rsidR="00A4258A" w:rsidRPr="006E5A01">
        <w:t xml:space="preserve"> </w:t>
      </w:r>
      <w:r w:rsidR="00B77C6D" w:rsidRPr="006E5A01">
        <w:t>ofrojnë</w:t>
      </w:r>
      <w:r w:rsidR="00A4258A" w:rsidRPr="006E5A01">
        <w:t xml:space="preserve"> </w:t>
      </w:r>
      <w:r w:rsidR="00B77C6D" w:rsidRPr="006E5A01">
        <w:t>njohuri</w:t>
      </w:r>
      <w:r w:rsidR="00A4258A" w:rsidRPr="006E5A01">
        <w:t xml:space="preserve"> </w:t>
      </w:r>
      <w:r w:rsidR="00B77C6D" w:rsidRPr="006E5A01">
        <w:t>mbi</w:t>
      </w:r>
      <w:r w:rsidR="00A4258A" w:rsidRPr="006E5A01">
        <w:t xml:space="preserve"> </w:t>
      </w:r>
      <w:r w:rsidR="00B77C6D" w:rsidRPr="006E5A01">
        <w:t>harmonizimin</w:t>
      </w:r>
      <w:r w:rsidR="00A4258A" w:rsidRPr="006E5A01">
        <w:t xml:space="preserve"> </w:t>
      </w:r>
      <w:r w:rsidR="00B77C6D" w:rsidRPr="006E5A01">
        <w:t>dhe</w:t>
      </w:r>
      <w:r w:rsidR="00A4258A" w:rsidRPr="006E5A01">
        <w:t xml:space="preserve"> </w:t>
      </w:r>
      <w:r w:rsidR="00B77C6D" w:rsidRPr="006E5A01">
        <w:t>standardet</w:t>
      </w:r>
      <w:r w:rsidR="00A4258A" w:rsidRPr="006E5A01">
        <w:t xml:space="preserve"> </w:t>
      </w:r>
      <w:r w:rsidR="00B77C6D" w:rsidRPr="006E5A01">
        <w:t>e</w:t>
      </w:r>
      <w:r w:rsidR="00A4258A" w:rsidRPr="006E5A01">
        <w:t xml:space="preserve"> </w:t>
      </w:r>
      <w:r w:rsidR="00B77C6D" w:rsidRPr="006E5A01">
        <w:t>akteve</w:t>
      </w:r>
      <w:r w:rsidR="00A4258A" w:rsidRPr="006E5A01">
        <w:t xml:space="preserve"> </w:t>
      </w:r>
      <w:r w:rsidR="00B77C6D" w:rsidRPr="006E5A01">
        <w:t>ndërkombëtare,</w:t>
      </w:r>
      <w:r w:rsidR="00A4258A" w:rsidRPr="006E5A01">
        <w:t xml:space="preserve"> </w:t>
      </w:r>
      <w:r w:rsidR="00B77C6D" w:rsidRPr="006E5A01">
        <w:t>njohuri</w:t>
      </w:r>
      <w:r w:rsidR="00A4258A" w:rsidRPr="006E5A01">
        <w:t xml:space="preserve"> </w:t>
      </w:r>
      <w:r w:rsidR="00B77C6D" w:rsidRPr="006E5A01">
        <w:t>teknike</w:t>
      </w:r>
      <w:r w:rsidR="00A4258A" w:rsidRPr="006E5A01">
        <w:t xml:space="preserve"> </w:t>
      </w:r>
      <w:r w:rsidR="00B77C6D" w:rsidRPr="006E5A01">
        <w:t>për</w:t>
      </w:r>
      <w:r w:rsidR="00A4258A" w:rsidRPr="006E5A01">
        <w:t xml:space="preserve"> </w:t>
      </w:r>
      <w:r w:rsidR="00B77C6D" w:rsidRPr="006E5A01">
        <w:t>disa</w:t>
      </w:r>
      <w:r w:rsidR="00A4258A" w:rsidRPr="006E5A01">
        <w:t xml:space="preserve"> </w:t>
      </w:r>
      <w:r w:rsidR="00B77C6D" w:rsidRPr="006E5A01">
        <w:t>fusha</w:t>
      </w:r>
      <w:r w:rsidR="00A4258A" w:rsidRPr="006E5A01">
        <w:t xml:space="preserve"> </w:t>
      </w:r>
      <w:r w:rsidR="00B77C6D" w:rsidRPr="006E5A01">
        <w:t>statistikore</w:t>
      </w:r>
      <w:r w:rsidR="00A4258A" w:rsidRPr="006E5A01">
        <w:t xml:space="preserve"> </w:t>
      </w:r>
      <w:r w:rsidR="00B77C6D" w:rsidRPr="006E5A01">
        <w:t>dhe</w:t>
      </w:r>
      <w:r w:rsidR="00A4258A" w:rsidRPr="006E5A01">
        <w:t xml:space="preserve"> </w:t>
      </w:r>
      <w:r w:rsidR="00B77C6D" w:rsidRPr="006E5A01">
        <w:t>njohuri</w:t>
      </w:r>
      <w:r w:rsidR="00A4258A" w:rsidRPr="006E5A01">
        <w:t xml:space="preserve"> </w:t>
      </w:r>
      <w:r w:rsidR="00B77C6D" w:rsidRPr="006E5A01">
        <w:t>themelore</w:t>
      </w:r>
      <w:r w:rsidR="00A4258A" w:rsidRPr="006E5A01">
        <w:t xml:space="preserve"> </w:t>
      </w:r>
      <w:r w:rsidR="00B77C6D" w:rsidRPr="006E5A01">
        <w:t>në</w:t>
      </w:r>
      <w:r w:rsidR="00A4258A" w:rsidRPr="006E5A01">
        <w:t xml:space="preserve"> </w:t>
      </w:r>
      <w:r w:rsidR="00B77C6D" w:rsidRPr="006E5A01">
        <w:t>aspektin</w:t>
      </w:r>
      <w:r w:rsidR="00A4258A" w:rsidRPr="006E5A01">
        <w:t xml:space="preserve"> </w:t>
      </w:r>
      <w:r w:rsidR="00B77C6D" w:rsidRPr="006E5A01">
        <w:t>menaxherial/lidership.</w:t>
      </w:r>
    </w:p>
    <w:p w14:paraId="4F224DE8" w14:textId="010959DD" w:rsidR="00B77C6D" w:rsidRPr="006E5A01" w:rsidRDefault="00EE7618" w:rsidP="00EE7618">
      <w:pPr>
        <w:pStyle w:val="TEKSTIIII"/>
      </w:pPr>
      <w:r w:rsidRPr="006E5A01">
        <w:rPr>
          <w:b/>
        </w:rPr>
        <w:t>-</w:t>
      </w:r>
      <w:r w:rsidR="00695471" w:rsidRPr="006E5A01">
        <w:rPr>
          <w:b/>
        </w:rPr>
        <w:t xml:space="preserve"> </w:t>
      </w:r>
      <w:r w:rsidR="00B77C6D" w:rsidRPr="006E5A01">
        <w:rPr>
          <w:b/>
        </w:rPr>
        <w:t>Mbështetje</w:t>
      </w:r>
      <w:r w:rsidR="00A4258A" w:rsidRPr="006E5A01">
        <w:rPr>
          <w:b/>
        </w:rPr>
        <w:t xml:space="preserve"> </w:t>
      </w:r>
      <w:r w:rsidR="00B77C6D" w:rsidRPr="006E5A01">
        <w:rPr>
          <w:b/>
        </w:rPr>
        <w:t>ndërkombëtare.</w:t>
      </w:r>
      <w:r w:rsidR="00A4258A" w:rsidRPr="006E5A01">
        <w:rPr>
          <w:b/>
        </w:rPr>
        <w:t xml:space="preserve"> </w:t>
      </w:r>
      <w:r w:rsidR="00B77C6D" w:rsidRPr="006E5A01">
        <w:t>Sistemi</w:t>
      </w:r>
      <w:r w:rsidR="00A4258A" w:rsidRPr="006E5A01">
        <w:t xml:space="preserve"> </w:t>
      </w:r>
      <w:r w:rsidR="00B77C6D" w:rsidRPr="006E5A01">
        <w:t>Kombëtar</w:t>
      </w:r>
      <w:r w:rsidR="00A4258A" w:rsidRPr="006E5A01">
        <w:t xml:space="preserve"> </w:t>
      </w:r>
      <w:r w:rsidR="00B77C6D" w:rsidRPr="006E5A01">
        <w:t>Statistikor</w:t>
      </w:r>
      <w:r w:rsidR="00A4258A" w:rsidRPr="006E5A01">
        <w:t xml:space="preserve"> </w:t>
      </w:r>
      <w:r w:rsidR="00B77C6D" w:rsidRPr="006E5A01">
        <w:t>mbështetet</w:t>
      </w:r>
      <w:r w:rsidR="00A4258A" w:rsidRPr="006E5A01">
        <w:t xml:space="preserve"> </w:t>
      </w:r>
      <w:r w:rsidR="00B77C6D" w:rsidRPr="006E5A01">
        <w:t>nga</w:t>
      </w:r>
      <w:r w:rsidR="00A4258A" w:rsidRPr="006E5A01">
        <w:t xml:space="preserve"> </w:t>
      </w:r>
      <w:r w:rsidR="00B77C6D" w:rsidRPr="006E5A01">
        <w:t>programet</w:t>
      </w:r>
      <w:r w:rsidR="00A4258A" w:rsidRPr="006E5A01">
        <w:t xml:space="preserve"> </w:t>
      </w:r>
      <w:r w:rsidR="00B77C6D" w:rsidRPr="006E5A01">
        <w:t>e</w:t>
      </w:r>
      <w:r w:rsidR="00A4258A" w:rsidRPr="006E5A01">
        <w:t xml:space="preserve"> </w:t>
      </w:r>
      <w:r w:rsidR="00B77C6D" w:rsidRPr="006E5A01">
        <w:t>Bashkimit</w:t>
      </w:r>
      <w:r w:rsidR="00A4258A" w:rsidRPr="006E5A01">
        <w:t xml:space="preserve"> </w:t>
      </w:r>
      <w:r w:rsidR="00B77C6D" w:rsidRPr="006E5A01">
        <w:t>Evropian</w:t>
      </w:r>
      <w:r w:rsidR="00A4258A" w:rsidRPr="006E5A01">
        <w:t xml:space="preserve"> </w:t>
      </w:r>
      <w:r w:rsidR="00B77C6D" w:rsidRPr="006E5A01">
        <w:t>dhe</w:t>
      </w:r>
      <w:r w:rsidR="00A4258A" w:rsidRPr="006E5A01">
        <w:t xml:space="preserve"> </w:t>
      </w:r>
      <w:r w:rsidR="00B77C6D" w:rsidRPr="006E5A01">
        <w:t>të</w:t>
      </w:r>
      <w:r w:rsidR="00A4258A" w:rsidRPr="006E5A01">
        <w:t xml:space="preserve"> </w:t>
      </w:r>
      <w:r w:rsidR="00B77C6D" w:rsidRPr="006E5A01">
        <w:t>disa</w:t>
      </w:r>
      <w:r w:rsidR="00A4258A" w:rsidRPr="006E5A01">
        <w:t xml:space="preserve"> </w:t>
      </w:r>
      <w:r w:rsidR="00B77C6D" w:rsidRPr="006E5A01">
        <w:t>vendeve</w:t>
      </w:r>
      <w:r w:rsidR="00A4258A" w:rsidRPr="006E5A01">
        <w:t xml:space="preserve"> </w:t>
      </w:r>
      <w:r w:rsidR="00B77C6D" w:rsidRPr="006E5A01">
        <w:t>anëtare</w:t>
      </w:r>
      <w:r w:rsidR="00A4258A" w:rsidRPr="006E5A01">
        <w:t xml:space="preserve"> </w:t>
      </w:r>
      <w:r w:rsidR="00B77C6D" w:rsidRPr="006E5A01">
        <w:t>për</w:t>
      </w:r>
      <w:r w:rsidR="00A4258A" w:rsidRPr="006E5A01">
        <w:t xml:space="preserve"> </w:t>
      </w:r>
      <w:r w:rsidR="00B77C6D" w:rsidRPr="006E5A01">
        <w:t>kryerjen</w:t>
      </w:r>
      <w:r w:rsidR="00A4258A" w:rsidRPr="006E5A01">
        <w:t xml:space="preserve"> </w:t>
      </w:r>
      <w:r w:rsidR="00B77C6D" w:rsidRPr="006E5A01">
        <w:t>e</w:t>
      </w:r>
      <w:r w:rsidR="00A4258A" w:rsidRPr="006E5A01">
        <w:t xml:space="preserve"> </w:t>
      </w:r>
      <w:r w:rsidR="00695471" w:rsidRPr="006E5A01">
        <w:t>suksesshme</w:t>
      </w:r>
      <w:r w:rsidR="00A4258A" w:rsidRPr="006E5A01">
        <w:t xml:space="preserve"> </w:t>
      </w:r>
      <w:r w:rsidR="00B77C6D" w:rsidRPr="006E5A01">
        <w:t>të</w:t>
      </w:r>
      <w:r w:rsidR="00A4258A" w:rsidRPr="006E5A01">
        <w:t xml:space="preserve"> </w:t>
      </w:r>
      <w:r w:rsidR="00B77C6D" w:rsidRPr="006E5A01">
        <w:t>aktiviteteve</w:t>
      </w:r>
      <w:r w:rsidR="00A4258A" w:rsidRPr="006E5A01">
        <w:t xml:space="preserve"> </w:t>
      </w:r>
      <w:r w:rsidR="00B77C6D" w:rsidRPr="006E5A01">
        <w:t>statistikore</w:t>
      </w:r>
      <w:r w:rsidR="00551850" w:rsidRPr="006E5A01">
        <w:t xml:space="preserve">, si dhe </w:t>
      </w:r>
      <w:r w:rsidR="00B77C6D" w:rsidRPr="006E5A01">
        <w:t>modernizimin</w:t>
      </w:r>
      <w:r w:rsidR="00A4258A" w:rsidRPr="006E5A01">
        <w:t xml:space="preserve"> </w:t>
      </w:r>
      <w:r w:rsidR="00B77C6D" w:rsidRPr="006E5A01">
        <w:t>e</w:t>
      </w:r>
      <w:r w:rsidR="00A4258A" w:rsidRPr="006E5A01">
        <w:t xml:space="preserve"> </w:t>
      </w:r>
      <w:r w:rsidR="00B77C6D" w:rsidRPr="006E5A01">
        <w:t>fazave</w:t>
      </w:r>
      <w:r w:rsidR="00A4258A" w:rsidRPr="006E5A01">
        <w:t xml:space="preserve"> </w:t>
      </w:r>
      <w:r w:rsidR="00B77C6D" w:rsidRPr="006E5A01">
        <w:t>të</w:t>
      </w:r>
      <w:r w:rsidR="00A4258A" w:rsidRPr="006E5A01">
        <w:t xml:space="preserve"> </w:t>
      </w:r>
      <w:r w:rsidR="00B77C6D" w:rsidRPr="006E5A01">
        <w:t>ndryshme</w:t>
      </w:r>
      <w:r w:rsidR="00A4258A" w:rsidRPr="006E5A01">
        <w:t xml:space="preserve"> </w:t>
      </w:r>
      <w:r w:rsidR="00B77C6D" w:rsidRPr="006E5A01">
        <w:t>të</w:t>
      </w:r>
      <w:r w:rsidR="00A4258A" w:rsidRPr="006E5A01">
        <w:t xml:space="preserve"> </w:t>
      </w:r>
      <w:r w:rsidR="00B77C6D" w:rsidRPr="006E5A01">
        <w:t>procesimit.</w:t>
      </w:r>
      <w:r w:rsidR="00A4258A" w:rsidRPr="006E5A01">
        <w:t xml:space="preserve"> </w:t>
      </w:r>
      <w:r w:rsidR="00B77C6D" w:rsidRPr="006E5A01">
        <w:t>Njëkohësisht,</w:t>
      </w:r>
      <w:r w:rsidR="00A4258A" w:rsidRPr="006E5A01">
        <w:t xml:space="preserve"> </w:t>
      </w:r>
      <w:r w:rsidR="00B77C6D" w:rsidRPr="006E5A01">
        <w:t>mbështetja</w:t>
      </w:r>
      <w:r w:rsidR="00A4258A" w:rsidRPr="006E5A01">
        <w:t xml:space="preserve"> </w:t>
      </w:r>
      <w:r w:rsidR="00B77C6D" w:rsidRPr="006E5A01">
        <w:t>ka</w:t>
      </w:r>
      <w:r w:rsidR="00A4258A" w:rsidRPr="006E5A01">
        <w:t xml:space="preserve"> </w:t>
      </w:r>
      <w:r w:rsidR="00B77C6D" w:rsidRPr="006E5A01">
        <w:t>ndihmuar</w:t>
      </w:r>
      <w:r w:rsidR="00A4258A" w:rsidRPr="006E5A01">
        <w:t xml:space="preserve"> </w:t>
      </w:r>
      <w:r w:rsidR="00B77C6D" w:rsidRPr="006E5A01">
        <w:t>në</w:t>
      </w:r>
      <w:r w:rsidR="00A4258A" w:rsidRPr="006E5A01">
        <w:t xml:space="preserve"> </w:t>
      </w:r>
      <w:r w:rsidR="00B77C6D" w:rsidRPr="006E5A01">
        <w:t>proceset</w:t>
      </w:r>
      <w:r w:rsidR="00A4258A" w:rsidRPr="006E5A01">
        <w:t xml:space="preserve"> </w:t>
      </w:r>
      <w:r w:rsidR="00B77C6D" w:rsidRPr="006E5A01">
        <w:t>e</w:t>
      </w:r>
      <w:r w:rsidR="00A4258A" w:rsidRPr="006E5A01">
        <w:t xml:space="preserve"> </w:t>
      </w:r>
      <w:r w:rsidR="00B77C6D" w:rsidRPr="006E5A01">
        <w:t>vlerësimit</w:t>
      </w:r>
      <w:r w:rsidR="00A4258A" w:rsidRPr="006E5A01">
        <w:t xml:space="preserve"> </w:t>
      </w:r>
      <w:r w:rsidR="00B77C6D" w:rsidRPr="006E5A01">
        <w:t>të</w:t>
      </w:r>
      <w:r w:rsidR="00A4258A" w:rsidRPr="006E5A01">
        <w:t xml:space="preserve"> </w:t>
      </w:r>
      <w:r w:rsidR="00B77C6D" w:rsidRPr="006E5A01">
        <w:t>performancës</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evidentuar</w:t>
      </w:r>
      <w:r w:rsidR="00A4258A" w:rsidRPr="006E5A01">
        <w:t xml:space="preserve"> </w:t>
      </w:r>
      <w:r w:rsidR="00B77C6D" w:rsidRPr="006E5A01">
        <w:t>pikat</w:t>
      </w:r>
      <w:r w:rsidR="00A4258A" w:rsidRPr="006E5A01">
        <w:t xml:space="preserve"> </w:t>
      </w:r>
      <w:r w:rsidR="00B77C6D" w:rsidRPr="006E5A01">
        <w:t>që</w:t>
      </w:r>
      <w:r w:rsidR="00A4258A" w:rsidRPr="006E5A01">
        <w:t xml:space="preserve"> </w:t>
      </w:r>
      <w:r w:rsidR="00B77C6D" w:rsidRPr="006E5A01">
        <w:t>kanë</w:t>
      </w:r>
      <w:r w:rsidR="00A4258A" w:rsidRPr="006E5A01">
        <w:t xml:space="preserve"> </w:t>
      </w:r>
      <w:r w:rsidR="00B77C6D" w:rsidRPr="006E5A01">
        <w:t>nevojë</w:t>
      </w:r>
      <w:r w:rsidR="00A4258A" w:rsidRPr="006E5A01">
        <w:t xml:space="preserve"> </w:t>
      </w:r>
      <w:r w:rsidR="00B77C6D" w:rsidRPr="006E5A01">
        <w:t>për</w:t>
      </w:r>
      <w:r w:rsidR="00A4258A" w:rsidRPr="006E5A01">
        <w:t xml:space="preserve"> </w:t>
      </w:r>
      <w:r w:rsidR="00B77C6D" w:rsidRPr="006E5A01">
        <w:t>ndërhyrje</w:t>
      </w:r>
      <w:r w:rsidR="00A4258A" w:rsidRPr="006E5A01">
        <w:t xml:space="preserve"> </w:t>
      </w:r>
      <w:r w:rsidR="00B77C6D" w:rsidRPr="006E5A01">
        <w:t>përmirësuese</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ardhmen.</w:t>
      </w:r>
    </w:p>
    <w:p w14:paraId="4F224DE9" w14:textId="5788D200" w:rsidR="00B77C6D" w:rsidRPr="006E5A01" w:rsidRDefault="00EE7618" w:rsidP="00EE7618">
      <w:pPr>
        <w:pStyle w:val="TEKSTIIII"/>
      </w:pPr>
      <w:r w:rsidRPr="006E5A01">
        <w:rPr>
          <w:b/>
        </w:rPr>
        <w:t>-</w:t>
      </w:r>
      <w:r w:rsidR="00695471" w:rsidRPr="006E5A01">
        <w:rPr>
          <w:b/>
        </w:rPr>
        <w:t xml:space="preserve"> </w:t>
      </w:r>
      <w:r w:rsidR="00B77C6D" w:rsidRPr="006E5A01">
        <w:rPr>
          <w:b/>
        </w:rPr>
        <w:t>Mandat</w:t>
      </w:r>
      <w:r w:rsidR="00A4258A" w:rsidRPr="006E5A01">
        <w:rPr>
          <w:b/>
        </w:rPr>
        <w:t xml:space="preserve"> </w:t>
      </w:r>
      <w:r w:rsidR="00B77C6D" w:rsidRPr="006E5A01">
        <w:rPr>
          <w:b/>
        </w:rPr>
        <w:t>i</w:t>
      </w:r>
      <w:r w:rsidR="00A4258A" w:rsidRPr="006E5A01">
        <w:rPr>
          <w:b/>
        </w:rPr>
        <w:t xml:space="preserve"> </w:t>
      </w:r>
      <w:r w:rsidR="00B77C6D" w:rsidRPr="006E5A01">
        <w:rPr>
          <w:b/>
        </w:rPr>
        <w:t>konsoliduar</w:t>
      </w:r>
      <w:r w:rsidR="00A4258A" w:rsidRPr="006E5A01">
        <w:rPr>
          <w:b/>
        </w:rPr>
        <w:t xml:space="preserve"> </w:t>
      </w:r>
      <w:r w:rsidR="00B77C6D" w:rsidRPr="006E5A01">
        <w:rPr>
          <w:b/>
        </w:rPr>
        <w:t>për</w:t>
      </w:r>
      <w:r w:rsidR="00A4258A" w:rsidRPr="006E5A01">
        <w:rPr>
          <w:b/>
        </w:rPr>
        <w:t xml:space="preserve"> </w:t>
      </w:r>
      <w:r w:rsidR="00B77C6D" w:rsidRPr="006E5A01">
        <w:rPr>
          <w:b/>
        </w:rPr>
        <w:t>aksesin</w:t>
      </w:r>
      <w:r w:rsidR="00A4258A" w:rsidRPr="006E5A01">
        <w:rPr>
          <w:b/>
        </w:rPr>
        <w:t xml:space="preserve"> </w:t>
      </w:r>
      <w:r w:rsidR="00B77C6D" w:rsidRPr="006E5A01">
        <w:rPr>
          <w:b/>
        </w:rPr>
        <w:t>në</w:t>
      </w:r>
      <w:r w:rsidR="00A4258A" w:rsidRPr="006E5A01">
        <w:rPr>
          <w:b/>
        </w:rPr>
        <w:t xml:space="preserve"> </w:t>
      </w:r>
      <w:r w:rsidR="00B77C6D" w:rsidRPr="006E5A01">
        <w:rPr>
          <w:b/>
        </w:rPr>
        <w:t>të</w:t>
      </w:r>
      <w:r w:rsidR="00A4258A" w:rsidRPr="006E5A01">
        <w:rPr>
          <w:b/>
        </w:rPr>
        <w:t xml:space="preserve"> </w:t>
      </w:r>
      <w:r w:rsidR="00B77C6D" w:rsidRPr="006E5A01">
        <w:rPr>
          <w:b/>
        </w:rPr>
        <w:t>dhëna.</w:t>
      </w:r>
      <w:r w:rsidR="00A4258A" w:rsidRPr="006E5A01">
        <w:rPr>
          <w:b/>
        </w:rPr>
        <w:t xml:space="preserve"> </w:t>
      </w:r>
      <w:r w:rsidR="00B77C6D" w:rsidRPr="006E5A01">
        <w:t>Legjislacioni</w:t>
      </w:r>
      <w:r w:rsidR="00A4258A" w:rsidRPr="006E5A01">
        <w:t xml:space="preserve"> </w:t>
      </w:r>
      <w:r w:rsidR="00B77C6D" w:rsidRPr="006E5A01">
        <w:t>për</w:t>
      </w:r>
      <w:r w:rsidR="00A4258A" w:rsidRPr="006E5A01">
        <w:t xml:space="preserve"> </w:t>
      </w:r>
      <w:r w:rsidR="00B77C6D" w:rsidRPr="006E5A01">
        <w:t>statistikat</w:t>
      </w:r>
      <w:r w:rsidR="00A4258A" w:rsidRPr="006E5A01">
        <w:t xml:space="preserve"> </w:t>
      </w:r>
      <w:r w:rsidR="00B77C6D" w:rsidRPr="006E5A01">
        <w:t>zyrtare</w:t>
      </w:r>
      <w:r w:rsidR="00A4258A" w:rsidRPr="006E5A01">
        <w:t xml:space="preserve"> </w:t>
      </w:r>
      <w:r w:rsidR="00B77C6D" w:rsidRPr="006E5A01">
        <w:t>ngarkon</w:t>
      </w:r>
      <w:r w:rsidR="00A4258A" w:rsidRPr="006E5A01">
        <w:t xml:space="preserve"> </w:t>
      </w:r>
      <w:r w:rsidR="00B77C6D" w:rsidRPr="006E5A01">
        <w:t>çdo</w:t>
      </w:r>
      <w:r w:rsidR="00A4258A" w:rsidRPr="006E5A01">
        <w:t xml:space="preserve"> </w:t>
      </w:r>
      <w:r w:rsidR="00B77C6D" w:rsidRPr="006E5A01">
        <w:t>institucion</w:t>
      </w:r>
      <w:r w:rsidR="00A4258A" w:rsidRPr="006E5A01">
        <w:t xml:space="preserve"> </w:t>
      </w:r>
      <w:r w:rsidR="00B77C6D" w:rsidRPr="006E5A01">
        <w:t>publik,</w:t>
      </w:r>
      <w:r w:rsidR="00A4258A" w:rsidRPr="006E5A01">
        <w:t xml:space="preserve"> </w:t>
      </w:r>
      <w:r w:rsidR="00B77C6D" w:rsidRPr="006E5A01">
        <w:t>mbajtës</w:t>
      </w:r>
      <w:r w:rsidR="00A4258A" w:rsidRPr="006E5A01">
        <w:t xml:space="preserve"> </w:t>
      </w:r>
      <w:r w:rsidR="00B77C6D" w:rsidRPr="006E5A01">
        <w:t>i</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administrative,</w:t>
      </w:r>
      <w:r w:rsidR="00A4258A" w:rsidRPr="006E5A01">
        <w:t xml:space="preserve"> </w:t>
      </w:r>
      <w:r w:rsidR="00B77C6D" w:rsidRPr="006E5A01">
        <w:t>të</w:t>
      </w:r>
      <w:r w:rsidR="00A4258A" w:rsidRPr="006E5A01">
        <w:t xml:space="preserve"> </w:t>
      </w:r>
      <w:r w:rsidR="00B77C6D" w:rsidRPr="006E5A01">
        <w:t>furnizojë</w:t>
      </w:r>
      <w:r w:rsidR="00A4258A" w:rsidRPr="006E5A01">
        <w:t xml:space="preserve"> </w:t>
      </w:r>
      <w:r w:rsidR="00B77C6D" w:rsidRPr="006E5A01">
        <w:t>prodhuesit</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me</w:t>
      </w:r>
      <w:r w:rsidR="00A4258A" w:rsidRPr="006E5A01">
        <w:t xml:space="preserve"> </w:t>
      </w:r>
      <w:r w:rsidR="00B77C6D" w:rsidRPr="006E5A01">
        <w:t>informacionin</w:t>
      </w:r>
      <w:r w:rsidR="00A4258A" w:rsidRPr="006E5A01">
        <w:t xml:space="preserve"> </w:t>
      </w:r>
      <w:r w:rsidR="00B77C6D" w:rsidRPr="006E5A01">
        <w:t>e</w:t>
      </w:r>
      <w:r w:rsidR="00A4258A" w:rsidRPr="006E5A01">
        <w:t xml:space="preserve"> </w:t>
      </w:r>
      <w:r w:rsidR="00B77C6D" w:rsidRPr="006E5A01">
        <w:t>duhur</w:t>
      </w:r>
      <w:r w:rsidR="00A4258A" w:rsidRPr="006E5A01">
        <w:t xml:space="preserve"> </w:t>
      </w:r>
      <w:r w:rsidR="00B77C6D" w:rsidRPr="006E5A01">
        <w:t>vetëm</w:t>
      </w:r>
      <w:r w:rsidR="00A4258A" w:rsidRPr="006E5A01">
        <w:t xml:space="preserve"> </w:t>
      </w:r>
      <w:r w:rsidR="00B77C6D" w:rsidRPr="006E5A01">
        <w:t>për</w:t>
      </w:r>
      <w:r w:rsidR="00A4258A" w:rsidRPr="006E5A01">
        <w:t xml:space="preserve"> </w:t>
      </w:r>
      <w:r w:rsidR="00B77C6D" w:rsidRPr="006E5A01">
        <w:t>qëllime</w:t>
      </w:r>
      <w:r w:rsidR="00A4258A" w:rsidRPr="006E5A01">
        <w:t xml:space="preserve"> </w:t>
      </w:r>
      <w:r w:rsidR="00B77C6D" w:rsidRPr="006E5A01">
        <w:t>statistikore.</w:t>
      </w:r>
    </w:p>
    <w:p w14:paraId="4F224DEA" w14:textId="312AF1BE" w:rsidR="00B77C6D" w:rsidRPr="006E5A01" w:rsidRDefault="00EE7618" w:rsidP="00EE7618">
      <w:pPr>
        <w:pStyle w:val="TEKSTIIII"/>
      </w:pPr>
      <w:r w:rsidRPr="006E5A01">
        <w:rPr>
          <w:b/>
        </w:rPr>
        <w:t>-</w:t>
      </w:r>
      <w:r w:rsidR="00695471" w:rsidRPr="006E5A01">
        <w:rPr>
          <w:b/>
        </w:rPr>
        <w:t xml:space="preserve"> </w:t>
      </w:r>
      <w:r w:rsidR="00B77C6D" w:rsidRPr="006E5A01">
        <w:rPr>
          <w:b/>
        </w:rPr>
        <w:t>Infrastrukturë</w:t>
      </w:r>
      <w:r w:rsidR="00A4258A" w:rsidRPr="006E5A01">
        <w:rPr>
          <w:b/>
        </w:rPr>
        <w:t xml:space="preserve"> </w:t>
      </w:r>
      <w:r w:rsidR="00B77C6D" w:rsidRPr="006E5A01">
        <w:rPr>
          <w:b/>
        </w:rPr>
        <w:t>moderne</w:t>
      </w:r>
      <w:r w:rsidR="00A4258A" w:rsidRPr="006E5A01">
        <w:rPr>
          <w:b/>
        </w:rPr>
        <w:t xml:space="preserve"> </w:t>
      </w:r>
      <w:r w:rsidR="00B77C6D" w:rsidRPr="006E5A01">
        <w:rPr>
          <w:b/>
        </w:rPr>
        <w:t>IT</w:t>
      </w:r>
      <w:r w:rsidR="00B77C6D" w:rsidRPr="006E5A01">
        <w:t>.</w:t>
      </w:r>
      <w:r w:rsidR="00A4258A" w:rsidRPr="006E5A01">
        <w:t xml:space="preserve"> </w:t>
      </w:r>
      <w:r w:rsidR="00B77C6D" w:rsidRPr="006E5A01">
        <w:t>Me</w:t>
      </w:r>
      <w:r w:rsidR="00A4258A" w:rsidRPr="006E5A01">
        <w:t xml:space="preserve"> </w:t>
      </w:r>
      <w:r w:rsidR="00B77C6D" w:rsidRPr="006E5A01">
        <w:t>mbështetjen</w:t>
      </w:r>
      <w:r w:rsidR="00A4258A" w:rsidRPr="006E5A01">
        <w:t xml:space="preserve"> </w:t>
      </w:r>
      <w:r w:rsidR="00B77C6D" w:rsidRPr="006E5A01">
        <w:t>e</w:t>
      </w:r>
      <w:r w:rsidR="00A4258A" w:rsidRPr="006E5A01">
        <w:t xml:space="preserve"> </w:t>
      </w:r>
      <w:r w:rsidR="00B77C6D" w:rsidRPr="006E5A01">
        <w:t>donatorëve</w:t>
      </w:r>
      <w:r w:rsidR="00A4258A" w:rsidRPr="006E5A01">
        <w:t xml:space="preserve"> </w:t>
      </w:r>
      <w:r w:rsidR="00B77C6D" w:rsidRPr="006E5A01">
        <w:t>dhe</w:t>
      </w:r>
      <w:r w:rsidR="00A4258A" w:rsidRPr="006E5A01">
        <w:t xml:space="preserve"> </w:t>
      </w:r>
      <w:r w:rsidR="00B77C6D" w:rsidRPr="006E5A01">
        <w:t>partnerëve</w:t>
      </w:r>
      <w:r w:rsidR="00A4258A" w:rsidRPr="006E5A01">
        <w:t xml:space="preserve"> </w:t>
      </w:r>
      <w:r w:rsidR="00B77C6D" w:rsidRPr="006E5A01">
        <w:t>është</w:t>
      </w:r>
      <w:r w:rsidR="00A4258A" w:rsidRPr="006E5A01">
        <w:t xml:space="preserve"> </w:t>
      </w:r>
      <w:r w:rsidR="00B77C6D" w:rsidRPr="006E5A01">
        <w:t>mundësuar</w:t>
      </w:r>
      <w:r w:rsidR="00A4258A" w:rsidRPr="006E5A01">
        <w:t xml:space="preserve"> </w:t>
      </w:r>
      <w:r w:rsidR="00B77C6D" w:rsidRPr="006E5A01">
        <w:t>ndërtimi</w:t>
      </w:r>
      <w:r w:rsidR="00A4258A" w:rsidRPr="006E5A01">
        <w:t xml:space="preserve"> </w:t>
      </w:r>
      <w:r w:rsidR="00B77C6D" w:rsidRPr="006E5A01">
        <w:t>i</w:t>
      </w:r>
      <w:r w:rsidR="00A4258A" w:rsidRPr="006E5A01">
        <w:t xml:space="preserve"> </w:t>
      </w:r>
      <w:r w:rsidR="00B77C6D" w:rsidRPr="006E5A01">
        <w:t>sistemeve</w:t>
      </w:r>
      <w:r w:rsidR="00A4258A" w:rsidRPr="006E5A01">
        <w:t xml:space="preserve"> </w:t>
      </w:r>
      <w:r w:rsidR="00B77C6D" w:rsidRPr="006E5A01">
        <w:t>IT</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kërkesat</w:t>
      </w:r>
      <w:r w:rsidR="00A4258A" w:rsidRPr="006E5A01">
        <w:t xml:space="preserve"> </w:t>
      </w:r>
      <w:r w:rsidR="00B77C6D" w:rsidRPr="006E5A01">
        <w:t>e</w:t>
      </w:r>
      <w:r w:rsidR="00A4258A" w:rsidRPr="006E5A01">
        <w:t xml:space="preserve"> </w:t>
      </w:r>
      <w:r w:rsidR="00B77C6D" w:rsidRPr="006E5A01">
        <w:t>kohës</w:t>
      </w:r>
      <w:r w:rsidR="00551850" w:rsidRPr="006E5A01">
        <w:t xml:space="preserve">, si dhe </w:t>
      </w:r>
      <w:r w:rsidR="00B77C6D" w:rsidRPr="006E5A01">
        <w:t>rritja</w:t>
      </w:r>
      <w:r w:rsidR="00A4258A" w:rsidRPr="006E5A01">
        <w:t xml:space="preserve"> </w:t>
      </w:r>
      <w:r w:rsidR="00B77C6D" w:rsidRPr="006E5A01">
        <w:t>e</w:t>
      </w:r>
      <w:r w:rsidR="00A4258A" w:rsidRPr="006E5A01">
        <w:t xml:space="preserve"> </w:t>
      </w:r>
      <w:r w:rsidR="00B77C6D" w:rsidRPr="006E5A01">
        <w:t>kapaciteteve</w:t>
      </w:r>
      <w:r w:rsidR="00A4258A" w:rsidRPr="006E5A01">
        <w:t xml:space="preserve"> </w:t>
      </w:r>
      <w:r w:rsidR="00B77C6D" w:rsidRPr="006E5A01">
        <w:t>profesionale</w:t>
      </w:r>
      <w:r w:rsidR="00A4258A" w:rsidRPr="006E5A01">
        <w:t xml:space="preserve"> </w:t>
      </w:r>
      <w:r w:rsidR="00B77C6D" w:rsidRPr="006E5A01">
        <w:t>të</w:t>
      </w:r>
      <w:r w:rsidR="00A4258A" w:rsidRPr="006E5A01">
        <w:t xml:space="preserve"> </w:t>
      </w:r>
      <w:r w:rsidR="00B77C6D" w:rsidRPr="006E5A01">
        <w:t>stafit</w:t>
      </w:r>
      <w:r w:rsidR="00A4258A" w:rsidRPr="006E5A01">
        <w:t xml:space="preserve"> </w:t>
      </w:r>
      <w:r w:rsidR="00B77C6D" w:rsidRPr="006E5A01">
        <w:t>IT.</w:t>
      </w:r>
      <w:r w:rsidR="00A4258A" w:rsidRPr="006E5A01">
        <w:t xml:space="preserve"> </w:t>
      </w:r>
      <w:r w:rsidR="00B77C6D" w:rsidRPr="006E5A01">
        <w:t>Aftësia</w:t>
      </w:r>
      <w:r w:rsidR="00A4258A" w:rsidRPr="006E5A01">
        <w:t xml:space="preserve"> </w:t>
      </w:r>
      <w:r w:rsidR="00B77C6D" w:rsidRPr="006E5A01">
        <w:t>e</w:t>
      </w:r>
      <w:r w:rsidR="00A4258A" w:rsidRPr="006E5A01">
        <w:t xml:space="preserve"> </w:t>
      </w:r>
      <w:r w:rsidR="00B77C6D" w:rsidRPr="006E5A01">
        <w:t>stafit</w:t>
      </w:r>
      <w:r w:rsidR="00A4258A" w:rsidRPr="006E5A01">
        <w:t xml:space="preserve"> </w:t>
      </w:r>
      <w:r w:rsidR="00B77C6D" w:rsidRPr="006E5A01">
        <w:t>IT</w:t>
      </w:r>
      <w:r w:rsidR="00A4258A" w:rsidRPr="006E5A01">
        <w:t xml:space="preserve"> </w:t>
      </w:r>
      <w:r w:rsidR="00B77C6D" w:rsidRPr="006E5A01">
        <w:t>dhe</w:t>
      </w:r>
      <w:r w:rsidR="00A4258A" w:rsidRPr="006E5A01">
        <w:t xml:space="preserve"> </w:t>
      </w:r>
      <w:r w:rsidR="00B77C6D" w:rsidRPr="006E5A01">
        <w:t>monimtorimi</w:t>
      </w:r>
      <w:r w:rsidR="00A4258A" w:rsidRPr="006E5A01">
        <w:t xml:space="preserve"> </w:t>
      </w:r>
      <w:r w:rsidR="00B77C6D" w:rsidRPr="006E5A01">
        <w:t>i</w:t>
      </w:r>
      <w:r w:rsidR="00A4258A" w:rsidRPr="006E5A01">
        <w:t xml:space="preserve"> </w:t>
      </w:r>
      <w:r w:rsidR="00B77C6D" w:rsidRPr="006E5A01">
        <w:t>vazhdueshëm</w:t>
      </w:r>
      <w:r w:rsidR="00A4258A" w:rsidRPr="006E5A01">
        <w:t xml:space="preserve"> </w:t>
      </w:r>
      <w:r w:rsidR="00B77C6D" w:rsidRPr="006E5A01">
        <w:t>i</w:t>
      </w:r>
      <w:r w:rsidR="00A4258A" w:rsidRPr="006E5A01">
        <w:t xml:space="preserve"> </w:t>
      </w:r>
      <w:r w:rsidR="00B77C6D" w:rsidRPr="006E5A01">
        <w:t>përparimeve</w:t>
      </w:r>
      <w:r w:rsidR="00A4258A" w:rsidRPr="006E5A01">
        <w:t xml:space="preserve"> </w:t>
      </w:r>
      <w:r w:rsidR="00B77C6D" w:rsidRPr="006E5A01">
        <w:t>teknologjike</w:t>
      </w:r>
      <w:r w:rsidR="00A4258A" w:rsidRPr="006E5A01">
        <w:t xml:space="preserve"> </w:t>
      </w:r>
      <w:r w:rsidR="00B77C6D" w:rsidRPr="006E5A01">
        <w:t>mundësojnë</w:t>
      </w:r>
      <w:r w:rsidR="00A4258A" w:rsidRPr="006E5A01">
        <w:t xml:space="preserve"> </w:t>
      </w:r>
      <w:r w:rsidR="00B77C6D" w:rsidRPr="006E5A01">
        <w:t>vendosjen</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njëjtin</w:t>
      </w:r>
      <w:r w:rsidR="00A4258A" w:rsidRPr="006E5A01">
        <w:t xml:space="preserve"> </w:t>
      </w:r>
      <w:r w:rsidR="00B77C6D" w:rsidRPr="006E5A01">
        <w:t>nivel</w:t>
      </w:r>
      <w:r w:rsidR="00A4258A" w:rsidRPr="006E5A01">
        <w:t xml:space="preserve"> </w:t>
      </w:r>
      <w:r w:rsidR="00B77C6D" w:rsidRPr="006E5A01">
        <w:t>me</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përparuarit.</w:t>
      </w:r>
    </w:p>
    <w:p w14:paraId="4F224DEB" w14:textId="1C02C421" w:rsidR="00B77C6D" w:rsidRPr="006E5A01" w:rsidRDefault="00EE7618" w:rsidP="00EE7618">
      <w:pPr>
        <w:pStyle w:val="TEKSTIIII"/>
      </w:pPr>
      <w:r w:rsidRPr="006E5A01">
        <w:rPr>
          <w:b/>
        </w:rPr>
        <w:t>-</w:t>
      </w:r>
      <w:r w:rsidR="00695471" w:rsidRPr="006E5A01">
        <w:rPr>
          <w:b/>
        </w:rPr>
        <w:t xml:space="preserve"> </w:t>
      </w:r>
      <w:r w:rsidR="00B77C6D" w:rsidRPr="006E5A01">
        <w:rPr>
          <w:b/>
        </w:rPr>
        <w:t>Marrëdhënie</w:t>
      </w:r>
      <w:r w:rsidR="00A4258A" w:rsidRPr="006E5A01">
        <w:rPr>
          <w:b/>
        </w:rPr>
        <w:t xml:space="preserve"> </w:t>
      </w:r>
      <w:r w:rsidR="00B77C6D" w:rsidRPr="006E5A01">
        <w:rPr>
          <w:b/>
        </w:rPr>
        <w:t>ndërkombëtare.</w:t>
      </w:r>
      <w:r w:rsidR="00A4258A" w:rsidRPr="006E5A01">
        <w:t xml:space="preserve"> </w:t>
      </w:r>
      <w:r w:rsidR="00B77C6D" w:rsidRPr="006E5A01">
        <w:t>Prodhuesit</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janë</w:t>
      </w:r>
      <w:r w:rsidR="00A4258A" w:rsidRPr="006E5A01">
        <w:t xml:space="preserve"> </w:t>
      </w:r>
      <w:r w:rsidR="00B77C6D" w:rsidRPr="006E5A01">
        <w:t>në</w:t>
      </w:r>
      <w:r w:rsidR="00A4258A" w:rsidRPr="006E5A01">
        <w:t xml:space="preserve"> </w:t>
      </w:r>
      <w:r w:rsidR="00B77C6D" w:rsidRPr="006E5A01">
        <w:t>gjendje</w:t>
      </w:r>
      <w:r w:rsidR="00A4258A" w:rsidRPr="006E5A01">
        <w:t xml:space="preserve"> </w:t>
      </w:r>
      <w:r w:rsidR="00B77C6D" w:rsidRPr="006E5A01">
        <w:t>të</w:t>
      </w:r>
      <w:r w:rsidR="00A4258A" w:rsidRPr="006E5A01">
        <w:t xml:space="preserve"> </w:t>
      </w:r>
      <w:r w:rsidR="00B77C6D" w:rsidRPr="006E5A01">
        <w:t>bashkëpunojnë</w:t>
      </w:r>
      <w:r w:rsidR="00A4258A" w:rsidRPr="006E5A01">
        <w:t xml:space="preserve"> </w:t>
      </w:r>
      <w:r w:rsidR="00B77C6D" w:rsidRPr="006E5A01">
        <w:t>me</w:t>
      </w:r>
      <w:r w:rsidR="00A4258A" w:rsidRPr="006E5A01">
        <w:t xml:space="preserve"> </w:t>
      </w:r>
      <w:r w:rsidR="00B77C6D" w:rsidRPr="006E5A01">
        <w:t>partnerët</w:t>
      </w:r>
      <w:r w:rsidR="00A4258A" w:rsidRPr="006E5A01">
        <w:t xml:space="preserve"> </w:t>
      </w:r>
      <w:r w:rsidR="00B77C6D" w:rsidRPr="006E5A01">
        <w:t>e</w:t>
      </w:r>
      <w:r w:rsidR="00A4258A" w:rsidRPr="006E5A01">
        <w:t xml:space="preserve"> </w:t>
      </w:r>
      <w:r w:rsidR="00B77C6D" w:rsidRPr="006E5A01">
        <w:t>huaj</w:t>
      </w:r>
      <w:r w:rsidR="00A4258A" w:rsidRPr="006E5A01">
        <w:t xml:space="preserve"> </w:t>
      </w:r>
      <w:r w:rsidR="00B77C6D" w:rsidRPr="006E5A01">
        <w:t>për</w:t>
      </w:r>
      <w:r w:rsidR="00A4258A" w:rsidRPr="006E5A01">
        <w:t xml:space="preserve"> </w:t>
      </w:r>
      <w:r w:rsidR="00B77C6D" w:rsidRPr="006E5A01">
        <w:t>projekte</w:t>
      </w:r>
      <w:r w:rsidR="00A4258A" w:rsidRPr="006E5A01">
        <w:t xml:space="preserve"> </w:t>
      </w:r>
      <w:r w:rsidR="00B77C6D" w:rsidRPr="006E5A01">
        <w:t>të</w:t>
      </w:r>
      <w:r w:rsidR="00A4258A" w:rsidRPr="006E5A01">
        <w:t xml:space="preserve"> </w:t>
      </w:r>
      <w:r w:rsidR="00B77C6D" w:rsidRPr="006E5A01">
        <w:t>ndryshme</w:t>
      </w:r>
      <w:r w:rsidR="00A4258A" w:rsidRPr="006E5A01">
        <w:t xml:space="preserve"> </w:t>
      </w:r>
      <w:r w:rsidR="00B77C6D" w:rsidRPr="006E5A01">
        <w:t>rajonale</w:t>
      </w:r>
      <w:r w:rsidR="00A4258A" w:rsidRPr="006E5A01">
        <w:t xml:space="preserve"> </w:t>
      </w:r>
      <w:r w:rsidR="00B77C6D" w:rsidRPr="006E5A01">
        <w:t>dhe</w:t>
      </w:r>
      <w:r w:rsidR="00A4258A" w:rsidRPr="006E5A01">
        <w:t xml:space="preserve"> </w:t>
      </w:r>
      <w:r w:rsidR="00B77C6D" w:rsidRPr="006E5A01">
        <w:t>më</w:t>
      </w:r>
      <w:r w:rsidR="00A4258A" w:rsidRPr="006E5A01">
        <w:t xml:space="preserve"> </w:t>
      </w:r>
      <w:r w:rsidR="00B77C6D" w:rsidRPr="006E5A01">
        <w:t>gjerë</w:t>
      </w:r>
      <w:r w:rsidR="00551850" w:rsidRPr="006E5A01">
        <w:t xml:space="preserve">, si dhe </w:t>
      </w:r>
      <w:r w:rsidR="00B77C6D" w:rsidRPr="006E5A01">
        <w:t>të</w:t>
      </w:r>
      <w:r w:rsidR="00A4258A" w:rsidRPr="006E5A01">
        <w:t xml:space="preserve"> </w:t>
      </w:r>
      <w:r w:rsidR="00B77C6D" w:rsidRPr="006E5A01">
        <w:t>kontribuojnë</w:t>
      </w:r>
      <w:r w:rsidR="00A4258A" w:rsidRPr="006E5A01">
        <w:t xml:space="preserve"> </w:t>
      </w:r>
      <w:r w:rsidR="00B77C6D" w:rsidRPr="006E5A01">
        <w:t>në</w:t>
      </w:r>
      <w:r w:rsidR="00A4258A" w:rsidRPr="006E5A01">
        <w:t xml:space="preserve"> </w:t>
      </w:r>
      <w:r w:rsidR="00B77C6D" w:rsidRPr="006E5A01">
        <w:t>nxjerrjen</w:t>
      </w:r>
      <w:r w:rsidR="00A4258A" w:rsidRPr="006E5A01">
        <w:t xml:space="preserve"> </w:t>
      </w:r>
      <w:r w:rsidR="00B77C6D" w:rsidRPr="006E5A01">
        <w:t>e</w:t>
      </w:r>
      <w:r w:rsidR="00A4258A" w:rsidRPr="006E5A01">
        <w:t xml:space="preserve"> </w:t>
      </w:r>
      <w:r w:rsidR="00B77C6D" w:rsidRPr="006E5A01">
        <w:t>udhëzimeve</w:t>
      </w:r>
      <w:r w:rsidR="00A4258A" w:rsidRPr="006E5A01">
        <w:t xml:space="preserve"> </w:t>
      </w:r>
      <w:r w:rsidR="00B77C6D" w:rsidRPr="006E5A01">
        <w:t>përmirësuese</w:t>
      </w:r>
      <w:r w:rsidR="00A4258A" w:rsidRPr="006E5A01">
        <w:t xml:space="preserve"> </w:t>
      </w:r>
      <w:r w:rsidR="00B77C6D" w:rsidRPr="006E5A01">
        <w:t>për</w:t>
      </w:r>
      <w:r w:rsidR="00A4258A" w:rsidRPr="006E5A01">
        <w:t xml:space="preserve"> </w:t>
      </w:r>
      <w:r w:rsidR="00B77C6D" w:rsidRPr="006E5A01">
        <w:t>prodhim</w:t>
      </w:r>
      <w:r w:rsidR="00A4258A" w:rsidRPr="006E5A01">
        <w:t xml:space="preserve"> </w:t>
      </w:r>
      <w:r w:rsidR="00B77C6D" w:rsidRPr="006E5A01">
        <w:t>statistikor.</w:t>
      </w:r>
      <w:r w:rsidR="00A4258A" w:rsidRPr="006E5A01">
        <w:t xml:space="preserve"> </w:t>
      </w:r>
      <w:r w:rsidR="00B77C6D" w:rsidRPr="006E5A01">
        <w:t>Nga</w:t>
      </w:r>
      <w:r w:rsidR="00A4258A" w:rsidRPr="006E5A01">
        <w:t xml:space="preserve"> </w:t>
      </w:r>
      <w:r w:rsidR="00B77C6D" w:rsidRPr="006E5A01">
        <w:t>ana</w:t>
      </w:r>
      <w:r w:rsidR="00A4258A" w:rsidRPr="006E5A01">
        <w:t xml:space="preserve"> </w:t>
      </w:r>
      <w:r w:rsidR="00B77C6D" w:rsidRPr="006E5A01">
        <w:t>tjetër,</w:t>
      </w:r>
      <w:r w:rsidR="00A4258A" w:rsidRPr="006E5A01">
        <w:t xml:space="preserve"> </w:t>
      </w:r>
      <w:r w:rsidR="00B77C6D" w:rsidRPr="006E5A01">
        <w:t>bashkëpunimet</w:t>
      </w:r>
      <w:r w:rsidR="00A4258A" w:rsidRPr="006E5A01">
        <w:t xml:space="preserve"> </w:t>
      </w:r>
      <w:r w:rsidR="00B77C6D" w:rsidRPr="006E5A01">
        <w:t>kanë</w:t>
      </w:r>
      <w:r w:rsidR="00A4258A" w:rsidRPr="006E5A01">
        <w:t xml:space="preserve"> </w:t>
      </w:r>
      <w:r w:rsidR="00B77C6D" w:rsidRPr="006E5A01">
        <w:t>ndikuar</w:t>
      </w:r>
      <w:r w:rsidR="00A4258A" w:rsidRPr="006E5A01">
        <w:t xml:space="preserve"> </w:t>
      </w:r>
      <w:r w:rsidR="00B77C6D" w:rsidRPr="006E5A01">
        <w:t>në</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njohurive</w:t>
      </w:r>
      <w:r w:rsidR="00A4258A" w:rsidRPr="006E5A01">
        <w:t xml:space="preserve"> </w:t>
      </w:r>
      <w:r w:rsidR="00B77C6D" w:rsidRPr="006E5A01">
        <w:t>nëpërmjet</w:t>
      </w:r>
      <w:r w:rsidR="00A4258A" w:rsidRPr="006E5A01">
        <w:t xml:space="preserve"> </w:t>
      </w:r>
      <w:r w:rsidR="00B77C6D" w:rsidRPr="006E5A01">
        <w:t>shkëmbimit</w:t>
      </w:r>
      <w:r w:rsidR="00A4258A" w:rsidRPr="006E5A01">
        <w:t xml:space="preserve"> </w:t>
      </w:r>
      <w:r w:rsidR="00B77C6D" w:rsidRPr="006E5A01">
        <w:t>të</w:t>
      </w:r>
      <w:r w:rsidR="00A4258A" w:rsidRPr="006E5A01">
        <w:t xml:space="preserve"> </w:t>
      </w:r>
      <w:r w:rsidR="00B77C6D" w:rsidRPr="006E5A01">
        <w:t>eksperiencave.</w:t>
      </w:r>
    </w:p>
    <w:p w14:paraId="4F224DEC" w14:textId="79BDF1BE" w:rsidR="00B77C6D" w:rsidRPr="006E5A01" w:rsidRDefault="00EE7618" w:rsidP="00EE7618">
      <w:pPr>
        <w:pStyle w:val="TEKSTIIII"/>
      </w:pPr>
      <w:r w:rsidRPr="006E5A01">
        <w:rPr>
          <w:b/>
        </w:rPr>
        <w:t>-</w:t>
      </w:r>
      <w:r w:rsidR="00695471" w:rsidRPr="006E5A01">
        <w:rPr>
          <w:b/>
        </w:rPr>
        <w:t xml:space="preserve"> </w:t>
      </w:r>
      <w:r w:rsidR="00B77C6D" w:rsidRPr="006E5A01">
        <w:rPr>
          <w:b/>
        </w:rPr>
        <w:t>Konfidencialiteti</w:t>
      </w:r>
      <w:r w:rsidR="00A4258A" w:rsidRPr="006E5A01">
        <w:rPr>
          <w:b/>
        </w:rPr>
        <w:t xml:space="preserve"> </w:t>
      </w:r>
      <w:r w:rsidR="00B77C6D" w:rsidRPr="006E5A01">
        <w:rPr>
          <w:b/>
        </w:rPr>
        <w:t>i</w:t>
      </w:r>
      <w:r w:rsidR="00A4258A" w:rsidRPr="006E5A01">
        <w:rPr>
          <w:b/>
        </w:rPr>
        <w:t xml:space="preserve"> </w:t>
      </w:r>
      <w:r w:rsidR="00B77C6D" w:rsidRPr="006E5A01">
        <w:rPr>
          <w:b/>
        </w:rPr>
        <w:t>të</w:t>
      </w:r>
      <w:r w:rsidR="00A4258A" w:rsidRPr="006E5A01">
        <w:rPr>
          <w:b/>
        </w:rPr>
        <w:t xml:space="preserve"> </w:t>
      </w:r>
      <w:r w:rsidR="00B77C6D" w:rsidRPr="006E5A01">
        <w:rPr>
          <w:b/>
        </w:rPr>
        <w:t>dhënave.</w:t>
      </w:r>
      <w:r w:rsidR="00A4258A" w:rsidRPr="006E5A01">
        <w:rPr>
          <w:b/>
        </w:rPr>
        <w:t xml:space="preserve"> </w:t>
      </w:r>
      <w:r w:rsidR="00B77C6D" w:rsidRPr="006E5A01">
        <w:t>Për</w:t>
      </w:r>
      <w:r w:rsidR="00A4258A" w:rsidRPr="006E5A01">
        <w:t xml:space="preserve"> </w:t>
      </w:r>
      <w:r w:rsidR="00B77C6D" w:rsidRPr="006E5A01">
        <w:t>të</w:t>
      </w:r>
      <w:r w:rsidR="00A4258A" w:rsidRPr="006E5A01">
        <w:t xml:space="preserve"> </w:t>
      </w:r>
      <w:r w:rsidR="00B77C6D" w:rsidRPr="006E5A01">
        <w:t>rritur</w:t>
      </w:r>
      <w:r w:rsidR="00A4258A" w:rsidRPr="006E5A01">
        <w:t xml:space="preserve"> </w:t>
      </w:r>
      <w:r w:rsidR="00B77C6D" w:rsidRPr="006E5A01">
        <w:t>besueshmërinë</w:t>
      </w:r>
      <w:r w:rsidR="00A4258A" w:rsidRPr="006E5A01">
        <w:t xml:space="preserve"> </w:t>
      </w:r>
      <w:r w:rsidR="00B77C6D" w:rsidRPr="006E5A01">
        <w:t>e</w:t>
      </w:r>
      <w:r w:rsidR="00A4258A" w:rsidRPr="006E5A01">
        <w:t xml:space="preserve"> </w:t>
      </w:r>
      <w:r w:rsidR="00B77C6D" w:rsidRPr="006E5A01">
        <w:t>individëve,</w:t>
      </w:r>
      <w:r w:rsidR="00A4258A" w:rsidRPr="006E5A01">
        <w:t xml:space="preserve"> </w:t>
      </w:r>
      <w:r w:rsidR="00B77C6D" w:rsidRPr="006E5A01">
        <w:t>INSTAT</w:t>
      </w:r>
      <w:r w:rsidR="005837F5" w:rsidRPr="006E5A01">
        <w:t>-i</w:t>
      </w:r>
      <w:r w:rsidR="00A4258A" w:rsidRPr="006E5A01">
        <w:t xml:space="preserve"> </w:t>
      </w:r>
      <w:r w:rsidR="00B77C6D" w:rsidRPr="006E5A01">
        <w:t>dhe</w:t>
      </w:r>
      <w:r w:rsidR="00A4258A" w:rsidRPr="006E5A01">
        <w:t xml:space="preserve"> </w:t>
      </w:r>
      <w:r w:rsidR="00B77C6D" w:rsidRPr="006E5A01">
        <w:t>prodhuesit</w:t>
      </w:r>
      <w:r w:rsidR="00A4258A" w:rsidRPr="006E5A01">
        <w:t xml:space="preserve"> </w:t>
      </w:r>
      <w:r w:rsidR="00B77C6D" w:rsidRPr="006E5A01">
        <w:t>e</w:t>
      </w:r>
      <w:r w:rsidR="00A4258A" w:rsidRPr="006E5A01">
        <w:t xml:space="preserve"> </w:t>
      </w:r>
      <w:r w:rsidR="00B77C6D" w:rsidRPr="006E5A01">
        <w:t>tjerë</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kanë</w:t>
      </w:r>
      <w:r w:rsidR="00A4258A" w:rsidRPr="006E5A01">
        <w:t xml:space="preserve"> </w:t>
      </w:r>
      <w:r w:rsidR="00B77C6D" w:rsidRPr="006E5A01">
        <w:t>ndërtuar</w:t>
      </w:r>
      <w:r w:rsidR="00A4258A" w:rsidRPr="006E5A01">
        <w:t xml:space="preserve"> </w:t>
      </w:r>
      <w:r w:rsidR="00B77C6D" w:rsidRPr="006E5A01">
        <w:t>infrastrukturën</w:t>
      </w:r>
      <w:r w:rsidR="00A4258A" w:rsidRPr="006E5A01">
        <w:t xml:space="preserve"> </w:t>
      </w:r>
      <w:r w:rsidR="00B77C6D" w:rsidRPr="006E5A01">
        <w:t>e</w:t>
      </w:r>
      <w:r w:rsidR="00A4258A" w:rsidRPr="006E5A01">
        <w:t xml:space="preserve"> </w:t>
      </w:r>
      <w:r w:rsidR="00B77C6D" w:rsidRPr="006E5A01">
        <w:t>duhur</w:t>
      </w:r>
      <w:r w:rsidR="00A4258A" w:rsidRPr="006E5A01">
        <w:t xml:space="preserve"> </w:t>
      </w:r>
      <w:r w:rsidR="00B77C6D" w:rsidRPr="006E5A01">
        <w:t>ligjore</w:t>
      </w:r>
      <w:r w:rsidR="00A4258A" w:rsidRPr="006E5A01">
        <w:t xml:space="preserve"> </w:t>
      </w:r>
      <w:r w:rsidR="00B77C6D" w:rsidRPr="006E5A01">
        <w:t>dhe</w:t>
      </w:r>
      <w:r w:rsidR="00A4258A" w:rsidRPr="006E5A01">
        <w:t xml:space="preserve"> </w:t>
      </w:r>
      <w:r w:rsidR="00B77C6D" w:rsidRPr="006E5A01">
        <w:t>teknike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garantuar</w:t>
      </w:r>
      <w:r w:rsidR="00A4258A" w:rsidRPr="006E5A01">
        <w:t xml:space="preserve"> </w:t>
      </w:r>
      <w:r w:rsidR="00B77C6D" w:rsidRPr="006E5A01">
        <w:t>trajtimin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të</w:t>
      </w:r>
      <w:r w:rsidR="00A4258A" w:rsidRPr="006E5A01">
        <w:t xml:space="preserve"> </w:t>
      </w:r>
      <w:r w:rsidR="00B77C6D" w:rsidRPr="006E5A01">
        <w:t>tyre</w:t>
      </w:r>
      <w:r w:rsidR="00A4258A" w:rsidRPr="006E5A01">
        <w:t xml:space="preserve"> </w:t>
      </w:r>
      <w:r w:rsidR="00B77C6D" w:rsidRPr="006E5A01">
        <w:t>si</w:t>
      </w:r>
      <w:r w:rsidR="00A4258A" w:rsidRPr="006E5A01">
        <w:t xml:space="preserve"> </w:t>
      </w:r>
      <w:r w:rsidR="00B77C6D" w:rsidRPr="006E5A01">
        <w:t>konfidenciale</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përputhje</w:t>
      </w:r>
      <w:r w:rsidR="00A4258A" w:rsidRPr="006E5A01">
        <w:t xml:space="preserve"> </w:t>
      </w:r>
      <w:r w:rsidR="00B77C6D" w:rsidRPr="006E5A01">
        <w:t>me</w:t>
      </w:r>
      <w:r w:rsidR="00A4258A" w:rsidRPr="006E5A01">
        <w:t xml:space="preserve"> </w:t>
      </w:r>
      <w:r w:rsidR="00B77C6D" w:rsidRPr="006E5A01">
        <w:t>legjislacionin</w:t>
      </w:r>
      <w:r w:rsidR="00A4258A" w:rsidRPr="006E5A01">
        <w:t xml:space="preserve"> </w:t>
      </w:r>
      <w:r w:rsidR="00B77C6D" w:rsidRPr="006E5A01">
        <w:t>për</w:t>
      </w:r>
      <w:r w:rsidR="00A4258A" w:rsidRPr="006E5A01">
        <w:t xml:space="preserve"> </w:t>
      </w:r>
      <w:r w:rsidR="00B77C6D" w:rsidRPr="006E5A01">
        <w:t>mbrojtjen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personale.</w:t>
      </w:r>
      <w:r w:rsidR="00A4258A" w:rsidRPr="006E5A01">
        <w:rPr>
          <w:b/>
        </w:rPr>
        <w:t xml:space="preserve"> </w:t>
      </w:r>
    </w:p>
    <w:p w14:paraId="4F224DED" w14:textId="458CCD7B" w:rsidR="00B77C6D" w:rsidRPr="006E5A01" w:rsidRDefault="00EE7618" w:rsidP="00EE7618">
      <w:pPr>
        <w:pStyle w:val="TEKSTIIII"/>
      </w:pPr>
      <w:r w:rsidRPr="006E5A01">
        <w:rPr>
          <w:b/>
        </w:rPr>
        <w:t>-</w:t>
      </w:r>
      <w:r w:rsidR="00695471" w:rsidRPr="006E5A01">
        <w:rPr>
          <w:b/>
        </w:rPr>
        <w:t xml:space="preserve"> </w:t>
      </w:r>
      <w:r w:rsidR="00B77C6D" w:rsidRPr="006E5A01">
        <w:rPr>
          <w:b/>
        </w:rPr>
        <w:t>Këshilli</w:t>
      </w:r>
      <w:r w:rsidR="00A4258A" w:rsidRPr="006E5A01">
        <w:rPr>
          <w:b/>
        </w:rPr>
        <w:t xml:space="preserve"> </w:t>
      </w:r>
      <w:r w:rsidR="00B77C6D" w:rsidRPr="006E5A01">
        <w:rPr>
          <w:b/>
        </w:rPr>
        <w:t>i</w:t>
      </w:r>
      <w:r w:rsidR="00A4258A" w:rsidRPr="006E5A01">
        <w:rPr>
          <w:b/>
        </w:rPr>
        <w:t xml:space="preserve"> </w:t>
      </w:r>
      <w:r w:rsidR="00B77C6D" w:rsidRPr="006E5A01">
        <w:rPr>
          <w:b/>
        </w:rPr>
        <w:t>Statistikave</w:t>
      </w:r>
      <w:r w:rsidR="00A4258A" w:rsidRPr="006E5A01">
        <w:rPr>
          <w:b/>
        </w:rPr>
        <w:t xml:space="preserve"> </w:t>
      </w:r>
      <w:r w:rsidR="00B77C6D" w:rsidRPr="006E5A01">
        <w:rPr>
          <w:b/>
        </w:rPr>
        <w:t>si</w:t>
      </w:r>
      <w:r w:rsidR="00A4258A" w:rsidRPr="006E5A01">
        <w:rPr>
          <w:b/>
        </w:rPr>
        <w:t xml:space="preserve"> </w:t>
      </w:r>
      <w:r w:rsidR="00B77C6D" w:rsidRPr="006E5A01">
        <w:rPr>
          <w:b/>
        </w:rPr>
        <w:t>zëri</w:t>
      </w:r>
      <w:r w:rsidR="00A4258A" w:rsidRPr="006E5A01">
        <w:rPr>
          <w:b/>
        </w:rPr>
        <w:t xml:space="preserve"> </w:t>
      </w:r>
      <w:r w:rsidR="00B77C6D" w:rsidRPr="006E5A01">
        <w:rPr>
          <w:b/>
        </w:rPr>
        <w:t>i</w:t>
      </w:r>
      <w:r w:rsidR="00A4258A" w:rsidRPr="006E5A01">
        <w:rPr>
          <w:b/>
        </w:rPr>
        <w:t xml:space="preserve"> </w:t>
      </w:r>
      <w:r w:rsidR="00B77C6D" w:rsidRPr="006E5A01">
        <w:rPr>
          <w:b/>
        </w:rPr>
        <w:t>përdoruesve.</w:t>
      </w:r>
      <w:r w:rsidR="00A4258A" w:rsidRPr="006E5A01">
        <w:rPr>
          <w:b/>
        </w:rPr>
        <w:t xml:space="preserve"> </w:t>
      </w:r>
      <w:r w:rsidR="00B77C6D" w:rsidRPr="006E5A01">
        <w:t>Përdoruesit</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janë</w:t>
      </w:r>
      <w:r w:rsidR="00A4258A" w:rsidRPr="006E5A01">
        <w:t xml:space="preserve"> </w:t>
      </w:r>
      <w:r w:rsidR="00B77C6D" w:rsidRPr="006E5A01">
        <w:t>klienti</w:t>
      </w:r>
      <w:r w:rsidR="00A4258A" w:rsidRPr="006E5A01">
        <w:t xml:space="preserve"> </w:t>
      </w:r>
      <w:r w:rsidR="00B77C6D" w:rsidRPr="006E5A01">
        <w:t>i</w:t>
      </w:r>
      <w:r w:rsidR="00A4258A" w:rsidRPr="006E5A01">
        <w:t xml:space="preserve"> </w:t>
      </w:r>
      <w:r w:rsidR="00B77C6D" w:rsidRPr="006E5A01">
        <w:t>produkteve</w:t>
      </w:r>
      <w:r w:rsidR="00A4258A" w:rsidRPr="006E5A01">
        <w:t xml:space="preserve"> </w:t>
      </w:r>
      <w:r w:rsidR="00B77C6D" w:rsidRPr="006E5A01">
        <w:t>statistikore.</w:t>
      </w:r>
      <w:r w:rsidR="00A4258A" w:rsidRPr="006E5A01">
        <w:t xml:space="preserve"> </w:t>
      </w:r>
      <w:r w:rsidR="00B77C6D" w:rsidRPr="006E5A01">
        <w:t>Këshilli</w:t>
      </w:r>
      <w:r w:rsidR="00A4258A" w:rsidRPr="006E5A01">
        <w:t xml:space="preserve"> </w:t>
      </w:r>
      <w:r w:rsidR="00B77C6D" w:rsidRPr="006E5A01">
        <w:t>i</w:t>
      </w:r>
      <w:r w:rsidR="00A4258A" w:rsidRPr="006E5A01">
        <w:t xml:space="preserve"> </w:t>
      </w:r>
      <w:r w:rsidR="00B77C6D" w:rsidRPr="006E5A01">
        <w:t>Statistikave</w:t>
      </w:r>
      <w:r w:rsidR="00A4258A" w:rsidRPr="006E5A01">
        <w:t xml:space="preserve"> </w:t>
      </w:r>
      <w:r w:rsidR="00B77C6D" w:rsidRPr="006E5A01">
        <w:t>përbëhet</w:t>
      </w:r>
      <w:r w:rsidR="00A4258A" w:rsidRPr="006E5A01">
        <w:t xml:space="preserve"> </w:t>
      </w:r>
      <w:r w:rsidR="00B77C6D" w:rsidRPr="006E5A01">
        <w:t>nga</w:t>
      </w:r>
      <w:r w:rsidR="00A4258A" w:rsidRPr="006E5A01">
        <w:t xml:space="preserve"> </w:t>
      </w:r>
      <w:r w:rsidR="00B77C6D" w:rsidRPr="006E5A01">
        <w:t>përfaqësues</w:t>
      </w:r>
      <w:r w:rsidR="00A4258A" w:rsidRPr="006E5A01">
        <w:t xml:space="preserve"> </w:t>
      </w:r>
      <w:r w:rsidR="00B77C6D" w:rsidRPr="006E5A01">
        <w:t>të</w:t>
      </w:r>
      <w:r w:rsidR="00A4258A" w:rsidRPr="006E5A01">
        <w:t xml:space="preserve"> </w:t>
      </w:r>
      <w:r w:rsidR="00B77C6D" w:rsidRPr="006E5A01">
        <w:t>përdoruesve</w:t>
      </w:r>
      <w:r w:rsidR="00A4258A" w:rsidRPr="006E5A01">
        <w:t xml:space="preserve"> </w:t>
      </w:r>
      <w:r w:rsidR="00B77C6D" w:rsidRPr="006E5A01">
        <w:t>kryesorë</w:t>
      </w:r>
      <w:r w:rsidR="00A4258A" w:rsidRPr="006E5A01">
        <w:t xml:space="preserve"> </w:t>
      </w:r>
      <w:r w:rsidR="00B77C6D" w:rsidRPr="006E5A01">
        <w:t>në</w:t>
      </w:r>
      <w:r w:rsidR="00A4258A" w:rsidRPr="006E5A01">
        <w:t xml:space="preserve"> </w:t>
      </w:r>
      <w:r w:rsidR="00B77C6D" w:rsidRPr="006E5A01">
        <w:t>vend.</w:t>
      </w:r>
      <w:r w:rsidR="00A4258A" w:rsidRPr="006E5A01">
        <w:t xml:space="preserve"> </w:t>
      </w:r>
      <w:r w:rsidR="00B77C6D" w:rsidRPr="006E5A01">
        <w:t>Zëri</w:t>
      </w:r>
      <w:r w:rsidR="00A4258A" w:rsidRPr="006E5A01">
        <w:t xml:space="preserve"> </w:t>
      </w:r>
      <w:r w:rsidR="00B77C6D" w:rsidRPr="006E5A01">
        <w:t>i</w:t>
      </w:r>
      <w:r w:rsidR="00A4258A" w:rsidRPr="006E5A01">
        <w:t xml:space="preserve"> </w:t>
      </w:r>
      <w:r w:rsidR="00B77C6D" w:rsidRPr="006E5A01">
        <w:t>tyre</w:t>
      </w:r>
      <w:r w:rsidR="00A4258A" w:rsidRPr="006E5A01">
        <w:t xml:space="preserve"> </w:t>
      </w:r>
      <w:r w:rsidR="00B77C6D" w:rsidRPr="006E5A01">
        <w:t>ndihmon</w:t>
      </w:r>
      <w:r w:rsidR="00A4258A" w:rsidRPr="006E5A01">
        <w:t xml:space="preserve"> </w:t>
      </w:r>
      <w:r w:rsidR="00B77C6D" w:rsidRPr="006E5A01">
        <w:t>në</w:t>
      </w:r>
      <w:r w:rsidR="00A4258A" w:rsidRPr="006E5A01">
        <w:t xml:space="preserve"> </w:t>
      </w:r>
      <w:r w:rsidR="00B77C6D" w:rsidRPr="006E5A01">
        <w:t>proceset</w:t>
      </w:r>
      <w:r w:rsidR="00A4258A" w:rsidRPr="006E5A01">
        <w:t xml:space="preserve"> </w:t>
      </w:r>
      <w:r w:rsidR="00B77C6D" w:rsidRPr="006E5A01">
        <w:t>e</w:t>
      </w:r>
      <w:r w:rsidR="00A4258A" w:rsidRPr="006E5A01">
        <w:t xml:space="preserve"> </w:t>
      </w:r>
      <w:r w:rsidR="00B77C6D" w:rsidRPr="006E5A01">
        <w:t>planifikimit</w:t>
      </w:r>
      <w:r w:rsidR="00A4258A" w:rsidRPr="006E5A01">
        <w:t xml:space="preserve"> </w:t>
      </w:r>
      <w:r w:rsidR="00B77C6D" w:rsidRPr="006E5A01">
        <w:t>statistikor</w:t>
      </w:r>
      <w:r w:rsidR="00A4258A" w:rsidRPr="006E5A01">
        <w:t xml:space="preserve"> </w:t>
      </w:r>
      <w:r w:rsidR="00B77C6D" w:rsidRPr="006E5A01">
        <w:t>dhe</w:t>
      </w:r>
      <w:r w:rsidR="00A4258A" w:rsidRPr="006E5A01">
        <w:t xml:space="preserve"> </w:t>
      </w:r>
      <w:r w:rsidR="00B77C6D" w:rsidRPr="006E5A01">
        <w:t>monitorimit</w:t>
      </w:r>
      <w:r w:rsidR="00A4258A" w:rsidRPr="006E5A01">
        <w:t xml:space="preserve"> </w:t>
      </w:r>
      <w:r w:rsidR="00B77C6D" w:rsidRPr="006E5A01">
        <w:t>të</w:t>
      </w:r>
      <w:r w:rsidR="00A4258A" w:rsidRPr="006E5A01">
        <w:t xml:space="preserve"> </w:t>
      </w:r>
      <w:r w:rsidR="00B77C6D" w:rsidRPr="006E5A01">
        <w:t>performancës</w:t>
      </w:r>
      <w:r w:rsidR="00A4258A" w:rsidRPr="006E5A01">
        <w:t xml:space="preserve"> </w:t>
      </w:r>
      <w:r w:rsidR="00B77C6D" w:rsidRPr="006E5A01">
        <w:t>së</w:t>
      </w:r>
      <w:r w:rsidR="00A4258A" w:rsidRPr="006E5A01">
        <w:t xml:space="preserve"> </w:t>
      </w:r>
      <w:r w:rsidR="00B77C6D" w:rsidRPr="006E5A01">
        <w:t>sistemit.</w:t>
      </w:r>
      <w:r w:rsidR="0008575F" w:rsidRPr="006E5A01">
        <w:rPr>
          <w:b/>
        </w:rPr>
        <w:t xml:space="preserve"> </w:t>
      </w:r>
    </w:p>
    <w:p w14:paraId="4F224DEE" w14:textId="3E3A92B3" w:rsidR="00B77C6D" w:rsidRPr="006E5A01" w:rsidRDefault="00EE7618" w:rsidP="00EE7618">
      <w:pPr>
        <w:pStyle w:val="TEKSTIIII"/>
      </w:pPr>
      <w:r w:rsidRPr="006E5A01">
        <w:rPr>
          <w:b/>
        </w:rPr>
        <w:t>-</w:t>
      </w:r>
      <w:r w:rsidR="00695471" w:rsidRPr="006E5A01">
        <w:rPr>
          <w:b/>
        </w:rPr>
        <w:t xml:space="preserve"> </w:t>
      </w:r>
      <w:r w:rsidR="00B77C6D" w:rsidRPr="006E5A01">
        <w:rPr>
          <w:b/>
        </w:rPr>
        <w:t>Cilësia</w:t>
      </w:r>
      <w:r w:rsidR="00A4258A" w:rsidRPr="006E5A01">
        <w:rPr>
          <w:b/>
        </w:rPr>
        <w:t xml:space="preserve"> </w:t>
      </w:r>
      <w:r w:rsidR="00B77C6D" w:rsidRPr="006E5A01">
        <w:rPr>
          <w:b/>
        </w:rPr>
        <w:t>statistikore.</w:t>
      </w:r>
      <w:r w:rsidR="00A4258A" w:rsidRPr="006E5A01">
        <w:t xml:space="preserve"> </w:t>
      </w:r>
      <w:r w:rsidR="00B77C6D" w:rsidRPr="006E5A01">
        <w:t>Përdorimi</w:t>
      </w:r>
      <w:r w:rsidR="00A4258A" w:rsidRPr="006E5A01">
        <w:t xml:space="preserve"> </w:t>
      </w:r>
      <w:r w:rsidR="00B77C6D" w:rsidRPr="006E5A01">
        <w:t>i</w:t>
      </w:r>
      <w:r w:rsidR="00A4258A" w:rsidRPr="006E5A01">
        <w:t xml:space="preserve"> </w:t>
      </w:r>
      <w:r w:rsidR="00B77C6D" w:rsidRPr="006E5A01">
        <w:t>instrumenteve</w:t>
      </w:r>
      <w:r w:rsidR="00A4258A" w:rsidRPr="006E5A01">
        <w:t xml:space="preserve"> </w:t>
      </w:r>
      <w:r w:rsidR="00B77C6D" w:rsidRPr="006E5A01">
        <w:t>GSBPM,</w:t>
      </w:r>
      <w:r w:rsidR="00A4258A" w:rsidRPr="006E5A01">
        <w:t xml:space="preserve"> </w:t>
      </w:r>
      <w:r w:rsidR="005837F5" w:rsidRPr="006E5A01">
        <w:t>m</w:t>
      </w:r>
      <w:r w:rsidR="00B77C6D" w:rsidRPr="006E5A01">
        <w:t>etadata,</w:t>
      </w:r>
      <w:r w:rsidR="00A4258A" w:rsidRPr="006E5A01">
        <w:t xml:space="preserve"> </w:t>
      </w:r>
      <w:r w:rsidR="00B77C6D" w:rsidRPr="006E5A01">
        <w:t>SIMS</w:t>
      </w:r>
      <w:r w:rsidR="00A4258A" w:rsidRPr="006E5A01">
        <w:t xml:space="preserve"> </w:t>
      </w:r>
      <w:r w:rsidR="00B77C6D" w:rsidRPr="006E5A01">
        <w:t>dhe</w:t>
      </w:r>
      <w:r w:rsidR="00A4258A" w:rsidRPr="006E5A01">
        <w:t xml:space="preserve"> </w:t>
      </w:r>
      <w:r w:rsidR="00695471" w:rsidRPr="006E5A01">
        <w:t xml:space="preserve">raportet e cilësisë, shërbejnë </w:t>
      </w:r>
      <w:r w:rsidR="00B77C6D" w:rsidRPr="006E5A01">
        <w:t>jo</w:t>
      </w:r>
      <w:r w:rsidR="00A4258A" w:rsidRPr="006E5A01">
        <w:t xml:space="preserve"> </w:t>
      </w:r>
      <w:r w:rsidR="00B77C6D" w:rsidRPr="006E5A01">
        <w:t>vetëm</w:t>
      </w:r>
      <w:r w:rsidR="00A4258A" w:rsidRPr="006E5A01">
        <w:t xml:space="preserve"> </w:t>
      </w:r>
      <w:r w:rsidR="00B77C6D" w:rsidRPr="006E5A01">
        <w:t>për</w:t>
      </w:r>
      <w:r w:rsidR="00A4258A" w:rsidRPr="006E5A01">
        <w:t xml:space="preserve"> </w:t>
      </w:r>
      <w:r w:rsidR="00B77C6D" w:rsidRPr="006E5A01">
        <w:t>përmirësimin</w:t>
      </w:r>
      <w:r w:rsidR="00A4258A" w:rsidRPr="006E5A01">
        <w:t xml:space="preserve"> </w:t>
      </w:r>
      <w:r w:rsidR="00B77C6D" w:rsidRPr="006E5A01">
        <w:t>e</w:t>
      </w:r>
      <w:r w:rsidR="00A4258A" w:rsidRPr="006E5A01">
        <w:t xml:space="preserve"> </w:t>
      </w:r>
      <w:r w:rsidR="00B77C6D" w:rsidRPr="006E5A01">
        <w:t>cilësisë</w:t>
      </w:r>
      <w:r w:rsidR="00A4258A" w:rsidRPr="006E5A01">
        <w:t xml:space="preserve"> </w:t>
      </w:r>
      <w:r w:rsidR="00B77C6D" w:rsidRPr="006E5A01">
        <w:t>së</w:t>
      </w:r>
      <w:r w:rsidR="00A4258A" w:rsidRPr="006E5A01">
        <w:t xml:space="preserve"> </w:t>
      </w:r>
      <w:r w:rsidR="00B77C6D" w:rsidRPr="006E5A01">
        <w:t>aktiviteteve</w:t>
      </w:r>
      <w:r w:rsidR="00A4258A" w:rsidRPr="006E5A01">
        <w:t xml:space="preserve"> </w:t>
      </w:r>
      <w:r w:rsidR="00B77C6D" w:rsidRPr="006E5A01">
        <w:t>statistikore,</w:t>
      </w:r>
      <w:r w:rsidR="00A4258A" w:rsidRPr="006E5A01">
        <w:t xml:space="preserve"> </w:t>
      </w:r>
      <w:r w:rsidR="00B77C6D" w:rsidRPr="006E5A01">
        <w:t>por</w:t>
      </w:r>
      <w:r w:rsidR="00A4258A" w:rsidRPr="006E5A01">
        <w:t xml:space="preserve"> </w:t>
      </w:r>
      <w:r w:rsidR="00B77C6D" w:rsidRPr="006E5A01">
        <w:t>edhe</w:t>
      </w:r>
      <w:r w:rsidR="00A4258A" w:rsidRPr="006E5A01">
        <w:t xml:space="preserve"> </w:t>
      </w:r>
      <w:r w:rsidR="00B77C6D" w:rsidRPr="006E5A01">
        <w:t>për</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transparencës</w:t>
      </w:r>
      <w:r w:rsidR="00A4258A" w:rsidRPr="006E5A01">
        <w:t xml:space="preserve"> </w:t>
      </w:r>
      <w:r w:rsidR="00B77C6D" w:rsidRPr="006E5A01">
        <w:t>së</w:t>
      </w:r>
      <w:r w:rsidR="00A4258A" w:rsidRPr="006E5A01">
        <w:t xml:space="preserve"> </w:t>
      </w:r>
      <w:r w:rsidR="00B77C6D" w:rsidRPr="006E5A01">
        <w:t>prodhuesve</w:t>
      </w:r>
      <w:r w:rsidR="00A4258A" w:rsidRPr="006E5A01">
        <w:t xml:space="preserve"> </w:t>
      </w:r>
      <w:r w:rsidR="00B77C6D" w:rsidRPr="006E5A01">
        <w:t>në</w:t>
      </w:r>
      <w:r w:rsidR="00A4258A" w:rsidRPr="006E5A01">
        <w:t xml:space="preserve"> </w:t>
      </w:r>
      <w:r w:rsidR="00B77C6D" w:rsidRPr="006E5A01">
        <w:t>lidhje</w:t>
      </w:r>
      <w:r w:rsidR="00A4258A" w:rsidRPr="006E5A01">
        <w:t xml:space="preserve"> </w:t>
      </w:r>
      <w:r w:rsidR="00B77C6D" w:rsidRPr="006E5A01">
        <w:t>me</w:t>
      </w:r>
      <w:r w:rsidR="00A4258A" w:rsidRPr="006E5A01">
        <w:t xml:space="preserve"> </w:t>
      </w:r>
      <w:r w:rsidR="00B77C6D" w:rsidRPr="006E5A01">
        <w:t>publikun.</w:t>
      </w:r>
    </w:p>
    <w:p w14:paraId="4F224DEF" w14:textId="349B6A92" w:rsidR="00B77C6D" w:rsidRPr="006E5A01" w:rsidRDefault="00EE7618" w:rsidP="00EE7618">
      <w:pPr>
        <w:pStyle w:val="TEKSTIIII"/>
      </w:pPr>
      <w:r w:rsidRPr="006E5A01">
        <w:rPr>
          <w:b/>
        </w:rPr>
        <w:lastRenderedPageBreak/>
        <w:t>-</w:t>
      </w:r>
      <w:r w:rsidR="00695471" w:rsidRPr="006E5A01">
        <w:rPr>
          <w:b/>
        </w:rPr>
        <w:t xml:space="preserve"> </w:t>
      </w:r>
      <w:r w:rsidR="00B77C6D" w:rsidRPr="006E5A01">
        <w:rPr>
          <w:b/>
        </w:rPr>
        <w:t>Plani</w:t>
      </w:r>
      <w:r w:rsidR="00A4258A" w:rsidRPr="006E5A01">
        <w:rPr>
          <w:b/>
        </w:rPr>
        <w:t xml:space="preserve"> </w:t>
      </w:r>
      <w:r w:rsidR="00B77C6D" w:rsidRPr="006E5A01">
        <w:rPr>
          <w:b/>
        </w:rPr>
        <w:t>i</w:t>
      </w:r>
      <w:r w:rsidR="00A4258A" w:rsidRPr="006E5A01">
        <w:rPr>
          <w:b/>
        </w:rPr>
        <w:t xml:space="preserve"> </w:t>
      </w:r>
      <w:r w:rsidR="00B77C6D" w:rsidRPr="006E5A01">
        <w:rPr>
          <w:b/>
        </w:rPr>
        <w:t>vazhdimësisë.</w:t>
      </w:r>
      <w:r w:rsidR="00A4258A" w:rsidRPr="006E5A01">
        <w:rPr>
          <w:b/>
        </w:rPr>
        <w:t xml:space="preserve"> </w:t>
      </w:r>
      <w:r w:rsidR="00B77C6D" w:rsidRPr="006E5A01">
        <w:t>Për</w:t>
      </w:r>
      <w:r w:rsidR="00A4258A" w:rsidRPr="006E5A01">
        <w:t xml:space="preserve"> </w:t>
      </w:r>
      <w:r w:rsidR="00B77C6D" w:rsidRPr="006E5A01">
        <w:t>arsye</w:t>
      </w:r>
      <w:r w:rsidR="00A4258A" w:rsidRPr="006E5A01">
        <w:t xml:space="preserve"> </w:t>
      </w:r>
      <w:r w:rsidR="00B77C6D" w:rsidRPr="006E5A01">
        <w:t>të</w:t>
      </w:r>
      <w:r w:rsidR="00A4258A" w:rsidRPr="006E5A01">
        <w:t xml:space="preserve"> </w:t>
      </w:r>
      <w:r w:rsidR="00B77C6D" w:rsidRPr="006E5A01">
        <w:t>eksperiencës</w:t>
      </w:r>
      <w:r w:rsidR="00A4258A" w:rsidRPr="006E5A01">
        <w:t xml:space="preserve"> </w:t>
      </w:r>
      <w:r w:rsidR="00B77C6D" w:rsidRPr="006E5A01">
        <w:t>negative</w:t>
      </w:r>
      <w:r w:rsidR="00A4258A" w:rsidRPr="006E5A01">
        <w:t xml:space="preserve"> </w:t>
      </w:r>
      <w:r w:rsidR="00B77C6D" w:rsidRPr="006E5A01">
        <w:t>të</w:t>
      </w:r>
      <w:r w:rsidR="00A4258A" w:rsidRPr="006E5A01">
        <w:t xml:space="preserve"> </w:t>
      </w:r>
      <w:r w:rsidR="00B77C6D" w:rsidRPr="006E5A01">
        <w:t>shkaktuar</w:t>
      </w:r>
      <w:r w:rsidR="00A4258A" w:rsidRPr="006E5A01">
        <w:t xml:space="preserve"> </w:t>
      </w:r>
      <w:r w:rsidR="00B77C6D" w:rsidRPr="006E5A01">
        <w:t>nga</w:t>
      </w:r>
      <w:r w:rsidR="00A4258A" w:rsidRPr="006E5A01">
        <w:t xml:space="preserve"> </w:t>
      </w:r>
      <w:r w:rsidR="00B77C6D" w:rsidRPr="006E5A01">
        <w:t>shkaqet</w:t>
      </w:r>
      <w:r w:rsidR="00A4258A" w:rsidRPr="006E5A01">
        <w:t xml:space="preserve"> </w:t>
      </w:r>
      <w:r w:rsidR="00B77C6D" w:rsidRPr="006E5A01">
        <w:t>madhore,</w:t>
      </w:r>
      <w:r w:rsidR="00A4258A" w:rsidRPr="006E5A01">
        <w:t xml:space="preserve"> </w:t>
      </w:r>
      <w:r w:rsidR="00B77C6D" w:rsidRPr="006E5A01">
        <w:t>tërmetet</w:t>
      </w:r>
      <w:r w:rsidR="00A4258A" w:rsidRPr="006E5A01">
        <w:t xml:space="preserve"> </w:t>
      </w:r>
      <w:r w:rsidR="00B77C6D" w:rsidRPr="006E5A01">
        <w:t>dhe</w:t>
      </w:r>
      <w:r w:rsidR="00A4258A" w:rsidRPr="006E5A01">
        <w:t xml:space="preserve"> </w:t>
      </w:r>
      <w:r w:rsidR="00B77C6D" w:rsidRPr="006E5A01">
        <w:t>pandemia,</w:t>
      </w:r>
      <w:r w:rsidR="00A4258A" w:rsidRPr="006E5A01">
        <w:t xml:space="preserve"> </w:t>
      </w:r>
      <w:r w:rsidR="00B77C6D" w:rsidRPr="006E5A01">
        <w:t>INSTAT</w:t>
      </w:r>
      <w:r w:rsidR="00695471" w:rsidRPr="006E5A01">
        <w:t>-i</w:t>
      </w:r>
      <w:r w:rsidR="00A4258A" w:rsidRPr="006E5A01">
        <w:t xml:space="preserve"> </w:t>
      </w:r>
      <w:r w:rsidR="00B77C6D" w:rsidRPr="006E5A01">
        <w:t>ka</w:t>
      </w:r>
      <w:r w:rsidR="00A4258A" w:rsidRPr="006E5A01">
        <w:t xml:space="preserve"> </w:t>
      </w:r>
      <w:r w:rsidR="00B77C6D" w:rsidRPr="006E5A01">
        <w:t>hartuar</w:t>
      </w:r>
      <w:r w:rsidR="00A4258A" w:rsidRPr="006E5A01">
        <w:t xml:space="preserve"> </w:t>
      </w:r>
      <w:r w:rsidR="00B77C6D" w:rsidRPr="006E5A01">
        <w:t>Planin</w:t>
      </w:r>
      <w:r w:rsidR="00A4258A" w:rsidRPr="006E5A01">
        <w:t xml:space="preserve"> </w:t>
      </w:r>
      <w:r w:rsidR="00B77C6D" w:rsidRPr="006E5A01">
        <w:t>e</w:t>
      </w:r>
      <w:r w:rsidR="00A4258A" w:rsidRPr="006E5A01">
        <w:t xml:space="preserve"> </w:t>
      </w:r>
      <w:r w:rsidR="00B77C6D" w:rsidRPr="006E5A01">
        <w:t>Vazhdimësisë</w:t>
      </w:r>
      <w:r w:rsidR="00A4258A" w:rsidRPr="006E5A01">
        <w:t xml:space="preserve"> </w:t>
      </w:r>
      <w:r w:rsidR="00B77C6D" w:rsidRPr="006E5A01">
        <w:t>për</w:t>
      </w:r>
      <w:r w:rsidR="00A4258A" w:rsidRPr="006E5A01">
        <w:t xml:space="preserve"> </w:t>
      </w:r>
      <w:r w:rsidR="00B77C6D" w:rsidRPr="006E5A01">
        <w:t>reagimin</w:t>
      </w:r>
      <w:r w:rsidR="00A4258A" w:rsidRPr="006E5A01">
        <w:t xml:space="preserve"> </w:t>
      </w:r>
      <w:r w:rsidR="00B77C6D" w:rsidRPr="006E5A01">
        <w:t>e</w:t>
      </w:r>
      <w:r w:rsidR="00A4258A" w:rsidRPr="006E5A01">
        <w:t xml:space="preserve"> </w:t>
      </w:r>
      <w:r w:rsidR="00B77C6D" w:rsidRPr="006E5A01">
        <w:t>institucionit</w:t>
      </w:r>
      <w:r w:rsidR="00A4258A" w:rsidRPr="006E5A01">
        <w:t xml:space="preserve"> </w:t>
      </w:r>
      <w:r w:rsidR="00B77C6D" w:rsidRPr="006E5A01">
        <w:t>në</w:t>
      </w:r>
      <w:r w:rsidR="00A4258A" w:rsidRPr="006E5A01">
        <w:t xml:space="preserve"> </w:t>
      </w:r>
      <w:r w:rsidR="00B77C6D" w:rsidRPr="006E5A01">
        <w:t>rast</w:t>
      </w:r>
      <w:r w:rsidR="00A4258A" w:rsidRPr="006E5A01">
        <w:t xml:space="preserve"> </w:t>
      </w:r>
      <w:r w:rsidR="00B77C6D" w:rsidRPr="006E5A01">
        <w:t>të</w:t>
      </w:r>
      <w:r w:rsidR="00A4258A" w:rsidRPr="006E5A01">
        <w:t xml:space="preserve"> </w:t>
      </w:r>
      <w:r w:rsidR="00B77C6D" w:rsidRPr="006E5A01">
        <w:t>ndeshjes</w:t>
      </w:r>
      <w:r w:rsidR="00A4258A" w:rsidRPr="006E5A01">
        <w:t xml:space="preserve"> </w:t>
      </w:r>
      <w:r w:rsidR="00B77C6D" w:rsidRPr="006E5A01">
        <w:t>së</w:t>
      </w:r>
      <w:r w:rsidR="00A4258A" w:rsidRPr="006E5A01">
        <w:t xml:space="preserve"> </w:t>
      </w:r>
      <w:r w:rsidR="00B77C6D" w:rsidRPr="006E5A01">
        <w:t>pengesave</w:t>
      </w:r>
      <w:r w:rsidR="00A4258A" w:rsidRPr="006E5A01">
        <w:t xml:space="preserve"> </w:t>
      </w:r>
      <w:r w:rsidR="00B77C6D" w:rsidRPr="006E5A01">
        <w:t>të</w:t>
      </w:r>
      <w:r w:rsidR="00A4258A" w:rsidRPr="006E5A01">
        <w:t xml:space="preserve"> </w:t>
      </w:r>
      <w:r w:rsidR="00B77C6D" w:rsidRPr="006E5A01">
        <w:t>tilla</w:t>
      </w:r>
      <w:r w:rsidR="00A4258A" w:rsidRPr="006E5A01">
        <w:t xml:space="preserve"> </w:t>
      </w:r>
      <w:r w:rsidR="00B77C6D" w:rsidRPr="006E5A01">
        <w:t>në</w:t>
      </w:r>
      <w:r w:rsidR="00A4258A" w:rsidRPr="006E5A01">
        <w:t xml:space="preserve"> </w:t>
      </w:r>
      <w:r w:rsidR="00B77C6D" w:rsidRPr="006E5A01">
        <w:t>të</w:t>
      </w:r>
      <w:r w:rsidR="00A4258A" w:rsidRPr="006E5A01">
        <w:t xml:space="preserve"> </w:t>
      </w:r>
      <w:r w:rsidR="00B77C6D" w:rsidRPr="006E5A01">
        <w:t>ardhmen.</w:t>
      </w:r>
      <w:r w:rsidR="00A4258A" w:rsidRPr="006E5A01">
        <w:rPr>
          <w:b/>
        </w:rPr>
        <w:t xml:space="preserve"> </w:t>
      </w:r>
    </w:p>
    <w:p w14:paraId="4F224DF0" w14:textId="495440B3" w:rsidR="00B77C6D" w:rsidRPr="006E5A01" w:rsidRDefault="00EE7618" w:rsidP="00EE7618">
      <w:pPr>
        <w:pStyle w:val="TEKSTIIII"/>
      </w:pPr>
      <w:r w:rsidRPr="006E5A01">
        <w:rPr>
          <w:b/>
        </w:rPr>
        <w:t>-</w:t>
      </w:r>
      <w:r w:rsidR="00695471" w:rsidRPr="006E5A01">
        <w:rPr>
          <w:b/>
        </w:rPr>
        <w:t xml:space="preserve"> </w:t>
      </w:r>
      <w:r w:rsidR="00B77C6D" w:rsidRPr="006E5A01">
        <w:rPr>
          <w:b/>
        </w:rPr>
        <w:t>Mbështetje</w:t>
      </w:r>
      <w:r w:rsidR="00A4258A" w:rsidRPr="006E5A01">
        <w:rPr>
          <w:b/>
        </w:rPr>
        <w:t xml:space="preserve"> </w:t>
      </w:r>
      <w:r w:rsidR="00B77C6D" w:rsidRPr="006E5A01">
        <w:rPr>
          <w:b/>
        </w:rPr>
        <w:t>e</w:t>
      </w:r>
      <w:r w:rsidR="00A4258A" w:rsidRPr="006E5A01">
        <w:rPr>
          <w:b/>
        </w:rPr>
        <w:t xml:space="preserve"> </w:t>
      </w:r>
      <w:r w:rsidR="00B77C6D" w:rsidRPr="006E5A01">
        <w:rPr>
          <w:b/>
        </w:rPr>
        <w:t>qeverisë</w:t>
      </w:r>
      <w:r w:rsidR="00A4258A" w:rsidRPr="006E5A01">
        <w:rPr>
          <w:b/>
        </w:rPr>
        <w:t xml:space="preserve"> </w:t>
      </w:r>
      <w:r w:rsidR="00B77C6D" w:rsidRPr="006E5A01">
        <w:rPr>
          <w:b/>
        </w:rPr>
        <w:t>mbi</w:t>
      </w:r>
      <w:r w:rsidR="00A4258A" w:rsidRPr="006E5A01">
        <w:rPr>
          <w:b/>
        </w:rPr>
        <w:t xml:space="preserve"> </w:t>
      </w:r>
      <w:r w:rsidR="00B77C6D" w:rsidRPr="006E5A01">
        <w:rPr>
          <w:b/>
        </w:rPr>
        <w:t>besueshmërinë</w:t>
      </w:r>
      <w:r w:rsidR="00A4258A" w:rsidRPr="006E5A01">
        <w:rPr>
          <w:b/>
        </w:rPr>
        <w:t xml:space="preserve"> </w:t>
      </w:r>
      <w:r w:rsidR="00B77C6D" w:rsidRPr="006E5A01">
        <w:rPr>
          <w:b/>
        </w:rPr>
        <w:t>në</w:t>
      </w:r>
      <w:r w:rsidR="00A4258A" w:rsidRPr="006E5A01">
        <w:rPr>
          <w:b/>
        </w:rPr>
        <w:t xml:space="preserve"> </w:t>
      </w:r>
      <w:r w:rsidR="00B77C6D" w:rsidRPr="006E5A01">
        <w:rPr>
          <w:b/>
        </w:rPr>
        <w:t>të</w:t>
      </w:r>
      <w:r w:rsidR="00A4258A" w:rsidRPr="006E5A01">
        <w:rPr>
          <w:b/>
        </w:rPr>
        <w:t xml:space="preserve"> </w:t>
      </w:r>
      <w:r w:rsidR="00B77C6D" w:rsidRPr="006E5A01">
        <w:rPr>
          <w:b/>
        </w:rPr>
        <w:t>dhënat</w:t>
      </w:r>
      <w:r w:rsidR="00A4258A" w:rsidRPr="006E5A01">
        <w:rPr>
          <w:b/>
        </w:rPr>
        <w:t xml:space="preserve"> </w:t>
      </w:r>
      <w:r w:rsidR="00B77C6D" w:rsidRPr="006E5A01">
        <w:rPr>
          <w:b/>
        </w:rPr>
        <w:t>statistikore</w:t>
      </w:r>
      <w:r w:rsidR="00A4258A" w:rsidRPr="006E5A01">
        <w:rPr>
          <w:b/>
        </w:rPr>
        <w:t xml:space="preserve"> </w:t>
      </w:r>
      <w:r w:rsidR="00B77C6D" w:rsidRPr="006E5A01">
        <w:rPr>
          <w:b/>
        </w:rPr>
        <w:t>zyrtare.</w:t>
      </w:r>
      <w:r w:rsidR="00A4258A" w:rsidRPr="006E5A01">
        <w:rPr>
          <w:b/>
        </w:rPr>
        <w:t xml:space="preserve"> </w:t>
      </w:r>
      <w:r w:rsidR="00B77C6D" w:rsidRPr="006E5A01">
        <w:t>Këshilli</w:t>
      </w:r>
      <w:r w:rsidR="00A4258A" w:rsidRPr="006E5A01">
        <w:t xml:space="preserve"> </w:t>
      </w:r>
      <w:r w:rsidR="00B77C6D" w:rsidRPr="006E5A01">
        <w:t>i</w:t>
      </w:r>
      <w:r w:rsidR="00A4258A" w:rsidRPr="006E5A01">
        <w:t xml:space="preserve"> </w:t>
      </w:r>
      <w:r w:rsidR="00B77C6D" w:rsidRPr="006E5A01">
        <w:t>Ministrave,</w:t>
      </w:r>
      <w:r w:rsidR="00A4258A" w:rsidRPr="006E5A01">
        <w:t xml:space="preserve"> </w:t>
      </w:r>
      <w:r w:rsidR="00B77C6D" w:rsidRPr="006E5A01">
        <w:t>nëpërmjet</w:t>
      </w:r>
      <w:r w:rsidR="00A4258A" w:rsidRPr="006E5A01">
        <w:t xml:space="preserve"> </w:t>
      </w:r>
      <w:r w:rsidR="00B77C6D" w:rsidRPr="006E5A01">
        <w:t>VKM</w:t>
      </w:r>
      <w:r w:rsidR="0008575F" w:rsidRPr="006E5A01">
        <w:t xml:space="preserve"> nr. </w:t>
      </w:r>
      <w:r w:rsidR="00B77C6D" w:rsidRPr="006E5A01">
        <w:t>650,</w:t>
      </w:r>
      <w:r w:rsidR="00A4258A" w:rsidRPr="006E5A01">
        <w:t xml:space="preserve"> </w:t>
      </w:r>
      <w:r w:rsidR="00B77C6D" w:rsidRPr="006E5A01">
        <w:t>datë</w:t>
      </w:r>
      <w:r w:rsidR="00A4258A" w:rsidRPr="006E5A01">
        <w:t xml:space="preserve"> </w:t>
      </w:r>
      <w:r w:rsidR="00B77C6D" w:rsidRPr="006E5A01">
        <w:t>10.11.2017,</w:t>
      </w:r>
      <w:r w:rsidR="00A4258A" w:rsidRPr="006E5A01">
        <w:t xml:space="preserve"> </w:t>
      </w:r>
      <w:r w:rsidR="00B77C6D" w:rsidRPr="006E5A01">
        <w:t>ka</w:t>
      </w:r>
      <w:r w:rsidR="00A4258A" w:rsidRPr="006E5A01">
        <w:t xml:space="preserve"> </w:t>
      </w:r>
      <w:r w:rsidR="00B77C6D" w:rsidRPr="006E5A01">
        <w:t>shp</w:t>
      </w:r>
      <w:r w:rsidR="00695471" w:rsidRPr="006E5A01">
        <w:t>r</w:t>
      </w:r>
      <w:r w:rsidR="00B77C6D" w:rsidRPr="006E5A01">
        <w:t>ehur</w:t>
      </w:r>
      <w:r w:rsidR="00A4258A" w:rsidRPr="006E5A01">
        <w:t xml:space="preserve"> </w:t>
      </w:r>
      <w:r w:rsidR="00B77C6D" w:rsidRPr="006E5A01">
        <w:t>angazhimin</w:t>
      </w:r>
      <w:r w:rsidR="00A4258A" w:rsidRPr="006E5A01">
        <w:t xml:space="preserve"> </w:t>
      </w:r>
      <w:r w:rsidR="00B77C6D" w:rsidRPr="006E5A01">
        <w:t>e</w:t>
      </w:r>
      <w:r w:rsidR="00A4258A" w:rsidRPr="006E5A01">
        <w:t xml:space="preserve"> </w:t>
      </w:r>
      <w:r w:rsidR="00B77C6D" w:rsidRPr="006E5A01">
        <w:t>tij</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respektuar</w:t>
      </w:r>
      <w:r w:rsidR="00A4258A" w:rsidRPr="006E5A01">
        <w:t xml:space="preserve"> </w:t>
      </w:r>
      <w:r w:rsidR="00B77C6D" w:rsidRPr="006E5A01">
        <w:t>kërkesat</w:t>
      </w:r>
      <w:r w:rsidR="00A4258A" w:rsidRPr="006E5A01">
        <w:t xml:space="preserve"> </w:t>
      </w:r>
      <w:r w:rsidR="00B77C6D" w:rsidRPr="006E5A01">
        <w:t>e</w:t>
      </w:r>
      <w:r w:rsidR="00A4258A" w:rsidRPr="006E5A01">
        <w:t xml:space="preserve"> </w:t>
      </w:r>
      <w:r w:rsidR="00B77C6D" w:rsidRPr="006E5A01">
        <w:t>standardeve</w:t>
      </w:r>
      <w:r w:rsidR="00A4258A" w:rsidRPr="006E5A01">
        <w:t xml:space="preserve"> </w:t>
      </w:r>
      <w:r w:rsidR="00B77C6D" w:rsidRPr="006E5A01">
        <w:t>evropiane</w:t>
      </w:r>
      <w:r w:rsidR="00A4258A" w:rsidRPr="006E5A01">
        <w:t xml:space="preserve"> </w:t>
      </w:r>
      <w:r w:rsidR="00B77C6D" w:rsidRPr="006E5A01">
        <w:t>dhe</w:t>
      </w:r>
      <w:r w:rsidR="00A4258A" w:rsidRPr="006E5A01">
        <w:t xml:space="preserve"> </w:t>
      </w:r>
      <w:r w:rsidR="00B77C6D" w:rsidRPr="006E5A01">
        <w:t>parimet</w:t>
      </w:r>
      <w:r w:rsidR="00A4258A" w:rsidRPr="006E5A01">
        <w:t xml:space="preserve"> </w:t>
      </w:r>
      <w:r w:rsidR="00B77C6D" w:rsidRPr="006E5A01">
        <w:t>statistikore,</w:t>
      </w:r>
      <w:r w:rsidR="00A4258A" w:rsidRPr="006E5A01">
        <w:t xml:space="preserve"> </w:t>
      </w:r>
      <w:r w:rsidR="00B77C6D" w:rsidRPr="006E5A01">
        <w:t>ka</w:t>
      </w:r>
      <w:r w:rsidR="00A4258A" w:rsidRPr="006E5A01">
        <w:t xml:space="preserve"> </w:t>
      </w:r>
      <w:r w:rsidR="00B77C6D" w:rsidRPr="006E5A01">
        <w:t>garantuar</w:t>
      </w:r>
      <w:r w:rsidR="00A4258A" w:rsidRPr="006E5A01">
        <w:t xml:space="preserve"> </w:t>
      </w:r>
      <w:r w:rsidR="00B77C6D" w:rsidRPr="006E5A01">
        <w:t>ruajtjen</w:t>
      </w:r>
      <w:r w:rsidR="00A4258A" w:rsidRPr="006E5A01">
        <w:t xml:space="preserve"> </w:t>
      </w:r>
      <w:r w:rsidR="00B77C6D" w:rsidRPr="006E5A01">
        <w:t>e</w:t>
      </w:r>
      <w:r w:rsidR="00A4258A" w:rsidRPr="006E5A01">
        <w:t xml:space="preserve"> </w:t>
      </w:r>
      <w:r w:rsidR="00B77C6D" w:rsidRPr="006E5A01">
        <w:t>pavarësisë</w:t>
      </w:r>
      <w:r w:rsidR="00A4258A" w:rsidRPr="006E5A01">
        <w:t xml:space="preserve"> </w:t>
      </w:r>
      <w:r w:rsidR="00B77C6D" w:rsidRPr="006E5A01">
        <w:t>profesionale</w:t>
      </w:r>
      <w:r w:rsidR="00A4258A" w:rsidRPr="006E5A01">
        <w:t xml:space="preserve"> </w:t>
      </w:r>
      <w:r w:rsidR="00B77C6D" w:rsidRPr="006E5A01">
        <w:t>të</w:t>
      </w:r>
      <w:r w:rsidR="00A4258A" w:rsidRPr="006E5A01">
        <w:t xml:space="preserve"> </w:t>
      </w:r>
      <w:r w:rsidR="00B77C6D" w:rsidRPr="006E5A01">
        <w:t>INSTAT-it</w:t>
      </w:r>
      <w:r w:rsidR="00A4258A" w:rsidRPr="006E5A01">
        <w:t xml:space="preserve"> </w:t>
      </w:r>
      <w:r w:rsidR="00B77C6D" w:rsidRPr="006E5A01">
        <w:t>dhe</w:t>
      </w:r>
      <w:r w:rsidR="00A4258A" w:rsidRPr="006E5A01">
        <w:t xml:space="preserve"> </w:t>
      </w:r>
      <w:r w:rsidR="00B77C6D" w:rsidRPr="006E5A01">
        <w:t>alokimin</w:t>
      </w:r>
      <w:r w:rsidR="00A4258A" w:rsidRPr="006E5A01">
        <w:t xml:space="preserve"> </w:t>
      </w:r>
      <w:r w:rsidR="00B77C6D" w:rsidRPr="006E5A01">
        <w:t>e</w:t>
      </w:r>
      <w:r w:rsidR="00A4258A" w:rsidRPr="006E5A01">
        <w:t xml:space="preserve"> </w:t>
      </w:r>
      <w:r w:rsidR="00B77C6D" w:rsidRPr="006E5A01">
        <w:t>burimeve</w:t>
      </w:r>
      <w:r w:rsidR="00A4258A" w:rsidRPr="006E5A01">
        <w:t xml:space="preserve"> </w:t>
      </w:r>
      <w:r w:rsidR="00B77C6D" w:rsidRPr="006E5A01">
        <w:t>të</w:t>
      </w:r>
      <w:r w:rsidR="00A4258A" w:rsidRPr="006E5A01">
        <w:t xml:space="preserve"> </w:t>
      </w:r>
      <w:r w:rsidR="00B77C6D" w:rsidRPr="006E5A01">
        <w:t>nevojshme</w:t>
      </w:r>
      <w:r w:rsidR="00A4258A" w:rsidRPr="006E5A01">
        <w:t xml:space="preserve"> </w:t>
      </w:r>
      <w:r w:rsidR="00B77C6D" w:rsidRPr="006E5A01">
        <w:t>financiare</w:t>
      </w:r>
      <w:r w:rsidR="00A4258A" w:rsidRPr="006E5A01">
        <w:t xml:space="preserve"> </w:t>
      </w:r>
      <w:r w:rsidR="00B77C6D" w:rsidRPr="006E5A01">
        <w:t>dhe</w:t>
      </w:r>
      <w:r w:rsidR="00A4258A" w:rsidRPr="006E5A01">
        <w:t xml:space="preserve"> </w:t>
      </w:r>
      <w:r w:rsidR="00B77C6D" w:rsidRPr="006E5A01">
        <w:t>njerëzore</w:t>
      </w:r>
      <w:r w:rsidR="00A4258A" w:rsidRPr="006E5A01">
        <w:t xml:space="preserve"> </w:t>
      </w:r>
      <w:r w:rsidR="00B77C6D" w:rsidRPr="006E5A01">
        <w:t>për</w:t>
      </w:r>
      <w:r w:rsidR="00A4258A" w:rsidRPr="006E5A01">
        <w:t xml:space="preserve"> </w:t>
      </w:r>
      <w:r w:rsidR="00B77C6D" w:rsidRPr="006E5A01">
        <w:t>kryerjen</w:t>
      </w:r>
      <w:r w:rsidR="00A4258A" w:rsidRPr="006E5A01">
        <w:t xml:space="preserve"> </w:t>
      </w:r>
      <w:r w:rsidR="00B77C6D" w:rsidRPr="006E5A01">
        <w:t>e</w:t>
      </w:r>
      <w:r w:rsidR="00A4258A" w:rsidRPr="006E5A01">
        <w:t xml:space="preserve"> </w:t>
      </w:r>
      <w:r w:rsidR="00B77C6D" w:rsidRPr="006E5A01">
        <w:t>aktiviteteve</w:t>
      </w:r>
      <w:r w:rsidR="00A4258A" w:rsidRPr="006E5A01">
        <w:t xml:space="preserve"> </w:t>
      </w:r>
      <w:r w:rsidR="00B77C6D" w:rsidRPr="006E5A01">
        <w:t>statistikore</w:t>
      </w:r>
      <w:r w:rsidR="00A4258A" w:rsidRPr="006E5A01">
        <w:t xml:space="preserve"> </w:t>
      </w:r>
      <w:r w:rsidR="00B77C6D" w:rsidRPr="006E5A01">
        <w:t>të</w:t>
      </w:r>
      <w:r w:rsidR="00A4258A" w:rsidRPr="006E5A01">
        <w:t xml:space="preserve"> </w:t>
      </w:r>
      <w:r w:rsidR="00B77C6D" w:rsidRPr="006E5A01">
        <w:t>programit.</w:t>
      </w:r>
    </w:p>
    <w:p w14:paraId="4F224DF1" w14:textId="77777777" w:rsidR="00B77C6D" w:rsidRPr="006E5A01" w:rsidRDefault="00B77C6D" w:rsidP="00EE7618">
      <w:pPr>
        <w:pStyle w:val="TEKSTIIII"/>
      </w:pPr>
      <w:r w:rsidRPr="006E5A01">
        <w:t>PIKAT</w:t>
      </w:r>
      <w:r w:rsidR="00A4258A" w:rsidRPr="006E5A01">
        <w:t xml:space="preserve"> </w:t>
      </w:r>
      <w:r w:rsidRPr="006E5A01">
        <w:t>E</w:t>
      </w:r>
      <w:r w:rsidR="00A4258A" w:rsidRPr="006E5A01">
        <w:t xml:space="preserve"> </w:t>
      </w:r>
      <w:r w:rsidRPr="006E5A01">
        <w:t>DOBËTA</w:t>
      </w:r>
    </w:p>
    <w:p w14:paraId="4F224DF2" w14:textId="6B8977EC" w:rsidR="00B77C6D" w:rsidRPr="006E5A01" w:rsidRDefault="00EE7618" w:rsidP="00EE7618">
      <w:pPr>
        <w:pStyle w:val="TEKSTIIII"/>
      </w:pPr>
      <w:r w:rsidRPr="006E5A01">
        <w:rPr>
          <w:b/>
        </w:rPr>
        <w:t>-</w:t>
      </w:r>
      <w:r w:rsidR="00695471" w:rsidRPr="006E5A01">
        <w:rPr>
          <w:b/>
        </w:rPr>
        <w:t xml:space="preserve"> </w:t>
      </w:r>
      <w:r w:rsidR="00B77C6D" w:rsidRPr="006E5A01">
        <w:rPr>
          <w:b/>
        </w:rPr>
        <w:t>Burime</w:t>
      </w:r>
      <w:r w:rsidR="00A4258A" w:rsidRPr="006E5A01">
        <w:rPr>
          <w:b/>
        </w:rPr>
        <w:t xml:space="preserve"> </w:t>
      </w:r>
      <w:r w:rsidR="00B77C6D" w:rsidRPr="006E5A01">
        <w:rPr>
          <w:b/>
        </w:rPr>
        <w:t>të</w:t>
      </w:r>
      <w:r w:rsidR="00A4258A" w:rsidRPr="006E5A01">
        <w:rPr>
          <w:b/>
        </w:rPr>
        <w:t xml:space="preserve"> </w:t>
      </w:r>
      <w:r w:rsidR="00B77C6D" w:rsidRPr="006E5A01">
        <w:rPr>
          <w:b/>
        </w:rPr>
        <w:t>pamjaftueshme.</w:t>
      </w:r>
      <w:r w:rsidR="00A4258A" w:rsidRPr="006E5A01">
        <w:t xml:space="preserve"> </w:t>
      </w:r>
      <w:r w:rsidR="00B77C6D" w:rsidRPr="006E5A01">
        <w:t>Burime</w:t>
      </w:r>
      <w:r w:rsidR="00A4258A" w:rsidRPr="006E5A01">
        <w:t xml:space="preserve"> </w:t>
      </w:r>
      <w:r w:rsidR="00B77C6D" w:rsidRPr="006E5A01">
        <w:t>të</w:t>
      </w:r>
      <w:r w:rsidR="00A4258A" w:rsidRPr="006E5A01">
        <w:t xml:space="preserve"> </w:t>
      </w:r>
      <w:r w:rsidR="00B77C6D" w:rsidRPr="006E5A01">
        <w:t>pamjaftueshme</w:t>
      </w:r>
      <w:r w:rsidR="00A4258A" w:rsidRPr="006E5A01">
        <w:t xml:space="preserve"> </w:t>
      </w:r>
      <w:r w:rsidR="00B77C6D" w:rsidRPr="006E5A01">
        <w:t>njerëzore</w:t>
      </w:r>
      <w:r w:rsidR="00A4258A" w:rsidRPr="006E5A01">
        <w:t xml:space="preserve"> </w:t>
      </w:r>
      <w:r w:rsidR="00B77C6D" w:rsidRPr="006E5A01">
        <w:t>nuk</w:t>
      </w:r>
      <w:r w:rsidR="00A4258A" w:rsidRPr="006E5A01">
        <w:t xml:space="preserve"> </w:t>
      </w:r>
      <w:r w:rsidR="00B77C6D" w:rsidRPr="006E5A01">
        <w:t>mundësojnë</w:t>
      </w:r>
      <w:r w:rsidR="00A4258A" w:rsidRPr="006E5A01">
        <w:t xml:space="preserve"> </w:t>
      </w:r>
      <w:r w:rsidR="00B77C6D" w:rsidRPr="006E5A01">
        <w:t>përmbushjen</w:t>
      </w:r>
      <w:r w:rsidR="00A4258A" w:rsidRPr="006E5A01">
        <w:t xml:space="preserve"> </w:t>
      </w:r>
      <w:r w:rsidR="00B77C6D" w:rsidRPr="006E5A01">
        <w:t>e</w:t>
      </w:r>
      <w:r w:rsidR="00A4258A" w:rsidRPr="006E5A01">
        <w:t xml:space="preserve"> </w:t>
      </w:r>
      <w:r w:rsidR="00B77C6D" w:rsidRPr="006E5A01">
        <w:t>kërkesave</w:t>
      </w:r>
      <w:r w:rsidR="00A4258A" w:rsidRPr="006E5A01">
        <w:t xml:space="preserve"> </w:t>
      </w:r>
      <w:r w:rsidR="00B77C6D" w:rsidRPr="006E5A01">
        <w:t>në</w:t>
      </w:r>
      <w:r w:rsidR="00A4258A" w:rsidRPr="006E5A01">
        <w:t xml:space="preserve"> </w:t>
      </w:r>
      <w:r w:rsidR="00B77C6D" w:rsidRPr="006E5A01">
        <w:t>rritje</w:t>
      </w:r>
      <w:r w:rsidR="00A4258A" w:rsidRPr="006E5A01">
        <w:t xml:space="preserve"> </w:t>
      </w:r>
      <w:r w:rsidR="00B77C6D" w:rsidRPr="006E5A01">
        <w:t>për</w:t>
      </w:r>
      <w:r w:rsidR="00A4258A" w:rsidRPr="006E5A01">
        <w:t xml:space="preserve"> </w:t>
      </w:r>
      <w:r w:rsidR="00B77C6D" w:rsidRPr="006E5A01">
        <w:t>statistika</w:t>
      </w:r>
      <w:r w:rsidR="00A4258A" w:rsidRPr="006E5A01">
        <w:t xml:space="preserve"> </w:t>
      </w:r>
      <w:r w:rsidR="00B77C6D" w:rsidRPr="006E5A01">
        <w:t>zyrtare.</w:t>
      </w:r>
      <w:r w:rsidR="00A4258A" w:rsidRPr="006E5A01">
        <w:t xml:space="preserve"> </w:t>
      </w:r>
    </w:p>
    <w:p w14:paraId="4F224DF3" w14:textId="7DB6DEAC" w:rsidR="00B77C6D" w:rsidRPr="006E5A01" w:rsidRDefault="00EE7618" w:rsidP="00EE7618">
      <w:pPr>
        <w:pStyle w:val="TEKSTIIII"/>
      </w:pPr>
      <w:r w:rsidRPr="006E5A01">
        <w:rPr>
          <w:b/>
        </w:rPr>
        <w:t>-</w:t>
      </w:r>
      <w:r w:rsidR="00695471" w:rsidRPr="006E5A01">
        <w:rPr>
          <w:b/>
        </w:rPr>
        <w:t xml:space="preserve"> </w:t>
      </w:r>
      <w:r w:rsidR="00B77C6D" w:rsidRPr="006E5A01">
        <w:rPr>
          <w:b/>
        </w:rPr>
        <w:t>Lëvizja</w:t>
      </w:r>
      <w:r w:rsidR="00A4258A" w:rsidRPr="006E5A01">
        <w:rPr>
          <w:b/>
        </w:rPr>
        <w:t xml:space="preserve"> </w:t>
      </w:r>
      <w:r w:rsidR="00B77C6D" w:rsidRPr="006E5A01">
        <w:rPr>
          <w:b/>
        </w:rPr>
        <w:t>e</w:t>
      </w:r>
      <w:r w:rsidR="00A4258A" w:rsidRPr="006E5A01">
        <w:rPr>
          <w:b/>
        </w:rPr>
        <w:t xml:space="preserve"> </w:t>
      </w:r>
      <w:r w:rsidR="00B77C6D" w:rsidRPr="006E5A01">
        <w:rPr>
          <w:b/>
        </w:rPr>
        <w:t>stafit.</w:t>
      </w:r>
      <w:r w:rsidR="00A4258A" w:rsidRPr="006E5A01">
        <w:t xml:space="preserve"> </w:t>
      </w:r>
      <w:r w:rsidR="00B77C6D" w:rsidRPr="006E5A01">
        <w:t>Politikat</w:t>
      </w:r>
      <w:r w:rsidR="00A4258A" w:rsidRPr="006E5A01">
        <w:t xml:space="preserve"> </w:t>
      </w:r>
      <w:r w:rsidR="00B77C6D" w:rsidRPr="006E5A01">
        <w:t>e</w:t>
      </w:r>
      <w:r w:rsidR="00A4258A" w:rsidRPr="006E5A01">
        <w:t xml:space="preserve"> </w:t>
      </w:r>
      <w:r w:rsidR="00B77C6D" w:rsidRPr="006E5A01">
        <w:t>motivimit</w:t>
      </w:r>
      <w:r w:rsidR="00A4258A" w:rsidRPr="006E5A01">
        <w:t xml:space="preserve"> </w:t>
      </w:r>
      <w:r w:rsidR="00B77C6D" w:rsidRPr="006E5A01">
        <w:t>të</w:t>
      </w:r>
      <w:r w:rsidR="00A4258A" w:rsidRPr="006E5A01">
        <w:t xml:space="preserve"> </w:t>
      </w:r>
      <w:r w:rsidR="00B77C6D" w:rsidRPr="006E5A01">
        <w:t>institucionit</w:t>
      </w:r>
      <w:r w:rsidR="00A4258A" w:rsidRPr="006E5A01">
        <w:t xml:space="preserve"> </w:t>
      </w:r>
      <w:r w:rsidR="00B77C6D" w:rsidRPr="006E5A01">
        <w:t>nuk</w:t>
      </w:r>
      <w:r w:rsidR="00A4258A" w:rsidRPr="006E5A01">
        <w:t xml:space="preserve"> </w:t>
      </w:r>
      <w:r w:rsidR="00B77C6D" w:rsidRPr="006E5A01">
        <w:t>mjaftojnë</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minimizuar</w:t>
      </w:r>
      <w:r w:rsidR="00A4258A" w:rsidRPr="006E5A01">
        <w:t xml:space="preserve"> </w:t>
      </w:r>
      <w:r w:rsidR="00B77C6D" w:rsidRPr="006E5A01">
        <w:t>lëvizjet/largimet</w:t>
      </w:r>
      <w:r w:rsidR="00A4258A" w:rsidRPr="006E5A01">
        <w:t xml:space="preserve"> </w:t>
      </w:r>
      <w:r w:rsidR="00B77C6D" w:rsidRPr="006E5A01">
        <w:t>e</w:t>
      </w:r>
      <w:r w:rsidR="00A4258A" w:rsidRPr="006E5A01">
        <w:t xml:space="preserve"> </w:t>
      </w:r>
      <w:r w:rsidR="00B77C6D" w:rsidRPr="006E5A01">
        <w:t>stafit,</w:t>
      </w:r>
      <w:r w:rsidR="00A4258A" w:rsidRPr="006E5A01">
        <w:t xml:space="preserve"> </w:t>
      </w:r>
      <w:r w:rsidR="00B77C6D" w:rsidRPr="006E5A01">
        <w:t>të</w:t>
      </w:r>
      <w:r w:rsidR="00A4258A" w:rsidRPr="006E5A01">
        <w:t xml:space="preserve"> </w:t>
      </w:r>
      <w:r w:rsidR="00B77C6D" w:rsidRPr="006E5A01">
        <w:t>cilat</w:t>
      </w:r>
      <w:r w:rsidR="00A4258A" w:rsidRPr="006E5A01">
        <w:t xml:space="preserve"> </w:t>
      </w:r>
      <w:r w:rsidR="00B77C6D" w:rsidRPr="006E5A01">
        <w:t>ndikojnë</w:t>
      </w:r>
      <w:r w:rsidR="00A4258A" w:rsidRPr="006E5A01">
        <w:t xml:space="preserve"> </w:t>
      </w:r>
      <w:r w:rsidR="00B77C6D" w:rsidRPr="006E5A01">
        <w:t>në</w:t>
      </w:r>
      <w:r w:rsidR="00A4258A" w:rsidRPr="006E5A01">
        <w:t xml:space="preserve"> </w:t>
      </w:r>
      <w:r w:rsidR="00B77C6D" w:rsidRPr="006E5A01">
        <w:t>vonesa</w:t>
      </w:r>
      <w:r w:rsidR="00A4258A" w:rsidRPr="006E5A01">
        <w:t xml:space="preserve"> </w:t>
      </w:r>
      <w:r w:rsidR="00B77C6D" w:rsidRPr="006E5A01">
        <w:t>në</w:t>
      </w:r>
      <w:r w:rsidR="00A4258A" w:rsidRPr="006E5A01">
        <w:t xml:space="preserve"> </w:t>
      </w:r>
      <w:r w:rsidR="00B77C6D" w:rsidRPr="006E5A01">
        <w:t>prodhimin</w:t>
      </w:r>
      <w:r w:rsidR="00A4258A" w:rsidRPr="006E5A01">
        <w:t xml:space="preserve"> </w:t>
      </w:r>
      <w:r w:rsidR="00B77C6D" w:rsidRPr="006E5A01">
        <w:t>dhe</w:t>
      </w:r>
      <w:r w:rsidR="00A4258A" w:rsidRPr="006E5A01">
        <w:t xml:space="preserve"> </w:t>
      </w:r>
      <w:r w:rsidR="00B77C6D" w:rsidRPr="006E5A01">
        <w:t>shpërndarjen</w:t>
      </w:r>
      <w:r w:rsidR="00A4258A" w:rsidRPr="006E5A01">
        <w:t xml:space="preserve"> </w:t>
      </w:r>
      <w:r w:rsidR="00B77C6D" w:rsidRPr="006E5A01">
        <w:t>e</w:t>
      </w:r>
      <w:r w:rsidR="00A4258A" w:rsidRPr="006E5A01">
        <w:t xml:space="preserve"> </w:t>
      </w:r>
      <w:r w:rsidR="00B77C6D" w:rsidRPr="006E5A01">
        <w:t>statistikave</w:t>
      </w:r>
      <w:r w:rsidR="00A4258A" w:rsidRPr="006E5A01">
        <w:t xml:space="preserve"> </w:t>
      </w:r>
      <w:r w:rsidR="00B77C6D" w:rsidRPr="006E5A01">
        <w:t>zyrtare.</w:t>
      </w:r>
    </w:p>
    <w:p w14:paraId="4F224DF4" w14:textId="68682095" w:rsidR="00B77C6D" w:rsidRPr="006E5A01" w:rsidRDefault="00B77C6D" w:rsidP="00EE7618">
      <w:pPr>
        <w:pStyle w:val="TEKSTIIII"/>
      </w:pPr>
      <w:r w:rsidRPr="006E5A01">
        <w:t>Duke</w:t>
      </w:r>
      <w:r w:rsidR="00A4258A" w:rsidRPr="006E5A01">
        <w:t xml:space="preserve"> </w:t>
      </w:r>
      <w:r w:rsidRPr="006E5A01">
        <w:t>pa</w:t>
      </w:r>
      <w:r w:rsidR="00695471" w:rsidRPr="006E5A01">
        <w:t>s</w:t>
      </w:r>
      <w:r w:rsidRPr="006E5A01">
        <w:t>ur</w:t>
      </w:r>
      <w:r w:rsidR="00A4258A" w:rsidRPr="006E5A01">
        <w:t xml:space="preserve"> </w:t>
      </w:r>
      <w:r w:rsidRPr="006E5A01">
        <w:t>parasysh</w:t>
      </w:r>
      <w:r w:rsidR="00A4258A" w:rsidRPr="006E5A01">
        <w:t xml:space="preserve"> </w:t>
      </w:r>
      <w:r w:rsidRPr="006E5A01">
        <w:t>kapacitetet</w:t>
      </w:r>
      <w:r w:rsidR="00A4258A" w:rsidRPr="006E5A01">
        <w:t xml:space="preserve"> </w:t>
      </w:r>
      <w:r w:rsidRPr="006E5A01">
        <w:t>e</w:t>
      </w:r>
      <w:r w:rsidR="00A4258A" w:rsidRPr="006E5A01">
        <w:t xml:space="preserve"> </w:t>
      </w:r>
      <w:r w:rsidRPr="006E5A01">
        <w:t>sektorit</w:t>
      </w:r>
      <w:r w:rsidR="00A4258A" w:rsidRPr="006E5A01">
        <w:t xml:space="preserve"> </w:t>
      </w:r>
      <w:r w:rsidRPr="006E5A01">
        <w:t>privat,</w:t>
      </w:r>
      <w:r w:rsidR="00A4258A" w:rsidRPr="006E5A01">
        <w:t xml:space="preserve"> </w:t>
      </w:r>
      <w:r w:rsidRPr="006E5A01">
        <w:t>institucionet</w:t>
      </w:r>
      <w:r w:rsidR="00A4258A" w:rsidRPr="006E5A01">
        <w:t xml:space="preserve"> </w:t>
      </w:r>
      <w:r w:rsidRPr="006E5A01">
        <w:t>publike</w:t>
      </w:r>
      <w:r w:rsidR="00A4258A" w:rsidRPr="006E5A01">
        <w:t xml:space="preserve"> </w:t>
      </w:r>
      <w:r w:rsidRPr="006E5A01">
        <w:t>të</w:t>
      </w:r>
      <w:r w:rsidR="00A4258A" w:rsidRPr="006E5A01">
        <w:t xml:space="preserve"> </w:t>
      </w:r>
      <w:r w:rsidRPr="006E5A01">
        <w:t>cilat</w:t>
      </w:r>
      <w:r w:rsidR="00A4258A" w:rsidRPr="006E5A01">
        <w:t xml:space="preserve"> </w:t>
      </w:r>
      <w:r w:rsidRPr="006E5A01">
        <w:t>merren</w:t>
      </w:r>
      <w:r w:rsidR="00A4258A" w:rsidRPr="006E5A01">
        <w:t xml:space="preserve"> </w:t>
      </w:r>
      <w:r w:rsidRPr="006E5A01">
        <w:t>me</w:t>
      </w:r>
      <w:r w:rsidR="00A4258A" w:rsidRPr="006E5A01">
        <w:t xml:space="preserve"> </w:t>
      </w:r>
      <w:r w:rsidRPr="006E5A01">
        <w:t>prodhim</w:t>
      </w:r>
      <w:r w:rsidR="00A4258A" w:rsidRPr="006E5A01">
        <w:t xml:space="preserve"> </w:t>
      </w:r>
      <w:r w:rsidRPr="006E5A01">
        <w:t>statisktikor</w:t>
      </w:r>
      <w:r w:rsidR="00A4258A" w:rsidRPr="006E5A01">
        <w:t xml:space="preserve"> </w:t>
      </w:r>
      <w:r w:rsidRPr="006E5A01">
        <w:t>nuk</w:t>
      </w:r>
      <w:r w:rsidR="00A4258A" w:rsidRPr="006E5A01">
        <w:t xml:space="preserve"> </w:t>
      </w:r>
      <w:r w:rsidRPr="006E5A01">
        <w:t>janë</w:t>
      </w:r>
      <w:r w:rsidR="00A4258A" w:rsidRPr="006E5A01">
        <w:t xml:space="preserve"> </w:t>
      </w:r>
      <w:r w:rsidRPr="006E5A01">
        <w:t>në</w:t>
      </w:r>
      <w:r w:rsidR="00A4258A" w:rsidRPr="006E5A01">
        <w:t xml:space="preserve"> </w:t>
      </w:r>
      <w:r w:rsidRPr="006E5A01">
        <w:t>gjendje</w:t>
      </w:r>
      <w:r w:rsidR="00A4258A" w:rsidRPr="006E5A01">
        <w:t xml:space="preserve"> </w:t>
      </w:r>
      <w:r w:rsidRPr="006E5A01">
        <w:t>të</w:t>
      </w:r>
      <w:r w:rsidR="00A4258A" w:rsidRPr="006E5A01">
        <w:t xml:space="preserve"> </w:t>
      </w:r>
      <w:r w:rsidRPr="006E5A01">
        <w:t>mbajnë</w:t>
      </w:r>
      <w:r w:rsidR="00A4258A" w:rsidRPr="006E5A01">
        <w:t xml:space="preserve"> </w:t>
      </w:r>
      <w:r w:rsidRPr="006E5A01">
        <w:t>stafin</w:t>
      </w:r>
      <w:r w:rsidR="00A4258A" w:rsidRPr="006E5A01">
        <w:t xml:space="preserve"> </w:t>
      </w:r>
      <w:r w:rsidRPr="006E5A01">
        <w:t>për</w:t>
      </w:r>
      <w:r w:rsidR="00A4258A" w:rsidRPr="006E5A01">
        <w:t xml:space="preserve"> </w:t>
      </w:r>
      <w:r w:rsidRPr="006E5A01">
        <w:t>të</w:t>
      </w:r>
      <w:r w:rsidR="00A4258A" w:rsidRPr="006E5A01">
        <w:t xml:space="preserve"> </w:t>
      </w:r>
      <w:r w:rsidRPr="006E5A01">
        <w:t>cilët</w:t>
      </w:r>
      <w:r w:rsidR="00A4258A" w:rsidRPr="006E5A01">
        <w:t xml:space="preserve"> </w:t>
      </w:r>
      <w:r w:rsidRPr="006E5A01">
        <w:t>është</w:t>
      </w:r>
      <w:r w:rsidR="00A4258A" w:rsidRPr="006E5A01">
        <w:t xml:space="preserve"> </w:t>
      </w:r>
      <w:r w:rsidRPr="006E5A01">
        <w:t>investuar</w:t>
      </w:r>
      <w:r w:rsidR="00A4258A" w:rsidRPr="006E5A01">
        <w:t xml:space="preserve"> </w:t>
      </w:r>
      <w:r w:rsidRPr="006E5A01">
        <w:t>në</w:t>
      </w:r>
      <w:r w:rsidR="00A4258A" w:rsidRPr="006E5A01">
        <w:t xml:space="preserve"> </w:t>
      </w:r>
      <w:r w:rsidRPr="006E5A01">
        <w:t>vite</w:t>
      </w:r>
      <w:r w:rsidR="00A4258A" w:rsidRPr="006E5A01">
        <w:t xml:space="preserve"> </w:t>
      </w:r>
      <w:r w:rsidRPr="006E5A01">
        <w:t>për</w:t>
      </w:r>
      <w:r w:rsidR="00A4258A" w:rsidRPr="006E5A01">
        <w:t xml:space="preserve"> </w:t>
      </w:r>
      <w:r w:rsidRPr="006E5A01">
        <w:t>aftësi</w:t>
      </w:r>
      <w:r w:rsidR="00A4258A" w:rsidRPr="006E5A01">
        <w:t xml:space="preserve"> </w:t>
      </w:r>
      <w:r w:rsidRPr="006E5A01">
        <w:t>profesionale.</w:t>
      </w:r>
      <w:r w:rsidR="0008575F" w:rsidRPr="006E5A01">
        <w:t xml:space="preserve"> </w:t>
      </w:r>
    </w:p>
    <w:p w14:paraId="4F224DF5" w14:textId="0A4C8D23" w:rsidR="00B77C6D" w:rsidRPr="006E5A01" w:rsidRDefault="00EE7618" w:rsidP="00EE7618">
      <w:pPr>
        <w:pStyle w:val="TEKSTIIII"/>
      </w:pPr>
      <w:r w:rsidRPr="006E5A01">
        <w:rPr>
          <w:b/>
        </w:rPr>
        <w:t>-</w:t>
      </w:r>
      <w:r w:rsidR="00695471" w:rsidRPr="006E5A01">
        <w:rPr>
          <w:b/>
        </w:rPr>
        <w:t xml:space="preserve"> </w:t>
      </w:r>
      <w:r w:rsidR="00B77C6D" w:rsidRPr="006E5A01">
        <w:rPr>
          <w:b/>
        </w:rPr>
        <w:t>Sistemi</w:t>
      </w:r>
      <w:r w:rsidR="00A4258A" w:rsidRPr="006E5A01">
        <w:rPr>
          <w:b/>
        </w:rPr>
        <w:t xml:space="preserve"> </w:t>
      </w:r>
      <w:r w:rsidR="00B77C6D" w:rsidRPr="006E5A01">
        <w:rPr>
          <w:b/>
        </w:rPr>
        <w:t>i</w:t>
      </w:r>
      <w:r w:rsidR="00A4258A" w:rsidRPr="006E5A01">
        <w:rPr>
          <w:b/>
        </w:rPr>
        <w:t xml:space="preserve"> </w:t>
      </w:r>
      <w:r w:rsidR="00B77C6D" w:rsidRPr="006E5A01">
        <w:rPr>
          <w:b/>
        </w:rPr>
        <w:t>trajnimit</w:t>
      </w:r>
      <w:r w:rsidR="00A4258A" w:rsidRPr="006E5A01">
        <w:rPr>
          <w:b/>
        </w:rPr>
        <w:t xml:space="preserve"> </w:t>
      </w:r>
      <w:r w:rsidR="00B77C6D" w:rsidRPr="006E5A01">
        <w:rPr>
          <w:b/>
        </w:rPr>
        <w:t>jo</w:t>
      </w:r>
      <w:r w:rsidR="00A4258A" w:rsidRPr="006E5A01">
        <w:rPr>
          <w:b/>
        </w:rPr>
        <w:t xml:space="preserve"> </w:t>
      </w:r>
      <w:r w:rsidR="00B77C6D" w:rsidRPr="006E5A01">
        <w:rPr>
          <w:b/>
        </w:rPr>
        <w:t>i</w:t>
      </w:r>
      <w:r w:rsidR="00A4258A" w:rsidRPr="006E5A01">
        <w:rPr>
          <w:b/>
        </w:rPr>
        <w:t xml:space="preserve"> </w:t>
      </w:r>
      <w:r w:rsidR="00B77C6D" w:rsidRPr="006E5A01">
        <w:rPr>
          <w:b/>
        </w:rPr>
        <w:t>konsoliduar.</w:t>
      </w:r>
      <w:r w:rsidR="00A4258A" w:rsidRPr="006E5A01">
        <w:rPr>
          <w:b/>
        </w:rPr>
        <w:t xml:space="preserve"> </w:t>
      </w:r>
      <w:r w:rsidR="00B77C6D" w:rsidRPr="006E5A01">
        <w:t>Sistemi</w:t>
      </w:r>
      <w:r w:rsidR="00A4258A" w:rsidRPr="006E5A01">
        <w:t xml:space="preserve"> </w:t>
      </w:r>
      <w:r w:rsidR="00B77C6D" w:rsidRPr="006E5A01">
        <w:t>nuk</w:t>
      </w:r>
      <w:r w:rsidR="00A4258A" w:rsidRPr="006E5A01">
        <w:t xml:space="preserve"> </w:t>
      </w:r>
      <w:r w:rsidR="00B77C6D" w:rsidRPr="006E5A01">
        <w:t>është</w:t>
      </w:r>
      <w:r w:rsidR="00A4258A" w:rsidRPr="006E5A01">
        <w:t xml:space="preserve"> </w:t>
      </w:r>
      <w:r w:rsidR="00B77C6D" w:rsidRPr="006E5A01">
        <w:t>i</w:t>
      </w:r>
      <w:r w:rsidR="00A4258A" w:rsidRPr="006E5A01">
        <w:t xml:space="preserve"> </w:t>
      </w:r>
      <w:r w:rsidR="00B77C6D" w:rsidRPr="006E5A01">
        <w:t>zhvilluar</w:t>
      </w:r>
      <w:r w:rsidR="00A4258A" w:rsidRPr="006E5A01">
        <w:t xml:space="preserve"> </w:t>
      </w:r>
      <w:r w:rsidR="00B77C6D" w:rsidRPr="006E5A01">
        <w:t>akoma</w:t>
      </w:r>
      <w:r w:rsidR="00A4258A" w:rsidRPr="006E5A01">
        <w:t xml:space="preserve"> </w:t>
      </w:r>
      <w:r w:rsidR="00B77C6D" w:rsidRPr="006E5A01">
        <w:t>në</w:t>
      </w:r>
      <w:r w:rsidR="00A4258A" w:rsidRPr="006E5A01">
        <w:t xml:space="preserve"> </w:t>
      </w:r>
      <w:r w:rsidR="00B77C6D" w:rsidRPr="006E5A01">
        <w:t>formë</w:t>
      </w:r>
      <w:r w:rsidR="00A4258A" w:rsidRPr="006E5A01">
        <w:t xml:space="preserve"> </w:t>
      </w:r>
      <w:r w:rsidR="00B77C6D" w:rsidRPr="006E5A01">
        <w:t>të</w:t>
      </w:r>
      <w:r w:rsidR="00A4258A" w:rsidRPr="006E5A01">
        <w:t xml:space="preserve"> </w:t>
      </w:r>
      <w:r w:rsidR="00B77C6D" w:rsidRPr="006E5A01">
        <w:t>tillë</w:t>
      </w:r>
      <w:r w:rsidR="00A4258A" w:rsidRPr="006E5A01">
        <w:t xml:space="preserve"> </w:t>
      </w:r>
      <w:r w:rsidR="00B77C6D" w:rsidRPr="006E5A01">
        <w:t>që</w:t>
      </w:r>
      <w:r w:rsidR="00A4258A" w:rsidRPr="006E5A01">
        <w:t xml:space="preserve"> </w:t>
      </w:r>
      <w:r w:rsidR="00B77C6D" w:rsidRPr="006E5A01">
        <w:t>të</w:t>
      </w:r>
      <w:r w:rsidR="00A4258A" w:rsidRPr="006E5A01">
        <w:t xml:space="preserve"> </w:t>
      </w:r>
      <w:r w:rsidR="00B77C6D" w:rsidRPr="006E5A01">
        <w:t>ndikojë</w:t>
      </w:r>
      <w:r w:rsidR="00A4258A" w:rsidRPr="006E5A01">
        <w:t xml:space="preserve"> </w:t>
      </w:r>
      <w:r w:rsidR="00B77C6D" w:rsidRPr="006E5A01">
        <w:t>sa</w:t>
      </w:r>
      <w:r w:rsidR="00A4258A" w:rsidRPr="006E5A01">
        <w:t xml:space="preserve"> </w:t>
      </w:r>
      <w:r w:rsidR="00B77C6D" w:rsidRPr="006E5A01">
        <w:t>duhet</w:t>
      </w:r>
      <w:r w:rsidR="00A4258A" w:rsidRPr="006E5A01">
        <w:t xml:space="preserve"> </w:t>
      </w:r>
      <w:r w:rsidR="00B77C6D" w:rsidRPr="006E5A01">
        <w:t>në</w:t>
      </w:r>
      <w:r w:rsidR="00A4258A" w:rsidRPr="006E5A01">
        <w:t xml:space="preserve"> </w:t>
      </w:r>
      <w:r w:rsidR="00B77C6D" w:rsidRPr="006E5A01">
        <w:t>zhvillimin</w:t>
      </w:r>
      <w:r w:rsidR="00A4258A" w:rsidRPr="006E5A01">
        <w:t xml:space="preserve"> </w:t>
      </w:r>
      <w:r w:rsidR="00B77C6D" w:rsidRPr="006E5A01">
        <w:t>e</w:t>
      </w:r>
      <w:r w:rsidR="00A4258A" w:rsidRPr="006E5A01">
        <w:t xml:space="preserve"> </w:t>
      </w:r>
      <w:r w:rsidR="00B77C6D" w:rsidRPr="006E5A01">
        <w:t>kapaciteteve</w:t>
      </w:r>
      <w:r w:rsidR="00A4258A" w:rsidRPr="006E5A01">
        <w:t xml:space="preserve"> </w:t>
      </w:r>
      <w:r w:rsidR="00B77C6D" w:rsidRPr="006E5A01">
        <w:t>profesionale</w:t>
      </w:r>
      <w:r w:rsidR="00A4258A" w:rsidRPr="006E5A01">
        <w:t xml:space="preserve"> </w:t>
      </w:r>
      <w:r w:rsidR="00B77C6D" w:rsidRPr="006E5A01">
        <w:t>dhe</w:t>
      </w:r>
      <w:r w:rsidR="00A4258A" w:rsidRPr="006E5A01">
        <w:t xml:space="preserve"> </w:t>
      </w:r>
      <w:r w:rsidR="00B77C6D" w:rsidRPr="006E5A01">
        <w:t>menaxheriale.</w:t>
      </w:r>
    </w:p>
    <w:p w14:paraId="4F224DF6" w14:textId="25F5CD67" w:rsidR="00B77C6D" w:rsidRPr="006E5A01" w:rsidRDefault="00EE7618" w:rsidP="00EE7618">
      <w:pPr>
        <w:pStyle w:val="TEKSTIIII"/>
      </w:pPr>
      <w:r w:rsidRPr="006E5A01">
        <w:rPr>
          <w:b/>
        </w:rPr>
        <w:t>-</w:t>
      </w:r>
      <w:r w:rsidR="00695471" w:rsidRPr="006E5A01">
        <w:rPr>
          <w:b/>
        </w:rPr>
        <w:t xml:space="preserve"> </w:t>
      </w:r>
      <w:r w:rsidR="00B77C6D" w:rsidRPr="006E5A01">
        <w:rPr>
          <w:b/>
        </w:rPr>
        <w:t>Auditi</w:t>
      </w:r>
      <w:r w:rsidR="00A4258A" w:rsidRPr="006E5A01">
        <w:rPr>
          <w:b/>
        </w:rPr>
        <w:t xml:space="preserve"> </w:t>
      </w:r>
      <w:r w:rsidR="00B77C6D" w:rsidRPr="006E5A01">
        <w:rPr>
          <w:b/>
        </w:rPr>
        <w:t>statistikor.</w:t>
      </w:r>
      <w:r w:rsidR="00A4258A" w:rsidRPr="006E5A01">
        <w:t xml:space="preserve"> </w:t>
      </w:r>
      <w:r w:rsidR="00B77C6D" w:rsidRPr="006E5A01">
        <w:t>INSTAT</w:t>
      </w:r>
      <w:r w:rsidR="00BC43C1" w:rsidRPr="006E5A01">
        <w:t>-i</w:t>
      </w:r>
      <w:r w:rsidR="00B77C6D" w:rsidRPr="006E5A01">
        <w:t>,</w:t>
      </w:r>
      <w:r w:rsidR="00A4258A" w:rsidRPr="006E5A01">
        <w:t xml:space="preserve"> </w:t>
      </w:r>
      <w:r w:rsidR="00B77C6D" w:rsidRPr="006E5A01">
        <w:t>nën</w:t>
      </w:r>
      <w:r w:rsidR="00A4258A" w:rsidRPr="006E5A01">
        <w:t xml:space="preserve"> </w:t>
      </w:r>
      <w:r w:rsidR="00B77C6D" w:rsidRPr="006E5A01">
        <w:t>cilësinë</w:t>
      </w:r>
      <w:r w:rsidR="00A4258A" w:rsidRPr="006E5A01">
        <w:t xml:space="preserve"> </w:t>
      </w:r>
      <w:r w:rsidR="00B77C6D" w:rsidRPr="006E5A01">
        <w:t>e</w:t>
      </w:r>
      <w:r w:rsidR="00A4258A" w:rsidRPr="006E5A01">
        <w:t xml:space="preserve"> </w:t>
      </w:r>
      <w:r w:rsidR="00B77C6D" w:rsidRPr="006E5A01">
        <w:t>institucionit</w:t>
      </w:r>
      <w:r w:rsidR="00A4258A" w:rsidRPr="006E5A01">
        <w:t xml:space="preserve"> </w:t>
      </w:r>
      <w:r w:rsidR="00B77C6D" w:rsidRPr="006E5A01">
        <w:t>përgjegjës</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garantuar</w:t>
      </w:r>
      <w:r w:rsidR="00A4258A" w:rsidRPr="006E5A01">
        <w:t xml:space="preserve"> </w:t>
      </w:r>
      <w:r w:rsidR="00B77C6D" w:rsidRPr="006E5A01">
        <w:t>zbatueshmërinë</w:t>
      </w:r>
      <w:r w:rsidR="00A4258A" w:rsidRPr="006E5A01">
        <w:t xml:space="preserve"> </w:t>
      </w:r>
      <w:r w:rsidR="00B77C6D" w:rsidRPr="006E5A01">
        <w:t>e</w:t>
      </w:r>
      <w:r w:rsidR="00A4258A" w:rsidRPr="006E5A01">
        <w:t xml:space="preserve"> </w:t>
      </w:r>
      <w:r w:rsidR="00B77C6D" w:rsidRPr="006E5A01">
        <w:t>parimeve</w:t>
      </w:r>
      <w:r w:rsidR="00A4258A" w:rsidRPr="006E5A01">
        <w:t xml:space="preserve"> </w:t>
      </w:r>
      <w:r w:rsidR="00B77C6D" w:rsidRPr="006E5A01">
        <w:t>statistikore,</w:t>
      </w:r>
      <w:r w:rsidR="00A4258A" w:rsidRPr="006E5A01">
        <w:t xml:space="preserve"> </w:t>
      </w:r>
      <w:r w:rsidR="00B77C6D" w:rsidRPr="006E5A01">
        <w:t>nuk</w:t>
      </w:r>
      <w:r w:rsidR="00A4258A" w:rsidRPr="006E5A01">
        <w:t xml:space="preserve"> </w:t>
      </w:r>
      <w:r w:rsidR="00B77C6D" w:rsidRPr="006E5A01">
        <w:t>zotëron</w:t>
      </w:r>
      <w:r w:rsidR="00A4258A" w:rsidRPr="006E5A01">
        <w:t xml:space="preserve"> </w:t>
      </w:r>
      <w:r w:rsidR="00B77C6D" w:rsidRPr="006E5A01">
        <w:t>kontroll</w:t>
      </w:r>
      <w:r w:rsidR="00A4258A" w:rsidRPr="006E5A01">
        <w:t xml:space="preserve"> </w:t>
      </w:r>
      <w:r w:rsidR="00B77C6D" w:rsidRPr="006E5A01">
        <w:t>të</w:t>
      </w:r>
      <w:r w:rsidR="00A4258A" w:rsidRPr="006E5A01">
        <w:t xml:space="preserve"> </w:t>
      </w:r>
      <w:r w:rsidR="00B77C6D" w:rsidRPr="006E5A01">
        <w:t>mjaftueshëm</w:t>
      </w:r>
      <w:r w:rsidR="00A4258A" w:rsidRPr="006E5A01">
        <w:t xml:space="preserve"> </w:t>
      </w:r>
      <w:r w:rsidR="00B77C6D" w:rsidRPr="006E5A01">
        <w:t>mbi</w:t>
      </w:r>
      <w:r w:rsidR="00A4258A" w:rsidRPr="006E5A01">
        <w:t xml:space="preserve"> </w:t>
      </w:r>
      <w:r w:rsidR="00B77C6D" w:rsidRPr="006E5A01">
        <w:t>cilësinë</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të</w:t>
      </w:r>
      <w:r w:rsidR="00A4258A" w:rsidRPr="006E5A01">
        <w:t xml:space="preserve"> </w:t>
      </w:r>
      <w:r w:rsidR="00B77C6D" w:rsidRPr="006E5A01">
        <w:t>ofruara</w:t>
      </w:r>
      <w:r w:rsidR="00A4258A" w:rsidRPr="006E5A01">
        <w:t xml:space="preserve"> </w:t>
      </w:r>
      <w:r w:rsidR="00B77C6D" w:rsidRPr="006E5A01">
        <w:t>nga</w:t>
      </w:r>
      <w:r w:rsidR="00A4258A" w:rsidRPr="006E5A01">
        <w:t xml:space="preserve"> </w:t>
      </w:r>
      <w:r w:rsidR="00B77C6D" w:rsidRPr="006E5A01">
        <w:t>institucionet</w:t>
      </w:r>
      <w:r w:rsidR="00A4258A" w:rsidRPr="006E5A01">
        <w:t xml:space="preserve"> </w:t>
      </w:r>
      <w:r w:rsidR="00B77C6D" w:rsidRPr="006E5A01">
        <w:t>publike</w:t>
      </w:r>
      <w:r w:rsidR="00A4258A" w:rsidRPr="006E5A01">
        <w:t xml:space="preserve"> </w:t>
      </w:r>
      <w:r w:rsidR="00B77C6D" w:rsidRPr="006E5A01">
        <w:t>dhe</w:t>
      </w:r>
      <w:r w:rsidR="00A4258A" w:rsidRPr="006E5A01">
        <w:t xml:space="preserve"> </w:t>
      </w:r>
      <w:r w:rsidR="00B77C6D" w:rsidRPr="006E5A01">
        <w:t>prodhuesit</w:t>
      </w:r>
      <w:r w:rsidR="00A4258A" w:rsidRPr="006E5A01">
        <w:t xml:space="preserve"> </w:t>
      </w:r>
      <w:r w:rsidR="00B77C6D" w:rsidRPr="006E5A01">
        <w:t>e</w:t>
      </w:r>
      <w:r w:rsidR="00A4258A" w:rsidRPr="006E5A01">
        <w:t xml:space="preserve"> </w:t>
      </w:r>
      <w:r w:rsidR="00B77C6D" w:rsidRPr="006E5A01">
        <w:t>tjerë</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kryesisht</w:t>
      </w:r>
      <w:r w:rsidR="00A4258A" w:rsidRPr="006E5A01">
        <w:t xml:space="preserve"> </w:t>
      </w:r>
      <w:r w:rsidR="00B77C6D" w:rsidRPr="006E5A01">
        <w:t>mbi</w:t>
      </w:r>
      <w:r w:rsidR="00A4258A" w:rsidRPr="006E5A01">
        <w:t xml:space="preserve"> </w:t>
      </w:r>
      <w:r w:rsidR="00B77C6D" w:rsidRPr="006E5A01">
        <w:t>saktësinë,</w:t>
      </w:r>
      <w:r w:rsidR="00A4258A" w:rsidRPr="006E5A01">
        <w:t xml:space="preserve"> </w:t>
      </w:r>
      <w:r w:rsidR="00B77C6D" w:rsidRPr="006E5A01">
        <w:t>përpikërinë,</w:t>
      </w:r>
      <w:r w:rsidR="00A4258A" w:rsidRPr="006E5A01">
        <w:t xml:space="preserve"> </w:t>
      </w:r>
      <w:r w:rsidR="00B77C6D" w:rsidRPr="006E5A01">
        <w:t>afatin</w:t>
      </w:r>
      <w:r w:rsidR="00A4258A" w:rsidRPr="006E5A01">
        <w:t xml:space="preserve"> </w:t>
      </w:r>
      <w:r w:rsidR="00B77C6D" w:rsidRPr="006E5A01">
        <w:t>kohor</w:t>
      </w:r>
      <w:r w:rsidR="00BE7622" w:rsidRPr="006E5A01">
        <w:t xml:space="preserve"> etj</w:t>
      </w:r>
      <w:r w:rsidR="00B77C6D" w:rsidRPr="006E5A01">
        <w:t>.</w:t>
      </w:r>
    </w:p>
    <w:p w14:paraId="4F224DF7" w14:textId="5E8DBE9B" w:rsidR="00B77C6D" w:rsidRPr="006E5A01" w:rsidRDefault="00EE7618" w:rsidP="00EE7618">
      <w:pPr>
        <w:pStyle w:val="TEKSTIIII"/>
      </w:pPr>
      <w:r w:rsidRPr="006E5A01">
        <w:rPr>
          <w:b/>
        </w:rPr>
        <w:t>-</w:t>
      </w:r>
      <w:r w:rsidR="00695471" w:rsidRPr="006E5A01">
        <w:rPr>
          <w:b/>
        </w:rPr>
        <w:t xml:space="preserve"> </w:t>
      </w:r>
      <w:r w:rsidR="00B77C6D" w:rsidRPr="006E5A01">
        <w:rPr>
          <w:b/>
        </w:rPr>
        <w:t>Edukimi</w:t>
      </w:r>
      <w:r w:rsidR="00A4258A" w:rsidRPr="006E5A01">
        <w:rPr>
          <w:b/>
        </w:rPr>
        <w:t xml:space="preserve"> </w:t>
      </w:r>
      <w:r w:rsidR="00B77C6D" w:rsidRPr="006E5A01">
        <w:rPr>
          <w:b/>
        </w:rPr>
        <w:t>statistikor.</w:t>
      </w:r>
      <w:r w:rsidR="00A4258A" w:rsidRPr="006E5A01">
        <w:t xml:space="preserve"> </w:t>
      </w:r>
      <w:r w:rsidR="00B77C6D" w:rsidRPr="006E5A01">
        <w:t>Mangësitë</w:t>
      </w:r>
      <w:r w:rsidR="00A4258A" w:rsidRPr="006E5A01">
        <w:t xml:space="preserve"> </w:t>
      </w:r>
      <w:r w:rsidR="00B77C6D" w:rsidRPr="006E5A01">
        <w:t>në</w:t>
      </w:r>
      <w:r w:rsidR="00A4258A" w:rsidRPr="006E5A01">
        <w:t xml:space="preserve"> </w:t>
      </w:r>
      <w:r w:rsidR="00B77C6D" w:rsidRPr="006E5A01">
        <w:t>njohuritë</w:t>
      </w:r>
      <w:r w:rsidR="00A4258A" w:rsidRPr="006E5A01">
        <w:t xml:space="preserve"> </w:t>
      </w:r>
      <w:r w:rsidR="00B77C6D" w:rsidRPr="006E5A01">
        <w:t>statistikore</w:t>
      </w:r>
      <w:r w:rsidR="00A4258A" w:rsidRPr="006E5A01">
        <w:t xml:space="preserve"> </w:t>
      </w:r>
      <w:r w:rsidR="00B77C6D" w:rsidRPr="006E5A01">
        <w:t>ndikojnë</w:t>
      </w:r>
      <w:r w:rsidR="00A4258A" w:rsidRPr="006E5A01">
        <w:t xml:space="preserve"> </w:t>
      </w:r>
      <w:r w:rsidR="00B77C6D" w:rsidRPr="006E5A01">
        <w:t>negativisht</w:t>
      </w:r>
      <w:r w:rsidR="00A4258A" w:rsidRPr="006E5A01">
        <w:t xml:space="preserve"> </w:t>
      </w:r>
      <w:r w:rsidR="00B77C6D" w:rsidRPr="006E5A01">
        <w:t>në</w:t>
      </w:r>
      <w:r w:rsidR="00A4258A" w:rsidRPr="006E5A01">
        <w:t xml:space="preserve"> </w:t>
      </w:r>
      <w:r w:rsidR="00B77C6D" w:rsidRPr="006E5A01">
        <w:t>interpretimin</w:t>
      </w:r>
      <w:r w:rsidR="00A4258A" w:rsidRPr="006E5A01">
        <w:t xml:space="preserve"> </w:t>
      </w:r>
      <w:r w:rsidR="00B77C6D" w:rsidRPr="006E5A01">
        <w:t>e</w:t>
      </w:r>
      <w:r w:rsidR="00A4258A" w:rsidRPr="006E5A01">
        <w:t xml:space="preserve"> </w:t>
      </w:r>
      <w:r w:rsidR="00B77C6D" w:rsidRPr="006E5A01">
        <w:t>drejtë</w:t>
      </w:r>
      <w:r w:rsidR="00A4258A" w:rsidRPr="006E5A01">
        <w:t xml:space="preserve"> </w:t>
      </w:r>
      <w:r w:rsidR="00B77C6D" w:rsidRPr="006E5A01">
        <w:t>të</w:t>
      </w:r>
      <w:r w:rsidR="00A4258A" w:rsidRPr="006E5A01">
        <w:t xml:space="preserve"> </w:t>
      </w:r>
      <w:r w:rsidR="00B77C6D" w:rsidRPr="006E5A01">
        <w:t>treguesve</w:t>
      </w:r>
      <w:r w:rsidR="00A4258A" w:rsidRPr="006E5A01">
        <w:t xml:space="preserve"> </w:t>
      </w:r>
      <w:r w:rsidR="00B77C6D" w:rsidRPr="006E5A01">
        <w:t>statistikorë</w:t>
      </w:r>
      <w:r w:rsidR="00A4258A" w:rsidRPr="006E5A01">
        <w:t xml:space="preserve"> </w:t>
      </w:r>
      <w:r w:rsidR="00B77C6D" w:rsidRPr="006E5A01">
        <w:t>nga</w:t>
      </w:r>
      <w:r w:rsidR="00A4258A" w:rsidRPr="006E5A01">
        <w:t xml:space="preserve"> </w:t>
      </w:r>
      <w:r w:rsidR="00B77C6D" w:rsidRPr="006E5A01">
        <w:t>grupet</w:t>
      </w:r>
      <w:r w:rsidR="00A4258A" w:rsidRPr="006E5A01">
        <w:t xml:space="preserve"> </w:t>
      </w:r>
      <w:r w:rsidR="00B77C6D" w:rsidRPr="006E5A01">
        <w:t>e</w:t>
      </w:r>
      <w:r w:rsidR="00A4258A" w:rsidRPr="006E5A01">
        <w:t xml:space="preserve"> </w:t>
      </w:r>
      <w:r w:rsidR="00B77C6D" w:rsidRPr="006E5A01">
        <w:t>interesit,</w:t>
      </w:r>
      <w:r w:rsidR="00A4258A" w:rsidRPr="006E5A01">
        <w:t xml:space="preserve"> </w:t>
      </w:r>
      <w:r w:rsidR="00B77C6D" w:rsidRPr="006E5A01">
        <w:t>siç</w:t>
      </w:r>
      <w:r w:rsidR="00A4258A" w:rsidRPr="006E5A01">
        <w:t xml:space="preserve"> </w:t>
      </w:r>
      <w:r w:rsidR="00B77C6D" w:rsidRPr="006E5A01">
        <w:t>janë</w:t>
      </w:r>
      <w:r w:rsidR="00A4258A" w:rsidRPr="006E5A01">
        <w:t xml:space="preserve"> </w:t>
      </w:r>
      <w:r w:rsidR="00B77C6D" w:rsidRPr="006E5A01">
        <w:t>përdoruesit</w:t>
      </w:r>
      <w:r w:rsidR="00A4258A" w:rsidRPr="006E5A01">
        <w:t xml:space="preserve"> </w:t>
      </w:r>
      <w:r w:rsidR="00B77C6D" w:rsidRPr="006E5A01">
        <w:t>dhe</w:t>
      </w:r>
      <w:r w:rsidR="00A4258A" w:rsidRPr="006E5A01">
        <w:t xml:space="preserve"> </w:t>
      </w:r>
      <w:r w:rsidR="00B77C6D" w:rsidRPr="006E5A01">
        <w:t>media.</w:t>
      </w:r>
      <w:r w:rsidR="00A4258A" w:rsidRPr="006E5A01">
        <w:t xml:space="preserve"> </w:t>
      </w:r>
      <w:r w:rsidR="00B77C6D" w:rsidRPr="006E5A01">
        <w:t>Për</w:t>
      </w:r>
      <w:r w:rsidR="00A4258A" w:rsidRPr="006E5A01">
        <w:t xml:space="preserve"> </w:t>
      </w:r>
      <w:r w:rsidR="00B77C6D" w:rsidRPr="006E5A01">
        <w:t>këtë,</w:t>
      </w:r>
      <w:r w:rsidR="00A4258A" w:rsidRPr="006E5A01">
        <w:t xml:space="preserve"> </w:t>
      </w:r>
      <w:r w:rsidR="00B77C6D" w:rsidRPr="006E5A01">
        <w:t>trajnimi</w:t>
      </w:r>
      <w:r w:rsidR="00A4258A" w:rsidRPr="006E5A01">
        <w:t xml:space="preserve"> </w:t>
      </w:r>
      <w:r w:rsidR="00B77C6D" w:rsidRPr="006E5A01">
        <w:t>i</w:t>
      </w:r>
      <w:r w:rsidR="00A4258A" w:rsidRPr="006E5A01">
        <w:t xml:space="preserve"> </w:t>
      </w:r>
      <w:r w:rsidR="00B77C6D" w:rsidRPr="006E5A01">
        <w:t>përdoruesve</w:t>
      </w:r>
      <w:r w:rsidR="00A4258A" w:rsidRPr="006E5A01">
        <w:t xml:space="preserve"> </w:t>
      </w:r>
      <w:r w:rsidR="00B77C6D" w:rsidRPr="006E5A01">
        <w:t>për</w:t>
      </w:r>
      <w:r w:rsidR="00A4258A" w:rsidRPr="006E5A01">
        <w:t xml:space="preserve"> </w:t>
      </w:r>
      <w:r w:rsidR="00B77C6D" w:rsidRPr="006E5A01">
        <w:t>fusha</w:t>
      </w:r>
      <w:r w:rsidR="00A4258A" w:rsidRPr="006E5A01">
        <w:t xml:space="preserve"> </w:t>
      </w:r>
      <w:r w:rsidR="00B77C6D" w:rsidRPr="006E5A01">
        <w:t>të</w:t>
      </w:r>
      <w:r w:rsidR="00A4258A" w:rsidRPr="006E5A01">
        <w:t xml:space="preserve"> </w:t>
      </w:r>
      <w:r w:rsidR="00B77C6D" w:rsidRPr="006E5A01">
        <w:t>ndryshme</w:t>
      </w:r>
      <w:r w:rsidR="00A4258A" w:rsidRPr="006E5A01">
        <w:t xml:space="preserve"> </w:t>
      </w:r>
      <w:r w:rsidR="00B77C6D" w:rsidRPr="006E5A01">
        <w:t>të</w:t>
      </w:r>
      <w:r w:rsidR="00A4258A" w:rsidRPr="006E5A01">
        <w:t xml:space="preserve"> </w:t>
      </w:r>
      <w:r w:rsidR="00B77C6D" w:rsidRPr="006E5A01">
        <w:t>statistikës</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ndikonte</w:t>
      </w:r>
      <w:r w:rsidR="00A4258A" w:rsidRPr="006E5A01">
        <w:t xml:space="preserve"> </w:t>
      </w:r>
      <w:r w:rsidR="00B77C6D" w:rsidRPr="006E5A01">
        <w:t>në</w:t>
      </w:r>
      <w:r w:rsidR="00A4258A" w:rsidRPr="006E5A01">
        <w:t xml:space="preserve"> </w:t>
      </w:r>
      <w:r w:rsidR="00B77C6D" w:rsidRPr="006E5A01">
        <w:t>rritjen</w:t>
      </w:r>
      <w:r w:rsidR="00A4258A" w:rsidRPr="006E5A01">
        <w:t xml:space="preserve"> </w:t>
      </w:r>
      <w:r w:rsidR="00B77C6D" w:rsidRPr="006E5A01">
        <w:t>e</w:t>
      </w:r>
      <w:r w:rsidR="00A4258A" w:rsidRPr="006E5A01">
        <w:t xml:space="preserve"> </w:t>
      </w:r>
      <w:r w:rsidR="00B77C6D" w:rsidRPr="006E5A01">
        <w:t>shkallës</w:t>
      </w:r>
      <w:r w:rsidR="00A4258A" w:rsidRPr="006E5A01">
        <w:t xml:space="preserve"> </w:t>
      </w:r>
      <w:r w:rsidR="00B77C6D" w:rsidRPr="006E5A01">
        <w:t>së</w:t>
      </w:r>
      <w:r w:rsidR="00A4258A" w:rsidRPr="006E5A01">
        <w:t xml:space="preserve"> </w:t>
      </w:r>
      <w:r w:rsidR="00B77C6D" w:rsidRPr="006E5A01">
        <w:t>interpretimit</w:t>
      </w:r>
      <w:r w:rsidR="00A4258A" w:rsidRPr="006E5A01">
        <w:t xml:space="preserve"> </w:t>
      </w:r>
      <w:r w:rsidR="00B77C6D" w:rsidRPr="006E5A01">
        <w:t>dhe</w:t>
      </w:r>
      <w:r w:rsidR="00A4258A" w:rsidRPr="006E5A01">
        <w:t xml:space="preserve"> </w:t>
      </w:r>
      <w:r w:rsidR="00B77C6D" w:rsidRPr="006E5A01">
        <w:t>analizave</w:t>
      </w:r>
      <w:r w:rsidR="00A4258A" w:rsidRPr="006E5A01">
        <w:t xml:space="preserve"> </w:t>
      </w:r>
      <w:r w:rsidR="00B77C6D" w:rsidRPr="006E5A01">
        <w:t>të</w:t>
      </w:r>
      <w:r w:rsidR="00A4258A" w:rsidRPr="006E5A01">
        <w:t xml:space="preserve"> </w:t>
      </w:r>
      <w:r w:rsidR="00B77C6D" w:rsidRPr="006E5A01">
        <w:t>informacionit</w:t>
      </w:r>
      <w:r w:rsidR="00A4258A" w:rsidRPr="006E5A01">
        <w:t xml:space="preserve"> </w:t>
      </w:r>
      <w:r w:rsidR="00B77C6D" w:rsidRPr="006E5A01">
        <w:t>statistikor.</w:t>
      </w:r>
      <w:r w:rsidR="0008575F" w:rsidRPr="006E5A01">
        <w:t xml:space="preserve">  </w:t>
      </w:r>
    </w:p>
    <w:p w14:paraId="4F224DF8" w14:textId="5CDF2F8E" w:rsidR="00B77C6D" w:rsidRPr="006E5A01" w:rsidRDefault="00EE7618" w:rsidP="00EE7618">
      <w:pPr>
        <w:pStyle w:val="TEKSTIIII"/>
      </w:pPr>
      <w:r w:rsidRPr="006E5A01">
        <w:rPr>
          <w:b/>
        </w:rPr>
        <w:t>-</w:t>
      </w:r>
      <w:r w:rsidR="00695471" w:rsidRPr="006E5A01">
        <w:rPr>
          <w:b/>
        </w:rPr>
        <w:t xml:space="preserve"> </w:t>
      </w:r>
      <w:r w:rsidR="00B77C6D" w:rsidRPr="006E5A01">
        <w:rPr>
          <w:b/>
        </w:rPr>
        <w:t>Forma</w:t>
      </w:r>
      <w:r w:rsidR="00A4258A" w:rsidRPr="006E5A01">
        <w:rPr>
          <w:b/>
        </w:rPr>
        <w:t xml:space="preserve"> </w:t>
      </w:r>
      <w:r w:rsidR="00B77C6D" w:rsidRPr="006E5A01">
        <w:rPr>
          <w:b/>
        </w:rPr>
        <w:t>të</w:t>
      </w:r>
      <w:r w:rsidR="00A4258A" w:rsidRPr="006E5A01">
        <w:rPr>
          <w:b/>
        </w:rPr>
        <w:t xml:space="preserve"> </w:t>
      </w:r>
      <w:r w:rsidR="00B77C6D" w:rsidRPr="006E5A01">
        <w:rPr>
          <w:b/>
        </w:rPr>
        <w:t>pamjaftueshme</w:t>
      </w:r>
      <w:r w:rsidR="00A4258A" w:rsidRPr="006E5A01">
        <w:rPr>
          <w:b/>
        </w:rPr>
        <w:t xml:space="preserve"> </w:t>
      </w:r>
      <w:r w:rsidR="00B77C6D" w:rsidRPr="006E5A01">
        <w:rPr>
          <w:b/>
        </w:rPr>
        <w:t>komunikimi</w:t>
      </w:r>
      <w:r w:rsidR="00A4258A" w:rsidRPr="006E5A01">
        <w:rPr>
          <w:b/>
        </w:rPr>
        <w:t xml:space="preserve"> </w:t>
      </w:r>
      <w:r w:rsidR="00B77C6D" w:rsidRPr="006E5A01">
        <w:rPr>
          <w:b/>
        </w:rPr>
        <w:t>me</w:t>
      </w:r>
      <w:r w:rsidR="00A4258A" w:rsidRPr="006E5A01">
        <w:rPr>
          <w:b/>
        </w:rPr>
        <w:t xml:space="preserve"> </w:t>
      </w:r>
      <w:r w:rsidR="00B77C6D" w:rsidRPr="006E5A01">
        <w:rPr>
          <w:b/>
        </w:rPr>
        <w:t>aktorët.</w:t>
      </w:r>
      <w:r w:rsidR="00A4258A" w:rsidRPr="006E5A01">
        <w:t xml:space="preserve"> </w:t>
      </w:r>
      <w:r w:rsidR="00B77C6D" w:rsidRPr="006E5A01">
        <w:t>Format</w:t>
      </w:r>
      <w:r w:rsidR="00A4258A" w:rsidRPr="006E5A01">
        <w:t xml:space="preserve"> </w:t>
      </w:r>
      <w:r w:rsidR="00B77C6D" w:rsidRPr="006E5A01">
        <w:t>e</w:t>
      </w:r>
      <w:r w:rsidR="00A4258A" w:rsidRPr="006E5A01">
        <w:t xml:space="preserve"> </w:t>
      </w:r>
      <w:r w:rsidR="00B77C6D" w:rsidRPr="006E5A01">
        <w:t>komunikimit</w:t>
      </w:r>
      <w:r w:rsidR="00A4258A" w:rsidRPr="006E5A01">
        <w:t xml:space="preserve"> </w:t>
      </w:r>
      <w:r w:rsidR="00B77C6D" w:rsidRPr="006E5A01">
        <w:t>me</w:t>
      </w:r>
      <w:r w:rsidR="00A4258A" w:rsidRPr="006E5A01">
        <w:t xml:space="preserve"> </w:t>
      </w:r>
      <w:r w:rsidR="00B77C6D" w:rsidRPr="006E5A01">
        <w:t>aktorët</w:t>
      </w:r>
      <w:r w:rsidR="00A4258A" w:rsidRPr="006E5A01">
        <w:t xml:space="preserve"> </w:t>
      </w:r>
      <w:r w:rsidR="00B77C6D" w:rsidRPr="006E5A01">
        <w:t>kryesorë</w:t>
      </w:r>
      <w:r w:rsidR="00A4258A" w:rsidRPr="006E5A01">
        <w:t xml:space="preserve"> </w:t>
      </w:r>
      <w:r w:rsidR="00B77C6D" w:rsidRPr="006E5A01">
        <w:t>duhet</w:t>
      </w:r>
      <w:r w:rsidR="00A4258A" w:rsidRPr="006E5A01">
        <w:t xml:space="preserve"> </w:t>
      </w:r>
      <w:r w:rsidR="00B77C6D" w:rsidRPr="006E5A01">
        <w:t>të</w:t>
      </w:r>
      <w:r w:rsidR="00A4258A" w:rsidRPr="006E5A01">
        <w:t xml:space="preserve"> </w:t>
      </w:r>
      <w:r w:rsidR="00B77C6D" w:rsidRPr="006E5A01">
        <w:t>zhvillohen</w:t>
      </w:r>
      <w:r w:rsidR="00A4258A" w:rsidRPr="006E5A01">
        <w:t xml:space="preserve"> </w:t>
      </w:r>
      <w:r w:rsidR="00B77C6D" w:rsidRPr="006E5A01">
        <w:t>më</w:t>
      </w:r>
      <w:r w:rsidR="00A4258A" w:rsidRPr="006E5A01">
        <w:t xml:space="preserve"> </w:t>
      </w:r>
      <w:r w:rsidR="00B77C6D" w:rsidRPr="006E5A01">
        <w:t>tej.</w:t>
      </w:r>
      <w:r w:rsidR="00A4258A" w:rsidRPr="006E5A01">
        <w:t xml:space="preserve"> </w:t>
      </w:r>
      <w:r w:rsidR="00B77C6D" w:rsidRPr="006E5A01">
        <w:t>Duhet</w:t>
      </w:r>
      <w:r w:rsidR="00A4258A" w:rsidRPr="006E5A01">
        <w:t xml:space="preserve"> </w:t>
      </w:r>
      <w:r w:rsidR="00B77C6D" w:rsidRPr="006E5A01">
        <w:t>punuar</w:t>
      </w:r>
      <w:r w:rsidR="00A4258A" w:rsidRPr="006E5A01">
        <w:t xml:space="preserve"> </w:t>
      </w:r>
      <w:r w:rsidR="00B77C6D" w:rsidRPr="006E5A01">
        <w:t>veçanërisht</w:t>
      </w:r>
      <w:r w:rsidR="00A4258A" w:rsidRPr="006E5A01">
        <w:t xml:space="preserve"> </w:t>
      </w:r>
      <w:r w:rsidR="00B77C6D" w:rsidRPr="006E5A01">
        <w:t>për</w:t>
      </w:r>
      <w:r w:rsidR="00A4258A" w:rsidRPr="006E5A01">
        <w:t xml:space="preserve"> </w:t>
      </w:r>
      <w:r w:rsidR="00B77C6D" w:rsidRPr="006E5A01">
        <w:t>një</w:t>
      </w:r>
      <w:r w:rsidR="00A4258A" w:rsidRPr="006E5A01">
        <w:t xml:space="preserve"> </w:t>
      </w:r>
      <w:r w:rsidR="00B77C6D" w:rsidRPr="006E5A01">
        <w:t>komunikim</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mirë</w:t>
      </w:r>
      <w:r w:rsidR="00A4258A" w:rsidRPr="006E5A01">
        <w:t xml:space="preserve"> </w:t>
      </w:r>
      <w:r w:rsidR="00B77C6D" w:rsidRPr="006E5A01">
        <w:t>me</w:t>
      </w:r>
      <w:r w:rsidR="00A4258A" w:rsidRPr="006E5A01">
        <w:t xml:space="preserve"> </w:t>
      </w:r>
      <w:r w:rsidR="00B77C6D" w:rsidRPr="006E5A01">
        <w:t>institucionet</w:t>
      </w:r>
      <w:r w:rsidR="00A4258A" w:rsidRPr="006E5A01">
        <w:t xml:space="preserve"> </w:t>
      </w:r>
      <w:r w:rsidR="00B77C6D" w:rsidRPr="006E5A01">
        <w:t>që</w:t>
      </w:r>
      <w:r w:rsidR="00A4258A" w:rsidRPr="006E5A01">
        <w:t xml:space="preserve"> </w:t>
      </w:r>
      <w:r w:rsidR="00B77C6D" w:rsidRPr="006E5A01">
        <w:t>sigurojnë</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administrative.</w:t>
      </w:r>
    </w:p>
    <w:p w14:paraId="4F224DF9" w14:textId="1A826C1C" w:rsidR="00B77C6D" w:rsidRPr="006E5A01" w:rsidRDefault="00EE7618" w:rsidP="00EE7618">
      <w:pPr>
        <w:pStyle w:val="TEKSTIIII"/>
      </w:pPr>
      <w:r w:rsidRPr="006E5A01">
        <w:rPr>
          <w:b/>
        </w:rPr>
        <w:t>-</w:t>
      </w:r>
      <w:r w:rsidR="00695471" w:rsidRPr="006E5A01">
        <w:rPr>
          <w:b/>
        </w:rPr>
        <w:t xml:space="preserve"> </w:t>
      </w:r>
      <w:r w:rsidR="00B77C6D" w:rsidRPr="006E5A01">
        <w:rPr>
          <w:b/>
        </w:rPr>
        <w:t>Shpërndarja</w:t>
      </w:r>
      <w:r w:rsidR="00A4258A" w:rsidRPr="006E5A01">
        <w:rPr>
          <w:b/>
        </w:rPr>
        <w:t xml:space="preserve"> </w:t>
      </w:r>
      <w:r w:rsidR="00B77C6D" w:rsidRPr="006E5A01">
        <w:rPr>
          <w:b/>
        </w:rPr>
        <w:t>e</w:t>
      </w:r>
      <w:r w:rsidR="00A4258A" w:rsidRPr="006E5A01">
        <w:rPr>
          <w:b/>
        </w:rPr>
        <w:t xml:space="preserve"> </w:t>
      </w:r>
      <w:r w:rsidR="00B77C6D" w:rsidRPr="006E5A01">
        <w:rPr>
          <w:b/>
        </w:rPr>
        <w:t>informacionit</w:t>
      </w:r>
      <w:r w:rsidR="00A4258A" w:rsidRPr="006E5A01">
        <w:rPr>
          <w:b/>
        </w:rPr>
        <w:t xml:space="preserve"> </w:t>
      </w:r>
      <w:r w:rsidR="00B77C6D" w:rsidRPr="006E5A01">
        <w:rPr>
          <w:b/>
        </w:rPr>
        <w:t>statistikor</w:t>
      </w:r>
      <w:r w:rsidR="00B77C6D" w:rsidRPr="006E5A01">
        <w:t>.</w:t>
      </w:r>
      <w:r w:rsidR="00A4258A" w:rsidRPr="006E5A01">
        <w:t xml:space="preserve"> </w:t>
      </w:r>
      <w:r w:rsidR="00B77C6D" w:rsidRPr="006E5A01">
        <w:t>Disponimi</w:t>
      </w:r>
      <w:r w:rsidR="00A4258A" w:rsidRPr="006E5A01">
        <w:t xml:space="preserve"> </w:t>
      </w:r>
      <w:r w:rsidR="00B77C6D" w:rsidRPr="006E5A01">
        <w:t>i</w:t>
      </w:r>
      <w:r w:rsidR="00A4258A" w:rsidRPr="006E5A01">
        <w:t xml:space="preserve"> </w:t>
      </w:r>
      <w:r w:rsidR="00B77C6D" w:rsidRPr="006E5A01">
        <w:t>një</w:t>
      </w:r>
      <w:r w:rsidR="00A4258A" w:rsidRPr="006E5A01">
        <w:t xml:space="preserve"> </w:t>
      </w:r>
      <w:r w:rsidR="00B77C6D" w:rsidRPr="006E5A01">
        <w:t>kalendari</w:t>
      </w:r>
      <w:r w:rsidR="00A4258A" w:rsidRPr="006E5A01">
        <w:t xml:space="preserve"> </w:t>
      </w:r>
      <w:r w:rsidR="00B77C6D" w:rsidRPr="006E5A01">
        <w:t>publikimi</w:t>
      </w:r>
      <w:r w:rsidR="00A4258A" w:rsidRPr="006E5A01">
        <w:t xml:space="preserve"> </w:t>
      </w:r>
      <w:r w:rsidR="00B77C6D" w:rsidRPr="006E5A01">
        <w:t>nuk</w:t>
      </w:r>
      <w:r w:rsidR="00A4258A" w:rsidRPr="006E5A01">
        <w:t xml:space="preserve"> </w:t>
      </w:r>
      <w:r w:rsidR="00B77C6D" w:rsidRPr="006E5A01">
        <w:t>është</w:t>
      </w:r>
      <w:r w:rsidR="00A4258A" w:rsidRPr="006E5A01">
        <w:t xml:space="preserve"> </w:t>
      </w:r>
      <w:r w:rsidR="00B77C6D" w:rsidRPr="006E5A01">
        <w:t>i</w:t>
      </w:r>
      <w:r w:rsidR="00A4258A" w:rsidRPr="006E5A01">
        <w:t xml:space="preserve"> </w:t>
      </w:r>
      <w:r w:rsidR="00B77C6D" w:rsidRPr="006E5A01">
        <w:t>mjaftueshëm</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pa</w:t>
      </w:r>
      <w:r w:rsidR="00695471" w:rsidRPr="006E5A01">
        <w:t>s</w:t>
      </w:r>
      <w:r w:rsidR="00B77C6D" w:rsidRPr="006E5A01">
        <w:t>ur</w:t>
      </w:r>
      <w:r w:rsidR="00A4258A" w:rsidRPr="006E5A01">
        <w:t xml:space="preserve"> </w:t>
      </w:r>
      <w:r w:rsidR="00B77C6D" w:rsidRPr="006E5A01">
        <w:t>një</w:t>
      </w:r>
      <w:r w:rsidR="00A4258A" w:rsidRPr="006E5A01">
        <w:t xml:space="preserve"> </w:t>
      </w:r>
      <w:r w:rsidR="00B77C6D" w:rsidRPr="006E5A01">
        <w:t>politikë</w:t>
      </w:r>
      <w:r w:rsidR="00A4258A" w:rsidRPr="006E5A01">
        <w:t xml:space="preserve"> </w:t>
      </w:r>
      <w:r w:rsidR="00B77C6D" w:rsidRPr="006E5A01">
        <w:t>të</w:t>
      </w:r>
      <w:r w:rsidR="00A4258A" w:rsidRPr="006E5A01">
        <w:t xml:space="preserve"> </w:t>
      </w:r>
      <w:r w:rsidR="00B77C6D" w:rsidRPr="006E5A01">
        <w:t>qartë</w:t>
      </w:r>
      <w:r w:rsidR="00A4258A" w:rsidRPr="006E5A01">
        <w:t xml:space="preserve"> </w:t>
      </w:r>
      <w:r w:rsidR="00B77C6D" w:rsidRPr="006E5A01">
        <w:t>shpërndarjeje</w:t>
      </w:r>
      <w:r w:rsidR="00A4258A" w:rsidRPr="006E5A01">
        <w:t xml:space="preserve"> </w:t>
      </w:r>
      <w:r w:rsidR="00B77C6D" w:rsidRPr="006E5A01">
        <w:t>të</w:t>
      </w:r>
      <w:r w:rsidR="00A4258A" w:rsidRPr="006E5A01">
        <w:t xml:space="preserve"> </w:t>
      </w:r>
      <w:r w:rsidR="00B77C6D" w:rsidRPr="006E5A01">
        <w:t>statistikave</w:t>
      </w:r>
      <w:r w:rsidR="00A4258A" w:rsidRPr="006E5A01">
        <w:t xml:space="preserve"> </w:t>
      </w:r>
      <w:r w:rsidR="00B77C6D" w:rsidRPr="006E5A01">
        <w:t>zyrtare.</w:t>
      </w:r>
      <w:r w:rsidR="00A4258A" w:rsidRPr="006E5A01">
        <w:t xml:space="preserve"> </w:t>
      </w:r>
      <w:r w:rsidR="00B77C6D" w:rsidRPr="006E5A01">
        <w:t>Prandaj,</w:t>
      </w:r>
      <w:r w:rsidR="00A4258A" w:rsidRPr="006E5A01">
        <w:t xml:space="preserve"> </w:t>
      </w:r>
      <w:r w:rsidR="00B77C6D" w:rsidRPr="006E5A01">
        <w:t>duhen</w:t>
      </w:r>
      <w:r w:rsidR="00A4258A" w:rsidRPr="006E5A01">
        <w:t xml:space="preserve"> </w:t>
      </w:r>
      <w:r w:rsidR="00B77C6D" w:rsidRPr="006E5A01">
        <w:t>ndërmarrë</w:t>
      </w:r>
      <w:r w:rsidR="00A4258A" w:rsidRPr="006E5A01">
        <w:t xml:space="preserve"> </w:t>
      </w:r>
      <w:r w:rsidR="00B77C6D" w:rsidRPr="006E5A01">
        <w:t>veprime</w:t>
      </w:r>
      <w:r w:rsidR="00A4258A" w:rsidRPr="006E5A01">
        <w:t xml:space="preserve"> </w:t>
      </w:r>
      <w:r w:rsidR="00B77C6D" w:rsidRPr="006E5A01">
        <w:t>të</w:t>
      </w:r>
      <w:r w:rsidR="00A4258A" w:rsidRPr="006E5A01">
        <w:t xml:space="preserve"> </w:t>
      </w:r>
      <w:r w:rsidR="00B77C6D" w:rsidRPr="006E5A01">
        <w:t>tjera</w:t>
      </w:r>
      <w:r w:rsidR="00A4258A" w:rsidRPr="006E5A01">
        <w:t xml:space="preserve"> </w:t>
      </w:r>
      <w:r w:rsidR="00B77C6D" w:rsidRPr="006E5A01">
        <w:t>zhvilluese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përcaktuar</w:t>
      </w:r>
      <w:r w:rsidR="00A4258A" w:rsidRPr="006E5A01">
        <w:t xml:space="preserve"> </w:t>
      </w:r>
      <w:r w:rsidR="00B77C6D" w:rsidRPr="006E5A01">
        <w:t>mënyrat</w:t>
      </w:r>
      <w:r w:rsidR="00A4258A" w:rsidRPr="006E5A01">
        <w:t xml:space="preserve"> </w:t>
      </w:r>
      <w:r w:rsidR="00B77C6D" w:rsidRPr="006E5A01">
        <w:t>më</w:t>
      </w:r>
      <w:r w:rsidR="00A4258A" w:rsidRPr="006E5A01">
        <w:t xml:space="preserve"> </w:t>
      </w:r>
      <w:r w:rsidR="00B77C6D" w:rsidRPr="006E5A01">
        <w:t>të</w:t>
      </w:r>
      <w:r w:rsidR="00A4258A" w:rsidRPr="006E5A01">
        <w:t xml:space="preserve"> </w:t>
      </w:r>
      <w:r w:rsidR="00B77C6D" w:rsidRPr="006E5A01">
        <w:t>mira</w:t>
      </w:r>
      <w:r w:rsidR="00A4258A" w:rsidRPr="006E5A01">
        <w:t xml:space="preserve"> </w:t>
      </w:r>
      <w:r w:rsidR="00B77C6D" w:rsidRPr="006E5A01">
        <w:t>të</w:t>
      </w:r>
      <w:r w:rsidR="00A4258A" w:rsidRPr="006E5A01">
        <w:t xml:space="preserve"> </w:t>
      </w:r>
      <w:r w:rsidR="00B77C6D" w:rsidRPr="006E5A01">
        <w:t>publikimit</w:t>
      </w:r>
      <w:r w:rsidR="00A4258A" w:rsidRPr="006E5A01">
        <w:t xml:space="preserve"> </w:t>
      </w:r>
      <w:r w:rsidR="00B77C6D" w:rsidRPr="006E5A01">
        <w:t>dhe</w:t>
      </w:r>
      <w:r w:rsidR="00A4258A" w:rsidRPr="006E5A01">
        <w:t xml:space="preserve"> </w:t>
      </w:r>
      <w:r w:rsidR="00B77C6D" w:rsidRPr="006E5A01">
        <w:t>transmetimit</w:t>
      </w:r>
      <w:r w:rsidR="00A4258A" w:rsidRPr="006E5A01">
        <w:t xml:space="preserve"> </w:t>
      </w:r>
      <w:r w:rsidR="00B77C6D" w:rsidRPr="006E5A01">
        <w:t>prodhimit</w:t>
      </w:r>
      <w:r w:rsidR="00A4258A" w:rsidRPr="006E5A01">
        <w:t xml:space="preserve"> </w:t>
      </w:r>
      <w:r w:rsidR="00B77C6D" w:rsidRPr="006E5A01">
        <w:t>statistikor,</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vendosur</w:t>
      </w:r>
      <w:r w:rsidR="00A4258A" w:rsidRPr="006E5A01">
        <w:t xml:space="preserve"> </w:t>
      </w:r>
      <w:r w:rsidR="00B77C6D" w:rsidRPr="006E5A01">
        <w:t>në</w:t>
      </w:r>
      <w:r w:rsidR="00A4258A" w:rsidRPr="006E5A01">
        <w:t xml:space="preserve"> </w:t>
      </w:r>
      <w:r w:rsidR="00B77C6D" w:rsidRPr="006E5A01">
        <w:t>format</w:t>
      </w:r>
      <w:r w:rsidR="00A4258A" w:rsidRPr="006E5A01">
        <w:t xml:space="preserve"> </w:t>
      </w:r>
      <w:r w:rsidR="00B77C6D" w:rsidRPr="006E5A01">
        <w:t>PDF</w:t>
      </w:r>
      <w:r w:rsidR="00A4258A" w:rsidRPr="006E5A01">
        <w:t xml:space="preserve"> </w:t>
      </w:r>
      <w:r w:rsidR="00B77C6D" w:rsidRPr="006E5A01">
        <w:t>të</w:t>
      </w:r>
      <w:r w:rsidR="00A4258A" w:rsidRPr="006E5A01">
        <w:t xml:space="preserve"> </w:t>
      </w:r>
      <w:r w:rsidR="00B77C6D" w:rsidRPr="006E5A01">
        <w:t>gjitha</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e</w:t>
      </w:r>
      <w:r w:rsidR="00A4258A" w:rsidRPr="006E5A01">
        <w:t xml:space="preserve"> </w:t>
      </w:r>
      <w:r w:rsidR="00B77C6D" w:rsidRPr="006E5A01">
        <w:t>prodhuara</w:t>
      </w:r>
      <w:r w:rsidR="00BE7622" w:rsidRPr="006E5A01">
        <w:t xml:space="preserve"> etj</w:t>
      </w:r>
      <w:r w:rsidR="00B77C6D" w:rsidRPr="006E5A01">
        <w:t>.</w:t>
      </w:r>
      <w:r w:rsidR="00A4258A" w:rsidRPr="006E5A01">
        <w:t xml:space="preserve"> </w:t>
      </w:r>
    </w:p>
    <w:p w14:paraId="4F224DFA" w14:textId="77777777" w:rsidR="00B77C6D" w:rsidRPr="006E5A01" w:rsidRDefault="00B77C6D" w:rsidP="00EE7618">
      <w:pPr>
        <w:pStyle w:val="TEKSTIIII"/>
        <w:rPr>
          <w:rFonts w:cs="Arial"/>
        </w:rPr>
      </w:pPr>
      <w:r w:rsidRPr="006E5A01">
        <w:rPr>
          <w:rFonts w:cs="Arial"/>
        </w:rPr>
        <w:t>MUNDËSITË</w:t>
      </w:r>
    </w:p>
    <w:p w14:paraId="4F224DFB" w14:textId="3583547A" w:rsidR="00B77C6D" w:rsidRPr="006E5A01" w:rsidRDefault="00EE7618" w:rsidP="00EE7618">
      <w:pPr>
        <w:pStyle w:val="TEKSTIIII"/>
        <w:rPr>
          <w:rFonts w:cs="Arial"/>
        </w:rPr>
      </w:pPr>
      <w:r w:rsidRPr="006E5A01">
        <w:rPr>
          <w:rFonts w:cs="Arial"/>
          <w:b/>
        </w:rPr>
        <w:t>-</w:t>
      </w:r>
      <w:r w:rsidR="00695471" w:rsidRPr="006E5A01">
        <w:rPr>
          <w:rFonts w:cs="Arial"/>
          <w:b/>
        </w:rPr>
        <w:t xml:space="preserve"> </w:t>
      </w:r>
      <w:r w:rsidR="00B77C6D" w:rsidRPr="006E5A01">
        <w:rPr>
          <w:rFonts w:cs="Arial"/>
          <w:b/>
        </w:rPr>
        <w:t>Integrimi</w:t>
      </w:r>
      <w:r w:rsidR="00A4258A" w:rsidRPr="006E5A01">
        <w:rPr>
          <w:rFonts w:cs="Arial"/>
          <w:b/>
        </w:rPr>
        <w:t xml:space="preserve"> </w:t>
      </w:r>
      <w:r w:rsidR="00695471" w:rsidRPr="006E5A01">
        <w:rPr>
          <w:rFonts w:cs="Arial"/>
          <w:b/>
        </w:rPr>
        <w:t>e</w:t>
      </w:r>
      <w:r w:rsidR="00B77C6D" w:rsidRPr="006E5A01">
        <w:rPr>
          <w:rFonts w:cs="Arial"/>
          <w:b/>
        </w:rPr>
        <w:t>vropian.</w:t>
      </w:r>
      <w:r w:rsidR="00A4258A" w:rsidRPr="006E5A01">
        <w:rPr>
          <w:rFonts w:cs="Arial"/>
        </w:rPr>
        <w:t xml:space="preserve"> </w:t>
      </w:r>
      <w:r w:rsidR="00B77C6D" w:rsidRPr="006E5A01">
        <w:rPr>
          <w:rFonts w:cs="Arial"/>
        </w:rPr>
        <w:t>Hapja</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negociatave</w:t>
      </w:r>
      <w:r w:rsidR="00A4258A" w:rsidRPr="006E5A01">
        <w:rPr>
          <w:rFonts w:cs="Arial"/>
        </w:rPr>
        <w:t xml:space="preserve"> </w:t>
      </w:r>
      <w:r w:rsidR="00B77C6D" w:rsidRPr="006E5A01">
        <w:rPr>
          <w:rFonts w:cs="Arial"/>
        </w:rPr>
        <w:t>për</w:t>
      </w:r>
      <w:r w:rsidR="00A4258A" w:rsidRPr="006E5A01">
        <w:rPr>
          <w:rFonts w:cs="Arial"/>
        </w:rPr>
        <w:t xml:space="preserve"> </w:t>
      </w:r>
      <w:r w:rsidR="00B77C6D" w:rsidRPr="006E5A01">
        <w:rPr>
          <w:rFonts w:cs="Arial"/>
        </w:rPr>
        <w:t>anëtarësim</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BE</w:t>
      </w:r>
      <w:r w:rsidR="00A4258A" w:rsidRPr="006E5A01">
        <w:rPr>
          <w:rFonts w:cs="Arial"/>
        </w:rPr>
        <w:t xml:space="preserve"> </w:t>
      </w:r>
      <w:r w:rsidR="00B77C6D" w:rsidRPr="006E5A01">
        <w:rPr>
          <w:rFonts w:cs="Arial"/>
        </w:rPr>
        <w:t>do</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rrisë</w:t>
      </w:r>
      <w:r w:rsidR="00A4258A" w:rsidRPr="006E5A01">
        <w:rPr>
          <w:rFonts w:cs="Arial"/>
        </w:rPr>
        <w:t xml:space="preserve"> </w:t>
      </w:r>
      <w:r w:rsidR="00B77C6D" w:rsidRPr="006E5A01">
        <w:rPr>
          <w:rFonts w:cs="Arial"/>
        </w:rPr>
        <w:t>nevojën</w:t>
      </w:r>
      <w:r w:rsidR="00A4258A" w:rsidRPr="006E5A01">
        <w:rPr>
          <w:rFonts w:cs="Arial"/>
        </w:rPr>
        <w:t xml:space="preserve"> </w:t>
      </w:r>
      <w:r w:rsidR="00B77C6D" w:rsidRPr="006E5A01">
        <w:rPr>
          <w:rFonts w:cs="Arial"/>
        </w:rPr>
        <w:t>për</w:t>
      </w:r>
      <w:r w:rsidR="00A4258A" w:rsidRPr="006E5A01">
        <w:rPr>
          <w:rFonts w:cs="Arial"/>
        </w:rPr>
        <w:t xml:space="preserve"> </w:t>
      </w:r>
      <w:r w:rsidR="00B77C6D" w:rsidRPr="006E5A01">
        <w:rPr>
          <w:rFonts w:cs="Arial"/>
        </w:rPr>
        <w:t>më</w:t>
      </w:r>
      <w:r w:rsidR="00A4258A" w:rsidRPr="006E5A01">
        <w:rPr>
          <w:rFonts w:cs="Arial"/>
        </w:rPr>
        <w:t xml:space="preserve"> </w:t>
      </w:r>
      <w:r w:rsidR="00B77C6D" w:rsidRPr="006E5A01">
        <w:rPr>
          <w:rFonts w:cs="Arial"/>
        </w:rPr>
        <w:t>shumë</w:t>
      </w:r>
      <w:r w:rsidR="00A4258A" w:rsidRPr="006E5A01">
        <w:rPr>
          <w:rFonts w:cs="Arial"/>
        </w:rPr>
        <w:t xml:space="preserve"> </w:t>
      </w:r>
      <w:r w:rsidR="00B77C6D" w:rsidRPr="006E5A01">
        <w:rPr>
          <w:rFonts w:cs="Arial"/>
        </w:rPr>
        <w:t>statistika</w:t>
      </w:r>
      <w:r w:rsidR="00A4258A" w:rsidRPr="006E5A01">
        <w:rPr>
          <w:rFonts w:cs="Arial"/>
        </w:rPr>
        <w:t xml:space="preserve"> </w:t>
      </w:r>
      <w:r w:rsidR="00B77C6D" w:rsidRPr="006E5A01">
        <w:rPr>
          <w:rFonts w:cs="Arial"/>
        </w:rPr>
        <w:t>reale</w:t>
      </w:r>
      <w:r w:rsidR="00A4258A" w:rsidRPr="006E5A01">
        <w:rPr>
          <w:rFonts w:cs="Arial"/>
        </w:rPr>
        <w:t xml:space="preserve"> </w:t>
      </w:r>
      <w:r w:rsidR="00B77C6D" w:rsidRPr="006E5A01">
        <w:rPr>
          <w:rFonts w:cs="Arial"/>
        </w:rPr>
        <w:t>dhe</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besueshme.</w:t>
      </w:r>
      <w:r w:rsidR="00A4258A" w:rsidRPr="006E5A01">
        <w:rPr>
          <w:rFonts w:cs="Arial"/>
        </w:rPr>
        <w:t xml:space="preserve"> </w:t>
      </w:r>
      <w:r w:rsidR="00B77C6D" w:rsidRPr="006E5A01">
        <w:rPr>
          <w:rFonts w:cs="Arial"/>
        </w:rPr>
        <w:t>Parneriteti</w:t>
      </w:r>
      <w:r w:rsidR="00A4258A" w:rsidRPr="006E5A01">
        <w:rPr>
          <w:rFonts w:cs="Arial"/>
        </w:rPr>
        <w:t xml:space="preserve"> </w:t>
      </w:r>
      <w:r w:rsidR="00B77C6D" w:rsidRPr="006E5A01">
        <w:rPr>
          <w:rFonts w:cs="Arial"/>
        </w:rPr>
        <w:t>midis</w:t>
      </w:r>
      <w:r w:rsidR="00A4258A" w:rsidRPr="006E5A01">
        <w:rPr>
          <w:rFonts w:cs="Arial"/>
        </w:rPr>
        <w:t xml:space="preserve"> </w:t>
      </w:r>
      <w:r w:rsidR="00B77C6D" w:rsidRPr="006E5A01">
        <w:rPr>
          <w:rFonts w:cs="Arial"/>
        </w:rPr>
        <w:t>INSTAT-it</w:t>
      </w:r>
      <w:r w:rsidR="00A4258A" w:rsidRPr="006E5A01">
        <w:rPr>
          <w:rFonts w:cs="Arial"/>
        </w:rPr>
        <w:t xml:space="preserve"> </w:t>
      </w:r>
      <w:r w:rsidR="00B77C6D" w:rsidRPr="006E5A01">
        <w:rPr>
          <w:rFonts w:cs="Arial"/>
        </w:rPr>
        <w:t>dhe</w:t>
      </w:r>
      <w:r w:rsidR="00A4258A" w:rsidRPr="006E5A01">
        <w:rPr>
          <w:rFonts w:cs="Arial"/>
        </w:rPr>
        <w:t xml:space="preserve"> </w:t>
      </w:r>
      <w:r w:rsidR="00B77C6D" w:rsidRPr="006E5A01">
        <w:rPr>
          <w:rFonts w:cs="Arial"/>
        </w:rPr>
        <w:t>Eurostatit</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këtë</w:t>
      </w:r>
      <w:r w:rsidR="00A4258A" w:rsidRPr="006E5A01">
        <w:rPr>
          <w:rFonts w:cs="Arial"/>
        </w:rPr>
        <w:t xml:space="preserve"> </w:t>
      </w:r>
      <w:r w:rsidR="00B77C6D" w:rsidRPr="006E5A01">
        <w:rPr>
          <w:rFonts w:cs="Arial"/>
        </w:rPr>
        <w:t>drejtim,</w:t>
      </w:r>
      <w:r w:rsidR="00A4258A" w:rsidRPr="006E5A01">
        <w:rPr>
          <w:rFonts w:cs="Arial"/>
        </w:rPr>
        <w:t xml:space="preserve"> </w:t>
      </w:r>
      <w:r w:rsidR="00B77C6D" w:rsidRPr="006E5A01">
        <w:rPr>
          <w:rFonts w:cs="Arial"/>
        </w:rPr>
        <w:t>krijon</w:t>
      </w:r>
      <w:r w:rsidR="00A4258A" w:rsidRPr="006E5A01">
        <w:rPr>
          <w:rFonts w:cs="Arial"/>
        </w:rPr>
        <w:t xml:space="preserve"> </w:t>
      </w:r>
      <w:r w:rsidR="00B77C6D" w:rsidRPr="006E5A01">
        <w:rPr>
          <w:rFonts w:cs="Arial"/>
        </w:rPr>
        <w:t>dhe</w:t>
      </w:r>
      <w:r w:rsidR="00A4258A" w:rsidRPr="006E5A01">
        <w:rPr>
          <w:rFonts w:cs="Arial"/>
        </w:rPr>
        <w:t xml:space="preserve"> </w:t>
      </w:r>
      <w:r w:rsidR="00B77C6D" w:rsidRPr="006E5A01">
        <w:rPr>
          <w:rFonts w:cs="Arial"/>
        </w:rPr>
        <w:t>premton</w:t>
      </w:r>
      <w:r w:rsidR="00A4258A" w:rsidRPr="006E5A01">
        <w:rPr>
          <w:rFonts w:cs="Arial"/>
        </w:rPr>
        <w:t xml:space="preserve"> </w:t>
      </w:r>
      <w:r w:rsidR="00B77C6D" w:rsidRPr="006E5A01">
        <w:rPr>
          <w:rFonts w:cs="Arial"/>
        </w:rPr>
        <w:t>mundësi</w:t>
      </w:r>
      <w:r w:rsidR="00A4258A" w:rsidRPr="006E5A01">
        <w:rPr>
          <w:rFonts w:cs="Arial"/>
        </w:rPr>
        <w:t xml:space="preserve"> </w:t>
      </w:r>
      <w:r w:rsidR="00B77C6D" w:rsidRPr="006E5A01">
        <w:rPr>
          <w:rFonts w:cs="Arial"/>
        </w:rPr>
        <w:t>për</w:t>
      </w:r>
      <w:r w:rsidR="00A4258A" w:rsidRPr="006E5A01">
        <w:rPr>
          <w:rFonts w:cs="Arial"/>
        </w:rPr>
        <w:t xml:space="preserve"> </w:t>
      </w:r>
      <w:r w:rsidR="00B77C6D" w:rsidRPr="006E5A01">
        <w:rPr>
          <w:rFonts w:cs="Arial"/>
        </w:rPr>
        <w:t>shkëmbime</w:t>
      </w:r>
      <w:r w:rsidR="00A4258A" w:rsidRPr="006E5A01">
        <w:rPr>
          <w:rFonts w:cs="Arial"/>
        </w:rPr>
        <w:t xml:space="preserve"> </w:t>
      </w:r>
      <w:r w:rsidR="00B77C6D" w:rsidRPr="006E5A01">
        <w:rPr>
          <w:rFonts w:cs="Arial"/>
        </w:rPr>
        <w:t>frytdhënëse</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eksperiencave</w:t>
      </w:r>
      <w:r w:rsidR="00A4258A" w:rsidRPr="006E5A01">
        <w:rPr>
          <w:rFonts w:cs="Arial"/>
        </w:rPr>
        <w:t xml:space="preserve"> </w:t>
      </w:r>
      <w:r w:rsidR="00B77C6D" w:rsidRPr="006E5A01">
        <w:rPr>
          <w:rFonts w:cs="Arial"/>
        </w:rPr>
        <w:t>më</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mira.</w:t>
      </w:r>
      <w:r w:rsidR="00A4258A" w:rsidRPr="006E5A01">
        <w:rPr>
          <w:rFonts w:cs="Arial"/>
        </w:rPr>
        <w:t xml:space="preserve"> </w:t>
      </w:r>
      <w:r w:rsidR="00B77C6D" w:rsidRPr="006E5A01">
        <w:rPr>
          <w:rFonts w:cs="Arial"/>
        </w:rPr>
        <w:t>Procesi</w:t>
      </w:r>
      <w:r w:rsidR="00A4258A" w:rsidRPr="006E5A01">
        <w:rPr>
          <w:rFonts w:cs="Arial"/>
        </w:rPr>
        <w:t xml:space="preserve"> </w:t>
      </w:r>
      <w:r w:rsidR="00B77C6D" w:rsidRPr="006E5A01">
        <w:rPr>
          <w:rFonts w:cs="Arial"/>
        </w:rPr>
        <w:t>i</w:t>
      </w:r>
      <w:r w:rsidR="00A4258A" w:rsidRPr="006E5A01">
        <w:rPr>
          <w:rFonts w:cs="Arial"/>
        </w:rPr>
        <w:t xml:space="preserve"> </w:t>
      </w:r>
      <w:r w:rsidR="00B77C6D" w:rsidRPr="006E5A01">
        <w:rPr>
          <w:rFonts w:cs="Arial"/>
        </w:rPr>
        <w:t>integrimit</w:t>
      </w:r>
      <w:r w:rsidR="00A4258A" w:rsidRPr="006E5A01">
        <w:rPr>
          <w:rFonts w:cs="Arial"/>
        </w:rPr>
        <w:t xml:space="preserve"> </w:t>
      </w:r>
      <w:r w:rsidR="00B77C6D" w:rsidRPr="006E5A01">
        <w:rPr>
          <w:rFonts w:cs="Arial"/>
        </w:rPr>
        <w:t>ndihmon</w:t>
      </w:r>
      <w:r w:rsidR="00A4258A" w:rsidRPr="006E5A01">
        <w:rPr>
          <w:rFonts w:cs="Arial"/>
        </w:rPr>
        <w:t xml:space="preserve"> </w:t>
      </w:r>
      <w:r w:rsidR="00B77C6D" w:rsidRPr="006E5A01">
        <w:rPr>
          <w:rFonts w:cs="Arial"/>
        </w:rPr>
        <w:t>gjithashtu</w:t>
      </w:r>
      <w:r w:rsidR="00A4258A" w:rsidRPr="006E5A01">
        <w:rPr>
          <w:rFonts w:cs="Arial"/>
        </w:rPr>
        <w:t xml:space="preserve"> </w:t>
      </w:r>
      <w:r w:rsidR="00B77C6D" w:rsidRPr="006E5A01">
        <w:rPr>
          <w:rFonts w:cs="Arial"/>
        </w:rPr>
        <w:t>personelin</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rrisë</w:t>
      </w:r>
      <w:r w:rsidR="00A4258A" w:rsidRPr="006E5A01">
        <w:rPr>
          <w:rFonts w:cs="Arial"/>
        </w:rPr>
        <w:t xml:space="preserve"> </w:t>
      </w:r>
      <w:r w:rsidR="00B77C6D" w:rsidRPr="006E5A01">
        <w:rPr>
          <w:rFonts w:cs="Arial"/>
        </w:rPr>
        <w:t>shkallën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ndërgjegjësimit</w:t>
      </w:r>
      <w:r w:rsidR="00A4258A" w:rsidRPr="006E5A01">
        <w:rPr>
          <w:rFonts w:cs="Arial"/>
        </w:rPr>
        <w:t xml:space="preserve"> </w:t>
      </w:r>
      <w:r w:rsidR="00B77C6D" w:rsidRPr="006E5A01">
        <w:rPr>
          <w:rFonts w:cs="Arial"/>
        </w:rPr>
        <w:t>drejt</w:t>
      </w:r>
      <w:r w:rsidR="00A4258A" w:rsidRPr="006E5A01">
        <w:rPr>
          <w:rFonts w:cs="Arial"/>
        </w:rPr>
        <w:t xml:space="preserve"> </w:t>
      </w:r>
      <w:r w:rsidR="00B77C6D" w:rsidRPr="006E5A01">
        <w:rPr>
          <w:rFonts w:cs="Arial"/>
        </w:rPr>
        <w:t>standardeve</w:t>
      </w:r>
      <w:r w:rsidR="00A4258A" w:rsidRPr="006E5A01">
        <w:rPr>
          <w:rFonts w:cs="Arial"/>
        </w:rPr>
        <w:t xml:space="preserve"> </w:t>
      </w:r>
      <w:r w:rsidR="00B77C6D" w:rsidRPr="006E5A01">
        <w:rPr>
          <w:rFonts w:cs="Arial"/>
        </w:rPr>
        <w:t>evropiane.</w:t>
      </w:r>
      <w:r w:rsidR="00A4258A" w:rsidRPr="006E5A01">
        <w:rPr>
          <w:rFonts w:cs="Arial"/>
        </w:rPr>
        <w:t xml:space="preserve"> </w:t>
      </w:r>
      <w:r w:rsidR="00B77C6D" w:rsidRPr="006E5A01">
        <w:rPr>
          <w:rFonts w:cs="Arial"/>
        </w:rPr>
        <w:t>Nga</w:t>
      </w:r>
      <w:r w:rsidR="00A4258A" w:rsidRPr="006E5A01">
        <w:rPr>
          <w:rFonts w:cs="Arial"/>
        </w:rPr>
        <w:t xml:space="preserve"> </w:t>
      </w:r>
      <w:r w:rsidR="00B77C6D" w:rsidRPr="006E5A01">
        <w:rPr>
          <w:rFonts w:cs="Arial"/>
        </w:rPr>
        <w:t>ana</w:t>
      </w:r>
      <w:r w:rsidR="00A4258A" w:rsidRPr="006E5A01">
        <w:rPr>
          <w:rFonts w:cs="Arial"/>
        </w:rPr>
        <w:t xml:space="preserve"> </w:t>
      </w:r>
      <w:r w:rsidR="00B77C6D" w:rsidRPr="006E5A01">
        <w:rPr>
          <w:rFonts w:cs="Arial"/>
        </w:rPr>
        <w:t>tjetër,</w:t>
      </w:r>
      <w:r w:rsidR="00A4258A" w:rsidRPr="006E5A01">
        <w:rPr>
          <w:rFonts w:cs="Arial"/>
        </w:rPr>
        <w:t xml:space="preserve"> </w:t>
      </w:r>
      <w:r w:rsidR="00B77C6D" w:rsidRPr="006E5A01">
        <w:rPr>
          <w:rFonts w:cs="Arial"/>
        </w:rPr>
        <w:t>përafrimi</w:t>
      </w:r>
      <w:r w:rsidR="00A4258A" w:rsidRPr="006E5A01">
        <w:rPr>
          <w:rFonts w:cs="Arial"/>
        </w:rPr>
        <w:t xml:space="preserve"> </w:t>
      </w:r>
      <w:r w:rsidR="00B77C6D" w:rsidRPr="006E5A01">
        <w:rPr>
          <w:rFonts w:cs="Arial"/>
        </w:rPr>
        <w:t>me</w:t>
      </w:r>
      <w:r w:rsidR="00A4258A" w:rsidRPr="006E5A01">
        <w:rPr>
          <w:rFonts w:cs="Arial"/>
        </w:rPr>
        <w:t xml:space="preserve"> </w:t>
      </w:r>
      <w:r w:rsidR="00B77C6D" w:rsidRPr="006E5A01">
        <w:rPr>
          <w:rFonts w:cs="Arial"/>
          <w:i/>
        </w:rPr>
        <w:t>acquis</w:t>
      </w:r>
      <w:r w:rsidR="00A4258A" w:rsidRPr="006E5A01">
        <w:rPr>
          <w:rFonts w:cs="Arial"/>
          <w:i/>
        </w:rPr>
        <w:t xml:space="preserve"> </w:t>
      </w:r>
      <w:r w:rsidR="00B77C6D" w:rsidRPr="006E5A01">
        <w:rPr>
          <w:rFonts w:cs="Arial"/>
          <w:i/>
        </w:rPr>
        <w:t>communautaire</w:t>
      </w:r>
      <w:r w:rsidR="00A4258A" w:rsidRPr="006E5A01">
        <w:rPr>
          <w:rFonts w:cs="Arial"/>
        </w:rPr>
        <w:t xml:space="preserve"> </w:t>
      </w:r>
      <w:r w:rsidR="00B77C6D" w:rsidRPr="006E5A01">
        <w:rPr>
          <w:rFonts w:cs="Arial"/>
        </w:rPr>
        <w:t>ndikon</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forcimin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legjislacionit</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statistikave</w:t>
      </w:r>
      <w:r w:rsidR="00A4258A" w:rsidRPr="006E5A01">
        <w:rPr>
          <w:rFonts w:cs="Arial"/>
        </w:rPr>
        <w:t xml:space="preserve"> </w:t>
      </w:r>
      <w:r w:rsidR="00B77C6D" w:rsidRPr="006E5A01">
        <w:rPr>
          <w:rFonts w:cs="Arial"/>
        </w:rPr>
        <w:t>zyrtare</w:t>
      </w:r>
      <w:r w:rsidR="00A4258A" w:rsidRPr="006E5A01">
        <w:rPr>
          <w:rFonts w:cs="Arial"/>
        </w:rPr>
        <w:t xml:space="preserve"> </w:t>
      </w:r>
      <w:r w:rsidR="00B77C6D" w:rsidRPr="006E5A01">
        <w:rPr>
          <w:rFonts w:cs="Arial"/>
        </w:rPr>
        <w:t>dhe</w:t>
      </w:r>
      <w:r w:rsidR="00A4258A" w:rsidRPr="006E5A01">
        <w:rPr>
          <w:rFonts w:cs="Arial"/>
        </w:rPr>
        <w:t xml:space="preserve"> </w:t>
      </w:r>
      <w:r w:rsidR="00B77C6D" w:rsidRPr="006E5A01">
        <w:rPr>
          <w:rFonts w:cs="Arial"/>
        </w:rPr>
        <w:t>konsolidimin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Sistemit</w:t>
      </w:r>
      <w:r w:rsidR="00A4258A" w:rsidRPr="006E5A01">
        <w:rPr>
          <w:rFonts w:cs="Arial"/>
        </w:rPr>
        <w:t xml:space="preserve"> </w:t>
      </w:r>
      <w:r w:rsidR="00B77C6D" w:rsidRPr="006E5A01">
        <w:rPr>
          <w:rFonts w:cs="Arial"/>
        </w:rPr>
        <w:t>Kombëtar</w:t>
      </w:r>
      <w:r w:rsidR="00A4258A" w:rsidRPr="006E5A01">
        <w:rPr>
          <w:rFonts w:cs="Arial"/>
        </w:rPr>
        <w:t xml:space="preserve"> </w:t>
      </w:r>
      <w:r w:rsidR="00B77C6D" w:rsidRPr="006E5A01">
        <w:rPr>
          <w:rFonts w:cs="Arial"/>
        </w:rPr>
        <w:t>Statistikor.</w:t>
      </w:r>
    </w:p>
    <w:p w14:paraId="4F224DFC" w14:textId="02AC0578" w:rsidR="00B77C6D" w:rsidRPr="006E5A01" w:rsidRDefault="00EE7618" w:rsidP="00EE7618">
      <w:pPr>
        <w:pStyle w:val="TEKSTIIII"/>
        <w:rPr>
          <w:rFonts w:cs="Arial"/>
        </w:rPr>
      </w:pPr>
      <w:r w:rsidRPr="006E5A01">
        <w:rPr>
          <w:rFonts w:cs="Arial"/>
          <w:b/>
        </w:rPr>
        <w:t>-</w:t>
      </w:r>
      <w:r w:rsidR="00695471" w:rsidRPr="006E5A01">
        <w:rPr>
          <w:rFonts w:cs="Arial"/>
          <w:b/>
        </w:rPr>
        <w:t xml:space="preserve"> </w:t>
      </w:r>
      <w:r w:rsidR="00B77C6D" w:rsidRPr="006E5A01">
        <w:rPr>
          <w:rFonts w:cs="Arial"/>
          <w:b/>
        </w:rPr>
        <w:t>Modernizimi</w:t>
      </w:r>
      <w:r w:rsidR="00A4258A" w:rsidRPr="006E5A01">
        <w:rPr>
          <w:rFonts w:cs="Arial"/>
          <w:b/>
        </w:rPr>
        <w:t xml:space="preserve"> </w:t>
      </w:r>
      <w:r w:rsidR="00B77C6D" w:rsidRPr="006E5A01">
        <w:rPr>
          <w:rFonts w:cs="Arial"/>
          <w:b/>
        </w:rPr>
        <w:t>i</w:t>
      </w:r>
      <w:r w:rsidR="00A4258A" w:rsidRPr="006E5A01">
        <w:rPr>
          <w:rFonts w:cs="Arial"/>
          <w:b/>
        </w:rPr>
        <w:t xml:space="preserve"> </w:t>
      </w:r>
      <w:r w:rsidR="00B77C6D" w:rsidRPr="006E5A01">
        <w:rPr>
          <w:rFonts w:cs="Arial"/>
          <w:b/>
        </w:rPr>
        <w:t>teknologjisë.</w:t>
      </w:r>
      <w:r w:rsidR="00A4258A" w:rsidRPr="006E5A01">
        <w:rPr>
          <w:rFonts w:cs="Arial"/>
        </w:rPr>
        <w:t xml:space="preserve"> </w:t>
      </w:r>
      <w:r w:rsidR="00B77C6D" w:rsidRPr="006E5A01">
        <w:rPr>
          <w:rFonts w:cs="Arial"/>
        </w:rPr>
        <w:t>Përparimet</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teknologjitë</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informacionit</w:t>
      </w:r>
      <w:r w:rsidR="00A4258A" w:rsidRPr="006E5A01">
        <w:rPr>
          <w:rFonts w:cs="Arial"/>
        </w:rPr>
        <w:t xml:space="preserve"> </w:t>
      </w:r>
      <w:r w:rsidR="00B77C6D" w:rsidRPr="006E5A01">
        <w:rPr>
          <w:rFonts w:cs="Arial"/>
        </w:rPr>
        <w:t>sjellin</w:t>
      </w:r>
      <w:r w:rsidR="00A4258A" w:rsidRPr="006E5A01">
        <w:rPr>
          <w:rFonts w:cs="Arial"/>
        </w:rPr>
        <w:t xml:space="preserve"> </w:t>
      </w:r>
      <w:r w:rsidR="00B77C6D" w:rsidRPr="006E5A01">
        <w:rPr>
          <w:rFonts w:cs="Arial"/>
        </w:rPr>
        <w:t>përmirësime</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sistemet</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komunikimit</w:t>
      </w:r>
      <w:r w:rsidR="00A4258A" w:rsidRPr="006E5A01">
        <w:rPr>
          <w:rFonts w:cs="Arial"/>
        </w:rPr>
        <w:t xml:space="preserve"> </w:t>
      </w:r>
      <w:r w:rsidR="00B77C6D" w:rsidRPr="006E5A01">
        <w:rPr>
          <w:rFonts w:cs="Arial"/>
        </w:rPr>
        <w:t>midis</w:t>
      </w:r>
      <w:r w:rsidR="00A4258A" w:rsidRPr="006E5A01">
        <w:rPr>
          <w:rFonts w:cs="Arial"/>
        </w:rPr>
        <w:t xml:space="preserve"> </w:t>
      </w:r>
      <w:r w:rsidR="00B77C6D" w:rsidRPr="006E5A01">
        <w:rPr>
          <w:rFonts w:cs="Arial"/>
        </w:rPr>
        <w:t>INSTAT-it,</w:t>
      </w:r>
      <w:r w:rsidR="00A4258A" w:rsidRPr="006E5A01">
        <w:rPr>
          <w:rFonts w:cs="Arial"/>
        </w:rPr>
        <w:t xml:space="preserve"> </w:t>
      </w:r>
      <w:r w:rsidR="00B77C6D" w:rsidRPr="006E5A01">
        <w:rPr>
          <w:rFonts w:cs="Arial"/>
        </w:rPr>
        <w:t>furnizuesve</w:t>
      </w:r>
      <w:r w:rsidR="00A4258A" w:rsidRPr="006E5A01">
        <w:rPr>
          <w:rFonts w:cs="Arial"/>
        </w:rPr>
        <w:t xml:space="preserve"> </w:t>
      </w:r>
      <w:r w:rsidR="00B77C6D" w:rsidRPr="006E5A01">
        <w:rPr>
          <w:rFonts w:cs="Arial"/>
        </w:rPr>
        <w:t>me</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dhëna</w:t>
      </w:r>
      <w:r w:rsidR="00A4258A" w:rsidRPr="006E5A01">
        <w:rPr>
          <w:rFonts w:cs="Arial"/>
        </w:rPr>
        <w:t xml:space="preserve"> </w:t>
      </w:r>
      <w:r w:rsidR="00B77C6D" w:rsidRPr="006E5A01">
        <w:rPr>
          <w:rFonts w:cs="Arial"/>
        </w:rPr>
        <w:t>administrative</w:t>
      </w:r>
      <w:r w:rsidR="00A4258A" w:rsidRPr="006E5A01">
        <w:rPr>
          <w:rFonts w:cs="Arial"/>
        </w:rPr>
        <w:t xml:space="preserve"> </w:t>
      </w:r>
      <w:r w:rsidR="00B77C6D" w:rsidRPr="006E5A01">
        <w:rPr>
          <w:rFonts w:cs="Arial"/>
        </w:rPr>
        <w:t>dhe</w:t>
      </w:r>
      <w:r w:rsidR="00A4258A" w:rsidRPr="006E5A01">
        <w:rPr>
          <w:rFonts w:cs="Arial"/>
        </w:rPr>
        <w:t xml:space="preserve"> </w:t>
      </w:r>
      <w:r w:rsidR="00B77C6D" w:rsidRPr="006E5A01">
        <w:rPr>
          <w:rFonts w:cs="Arial"/>
        </w:rPr>
        <w:t>përdoruesit.</w:t>
      </w:r>
      <w:r w:rsidR="00A4258A" w:rsidRPr="006E5A01">
        <w:rPr>
          <w:rFonts w:cs="Arial"/>
        </w:rPr>
        <w:t xml:space="preserve"> </w:t>
      </w:r>
    </w:p>
    <w:p w14:paraId="4F224DFD" w14:textId="1C5A7788" w:rsidR="00B77C6D" w:rsidRPr="006E5A01" w:rsidRDefault="00EE7618" w:rsidP="00EE7618">
      <w:pPr>
        <w:pStyle w:val="TEKSTIIII"/>
        <w:rPr>
          <w:rFonts w:cs="Arial"/>
        </w:rPr>
      </w:pPr>
      <w:r w:rsidRPr="006E5A01">
        <w:rPr>
          <w:rFonts w:cs="Arial"/>
          <w:b/>
        </w:rPr>
        <w:t>-</w:t>
      </w:r>
      <w:r w:rsidR="00695471" w:rsidRPr="006E5A01">
        <w:rPr>
          <w:rFonts w:cs="Arial"/>
          <w:b/>
        </w:rPr>
        <w:t xml:space="preserve"> </w:t>
      </w:r>
      <w:r w:rsidR="00B77C6D" w:rsidRPr="006E5A01">
        <w:rPr>
          <w:rFonts w:cs="Arial"/>
          <w:b/>
        </w:rPr>
        <w:t>Procesi</w:t>
      </w:r>
      <w:r w:rsidR="00A4258A" w:rsidRPr="006E5A01">
        <w:rPr>
          <w:rFonts w:cs="Arial"/>
          <w:b/>
        </w:rPr>
        <w:t xml:space="preserve"> </w:t>
      </w:r>
      <w:r w:rsidR="00B77C6D" w:rsidRPr="006E5A01">
        <w:rPr>
          <w:rFonts w:cs="Arial"/>
          <w:b/>
        </w:rPr>
        <w:t>zhvillimor</w:t>
      </w:r>
      <w:r w:rsidR="00A4258A" w:rsidRPr="006E5A01">
        <w:rPr>
          <w:rFonts w:cs="Arial"/>
          <w:b/>
        </w:rPr>
        <w:t xml:space="preserve"> </w:t>
      </w:r>
      <w:r w:rsidR="00B77C6D" w:rsidRPr="006E5A01">
        <w:rPr>
          <w:rFonts w:cs="Arial"/>
          <w:b/>
        </w:rPr>
        <w:t>për</w:t>
      </w:r>
      <w:r w:rsidR="00A4258A" w:rsidRPr="006E5A01">
        <w:rPr>
          <w:rFonts w:cs="Arial"/>
          <w:b/>
        </w:rPr>
        <w:t xml:space="preserve"> </w:t>
      </w:r>
      <w:r w:rsidR="00B77C6D" w:rsidRPr="006E5A01">
        <w:rPr>
          <w:rFonts w:cs="Arial"/>
          <w:b/>
        </w:rPr>
        <w:t>cilësinë</w:t>
      </w:r>
      <w:r w:rsidR="00A4258A" w:rsidRPr="006E5A01">
        <w:rPr>
          <w:rFonts w:cs="Arial"/>
          <w:b/>
        </w:rPr>
        <w:t xml:space="preserve"> </w:t>
      </w:r>
      <w:r w:rsidR="00B77C6D" w:rsidRPr="006E5A01">
        <w:rPr>
          <w:rFonts w:cs="Arial"/>
          <w:b/>
        </w:rPr>
        <w:t>statistikore</w:t>
      </w:r>
      <w:r w:rsidR="00B77C6D" w:rsidRPr="006E5A01">
        <w:rPr>
          <w:rFonts w:cs="Arial"/>
        </w:rPr>
        <w:t>.</w:t>
      </w:r>
      <w:r w:rsidR="00A4258A" w:rsidRPr="006E5A01">
        <w:rPr>
          <w:rFonts w:cs="Arial"/>
        </w:rPr>
        <w:t xml:space="preserve"> </w:t>
      </w:r>
      <w:r w:rsidR="00B77C6D" w:rsidRPr="006E5A01">
        <w:rPr>
          <w:rFonts w:cs="Arial"/>
        </w:rPr>
        <w:t>Përmirësimet</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aspektin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cilësisë</w:t>
      </w:r>
      <w:r w:rsidR="00A4258A" w:rsidRPr="006E5A01">
        <w:rPr>
          <w:rFonts w:cs="Arial"/>
        </w:rPr>
        <w:t xml:space="preserve"> </w:t>
      </w:r>
      <w:r w:rsidR="00B77C6D" w:rsidRPr="006E5A01">
        <w:rPr>
          <w:rFonts w:cs="Arial"/>
        </w:rPr>
        <w:t>së</w:t>
      </w:r>
      <w:r w:rsidR="00A4258A" w:rsidRPr="006E5A01">
        <w:rPr>
          <w:rFonts w:cs="Arial"/>
        </w:rPr>
        <w:t xml:space="preserve"> </w:t>
      </w:r>
      <w:r w:rsidR="00B77C6D" w:rsidRPr="006E5A01">
        <w:rPr>
          <w:rFonts w:cs="Arial"/>
        </w:rPr>
        <w:t>statistikave</w:t>
      </w:r>
      <w:r w:rsidR="00A4258A" w:rsidRPr="006E5A01">
        <w:rPr>
          <w:rFonts w:cs="Arial"/>
        </w:rPr>
        <w:t xml:space="preserve"> </w:t>
      </w:r>
      <w:r w:rsidR="00B77C6D" w:rsidRPr="006E5A01">
        <w:rPr>
          <w:rFonts w:cs="Arial"/>
        </w:rPr>
        <w:t>që</w:t>
      </w:r>
      <w:r w:rsidR="00A4258A" w:rsidRPr="006E5A01">
        <w:rPr>
          <w:rFonts w:cs="Arial"/>
        </w:rPr>
        <w:t xml:space="preserve"> </w:t>
      </w:r>
      <w:r w:rsidR="00B77C6D" w:rsidRPr="006E5A01">
        <w:rPr>
          <w:rFonts w:cs="Arial"/>
        </w:rPr>
        <w:t>prodhon</w:t>
      </w:r>
      <w:r w:rsidR="00A4258A" w:rsidRPr="006E5A01">
        <w:rPr>
          <w:rFonts w:cs="Arial"/>
        </w:rPr>
        <w:t xml:space="preserve"> </w:t>
      </w:r>
      <w:r w:rsidR="00B77C6D" w:rsidRPr="006E5A01">
        <w:rPr>
          <w:rFonts w:cs="Arial"/>
        </w:rPr>
        <w:t>sistemi,</w:t>
      </w:r>
      <w:r w:rsidR="00A4258A" w:rsidRPr="006E5A01">
        <w:rPr>
          <w:rFonts w:cs="Arial"/>
        </w:rPr>
        <w:t xml:space="preserve"> </w:t>
      </w:r>
      <w:r w:rsidR="00B77C6D" w:rsidRPr="006E5A01">
        <w:rPr>
          <w:rFonts w:cs="Arial"/>
        </w:rPr>
        <w:t>ndikojnë</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zbatimin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parimeve</w:t>
      </w:r>
      <w:r w:rsidR="00A4258A" w:rsidRPr="006E5A01">
        <w:rPr>
          <w:rFonts w:cs="Arial"/>
        </w:rPr>
        <w:t xml:space="preserve"> </w:t>
      </w:r>
      <w:r w:rsidR="00B77C6D" w:rsidRPr="006E5A01">
        <w:rPr>
          <w:rFonts w:cs="Arial"/>
        </w:rPr>
        <w:t>statistikore</w:t>
      </w:r>
      <w:r w:rsidR="00551850" w:rsidRPr="006E5A01">
        <w:rPr>
          <w:rFonts w:cs="Arial"/>
        </w:rPr>
        <w:t xml:space="preserve">, si dhe </w:t>
      </w:r>
      <w:r w:rsidR="00B77C6D" w:rsidRPr="006E5A01">
        <w:rPr>
          <w:rFonts w:cs="Arial"/>
        </w:rPr>
        <w:t>transparencën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besueshmërinë</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publikut</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to.</w:t>
      </w:r>
    </w:p>
    <w:p w14:paraId="4F224DFE" w14:textId="77777777" w:rsidR="00B77C6D" w:rsidRPr="006E5A01" w:rsidRDefault="00EE7618" w:rsidP="00EE7618">
      <w:pPr>
        <w:pStyle w:val="TEKSTIIII"/>
        <w:rPr>
          <w:rFonts w:cs="Arial"/>
        </w:rPr>
      </w:pPr>
      <w:r w:rsidRPr="006E5A01">
        <w:rPr>
          <w:rFonts w:cs="Arial"/>
          <w:b/>
        </w:rPr>
        <w:t>-</w:t>
      </w:r>
      <w:r w:rsidR="00B77C6D" w:rsidRPr="006E5A01">
        <w:rPr>
          <w:rFonts w:cs="Arial"/>
          <w:b/>
        </w:rPr>
        <w:t>Përmbushje</w:t>
      </w:r>
      <w:r w:rsidR="00A4258A" w:rsidRPr="006E5A01">
        <w:rPr>
          <w:rFonts w:cs="Arial"/>
          <w:b/>
        </w:rPr>
        <w:t xml:space="preserve"> </w:t>
      </w:r>
      <w:r w:rsidR="00B77C6D" w:rsidRPr="006E5A01">
        <w:rPr>
          <w:rFonts w:cs="Arial"/>
          <w:b/>
        </w:rPr>
        <w:t>e</w:t>
      </w:r>
      <w:r w:rsidR="00A4258A" w:rsidRPr="006E5A01">
        <w:rPr>
          <w:rFonts w:cs="Arial"/>
          <w:b/>
        </w:rPr>
        <w:t xml:space="preserve"> </w:t>
      </w:r>
      <w:r w:rsidR="00B77C6D" w:rsidRPr="006E5A01">
        <w:rPr>
          <w:rFonts w:cs="Arial"/>
          <w:b/>
        </w:rPr>
        <w:t>kërkesave.</w:t>
      </w:r>
      <w:r w:rsidR="00A4258A" w:rsidRPr="006E5A01">
        <w:rPr>
          <w:rFonts w:cs="Arial"/>
        </w:rPr>
        <w:t xml:space="preserve"> </w:t>
      </w:r>
      <w:r w:rsidR="00B77C6D" w:rsidRPr="006E5A01">
        <w:rPr>
          <w:rFonts w:cs="Arial"/>
        </w:rPr>
        <w:t>Statistilkat</w:t>
      </w:r>
      <w:r w:rsidR="00A4258A" w:rsidRPr="006E5A01">
        <w:rPr>
          <w:rFonts w:cs="Arial"/>
        </w:rPr>
        <w:t xml:space="preserve"> </w:t>
      </w:r>
      <w:r w:rsidR="00B77C6D" w:rsidRPr="006E5A01">
        <w:rPr>
          <w:rFonts w:cs="Arial"/>
        </w:rPr>
        <w:t>zyrtare</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prodhuara</w:t>
      </w:r>
      <w:r w:rsidR="00A4258A" w:rsidRPr="006E5A01">
        <w:rPr>
          <w:rFonts w:cs="Arial"/>
        </w:rPr>
        <w:t xml:space="preserve"> </w:t>
      </w:r>
      <w:r w:rsidR="00B77C6D" w:rsidRPr="006E5A01">
        <w:rPr>
          <w:rFonts w:cs="Arial"/>
        </w:rPr>
        <w:t>do</w:t>
      </w:r>
      <w:r w:rsidR="00A4258A" w:rsidRPr="006E5A01">
        <w:rPr>
          <w:rFonts w:cs="Arial"/>
        </w:rPr>
        <w:t xml:space="preserve"> </w:t>
      </w:r>
      <w:r w:rsidR="00B77C6D" w:rsidRPr="006E5A01">
        <w:rPr>
          <w:rFonts w:cs="Arial"/>
        </w:rPr>
        <w:t>të</w:t>
      </w:r>
      <w:r w:rsidR="00A4258A" w:rsidRPr="006E5A01">
        <w:rPr>
          <w:rFonts w:cs="Arial"/>
        </w:rPr>
        <w:t xml:space="preserve"> </w:t>
      </w:r>
      <w:r w:rsidR="00B77C6D" w:rsidRPr="006E5A01">
        <w:rPr>
          <w:rFonts w:cs="Arial"/>
        </w:rPr>
        <w:t>mbështesin</w:t>
      </w:r>
      <w:r w:rsidR="00A4258A" w:rsidRPr="006E5A01">
        <w:rPr>
          <w:rFonts w:cs="Arial"/>
        </w:rPr>
        <w:t xml:space="preserve"> </w:t>
      </w:r>
      <w:r w:rsidR="00B77C6D" w:rsidRPr="006E5A01">
        <w:rPr>
          <w:rFonts w:cs="Arial"/>
        </w:rPr>
        <w:t>politikbërësit</w:t>
      </w:r>
      <w:r w:rsidR="00A4258A" w:rsidRPr="006E5A01">
        <w:rPr>
          <w:rFonts w:cs="Arial"/>
        </w:rPr>
        <w:t xml:space="preserve"> </w:t>
      </w:r>
      <w:r w:rsidR="00B77C6D" w:rsidRPr="006E5A01">
        <w:rPr>
          <w:rFonts w:cs="Arial"/>
        </w:rPr>
        <w:t>për</w:t>
      </w:r>
      <w:r w:rsidR="00A4258A" w:rsidRPr="006E5A01">
        <w:rPr>
          <w:rFonts w:cs="Arial"/>
        </w:rPr>
        <w:t xml:space="preserve"> </w:t>
      </w:r>
      <w:r w:rsidR="00B77C6D" w:rsidRPr="006E5A01">
        <w:rPr>
          <w:rFonts w:cs="Arial"/>
        </w:rPr>
        <w:t>hartimin</w:t>
      </w:r>
      <w:r w:rsidR="00A4258A" w:rsidRPr="006E5A01">
        <w:rPr>
          <w:rFonts w:cs="Arial"/>
        </w:rPr>
        <w:t xml:space="preserve"> </w:t>
      </w:r>
      <w:r w:rsidR="00B77C6D" w:rsidRPr="006E5A01">
        <w:rPr>
          <w:rFonts w:cs="Arial"/>
        </w:rPr>
        <w:t>e</w:t>
      </w:r>
      <w:r w:rsidR="00A4258A" w:rsidRPr="006E5A01">
        <w:rPr>
          <w:rFonts w:cs="Arial"/>
        </w:rPr>
        <w:t xml:space="preserve"> </w:t>
      </w:r>
      <w:r w:rsidR="00B77C6D" w:rsidRPr="006E5A01">
        <w:rPr>
          <w:rFonts w:cs="Arial"/>
        </w:rPr>
        <w:t>dokumenteve</w:t>
      </w:r>
      <w:r w:rsidR="00A4258A" w:rsidRPr="006E5A01">
        <w:rPr>
          <w:rFonts w:cs="Arial"/>
        </w:rPr>
        <w:t xml:space="preserve"> </w:t>
      </w:r>
      <w:r w:rsidR="00B77C6D" w:rsidRPr="006E5A01">
        <w:rPr>
          <w:rFonts w:cs="Arial"/>
        </w:rPr>
        <w:t>strategjike,</w:t>
      </w:r>
      <w:r w:rsidR="00A4258A" w:rsidRPr="006E5A01">
        <w:rPr>
          <w:rFonts w:cs="Arial"/>
        </w:rPr>
        <w:t xml:space="preserve"> </w:t>
      </w:r>
      <w:r w:rsidR="00B77C6D" w:rsidRPr="006E5A01">
        <w:rPr>
          <w:rFonts w:cs="Arial"/>
        </w:rPr>
        <w:t>politikave</w:t>
      </w:r>
      <w:r w:rsidR="00A4258A" w:rsidRPr="006E5A01">
        <w:rPr>
          <w:rFonts w:cs="Arial"/>
        </w:rPr>
        <w:t xml:space="preserve"> </w:t>
      </w:r>
      <w:r w:rsidR="00B77C6D" w:rsidRPr="006E5A01">
        <w:rPr>
          <w:rFonts w:cs="Arial"/>
        </w:rPr>
        <w:t>makroekonomike</w:t>
      </w:r>
      <w:r w:rsidR="00A4258A" w:rsidRPr="006E5A01">
        <w:rPr>
          <w:rFonts w:cs="Arial"/>
        </w:rPr>
        <w:t xml:space="preserve"> </w:t>
      </w:r>
      <w:r w:rsidR="00B77C6D" w:rsidRPr="006E5A01">
        <w:rPr>
          <w:rFonts w:cs="Arial"/>
        </w:rPr>
        <w:t>dhe</w:t>
      </w:r>
      <w:r w:rsidR="00A4258A" w:rsidRPr="006E5A01">
        <w:rPr>
          <w:rFonts w:cs="Arial"/>
        </w:rPr>
        <w:t xml:space="preserve"> </w:t>
      </w:r>
      <w:r w:rsidR="00B77C6D" w:rsidRPr="006E5A01">
        <w:rPr>
          <w:rFonts w:cs="Arial"/>
        </w:rPr>
        <w:t>sociale</w:t>
      </w:r>
      <w:r w:rsidR="00A4258A" w:rsidRPr="006E5A01">
        <w:rPr>
          <w:rFonts w:cs="Arial"/>
        </w:rPr>
        <w:t xml:space="preserve"> </w:t>
      </w:r>
      <w:r w:rsidR="00B77C6D" w:rsidRPr="006E5A01">
        <w:rPr>
          <w:rFonts w:cs="Arial"/>
        </w:rPr>
        <w:t>si</w:t>
      </w:r>
      <w:r w:rsidR="00A4258A" w:rsidRPr="006E5A01">
        <w:rPr>
          <w:rFonts w:cs="Arial"/>
        </w:rPr>
        <w:t xml:space="preserve"> </w:t>
      </w:r>
      <w:r w:rsidR="00B77C6D" w:rsidRPr="006E5A01">
        <w:rPr>
          <w:rFonts w:cs="Arial"/>
        </w:rPr>
        <w:t>në</w:t>
      </w:r>
      <w:r w:rsidR="00A4258A" w:rsidRPr="006E5A01">
        <w:rPr>
          <w:rFonts w:cs="Arial"/>
        </w:rPr>
        <w:t xml:space="preserve"> </w:t>
      </w:r>
      <w:r w:rsidR="00B77C6D" w:rsidRPr="006E5A01">
        <w:rPr>
          <w:rFonts w:cs="Arial"/>
        </w:rPr>
        <w:t>nivel</w:t>
      </w:r>
      <w:r w:rsidR="00A4258A" w:rsidRPr="006E5A01">
        <w:rPr>
          <w:rFonts w:cs="Arial"/>
        </w:rPr>
        <w:t xml:space="preserve"> </w:t>
      </w:r>
      <w:r w:rsidR="00B77C6D" w:rsidRPr="006E5A01">
        <w:rPr>
          <w:rFonts w:cs="Arial"/>
        </w:rPr>
        <w:t>kombëtar</w:t>
      </w:r>
      <w:r w:rsidR="00A4258A" w:rsidRPr="006E5A01">
        <w:rPr>
          <w:rFonts w:cs="Arial"/>
        </w:rPr>
        <w:t xml:space="preserve"> </w:t>
      </w:r>
      <w:r w:rsidR="00B77C6D" w:rsidRPr="006E5A01">
        <w:rPr>
          <w:rFonts w:cs="Arial"/>
        </w:rPr>
        <w:t>ashtu</w:t>
      </w:r>
      <w:r w:rsidR="00A4258A" w:rsidRPr="006E5A01">
        <w:rPr>
          <w:rFonts w:cs="Arial"/>
        </w:rPr>
        <w:t xml:space="preserve"> </w:t>
      </w:r>
      <w:r w:rsidR="00B77C6D" w:rsidRPr="006E5A01">
        <w:rPr>
          <w:rFonts w:cs="Arial"/>
        </w:rPr>
        <w:t>edhe</w:t>
      </w:r>
      <w:r w:rsidR="00A4258A" w:rsidRPr="006E5A01">
        <w:rPr>
          <w:rFonts w:cs="Arial"/>
        </w:rPr>
        <w:t xml:space="preserve"> </w:t>
      </w:r>
      <w:r w:rsidR="00B77C6D" w:rsidRPr="006E5A01">
        <w:rPr>
          <w:rFonts w:cs="Arial"/>
        </w:rPr>
        <w:t>rajonal.</w:t>
      </w:r>
    </w:p>
    <w:p w14:paraId="4F224DFF" w14:textId="77777777" w:rsidR="00B77C6D" w:rsidRPr="006E5A01" w:rsidRDefault="00B77C6D" w:rsidP="00EE7618">
      <w:pPr>
        <w:pStyle w:val="TEKSTIIII"/>
        <w:rPr>
          <w:b/>
        </w:rPr>
      </w:pPr>
      <w:r w:rsidRPr="006E5A01">
        <w:lastRenderedPageBreak/>
        <w:t>KËRCËNIMET</w:t>
      </w:r>
    </w:p>
    <w:p w14:paraId="4F224E00" w14:textId="5D4ADB4E" w:rsidR="00B77C6D" w:rsidRPr="006E5A01" w:rsidRDefault="00EE7618" w:rsidP="00EE7618">
      <w:pPr>
        <w:pStyle w:val="TEKSTIIII"/>
      </w:pPr>
      <w:r w:rsidRPr="006E5A01">
        <w:rPr>
          <w:b/>
        </w:rPr>
        <w:t>-</w:t>
      </w:r>
      <w:r w:rsidR="00695471" w:rsidRPr="006E5A01">
        <w:rPr>
          <w:b/>
        </w:rPr>
        <w:t xml:space="preserve"> </w:t>
      </w:r>
      <w:r w:rsidR="00B77C6D" w:rsidRPr="006E5A01">
        <w:rPr>
          <w:b/>
        </w:rPr>
        <w:t>Moszbatimi</w:t>
      </w:r>
      <w:r w:rsidR="00A4258A" w:rsidRPr="006E5A01">
        <w:rPr>
          <w:b/>
        </w:rPr>
        <w:t xml:space="preserve"> </w:t>
      </w:r>
      <w:r w:rsidR="00B77C6D" w:rsidRPr="006E5A01">
        <w:rPr>
          <w:b/>
        </w:rPr>
        <w:t>i</w:t>
      </w:r>
      <w:r w:rsidR="00A4258A" w:rsidRPr="006E5A01">
        <w:rPr>
          <w:b/>
        </w:rPr>
        <w:t xml:space="preserve"> </w:t>
      </w:r>
      <w:r w:rsidR="00B77C6D" w:rsidRPr="006E5A01">
        <w:rPr>
          <w:b/>
        </w:rPr>
        <w:t>detyrimeve</w:t>
      </w:r>
      <w:r w:rsidR="00A4258A" w:rsidRPr="006E5A01">
        <w:rPr>
          <w:b/>
        </w:rPr>
        <w:t xml:space="preserve"> </w:t>
      </w:r>
      <w:r w:rsidR="00B77C6D" w:rsidRPr="006E5A01">
        <w:rPr>
          <w:b/>
        </w:rPr>
        <w:t>që</w:t>
      </w:r>
      <w:r w:rsidR="00A4258A" w:rsidRPr="006E5A01">
        <w:rPr>
          <w:b/>
        </w:rPr>
        <w:t xml:space="preserve"> </w:t>
      </w:r>
      <w:r w:rsidR="00B77C6D" w:rsidRPr="006E5A01">
        <w:rPr>
          <w:b/>
        </w:rPr>
        <w:t>rrjedhin</w:t>
      </w:r>
      <w:r w:rsidR="00A4258A" w:rsidRPr="006E5A01">
        <w:rPr>
          <w:b/>
        </w:rPr>
        <w:t xml:space="preserve"> </w:t>
      </w:r>
      <w:r w:rsidR="00B77C6D" w:rsidRPr="006E5A01">
        <w:rPr>
          <w:b/>
        </w:rPr>
        <w:t>nga</w:t>
      </w:r>
      <w:r w:rsidR="00A4258A" w:rsidRPr="006E5A01">
        <w:rPr>
          <w:b/>
        </w:rPr>
        <w:t xml:space="preserve"> </w:t>
      </w:r>
      <w:r w:rsidR="00B77C6D" w:rsidRPr="006E5A01">
        <w:rPr>
          <w:b/>
        </w:rPr>
        <w:t>ky</w:t>
      </w:r>
      <w:r w:rsidR="00A4258A" w:rsidRPr="006E5A01">
        <w:rPr>
          <w:b/>
        </w:rPr>
        <w:t xml:space="preserve"> </w:t>
      </w:r>
      <w:r w:rsidR="00B77C6D" w:rsidRPr="006E5A01">
        <w:rPr>
          <w:b/>
        </w:rPr>
        <w:t>Program</w:t>
      </w:r>
      <w:r w:rsidR="00A4258A" w:rsidRPr="006E5A01">
        <w:t xml:space="preserve"> </w:t>
      </w:r>
      <w:r w:rsidR="00B77C6D" w:rsidRPr="006E5A01">
        <w:t>nga</w:t>
      </w:r>
      <w:r w:rsidR="00A4258A" w:rsidRPr="006E5A01">
        <w:t xml:space="preserve"> </w:t>
      </w:r>
      <w:r w:rsidR="00B77C6D" w:rsidRPr="006E5A01">
        <w:t>të</w:t>
      </w:r>
      <w:r w:rsidR="00A4258A" w:rsidRPr="006E5A01">
        <w:t xml:space="preserve"> </w:t>
      </w:r>
      <w:r w:rsidR="00B77C6D" w:rsidRPr="006E5A01">
        <w:t>gjithë</w:t>
      </w:r>
      <w:r w:rsidR="00A4258A" w:rsidRPr="006E5A01">
        <w:t xml:space="preserve"> </w:t>
      </w:r>
      <w:r w:rsidR="00B77C6D" w:rsidRPr="006E5A01">
        <w:t>aktorët,</w:t>
      </w:r>
      <w:r w:rsidR="00A4258A" w:rsidRPr="006E5A01">
        <w:t xml:space="preserve"> </w:t>
      </w:r>
      <w:r w:rsidR="00B77C6D" w:rsidRPr="006E5A01">
        <w:t>si:</w:t>
      </w:r>
      <w:r w:rsidR="00A4258A" w:rsidRPr="006E5A01">
        <w:t xml:space="preserve"> </w:t>
      </w:r>
      <w:r w:rsidR="00B77C6D" w:rsidRPr="006E5A01">
        <w:t>mosrespektimi</w:t>
      </w:r>
      <w:r w:rsidR="00A4258A" w:rsidRPr="006E5A01">
        <w:t xml:space="preserve"> </w:t>
      </w:r>
      <w:r w:rsidR="00B77C6D" w:rsidRPr="006E5A01">
        <w:t>i</w:t>
      </w:r>
      <w:r w:rsidR="00A4258A" w:rsidRPr="006E5A01">
        <w:t xml:space="preserve"> </w:t>
      </w:r>
      <w:r w:rsidR="00B77C6D" w:rsidRPr="006E5A01">
        <w:t>afateve</w:t>
      </w:r>
      <w:r w:rsidR="00A4258A" w:rsidRPr="006E5A01">
        <w:t xml:space="preserve"> </w:t>
      </w:r>
      <w:r w:rsidR="00B77C6D" w:rsidRPr="006E5A01">
        <w:t>kohore</w:t>
      </w:r>
      <w:r w:rsidR="00A4258A" w:rsidRPr="006E5A01">
        <w:t xml:space="preserve"> </w:t>
      </w:r>
      <w:r w:rsidR="00B77C6D" w:rsidRPr="006E5A01">
        <w:t>për</w:t>
      </w:r>
      <w:r w:rsidR="00A4258A" w:rsidRPr="006E5A01">
        <w:t xml:space="preserve"> </w:t>
      </w:r>
      <w:r w:rsidR="00B77C6D" w:rsidRPr="006E5A01">
        <w:t>dërgimin</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dhe</w:t>
      </w:r>
      <w:r w:rsidR="00A4258A" w:rsidRPr="006E5A01">
        <w:t xml:space="preserve"> </w:t>
      </w:r>
      <w:r w:rsidR="00B77C6D" w:rsidRPr="006E5A01">
        <w:t>informacioni</w:t>
      </w:r>
      <w:r w:rsidR="00A4258A" w:rsidRPr="006E5A01">
        <w:t xml:space="preserve"> </w:t>
      </w:r>
      <w:r w:rsidR="00B77C6D" w:rsidRPr="006E5A01">
        <w:t>jo</w:t>
      </w:r>
      <w:r w:rsidR="00A4258A" w:rsidRPr="006E5A01">
        <w:t xml:space="preserve"> </w:t>
      </w:r>
      <w:r w:rsidR="00B77C6D" w:rsidRPr="006E5A01">
        <w:t>i</w:t>
      </w:r>
      <w:r w:rsidR="00A4258A" w:rsidRPr="006E5A01">
        <w:t xml:space="preserve"> </w:t>
      </w:r>
      <w:r w:rsidR="00B77C6D" w:rsidRPr="006E5A01">
        <w:t>plotë</w:t>
      </w:r>
      <w:r w:rsidR="00A4258A" w:rsidRPr="006E5A01">
        <w:t xml:space="preserve"> </w:t>
      </w:r>
      <w:r w:rsidR="00B77C6D" w:rsidRPr="006E5A01">
        <w:t>nga</w:t>
      </w:r>
      <w:r w:rsidR="00A4258A" w:rsidRPr="006E5A01">
        <w:t xml:space="preserve"> </w:t>
      </w:r>
      <w:r w:rsidR="00B77C6D" w:rsidRPr="006E5A01">
        <w:t>njësitë</w:t>
      </w:r>
      <w:r w:rsidR="00A4258A" w:rsidRPr="006E5A01">
        <w:t xml:space="preserve"> </w:t>
      </w:r>
      <w:r w:rsidR="00B77C6D" w:rsidRPr="006E5A01">
        <w:t>statistikore</w:t>
      </w:r>
      <w:r w:rsidR="00A4258A" w:rsidRPr="006E5A01">
        <w:t xml:space="preserve"> </w:t>
      </w:r>
      <w:r w:rsidR="00B77C6D" w:rsidRPr="006E5A01">
        <w:t>dhe</w:t>
      </w:r>
      <w:r w:rsidR="00A4258A" w:rsidRPr="006E5A01">
        <w:t xml:space="preserve"> </w:t>
      </w:r>
      <w:r w:rsidR="00B77C6D" w:rsidRPr="006E5A01">
        <w:t>siguruesit</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administrative,</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sillte</w:t>
      </w:r>
      <w:r w:rsidR="00A4258A" w:rsidRPr="006E5A01">
        <w:t xml:space="preserve"> </w:t>
      </w:r>
      <w:r w:rsidR="00B77C6D" w:rsidRPr="006E5A01">
        <w:t>vonesë</w:t>
      </w:r>
      <w:r w:rsidR="00A4258A" w:rsidRPr="006E5A01">
        <w:t xml:space="preserve"> </w:t>
      </w:r>
      <w:r w:rsidR="00B77C6D" w:rsidRPr="006E5A01">
        <w:t>në</w:t>
      </w:r>
      <w:r w:rsidR="00A4258A" w:rsidRPr="006E5A01">
        <w:t xml:space="preserve"> </w:t>
      </w:r>
      <w:r w:rsidR="00B77C6D" w:rsidRPr="006E5A01">
        <w:t>zbatimin</w:t>
      </w:r>
      <w:r w:rsidR="00A4258A" w:rsidRPr="006E5A01">
        <w:t xml:space="preserve"> </w:t>
      </w:r>
      <w:r w:rsidR="00B77C6D" w:rsidRPr="006E5A01">
        <w:t>e</w:t>
      </w:r>
      <w:r w:rsidR="00A4258A" w:rsidRPr="006E5A01">
        <w:t xml:space="preserve"> </w:t>
      </w:r>
      <w:r w:rsidR="00B77C6D" w:rsidRPr="006E5A01">
        <w:t>aktiviteteve</w:t>
      </w:r>
      <w:r w:rsidR="00A4258A" w:rsidRPr="006E5A01">
        <w:t xml:space="preserve"> </w:t>
      </w:r>
      <w:r w:rsidR="00B77C6D" w:rsidRPr="006E5A01">
        <w:t>statistikore</w:t>
      </w:r>
      <w:r w:rsidR="00A4258A" w:rsidRPr="006E5A01">
        <w:t xml:space="preserve"> </w:t>
      </w:r>
      <w:r w:rsidR="00B77C6D" w:rsidRPr="006E5A01">
        <w:t>sipas</w:t>
      </w:r>
      <w:r w:rsidR="00A4258A" w:rsidRPr="006E5A01">
        <w:t xml:space="preserve"> </w:t>
      </w:r>
      <w:r w:rsidR="00B77C6D" w:rsidRPr="006E5A01">
        <w:t>afateve</w:t>
      </w:r>
      <w:r w:rsidR="00A4258A" w:rsidRPr="006E5A01">
        <w:t xml:space="preserve"> </w:t>
      </w:r>
      <w:r w:rsidR="00B77C6D" w:rsidRPr="006E5A01">
        <w:t>të</w:t>
      </w:r>
      <w:r w:rsidR="00A4258A" w:rsidRPr="006E5A01">
        <w:t xml:space="preserve"> </w:t>
      </w:r>
      <w:r w:rsidR="00B77C6D" w:rsidRPr="006E5A01">
        <w:t>parashikuara</w:t>
      </w:r>
      <w:r w:rsidR="00A4258A" w:rsidRPr="006E5A01">
        <w:t xml:space="preserve"> </w:t>
      </w:r>
      <w:r w:rsidR="00B77C6D" w:rsidRPr="006E5A01">
        <w:t>dhe</w:t>
      </w:r>
      <w:r w:rsidR="00A4258A" w:rsidRPr="006E5A01">
        <w:t xml:space="preserve"> </w:t>
      </w:r>
      <w:r w:rsidR="00B77C6D" w:rsidRPr="006E5A01">
        <w:t>mangësi</w:t>
      </w:r>
      <w:r w:rsidR="00A4258A" w:rsidRPr="006E5A01">
        <w:t xml:space="preserve"> </w:t>
      </w:r>
      <w:r w:rsidR="00B77C6D" w:rsidRPr="006E5A01">
        <w:t>në</w:t>
      </w:r>
      <w:r w:rsidR="00A4258A" w:rsidRPr="006E5A01">
        <w:t xml:space="preserve"> </w:t>
      </w:r>
      <w:r w:rsidR="00B77C6D" w:rsidRPr="006E5A01">
        <w:t>sasinë</w:t>
      </w:r>
      <w:r w:rsidR="00A4258A" w:rsidRPr="006E5A01">
        <w:t xml:space="preserve"> </w:t>
      </w:r>
      <w:r w:rsidR="00B77C6D" w:rsidRPr="006E5A01">
        <w:t>dhe</w:t>
      </w:r>
      <w:r w:rsidR="00A4258A" w:rsidRPr="006E5A01">
        <w:t xml:space="preserve"> </w:t>
      </w:r>
      <w:r w:rsidR="00B77C6D" w:rsidRPr="006E5A01">
        <w:t>cilësinë</w:t>
      </w:r>
      <w:r w:rsidR="00A4258A" w:rsidRPr="006E5A01">
        <w:t xml:space="preserve"> </w:t>
      </w:r>
      <w:r w:rsidR="00B77C6D" w:rsidRPr="006E5A01">
        <w:t>e</w:t>
      </w:r>
      <w:r w:rsidR="00A4258A" w:rsidRPr="006E5A01">
        <w:t xml:space="preserve"> </w:t>
      </w:r>
      <w:r w:rsidR="00B77C6D" w:rsidRPr="006E5A01">
        <w:t>treguesve.</w:t>
      </w:r>
    </w:p>
    <w:p w14:paraId="4F224E01" w14:textId="48075B6A" w:rsidR="00B77C6D" w:rsidRPr="006E5A01" w:rsidRDefault="00EE7618" w:rsidP="00EE7618">
      <w:pPr>
        <w:pStyle w:val="TEKSTIIII"/>
      </w:pPr>
      <w:r w:rsidRPr="006E5A01">
        <w:rPr>
          <w:b/>
        </w:rPr>
        <w:t>-</w:t>
      </w:r>
      <w:r w:rsidR="00695471" w:rsidRPr="006E5A01">
        <w:rPr>
          <w:b/>
        </w:rPr>
        <w:t xml:space="preserve"> </w:t>
      </w:r>
      <w:r w:rsidR="00B77C6D" w:rsidRPr="006E5A01">
        <w:rPr>
          <w:b/>
        </w:rPr>
        <w:t>Mungesa</w:t>
      </w:r>
      <w:r w:rsidR="00A4258A" w:rsidRPr="006E5A01">
        <w:rPr>
          <w:b/>
        </w:rPr>
        <w:t xml:space="preserve"> </w:t>
      </w:r>
      <w:r w:rsidR="00B77C6D" w:rsidRPr="006E5A01">
        <w:rPr>
          <w:b/>
        </w:rPr>
        <w:t>e</w:t>
      </w:r>
      <w:r w:rsidR="00A4258A" w:rsidRPr="006E5A01">
        <w:rPr>
          <w:b/>
        </w:rPr>
        <w:t xml:space="preserve"> </w:t>
      </w:r>
      <w:r w:rsidR="00B77C6D" w:rsidRPr="006E5A01">
        <w:rPr>
          <w:b/>
        </w:rPr>
        <w:t>strukturave</w:t>
      </w:r>
      <w:r w:rsidR="00A4258A" w:rsidRPr="006E5A01">
        <w:rPr>
          <w:b/>
        </w:rPr>
        <w:t xml:space="preserve"> </w:t>
      </w:r>
      <w:r w:rsidR="00B77C6D" w:rsidRPr="006E5A01">
        <w:rPr>
          <w:b/>
        </w:rPr>
        <w:t>statistikore</w:t>
      </w:r>
      <w:r w:rsidR="00551850" w:rsidRPr="006E5A01">
        <w:t xml:space="preserve">, si dhe </w:t>
      </w:r>
      <w:r w:rsidR="00B77C6D" w:rsidRPr="006E5A01">
        <w:t>rishikimi</w:t>
      </w:r>
      <w:r w:rsidR="00A4258A" w:rsidRPr="006E5A01">
        <w:t xml:space="preserve"> </w:t>
      </w:r>
      <w:r w:rsidR="00B77C6D" w:rsidRPr="006E5A01">
        <w:t>i</w:t>
      </w:r>
      <w:r w:rsidR="00A4258A" w:rsidRPr="006E5A01">
        <w:t xml:space="preserve"> </w:t>
      </w:r>
      <w:r w:rsidR="00B77C6D" w:rsidRPr="006E5A01">
        <w:t>herëpashershëm</w:t>
      </w:r>
      <w:r w:rsidR="00A4258A" w:rsidRPr="006E5A01">
        <w:t xml:space="preserve"> </w:t>
      </w:r>
      <w:r w:rsidR="00B77C6D" w:rsidRPr="006E5A01">
        <w:t>i</w:t>
      </w:r>
      <w:r w:rsidR="00A4258A" w:rsidRPr="006E5A01">
        <w:t xml:space="preserve"> </w:t>
      </w:r>
      <w:r w:rsidR="00B77C6D" w:rsidRPr="006E5A01">
        <w:t>strukturës</w:t>
      </w:r>
      <w:r w:rsidR="00A4258A" w:rsidRPr="006E5A01">
        <w:t xml:space="preserve"> </w:t>
      </w:r>
      <w:r w:rsidR="00B77C6D" w:rsidRPr="006E5A01">
        <w:t>organizative</w:t>
      </w:r>
      <w:r w:rsidR="00A4258A" w:rsidRPr="006E5A01">
        <w:t xml:space="preserve"> </w:t>
      </w:r>
      <w:r w:rsidR="00B77C6D" w:rsidRPr="006E5A01">
        <w:t>në</w:t>
      </w:r>
      <w:r w:rsidR="00A4258A" w:rsidRPr="006E5A01">
        <w:t xml:space="preserve"> </w:t>
      </w:r>
      <w:r w:rsidR="00B77C6D" w:rsidRPr="006E5A01">
        <w:t>ministritë</w:t>
      </w:r>
      <w:r w:rsidR="00A4258A" w:rsidRPr="006E5A01">
        <w:t xml:space="preserve"> </w:t>
      </w:r>
      <w:r w:rsidR="00B77C6D" w:rsidRPr="006E5A01">
        <w:t>e</w:t>
      </w:r>
      <w:r w:rsidR="00A4258A" w:rsidRPr="006E5A01">
        <w:t xml:space="preserve"> </w:t>
      </w:r>
      <w:r w:rsidR="00B77C6D" w:rsidRPr="006E5A01">
        <w:t>linjës</w:t>
      </w:r>
      <w:r w:rsidR="00A4258A" w:rsidRPr="006E5A01">
        <w:t xml:space="preserve"> </w:t>
      </w:r>
      <w:r w:rsidR="00B77C6D" w:rsidRPr="006E5A01">
        <w:t>dhe</w:t>
      </w:r>
      <w:r w:rsidR="00A4258A" w:rsidRPr="006E5A01">
        <w:t xml:space="preserve"> </w:t>
      </w:r>
      <w:r w:rsidR="00B77C6D" w:rsidRPr="006E5A01">
        <w:t>institucionet</w:t>
      </w:r>
      <w:r w:rsidR="00A4258A" w:rsidRPr="006E5A01">
        <w:t xml:space="preserve"> </w:t>
      </w:r>
      <w:r w:rsidR="00B77C6D" w:rsidRPr="006E5A01">
        <w:t>e</w:t>
      </w:r>
      <w:r w:rsidR="00A4258A" w:rsidRPr="006E5A01">
        <w:t xml:space="preserve"> </w:t>
      </w:r>
      <w:r w:rsidR="00B77C6D" w:rsidRPr="006E5A01">
        <w:t>tjera</w:t>
      </w:r>
      <w:r w:rsidR="00A4258A" w:rsidRPr="006E5A01">
        <w:t xml:space="preserve"> </w:t>
      </w:r>
      <w:r w:rsidR="00B77C6D" w:rsidRPr="006E5A01">
        <w:t>që</w:t>
      </w:r>
      <w:r w:rsidR="00A4258A" w:rsidRPr="006E5A01">
        <w:t xml:space="preserve"> </w:t>
      </w:r>
      <w:r w:rsidR="00B77C6D" w:rsidRPr="006E5A01">
        <w:t>sigurojnë</w:t>
      </w:r>
      <w:r w:rsidR="00A4258A" w:rsidRPr="006E5A01">
        <w:t xml:space="preserve"> </w:t>
      </w:r>
      <w:r w:rsidR="00B77C6D" w:rsidRPr="006E5A01">
        <w:t>të</w:t>
      </w:r>
      <w:r w:rsidR="00A4258A" w:rsidRPr="006E5A01">
        <w:t xml:space="preserve"> </w:t>
      </w:r>
      <w:r w:rsidR="00B77C6D" w:rsidRPr="006E5A01">
        <w:t>dhënat</w:t>
      </w:r>
      <w:r w:rsidR="00A4258A" w:rsidRPr="006E5A01">
        <w:t xml:space="preserve"> </w:t>
      </w:r>
      <w:r w:rsidR="00B77C6D" w:rsidRPr="006E5A01">
        <w:t>administrative,</w:t>
      </w:r>
      <w:r w:rsidR="00A4258A" w:rsidRPr="006E5A01">
        <w:t xml:space="preserve"> </w:t>
      </w:r>
      <w:r w:rsidR="00B77C6D" w:rsidRPr="006E5A01">
        <w:t>rrezikon</w:t>
      </w:r>
      <w:r w:rsidR="00A4258A" w:rsidRPr="006E5A01">
        <w:t xml:space="preserve"> </w:t>
      </w:r>
      <w:r w:rsidR="00B77C6D" w:rsidRPr="006E5A01">
        <w:t>zbatimin</w:t>
      </w:r>
      <w:r w:rsidR="00A4258A" w:rsidRPr="006E5A01">
        <w:t xml:space="preserve"> </w:t>
      </w:r>
      <w:r w:rsidR="00B77C6D" w:rsidRPr="006E5A01">
        <w:t>cilësor</w:t>
      </w:r>
      <w:r w:rsidR="00A4258A" w:rsidRPr="006E5A01">
        <w:t xml:space="preserve"> </w:t>
      </w:r>
      <w:r w:rsidR="00B77C6D" w:rsidRPr="006E5A01">
        <w:t>të</w:t>
      </w:r>
      <w:r w:rsidR="00A4258A" w:rsidRPr="006E5A01">
        <w:t xml:space="preserve"> </w:t>
      </w:r>
      <w:r w:rsidR="00B77C6D" w:rsidRPr="006E5A01">
        <w:t>këtij</w:t>
      </w:r>
      <w:r w:rsidR="00A4258A" w:rsidRPr="006E5A01">
        <w:t xml:space="preserve"> </w:t>
      </w:r>
      <w:r w:rsidR="00B77C6D" w:rsidRPr="006E5A01">
        <w:t>programi.</w:t>
      </w:r>
    </w:p>
    <w:p w14:paraId="4F224E02" w14:textId="138DF547" w:rsidR="00B77C6D" w:rsidRPr="006E5A01" w:rsidRDefault="00EE7618" w:rsidP="00EE7618">
      <w:pPr>
        <w:pStyle w:val="TEKSTIIII"/>
      </w:pPr>
      <w:r w:rsidRPr="006E5A01">
        <w:rPr>
          <w:b/>
        </w:rPr>
        <w:t>-</w:t>
      </w:r>
      <w:r w:rsidR="00695471" w:rsidRPr="006E5A01">
        <w:rPr>
          <w:b/>
        </w:rPr>
        <w:t xml:space="preserve"> </w:t>
      </w:r>
      <w:r w:rsidR="00B77C6D" w:rsidRPr="006E5A01">
        <w:rPr>
          <w:b/>
        </w:rPr>
        <w:t>Mungesa</w:t>
      </w:r>
      <w:r w:rsidR="00A4258A" w:rsidRPr="006E5A01">
        <w:rPr>
          <w:b/>
        </w:rPr>
        <w:t xml:space="preserve"> </w:t>
      </w:r>
      <w:r w:rsidR="00B77C6D" w:rsidRPr="006E5A01">
        <w:rPr>
          <w:b/>
        </w:rPr>
        <w:t>e</w:t>
      </w:r>
      <w:r w:rsidR="00A4258A" w:rsidRPr="006E5A01">
        <w:rPr>
          <w:b/>
        </w:rPr>
        <w:t xml:space="preserve"> </w:t>
      </w:r>
      <w:r w:rsidR="00B77C6D" w:rsidRPr="006E5A01">
        <w:rPr>
          <w:b/>
        </w:rPr>
        <w:t>burimeve</w:t>
      </w:r>
      <w:r w:rsidR="00A4258A" w:rsidRPr="006E5A01">
        <w:rPr>
          <w:b/>
        </w:rPr>
        <w:t xml:space="preserve"> </w:t>
      </w:r>
      <w:r w:rsidR="00B77C6D" w:rsidRPr="006E5A01">
        <w:rPr>
          <w:b/>
        </w:rPr>
        <w:t>financiare</w:t>
      </w:r>
      <w:r w:rsidR="00A4258A" w:rsidRPr="006E5A01">
        <w:t xml:space="preserve"> </w:t>
      </w:r>
      <w:r w:rsidR="00B77C6D" w:rsidRPr="006E5A01">
        <w:rPr>
          <w:b/>
        </w:rPr>
        <w:t>dhe</w:t>
      </w:r>
      <w:r w:rsidR="00A4258A" w:rsidRPr="006E5A01">
        <w:rPr>
          <w:b/>
        </w:rPr>
        <w:t xml:space="preserve"> </w:t>
      </w:r>
      <w:r w:rsidR="00B77C6D" w:rsidRPr="006E5A01">
        <w:rPr>
          <w:b/>
        </w:rPr>
        <w:t>njerëzore</w:t>
      </w:r>
      <w:r w:rsidR="00A4258A" w:rsidRPr="006E5A01">
        <w:rPr>
          <w:b/>
        </w:rPr>
        <w:t xml:space="preserve"> </w:t>
      </w:r>
      <w:r w:rsidR="00B77C6D" w:rsidRPr="006E5A01">
        <w:t>mund</w:t>
      </w:r>
      <w:r w:rsidR="00A4258A" w:rsidRPr="006E5A01">
        <w:t xml:space="preserve"> </w:t>
      </w:r>
      <w:r w:rsidR="00B77C6D" w:rsidRPr="006E5A01">
        <w:t>të</w:t>
      </w:r>
      <w:r w:rsidR="00A4258A" w:rsidRPr="006E5A01">
        <w:t xml:space="preserve"> </w:t>
      </w:r>
      <w:r w:rsidR="00B77C6D" w:rsidRPr="006E5A01">
        <w:t>rrezikojë</w:t>
      </w:r>
      <w:r w:rsidR="00A4258A" w:rsidRPr="006E5A01">
        <w:t xml:space="preserve"> </w:t>
      </w:r>
      <w:r w:rsidR="00B77C6D" w:rsidRPr="006E5A01">
        <w:t>moskryerjen</w:t>
      </w:r>
      <w:r w:rsidR="00A4258A" w:rsidRPr="006E5A01">
        <w:t xml:space="preserve"> </w:t>
      </w:r>
      <w:r w:rsidR="00B77C6D" w:rsidRPr="006E5A01">
        <w:t>e</w:t>
      </w:r>
      <w:r w:rsidR="00A4258A" w:rsidRPr="006E5A01">
        <w:t xml:space="preserve"> </w:t>
      </w:r>
      <w:r w:rsidR="00B77C6D" w:rsidRPr="006E5A01">
        <w:t>vrojtimeve</w:t>
      </w:r>
      <w:r w:rsidR="0008575F" w:rsidRPr="006E5A01">
        <w:t xml:space="preserve"> </w:t>
      </w:r>
      <w:r w:rsidR="00B77C6D" w:rsidRPr="006E5A01">
        <w:t>të</w:t>
      </w:r>
      <w:r w:rsidR="00A4258A" w:rsidRPr="006E5A01">
        <w:t xml:space="preserve"> </w:t>
      </w:r>
      <w:r w:rsidR="00B77C6D" w:rsidRPr="006E5A01">
        <w:t>parashikuara</w:t>
      </w:r>
      <w:r w:rsidR="00A4258A" w:rsidRPr="006E5A01">
        <w:t xml:space="preserve"> </w:t>
      </w:r>
      <w:r w:rsidR="00B77C6D" w:rsidRPr="006E5A01">
        <w:t>në</w:t>
      </w:r>
      <w:r w:rsidR="00A4258A" w:rsidRPr="006E5A01">
        <w:t xml:space="preserve"> </w:t>
      </w:r>
      <w:r w:rsidR="00B77C6D" w:rsidRPr="006E5A01">
        <w:t>këtë</w:t>
      </w:r>
      <w:r w:rsidR="00A4258A" w:rsidRPr="006E5A01">
        <w:t xml:space="preserve"> </w:t>
      </w:r>
      <w:r w:rsidR="00B77C6D" w:rsidRPr="006E5A01">
        <w:t>Program.</w:t>
      </w:r>
    </w:p>
    <w:p w14:paraId="4F224E03" w14:textId="743E429A" w:rsidR="00B77C6D" w:rsidRPr="006E5A01" w:rsidRDefault="00EE7618" w:rsidP="00EE7618">
      <w:pPr>
        <w:pStyle w:val="TEKSTIIII"/>
      </w:pPr>
      <w:r w:rsidRPr="006E5A01">
        <w:rPr>
          <w:b/>
        </w:rPr>
        <w:t>-</w:t>
      </w:r>
      <w:r w:rsidR="00695471" w:rsidRPr="006E5A01">
        <w:rPr>
          <w:b/>
        </w:rPr>
        <w:t xml:space="preserve"> </w:t>
      </w:r>
      <w:r w:rsidR="00B77C6D" w:rsidRPr="006E5A01">
        <w:rPr>
          <w:b/>
        </w:rPr>
        <w:t>Mospërdorimi</w:t>
      </w:r>
      <w:r w:rsidR="00A4258A" w:rsidRPr="006E5A01">
        <w:rPr>
          <w:b/>
        </w:rPr>
        <w:t xml:space="preserve"> </w:t>
      </w:r>
      <w:r w:rsidR="00B77C6D" w:rsidRPr="006E5A01">
        <w:rPr>
          <w:b/>
        </w:rPr>
        <w:t>i</w:t>
      </w:r>
      <w:r w:rsidR="00A4258A" w:rsidRPr="006E5A01">
        <w:rPr>
          <w:b/>
        </w:rPr>
        <w:t xml:space="preserve"> </w:t>
      </w:r>
      <w:r w:rsidR="00B77C6D" w:rsidRPr="006E5A01">
        <w:rPr>
          <w:b/>
        </w:rPr>
        <w:t>klasifikimeve</w:t>
      </w:r>
      <w:r w:rsidR="00A4258A" w:rsidRPr="006E5A01">
        <w:rPr>
          <w:b/>
        </w:rPr>
        <w:t xml:space="preserve"> </w:t>
      </w:r>
      <w:r w:rsidR="00B77C6D" w:rsidRPr="006E5A01">
        <w:rPr>
          <w:b/>
        </w:rPr>
        <w:t>të</w:t>
      </w:r>
      <w:r w:rsidR="00A4258A" w:rsidRPr="006E5A01">
        <w:rPr>
          <w:b/>
        </w:rPr>
        <w:t xml:space="preserve"> </w:t>
      </w:r>
      <w:r w:rsidR="00B77C6D" w:rsidRPr="006E5A01">
        <w:rPr>
          <w:b/>
        </w:rPr>
        <w:t>njëjta</w:t>
      </w:r>
      <w:r w:rsidR="00A4258A" w:rsidRPr="006E5A01">
        <w:rPr>
          <w:b/>
        </w:rPr>
        <w:t xml:space="preserve"> </w:t>
      </w:r>
      <w:r w:rsidR="00B77C6D" w:rsidRPr="006E5A01">
        <w:rPr>
          <w:b/>
        </w:rPr>
        <w:t>në</w:t>
      </w:r>
      <w:r w:rsidR="00A4258A" w:rsidRPr="006E5A01">
        <w:rPr>
          <w:b/>
        </w:rPr>
        <w:t xml:space="preserve"> </w:t>
      </w:r>
      <w:r w:rsidR="00B77C6D" w:rsidRPr="006E5A01">
        <w:rPr>
          <w:b/>
        </w:rPr>
        <w:t>të</w:t>
      </w:r>
      <w:r w:rsidR="00A4258A" w:rsidRPr="006E5A01">
        <w:rPr>
          <w:b/>
        </w:rPr>
        <w:t xml:space="preserve"> </w:t>
      </w:r>
      <w:r w:rsidR="00B77C6D" w:rsidRPr="006E5A01">
        <w:rPr>
          <w:b/>
        </w:rPr>
        <w:t>gjitha</w:t>
      </w:r>
      <w:r w:rsidR="00A4258A" w:rsidRPr="006E5A01">
        <w:rPr>
          <w:b/>
        </w:rPr>
        <w:t xml:space="preserve"> </w:t>
      </w:r>
      <w:r w:rsidR="00B77C6D" w:rsidRPr="006E5A01">
        <w:rPr>
          <w:b/>
        </w:rPr>
        <w:t>institucionet</w:t>
      </w:r>
      <w:r w:rsidR="00B77C6D" w:rsidRPr="006E5A01">
        <w:t>.</w:t>
      </w:r>
      <w:r w:rsidR="00A4258A" w:rsidRPr="006E5A01">
        <w:t xml:space="preserve"> </w:t>
      </w:r>
      <w:r w:rsidR="00B77C6D" w:rsidRPr="006E5A01">
        <w:t>Nëse</w:t>
      </w:r>
      <w:r w:rsidR="00A4258A" w:rsidRPr="006E5A01">
        <w:t xml:space="preserve"> </w:t>
      </w:r>
      <w:r w:rsidR="00B77C6D" w:rsidRPr="006E5A01">
        <w:t>nuk</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arrihet</w:t>
      </w:r>
      <w:r w:rsidR="00A4258A" w:rsidRPr="006E5A01">
        <w:t xml:space="preserve"> </w:t>
      </w:r>
      <w:r w:rsidR="00B77C6D" w:rsidRPr="006E5A01">
        <w:t>përdorimi</w:t>
      </w:r>
      <w:r w:rsidR="00A4258A" w:rsidRPr="006E5A01">
        <w:t xml:space="preserve"> </w:t>
      </w:r>
      <w:r w:rsidR="00B77C6D" w:rsidRPr="006E5A01">
        <w:t>i</w:t>
      </w:r>
      <w:r w:rsidR="00A4258A" w:rsidRPr="006E5A01">
        <w:t xml:space="preserve"> </w:t>
      </w:r>
      <w:r w:rsidR="00B77C6D" w:rsidRPr="006E5A01">
        <w:t>klasifikimeve</w:t>
      </w:r>
      <w:r w:rsidR="00A4258A" w:rsidRPr="006E5A01">
        <w:t xml:space="preserve"> </w:t>
      </w:r>
      <w:r w:rsidR="00B77C6D" w:rsidRPr="006E5A01">
        <w:t>të</w:t>
      </w:r>
      <w:r w:rsidR="00A4258A" w:rsidRPr="006E5A01">
        <w:t xml:space="preserve"> </w:t>
      </w:r>
      <w:r w:rsidR="00B77C6D" w:rsidRPr="006E5A01">
        <w:t>parashikuara</w:t>
      </w:r>
      <w:r w:rsidR="00A4258A" w:rsidRPr="006E5A01">
        <w:t xml:space="preserve"> </w:t>
      </w:r>
      <w:r w:rsidR="00B77C6D" w:rsidRPr="006E5A01">
        <w:t>të</w:t>
      </w:r>
      <w:r w:rsidR="00A4258A" w:rsidRPr="006E5A01">
        <w:t xml:space="preserve"> </w:t>
      </w:r>
      <w:r w:rsidR="00B77C6D" w:rsidRPr="006E5A01">
        <w:t>implementohen</w:t>
      </w:r>
      <w:r w:rsidR="00A4258A" w:rsidRPr="006E5A01">
        <w:t xml:space="preserve"> </w:t>
      </w:r>
      <w:r w:rsidR="00B77C6D" w:rsidRPr="006E5A01">
        <w:t>gjatë</w:t>
      </w:r>
      <w:r w:rsidR="00A4258A" w:rsidRPr="006E5A01">
        <w:t xml:space="preserve"> </w:t>
      </w:r>
      <w:r w:rsidR="00B77C6D" w:rsidRPr="006E5A01">
        <w:t>zbatimit</w:t>
      </w:r>
      <w:r w:rsidR="00A4258A" w:rsidRPr="006E5A01">
        <w:t xml:space="preserve"> </w:t>
      </w:r>
      <w:r w:rsidR="00B77C6D" w:rsidRPr="006E5A01">
        <w:t>të</w:t>
      </w:r>
      <w:r w:rsidR="00A4258A" w:rsidRPr="006E5A01">
        <w:t xml:space="preserve"> </w:t>
      </w:r>
      <w:r w:rsidR="00B77C6D" w:rsidRPr="006E5A01">
        <w:t>këtij</w:t>
      </w:r>
      <w:r w:rsidR="00A4258A" w:rsidRPr="006E5A01">
        <w:t xml:space="preserve"> </w:t>
      </w:r>
      <w:r w:rsidR="00B77C6D" w:rsidRPr="006E5A01">
        <w:t>programi,</w:t>
      </w:r>
      <w:r w:rsidR="00A4258A" w:rsidRPr="006E5A01">
        <w:t xml:space="preserve"> </w:t>
      </w:r>
      <w:r w:rsidR="00B77C6D" w:rsidRPr="006E5A01">
        <w:t>atëherë</w:t>
      </w:r>
      <w:r w:rsidR="00A4258A" w:rsidRPr="006E5A01">
        <w:t xml:space="preserve"> </w:t>
      </w:r>
      <w:r w:rsidR="00B77C6D" w:rsidRPr="006E5A01">
        <w:t>kjo</w:t>
      </w:r>
      <w:r w:rsidR="00A4258A" w:rsidRPr="006E5A01">
        <w:t xml:space="preserve"> </w:t>
      </w:r>
      <w:r w:rsidR="00B77C6D" w:rsidRPr="006E5A01">
        <w:t>do</w:t>
      </w:r>
      <w:r w:rsidR="00A4258A" w:rsidRPr="006E5A01">
        <w:t xml:space="preserve"> </w:t>
      </w:r>
      <w:r w:rsidR="00B77C6D" w:rsidRPr="006E5A01">
        <w:t>të</w:t>
      </w:r>
      <w:r w:rsidR="00A4258A" w:rsidRPr="006E5A01">
        <w:t xml:space="preserve"> </w:t>
      </w:r>
      <w:r w:rsidR="00B77C6D" w:rsidRPr="006E5A01">
        <w:t>sillte</w:t>
      </w:r>
      <w:r w:rsidR="00A4258A" w:rsidRPr="006E5A01">
        <w:t xml:space="preserve"> </w:t>
      </w:r>
      <w:r w:rsidR="00B77C6D" w:rsidRPr="006E5A01">
        <w:t>mospërputhshmërinë</w:t>
      </w:r>
      <w:r w:rsidR="00A4258A" w:rsidRPr="006E5A01">
        <w:t xml:space="preserve"> </w:t>
      </w:r>
      <w:r w:rsidR="00B77C6D" w:rsidRPr="006E5A01">
        <w:t>e</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për</w:t>
      </w:r>
      <w:r w:rsidR="00A4258A" w:rsidRPr="006E5A01">
        <w:t xml:space="preserve"> </w:t>
      </w:r>
      <w:r w:rsidR="00B77C6D" w:rsidRPr="006E5A01">
        <w:t>të</w:t>
      </w:r>
      <w:r w:rsidR="00A4258A" w:rsidRPr="006E5A01">
        <w:t xml:space="preserve"> </w:t>
      </w:r>
      <w:r w:rsidR="00B77C6D" w:rsidRPr="006E5A01">
        <w:t>njëjtët</w:t>
      </w:r>
      <w:r w:rsidR="00A4258A" w:rsidRPr="006E5A01">
        <w:t xml:space="preserve"> </w:t>
      </w:r>
      <w:r w:rsidR="00B77C6D" w:rsidRPr="006E5A01">
        <w:t>tregues.</w:t>
      </w:r>
    </w:p>
    <w:p w14:paraId="4F224E04" w14:textId="02759769" w:rsidR="00B77C6D" w:rsidRPr="006E5A01" w:rsidRDefault="00EE7618" w:rsidP="00EE7618">
      <w:pPr>
        <w:pStyle w:val="TEKSTIIII"/>
      </w:pPr>
      <w:r w:rsidRPr="006E5A01">
        <w:rPr>
          <w:b/>
        </w:rPr>
        <w:t>-</w:t>
      </w:r>
      <w:r w:rsidR="00695471" w:rsidRPr="006E5A01">
        <w:rPr>
          <w:b/>
        </w:rPr>
        <w:t xml:space="preserve"> </w:t>
      </w:r>
      <w:r w:rsidR="00B77C6D" w:rsidRPr="006E5A01">
        <w:rPr>
          <w:b/>
        </w:rPr>
        <w:t>Sulmet</w:t>
      </w:r>
      <w:r w:rsidR="00A4258A" w:rsidRPr="006E5A01">
        <w:rPr>
          <w:b/>
        </w:rPr>
        <w:t xml:space="preserve"> </w:t>
      </w:r>
      <w:r w:rsidR="00B77C6D" w:rsidRPr="006E5A01">
        <w:rPr>
          <w:b/>
        </w:rPr>
        <w:t>kibernetike</w:t>
      </w:r>
      <w:r w:rsidR="00A4258A" w:rsidRPr="006E5A01">
        <w:rPr>
          <w:b/>
        </w:rPr>
        <w:t xml:space="preserve"> </w:t>
      </w:r>
      <w:r w:rsidR="00B77C6D" w:rsidRPr="006E5A01">
        <w:t>mund</w:t>
      </w:r>
      <w:r w:rsidR="00A4258A" w:rsidRPr="006E5A01">
        <w:t xml:space="preserve"> </w:t>
      </w:r>
      <w:r w:rsidR="00B77C6D" w:rsidRPr="006E5A01">
        <w:t>të</w:t>
      </w:r>
      <w:r w:rsidR="00A4258A" w:rsidRPr="006E5A01">
        <w:t xml:space="preserve"> </w:t>
      </w:r>
      <w:r w:rsidR="00B77C6D" w:rsidRPr="006E5A01">
        <w:t>çojnë</w:t>
      </w:r>
      <w:r w:rsidR="00A4258A" w:rsidRPr="006E5A01">
        <w:t xml:space="preserve"> </w:t>
      </w:r>
      <w:r w:rsidR="00B77C6D" w:rsidRPr="006E5A01">
        <w:t>në</w:t>
      </w:r>
      <w:r w:rsidR="00A4258A" w:rsidRPr="006E5A01">
        <w:t xml:space="preserve"> </w:t>
      </w:r>
      <w:r w:rsidR="00B77C6D" w:rsidRPr="006E5A01">
        <w:t>c</w:t>
      </w:r>
      <w:r w:rsidR="00695471" w:rsidRPr="006E5A01">
        <w:t>e</w:t>
      </w:r>
      <w:r w:rsidR="00B77C6D" w:rsidRPr="006E5A01">
        <w:t>nim</w:t>
      </w:r>
      <w:r w:rsidR="00A4258A" w:rsidRPr="006E5A01">
        <w:t xml:space="preserve"> </w:t>
      </w:r>
      <w:r w:rsidR="00B77C6D" w:rsidRPr="006E5A01">
        <w:t>të</w:t>
      </w:r>
      <w:r w:rsidR="00A4258A" w:rsidRPr="006E5A01">
        <w:t xml:space="preserve"> </w:t>
      </w:r>
      <w:r w:rsidR="00B77C6D" w:rsidRPr="006E5A01">
        <w:t>konfidencialietit</w:t>
      </w:r>
      <w:r w:rsidR="00A4258A" w:rsidRPr="006E5A01">
        <w:t xml:space="preserve"> </w:t>
      </w:r>
      <w:r w:rsidR="00B77C6D" w:rsidRPr="006E5A01">
        <w:t>statistikor</w:t>
      </w:r>
      <w:r w:rsidR="00A4258A" w:rsidRPr="006E5A01">
        <w:t xml:space="preserve"> </w:t>
      </w:r>
      <w:r w:rsidR="00B77C6D" w:rsidRPr="006E5A01">
        <w:t>(c</w:t>
      </w:r>
      <w:r w:rsidR="00695471" w:rsidRPr="006E5A01">
        <w:t>e</w:t>
      </w:r>
      <w:r w:rsidR="00B77C6D" w:rsidRPr="006E5A01">
        <w:t>nim</w:t>
      </w:r>
      <w:r w:rsidR="00A4258A" w:rsidRPr="006E5A01">
        <w:t xml:space="preserve"> </w:t>
      </w:r>
      <w:r w:rsidR="00B77C6D" w:rsidRPr="006E5A01">
        <w:t>të</w:t>
      </w:r>
      <w:r w:rsidR="00A4258A" w:rsidRPr="006E5A01">
        <w:t xml:space="preserve"> </w:t>
      </w:r>
      <w:r w:rsidR="00B77C6D" w:rsidRPr="006E5A01">
        <w:t>sigurisë</w:t>
      </w:r>
      <w:r w:rsidR="00A4258A" w:rsidRPr="006E5A01">
        <w:t xml:space="preserve"> </w:t>
      </w:r>
      <w:r w:rsidR="00B77C6D" w:rsidRPr="006E5A01">
        <w:t>së</w:t>
      </w:r>
      <w:r w:rsidR="00A4258A" w:rsidRPr="006E5A01">
        <w:t xml:space="preserve"> </w:t>
      </w:r>
      <w:r w:rsidR="00B77C6D" w:rsidRPr="006E5A01">
        <w:t>mbrojtjes</w:t>
      </w:r>
      <w:r w:rsidR="00A4258A" w:rsidRPr="006E5A01">
        <w:t xml:space="preserve"> </w:t>
      </w:r>
      <w:r w:rsidR="00B77C6D" w:rsidRPr="006E5A01">
        <w:t>së</w:t>
      </w:r>
      <w:r w:rsidR="00A4258A" w:rsidRPr="006E5A01">
        <w:t xml:space="preserve"> </w:t>
      </w:r>
      <w:r w:rsidR="00B77C6D" w:rsidRPr="006E5A01">
        <w:t>të</w:t>
      </w:r>
      <w:r w:rsidR="00A4258A" w:rsidRPr="006E5A01">
        <w:t xml:space="preserve"> </w:t>
      </w:r>
      <w:r w:rsidR="00B77C6D" w:rsidRPr="006E5A01">
        <w:t>dhënave/</w:t>
      </w:r>
      <w:r w:rsidR="00A4258A" w:rsidRPr="006E5A01">
        <w:t xml:space="preserve"> </w:t>
      </w:r>
      <w:r w:rsidR="00B77C6D" w:rsidRPr="006E5A01">
        <w:t>dhe</w:t>
      </w:r>
      <w:r w:rsidR="00A4258A" w:rsidRPr="006E5A01">
        <w:t xml:space="preserve"> </w:t>
      </w:r>
      <w:r w:rsidR="00B77C6D" w:rsidRPr="006E5A01">
        <w:t>në</w:t>
      </w:r>
      <w:r w:rsidR="00A4258A" w:rsidRPr="006E5A01">
        <w:t xml:space="preserve"> </w:t>
      </w:r>
      <w:r w:rsidR="00B77C6D" w:rsidRPr="006E5A01">
        <w:t>sistemin</w:t>
      </w:r>
      <w:r w:rsidR="00A4258A" w:rsidRPr="006E5A01">
        <w:t xml:space="preserve"> </w:t>
      </w:r>
      <w:r w:rsidR="00B77C6D" w:rsidRPr="006E5A01">
        <w:t>SIMONA).</w:t>
      </w:r>
    </w:p>
    <w:p w14:paraId="4F224E05" w14:textId="48A87AA3" w:rsidR="00B77C6D" w:rsidRPr="006E5A01" w:rsidRDefault="00EE7618" w:rsidP="00EE7618">
      <w:pPr>
        <w:pStyle w:val="TEKSTIIII"/>
      </w:pPr>
      <w:r w:rsidRPr="006E5A01">
        <w:rPr>
          <w:b/>
        </w:rPr>
        <w:t>-</w:t>
      </w:r>
      <w:r w:rsidR="00695471" w:rsidRPr="006E5A01">
        <w:rPr>
          <w:b/>
        </w:rPr>
        <w:t xml:space="preserve"> </w:t>
      </w:r>
      <w:r w:rsidR="00B77C6D" w:rsidRPr="006E5A01">
        <w:rPr>
          <w:b/>
        </w:rPr>
        <w:t>Mospërafrimi</w:t>
      </w:r>
      <w:r w:rsidR="00A4258A" w:rsidRPr="006E5A01">
        <w:rPr>
          <w:b/>
        </w:rPr>
        <w:t xml:space="preserve"> </w:t>
      </w:r>
      <w:r w:rsidR="00B77C6D" w:rsidRPr="006E5A01">
        <w:rPr>
          <w:b/>
        </w:rPr>
        <w:t>i</w:t>
      </w:r>
      <w:r w:rsidR="00A4258A" w:rsidRPr="006E5A01">
        <w:rPr>
          <w:b/>
        </w:rPr>
        <w:t xml:space="preserve"> </w:t>
      </w:r>
      <w:r w:rsidR="00B77C6D" w:rsidRPr="006E5A01">
        <w:rPr>
          <w:b/>
        </w:rPr>
        <w:t>akteve</w:t>
      </w:r>
      <w:r w:rsidR="00A4258A" w:rsidRPr="006E5A01">
        <w:rPr>
          <w:b/>
        </w:rPr>
        <w:t xml:space="preserve"> </w:t>
      </w:r>
      <w:r w:rsidR="00B77C6D" w:rsidRPr="006E5A01">
        <w:rPr>
          <w:b/>
        </w:rPr>
        <w:t>me</w:t>
      </w:r>
      <w:r w:rsidR="00A4258A" w:rsidRPr="006E5A01">
        <w:rPr>
          <w:b/>
        </w:rPr>
        <w:t xml:space="preserve"> </w:t>
      </w:r>
      <w:r w:rsidR="00B77C6D" w:rsidRPr="006E5A01">
        <w:rPr>
          <w:b/>
          <w:i/>
        </w:rPr>
        <w:t>acquis</w:t>
      </w:r>
      <w:r w:rsidR="00A4258A" w:rsidRPr="006E5A01">
        <w:rPr>
          <w:b/>
          <w:i/>
        </w:rPr>
        <w:t xml:space="preserve"> </w:t>
      </w:r>
      <w:r w:rsidR="00B77C6D" w:rsidRPr="006E5A01">
        <w:rPr>
          <w:b/>
          <w:i/>
        </w:rPr>
        <w:t>communitaire</w:t>
      </w:r>
      <w:r w:rsidR="00A4258A" w:rsidRPr="006E5A01">
        <w:rPr>
          <w:b/>
        </w:rPr>
        <w:t xml:space="preserve"> </w:t>
      </w:r>
      <w:r w:rsidR="00B77C6D" w:rsidRPr="006E5A01">
        <w:t>c</w:t>
      </w:r>
      <w:r w:rsidR="00695471" w:rsidRPr="006E5A01">
        <w:t>e</w:t>
      </w:r>
      <w:r w:rsidR="00B77C6D" w:rsidRPr="006E5A01">
        <w:t>non</w:t>
      </w:r>
      <w:r w:rsidR="00A4258A" w:rsidRPr="006E5A01">
        <w:t xml:space="preserve"> </w:t>
      </w:r>
      <w:r w:rsidR="00B77C6D" w:rsidRPr="006E5A01">
        <w:t>mosrealizimin</w:t>
      </w:r>
      <w:r w:rsidR="00A4258A" w:rsidRPr="006E5A01">
        <w:t xml:space="preserve"> </w:t>
      </w:r>
      <w:r w:rsidR="00B77C6D" w:rsidRPr="006E5A01">
        <w:t>e</w:t>
      </w:r>
      <w:r w:rsidR="00A4258A" w:rsidRPr="006E5A01">
        <w:t xml:space="preserve"> </w:t>
      </w:r>
      <w:r w:rsidR="00B77C6D" w:rsidRPr="006E5A01">
        <w:t>programit</w:t>
      </w:r>
      <w:r w:rsidR="00A4258A" w:rsidRPr="006E5A01">
        <w:t xml:space="preserve"> </w:t>
      </w:r>
      <w:r w:rsidR="00B77C6D" w:rsidRPr="006E5A01">
        <w:t>sipas</w:t>
      </w:r>
      <w:r w:rsidR="00A4258A" w:rsidRPr="006E5A01">
        <w:t xml:space="preserve"> </w:t>
      </w:r>
      <w:r w:rsidR="00B77C6D" w:rsidRPr="006E5A01">
        <w:t>standardeve</w:t>
      </w:r>
      <w:r w:rsidR="00A4258A" w:rsidRPr="006E5A01">
        <w:t xml:space="preserve"> </w:t>
      </w:r>
      <w:r w:rsidR="00B77C6D" w:rsidRPr="006E5A01">
        <w:t>evropiane,</w:t>
      </w:r>
      <w:r w:rsidR="00A4258A" w:rsidRPr="006E5A01">
        <w:t xml:space="preserve"> </w:t>
      </w:r>
      <w:r w:rsidR="00B77C6D" w:rsidRPr="006E5A01">
        <w:t>duke</w:t>
      </w:r>
      <w:r w:rsidR="00A4258A" w:rsidRPr="006E5A01">
        <w:t xml:space="preserve"> </w:t>
      </w:r>
      <w:r w:rsidR="00B77C6D" w:rsidRPr="006E5A01">
        <w:t>penguar/vonuar</w:t>
      </w:r>
      <w:r w:rsidR="00A4258A" w:rsidRPr="006E5A01">
        <w:t xml:space="preserve"> </w:t>
      </w:r>
      <w:r w:rsidR="00B77C6D" w:rsidRPr="006E5A01">
        <w:t>procesin</w:t>
      </w:r>
      <w:r w:rsidR="00A4258A" w:rsidRPr="006E5A01">
        <w:t xml:space="preserve"> </w:t>
      </w:r>
      <w:r w:rsidR="00B77C6D" w:rsidRPr="006E5A01">
        <w:t>e</w:t>
      </w:r>
      <w:r w:rsidR="00A4258A" w:rsidRPr="006E5A01">
        <w:t xml:space="preserve"> </w:t>
      </w:r>
      <w:r w:rsidR="00B77C6D" w:rsidRPr="006E5A01">
        <w:t>integrimit</w:t>
      </w:r>
      <w:r w:rsidR="00A4258A" w:rsidRPr="006E5A01">
        <w:t xml:space="preserve"> </w:t>
      </w:r>
      <w:r w:rsidR="00B77C6D" w:rsidRPr="006E5A01">
        <w:t>në</w:t>
      </w:r>
      <w:r w:rsidR="00A4258A" w:rsidRPr="006E5A01">
        <w:t xml:space="preserve"> </w:t>
      </w:r>
      <w:r w:rsidR="00B77C6D" w:rsidRPr="006E5A01">
        <w:t>fushën</w:t>
      </w:r>
      <w:r w:rsidR="00A4258A" w:rsidRPr="006E5A01">
        <w:t xml:space="preserve"> </w:t>
      </w:r>
      <w:r w:rsidR="00B77C6D" w:rsidRPr="006E5A01">
        <w:t>e</w:t>
      </w:r>
      <w:r w:rsidR="00A4258A" w:rsidRPr="006E5A01">
        <w:t xml:space="preserve"> </w:t>
      </w:r>
      <w:r w:rsidR="00B77C6D" w:rsidRPr="006E5A01">
        <w:t>statistikave.</w:t>
      </w:r>
    </w:p>
    <w:bookmarkEnd w:id="415"/>
    <w:p w14:paraId="4F224E07" w14:textId="77777777" w:rsidR="00B941DB" w:rsidRPr="006E5A01" w:rsidRDefault="00B941DB" w:rsidP="00B941DB">
      <w:pPr>
        <w:pStyle w:val="TEKSTIIII"/>
        <w:rPr>
          <w:b/>
        </w:rPr>
      </w:pPr>
      <w:r w:rsidRPr="006E5A01">
        <w:rPr>
          <w:b/>
        </w:rPr>
        <w:t>X. Analiza e risqeve dhe problemeve të pritshme</w:t>
      </w:r>
    </w:p>
    <w:p w14:paraId="4F224E08" w14:textId="6A4DE073" w:rsidR="00B941DB" w:rsidRPr="006E5A01" w:rsidRDefault="00B941DB" w:rsidP="00B941DB">
      <w:pPr>
        <w:pStyle w:val="TEKSTIIII"/>
      </w:pPr>
      <w:r w:rsidRPr="006E5A01">
        <w:t>Menaxhimi i kujdesshëm i risqeve</w:t>
      </w:r>
      <w:r w:rsidR="00551850" w:rsidRPr="006E5A01">
        <w:t xml:space="preserve">, si dhe </w:t>
      </w:r>
      <w:r w:rsidRPr="006E5A01">
        <w:t xml:space="preserve">planifikimi në kohë i masave përkatëse parandaluese janë thelbësore për zbatimin me sukses të PSZ </w:t>
      </w:r>
      <w:r w:rsidR="00210809" w:rsidRPr="006E5A01">
        <w:t>2022–2026</w:t>
      </w:r>
      <w:r w:rsidRPr="006E5A01">
        <w:t>. Në këtë kapitull në zbatim të gërmës d, të nenit 8, të ligjit</w:t>
      </w:r>
      <w:r w:rsidR="0008575F" w:rsidRPr="006E5A01">
        <w:t xml:space="preserve"> nr. </w:t>
      </w:r>
      <w:r w:rsidRPr="006E5A01">
        <w:t xml:space="preserve">17/2018 </w:t>
      </w:r>
      <w:r w:rsidR="00B31CF4" w:rsidRPr="006E5A01">
        <w:t>“</w:t>
      </w:r>
      <w:r w:rsidRPr="006E5A01">
        <w:t>Për Statistikat Zyrtare</w:t>
      </w:r>
      <w:r w:rsidR="00B31CF4" w:rsidRPr="006E5A01">
        <w:t>”</w:t>
      </w:r>
      <w:r w:rsidRPr="006E5A01">
        <w:t>, është kryer analiza e risqeve dhe problemeve të pritshme që mund të c</w:t>
      </w:r>
      <w:r w:rsidR="00695471" w:rsidRPr="006E5A01">
        <w:t>e</w:t>
      </w:r>
      <w:r w:rsidRPr="006E5A01">
        <w:t xml:space="preserve">nojnë realizimin e objektivave strategjike të PSZ 2022 – 2026 dhe rrjedhimisht realizimin e aktiviteteve statistikore. Analiza ka si qëllim evidentimin, vlerësimin e risqeve dhe më tej bazuar në Planin e Menaxhimit të Riskut përcaktimin e masave që do të merren për </w:t>
      </w:r>
      <w:r w:rsidR="00695471" w:rsidRPr="006E5A01">
        <w:t>eliminimin</w:t>
      </w:r>
      <w:r w:rsidRPr="006E5A01">
        <w:t xml:space="preserve"> apo reduktimin e riskut gjatë kohëzgjatjes së programit. Procesi i identifikimit dhe vlerësimit të risqeve është kryer duke mbajtur në konsideratë objektivat strategjikë të INSTAT</w:t>
      </w:r>
      <w:r w:rsidR="00695471" w:rsidRPr="006E5A01">
        <w:t>-it</w:t>
      </w:r>
      <w:r w:rsidRPr="006E5A01">
        <w:t xml:space="preserve"> të përcaktuar në kapitullin III të PSZ </w:t>
      </w:r>
      <w:r w:rsidR="00210809" w:rsidRPr="006E5A01">
        <w:t>2022–2026</w:t>
      </w:r>
      <w:r w:rsidRPr="006E5A01">
        <w:t>, të cilat janë si më poshtë:</w:t>
      </w:r>
    </w:p>
    <w:p w14:paraId="4F224E09" w14:textId="77777777" w:rsidR="00B941DB" w:rsidRPr="006E5A01" w:rsidRDefault="00B941DB" w:rsidP="00B941DB">
      <w:pPr>
        <w:pStyle w:val="TEKSTIIII"/>
      </w:pPr>
      <w:r w:rsidRPr="006E5A01">
        <w:t xml:space="preserve">1. Zhvillimi i SKS për të përmbushur plotësisht </w:t>
      </w:r>
      <w:r w:rsidRPr="006E5A01">
        <w:rPr>
          <w:i/>
        </w:rPr>
        <w:t>acquis</w:t>
      </w:r>
      <w:r w:rsidRPr="006E5A01">
        <w:t xml:space="preserve"> communautaire lidhur me statistikat dhe të mbështesë plotësisht procesin e integrimit Evropian;</w:t>
      </w:r>
    </w:p>
    <w:p w14:paraId="4F224E0A" w14:textId="77777777" w:rsidR="00B941DB" w:rsidRPr="006E5A01" w:rsidRDefault="00B941DB" w:rsidP="00B941DB">
      <w:pPr>
        <w:pStyle w:val="TEKSTIIII"/>
      </w:pPr>
      <w:r w:rsidRPr="006E5A01">
        <w:t>2. Plotësimi i kërkesave të përdoruesit për statistika zyrtare;</w:t>
      </w:r>
    </w:p>
    <w:p w14:paraId="4F224E0B" w14:textId="77777777" w:rsidR="00B941DB" w:rsidRPr="006E5A01" w:rsidRDefault="00B941DB" w:rsidP="00B941DB">
      <w:pPr>
        <w:pStyle w:val="TEKSTIIII"/>
      </w:pPr>
      <w:r w:rsidRPr="006E5A01">
        <w:t>3. Prodhimi i statistikave zyrtare të një niveli të lartë cilësie, që të përputhen me standardet e pranuara Evropiane dhe ndërkombëtare;</w:t>
      </w:r>
    </w:p>
    <w:p w14:paraId="4F224E0C" w14:textId="77777777" w:rsidR="00B941DB" w:rsidRPr="006E5A01" w:rsidRDefault="00B941DB" w:rsidP="00B941DB">
      <w:pPr>
        <w:pStyle w:val="TEKSTIIII"/>
      </w:pPr>
      <w:r w:rsidRPr="006E5A01">
        <w:t xml:space="preserve">4. Rritja e numrit të institucioneve pjesë e Sistemit Kombëtar Statistikor; </w:t>
      </w:r>
    </w:p>
    <w:p w14:paraId="4F224E0D" w14:textId="77777777" w:rsidR="00B941DB" w:rsidRPr="006E5A01" w:rsidRDefault="00B941DB" w:rsidP="00B941DB">
      <w:pPr>
        <w:pStyle w:val="TEKSTIIII"/>
      </w:pPr>
      <w:r w:rsidRPr="006E5A01">
        <w:t>5. Modernizimi i proceseve, metodave, produkteve dhe shërbimeve statistikore për të përmirësuar cilësinë, dorëzimin në kohë dhe efiçencën në kosto të statistikave zyrtare;</w:t>
      </w:r>
    </w:p>
    <w:p w14:paraId="4F224E0E" w14:textId="77777777" w:rsidR="00B941DB" w:rsidRPr="006E5A01" w:rsidRDefault="00B941DB" w:rsidP="00B941DB">
      <w:pPr>
        <w:pStyle w:val="TEKSTIIII"/>
      </w:pPr>
      <w:r w:rsidRPr="006E5A01">
        <w:t>6. Rritja e besimit të publikut në SKS dhe njohja e tij si strukturë institucionesh me performancë të duhur dhe profesionalisht të pavarur.</w:t>
      </w:r>
    </w:p>
    <w:p w14:paraId="4F224E0F" w14:textId="541667AF" w:rsidR="00B941DB" w:rsidRPr="006E5A01" w:rsidRDefault="00B941DB" w:rsidP="00B941DB">
      <w:pPr>
        <w:pStyle w:val="TEKSTIIII"/>
      </w:pPr>
      <w:r w:rsidRPr="006E5A01">
        <w:t>Bazuar në këto gjashtë objektiva, nëpërmjet një procesi të strukturuar për vlerësimin e riskut në bazë të mundësisë së ndodhjes dhe vlerësimit të impaktit për çdo risk, është kryer përcaktimi i risqeve duke analizuar shkaqet</w:t>
      </w:r>
      <w:r w:rsidR="00551850" w:rsidRPr="006E5A01">
        <w:t xml:space="preserve">, si dhe </w:t>
      </w:r>
      <w:r w:rsidRPr="006E5A01">
        <w:t xml:space="preserve">pasojat e mundshme në rast se këto risqe materializohen. </w:t>
      </w:r>
    </w:p>
    <w:p w14:paraId="4F224E10" w14:textId="2EAFBFAF" w:rsidR="00B941DB" w:rsidRPr="006E5A01" w:rsidRDefault="00B941DB" w:rsidP="00B941DB">
      <w:pPr>
        <w:pStyle w:val="TEKSTIIII"/>
      </w:pPr>
      <w:r w:rsidRPr="006E5A01">
        <w:t>Nga analiza e identifikimit dhe vlerësimit të riskut është konstatuar se risqet kryesore të cilat mund të materializohen dhe ndikojnë në realizimin e objektivave të parashikuara në PSZ 2022 – 2026 janë gjithsej 26 (të cilat janë të përfshira në regjistrin e riskut të INSTAT</w:t>
      </w:r>
      <w:r w:rsidR="00EC27AA" w:rsidRPr="006E5A01">
        <w:t>-it</w:t>
      </w:r>
      <w:r w:rsidRPr="006E5A01">
        <w:t>). Këto risqe të identifikuara tregojnë se INSTAT</w:t>
      </w:r>
      <w:r w:rsidR="00695471" w:rsidRPr="006E5A01">
        <w:t>-i</w:t>
      </w:r>
      <w:r w:rsidRPr="006E5A01">
        <w:t xml:space="preserve"> ka kryer një analizë të detajuar për secilin objektiv, duke identifikuar risqet që mund të ndeshen duke impaktuar objektivat.</w:t>
      </w:r>
    </w:p>
    <w:p w14:paraId="4F224E11" w14:textId="2CB6E67A" w:rsidR="00B941DB" w:rsidRPr="006E5A01" w:rsidRDefault="00B941DB" w:rsidP="00B941DB">
      <w:pPr>
        <w:pStyle w:val="TEKSTIIII"/>
      </w:pPr>
      <w:r w:rsidRPr="006E5A01">
        <w:t xml:space="preserve">Sikurse konstatohet në matricat e mëposhtme </w:t>
      </w:r>
      <w:r w:rsidR="00EC27AA" w:rsidRPr="006E5A01">
        <w:t>m</w:t>
      </w:r>
      <w:r w:rsidRPr="006E5A01">
        <w:t>atrica</w:t>
      </w:r>
      <w:r w:rsidR="0008575F" w:rsidRPr="006E5A01">
        <w:t xml:space="preserve"> nr. </w:t>
      </w:r>
      <w:r w:rsidRPr="006E5A01">
        <w:t xml:space="preserve">1 (Vlerësimi i riskut para kontrolleve) dhe </w:t>
      </w:r>
      <w:r w:rsidR="00EC27AA" w:rsidRPr="006E5A01">
        <w:t>m</w:t>
      </w:r>
      <w:r w:rsidRPr="006E5A01">
        <w:t>atrica</w:t>
      </w:r>
      <w:r w:rsidR="0008575F" w:rsidRPr="006E5A01">
        <w:t xml:space="preserve"> nr. </w:t>
      </w:r>
      <w:r w:rsidRPr="006E5A01">
        <w:t>2 (Vlerësimi i riskut pas kontrolleve), vihet re se kemi një rënie të konsiderueshme për</w:t>
      </w:r>
      <w:r w:rsidR="00EC27AA" w:rsidRPr="006E5A01">
        <w:t xml:space="preserve"> </w:t>
      </w:r>
      <w:r w:rsidRPr="006E5A01">
        <w:t>sa i përket mundësisë dhe impaktit të risqeve, si rrjedhojë e kontrolleve efi</w:t>
      </w:r>
      <w:r w:rsidR="00EC27AA" w:rsidRPr="006E5A01">
        <w:t>ci</w:t>
      </w:r>
      <w:r w:rsidRPr="006E5A01">
        <w:t xml:space="preserve">ente dhe efektive, të cilat janë të vendosura në institucion. </w:t>
      </w:r>
    </w:p>
    <w:p w14:paraId="4F224E12" w14:textId="77777777" w:rsidR="00B941DB" w:rsidRPr="006E5A01" w:rsidRDefault="00B941DB" w:rsidP="00B941DB">
      <w:pPr>
        <w:spacing w:after="0" w:line="330" w:lineRule="atLeast"/>
        <w:jc w:val="both"/>
        <w:rPr>
          <w:rFonts w:ascii="Garamond" w:hAnsi="Garamond"/>
          <w:sz w:val="24"/>
          <w:szCs w:val="24"/>
        </w:rPr>
      </w:pPr>
    </w:p>
    <w:tbl>
      <w:tblPr>
        <w:tblStyle w:val="TableGrid"/>
        <w:tblW w:w="9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3"/>
        <w:gridCol w:w="4713"/>
      </w:tblGrid>
      <w:tr w:rsidR="0043554D" w:rsidRPr="006E5A01" w14:paraId="4F224E16" w14:textId="77777777" w:rsidTr="00A53D33">
        <w:trPr>
          <w:trHeight w:val="55"/>
        </w:trPr>
        <w:tc>
          <w:tcPr>
            <w:tcW w:w="4713" w:type="dxa"/>
          </w:tcPr>
          <w:p w14:paraId="4F224E13" w14:textId="2F52B6BD" w:rsidR="0043554D" w:rsidRPr="006E5A01" w:rsidRDefault="0043554D" w:rsidP="00A53D33">
            <w:pPr>
              <w:rPr>
                <w:rFonts w:ascii="Garamond" w:hAnsi="Garamond"/>
                <w:b/>
                <w:sz w:val="20"/>
                <w:szCs w:val="20"/>
              </w:rPr>
            </w:pPr>
            <w:bookmarkStart w:id="416" w:name="_Toc82156877"/>
            <w:r w:rsidRPr="006E5A01">
              <w:rPr>
                <w:rFonts w:ascii="Garamond" w:hAnsi="Garamond"/>
                <w:b/>
                <w:sz w:val="20"/>
                <w:szCs w:val="20"/>
              </w:rPr>
              <w:t xml:space="preserve">Matrica 1 – Vlerësimi i </w:t>
            </w:r>
            <w:r w:rsidR="00CD528B" w:rsidRPr="006E5A01">
              <w:rPr>
                <w:rFonts w:ascii="Garamond" w:hAnsi="Garamond"/>
                <w:b/>
                <w:sz w:val="20"/>
                <w:szCs w:val="20"/>
              </w:rPr>
              <w:t xml:space="preserve">riskut </w:t>
            </w:r>
            <w:r w:rsidR="00CD528B" w:rsidRPr="006E5A01">
              <w:rPr>
                <w:rFonts w:ascii="Garamond" w:hAnsi="Garamond"/>
                <w:b/>
                <w:sz w:val="20"/>
                <w:szCs w:val="20"/>
                <w:u w:val="single"/>
              </w:rPr>
              <w:t>para</w:t>
            </w:r>
            <w:r w:rsidR="00CD528B" w:rsidRPr="006E5A01">
              <w:rPr>
                <w:rFonts w:ascii="Garamond" w:hAnsi="Garamond"/>
                <w:b/>
                <w:sz w:val="20"/>
                <w:szCs w:val="20"/>
              </w:rPr>
              <w:t xml:space="preserve"> kontrolleve</w:t>
            </w:r>
            <w:bookmarkEnd w:id="416"/>
          </w:p>
        </w:tc>
        <w:tc>
          <w:tcPr>
            <w:tcW w:w="4713" w:type="dxa"/>
          </w:tcPr>
          <w:p w14:paraId="4F224E14" w14:textId="1F50EAFF" w:rsidR="0043554D" w:rsidRPr="006E5A01" w:rsidRDefault="0043554D" w:rsidP="00A53D33">
            <w:pPr>
              <w:rPr>
                <w:rFonts w:ascii="Garamond" w:eastAsia="MS Mincho" w:hAnsi="Garamond"/>
                <w:b/>
                <w:sz w:val="20"/>
                <w:szCs w:val="20"/>
              </w:rPr>
            </w:pPr>
            <w:r w:rsidRPr="006E5A01">
              <w:rPr>
                <w:rFonts w:ascii="Garamond" w:hAnsi="Garamond"/>
                <w:b/>
                <w:sz w:val="20"/>
                <w:szCs w:val="20"/>
              </w:rPr>
              <w:t xml:space="preserve">Matrica 2 – Vlerësimi i </w:t>
            </w:r>
            <w:r w:rsidR="00CD528B" w:rsidRPr="006E5A01">
              <w:rPr>
                <w:rFonts w:ascii="Garamond" w:hAnsi="Garamond"/>
                <w:b/>
                <w:sz w:val="20"/>
                <w:szCs w:val="20"/>
              </w:rPr>
              <w:t xml:space="preserve">riskut </w:t>
            </w:r>
            <w:r w:rsidR="00CD528B" w:rsidRPr="006E5A01">
              <w:rPr>
                <w:rFonts w:ascii="Garamond" w:hAnsi="Garamond"/>
                <w:b/>
                <w:sz w:val="20"/>
                <w:szCs w:val="20"/>
                <w:u w:val="single"/>
              </w:rPr>
              <w:t>pas</w:t>
            </w:r>
            <w:r w:rsidR="00CD528B" w:rsidRPr="006E5A01">
              <w:rPr>
                <w:rFonts w:ascii="Garamond" w:hAnsi="Garamond"/>
                <w:b/>
                <w:sz w:val="20"/>
                <w:szCs w:val="20"/>
              </w:rPr>
              <w:t xml:space="preserve"> kontrolleve</w:t>
            </w:r>
          </w:p>
          <w:p w14:paraId="4F224E15" w14:textId="77777777" w:rsidR="0043554D" w:rsidRPr="006E5A01" w:rsidRDefault="0043554D" w:rsidP="00A53D33">
            <w:pPr>
              <w:rPr>
                <w:rFonts w:ascii="Garamond" w:eastAsia="MS Mincho" w:hAnsi="Garamond"/>
                <w:b/>
                <w:sz w:val="20"/>
                <w:szCs w:val="20"/>
              </w:rPr>
            </w:pPr>
          </w:p>
        </w:tc>
      </w:tr>
      <w:tr w:rsidR="0043554D" w:rsidRPr="006E5A01" w14:paraId="4F224E3D" w14:textId="77777777" w:rsidTr="00A53D33">
        <w:trPr>
          <w:trHeight w:val="329"/>
        </w:trPr>
        <w:tc>
          <w:tcPr>
            <w:tcW w:w="4713" w:type="dxa"/>
          </w:tcPr>
          <w:tbl>
            <w:tblPr>
              <w:tblW w:w="45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801"/>
              <w:gridCol w:w="882"/>
              <w:gridCol w:w="1030"/>
            </w:tblGrid>
            <w:tr w:rsidR="0043554D" w:rsidRPr="006E5A01" w14:paraId="4F224E1B" w14:textId="77777777" w:rsidTr="00A53D33">
              <w:trPr>
                <w:trHeight w:val="64"/>
                <w:jc w:val="center"/>
              </w:trPr>
              <w:tc>
                <w:tcPr>
                  <w:tcW w:w="1705" w:type="pct"/>
                  <w:vMerge w:val="restart"/>
                  <w:tcBorders>
                    <w:top w:val="nil"/>
                    <w:left w:val="nil"/>
                    <w:bottom w:val="nil"/>
                    <w:right w:val="single" w:sz="4" w:space="0" w:color="auto"/>
                  </w:tcBorders>
                  <w:shd w:val="clear" w:color="auto" w:fill="auto"/>
                  <w:textDirection w:val="btLr"/>
                </w:tcPr>
                <w:p w14:paraId="4F224E17" w14:textId="77777777" w:rsidR="0043554D" w:rsidRPr="006E5A01" w:rsidRDefault="0043554D" w:rsidP="00A53D33">
                  <w:pPr>
                    <w:spacing w:before="240"/>
                    <w:jc w:val="center"/>
                    <w:rPr>
                      <w:rFonts w:ascii="Garamond" w:hAnsi="Garamond"/>
                      <w:b/>
                      <w:sz w:val="18"/>
                      <w:szCs w:val="18"/>
                    </w:rPr>
                  </w:pPr>
                  <w:r w:rsidRPr="006E5A01">
                    <w:rPr>
                      <w:rFonts w:ascii="Garamond" w:hAnsi="Garamond"/>
                      <w:b/>
                      <w:sz w:val="18"/>
                      <w:szCs w:val="18"/>
                    </w:rPr>
                    <w:t xml:space="preserve">Mundësia </w:t>
                  </w:r>
                </w:p>
              </w:tc>
              <w:tc>
                <w:tcPr>
                  <w:tcW w:w="973" w:type="pct"/>
                  <w:tcBorders>
                    <w:left w:val="single" w:sz="4" w:space="0" w:color="auto"/>
                  </w:tcBorders>
                  <w:shd w:val="clear" w:color="auto" w:fill="FFFF00"/>
                  <w:vAlign w:val="center"/>
                </w:tcPr>
                <w:p w14:paraId="4F224E18" w14:textId="77777777" w:rsidR="0043554D" w:rsidRPr="006E5A01" w:rsidRDefault="0043554D" w:rsidP="00A53D33">
                  <w:pPr>
                    <w:spacing w:before="240"/>
                    <w:rPr>
                      <w:rFonts w:ascii="Garamond" w:hAnsi="Garamond"/>
                      <w:sz w:val="18"/>
                      <w:szCs w:val="18"/>
                    </w:rPr>
                  </w:pPr>
                </w:p>
              </w:tc>
              <w:tc>
                <w:tcPr>
                  <w:tcW w:w="1071" w:type="pct"/>
                  <w:shd w:val="clear" w:color="auto" w:fill="FF0000"/>
                  <w:vAlign w:val="center"/>
                </w:tcPr>
                <w:p w14:paraId="4F224E19" w14:textId="77777777" w:rsidR="0043554D" w:rsidRPr="006E5A01" w:rsidRDefault="0043554D" w:rsidP="00A53D33">
                  <w:pPr>
                    <w:spacing w:before="240"/>
                    <w:rPr>
                      <w:rFonts w:ascii="Garamond" w:hAnsi="Garamond"/>
                      <w:sz w:val="18"/>
                      <w:szCs w:val="18"/>
                    </w:rPr>
                  </w:pPr>
                  <w:r w:rsidRPr="006E5A01">
                    <w:rPr>
                      <w:rFonts w:ascii="Garamond" w:hAnsi="Garamond"/>
                      <w:sz w:val="18"/>
                      <w:szCs w:val="18"/>
                    </w:rPr>
                    <w:t>1 risk;</w:t>
                  </w:r>
                </w:p>
              </w:tc>
              <w:tc>
                <w:tcPr>
                  <w:tcW w:w="1252" w:type="pct"/>
                  <w:shd w:val="clear" w:color="auto" w:fill="FF0000"/>
                  <w:vAlign w:val="center"/>
                </w:tcPr>
                <w:p w14:paraId="4F224E1A" w14:textId="77777777" w:rsidR="0043554D" w:rsidRPr="006E5A01" w:rsidRDefault="0043554D" w:rsidP="00A53D33">
                  <w:pPr>
                    <w:spacing w:before="240"/>
                    <w:rPr>
                      <w:rFonts w:ascii="Garamond" w:hAnsi="Garamond"/>
                      <w:sz w:val="18"/>
                      <w:szCs w:val="18"/>
                    </w:rPr>
                  </w:pPr>
                  <w:r w:rsidRPr="006E5A01">
                    <w:rPr>
                      <w:rFonts w:ascii="Garamond" w:hAnsi="Garamond"/>
                      <w:sz w:val="18"/>
                      <w:szCs w:val="18"/>
                    </w:rPr>
                    <w:t>2 risqe;</w:t>
                  </w:r>
                </w:p>
              </w:tc>
            </w:tr>
            <w:tr w:rsidR="0043554D" w:rsidRPr="006E5A01" w14:paraId="4F224E20" w14:textId="77777777" w:rsidTr="00A53D33">
              <w:trPr>
                <w:trHeight w:val="39"/>
                <w:jc w:val="center"/>
              </w:trPr>
              <w:tc>
                <w:tcPr>
                  <w:tcW w:w="1705" w:type="pct"/>
                  <w:vMerge/>
                  <w:tcBorders>
                    <w:top w:val="nil"/>
                    <w:left w:val="nil"/>
                    <w:bottom w:val="nil"/>
                    <w:right w:val="single" w:sz="4" w:space="0" w:color="auto"/>
                  </w:tcBorders>
                  <w:shd w:val="clear" w:color="auto" w:fill="auto"/>
                </w:tcPr>
                <w:p w14:paraId="4F224E1C" w14:textId="77777777" w:rsidR="0043554D" w:rsidRPr="006E5A01" w:rsidRDefault="0043554D" w:rsidP="00A53D33">
                  <w:pPr>
                    <w:spacing w:before="240"/>
                    <w:jc w:val="center"/>
                    <w:rPr>
                      <w:rFonts w:ascii="Garamond" w:hAnsi="Garamond"/>
                      <w:sz w:val="18"/>
                      <w:szCs w:val="18"/>
                    </w:rPr>
                  </w:pPr>
                </w:p>
              </w:tc>
              <w:tc>
                <w:tcPr>
                  <w:tcW w:w="973" w:type="pct"/>
                  <w:tcBorders>
                    <w:left w:val="single" w:sz="4" w:space="0" w:color="auto"/>
                  </w:tcBorders>
                  <w:shd w:val="clear" w:color="auto" w:fill="00B050"/>
                  <w:vAlign w:val="center"/>
                </w:tcPr>
                <w:p w14:paraId="4F224E1D" w14:textId="77777777" w:rsidR="0043554D" w:rsidRPr="006E5A01" w:rsidRDefault="0043554D" w:rsidP="00A53D33">
                  <w:pPr>
                    <w:spacing w:before="240"/>
                    <w:rPr>
                      <w:rFonts w:ascii="Garamond" w:hAnsi="Garamond"/>
                      <w:sz w:val="18"/>
                      <w:szCs w:val="18"/>
                    </w:rPr>
                  </w:pPr>
                </w:p>
              </w:tc>
              <w:tc>
                <w:tcPr>
                  <w:tcW w:w="1071" w:type="pct"/>
                  <w:shd w:val="clear" w:color="auto" w:fill="FFFF00"/>
                  <w:vAlign w:val="center"/>
                </w:tcPr>
                <w:p w14:paraId="4F224E1E" w14:textId="77777777" w:rsidR="0043554D" w:rsidRPr="006E5A01" w:rsidRDefault="0043554D" w:rsidP="00A53D33">
                  <w:pPr>
                    <w:spacing w:before="240"/>
                    <w:rPr>
                      <w:rFonts w:ascii="Garamond" w:hAnsi="Garamond"/>
                      <w:color w:val="000000"/>
                      <w:sz w:val="18"/>
                      <w:szCs w:val="18"/>
                      <w:lang w:eastAsia="ja-JP"/>
                    </w:rPr>
                  </w:pPr>
                  <w:r w:rsidRPr="006E5A01">
                    <w:rPr>
                      <w:rFonts w:ascii="Garamond" w:hAnsi="Garamond"/>
                      <w:sz w:val="18"/>
                      <w:szCs w:val="18"/>
                    </w:rPr>
                    <w:t>5 risqe;</w:t>
                  </w:r>
                </w:p>
              </w:tc>
              <w:tc>
                <w:tcPr>
                  <w:tcW w:w="1252" w:type="pct"/>
                  <w:shd w:val="clear" w:color="auto" w:fill="FF0000"/>
                  <w:vAlign w:val="center"/>
                </w:tcPr>
                <w:p w14:paraId="4F224E1F" w14:textId="77777777" w:rsidR="0043554D" w:rsidRPr="006E5A01" w:rsidRDefault="0043554D" w:rsidP="00A53D33">
                  <w:pPr>
                    <w:spacing w:before="240"/>
                    <w:rPr>
                      <w:rFonts w:ascii="Garamond" w:hAnsi="Garamond"/>
                      <w:color w:val="000000"/>
                      <w:sz w:val="18"/>
                      <w:szCs w:val="18"/>
                      <w:lang w:eastAsia="ja-JP"/>
                    </w:rPr>
                  </w:pPr>
                  <w:r w:rsidRPr="006E5A01">
                    <w:rPr>
                      <w:rFonts w:ascii="Garamond" w:hAnsi="Garamond"/>
                      <w:sz w:val="18"/>
                      <w:szCs w:val="18"/>
                    </w:rPr>
                    <w:t xml:space="preserve">6 risqe; </w:t>
                  </w:r>
                </w:p>
              </w:tc>
            </w:tr>
            <w:tr w:rsidR="0043554D" w:rsidRPr="006E5A01" w14:paraId="4F224E25" w14:textId="77777777" w:rsidTr="00A53D33">
              <w:trPr>
                <w:trHeight w:val="102"/>
                <w:jc w:val="center"/>
              </w:trPr>
              <w:tc>
                <w:tcPr>
                  <w:tcW w:w="1705" w:type="pct"/>
                  <w:vMerge/>
                  <w:tcBorders>
                    <w:top w:val="nil"/>
                    <w:left w:val="nil"/>
                    <w:bottom w:val="nil"/>
                    <w:right w:val="single" w:sz="4" w:space="0" w:color="auto"/>
                  </w:tcBorders>
                  <w:shd w:val="clear" w:color="auto" w:fill="auto"/>
                </w:tcPr>
                <w:p w14:paraId="4F224E21" w14:textId="77777777" w:rsidR="0043554D" w:rsidRPr="006E5A01" w:rsidRDefault="0043554D" w:rsidP="00A53D33">
                  <w:pPr>
                    <w:spacing w:before="240"/>
                    <w:jc w:val="center"/>
                    <w:rPr>
                      <w:rFonts w:ascii="Garamond" w:hAnsi="Garamond"/>
                      <w:sz w:val="18"/>
                      <w:szCs w:val="18"/>
                    </w:rPr>
                  </w:pPr>
                </w:p>
              </w:tc>
              <w:tc>
                <w:tcPr>
                  <w:tcW w:w="973" w:type="pct"/>
                  <w:tcBorders>
                    <w:left w:val="single" w:sz="4" w:space="0" w:color="auto"/>
                    <w:bottom w:val="single" w:sz="4" w:space="0" w:color="auto"/>
                  </w:tcBorders>
                  <w:shd w:val="clear" w:color="auto" w:fill="00B050"/>
                  <w:vAlign w:val="center"/>
                </w:tcPr>
                <w:p w14:paraId="4F224E22" w14:textId="77777777" w:rsidR="0043554D" w:rsidRPr="006E5A01" w:rsidRDefault="0043554D" w:rsidP="00A53D33">
                  <w:pPr>
                    <w:spacing w:before="240"/>
                    <w:rPr>
                      <w:rFonts w:ascii="Garamond" w:hAnsi="Garamond"/>
                      <w:color w:val="000000"/>
                      <w:sz w:val="18"/>
                      <w:szCs w:val="18"/>
                      <w:lang w:eastAsia="ja-JP"/>
                    </w:rPr>
                  </w:pPr>
                  <w:r w:rsidRPr="006E5A01">
                    <w:rPr>
                      <w:rFonts w:ascii="Garamond" w:hAnsi="Garamond"/>
                      <w:sz w:val="18"/>
                      <w:szCs w:val="18"/>
                    </w:rPr>
                    <w:t>1 risk;</w:t>
                  </w:r>
                </w:p>
              </w:tc>
              <w:tc>
                <w:tcPr>
                  <w:tcW w:w="1071" w:type="pct"/>
                  <w:tcBorders>
                    <w:bottom w:val="single" w:sz="4" w:space="0" w:color="auto"/>
                  </w:tcBorders>
                  <w:shd w:val="clear" w:color="auto" w:fill="00B050"/>
                  <w:vAlign w:val="center"/>
                </w:tcPr>
                <w:p w14:paraId="4F224E23" w14:textId="77777777" w:rsidR="0043554D" w:rsidRPr="006E5A01" w:rsidRDefault="0043554D" w:rsidP="00A53D33">
                  <w:pPr>
                    <w:spacing w:before="240"/>
                    <w:rPr>
                      <w:rFonts w:ascii="Garamond" w:hAnsi="Garamond"/>
                      <w:color w:val="000000"/>
                      <w:sz w:val="18"/>
                      <w:szCs w:val="18"/>
                      <w:lang w:eastAsia="ja-JP"/>
                    </w:rPr>
                  </w:pPr>
                  <w:r w:rsidRPr="006E5A01">
                    <w:rPr>
                      <w:rFonts w:ascii="Garamond" w:hAnsi="Garamond"/>
                      <w:sz w:val="18"/>
                      <w:szCs w:val="18"/>
                    </w:rPr>
                    <w:t>5 risqe;</w:t>
                  </w:r>
                </w:p>
              </w:tc>
              <w:tc>
                <w:tcPr>
                  <w:tcW w:w="1252" w:type="pct"/>
                  <w:tcBorders>
                    <w:bottom w:val="single" w:sz="4" w:space="0" w:color="auto"/>
                  </w:tcBorders>
                  <w:shd w:val="clear" w:color="auto" w:fill="FFFF00"/>
                  <w:vAlign w:val="center"/>
                </w:tcPr>
                <w:p w14:paraId="4F224E24" w14:textId="77777777" w:rsidR="0043554D" w:rsidRPr="006E5A01" w:rsidRDefault="0043554D" w:rsidP="00A53D33">
                  <w:pPr>
                    <w:spacing w:before="240"/>
                    <w:rPr>
                      <w:rFonts w:ascii="Garamond" w:hAnsi="Garamond"/>
                      <w:color w:val="000000"/>
                      <w:sz w:val="18"/>
                      <w:szCs w:val="18"/>
                      <w:lang w:eastAsia="ja-JP"/>
                    </w:rPr>
                  </w:pPr>
                  <w:r w:rsidRPr="006E5A01">
                    <w:rPr>
                      <w:rFonts w:ascii="Garamond" w:hAnsi="Garamond"/>
                      <w:sz w:val="18"/>
                      <w:szCs w:val="18"/>
                    </w:rPr>
                    <w:t xml:space="preserve">6 risqe; </w:t>
                  </w:r>
                </w:p>
              </w:tc>
            </w:tr>
            <w:tr w:rsidR="0043554D" w:rsidRPr="006E5A01" w14:paraId="4F224E28" w14:textId="77777777" w:rsidTr="00A53D33">
              <w:trPr>
                <w:trHeight w:val="22"/>
                <w:jc w:val="center"/>
              </w:trPr>
              <w:tc>
                <w:tcPr>
                  <w:tcW w:w="1705" w:type="pct"/>
                  <w:tcBorders>
                    <w:top w:val="nil"/>
                    <w:left w:val="nil"/>
                    <w:bottom w:val="nil"/>
                    <w:right w:val="nil"/>
                  </w:tcBorders>
                  <w:shd w:val="clear" w:color="auto" w:fill="auto"/>
                </w:tcPr>
                <w:p w14:paraId="4F224E26" w14:textId="77777777" w:rsidR="0043554D" w:rsidRPr="006E5A01" w:rsidRDefault="0043554D" w:rsidP="00A53D33">
                  <w:pPr>
                    <w:jc w:val="center"/>
                    <w:rPr>
                      <w:rFonts w:ascii="Garamond" w:hAnsi="Garamond"/>
                      <w:sz w:val="18"/>
                      <w:szCs w:val="18"/>
                    </w:rPr>
                  </w:pPr>
                </w:p>
              </w:tc>
              <w:tc>
                <w:tcPr>
                  <w:tcW w:w="3295" w:type="pct"/>
                  <w:gridSpan w:val="3"/>
                  <w:tcBorders>
                    <w:top w:val="single" w:sz="4" w:space="0" w:color="auto"/>
                    <w:left w:val="nil"/>
                    <w:bottom w:val="nil"/>
                    <w:right w:val="nil"/>
                  </w:tcBorders>
                  <w:shd w:val="clear" w:color="auto" w:fill="auto"/>
                  <w:vAlign w:val="center"/>
                </w:tcPr>
                <w:p w14:paraId="4F224E27" w14:textId="77777777" w:rsidR="0043554D" w:rsidRPr="006E5A01" w:rsidRDefault="0043554D" w:rsidP="00A53D33">
                  <w:pPr>
                    <w:jc w:val="center"/>
                    <w:rPr>
                      <w:rFonts w:ascii="Garamond" w:hAnsi="Garamond"/>
                      <w:b/>
                      <w:color w:val="000000"/>
                      <w:sz w:val="18"/>
                      <w:szCs w:val="18"/>
                      <w:lang w:eastAsia="ja-JP"/>
                    </w:rPr>
                  </w:pPr>
                  <w:r w:rsidRPr="006E5A01">
                    <w:rPr>
                      <w:rFonts w:ascii="Garamond" w:hAnsi="Garamond"/>
                      <w:b/>
                      <w:noProof/>
                      <w:sz w:val="18"/>
                      <w:szCs w:val="18"/>
                      <w:lang w:val="en-US"/>
                    </w:rPr>
                    <mc:AlternateContent>
                      <mc:Choice Requires="wps">
                        <w:drawing>
                          <wp:anchor distT="4294967291" distB="4294967291" distL="114300" distR="114300" simplePos="0" relativeHeight="251658240" behindDoc="0" locked="0" layoutInCell="1" allowOverlap="1" wp14:anchorId="4F224E6B" wp14:editId="4F224E6C">
                            <wp:simplePos x="0" y="0"/>
                            <wp:positionH relativeFrom="column">
                              <wp:posOffset>-43180</wp:posOffset>
                            </wp:positionH>
                            <wp:positionV relativeFrom="paragraph">
                              <wp:posOffset>138429</wp:posOffset>
                            </wp:positionV>
                            <wp:extent cx="1480820" cy="0"/>
                            <wp:effectExtent l="0" t="76200" r="24130" b="95250"/>
                            <wp:wrapNone/>
                            <wp:docPr id="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08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3.4pt;margin-top:10.9pt;width:116.6pt;height:0;flip:y;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PRQAIAAHYEAAAOAAAAZHJzL2Uyb0RvYy54bWysVMFu2zAMvQ/YPwi6p7ZTp0uNOkVhJ7t0&#10;W4B2uyuSHAuTRUFS4wTD/n2UkqbtdhmG+SBTJvn0SD755nY/aLKTziswNS0uckqk4SCU2db06+Nq&#10;MqfEB2YE02BkTQ/S09vF+3c3o63kFHrQQjqCIMZXo61pH4KtsszzXg7MX4CVBp0duIEF3LptJhwb&#10;EX3Q2TTPr7IRnLAOuPQev7ZHJ10k/K6TPHzpOi8D0TVFbiGtLq2buGaLG1ZtHbO94ica7B9YDEwZ&#10;PPQM1bLAyJNTf0ANijvw0IULDkMGXae4TDVgNUX+WzUPPbMy1YLN8fbcJv//YPnn3doRJWo6o8Sw&#10;AUf0EBxT2z6QO+dgJA0Yg20ERy5jt0brK0xqzNrFevnePNh74N89MdD0zGxlYv14sAhVxIzsTUrc&#10;eItnbsZPIDCGPQVIrdt3biCdVvZbTIzg2B6yT7M6nGcl94Fw/FiU83w+xZHyZ1/GqggRE63z4aOE&#10;gUSjpv5U0bmUIzzb3fsQCb4kxGQDK6V1EoY2ZKzp9Ww6S3w8aCWiM4Z5t9002pEdi9JKT6oWPa/D&#10;HDwZkcB6ycTyZAemNNokpDYFp7BxWtJ42iAFJVribYrWkZ428UQsHQmfrKO6flzn18v5cl5OyunV&#10;clLmbTu5WzXl5GpVfJi1l23TtMXPSL4oq14JIU3k/6z0ovw7JZ3u3FGjZ62fG5W9RU8dRbLP70Q6&#10;qSAO/iihDYjD2sXqoiBQ3Cn4dBHj7Xm9T1Evv4vFLwAAAP//AwBQSwMEFAAGAAgAAAAhAGIZ7AXe&#10;AAAACAEAAA8AAABkcnMvZG93bnJldi54bWxMj0FPwzAMhe9I/IfISFzQli6CaipNJ7QxOKGJMu5Z&#10;Y9pqjVM12db+e4w4wMl6ftZ7n/PV6DpxxiG0njQs5gkIpMrblmoN+4/tbAkiREPWdJ5Qw4QBVsX1&#10;VW4y6y/0jucy1oJDKGRGQxNjn0kZqgadCXPfI7H35QdnIsuhlnYwFw53nVRJkkpnWuKGxvS4brA6&#10;lienYVPuHrafd/tRTdXrW/myPO5oetb69mZ8egQRcYx/x/CDz+hQMNPBn8gG0WmYpUweNagFT/aV&#10;Su9BHH4Xssjl/weKbwAAAP//AwBQSwECLQAUAAYACAAAACEAtoM4kv4AAADhAQAAEwAAAAAAAAAA&#10;AAAAAAAAAAAAW0NvbnRlbnRfVHlwZXNdLnhtbFBLAQItABQABgAIAAAAIQA4/SH/1gAAAJQBAAAL&#10;AAAAAAAAAAAAAAAAAC8BAABfcmVscy8ucmVsc1BLAQItABQABgAIAAAAIQArFkPRQAIAAHYEAAAO&#10;AAAAAAAAAAAAAAAAAC4CAABkcnMvZTJvRG9jLnhtbFBLAQItABQABgAIAAAAIQBiGewF3gAAAAgB&#10;AAAPAAAAAAAAAAAAAAAAAJoEAABkcnMvZG93bnJldi54bWxQSwUGAAAAAAQABADzAAAApQUAAAAA&#10;">
                            <v:stroke endarrow="block"/>
                          </v:shape>
                        </w:pict>
                      </mc:Fallback>
                    </mc:AlternateContent>
                  </w:r>
                  <w:r w:rsidRPr="006E5A01">
                    <w:rPr>
                      <w:rFonts w:ascii="Garamond" w:hAnsi="Garamond"/>
                      <w:b/>
                      <w:sz w:val="18"/>
                      <w:szCs w:val="18"/>
                    </w:rPr>
                    <w:t>Impakti</w:t>
                  </w:r>
                </w:p>
              </w:tc>
            </w:tr>
          </w:tbl>
          <w:p w14:paraId="4F224E29" w14:textId="77777777" w:rsidR="0043554D" w:rsidRPr="006E5A01" w:rsidRDefault="0043554D" w:rsidP="00A53D33">
            <w:pPr>
              <w:rPr>
                <w:rFonts w:ascii="Garamond" w:hAnsi="Garamond"/>
                <w:sz w:val="20"/>
                <w:szCs w:val="20"/>
              </w:rPr>
            </w:pPr>
          </w:p>
        </w:tc>
        <w:tc>
          <w:tcPr>
            <w:tcW w:w="4713" w:type="dxa"/>
          </w:tcPr>
          <w:tbl>
            <w:tblPr>
              <w:tblW w:w="46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034"/>
              <w:gridCol w:w="920"/>
              <w:gridCol w:w="989"/>
            </w:tblGrid>
            <w:tr w:rsidR="0043554D" w:rsidRPr="006E5A01" w14:paraId="4F224E2E" w14:textId="77777777" w:rsidTr="00A53D33">
              <w:trPr>
                <w:trHeight w:val="56"/>
                <w:jc w:val="center"/>
              </w:trPr>
              <w:tc>
                <w:tcPr>
                  <w:tcW w:w="1510" w:type="pct"/>
                  <w:vMerge w:val="restart"/>
                  <w:tcBorders>
                    <w:top w:val="nil"/>
                    <w:left w:val="nil"/>
                    <w:bottom w:val="nil"/>
                    <w:right w:val="single" w:sz="4" w:space="0" w:color="auto"/>
                  </w:tcBorders>
                  <w:shd w:val="clear" w:color="auto" w:fill="auto"/>
                  <w:textDirection w:val="btLr"/>
                </w:tcPr>
                <w:p w14:paraId="4F224E2A" w14:textId="77777777" w:rsidR="0043554D" w:rsidRPr="006E5A01" w:rsidRDefault="0043554D" w:rsidP="00A53D33">
                  <w:pPr>
                    <w:spacing w:before="240"/>
                    <w:jc w:val="center"/>
                    <w:rPr>
                      <w:rFonts w:ascii="Garamond" w:hAnsi="Garamond"/>
                      <w:b/>
                      <w:color w:val="000000"/>
                      <w:sz w:val="18"/>
                      <w:szCs w:val="18"/>
                      <w:lang w:eastAsia="ja-JP"/>
                    </w:rPr>
                  </w:pPr>
                  <w:r w:rsidRPr="006E5A01">
                    <w:rPr>
                      <w:rFonts w:ascii="Garamond" w:hAnsi="Garamond"/>
                      <w:b/>
                      <w:sz w:val="18"/>
                      <w:szCs w:val="18"/>
                    </w:rPr>
                    <w:t xml:space="preserve">Mundësia </w:t>
                  </w:r>
                </w:p>
              </w:tc>
              <w:tc>
                <w:tcPr>
                  <w:tcW w:w="1226" w:type="pct"/>
                  <w:tcBorders>
                    <w:left w:val="single" w:sz="4" w:space="0" w:color="auto"/>
                  </w:tcBorders>
                  <w:shd w:val="clear" w:color="auto" w:fill="FFFF00"/>
                  <w:vAlign w:val="center"/>
                </w:tcPr>
                <w:p w14:paraId="4F224E2B" w14:textId="77777777" w:rsidR="0043554D" w:rsidRPr="006E5A01" w:rsidRDefault="0043554D" w:rsidP="00A53D33">
                  <w:pPr>
                    <w:spacing w:before="240"/>
                    <w:jc w:val="center"/>
                    <w:rPr>
                      <w:rFonts w:ascii="Garamond" w:hAnsi="Garamond"/>
                      <w:sz w:val="18"/>
                      <w:szCs w:val="18"/>
                    </w:rPr>
                  </w:pPr>
                </w:p>
              </w:tc>
              <w:tc>
                <w:tcPr>
                  <w:tcW w:w="1091" w:type="pct"/>
                  <w:shd w:val="clear" w:color="auto" w:fill="FF0000"/>
                  <w:vAlign w:val="center"/>
                </w:tcPr>
                <w:p w14:paraId="4F224E2C" w14:textId="77777777" w:rsidR="0043554D" w:rsidRPr="006E5A01" w:rsidRDefault="0043554D" w:rsidP="00A53D33">
                  <w:pPr>
                    <w:spacing w:before="240"/>
                    <w:jc w:val="center"/>
                    <w:rPr>
                      <w:rFonts w:ascii="Garamond" w:hAnsi="Garamond"/>
                      <w:sz w:val="18"/>
                      <w:szCs w:val="18"/>
                    </w:rPr>
                  </w:pPr>
                </w:p>
              </w:tc>
              <w:tc>
                <w:tcPr>
                  <w:tcW w:w="1173" w:type="pct"/>
                  <w:shd w:val="clear" w:color="auto" w:fill="FF0000"/>
                  <w:vAlign w:val="center"/>
                </w:tcPr>
                <w:p w14:paraId="4F224E2D" w14:textId="77777777" w:rsidR="0043554D" w:rsidRPr="006E5A01" w:rsidRDefault="0043554D" w:rsidP="00A53D33">
                  <w:pPr>
                    <w:spacing w:before="240"/>
                    <w:jc w:val="center"/>
                    <w:rPr>
                      <w:rFonts w:ascii="Garamond" w:hAnsi="Garamond"/>
                      <w:sz w:val="18"/>
                      <w:szCs w:val="18"/>
                    </w:rPr>
                  </w:pPr>
                  <w:r w:rsidRPr="006E5A01">
                    <w:rPr>
                      <w:rFonts w:ascii="Garamond" w:hAnsi="Garamond"/>
                      <w:sz w:val="18"/>
                      <w:szCs w:val="18"/>
                    </w:rPr>
                    <w:t>1 risqe;</w:t>
                  </w:r>
                </w:p>
              </w:tc>
            </w:tr>
            <w:tr w:rsidR="0043554D" w:rsidRPr="006E5A01" w14:paraId="4F224E33" w14:textId="77777777" w:rsidTr="00A53D33">
              <w:trPr>
                <w:trHeight w:val="58"/>
                <w:jc w:val="center"/>
              </w:trPr>
              <w:tc>
                <w:tcPr>
                  <w:tcW w:w="1510" w:type="pct"/>
                  <w:vMerge/>
                  <w:tcBorders>
                    <w:top w:val="nil"/>
                    <w:left w:val="nil"/>
                    <w:bottom w:val="nil"/>
                    <w:right w:val="single" w:sz="4" w:space="0" w:color="auto"/>
                  </w:tcBorders>
                  <w:shd w:val="clear" w:color="auto" w:fill="auto"/>
                </w:tcPr>
                <w:p w14:paraId="4F224E2F" w14:textId="77777777" w:rsidR="0043554D" w:rsidRPr="006E5A01" w:rsidRDefault="0043554D" w:rsidP="00A53D33">
                  <w:pPr>
                    <w:spacing w:before="240"/>
                    <w:jc w:val="center"/>
                    <w:rPr>
                      <w:rFonts w:ascii="Garamond" w:hAnsi="Garamond"/>
                      <w:sz w:val="18"/>
                      <w:szCs w:val="18"/>
                    </w:rPr>
                  </w:pPr>
                </w:p>
              </w:tc>
              <w:tc>
                <w:tcPr>
                  <w:tcW w:w="1226" w:type="pct"/>
                  <w:tcBorders>
                    <w:left w:val="single" w:sz="4" w:space="0" w:color="auto"/>
                  </w:tcBorders>
                  <w:shd w:val="clear" w:color="auto" w:fill="00B050"/>
                  <w:vAlign w:val="center"/>
                </w:tcPr>
                <w:p w14:paraId="4F224E30" w14:textId="77777777" w:rsidR="0043554D" w:rsidRPr="006E5A01" w:rsidRDefault="0043554D" w:rsidP="00A53D33">
                  <w:pPr>
                    <w:spacing w:before="240"/>
                    <w:jc w:val="center"/>
                    <w:rPr>
                      <w:rFonts w:ascii="Garamond" w:hAnsi="Garamond"/>
                      <w:color w:val="000000"/>
                      <w:sz w:val="18"/>
                      <w:szCs w:val="18"/>
                      <w:lang w:eastAsia="ja-JP"/>
                    </w:rPr>
                  </w:pPr>
                  <w:r w:rsidRPr="006E5A01">
                    <w:rPr>
                      <w:rFonts w:ascii="Garamond" w:hAnsi="Garamond"/>
                      <w:sz w:val="18"/>
                      <w:szCs w:val="18"/>
                    </w:rPr>
                    <w:t xml:space="preserve">1 risk; </w:t>
                  </w:r>
                </w:p>
              </w:tc>
              <w:tc>
                <w:tcPr>
                  <w:tcW w:w="1091" w:type="pct"/>
                  <w:shd w:val="clear" w:color="auto" w:fill="FFFF00"/>
                  <w:vAlign w:val="center"/>
                </w:tcPr>
                <w:p w14:paraId="4F224E31" w14:textId="77777777" w:rsidR="0043554D" w:rsidRPr="006E5A01" w:rsidRDefault="0043554D" w:rsidP="00A53D33">
                  <w:pPr>
                    <w:spacing w:before="240"/>
                    <w:jc w:val="center"/>
                    <w:rPr>
                      <w:rFonts w:ascii="Garamond" w:hAnsi="Garamond"/>
                      <w:color w:val="000000"/>
                      <w:sz w:val="18"/>
                      <w:szCs w:val="18"/>
                      <w:lang w:eastAsia="ja-JP"/>
                    </w:rPr>
                  </w:pPr>
                  <w:r w:rsidRPr="006E5A01">
                    <w:rPr>
                      <w:rFonts w:ascii="Garamond" w:hAnsi="Garamond"/>
                      <w:sz w:val="18"/>
                      <w:szCs w:val="18"/>
                    </w:rPr>
                    <w:t xml:space="preserve">4 risqe; </w:t>
                  </w:r>
                </w:p>
              </w:tc>
              <w:tc>
                <w:tcPr>
                  <w:tcW w:w="1173" w:type="pct"/>
                  <w:shd w:val="clear" w:color="auto" w:fill="FF0000"/>
                  <w:vAlign w:val="center"/>
                </w:tcPr>
                <w:p w14:paraId="4F224E32" w14:textId="77777777" w:rsidR="0043554D" w:rsidRPr="006E5A01" w:rsidRDefault="0043554D" w:rsidP="00A53D33">
                  <w:pPr>
                    <w:spacing w:before="240"/>
                    <w:jc w:val="center"/>
                    <w:rPr>
                      <w:rFonts w:ascii="Garamond" w:hAnsi="Garamond"/>
                      <w:sz w:val="18"/>
                      <w:szCs w:val="18"/>
                    </w:rPr>
                  </w:pPr>
                </w:p>
              </w:tc>
            </w:tr>
            <w:tr w:rsidR="0043554D" w:rsidRPr="006E5A01" w14:paraId="4F224E38" w14:textId="77777777" w:rsidTr="00A53D33">
              <w:trPr>
                <w:trHeight w:val="4"/>
                <w:jc w:val="center"/>
              </w:trPr>
              <w:tc>
                <w:tcPr>
                  <w:tcW w:w="1510" w:type="pct"/>
                  <w:vMerge/>
                  <w:tcBorders>
                    <w:top w:val="nil"/>
                    <w:left w:val="nil"/>
                    <w:bottom w:val="nil"/>
                    <w:right w:val="single" w:sz="4" w:space="0" w:color="auto"/>
                  </w:tcBorders>
                  <w:shd w:val="clear" w:color="auto" w:fill="auto"/>
                </w:tcPr>
                <w:p w14:paraId="4F224E34" w14:textId="77777777" w:rsidR="0043554D" w:rsidRPr="006E5A01" w:rsidRDefault="0043554D" w:rsidP="00A53D33">
                  <w:pPr>
                    <w:spacing w:before="240"/>
                    <w:jc w:val="center"/>
                    <w:rPr>
                      <w:rFonts w:ascii="Garamond" w:hAnsi="Garamond"/>
                      <w:sz w:val="18"/>
                      <w:szCs w:val="18"/>
                    </w:rPr>
                  </w:pPr>
                </w:p>
              </w:tc>
              <w:tc>
                <w:tcPr>
                  <w:tcW w:w="1226" w:type="pct"/>
                  <w:tcBorders>
                    <w:left w:val="single" w:sz="4" w:space="0" w:color="auto"/>
                    <w:bottom w:val="single" w:sz="4" w:space="0" w:color="auto"/>
                  </w:tcBorders>
                  <w:shd w:val="clear" w:color="auto" w:fill="00B050"/>
                  <w:vAlign w:val="center"/>
                </w:tcPr>
                <w:p w14:paraId="4F224E35" w14:textId="77777777" w:rsidR="0043554D" w:rsidRPr="006E5A01" w:rsidRDefault="0043554D" w:rsidP="00A53D33">
                  <w:pPr>
                    <w:spacing w:before="240"/>
                    <w:jc w:val="center"/>
                    <w:rPr>
                      <w:rFonts w:ascii="Garamond" w:hAnsi="Garamond"/>
                      <w:color w:val="000000"/>
                      <w:sz w:val="18"/>
                      <w:szCs w:val="18"/>
                      <w:lang w:eastAsia="ja-JP"/>
                    </w:rPr>
                  </w:pPr>
                  <w:r w:rsidRPr="006E5A01">
                    <w:rPr>
                      <w:rFonts w:ascii="Garamond" w:hAnsi="Garamond"/>
                      <w:sz w:val="18"/>
                      <w:szCs w:val="18"/>
                    </w:rPr>
                    <w:t xml:space="preserve">7 risqe; </w:t>
                  </w:r>
                </w:p>
              </w:tc>
              <w:tc>
                <w:tcPr>
                  <w:tcW w:w="1091" w:type="pct"/>
                  <w:tcBorders>
                    <w:bottom w:val="single" w:sz="4" w:space="0" w:color="auto"/>
                  </w:tcBorders>
                  <w:shd w:val="clear" w:color="auto" w:fill="00B050"/>
                  <w:vAlign w:val="center"/>
                </w:tcPr>
                <w:p w14:paraId="4F224E36" w14:textId="77777777" w:rsidR="0043554D" w:rsidRPr="006E5A01" w:rsidRDefault="0043554D" w:rsidP="00A53D33">
                  <w:pPr>
                    <w:spacing w:before="240"/>
                    <w:jc w:val="center"/>
                    <w:rPr>
                      <w:rFonts w:ascii="Garamond" w:hAnsi="Garamond"/>
                      <w:color w:val="000000"/>
                      <w:sz w:val="18"/>
                      <w:szCs w:val="18"/>
                      <w:lang w:eastAsia="ja-JP"/>
                    </w:rPr>
                  </w:pPr>
                  <w:r w:rsidRPr="006E5A01">
                    <w:rPr>
                      <w:rFonts w:ascii="Garamond" w:hAnsi="Garamond"/>
                      <w:sz w:val="18"/>
                      <w:szCs w:val="18"/>
                    </w:rPr>
                    <w:t xml:space="preserve">11 risqe; </w:t>
                  </w:r>
                </w:p>
              </w:tc>
              <w:tc>
                <w:tcPr>
                  <w:tcW w:w="1173" w:type="pct"/>
                  <w:tcBorders>
                    <w:bottom w:val="single" w:sz="4" w:space="0" w:color="auto"/>
                  </w:tcBorders>
                  <w:shd w:val="clear" w:color="auto" w:fill="FFFF00"/>
                  <w:vAlign w:val="center"/>
                </w:tcPr>
                <w:p w14:paraId="4F224E37" w14:textId="77777777" w:rsidR="0043554D" w:rsidRPr="006E5A01" w:rsidRDefault="0043554D" w:rsidP="00A53D33">
                  <w:pPr>
                    <w:spacing w:before="240"/>
                    <w:jc w:val="center"/>
                    <w:rPr>
                      <w:rFonts w:ascii="Garamond" w:hAnsi="Garamond"/>
                      <w:color w:val="000000"/>
                      <w:sz w:val="18"/>
                      <w:szCs w:val="18"/>
                      <w:lang w:eastAsia="ja-JP"/>
                    </w:rPr>
                  </w:pPr>
                  <w:r w:rsidRPr="006E5A01">
                    <w:rPr>
                      <w:rFonts w:ascii="Garamond" w:hAnsi="Garamond"/>
                      <w:sz w:val="18"/>
                      <w:szCs w:val="18"/>
                    </w:rPr>
                    <w:t xml:space="preserve">2 risqe; </w:t>
                  </w:r>
                </w:p>
              </w:tc>
            </w:tr>
            <w:tr w:rsidR="0043554D" w:rsidRPr="006E5A01" w14:paraId="4F224E3B" w14:textId="77777777" w:rsidTr="00A53D33">
              <w:trPr>
                <w:trHeight w:val="28"/>
                <w:jc w:val="center"/>
              </w:trPr>
              <w:tc>
                <w:tcPr>
                  <w:tcW w:w="1510" w:type="pct"/>
                  <w:tcBorders>
                    <w:top w:val="nil"/>
                    <w:left w:val="nil"/>
                    <w:bottom w:val="nil"/>
                    <w:right w:val="nil"/>
                  </w:tcBorders>
                  <w:shd w:val="clear" w:color="auto" w:fill="auto"/>
                </w:tcPr>
                <w:p w14:paraId="4F224E39" w14:textId="77777777" w:rsidR="0043554D" w:rsidRPr="006E5A01" w:rsidRDefault="0043554D" w:rsidP="00A53D33">
                  <w:pPr>
                    <w:jc w:val="center"/>
                    <w:rPr>
                      <w:rFonts w:ascii="Garamond" w:hAnsi="Garamond"/>
                      <w:sz w:val="18"/>
                      <w:szCs w:val="18"/>
                    </w:rPr>
                  </w:pPr>
                </w:p>
              </w:tc>
              <w:tc>
                <w:tcPr>
                  <w:tcW w:w="3490" w:type="pct"/>
                  <w:gridSpan w:val="3"/>
                  <w:tcBorders>
                    <w:top w:val="single" w:sz="4" w:space="0" w:color="auto"/>
                    <w:left w:val="nil"/>
                    <w:bottom w:val="nil"/>
                    <w:right w:val="nil"/>
                  </w:tcBorders>
                  <w:shd w:val="clear" w:color="auto" w:fill="auto"/>
                  <w:vAlign w:val="center"/>
                </w:tcPr>
                <w:p w14:paraId="4F224E3A" w14:textId="77777777" w:rsidR="0043554D" w:rsidRPr="006E5A01" w:rsidRDefault="0043554D" w:rsidP="00A53D33">
                  <w:pPr>
                    <w:jc w:val="center"/>
                    <w:rPr>
                      <w:rFonts w:ascii="Garamond" w:hAnsi="Garamond"/>
                      <w:b/>
                      <w:color w:val="000000"/>
                      <w:sz w:val="18"/>
                      <w:szCs w:val="18"/>
                      <w:lang w:eastAsia="ja-JP"/>
                    </w:rPr>
                  </w:pPr>
                  <w:r w:rsidRPr="006E5A01">
                    <w:rPr>
                      <w:rFonts w:ascii="Garamond" w:hAnsi="Garamond"/>
                      <w:b/>
                      <w:noProof/>
                      <w:sz w:val="18"/>
                      <w:szCs w:val="18"/>
                      <w:lang w:val="en-US"/>
                    </w:rPr>
                    <mc:AlternateContent>
                      <mc:Choice Requires="wps">
                        <w:drawing>
                          <wp:anchor distT="4294967291" distB="4294967291" distL="114300" distR="114300" simplePos="0" relativeHeight="251658241" behindDoc="0" locked="0" layoutInCell="1" allowOverlap="1" wp14:anchorId="4F224E6D" wp14:editId="4F224E6E">
                            <wp:simplePos x="0" y="0"/>
                            <wp:positionH relativeFrom="column">
                              <wp:posOffset>42545</wp:posOffset>
                            </wp:positionH>
                            <wp:positionV relativeFrom="paragraph">
                              <wp:posOffset>144779</wp:posOffset>
                            </wp:positionV>
                            <wp:extent cx="1616075" cy="0"/>
                            <wp:effectExtent l="0" t="76200" r="22225" b="952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60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3.35pt;margin-top:11.4pt;width:127.25pt;height:0;z-index:251658241;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lUxOwIAAGwEAAAOAAAAZHJzL2Uyb0RvYy54bWysVE1v2zAMvQ/YfxB0T21nTpoadYrCTnbp&#10;tgLtfoAiybEwWRQkNU4w7L+PUj7WbpdhmA8yZYqPj4+Ub+/2gyY76bwCU9PiKqdEGg5CmW1Nvz6v&#10;JwtKfGBGMA1G1vQgPb1bvn93O9pKTqEHLaQjCGJ8Ndqa9iHYKss87+XA/BVYadDZgRtYwK3bZsKx&#10;EdEHnU3zfJ6N4IR1wKX3+LU9Ouky4Xed5OFL13kZiK4pcgtpdWndxDVb3rJq65jtFT/RYP/AYmDK&#10;YNILVMsCIy9O/QE1KO7AQxeuOAwZdJ3iMtWA1RT5b9U89czKVAuK4+1FJv//YPnn3aMjStS0pMSw&#10;AVv0FBxT2z6Qe+dgJA0YgzKCI2VUa7S+wqDGPLpYL9+bJ/sA/JsnBpqema1MrJ8PFqGKGJG9CYkb&#10;bzHnZvwEAs+wlwBJun3nhgiJopB96tDh0iG5D4Tjx2JezPPrGSX87MtYdQ60zoePEgYSjZr6Ux2X&#10;AoqUhu0efIi0WHUOiFkNrJXWaRy0IWNNb2bTWQrwoJWIznjMu+2m0Y7sWByo9KQa0fP6mIMXIxJY&#10;L5lYnezAlEabhCROcArl0pLGbIMUlGiJdyhaR3raxIxYOhI+WceZ+n6T36wWq0U5Kafz1aTM23Zy&#10;v27KyXxdXM/aD23TtMWPSL4oq14JIU3kf57vovy7+TndtONkXib8IlT2Fj0pimTP70Q69T62+zg4&#10;GxCHRxeri2OAI50On65fvDOv9+nUr5/E8icAAAD//wMAUEsDBBQABgAIAAAAIQAkSbq33QAAAAcB&#10;AAAPAAAAZHJzL2Rvd25yZXYueG1sTI/BTsMwEETvSPyDtUjcqFMfDIQ4FVAhcgGJFlU9uvESW8Tr&#10;KHbblK/HiAMcZ2c087ZaTL5nBxyjC6RgPiuAIbXBOOoUvK+frm6AxaTJ6D4QKjhhhEV9flbp0oQj&#10;veFhlTqWSyiWWoFNaSg5j61Fr+MsDEjZ+wij1ynLseNm1Mdc7nsuikJyrx3lBasHfLTYfq72XkFa&#10;bk9WbtqHW/e6fn6R7qtpmqVSlxfT/R2whFP6C8MPfkaHOjPtwp5MZL0CeZ2DCoTID2RbyLkAtvs9&#10;8Lri//nrbwAAAP//AwBQSwECLQAUAAYACAAAACEAtoM4kv4AAADhAQAAEwAAAAAAAAAAAAAAAAAA&#10;AAAAW0NvbnRlbnRfVHlwZXNdLnhtbFBLAQItABQABgAIAAAAIQA4/SH/1gAAAJQBAAALAAAAAAAA&#10;AAAAAAAAAC8BAABfcmVscy8ucmVsc1BLAQItABQABgAIAAAAIQCxqlUxOwIAAGwEAAAOAAAAAAAA&#10;AAAAAAAAAC4CAABkcnMvZTJvRG9jLnhtbFBLAQItABQABgAIAAAAIQAkSbq33QAAAAcBAAAPAAAA&#10;AAAAAAAAAAAAAJUEAABkcnMvZG93bnJldi54bWxQSwUGAAAAAAQABADzAAAAnwUAAAAA&#10;">
                            <v:stroke endarrow="block"/>
                          </v:shape>
                        </w:pict>
                      </mc:Fallback>
                    </mc:AlternateContent>
                  </w:r>
                  <w:r w:rsidRPr="006E5A01">
                    <w:rPr>
                      <w:rFonts w:ascii="Garamond" w:hAnsi="Garamond"/>
                      <w:b/>
                      <w:sz w:val="18"/>
                      <w:szCs w:val="18"/>
                    </w:rPr>
                    <w:t>Impakti</w:t>
                  </w:r>
                </w:p>
              </w:tc>
            </w:tr>
          </w:tbl>
          <w:p w14:paraId="4F224E3C" w14:textId="77777777" w:rsidR="0043554D" w:rsidRPr="006E5A01" w:rsidRDefault="0043554D" w:rsidP="00A53D33">
            <w:pPr>
              <w:rPr>
                <w:rFonts w:ascii="Garamond" w:hAnsi="Garamond"/>
                <w:sz w:val="20"/>
                <w:szCs w:val="20"/>
              </w:rPr>
            </w:pPr>
          </w:p>
        </w:tc>
      </w:tr>
    </w:tbl>
    <w:p w14:paraId="4F224E3F" w14:textId="1B675DED"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Një tregues i qartë që vërteton përmirësimin e dukshëm dhe reagimin e INSTAT</w:t>
      </w:r>
      <w:r w:rsidR="002570AC" w:rsidRPr="006E5A01">
        <w:rPr>
          <w:rFonts w:ascii="Garamond" w:hAnsi="Garamond" w:cs="Times New Roman"/>
          <w:color w:val="000000"/>
          <w:sz w:val="24"/>
          <w:szCs w:val="24"/>
        </w:rPr>
        <w:t>-it</w:t>
      </w:r>
      <w:r w:rsidRPr="006E5A01">
        <w:rPr>
          <w:rFonts w:ascii="Garamond" w:hAnsi="Garamond" w:cs="Times New Roman"/>
          <w:color w:val="000000"/>
          <w:sz w:val="24"/>
          <w:szCs w:val="24"/>
        </w:rPr>
        <w:t xml:space="preserve"> janë risqet me nivel të lartë. Te kjo kategori para kontrolleve ekzistuese ishin 9 risqe (të përshkruara në vijim), ndërsa pas kontrolleve ekzistuese mbetet 1 risk me nivel të lartë. </w:t>
      </w:r>
    </w:p>
    <w:p w14:paraId="4F224E40" w14:textId="53CEDC4E"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Duke qenë se risku është dinamik strukturat menaxheriale do t</w:t>
      </w:r>
      <w:r w:rsidR="00A11476" w:rsidRPr="006E5A01">
        <w:rPr>
          <w:rFonts w:ascii="Garamond" w:hAnsi="Garamond" w:cs="Times New Roman"/>
          <w:color w:val="000000"/>
          <w:sz w:val="24"/>
          <w:szCs w:val="24"/>
        </w:rPr>
        <w:t>’</w:t>
      </w:r>
      <w:r w:rsidRPr="006E5A01">
        <w:rPr>
          <w:rFonts w:ascii="Garamond" w:hAnsi="Garamond" w:cs="Times New Roman"/>
          <w:color w:val="000000"/>
          <w:sz w:val="24"/>
          <w:szCs w:val="24"/>
        </w:rPr>
        <w:t>i kushtojnë një rëndësi të veçantë monitorimit të risqeve me qëllim që të mos ndikojnë në objektivat e përcaktuara. Një tjetër tregues i cili vërteton që ekziston një sistem efektiv i kontrollit të brendshëm janë risqet me nivel të ulët në Matricën</w:t>
      </w:r>
      <w:r w:rsidR="0008575F" w:rsidRPr="006E5A01">
        <w:rPr>
          <w:rFonts w:ascii="Garamond" w:hAnsi="Garamond" w:cs="Times New Roman"/>
          <w:color w:val="000000"/>
          <w:sz w:val="24"/>
          <w:szCs w:val="24"/>
        </w:rPr>
        <w:t xml:space="preserve"> nr. </w:t>
      </w:r>
      <w:r w:rsidRPr="006E5A01">
        <w:rPr>
          <w:rFonts w:ascii="Garamond" w:hAnsi="Garamond" w:cs="Times New Roman"/>
          <w:color w:val="000000"/>
          <w:sz w:val="24"/>
          <w:szCs w:val="24"/>
        </w:rPr>
        <w:t>1 (para kontrolleve), ku janë identifikuar 6 risqe, ndërsa në Matricën</w:t>
      </w:r>
      <w:r w:rsidR="0008575F" w:rsidRPr="006E5A01">
        <w:rPr>
          <w:rFonts w:ascii="Garamond" w:hAnsi="Garamond" w:cs="Times New Roman"/>
          <w:color w:val="000000"/>
          <w:sz w:val="24"/>
          <w:szCs w:val="24"/>
        </w:rPr>
        <w:t xml:space="preserve"> nr. </w:t>
      </w:r>
      <w:r w:rsidRPr="006E5A01">
        <w:rPr>
          <w:rFonts w:ascii="Garamond" w:hAnsi="Garamond" w:cs="Times New Roman"/>
          <w:color w:val="000000"/>
          <w:sz w:val="24"/>
          <w:szCs w:val="24"/>
        </w:rPr>
        <w:t xml:space="preserve">2 (pas kontrolleve) janë 19 risqe me nivel të ulët, duke pësuar një rritje si rrjedhojë e aktiviteteve të kontrollit që synojnë minimizimin e tyre. </w:t>
      </w:r>
    </w:p>
    <w:p w14:paraId="4F224E41" w14:textId="77777777" w:rsidR="007B0191" w:rsidRPr="006E5A01" w:rsidRDefault="007B0191"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sidRPr="006E5A01">
        <w:rPr>
          <w:rFonts w:ascii="Garamond" w:hAnsi="Garamond" w:cs="Times New Roman"/>
          <w:b/>
          <w:bCs/>
          <w:color w:val="000000"/>
          <w:sz w:val="24"/>
          <w:szCs w:val="24"/>
        </w:rPr>
        <w:t>Risqet me impakt të lartë</w:t>
      </w:r>
    </w:p>
    <w:p w14:paraId="4F224E42" w14:textId="377F2FCB" w:rsidR="007B0191" w:rsidRPr="006E5A01" w:rsidRDefault="007B0191"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sidRPr="006E5A01">
        <w:rPr>
          <w:rFonts w:ascii="Garamond" w:hAnsi="Garamond" w:cs="Times New Roman"/>
          <w:color w:val="000000"/>
          <w:sz w:val="24"/>
          <w:szCs w:val="24"/>
        </w:rPr>
        <w:t xml:space="preserve">Risqet kryesore me impakt të lartë që mund të hasen gjatë zbatimit të PSZ </w:t>
      </w:r>
      <w:r w:rsidR="00210809" w:rsidRPr="006E5A01">
        <w:rPr>
          <w:rFonts w:ascii="Garamond" w:hAnsi="Garamond" w:cs="Times New Roman"/>
          <w:color w:val="000000"/>
          <w:sz w:val="24"/>
          <w:szCs w:val="24"/>
        </w:rPr>
        <w:t>2022–2026</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masat që do të ndërmerren nga INSTAT</w:t>
      </w:r>
      <w:r w:rsidR="00D25A23"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për minimizimin e tyre bazuar në Planin e Menaxhimit të Riskut janë të përshkruara si më poshtë:</w:t>
      </w:r>
    </w:p>
    <w:p w14:paraId="4F224E43" w14:textId="20ABAB42" w:rsidR="007B0191" w:rsidRPr="006E5A01" w:rsidRDefault="007B0191"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sidRPr="006E5A01">
        <w:rPr>
          <w:rFonts w:ascii="Garamond" w:hAnsi="Garamond" w:cs="Times New Roman"/>
          <w:b/>
          <w:bCs/>
          <w:color w:val="000000"/>
          <w:sz w:val="24"/>
          <w:szCs w:val="24"/>
        </w:rPr>
        <w:t xml:space="preserve">1. Vonesa ose mospublikim të statistikave zyrtare, si pasojë e pezullimit/vonesës së mbledhjes, përpunimit dhe prodhimit të të dhënave për shkak të </w:t>
      </w:r>
      <w:r w:rsidR="0085474B" w:rsidRPr="006E5A01">
        <w:rPr>
          <w:rFonts w:ascii="Garamond" w:hAnsi="Garamond" w:cs="Times New Roman"/>
          <w:b/>
          <w:bCs/>
          <w:color w:val="000000"/>
          <w:sz w:val="24"/>
          <w:szCs w:val="24"/>
        </w:rPr>
        <w:t>f</w:t>
      </w:r>
      <w:r w:rsidRPr="006E5A01">
        <w:rPr>
          <w:rFonts w:ascii="Garamond" w:hAnsi="Garamond" w:cs="Times New Roman"/>
          <w:b/>
          <w:bCs/>
          <w:color w:val="000000"/>
          <w:sz w:val="24"/>
          <w:szCs w:val="24"/>
        </w:rPr>
        <w:t xml:space="preserve">atkeqësive </w:t>
      </w:r>
      <w:r w:rsidR="0085474B" w:rsidRPr="006E5A01">
        <w:rPr>
          <w:rFonts w:ascii="Garamond" w:hAnsi="Garamond" w:cs="Times New Roman"/>
          <w:b/>
          <w:bCs/>
          <w:color w:val="000000"/>
          <w:sz w:val="24"/>
          <w:szCs w:val="24"/>
        </w:rPr>
        <w:t>n</w:t>
      </w:r>
      <w:r w:rsidRPr="006E5A01">
        <w:rPr>
          <w:rFonts w:ascii="Garamond" w:hAnsi="Garamond" w:cs="Times New Roman"/>
          <w:b/>
          <w:bCs/>
          <w:color w:val="000000"/>
          <w:sz w:val="24"/>
          <w:szCs w:val="24"/>
        </w:rPr>
        <w:t xml:space="preserve">atyrore dhe ngjarjeve të jashtëzakonshme. </w:t>
      </w:r>
    </w:p>
    <w:p w14:paraId="4F224E44" w14:textId="65B4FF7F"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Duke mbajtur në konsideratë këtë risk</w:t>
      </w:r>
      <w:r w:rsidR="005837F5" w:rsidRPr="006E5A01">
        <w:rPr>
          <w:rFonts w:ascii="Garamond" w:hAnsi="Garamond" w:cs="Times New Roman"/>
          <w:color w:val="000000"/>
          <w:sz w:val="24"/>
          <w:szCs w:val="24"/>
        </w:rPr>
        <w:t>,</w:t>
      </w:r>
      <w:r w:rsidRPr="006E5A01">
        <w:rPr>
          <w:rFonts w:ascii="Garamond" w:hAnsi="Garamond" w:cs="Times New Roman"/>
          <w:color w:val="000000"/>
          <w:sz w:val="24"/>
          <w:szCs w:val="24"/>
        </w:rPr>
        <w:t xml:space="preserve"> INSTAT</w:t>
      </w:r>
      <w:r w:rsidR="005837F5"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do të vijojë të përditësojë dhe zbatojë planet e vazhdimësisë për aktivitetet statistikore, duke ndjekur të gjitha fazat e parashikuara për situatat e fatkeqësive natyrore dhe ngjarjeve të tjera të jashtëzakonshme.</w:t>
      </w:r>
    </w:p>
    <w:p w14:paraId="4F224E45" w14:textId="22456563"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Nëpërmjet të gjitha formave të komunikimit të disponueshme do të ndiqet një komunikim periodik si brenda strukturave përgjegjëse në INSTAT (qendër dhe zyra rajonale), ashtu dhe me agjencitë statistikore apo institucionet përgjegjëse për të dhënat administrative, për përmbushjen e fazave sipas kalendarit të punës në varësi të situatës. Gjithashtu, do të ndiqen konsultime të vazhdueshme mbi zbatimin e koncepteve dhe metodologjive me qëllim përpunimin cilësor të informacionit në përputhje me rekomandimet e EUROSTAT</w:t>
      </w:r>
      <w:r w:rsidR="00661320" w:rsidRPr="006E5A01">
        <w:rPr>
          <w:rFonts w:ascii="Garamond" w:hAnsi="Garamond" w:cs="Times New Roman"/>
          <w:color w:val="000000"/>
          <w:sz w:val="24"/>
          <w:szCs w:val="24"/>
        </w:rPr>
        <w:t>-it</w:t>
      </w:r>
      <w:r w:rsidRPr="006E5A01">
        <w:rPr>
          <w:rFonts w:ascii="Garamond" w:hAnsi="Garamond" w:cs="Times New Roman"/>
          <w:color w:val="000000"/>
          <w:sz w:val="24"/>
          <w:szCs w:val="24"/>
        </w:rPr>
        <w:t xml:space="preserve"> në kushtet e situatave të krijuara në nivel </w:t>
      </w:r>
      <w:r w:rsidR="00EC27AA" w:rsidRPr="006E5A01">
        <w:rPr>
          <w:rFonts w:ascii="Garamond" w:hAnsi="Garamond" w:cs="Times New Roman"/>
          <w:color w:val="000000"/>
          <w:sz w:val="24"/>
          <w:szCs w:val="24"/>
        </w:rPr>
        <w:t>g</w:t>
      </w:r>
      <w:r w:rsidRPr="006E5A01">
        <w:rPr>
          <w:rFonts w:ascii="Garamond" w:hAnsi="Garamond" w:cs="Times New Roman"/>
          <w:color w:val="000000"/>
          <w:sz w:val="24"/>
          <w:szCs w:val="24"/>
        </w:rPr>
        <w:t>lobal.</w:t>
      </w:r>
    </w:p>
    <w:p w14:paraId="4F224E46" w14:textId="4AB9A82F" w:rsidR="007B0191" w:rsidRPr="006E5A01" w:rsidRDefault="00B418C3"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2</w:t>
      </w:r>
      <w:r w:rsidR="007B0191" w:rsidRPr="006E5A01">
        <w:rPr>
          <w:rFonts w:ascii="Garamond" w:hAnsi="Garamond" w:cs="Times New Roman"/>
          <w:b/>
          <w:bCs/>
          <w:color w:val="000000"/>
          <w:sz w:val="24"/>
          <w:szCs w:val="24"/>
        </w:rPr>
        <w:t>.</w:t>
      </w:r>
      <w:r w:rsidR="0008575F"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Vonesa në marrjen e të dhënave nga institucionet furnizuese, sjell vonesa/mos publikim në kohë të rezultateve të vrojtimeve.</w:t>
      </w:r>
    </w:p>
    <w:p w14:paraId="4F224E47" w14:textId="46573A60" w:rsidR="007B0191" w:rsidRPr="006E5A01" w:rsidRDefault="007B0191" w:rsidP="00F04B01">
      <w:pPr>
        <w:tabs>
          <w:tab w:val="left" w:pos="140"/>
          <w:tab w:val="left" w:pos="320"/>
        </w:tabs>
        <w:autoSpaceDE w:val="0"/>
        <w:autoSpaceDN w:val="0"/>
        <w:adjustRightInd w:val="0"/>
        <w:spacing w:after="0" w:line="240" w:lineRule="auto"/>
        <w:ind w:firstLine="284"/>
        <w:jc w:val="both"/>
        <w:rPr>
          <w:rFonts w:ascii="Garamond" w:hAnsi="Garamond" w:cs="Times New Roman"/>
          <w:b/>
          <w:bCs/>
          <w:color w:val="000000"/>
          <w:sz w:val="24"/>
          <w:szCs w:val="24"/>
        </w:rPr>
      </w:pPr>
      <w:r w:rsidRPr="006E5A01">
        <w:rPr>
          <w:rFonts w:ascii="Garamond" w:hAnsi="Garamond" w:cs="Times New Roman"/>
          <w:color w:val="000000"/>
          <w:sz w:val="24"/>
          <w:szCs w:val="24"/>
        </w:rPr>
        <w:t>INSTAT</w:t>
      </w:r>
      <w:r w:rsidR="002570AC"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mban një komunikim të vazhdueshëm dhe bashkëpunon ngushtë me të gjitha institucionet përgjegjëse për të dhënat administrative, nëpërmjet organizimit të mbledhjeve periodike në nivel institucionesh, për evidentimin e problemeve që mund të sjellin riskun e mospublikimit në kohë të rezultateve. Gjithashtu, ndiqen komunikime të vazhdueshme zyrtare (elektronike ose shkresa zyrtare) me personat e kontaktit në institucione, të cilët janë përgjegjës për dërgimin e informacionit. Njëkohësisht, INSTAT</w:t>
      </w:r>
      <w:r w:rsidR="00EC27AA"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monitoron periodikisht zbatimin e memorandumeve të bashkëpunimit në kuadër të shkëmbimit të të dhënave administrative.</w:t>
      </w:r>
    </w:p>
    <w:p w14:paraId="4F224E48" w14:textId="74A71AFD"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3</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 xml:space="preserve">Vonesa e dërgimit të informacionit nga </w:t>
      </w:r>
      <w:r w:rsidR="002570AC" w:rsidRPr="006E5A01">
        <w:rPr>
          <w:rFonts w:ascii="Garamond" w:hAnsi="Garamond" w:cs="Times New Roman"/>
          <w:b/>
          <w:bCs/>
          <w:color w:val="000000"/>
          <w:sz w:val="24"/>
          <w:szCs w:val="24"/>
        </w:rPr>
        <w:t>agjencitë</w:t>
      </w:r>
      <w:r w:rsidR="007B0191" w:rsidRPr="006E5A01">
        <w:rPr>
          <w:rFonts w:ascii="Garamond" w:hAnsi="Garamond" w:cs="Times New Roman"/>
          <w:b/>
          <w:bCs/>
          <w:color w:val="000000"/>
          <w:sz w:val="24"/>
          <w:szCs w:val="24"/>
        </w:rPr>
        <w:t xml:space="preserve"> statistikore sjell mangësi/mosplanifikim dhe mosraportim në kohë të aktiviteteve statistikore në nivel </w:t>
      </w:r>
      <w:r w:rsidR="00B5087D" w:rsidRPr="006E5A01">
        <w:rPr>
          <w:rFonts w:ascii="Garamond" w:hAnsi="Garamond" w:cs="Times New Roman"/>
          <w:b/>
          <w:bCs/>
          <w:color w:val="000000"/>
          <w:sz w:val="24"/>
          <w:szCs w:val="24"/>
        </w:rPr>
        <w:t>sistemi kombëtar statistikor</w:t>
      </w:r>
      <w:r w:rsidR="007B0191" w:rsidRPr="006E5A01">
        <w:rPr>
          <w:rFonts w:ascii="Garamond" w:hAnsi="Garamond" w:cs="Times New Roman"/>
          <w:b/>
          <w:bCs/>
          <w:color w:val="000000"/>
          <w:sz w:val="24"/>
          <w:szCs w:val="24"/>
        </w:rPr>
        <w:t>.</w:t>
      </w:r>
    </w:p>
    <w:p w14:paraId="4F224E49" w14:textId="23F171EE"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 xml:space="preserve">Programi i </w:t>
      </w:r>
      <w:r w:rsidR="00B5087D" w:rsidRPr="006E5A01">
        <w:rPr>
          <w:rFonts w:ascii="Garamond" w:hAnsi="Garamond" w:cs="Times New Roman"/>
          <w:color w:val="000000"/>
          <w:sz w:val="24"/>
          <w:szCs w:val="24"/>
        </w:rPr>
        <w:t xml:space="preserve">statistikave zyrtare dhe raporti vjetor </w:t>
      </w:r>
      <w:r w:rsidRPr="006E5A01">
        <w:rPr>
          <w:rFonts w:ascii="Garamond" w:hAnsi="Garamond" w:cs="Times New Roman"/>
          <w:color w:val="000000"/>
          <w:sz w:val="24"/>
          <w:szCs w:val="24"/>
        </w:rPr>
        <w:t>janë dokumente të hartuara me input nga i gjithë sistemi statistikor në Shqipëri (INSTAT</w:t>
      </w:r>
      <w:r w:rsidR="00987E5B"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dhe agjencitë statistikore). Me qëllim </w:t>
      </w:r>
      <w:r w:rsidRPr="006E5A01">
        <w:rPr>
          <w:rFonts w:ascii="Garamond" w:hAnsi="Garamond" w:cs="Times New Roman"/>
          <w:color w:val="000000"/>
          <w:sz w:val="24"/>
          <w:szCs w:val="24"/>
        </w:rPr>
        <w:lastRenderedPageBreak/>
        <w:t>minimizimin e riskut të mosdërgimit në afat të të dhënave mbahet një komunikim i vazhdueshëm me institucionet e përfshira, si nëpë</w:t>
      </w:r>
      <w:r w:rsidR="002570AC" w:rsidRPr="006E5A01">
        <w:rPr>
          <w:rFonts w:ascii="Garamond" w:hAnsi="Garamond" w:cs="Times New Roman"/>
          <w:color w:val="000000"/>
          <w:sz w:val="24"/>
          <w:szCs w:val="24"/>
        </w:rPr>
        <w:t>r</w:t>
      </w:r>
      <w:r w:rsidRPr="006E5A01">
        <w:rPr>
          <w:rFonts w:ascii="Garamond" w:hAnsi="Garamond" w:cs="Times New Roman"/>
          <w:color w:val="000000"/>
          <w:sz w:val="24"/>
          <w:szCs w:val="24"/>
        </w:rPr>
        <w:t>mjet takimeve periodike ashtu edhe nëpë</w:t>
      </w:r>
      <w:r w:rsidR="002570AC" w:rsidRPr="006E5A01">
        <w:rPr>
          <w:rFonts w:ascii="Garamond" w:hAnsi="Garamond" w:cs="Times New Roman"/>
          <w:color w:val="000000"/>
          <w:sz w:val="24"/>
          <w:szCs w:val="24"/>
        </w:rPr>
        <w:t>r</w:t>
      </w:r>
      <w:r w:rsidRPr="006E5A01">
        <w:rPr>
          <w:rFonts w:ascii="Garamond" w:hAnsi="Garamond" w:cs="Times New Roman"/>
          <w:color w:val="000000"/>
          <w:sz w:val="24"/>
          <w:szCs w:val="24"/>
        </w:rPr>
        <w:t xml:space="preserve">mjet dërgimit të shkresave zyrtare tek </w:t>
      </w:r>
      <w:r w:rsidR="00987E5B" w:rsidRPr="006E5A01">
        <w:rPr>
          <w:rFonts w:ascii="Garamond" w:hAnsi="Garamond" w:cs="Times New Roman"/>
          <w:color w:val="000000"/>
          <w:sz w:val="24"/>
          <w:szCs w:val="24"/>
        </w:rPr>
        <w:t>agjencitë statistikore</w:t>
      </w:r>
      <w:r w:rsidRPr="006E5A01">
        <w:rPr>
          <w:rFonts w:ascii="Garamond" w:hAnsi="Garamond" w:cs="Times New Roman"/>
          <w:color w:val="000000"/>
          <w:sz w:val="24"/>
          <w:szCs w:val="24"/>
        </w:rPr>
        <w:t xml:space="preserve">. Gjithashtu, kryhen dhe kontrolle të cilësisë strukturore dhe </w:t>
      </w:r>
      <w:r w:rsidR="002570AC" w:rsidRPr="006E5A01">
        <w:rPr>
          <w:rFonts w:ascii="Garamond" w:hAnsi="Garamond" w:cs="Times New Roman"/>
          <w:color w:val="000000"/>
          <w:sz w:val="24"/>
          <w:szCs w:val="24"/>
        </w:rPr>
        <w:t>përmbajtjesore</w:t>
      </w:r>
      <w:r w:rsidRPr="006E5A01">
        <w:rPr>
          <w:rFonts w:ascii="Garamond" w:hAnsi="Garamond" w:cs="Times New Roman"/>
          <w:color w:val="000000"/>
          <w:sz w:val="24"/>
          <w:szCs w:val="24"/>
        </w:rPr>
        <w:t xml:space="preserve"> të inputeve, me qëllim planifikimin e statistikave cilësore. </w:t>
      </w:r>
    </w:p>
    <w:p w14:paraId="4F224E4A" w14:textId="67A02B9F"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4</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Sulmet kibernetike mund të çojnë në c</w:t>
      </w:r>
      <w:r w:rsidR="00987E5B" w:rsidRPr="006E5A01">
        <w:rPr>
          <w:rFonts w:ascii="Garamond" w:hAnsi="Garamond" w:cs="Times New Roman"/>
          <w:b/>
          <w:bCs/>
          <w:color w:val="000000"/>
          <w:sz w:val="24"/>
          <w:szCs w:val="24"/>
        </w:rPr>
        <w:t>e</w:t>
      </w:r>
      <w:r w:rsidR="007B0191" w:rsidRPr="006E5A01">
        <w:rPr>
          <w:rFonts w:ascii="Garamond" w:hAnsi="Garamond" w:cs="Times New Roman"/>
          <w:b/>
          <w:bCs/>
          <w:color w:val="000000"/>
          <w:sz w:val="24"/>
          <w:szCs w:val="24"/>
        </w:rPr>
        <w:t>nim të konfidencialietit statistikor (c</w:t>
      </w:r>
      <w:r w:rsidR="002570AC" w:rsidRPr="006E5A01">
        <w:rPr>
          <w:rFonts w:ascii="Garamond" w:hAnsi="Garamond" w:cs="Times New Roman"/>
          <w:b/>
          <w:bCs/>
          <w:color w:val="000000"/>
          <w:sz w:val="24"/>
          <w:szCs w:val="24"/>
        </w:rPr>
        <w:t>e</w:t>
      </w:r>
      <w:r w:rsidR="007B0191" w:rsidRPr="006E5A01">
        <w:rPr>
          <w:rFonts w:ascii="Garamond" w:hAnsi="Garamond" w:cs="Times New Roman"/>
          <w:b/>
          <w:bCs/>
          <w:color w:val="000000"/>
          <w:sz w:val="24"/>
          <w:szCs w:val="24"/>
        </w:rPr>
        <w:t>nim të sigurisë së mbrojtjes së të dhënave/ dhe në sistemin SIMONA).</w:t>
      </w:r>
    </w:p>
    <w:p w14:paraId="4F224E4B" w14:textId="0643D043"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Për të minimizuar këtë risk INSTAT</w:t>
      </w:r>
      <w:r w:rsidR="00B5087D"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kryen kontrolle fizike ditore të datacenter, testime paraprake për funksionimin e sistemit SIMONA. Janë</w:t>
      </w:r>
      <w:r w:rsidR="0008575F" w:rsidRPr="006E5A01">
        <w:rPr>
          <w:rFonts w:ascii="Garamond" w:hAnsi="Garamond" w:cs="Times New Roman"/>
          <w:color w:val="000000"/>
          <w:sz w:val="24"/>
          <w:szCs w:val="24"/>
        </w:rPr>
        <w:t xml:space="preserve"> </w:t>
      </w:r>
      <w:r w:rsidRPr="006E5A01">
        <w:rPr>
          <w:rFonts w:ascii="Garamond" w:hAnsi="Garamond" w:cs="Times New Roman"/>
          <w:color w:val="000000"/>
          <w:sz w:val="24"/>
          <w:szCs w:val="24"/>
        </w:rPr>
        <w:t xml:space="preserve">marrë masat për ngritjen e një sistemi </w:t>
      </w:r>
      <w:r w:rsidR="002570AC" w:rsidRPr="006E5A01">
        <w:rPr>
          <w:rFonts w:ascii="Garamond" w:hAnsi="Garamond" w:cs="Times New Roman"/>
          <w:i/>
          <w:color w:val="000000"/>
          <w:sz w:val="24"/>
          <w:szCs w:val="24"/>
        </w:rPr>
        <w:t>backup</w:t>
      </w:r>
      <w:r w:rsidR="002570AC" w:rsidRPr="006E5A01">
        <w:rPr>
          <w:rFonts w:ascii="Garamond" w:hAnsi="Garamond" w:cs="Times New Roman"/>
          <w:color w:val="000000"/>
          <w:sz w:val="24"/>
          <w:szCs w:val="24"/>
        </w:rPr>
        <w:t xml:space="preserve"> </w:t>
      </w:r>
      <w:r w:rsidRPr="006E5A01">
        <w:rPr>
          <w:rFonts w:ascii="Garamond" w:hAnsi="Garamond" w:cs="Times New Roman"/>
          <w:color w:val="000000"/>
          <w:sz w:val="24"/>
          <w:szCs w:val="24"/>
        </w:rPr>
        <w:t>jashtë godinës, në mënyrë që të ruhen të dhënat në rast katastrofash natyrore</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 xml:space="preserve">mirëmbajtja e sistemit </w:t>
      </w:r>
      <w:r w:rsidR="002570AC" w:rsidRPr="006E5A01">
        <w:rPr>
          <w:rFonts w:ascii="Garamond" w:hAnsi="Garamond" w:cs="Times New Roman"/>
          <w:i/>
          <w:color w:val="000000"/>
          <w:sz w:val="24"/>
          <w:szCs w:val="24"/>
        </w:rPr>
        <w:t>backup</w:t>
      </w:r>
      <w:r w:rsidR="002570AC" w:rsidRPr="006E5A01">
        <w:rPr>
          <w:rFonts w:ascii="Garamond" w:hAnsi="Garamond" w:cs="Times New Roman"/>
          <w:color w:val="000000"/>
          <w:sz w:val="24"/>
          <w:szCs w:val="24"/>
        </w:rPr>
        <w:t xml:space="preserve"> </w:t>
      </w:r>
      <w:r w:rsidRPr="006E5A01">
        <w:rPr>
          <w:rFonts w:ascii="Garamond" w:hAnsi="Garamond" w:cs="Times New Roman"/>
          <w:color w:val="000000"/>
          <w:sz w:val="24"/>
          <w:szCs w:val="24"/>
        </w:rPr>
        <w:t>në vazhdimësi. Gjithashtu, do të vijohet të kryhen</w:t>
      </w:r>
      <w:r w:rsidR="0008575F" w:rsidRPr="006E5A01">
        <w:rPr>
          <w:rFonts w:ascii="Garamond" w:hAnsi="Garamond" w:cs="Times New Roman"/>
          <w:color w:val="000000"/>
          <w:sz w:val="24"/>
          <w:szCs w:val="24"/>
        </w:rPr>
        <w:t xml:space="preserve"> </w:t>
      </w:r>
      <w:r w:rsidRPr="006E5A01">
        <w:rPr>
          <w:rFonts w:ascii="Garamond" w:hAnsi="Garamond" w:cs="Times New Roman"/>
          <w:color w:val="000000"/>
          <w:sz w:val="24"/>
          <w:szCs w:val="24"/>
        </w:rPr>
        <w:t>monitorime periodike (mujore, 6</w:t>
      </w:r>
      <w:r w:rsidR="002570AC" w:rsidRPr="006E5A01">
        <w:rPr>
          <w:rFonts w:ascii="Garamond" w:hAnsi="Garamond" w:cs="Times New Roman"/>
          <w:color w:val="000000"/>
          <w:sz w:val="24"/>
          <w:szCs w:val="24"/>
        </w:rPr>
        <w:t>-</w:t>
      </w:r>
      <w:r w:rsidRPr="006E5A01">
        <w:rPr>
          <w:rFonts w:ascii="Garamond" w:hAnsi="Garamond" w:cs="Times New Roman"/>
          <w:color w:val="000000"/>
          <w:sz w:val="24"/>
          <w:szCs w:val="24"/>
        </w:rPr>
        <w:t>mujore)</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 xml:space="preserve">trajnime të stafit në fushën e sigurisë së informacionit. </w:t>
      </w:r>
    </w:p>
    <w:p w14:paraId="4F224E4C" w14:textId="1D2684C8"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5</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 xml:space="preserve">Mosmiratimi i burimeve financiare të nevojshme sjell si pasojë mosrealizimin e aktiviteteve statistikore të parashikuara në PSZ. </w:t>
      </w:r>
    </w:p>
    <w:p w14:paraId="4F224E4D" w14:textId="06D44B08" w:rsidR="007B0191" w:rsidRPr="006E5A01" w:rsidRDefault="007B0191"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sidRPr="006E5A01">
        <w:rPr>
          <w:rFonts w:ascii="Garamond" w:hAnsi="Garamond" w:cs="Times New Roman"/>
          <w:color w:val="000000"/>
          <w:sz w:val="24"/>
          <w:szCs w:val="24"/>
        </w:rPr>
        <w:t>Miratimi i burimeve financiare të nevojshme (lidhur me sigurimin e infrastrukturës</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rekrutimin e burimeve njerëzore të nevojshme) është element kyç për realizimin e aktiviteteve statistikore. Në këtë kontekst</w:t>
      </w:r>
      <w:r w:rsidR="002570AC" w:rsidRPr="006E5A01">
        <w:rPr>
          <w:rFonts w:ascii="Garamond" w:hAnsi="Garamond" w:cs="Times New Roman"/>
          <w:color w:val="000000"/>
          <w:sz w:val="24"/>
          <w:szCs w:val="24"/>
        </w:rPr>
        <w:t>,</w:t>
      </w:r>
      <w:r w:rsidRPr="006E5A01">
        <w:rPr>
          <w:rFonts w:ascii="Garamond" w:hAnsi="Garamond" w:cs="Times New Roman"/>
          <w:color w:val="000000"/>
          <w:sz w:val="24"/>
          <w:szCs w:val="24"/>
        </w:rPr>
        <w:t xml:space="preserve"> INSTAT</w:t>
      </w:r>
      <w:r w:rsidR="002570AC"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në programin buxhetor 2022</w:t>
      </w:r>
      <w:r w:rsidR="002570AC" w:rsidRPr="006E5A01">
        <w:rPr>
          <w:rFonts w:ascii="Garamond" w:hAnsi="Garamond" w:cs="Times New Roman"/>
          <w:color w:val="000000"/>
          <w:sz w:val="24"/>
          <w:szCs w:val="24"/>
        </w:rPr>
        <w:t>–</w:t>
      </w:r>
      <w:r w:rsidRPr="006E5A01">
        <w:rPr>
          <w:rFonts w:ascii="Garamond" w:hAnsi="Garamond" w:cs="Times New Roman"/>
          <w:color w:val="000000"/>
          <w:sz w:val="24"/>
          <w:szCs w:val="24"/>
        </w:rPr>
        <w:t>2024</w:t>
      </w:r>
      <w:r w:rsidR="002570AC" w:rsidRPr="006E5A01">
        <w:rPr>
          <w:rFonts w:ascii="Garamond" w:hAnsi="Garamond" w:cs="Times New Roman"/>
          <w:color w:val="000000"/>
          <w:sz w:val="24"/>
          <w:szCs w:val="24"/>
        </w:rPr>
        <w:t xml:space="preserve"> </w:t>
      </w:r>
      <w:r w:rsidRPr="006E5A01">
        <w:rPr>
          <w:rFonts w:ascii="Garamond" w:hAnsi="Garamond" w:cs="Times New Roman"/>
          <w:color w:val="000000"/>
          <w:sz w:val="24"/>
          <w:szCs w:val="24"/>
        </w:rPr>
        <w:t xml:space="preserve">ka parashikuar financimin e nevojshëm për aktivitetet statistikore. </w:t>
      </w:r>
    </w:p>
    <w:p w14:paraId="4F224E4E" w14:textId="1DFCE7D4"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6</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 xml:space="preserve">Vonesa në përafrimin e akteve rregullatore përkatëse të statistikave me </w:t>
      </w:r>
      <w:r w:rsidR="00987E5B" w:rsidRPr="006E5A01">
        <w:rPr>
          <w:rFonts w:ascii="Garamond" w:hAnsi="Garamond" w:cs="Times New Roman"/>
          <w:b/>
          <w:bCs/>
          <w:i/>
          <w:color w:val="000000"/>
          <w:sz w:val="24"/>
          <w:szCs w:val="24"/>
        </w:rPr>
        <w:t>acquis communitaire</w:t>
      </w:r>
      <w:r w:rsidR="00987E5B" w:rsidRPr="006E5A01">
        <w:rPr>
          <w:rFonts w:ascii="Garamond" w:hAnsi="Garamond" w:cs="Times New Roman"/>
          <w:b/>
          <w:bCs/>
          <w:color w:val="000000"/>
          <w:sz w:val="24"/>
          <w:szCs w:val="24"/>
        </w:rPr>
        <w:t>,</w:t>
      </w:r>
      <w:r w:rsidR="007B0191" w:rsidRPr="006E5A01">
        <w:rPr>
          <w:rFonts w:ascii="Garamond" w:hAnsi="Garamond" w:cs="Times New Roman"/>
          <w:b/>
          <w:bCs/>
          <w:color w:val="000000"/>
          <w:sz w:val="24"/>
          <w:szCs w:val="24"/>
        </w:rPr>
        <w:t xml:space="preserve"> si rezultat i mosidenfikimit të akteve prioritare që duhet të përafrohen</w:t>
      </w:r>
      <w:r w:rsidR="00551850" w:rsidRPr="006E5A01">
        <w:rPr>
          <w:rFonts w:ascii="Garamond" w:hAnsi="Garamond" w:cs="Times New Roman"/>
          <w:b/>
          <w:bCs/>
          <w:color w:val="000000"/>
          <w:sz w:val="24"/>
          <w:szCs w:val="24"/>
        </w:rPr>
        <w:t xml:space="preserve">, si dhe </w:t>
      </w:r>
      <w:r w:rsidR="007B0191" w:rsidRPr="006E5A01">
        <w:rPr>
          <w:rFonts w:ascii="Garamond" w:hAnsi="Garamond" w:cs="Times New Roman"/>
          <w:b/>
          <w:bCs/>
          <w:color w:val="000000"/>
          <w:sz w:val="24"/>
          <w:szCs w:val="24"/>
        </w:rPr>
        <w:t xml:space="preserve">vonesat në procesin e miratimit të akteve përkatëse. </w:t>
      </w:r>
    </w:p>
    <w:p w14:paraId="4F224E4F" w14:textId="05F0A501"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Për të minimizuar këtë risk nga INSTAT</w:t>
      </w:r>
      <w:r w:rsidR="00210809"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do të merren masa për përgatitjen në kohë të propozimeve konkrete për harmonizimin e </w:t>
      </w:r>
      <w:r w:rsidRPr="006E5A01">
        <w:rPr>
          <w:rFonts w:ascii="Garamond" w:hAnsi="Garamond" w:cs="Times New Roman"/>
          <w:i/>
          <w:color w:val="000000"/>
          <w:sz w:val="24"/>
          <w:szCs w:val="24"/>
        </w:rPr>
        <w:t>acqui</w:t>
      </w:r>
      <w:r w:rsidR="00210809" w:rsidRPr="006E5A01">
        <w:rPr>
          <w:rFonts w:ascii="Garamond" w:hAnsi="Garamond" w:cs="Times New Roman"/>
          <w:color w:val="000000"/>
          <w:sz w:val="24"/>
          <w:szCs w:val="24"/>
        </w:rPr>
        <w:t>-</w:t>
      </w:r>
      <w:r w:rsidRPr="006E5A01">
        <w:rPr>
          <w:rFonts w:ascii="Garamond" w:hAnsi="Garamond" w:cs="Times New Roman"/>
          <w:color w:val="000000"/>
          <w:sz w:val="24"/>
          <w:szCs w:val="24"/>
        </w:rPr>
        <w:t>ve, ndjekjen e miratimit dhe adaptimit të tyre nga institucioni. Gjithashtu, do të organizohen takime të vazhdueshme ndërsektoriale me qëllim zgjidhjen e situatave penguese gjatë procesit.</w:t>
      </w:r>
    </w:p>
    <w:p w14:paraId="4F224E50" w14:textId="30223FB6"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7</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Mosrespektimi i kalendarit të publikimeve sjell si pasojë mosshpërndarjen në kohë të informacionit statistikor te përdoruesit</w:t>
      </w:r>
      <w:r w:rsidR="00551850" w:rsidRPr="006E5A01">
        <w:rPr>
          <w:rFonts w:ascii="Garamond" w:hAnsi="Garamond" w:cs="Times New Roman"/>
          <w:b/>
          <w:bCs/>
          <w:color w:val="000000"/>
          <w:sz w:val="24"/>
          <w:szCs w:val="24"/>
        </w:rPr>
        <w:t xml:space="preserve">, si dhe </w:t>
      </w:r>
      <w:r w:rsidR="007B0191" w:rsidRPr="006E5A01">
        <w:rPr>
          <w:rFonts w:ascii="Garamond" w:hAnsi="Garamond" w:cs="Times New Roman"/>
          <w:b/>
          <w:bCs/>
          <w:color w:val="000000"/>
          <w:sz w:val="24"/>
          <w:szCs w:val="24"/>
        </w:rPr>
        <w:t>c</w:t>
      </w:r>
      <w:r w:rsidR="00210809" w:rsidRPr="006E5A01">
        <w:rPr>
          <w:rFonts w:ascii="Garamond" w:hAnsi="Garamond" w:cs="Times New Roman"/>
          <w:b/>
          <w:bCs/>
          <w:color w:val="000000"/>
          <w:sz w:val="24"/>
          <w:szCs w:val="24"/>
        </w:rPr>
        <w:t>e</w:t>
      </w:r>
      <w:r w:rsidR="007B0191" w:rsidRPr="006E5A01">
        <w:rPr>
          <w:rFonts w:ascii="Garamond" w:hAnsi="Garamond" w:cs="Times New Roman"/>
          <w:b/>
          <w:bCs/>
          <w:color w:val="000000"/>
          <w:sz w:val="24"/>
          <w:szCs w:val="24"/>
        </w:rPr>
        <w:t>nimin e imazhit të INSTAT</w:t>
      </w:r>
      <w:r w:rsidR="00210809" w:rsidRPr="006E5A01">
        <w:rPr>
          <w:rFonts w:ascii="Garamond" w:hAnsi="Garamond" w:cs="Times New Roman"/>
          <w:b/>
          <w:bCs/>
          <w:color w:val="000000"/>
          <w:sz w:val="24"/>
          <w:szCs w:val="24"/>
        </w:rPr>
        <w:t>-it</w:t>
      </w:r>
      <w:r w:rsidR="007B0191" w:rsidRPr="006E5A01">
        <w:rPr>
          <w:rFonts w:ascii="Garamond" w:hAnsi="Garamond" w:cs="Times New Roman"/>
          <w:b/>
          <w:bCs/>
          <w:color w:val="000000"/>
          <w:sz w:val="24"/>
          <w:szCs w:val="24"/>
        </w:rPr>
        <w:t>.</w:t>
      </w:r>
    </w:p>
    <w:p w14:paraId="4F224E51" w14:textId="194F2D2D"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Me qëllim publikimin në afat të statistikave zyrtare dhe informimin në kohë të përdoruesve, INSTAT</w:t>
      </w:r>
      <w:r w:rsidR="002570AC"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do të vijojë të kryejë monitorim të vazhdueshëm të kalendarit të publikimeve,</w:t>
      </w:r>
      <w:r w:rsidR="0008575F" w:rsidRPr="006E5A01">
        <w:rPr>
          <w:rFonts w:ascii="Garamond" w:hAnsi="Garamond" w:cs="Times New Roman"/>
          <w:color w:val="000000"/>
          <w:sz w:val="24"/>
          <w:szCs w:val="24"/>
        </w:rPr>
        <w:t xml:space="preserve"> </w:t>
      </w:r>
      <w:r w:rsidRPr="006E5A01">
        <w:rPr>
          <w:rFonts w:ascii="Garamond" w:hAnsi="Garamond" w:cs="Times New Roman"/>
          <w:color w:val="000000"/>
          <w:sz w:val="24"/>
          <w:szCs w:val="24"/>
        </w:rPr>
        <w:t>nëpërmjet kujtesës së vazhdueshme për respektimin e afateve.</w:t>
      </w:r>
    </w:p>
    <w:p w14:paraId="4F224E52" w14:textId="022F9DE5"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8</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Lëvizjet/largimet e stafit (kryesisht stafit me eksperiencë) shkaktojnë ndërprerje</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/ngadalësim të proceseve të punës, si pasojë pezullim/vonesa në prodhimin dhe shpërndarjen e statistikave zyrtare.</w:t>
      </w:r>
    </w:p>
    <w:p w14:paraId="4F224E53" w14:textId="3E4B4573"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 xml:space="preserve">Stafi i kualifikuar dhe me eksperiencë është kyç për prodhimin e statistikave zyrtare cilësore. Për arsye të mungesës së motivimit/pamundësisë së rritjes profesionale/pagës së stafit të </w:t>
      </w:r>
      <w:r w:rsidR="002570AC" w:rsidRPr="006E5A01">
        <w:rPr>
          <w:rFonts w:ascii="Garamond" w:hAnsi="Garamond" w:cs="Times New Roman"/>
          <w:color w:val="000000"/>
          <w:sz w:val="24"/>
          <w:szCs w:val="24"/>
        </w:rPr>
        <w:t>I</w:t>
      </w:r>
      <w:r w:rsidRPr="006E5A01">
        <w:rPr>
          <w:rFonts w:ascii="Garamond" w:hAnsi="Garamond" w:cs="Times New Roman"/>
          <w:color w:val="000000"/>
          <w:sz w:val="24"/>
          <w:szCs w:val="24"/>
        </w:rPr>
        <w:t>NSTAT</w:t>
      </w:r>
      <w:r w:rsidR="002570AC" w:rsidRPr="006E5A01">
        <w:rPr>
          <w:rFonts w:ascii="Garamond" w:hAnsi="Garamond" w:cs="Times New Roman"/>
          <w:color w:val="000000"/>
          <w:sz w:val="24"/>
          <w:szCs w:val="24"/>
        </w:rPr>
        <w:t>-it</w:t>
      </w:r>
      <w:r w:rsidRPr="006E5A01">
        <w:rPr>
          <w:rFonts w:ascii="Garamond" w:hAnsi="Garamond" w:cs="Times New Roman"/>
          <w:color w:val="000000"/>
          <w:sz w:val="24"/>
          <w:szCs w:val="24"/>
        </w:rPr>
        <w:t>, ekziston risku i lëvizjes së stafit me eksperiencë, kryesisht në fushën e zhvillimit të programeve kompjuterike. Në këtë kontekst, do të merren masa për motivimin e stafit nëpërmjet zhvillimit të mëtejshëm të kapaciteteve, parashikimit për shtimin gradual të stafit. Gjithashtu, do të vijohet me caktimin e stafit mbështetës (</w:t>
      </w:r>
      <w:r w:rsidRPr="006E5A01">
        <w:rPr>
          <w:rFonts w:ascii="Garamond" w:hAnsi="Garamond" w:cs="Times New Roman"/>
          <w:i/>
          <w:iCs/>
          <w:color w:val="000000"/>
          <w:sz w:val="24"/>
          <w:szCs w:val="24"/>
        </w:rPr>
        <w:t>backup</w:t>
      </w:r>
      <w:r w:rsidRPr="006E5A01">
        <w:rPr>
          <w:rFonts w:ascii="Garamond" w:hAnsi="Garamond" w:cs="Times New Roman"/>
          <w:color w:val="000000"/>
          <w:sz w:val="24"/>
          <w:szCs w:val="24"/>
        </w:rPr>
        <w:t>) për procese të caktuara</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automatizimin e mëtejshëm të proceseve të punës.</w:t>
      </w:r>
    </w:p>
    <w:p w14:paraId="4F224E54" w14:textId="773249E3" w:rsidR="007B0191" w:rsidRPr="006E5A01" w:rsidRDefault="00B576F7" w:rsidP="00F04B01">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9</w:t>
      </w:r>
      <w:r w:rsidR="007B0191" w:rsidRPr="006E5A01">
        <w:rPr>
          <w:rFonts w:ascii="Garamond" w:hAnsi="Garamond" w:cs="Times New Roman"/>
          <w:b/>
          <w:bCs/>
          <w:color w:val="000000"/>
          <w:sz w:val="24"/>
          <w:szCs w:val="24"/>
        </w:rPr>
        <w:t>.</w:t>
      </w:r>
      <w:r w:rsidR="00F04B01" w:rsidRPr="006E5A01">
        <w:rPr>
          <w:rFonts w:ascii="Garamond" w:hAnsi="Garamond" w:cs="Times New Roman"/>
          <w:b/>
          <w:bCs/>
          <w:color w:val="000000"/>
          <w:sz w:val="24"/>
          <w:szCs w:val="24"/>
        </w:rPr>
        <w:t xml:space="preserve"> </w:t>
      </w:r>
      <w:r w:rsidR="007B0191" w:rsidRPr="006E5A01">
        <w:rPr>
          <w:rFonts w:ascii="Garamond" w:hAnsi="Garamond" w:cs="Times New Roman"/>
          <w:b/>
          <w:bCs/>
          <w:color w:val="000000"/>
          <w:sz w:val="24"/>
          <w:szCs w:val="24"/>
        </w:rPr>
        <w:t xml:space="preserve">Mosrealizimi në kohë i procedurave të prokurimeve, sjell si pasojë mungesën e infrastrukturës së nevojshme për realizimin e aktiviteteve statistikore. </w:t>
      </w:r>
    </w:p>
    <w:p w14:paraId="4F224E55" w14:textId="18473045"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Bazuar në buxhetin vjetor të miratuar</w:t>
      </w:r>
      <w:r w:rsidR="00210809" w:rsidRPr="006E5A01">
        <w:rPr>
          <w:rFonts w:ascii="Garamond" w:hAnsi="Garamond" w:cs="Times New Roman"/>
          <w:color w:val="000000"/>
          <w:sz w:val="24"/>
          <w:szCs w:val="24"/>
        </w:rPr>
        <w:t>,</w:t>
      </w:r>
      <w:r w:rsidRPr="006E5A01">
        <w:rPr>
          <w:rFonts w:ascii="Garamond" w:hAnsi="Garamond" w:cs="Times New Roman"/>
          <w:color w:val="000000"/>
          <w:sz w:val="24"/>
          <w:szCs w:val="24"/>
        </w:rPr>
        <w:t xml:space="preserve"> INSTAT</w:t>
      </w:r>
      <w:r w:rsidR="00210809"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detajon çdo vit investimet e nevojshme në fushën e teknologjisë dhe informacionit</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shërbimet që nevojiten për mbarëvajtjen e aktiviteteve statistikore. Bazuar në legjislacionin në fuqi ndiqen të gjitha procedurat për garantimin e infrastrukturës së nevojshme.</w:t>
      </w:r>
    </w:p>
    <w:p w14:paraId="4F224E56" w14:textId="202876D3"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Pavarësisht kontrolleve që janë në zbatim, të cilat ndihmojnë në minimizimin e nivelit të riskut, strukturat e INSTAT</w:t>
      </w:r>
      <w:r w:rsidR="009447C1" w:rsidRPr="006E5A01">
        <w:rPr>
          <w:rFonts w:ascii="Garamond" w:hAnsi="Garamond" w:cs="Times New Roman"/>
          <w:color w:val="000000"/>
          <w:sz w:val="24"/>
          <w:szCs w:val="24"/>
        </w:rPr>
        <w:t>-it</w:t>
      </w:r>
      <w:r w:rsidRPr="006E5A01">
        <w:rPr>
          <w:rFonts w:ascii="Garamond" w:hAnsi="Garamond" w:cs="Times New Roman"/>
          <w:color w:val="000000"/>
          <w:sz w:val="24"/>
          <w:szCs w:val="24"/>
        </w:rPr>
        <w:t xml:space="preserve"> në vazhdimësi do të analizojnë dhe evidentojnë mangësitë në sistemin e kontrollit të brendshëm, me qëllim realizimin e objektivave në mënyrë efi</w:t>
      </w:r>
      <w:r w:rsidR="00987E5B" w:rsidRPr="006E5A01">
        <w:rPr>
          <w:rFonts w:ascii="Garamond" w:hAnsi="Garamond" w:cs="Times New Roman"/>
          <w:color w:val="000000"/>
          <w:sz w:val="24"/>
          <w:szCs w:val="24"/>
        </w:rPr>
        <w:t>ci</w:t>
      </w:r>
      <w:r w:rsidRPr="006E5A01">
        <w:rPr>
          <w:rFonts w:ascii="Garamond" w:hAnsi="Garamond" w:cs="Times New Roman"/>
          <w:color w:val="000000"/>
          <w:sz w:val="24"/>
          <w:szCs w:val="24"/>
        </w:rPr>
        <w:t>ente dhe efektive</w:t>
      </w:r>
      <w:r w:rsidR="00551850" w:rsidRPr="006E5A01">
        <w:rPr>
          <w:rFonts w:ascii="Garamond" w:hAnsi="Garamond" w:cs="Times New Roman"/>
          <w:color w:val="000000"/>
          <w:sz w:val="24"/>
          <w:szCs w:val="24"/>
        </w:rPr>
        <w:t xml:space="preserve">, si dhe </w:t>
      </w:r>
      <w:r w:rsidRPr="006E5A01">
        <w:rPr>
          <w:rFonts w:ascii="Garamond" w:hAnsi="Garamond" w:cs="Times New Roman"/>
          <w:color w:val="000000"/>
          <w:sz w:val="24"/>
          <w:szCs w:val="24"/>
        </w:rPr>
        <w:t xml:space="preserve">minimizimin e risqeve. Nisur nga vlerësimi i përgjithshëm i risqeve dhe masat përkatëse në zbatim apo të parashikuara për të mbajtur nën kontroll risqet, mund të shprehemi se </w:t>
      </w:r>
      <w:r w:rsidRPr="006E5A01">
        <w:rPr>
          <w:rFonts w:ascii="Garamond" w:hAnsi="Garamond" w:cs="Times New Roman"/>
          <w:color w:val="000000"/>
          <w:sz w:val="24"/>
          <w:szCs w:val="24"/>
        </w:rPr>
        <w:lastRenderedPageBreak/>
        <w:t>INSTAT</w:t>
      </w:r>
      <w:r w:rsidR="00987E5B" w:rsidRPr="006E5A01">
        <w:rPr>
          <w:rFonts w:ascii="Garamond" w:hAnsi="Garamond" w:cs="Times New Roman"/>
          <w:color w:val="000000"/>
          <w:sz w:val="24"/>
          <w:szCs w:val="24"/>
        </w:rPr>
        <w:t>-i</w:t>
      </w:r>
      <w:r w:rsidRPr="006E5A01">
        <w:rPr>
          <w:rFonts w:ascii="Garamond" w:hAnsi="Garamond" w:cs="Times New Roman"/>
          <w:color w:val="000000"/>
          <w:sz w:val="24"/>
          <w:szCs w:val="24"/>
        </w:rPr>
        <w:t xml:space="preserve"> ka një sistem efektiv të kontrollit të brendshëm, i cili garanton zbatimin e suksesshëm të PSZ 2022</w:t>
      </w:r>
      <w:r w:rsidR="00210809" w:rsidRPr="006E5A01">
        <w:rPr>
          <w:rFonts w:ascii="Garamond" w:hAnsi="Garamond" w:cs="Times New Roman"/>
          <w:color w:val="000000"/>
          <w:sz w:val="24"/>
          <w:szCs w:val="24"/>
        </w:rPr>
        <w:t>–</w:t>
      </w:r>
      <w:r w:rsidRPr="006E5A01">
        <w:rPr>
          <w:rFonts w:ascii="Garamond" w:hAnsi="Garamond" w:cs="Times New Roman"/>
          <w:color w:val="000000"/>
          <w:sz w:val="24"/>
          <w:szCs w:val="24"/>
        </w:rPr>
        <w:t xml:space="preserve">2026. </w:t>
      </w:r>
    </w:p>
    <w:p w14:paraId="4F224E57" w14:textId="77777777" w:rsidR="007B0191" w:rsidRPr="006E5A01" w:rsidRDefault="007B0191" w:rsidP="00F04B01">
      <w:pPr>
        <w:autoSpaceDE w:val="0"/>
        <w:autoSpaceDN w:val="0"/>
        <w:adjustRightInd w:val="0"/>
        <w:spacing w:after="0" w:line="240" w:lineRule="auto"/>
        <w:ind w:firstLine="284"/>
        <w:rPr>
          <w:rFonts w:ascii="Garamond" w:hAnsi="Garamond" w:cs="Times New Roman"/>
          <w:color w:val="000000"/>
          <w:sz w:val="24"/>
          <w:szCs w:val="24"/>
        </w:rPr>
      </w:pPr>
    </w:p>
    <w:p w14:paraId="4F224E59" w14:textId="7E2200C7"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b/>
          <w:bCs/>
          <w:color w:val="000000"/>
          <w:sz w:val="24"/>
          <w:szCs w:val="24"/>
        </w:rPr>
        <w:t>Shtojca</w:t>
      </w:r>
      <w:r w:rsidR="0008575F" w:rsidRPr="006E5A01">
        <w:rPr>
          <w:rFonts w:ascii="Garamond" w:hAnsi="Garamond" w:cs="Times New Roman"/>
          <w:b/>
          <w:bCs/>
          <w:color w:val="000000"/>
          <w:sz w:val="24"/>
          <w:szCs w:val="24"/>
        </w:rPr>
        <w:t xml:space="preserve"> </w:t>
      </w:r>
    </w:p>
    <w:p w14:paraId="4F224E5A" w14:textId="797A8DA3" w:rsidR="007B0191" w:rsidRPr="00E2607B"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E2607B">
        <w:rPr>
          <w:rFonts w:ascii="Garamond" w:hAnsi="Garamond" w:cs="Times New Roman"/>
          <w:color w:val="000000"/>
          <w:sz w:val="24"/>
          <w:szCs w:val="24"/>
        </w:rPr>
        <w:t>Aneksi</w:t>
      </w:r>
      <w:r w:rsidR="0008575F" w:rsidRPr="00E2607B">
        <w:rPr>
          <w:rFonts w:ascii="Garamond" w:hAnsi="Garamond" w:cs="Times New Roman"/>
          <w:color w:val="000000"/>
          <w:sz w:val="24"/>
          <w:szCs w:val="24"/>
        </w:rPr>
        <w:t xml:space="preserve"> nr. </w:t>
      </w:r>
      <w:r w:rsidRPr="00E2607B">
        <w:rPr>
          <w:rFonts w:ascii="Garamond" w:hAnsi="Garamond" w:cs="Times New Roman"/>
          <w:color w:val="000000"/>
          <w:sz w:val="24"/>
          <w:szCs w:val="24"/>
        </w:rPr>
        <w:t xml:space="preserve">1 Kuadri rregullator për </w:t>
      </w:r>
      <w:r w:rsidR="009447C1" w:rsidRPr="00E2607B">
        <w:rPr>
          <w:rFonts w:ascii="Garamond" w:hAnsi="Garamond" w:cs="Times New Roman"/>
          <w:color w:val="000000"/>
          <w:sz w:val="24"/>
          <w:szCs w:val="24"/>
        </w:rPr>
        <w:t xml:space="preserve">sistemin kombëtar statistikor </w:t>
      </w:r>
    </w:p>
    <w:p w14:paraId="4F224E5B" w14:textId="0C1F1B31" w:rsidR="007B0191" w:rsidRPr="006E5A01" w:rsidRDefault="007B0191"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E2607B">
        <w:rPr>
          <w:rFonts w:ascii="Garamond" w:hAnsi="Garamond" w:cs="Times New Roman"/>
          <w:color w:val="000000"/>
          <w:sz w:val="24"/>
          <w:szCs w:val="24"/>
        </w:rPr>
        <w:t>Aneksi</w:t>
      </w:r>
      <w:r w:rsidR="0008575F" w:rsidRPr="00E2607B">
        <w:rPr>
          <w:rFonts w:ascii="Garamond" w:hAnsi="Garamond" w:cs="Times New Roman"/>
          <w:color w:val="000000"/>
          <w:sz w:val="24"/>
          <w:szCs w:val="24"/>
        </w:rPr>
        <w:t xml:space="preserve"> nr. </w:t>
      </w:r>
      <w:r w:rsidRPr="00E2607B">
        <w:rPr>
          <w:rFonts w:ascii="Garamond" w:hAnsi="Garamond" w:cs="Times New Roman"/>
          <w:color w:val="000000"/>
          <w:sz w:val="24"/>
          <w:szCs w:val="24"/>
        </w:rPr>
        <w:t>2 Plani i aktiviteteve statistikore</w:t>
      </w:r>
    </w:p>
    <w:p w14:paraId="4F224E5C" w14:textId="71C73C47" w:rsidR="007B0191" w:rsidRDefault="0008575F" w:rsidP="00F04B01">
      <w:pPr>
        <w:autoSpaceDE w:val="0"/>
        <w:autoSpaceDN w:val="0"/>
        <w:adjustRightInd w:val="0"/>
        <w:spacing w:after="0" w:line="240" w:lineRule="auto"/>
        <w:ind w:firstLine="284"/>
        <w:jc w:val="both"/>
        <w:rPr>
          <w:rFonts w:ascii="Garamond" w:hAnsi="Garamond" w:cs="Times New Roman"/>
          <w:color w:val="000000"/>
          <w:sz w:val="24"/>
          <w:szCs w:val="24"/>
        </w:rPr>
      </w:pPr>
      <w:r w:rsidRPr="006E5A01">
        <w:rPr>
          <w:rFonts w:ascii="Garamond" w:hAnsi="Garamond" w:cs="Times New Roman"/>
          <w:color w:val="000000"/>
          <w:sz w:val="24"/>
          <w:szCs w:val="24"/>
        </w:rPr>
        <w:t xml:space="preserve">  </w:t>
      </w:r>
    </w:p>
    <w:p w14:paraId="2201588C" w14:textId="77777777" w:rsidR="003F48FB" w:rsidRDefault="003F48FB" w:rsidP="00F04B01">
      <w:pPr>
        <w:autoSpaceDE w:val="0"/>
        <w:autoSpaceDN w:val="0"/>
        <w:adjustRightInd w:val="0"/>
        <w:spacing w:after="0" w:line="240" w:lineRule="auto"/>
        <w:ind w:firstLine="284"/>
        <w:jc w:val="both"/>
        <w:rPr>
          <w:rFonts w:ascii="Garamond" w:hAnsi="Garamond" w:cs="Times New Roman"/>
          <w:color w:val="000000"/>
          <w:sz w:val="24"/>
          <w:szCs w:val="24"/>
        </w:rPr>
      </w:pPr>
    </w:p>
    <w:p w14:paraId="33ADD6B2" w14:textId="77777777" w:rsidR="003F48FB" w:rsidRDefault="003F48FB" w:rsidP="00F04B01">
      <w:pPr>
        <w:autoSpaceDE w:val="0"/>
        <w:autoSpaceDN w:val="0"/>
        <w:adjustRightInd w:val="0"/>
        <w:spacing w:after="0" w:line="240" w:lineRule="auto"/>
        <w:ind w:firstLine="284"/>
        <w:jc w:val="both"/>
        <w:rPr>
          <w:rFonts w:ascii="Garamond" w:hAnsi="Garamond" w:cs="Times New Roman"/>
          <w:color w:val="000000"/>
          <w:sz w:val="24"/>
          <w:szCs w:val="24"/>
        </w:rPr>
      </w:pPr>
    </w:p>
    <w:p w14:paraId="35CF43E6" w14:textId="77777777" w:rsidR="003F48FB" w:rsidRDefault="003F48FB" w:rsidP="00F04B01">
      <w:pPr>
        <w:autoSpaceDE w:val="0"/>
        <w:autoSpaceDN w:val="0"/>
        <w:adjustRightInd w:val="0"/>
        <w:spacing w:after="0" w:line="240" w:lineRule="auto"/>
        <w:ind w:firstLine="284"/>
        <w:jc w:val="both"/>
        <w:rPr>
          <w:rFonts w:ascii="Garamond" w:hAnsi="Garamond" w:cs="Times New Roman"/>
          <w:color w:val="000000"/>
          <w:sz w:val="24"/>
          <w:szCs w:val="24"/>
        </w:rPr>
      </w:pPr>
    </w:p>
    <w:p w14:paraId="6B6CA7A4" w14:textId="77777777" w:rsidR="003F48FB" w:rsidRDefault="003F48FB" w:rsidP="00F04B01">
      <w:pPr>
        <w:autoSpaceDE w:val="0"/>
        <w:autoSpaceDN w:val="0"/>
        <w:adjustRightInd w:val="0"/>
        <w:spacing w:after="0" w:line="240" w:lineRule="auto"/>
        <w:ind w:firstLine="284"/>
        <w:jc w:val="both"/>
        <w:rPr>
          <w:rFonts w:ascii="Garamond" w:hAnsi="Garamond" w:cs="Times New Roman"/>
          <w:color w:val="000000"/>
          <w:sz w:val="24"/>
          <w:szCs w:val="24"/>
        </w:rPr>
      </w:pPr>
    </w:p>
    <w:p w14:paraId="00A20278" w14:textId="77777777" w:rsidR="003F48FB" w:rsidRDefault="003F48FB" w:rsidP="00F04B01">
      <w:pPr>
        <w:autoSpaceDE w:val="0"/>
        <w:autoSpaceDN w:val="0"/>
        <w:adjustRightInd w:val="0"/>
        <w:spacing w:after="0" w:line="240" w:lineRule="auto"/>
        <w:ind w:firstLine="284"/>
        <w:jc w:val="both"/>
        <w:rPr>
          <w:rFonts w:ascii="Garamond" w:hAnsi="Garamond"/>
          <w:sz w:val="24"/>
          <w:szCs w:val="24"/>
        </w:rPr>
        <w:sectPr w:rsidR="003F48FB" w:rsidSect="00D60AE7">
          <w:headerReference w:type="even" r:id="rId25"/>
          <w:headerReference w:type="default" r:id="rId26"/>
          <w:footerReference w:type="default" r:id="rId27"/>
          <w:headerReference w:type="first" r:id="rId28"/>
          <w:pgSz w:w="11906" w:h="16838" w:code="9"/>
          <w:pgMar w:top="1418" w:right="1418" w:bottom="1418" w:left="1418" w:header="709" w:footer="709" w:gutter="0"/>
          <w:cols w:space="708"/>
          <w:docGrid w:linePitch="360"/>
        </w:sectPr>
      </w:pPr>
    </w:p>
    <w:tbl>
      <w:tblPr>
        <w:tblW w:w="5000" w:type="pct"/>
        <w:tblLook w:val="04A0" w:firstRow="1" w:lastRow="0" w:firstColumn="1" w:lastColumn="0" w:noHBand="0" w:noVBand="1"/>
      </w:tblPr>
      <w:tblGrid>
        <w:gridCol w:w="914"/>
        <w:gridCol w:w="913"/>
        <w:gridCol w:w="590"/>
        <w:gridCol w:w="586"/>
        <w:gridCol w:w="825"/>
        <w:gridCol w:w="807"/>
        <w:gridCol w:w="843"/>
        <w:gridCol w:w="1328"/>
        <w:gridCol w:w="1003"/>
        <w:gridCol w:w="816"/>
        <w:gridCol w:w="1504"/>
        <w:gridCol w:w="923"/>
        <w:gridCol w:w="879"/>
        <w:gridCol w:w="913"/>
        <w:gridCol w:w="1388"/>
      </w:tblGrid>
      <w:tr w:rsidR="003F48FB" w:rsidRPr="006E5A01" w14:paraId="22B472ED" w14:textId="77777777" w:rsidTr="00DD6A95">
        <w:trPr>
          <w:trHeight w:val="50"/>
        </w:trPr>
        <w:tc>
          <w:tcPr>
            <w:tcW w:w="5000" w:type="pct"/>
            <w:gridSpan w:val="15"/>
            <w:shd w:val="clear" w:color="auto" w:fill="auto"/>
            <w:noWrap/>
            <w:vAlign w:val="bottom"/>
            <w:hideMark/>
          </w:tcPr>
          <w:p w14:paraId="62456971" w14:textId="77777777" w:rsidR="003F48FB" w:rsidRPr="00B463E8" w:rsidRDefault="003F48FB" w:rsidP="00DD6A95">
            <w:pPr>
              <w:spacing w:after="0" w:line="240" w:lineRule="auto"/>
              <w:jc w:val="center"/>
              <w:rPr>
                <w:rFonts w:ascii="Garamond" w:eastAsia="Times New Roman" w:hAnsi="Garamond" w:cs="Calibri"/>
                <w:bCs/>
                <w:color w:val="000000"/>
                <w:sz w:val="20"/>
                <w:szCs w:val="16"/>
              </w:rPr>
            </w:pPr>
            <w:bookmarkStart w:id="417" w:name="RANGE!A1:O224"/>
            <w:r w:rsidRPr="00B463E8">
              <w:rPr>
                <w:rFonts w:ascii="Garamond" w:eastAsia="Times New Roman" w:hAnsi="Garamond" w:cs="Calibri"/>
                <w:bCs/>
                <w:color w:val="000000"/>
                <w:sz w:val="20"/>
                <w:szCs w:val="16"/>
              </w:rPr>
              <w:lastRenderedPageBreak/>
              <w:t xml:space="preserve">ANEKSI NR. 2 </w:t>
            </w:r>
          </w:p>
          <w:p w14:paraId="1BEB0891" w14:textId="77777777" w:rsidR="003F48FB" w:rsidRPr="00B463E8" w:rsidRDefault="003F48FB" w:rsidP="00DD6A95">
            <w:pPr>
              <w:spacing w:after="0" w:line="240" w:lineRule="auto"/>
              <w:jc w:val="center"/>
              <w:rPr>
                <w:rFonts w:ascii="Garamond" w:eastAsia="Times New Roman" w:hAnsi="Garamond" w:cs="Calibri"/>
                <w:bCs/>
                <w:color w:val="000000"/>
                <w:sz w:val="16"/>
                <w:szCs w:val="16"/>
              </w:rPr>
            </w:pPr>
            <w:r w:rsidRPr="00B463E8">
              <w:rPr>
                <w:rFonts w:ascii="Garamond" w:eastAsia="Times New Roman" w:hAnsi="Garamond" w:cs="Calibri"/>
                <w:bCs/>
                <w:color w:val="000000"/>
                <w:sz w:val="20"/>
                <w:szCs w:val="16"/>
              </w:rPr>
              <w:t>PLANI I AKTIVITETEVE STATISTIKORE</w:t>
            </w:r>
            <w:bookmarkEnd w:id="417"/>
          </w:p>
        </w:tc>
      </w:tr>
      <w:tr w:rsidR="003F48FB" w:rsidRPr="0095587C" w14:paraId="2CBED283" w14:textId="77777777" w:rsidTr="00DD6A95">
        <w:trPr>
          <w:trHeight w:val="315"/>
        </w:trPr>
        <w:tc>
          <w:tcPr>
            <w:tcW w:w="5000" w:type="pct"/>
            <w:gridSpan w:val="15"/>
            <w:tcBorders>
              <w:left w:val="nil"/>
              <w:bottom w:val="single" w:sz="4" w:space="0" w:color="auto"/>
              <w:right w:val="nil"/>
            </w:tcBorders>
            <w:shd w:val="clear" w:color="auto" w:fill="auto"/>
            <w:vAlign w:val="bottom"/>
            <w:hideMark/>
          </w:tcPr>
          <w:p w14:paraId="7FA9B62D" w14:textId="77777777" w:rsidR="003F48FB" w:rsidRPr="00B463E8" w:rsidRDefault="003F48FB" w:rsidP="00DD6A95">
            <w:pPr>
              <w:spacing w:after="0" w:line="240" w:lineRule="auto"/>
              <w:jc w:val="center"/>
              <w:rPr>
                <w:rFonts w:ascii="Garamond" w:eastAsia="Times New Roman" w:hAnsi="Garamond" w:cs="Calibri"/>
                <w:color w:val="000000"/>
                <w:sz w:val="12"/>
                <w:szCs w:val="16"/>
              </w:rPr>
            </w:pPr>
            <w:r w:rsidRPr="00B463E8">
              <w:rPr>
                <w:rFonts w:ascii="Garamond" w:eastAsia="Times New Roman" w:hAnsi="Garamond" w:cs="Calibri"/>
                <w:color w:val="000000"/>
                <w:sz w:val="12"/>
                <w:szCs w:val="16"/>
              </w:rPr>
              <w:t> </w:t>
            </w:r>
            <w:bookmarkStart w:id="418" w:name="_GoBack"/>
            <w:bookmarkEnd w:id="418"/>
          </w:p>
        </w:tc>
      </w:tr>
      <w:tr w:rsidR="003F48FB" w:rsidRPr="006E5A01" w14:paraId="4BAF4858" w14:textId="77777777" w:rsidTr="00DD6A95">
        <w:trPr>
          <w:trHeight w:val="50"/>
        </w:trPr>
        <w:tc>
          <w:tcPr>
            <w:tcW w:w="322" w:type="pct"/>
            <w:tcBorders>
              <w:top w:val="nil"/>
              <w:left w:val="single" w:sz="4" w:space="0" w:color="auto"/>
              <w:bottom w:val="single" w:sz="4" w:space="0" w:color="auto"/>
              <w:right w:val="single" w:sz="4" w:space="0" w:color="000000"/>
            </w:tcBorders>
            <w:shd w:val="clear" w:color="000000" w:fill="BFBFBF"/>
            <w:vAlign w:val="center"/>
            <w:hideMark/>
          </w:tcPr>
          <w:p w14:paraId="2F9EB04D"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Kodi i fushës statistikore</w:t>
            </w:r>
          </w:p>
        </w:tc>
        <w:tc>
          <w:tcPr>
            <w:tcW w:w="322" w:type="pct"/>
            <w:tcBorders>
              <w:top w:val="nil"/>
              <w:left w:val="nil"/>
              <w:bottom w:val="single" w:sz="4" w:space="0" w:color="auto"/>
              <w:right w:val="single" w:sz="4" w:space="0" w:color="000000"/>
            </w:tcBorders>
            <w:shd w:val="clear" w:color="000000" w:fill="BFBFBF"/>
            <w:vAlign w:val="center"/>
            <w:hideMark/>
          </w:tcPr>
          <w:p w14:paraId="75DE431A"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Fusha statistikore</w:t>
            </w:r>
          </w:p>
        </w:tc>
        <w:tc>
          <w:tcPr>
            <w:tcW w:w="225" w:type="pct"/>
            <w:tcBorders>
              <w:top w:val="nil"/>
              <w:left w:val="nil"/>
              <w:bottom w:val="single" w:sz="4" w:space="0" w:color="auto"/>
              <w:right w:val="single" w:sz="4" w:space="0" w:color="000000"/>
            </w:tcBorders>
            <w:shd w:val="clear" w:color="000000" w:fill="BFBFBF"/>
            <w:vAlign w:val="center"/>
            <w:hideMark/>
          </w:tcPr>
          <w:p w14:paraId="6AC12112"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Kodi i temës</w:t>
            </w:r>
          </w:p>
        </w:tc>
        <w:tc>
          <w:tcPr>
            <w:tcW w:w="204" w:type="pct"/>
            <w:tcBorders>
              <w:top w:val="nil"/>
              <w:left w:val="nil"/>
              <w:bottom w:val="single" w:sz="4" w:space="0" w:color="auto"/>
              <w:right w:val="single" w:sz="4" w:space="0" w:color="000000"/>
            </w:tcBorders>
            <w:shd w:val="clear" w:color="000000" w:fill="BFBFBF"/>
            <w:vAlign w:val="center"/>
            <w:hideMark/>
          </w:tcPr>
          <w:p w14:paraId="0E1EADA6"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Tema</w:t>
            </w:r>
          </w:p>
        </w:tc>
        <w:tc>
          <w:tcPr>
            <w:tcW w:w="287" w:type="pct"/>
            <w:tcBorders>
              <w:top w:val="nil"/>
              <w:left w:val="nil"/>
              <w:bottom w:val="single" w:sz="4" w:space="0" w:color="auto"/>
              <w:right w:val="single" w:sz="4" w:space="0" w:color="000000"/>
            </w:tcBorders>
            <w:shd w:val="clear" w:color="000000" w:fill="BFBFBF"/>
            <w:vAlign w:val="center"/>
            <w:hideMark/>
          </w:tcPr>
          <w:p w14:paraId="49F86151"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Kodi i nëntemës</w:t>
            </w:r>
          </w:p>
        </w:tc>
        <w:tc>
          <w:tcPr>
            <w:tcW w:w="281" w:type="pct"/>
            <w:tcBorders>
              <w:top w:val="nil"/>
              <w:left w:val="nil"/>
              <w:bottom w:val="single" w:sz="4" w:space="0" w:color="auto"/>
              <w:right w:val="nil"/>
            </w:tcBorders>
            <w:shd w:val="clear" w:color="000000" w:fill="BFBFBF"/>
            <w:vAlign w:val="center"/>
            <w:hideMark/>
          </w:tcPr>
          <w:p w14:paraId="58BA3A1D"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Nëntema</w:t>
            </w:r>
          </w:p>
        </w:tc>
        <w:tc>
          <w:tcPr>
            <w:tcW w:w="293" w:type="pct"/>
            <w:tcBorders>
              <w:top w:val="nil"/>
              <w:left w:val="single" w:sz="4" w:space="0" w:color="auto"/>
              <w:bottom w:val="single" w:sz="4" w:space="0" w:color="auto"/>
              <w:right w:val="single" w:sz="4" w:space="0" w:color="auto"/>
            </w:tcBorders>
            <w:shd w:val="clear" w:color="000000" w:fill="BFBFBF"/>
            <w:vAlign w:val="center"/>
            <w:hideMark/>
          </w:tcPr>
          <w:p w14:paraId="7B5454A1"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Kodi i aktivitetit statistikor</w:t>
            </w:r>
          </w:p>
        </w:tc>
        <w:tc>
          <w:tcPr>
            <w:tcW w:w="479" w:type="pct"/>
            <w:tcBorders>
              <w:top w:val="nil"/>
              <w:left w:val="nil"/>
              <w:bottom w:val="single" w:sz="4" w:space="0" w:color="auto"/>
              <w:right w:val="single" w:sz="4" w:space="0" w:color="auto"/>
            </w:tcBorders>
            <w:shd w:val="clear" w:color="000000" w:fill="BFBFBF"/>
            <w:vAlign w:val="center"/>
            <w:hideMark/>
          </w:tcPr>
          <w:p w14:paraId="6D3FAC7B"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Aktiviteti</w:t>
            </w:r>
          </w:p>
        </w:tc>
        <w:tc>
          <w:tcPr>
            <w:tcW w:w="348" w:type="pct"/>
            <w:tcBorders>
              <w:top w:val="nil"/>
              <w:left w:val="nil"/>
              <w:bottom w:val="single" w:sz="4" w:space="0" w:color="auto"/>
              <w:right w:val="single" w:sz="4" w:space="0" w:color="auto"/>
            </w:tcBorders>
            <w:shd w:val="clear" w:color="000000" w:fill="BFBFBF"/>
            <w:vAlign w:val="center"/>
            <w:hideMark/>
          </w:tcPr>
          <w:p w14:paraId="3EC8DE99"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Periodiciteti i aktivitetit</w:t>
            </w:r>
          </w:p>
        </w:tc>
        <w:tc>
          <w:tcPr>
            <w:tcW w:w="284" w:type="pct"/>
            <w:tcBorders>
              <w:top w:val="nil"/>
              <w:left w:val="nil"/>
              <w:bottom w:val="single" w:sz="4" w:space="0" w:color="auto"/>
              <w:right w:val="single" w:sz="4" w:space="0" w:color="auto"/>
            </w:tcBorders>
            <w:shd w:val="clear" w:color="000000" w:fill="BFBFBF"/>
            <w:vAlign w:val="center"/>
            <w:hideMark/>
          </w:tcPr>
          <w:p w14:paraId="3B106D6C"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Viti i realizimit të aktivitetit</w:t>
            </w:r>
          </w:p>
        </w:tc>
        <w:tc>
          <w:tcPr>
            <w:tcW w:w="522" w:type="pct"/>
            <w:tcBorders>
              <w:top w:val="nil"/>
              <w:left w:val="nil"/>
              <w:bottom w:val="single" w:sz="4" w:space="0" w:color="auto"/>
              <w:right w:val="single" w:sz="4" w:space="0" w:color="auto"/>
            </w:tcBorders>
            <w:shd w:val="clear" w:color="000000" w:fill="BFBFBF"/>
            <w:vAlign w:val="center"/>
            <w:hideMark/>
          </w:tcPr>
          <w:p w14:paraId="004299E9"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Përshkrimi i aktivitetit</w:t>
            </w:r>
          </w:p>
        </w:tc>
        <w:tc>
          <w:tcPr>
            <w:tcW w:w="321" w:type="pct"/>
            <w:tcBorders>
              <w:top w:val="nil"/>
              <w:left w:val="nil"/>
              <w:bottom w:val="single" w:sz="4" w:space="0" w:color="auto"/>
              <w:right w:val="single" w:sz="4" w:space="0" w:color="auto"/>
            </w:tcBorders>
            <w:shd w:val="clear" w:color="000000" w:fill="BFBFBF"/>
            <w:vAlign w:val="center"/>
            <w:hideMark/>
          </w:tcPr>
          <w:p w14:paraId="161732AC"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 xml:space="preserve"> Afati i publikimit </w:t>
            </w:r>
          </w:p>
        </w:tc>
        <w:tc>
          <w:tcPr>
            <w:tcW w:w="309" w:type="pct"/>
            <w:tcBorders>
              <w:top w:val="nil"/>
              <w:left w:val="nil"/>
              <w:bottom w:val="single" w:sz="4" w:space="0" w:color="auto"/>
              <w:right w:val="single" w:sz="4" w:space="0" w:color="auto"/>
            </w:tcBorders>
            <w:shd w:val="clear" w:color="000000" w:fill="BFBFBF"/>
            <w:vAlign w:val="center"/>
            <w:hideMark/>
          </w:tcPr>
          <w:p w14:paraId="12FFBEB7"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Niveli minimal i publikimit të të dhënave</w:t>
            </w:r>
          </w:p>
        </w:tc>
        <w:tc>
          <w:tcPr>
            <w:tcW w:w="322" w:type="pct"/>
            <w:tcBorders>
              <w:top w:val="nil"/>
              <w:left w:val="nil"/>
              <w:bottom w:val="single" w:sz="4" w:space="0" w:color="auto"/>
              <w:right w:val="single" w:sz="4" w:space="0" w:color="auto"/>
            </w:tcBorders>
            <w:shd w:val="clear" w:color="000000" w:fill="BFBFBF"/>
            <w:vAlign w:val="center"/>
            <w:hideMark/>
          </w:tcPr>
          <w:p w14:paraId="7844263C"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Agjencia statistikore</w:t>
            </w:r>
          </w:p>
        </w:tc>
        <w:tc>
          <w:tcPr>
            <w:tcW w:w="482" w:type="pct"/>
            <w:tcBorders>
              <w:top w:val="nil"/>
              <w:left w:val="nil"/>
              <w:bottom w:val="single" w:sz="4" w:space="0" w:color="auto"/>
              <w:right w:val="single" w:sz="4" w:space="0" w:color="auto"/>
            </w:tcBorders>
            <w:shd w:val="clear" w:color="000000" w:fill="BFBFBF"/>
            <w:vAlign w:val="center"/>
            <w:hideMark/>
          </w:tcPr>
          <w:p w14:paraId="697BC130"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Ofruesi i të dhënave</w:t>
            </w:r>
          </w:p>
        </w:tc>
      </w:tr>
      <w:tr w:rsidR="003F48FB" w:rsidRPr="006E5A01" w14:paraId="322B93C6" w14:textId="77777777" w:rsidTr="00DD6A95">
        <w:trPr>
          <w:trHeight w:val="50"/>
        </w:trPr>
        <w:tc>
          <w:tcPr>
            <w:tcW w:w="322" w:type="pct"/>
            <w:tcBorders>
              <w:top w:val="nil"/>
              <w:left w:val="single" w:sz="4" w:space="0" w:color="000000"/>
              <w:bottom w:val="single" w:sz="4" w:space="0" w:color="000000"/>
              <w:right w:val="nil"/>
            </w:tcBorders>
            <w:shd w:val="clear" w:color="000000" w:fill="D9D9D9"/>
            <w:vAlign w:val="center"/>
            <w:hideMark/>
          </w:tcPr>
          <w:p w14:paraId="1E77461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w:t>
            </w:r>
          </w:p>
        </w:tc>
        <w:tc>
          <w:tcPr>
            <w:tcW w:w="4678" w:type="pct"/>
            <w:gridSpan w:val="14"/>
            <w:tcBorders>
              <w:top w:val="nil"/>
              <w:left w:val="single" w:sz="4" w:space="0" w:color="auto"/>
              <w:bottom w:val="single" w:sz="4" w:space="0" w:color="auto"/>
              <w:right w:val="single" w:sz="4" w:space="0" w:color="auto"/>
            </w:tcBorders>
            <w:shd w:val="clear" w:color="000000" w:fill="D9D9D9"/>
            <w:vAlign w:val="center"/>
            <w:hideMark/>
          </w:tcPr>
          <w:p w14:paraId="60C9A0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sociale dhe demografike</w:t>
            </w:r>
          </w:p>
        </w:tc>
      </w:tr>
      <w:tr w:rsidR="003F48FB" w:rsidRPr="006E5A01" w14:paraId="262E498D" w14:textId="77777777" w:rsidTr="00DD6A95">
        <w:trPr>
          <w:trHeight w:val="50"/>
        </w:trPr>
        <w:tc>
          <w:tcPr>
            <w:tcW w:w="322" w:type="pct"/>
            <w:tcBorders>
              <w:top w:val="nil"/>
              <w:left w:val="nil"/>
              <w:bottom w:val="nil"/>
              <w:right w:val="nil"/>
            </w:tcBorders>
            <w:shd w:val="clear" w:color="000000" w:fill="FFFFFF"/>
            <w:vAlign w:val="bottom"/>
            <w:hideMark/>
          </w:tcPr>
          <w:p w14:paraId="4CD0D39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2523E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single" w:sz="4" w:space="0" w:color="000000"/>
              <w:bottom w:val="single" w:sz="4" w:space="0" w:color="000000"/>
              <w:right w:val="nil"/>
            </w:tcBorders>
            <w:shd w:val="clear" w:color="000000" w:fill="F0F0F0"/>
            <w:vAlign w:val="center"/>
            <w:hideMark/>
          </w:tcPr>
          <w:p w14:paraId="283BE94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1D717F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Popullsia me vendbanim të zakonshëm në Shqipëri dhe jashtë saj</w:t>
            </w:r>
          </w:p>
        </w:tc>
      </w:tr>
      <w:tr w:rsidR="003F48FB" w:rsidRPr="006E5A01" w14:paraId="28F7D366" w14:textId="77777777" w:rsidTr="00DD6A95">
        <w:trPr>
          <w:trHeight w:val="50"/>
        </w:trPr>
        <w:tc>
          <w:tcPr>
            <w:tcW w:w="322" w:type="pct"/>
            <w:tcBorders>
              <w:top w:val="nil"/>
              <w:left w:val="nil"/>
              <w:bottom w:val="nil"/>
              <w:right w:val="nil"/>
            </w:tcBorders>
            <w:shd w:val="clear" w:color="000000" w:fill="FFFFFF"/>
            <w:vAlign w:val="bottom"/>
            <w:hideMark/>
          </w:tcPr>
          <w:p w14:paraId="58C87B1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E2800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F959C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9A78E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auto"/>
              <w:bottom w:val="single" w:sz="4" w:space="0" w:color="auto"/>
              <w:right w:val="single" w:sz="4" w:space="0" w:color="auto"/>
            </w:tcBorders>
            <w:shd w:val="clear" w:color="000000" w:fill="F0F0F0"/>
            <w:vAlign w:val="center"/>
            <w:hideMark/>
          </w:tcPr>
          <w:p w14:paraId="1C13C58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3D8EC3B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Demografi, migracion dhe projeksione</w:t>
            </w:r>
          </w:p>
        </w:tc>
      </w:tr>
      <w:tr w:rsidR="003F48FB" w:rsidRPr="006E5A01" w14:paraId="1B67BDB4" w14:textId="77777777" w:rsidTr="00DD6A95">
        <w:trPr>
          <w:trHeight w:val="1410"/>
        </w:trPr>
        <w:tc>
          <w:tcPr>
            <w:tcW w:w="322" w:type="pct"/>
            <w:tcBorders>
              <w:top w:val="nil"/>
              <w:left w:val="nil"/>
              <w:bottom w:val="nil"/>
              <w:right w:val="nil"/>
            </w:tcBorders>
            <w:shd w:val="clear" w:color="000000" w:fill="FFFFFF"/>
            <w:vAlign w:val="bottom"/>
            <w:hideMark/>
          </w:tcPr>
          <w:p w14:paraId="4675AA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B0F3E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2E02A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DB8F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E1568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65993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582A67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1.1.1.1</w:t>
            </w:r>
          </w:p>
        </w:tc>
        <w:tc>
          <w:tcPr>
            <w:tcW w:w="479" w:type="pct"/>
            <w:tcBorders>
              <w:top w:val="nil"/>
              <w:left w:val="nil"/>
              <w:bottom w:val="single" w:sz="4" w:space="0" w:color="auto"/>
              <w:right w:val="single" w:sz="4" w:space="0" w:color="auto"/>
            </w:tcBorders>
            <w:shd w:val="clear" w:color="auto" w:fill="auto"/>
            <w:vAlign w:val="center"/>
            <w:hideMark/>
          </w:tcPr>
          <w:p w14:paraId="403814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popullsisë</w:t>
            </w:r>
          </w:p>
        </w:tc>
        <w:tc>
          <w:tcPr>
            <w:tcW w:w="348" w:type="pct"/>
            <w:tcBorders>
              <w:top w:val="nil"/>
              <w:left w:val="nil"/>
              <w:bottom w:val="single" w:sz="4" w:space="0" w:color="auto"/>
              <w:right w:val="single" w:sz="4" w:space="0" w:color="auto"/>
            </w:tcBorders>
            <w:shd w:val="clear" w:color="000000" w:fill="FFFFFF"/>
            <w:vAlign w:val="center"/>
            <w:hideMark/>
          </w:tcPr>
          <w:p w14:paraId="4265BF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546D22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auto" w:fill="auto"/>
            <w:vAlign w:val="center"/>
            <w:hideMark/>
          </w:tcPr>
          <w:p w14:paraId="79BFE65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popullsisë prodhon të dhëna mbi popullsinë më 1 janar të çdo viti, popullsinë sipas grup-moshës dhe gjinisë, popullsinë sipas qarqeve dhe komponentët bazë të cilët përbëjnë popullsinë (lindjet, vdekjet, migracion neto).</w:t>
            </w:r>
          </w:p>
        </w:tc>
        <w:tc>
          <w:tcPr>
            <w:tcW w:w="321" w:type="pct"/>
            <w:tcBorders>
              <w:top w:val="nil"/>
              <w:left w:val="nil"/>
              <w:bottom w:val="single" w:sz="4" w:space="0" w:color="auto"/>
              <w:right w:val="nil"/>
            </w:tcBorders>
            <w:shd w:val="clear" w:color="000000" w:fill="FFFFFF"/>
            <w:vAlign w:val="center"/>
            <w:hideMark/>
          </w:tcPr>
          <w:p w14:paraId="51F4C2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+ 84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35E2A7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5348DE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2D8D28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Gjendjes Civile</w:t>
            </w:r>
          </w:p>
        </w:tc>
      </w:tr>
      <w:tr w:rsidR="003F48FB" w:rsidRPr="006E5A01" w14:paraId="7ACC5AD6" w14:textId="77777777" w:rsidTr="00DD6A95">
        <w:trPr>
          <w:trHeight w:val="1155"/>
        </w:trPr>
        <w:tc>
          <w:tcPr>
            <w:tcW w:w="322" w:type="pct"/>
            <w:tcBorders>
              <w:top w:val="nil"/>
              <w:left w:val="nil"/>
              <w:bottom w:val="nil"/>
              <w:right w:val="nil"/>
            </w:tcBorders>
            <w:shd w:val="clear" w:color="000000" w:fill="FFFFFF"/>
            <w:vAlign w:val="bottom"/>
            <w:hideMark/>
          </w:tcPr>
          <w:p w14:paraId="75E55F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B8627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493FC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C46D2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4089B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93AD3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0D5AE9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1.1.1.2</w:t>
            </w:r>
          </w:p>
        </w:tc>
        <w:tc>
          <w:tcPr>
            <w:tcW w:w="479" w:type="pct"/>
            <w:tcBorders>
              <w:top w:val="nil"/>
              <w:left w:val="nil"/>
              <w:bottom w:val="single" w:sz="4" w:space="0" w:color="auto"/>
              <w:right w:val="single" w:sz="4" w:space="0" w:color="auto"/>
            </w:tcBorders>
            <w:shd w:val="clear" w:color="auto" w:fill="auto"/>
            <w:vAlign w:val="center"/>
            <w:hideMark/>
          </w:tcPr>
          <w:p w14:paraId="4097AE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Projeksionet e popullsisë</w:t>
            </w:r>
          </w:p>
        </w:tc>
        <w:tc>
          <w:tcPr>
            <w:tcW w:w="348" w:type="pct"/>
            <w:tcBorders>
              <w:top w:val="nil"/>
              <w:left w:val="nil"/>
              <w:bottom w:val="single" w:sz="4" w:space="0" w:color="auto"/>
              <w:right w:val="single" w:sz="4" w:space="0" w:color="auto"/>
            </w:tcBorders>
            <w:shd w:val="clear" w:color="000000" w:fill="FFFFFF"/>
            <w:vAlign w:val="center"/>
            <w:hideMark/>
          </w:tcPr>
          <w:p w14:paraId="160672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5 vite</w:t>
            </w:r>
          </w:p>
        </w:tc>
        <w:tc>
          <w:tcPr>
            <w:tcW w:w="284" w:type="pct"/>
            <w:tcBorders>
              <w:top w:val="nil"/>
              <w:left w:val="nil"/>
              <w:bottom w:val="single" w:sz="4" w:space="0" w:color="auto"/>
              <w:right w:val="single" w:sz="4" w:space="0" w:color="auto"/>
            </w:tcBorders>
            <w:shd w:val="clear" w:color="000000" w:fill="FFFFFF"/>
            <w:vAlign w:val="center"/>
            <w:hideMark/>
          </w:tcPr>
          <w:p w14:paraId="1062762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2024</w:t>
            </w:r>
          </w:p>
        </w:tc>
        <w:tc>
          <w:tcPr>
            <w:tcW w:w="522" w:type="pct"/>
            <w:tcBorders>
              <w:top w:val="nil"/>
              <w:left w:val="nil"/>
              <w:bottom w:val="single" w:sz="4" w:space="0" w:color="auto"/>
              <w:right w:val="single" w:sz="4" w:space="0" w:color="auto"/>
            </w:tcBorders>
            <w:shd w:val="clear" w:color="auto" w:fill="auto"/>
            <w:vAlign w:val="center"/>
            <w:hideMark/>
          </w:tcPr>
          <w:p w14:paraId="2C5AB8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projeksioneve të popullsisë jep informacion në lidhje me numrin e ardhshëm, strukturën demografike dhe shpërndarjen territoriale të banorëve sipas hipotezave më të mundshme të prirjeve në sjelljet demografike. </w:t>
            </w:r>
          </w:p>
        </w:tc>
        <w:tc>
          <w:tcPr>
            <w:tcW w:w="321" w:type="pct"/>
            <w:tcBorders>
              <w:top w:val="nil"/>
              <w:left w:val="nil"/>
              <w:bottom w:val="single" w:sz="4" w:space="0" w:color="auto"/>
              <w:right w:val="single" w:sz="4" w:space="0" w:color="auto"/>
            </w:tcBorders>
            <w:shd w:val="clear" w:color="000000" w:fill="FFFFFF"/>
            <w:vAlign w:val="center"/>
            <w:hideMark/>
          </w:tcPr>
          <w:p w14:paraId="2F6842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- 293 D</w:t>
            </w:r>
          </w:p>
        </w:tc>
        <w:tc>
          <w:tcPr>
            <w:tcW w:w="309" w:type="pct"/>
            <w:tcBorders>
              <w:top w:val="nil"/>
              <w:left w:val="nil"/>
              <w:bottom w:val="single" w:sz="4" w:space="0" w:color="auto"/>
              <w:right w:val="single" w:sz="4" w:space="0" w:color="auto"/>
            </w:tcBorders>
            <w:shd w:val="clear" w:color="000000" w:fill="FFFFFF"/>
            <w:vAlign w:val="center"/>
            <w:hideMark/>
          </w:tcPr>
          <w:p w14:paraId="4DC0E4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7C15E4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6EF2FC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1E94B9DC" w14:textId="77777777" w:rsidTr="00DD6A95">
        <w:trPr>
          <w:trHeight w:val="50"/>
        </w:trPr>
        <w:tc>
          <w:tcPr>
            <w:tcW w:w="322" w:type="pct"/>
            <w:tcBorders>
              <w:top w:val="nil"/>
              <w:left w:val="nil"/>
              <w:bottom w:val="nil"/>
              <w:right w:val="nil"/>
            </w:tcBorders>
            <w:shd w:val="clear" w:color="000000" w:fill="FFFFFF"/>
            <w:vAlign w:val="bottom"/>
            <w:hideMark/>
          </w:tcPr>
          <w:p w14:paraId="0CC5BC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8DB79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6D492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40C34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357D4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B82C8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735CFE5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1.1.1.3</w:t>
            </w:r>
          </w:p>
        </w:tc>
        <w:tc>
          <w:tcPr>
            <w:tcW w:w="479" w:type="pct"/>
            <w:tcBorders>
              <w:top w:val="nil"/>
              <w:left w:val="nil"/>
              <w:bottom w:val="single" w:sz="4" w:space="0" w:color="auto"/>
              <w:right w:val="single" w:sz="4" w:space="0" w:color="auto"/>
            </w:tcBorders>
            <w:shd w:val="clear" w:color="auto" w:fill="auto"/>
            <w:vAlign w:val="center"/>
            <w:hideMark/>
          </w:tcPr>
          <w:p w14:paraId="519622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migracionit ndërkombëtar</w:t>
            </w:r>
          </w:p>
        </w:tc>
        <w:tc>
          <w:tcPr>
            <w:tcW w:w="348" w:type="pct"/>
            <w:tcBorders>
              <w:top w:val="nil"/>
              <w:left w:val="nil"/>
              <w:bottom w:val="single" w:sz="4" w:space="0" w:color="auto"/>
              <w:right w:val="single" w:sz="4" w:space="0" w:color="auto"/>
            </w:tcBorders>
            <w:shd w:val="clear" w:color="000000" w:fill="FFFFFF"/>
            <w:vAlign w:val="center"/>
            <w:hideMark/>
          </w:tcPr>
          <w:p w14:paraId="07A718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307097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auto" w:fill="auto"/>
            <w:vAlign w:val="center"/>
            <w:hideMark/>
          </w:tcPr>
          <w:p w14:paraId="6A82D0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migracionit ndërkombëtar prodhon të dhënat për: emigrantët, imigrantët, </w:t>
            </w:r>
            <w:r w:rsidRPr="006E5A01">
              <w:rPr>
                <w:rFonts w:ascii="Garamond" w:eastAsia="Times New Roman" w:hAnsi="Garamond" w:cs="Calibri"/>
                <w:color w:val="000000"/>
                <w:sz w:val="16"/>
                <w:szCs w:val="16"/>
              </w:rPr>
              <w:lastRenderedPageBreak/>
              <w:t xml:space="preserve">migracionin neto, lëvizjet e brendshme dhe indikatorë të tjerë të migracionit. </w:t>
            </w:r>
          </w:p>
        </w:tc>
        <w:tc>
          <w:tcPr>
            <w:tcW w:w="321" w:type="pct"/>
            <w:tcBorders>
              <w:top w:val="nil"/>
              <w:left w:val="nil"/>
              <w:bottom w:val="single" w:sz="4" w:space="0" w:color="auto"/>
              <w:right w:val="nil"/>
            </w:tcBorders>
            <w:shd w:val="clear" w:color="000000" w:fill="FFFFFF"/>
            <w:vAlign w:val="center"/>
            <w:hideMark/>
          </w:tcPr>
          <w:p w14:paraId="3792E0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+ 84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18C746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2FD868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1C204F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Drejtoria e Përgjithshme e Gjendjes Civile</w:t>
            </w:r>
          </w:p>
        </w:tc>
      </w:tr>
      <w:tr w:rsidR="003F48FB" w:rsidRPr="006E5A01" w14:paraId="3DDEB4C1" w14:textId="77777777" w:rsidTr="00DD6A95">
        <w:trPr>
          <w:trHeight w:val="1065"/>
        </w:trPr>
        <w:tc>
          <w:tcPr>
            <w:tcW w:w="322" w:type="pct"/>
            <w:tcBorders>
              <w:top w:val="nil"/>
              <w:left w:val="nil"/>
              <w:bottom w:val="nil"/>
              <w:right w:val="nil"/>
            </w:tcBorders>
            <w:shd w:val="clear" w:color="000000" w:fill="FFFFFF"/>
            <w:vAlign w:val="bottom"/>
            <w:hideMark/>
          </w:tcPr>
          <w:p w14:paraId="4AAAE0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18753A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450DE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D7DEE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3203A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679213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FFD528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1.1.1.4</w:t>
            </w:r>
          </w:p>
        </w:tc>
        <w:tc>
          <w:tcPr>
            <w:tcW w:w="479" w:type="pct"/>
            <w:tcBorders>
              <w:top w:val="nil"/>
              <w:left w:val="nil"/>
              <w:bottom w:val="single" w:sz="4" w:space="0" w:color="auto"/>
              <w:right w:val="single" w:sz="4" w:space="0" w:color="auto"/>
            </w:tcBorders>
            <w:shd w:val="clear" w:color="auto" w:fill="auto"/>
            <w:vAlign w:val="center"/>
            <w:hideMark/>
          </w:tcPr>
          <w:p w14:paraId="545369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diasporës shqiptare</w:t>
            </w:r>
          </w:p>
        </w:tc>
        <w:tc>
          <w:tcPr>
            <w:tcW w:w="348" w:type="pct"/>
            <w:tcBorders>
              <w:top w:val="nil"/>
              <w:left w:val="nil"/>
              <w:bottom w:val="single" w:sz="4" w:space="0" w:color="auto"/>
              <w:right w:val="single" w:sz="4" w:space="0" w:color="auto"/>
            </w:tcBorders>
            <w:shd w:val="clear" w:color="000000" w:fill="FFFFFF"/>
            <w:vAlign w:val="center"/>
            <w:hideMark/>
          </w:tcPr>
          <w:p w14:paraId="1F0AA0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5 vite</w:t>
            </w:r>
          </w:p>
        </w:tc>
        <w:tc>
          <w:tcPr>
            <w:tcW w:w="284" w:type="pct"/>
            <w:tcBorders>
              <w:top w:val="nil"/>
              <w:left w:val="nil"/>
              <w:bottom w:val="single" w:sz="4" w:space="0" w:color="auto"/>
              <w:right w:val="single" w:sz="4" w:space="0" w:color="auto"/>
            </w:tcBorders>
            <w:shd w:val="clear" w:color="000000" w:fill="FFFFFF"/>
            <w:vAlign w:val="center"/>
            <w:hideMark/>
          </w:tcPr>
          <w:p w14:paraId="75AA79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2025</w:t>
            </w:r>
          </w:p>
        </w:tc>
        <w:tc>
          <w:tcPr>
            <w:tcW w:w="522" w:type="pct"/>
            <w:tcBorders>
              <w:top w:val="nil"/>
              <w:left w:val="nil"/>
              <w:bottom w:val="single" w:sz="4" w:space="0" w:color="auto"/>
              <w:right w:val="single" w:sz="4" w:space="0" w:color="auto"/>
            </w:tcBorders>
            <w:shd w:val="clear" w:color="auto" w:fill="auto"/>
            <w:vAlign w:val="center"/>
            <w:hideMark/>
          </w:tcPr>
          <w:p w14:paraId="27FD28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diasporës shqiptare prodhon të dhëna për diasporën më 1 janar, destinacionet kryesore, piramiden e diasporës etj.</w:t>
            </w:r>
          </w:p>
        </w:tc>
        <w:tc>
          <w:tcPr>
            <w:tcW w:w="321" w:type="pct"/>
            <w:tcBorders>
              <w:top w:val="nil"/>
              <w:left w:val="nil"/>
              <w:bottom w:val="single" w:sz="4" w:space="0" w:color="auto"/>
              <w:right w:val="single" w:sz="4" w:space="0" w:color="auto"/>
            </w:tcBorders>
            <w:shd w:val="clear" w:color="000000" w:fill="FFFFFF"/>
            <w:vAlign w:val="center"/>
            <w:hideMark/>
          </w:tcPr>
          <w:p w14:paraId="36166E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V+ 335 D</w:t>
            </w:r>
          </w:p>
        </w:tc>
        <w:tc>
          <w:tcPr>
            <w:tcW w:w="309" w:type="pct"/>
            <w:tcBorders>
              <w:top w:val="nil"/>
              <w:left w:val="nil"/>
              <w:bottom w:val="single" w:sz="4" w:space="0" w:color="auto"/>
              <w:right w:val="single" w:sz="4" w:space="0" w:color="auto"/>
            </w:tcBorders>
            <w:shd w:val="clear" w:color="000000" w:fill="FFFFFF"/>
            <w:vAlign w:val="center"/>
            <w:hideMark/>
          </w:tcPr>
          <w:p w14:paraId="158A82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7DBF7A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35D4C0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Drejtoria e Përgjithshme e Gjendjes Civile</w:t>
            </w:r>
          </w:p>
        </w:tc>
      </w:tr>
      <w:tr w:rsidR="003F48FB" w:rsidRPr="006E5A01" w14:paraId="6F2D5BDE" w14:textId="77777777" w:rsidTr="00DD6A95">
        <w:trPr>
          <w:trHeight w:val="975"/>
        </w:trPr>
        <w:tc>
          <w:tcPr>
            <w:tcW w:w="322" w:type="pct"/>
            <w:tcBorders>
              <w:top w:val="nil"/>
              <w:left w:val="nil"/>
              <w:bottom w:val="nil"/>
              <w:right w:val="nil"/>
            </w:tcBorders>
            <w:shd w:val="clear" w:color="000000" w:fill="FFFFFF"/>
            <w:vAlign w:val="bottom"/>
            <w:hideMark/>
          </w:tcPr>
          <w:p w14:paraId="23C921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61675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6B6E3C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14E467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2F1AA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C1B73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4298FB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1.1.1.5</w:t>
            </w:r>
          </w:p>
        </w:tc>
        <w:tc>
          <w:tcPr>
            <w:tcW w:w="479" w:type="pct"/>
            <w:tcBorders>
              <w:top w:val="nil"/>
              <w:left w:val="nil"/>
              <w:bottom w:val="single" w:sz="4" w:space="0" w:color="auto"/>
              <w:right w:val="single" w:sz="4" w:space="0" w:color="auto"/>
            </w:tcBorders>
            <w:shd w:val="clear" w:color="auto" w:fill="auto"/>
            <w:vAlign w:val="center"/>
            <w:hideMark/>
          </w:tcPr>
          <w:p w14:paraId="497A75F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vitale</w:t>
            </w:r>
          </w:p>
        </w:tc>
        <w:tc>
          <w:tcPr>
            <w:tcW w:w="348" w:type="pct"/>
            <w:tcBorders>
              <w:top w:val="nil"/>
              <w:left w:val="nil"/>
              <w:bottom w:val="single" w:sz="4" w:space="0" w:color="auto"/>
              <w:right w:val="single" w:sz="4" w:space="0" w:color="auto"/>
            </w:tcBorders>
            <w:shd w:val="clear" w:color="000000" w:fill="FFFFFF"/>
            <w:vAlign w:val="center"/>
            <w:hideMark/>
          </w:tcPr>
          <w:p w14:paraId="7A0D01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6003BF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auto" w:fill="auto"/>
            <w:vAlign w:val="center"/>
            <w:hideMark/>
          </w:tcPr>
          <w:p w14:paraId="0ACEA9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vitale prodhon të dhëna për: lindjet, vdekjet, martesat, divorcet, si dhe indikatorë të tjerë lidhur me statistikat vitale.</w:t>
            </w:r>
          </w:p>
        </w:tc>
        <w:tc>
          <w:tcPr>
            <w:tcW w:w="321" w:type="pct"/>
            <w:tcBorders>
              <w:top w:val="nil"/>
              <w:left w:val="nil"/>
              <w:bottom w:val="nil"/>
              <w:right w:val="nil"/>
            </w:tcBorders>
            <w:shd w:val="clear" w:color="000000" w:fill="FFFFFF"/>
            <w:vAlign w:val="center"/>
            <w:hideMark/>
          </w:tcPr>
          <w:p w14:paraId="35529D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+ 45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3D6DB8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35500E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5B5BE3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Gjendjes Civile</w:t>
            </w:r>
          </w:p>
        </w:tc>
      </w:tr>
      <w:tr w:rsidR="003F48FB" w:rsidRPr="006E5A01" w14:paraId="2761D979" w14:textId="77777777" w:rsidTr="00DD6A95">
        <w:trPr>
          <w:trHeight w:val="1785"/>
        </w:trPr>
        <w:tc>
          <w:tcPr>
            <w:tcW w:w="322" w:type="pct"/>
            <w:tcBorders>
              <w:top w:val="nil"/>
              <w:left w:val="nil"/>
              <w:bottom w:val="nil"/>
              <w:right w:val="nil"/>
            </w:tcBorders>
            <w:shd w:val="clear" w:color="000000" w:fill="FFFFFF"/>
            <w:vAlign w:val="bottom"/>
            <w:hideMark/>
          </w:tcPr>
          <w:p w14:paraId="3A2A36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07E96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35BE38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73569A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723BB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0DBD3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6C58ED7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1.1.1.6</w:t>
            </w:r>
          </w:p>
        </w:tc>
        <w:tc>
          <w:tcPr>
            <w:tcW w:w="479" w:type="pct"/>
            <w:tcBorders>
              <w:top w:val="nil"/>
              <w:left w:val="nil"/>
              <w:bottom w:val="nil"/>
              <w:right w:val="single" w:sz="4" w:space="0" w:color="auto"/>
            </w:tcBorders>
            <w:shd w:val="clear" w:color="auto" w:fill="auto"/>
            <w:vAlign w:val="center"/>
            <w:hideMark/>
          </w:tcPr>
          <w:p w14:paraId="2A9B86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nga anketa MICS</w:t>
            </w:r>
          </w:p>
        </w:tc>
        <w:tc>
          <w:tcPr>
            <w:tcW w:w="348" w:type="pct"/>
            <w:tcBorders>
              <w:top w:val="nil"/>
              <w:left w:val="nil"/>
              <w:bottom w:val="nil"/>
              <w:right w:val="single" w:sz="4" w:space="0" w:color="auto"/>
            </w:tcBorders>
            <w:shd w:val="clear" w:color="000000" w:fill="FFFFFF"/>
            <w:vAlign w:val="center"/>
            <w:hideMark/>
          </w:tcPr>
          <w:p w14:paraId="2B8803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nil"/>
              <w:right w:val="single" w:sz="4" w:space="0" w:color="auto"/>
            </w:tcBorders>
            <w:shd w:val="clear" w:color="000000" w:fill="FFFFFF"/>
            <w:vAlign w:val="center"/>
            <w:hideMark/>
          </w:tcPr>
          <w:p w14:paraId="1BFA8C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2024</w:t>
            </w:r>
          </w:p>
        </w:tc>
        <w:tc>
          <w:tcPr>
            <w:tcW w:w="522" w:type="pct"/>
            <w:tcBorders>
              <w:top w:val="nil"/>
              <w:left w:val="nil"/>
              <w:bottom w:val="nil"/>
              <w:right w:val="single" w:sz="4" w:space="0" w:color="auto"/>
            </w:tcBorders>
            <w:shd w:val="clear" w:color="auto" w:fill="auto"/>
            <w:vAlign w:val="center"/>
            <w:hideMark/>
          </w:tcPr>
          <w:p w14:paraId="75F4BB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Anketa e treguesve të shumëfishtë të Shqipërisë është një studim përfaqësues kombëtar me bazë kampioni te familjet, gratë dhe fëmijët. Me anë të kësaj ankete synohet të sigurohet informacion i ri për vlerësimin e situatës së fëmijëve dhe grave në Shqipëri dhe për të siguruar të dhënat e nevojshme për monitorimin e progresit drejt synimeve të përcaktuara. </w:t>
            </w:r>
          </w:p>
        </w:tc>
        <w:tc>
          <w:tcPr>
            <w:tcW w:w="321" w:type="pct"/>
            <w:tcBorders>
              <w:top w:val="single" w:sz="4" w:space="0" w:color="auto"/>
              <w:left w:val="nil"/>
              <w:bottom w:val="nil"/>
              <w:right w:val="single" w:sz="4" w:space="0" w:color="auto"/>
            </w:tcBorders>
            <w:shd w:val="clear" w:color="000000" w:fill="FFFFFF"/>
            <w:noWrap/>
            <w:vAlign w:val="center"/>
            <w:hideMark/>
          </w:tcPr>
          <w:p w14:paraId="48C4E7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nil"/>
              <w:right w:val="single" w:sz="4" w:space="0" w:color="auto"/>
            </w:tcBorders>
            <w:shd w:val="clear" w:color="000000" w:fill="FFFFFF"/>
            <w:vAlign w:val="center"/>
            <w:hideMark/>
          </w:tcPr>
          <w:p w14:paraId="44E4B3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4C680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000000" w:fill="FFFFFF"/>
            <w:vAlign w:val="center"/>
            <w:hideMark/>
          </w:tcPr>
          <w:p w14:paraId="1E4064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440E933D" w14:textId="77777777" w:rsidTr="00DD6A95">
        <w:trPr>
          <w:trHeight w:val="50"/>
        </w:trPr>
        <w:tc>
          <w:tcPr>
            <w:tcW w:w="322" w:type="pct"/>
            <w:tcBorders>
              <w:top w:val="nil"/>
              <w:left w:val="nil"/>
              <w:bottom w:val="nil"/>
              <w:right w:val="nil"/>
            </w:tcBorders>
            <w:shd w:val="clear" w:color="000000" w:fill="FFFFFF"/>
            <w:vAlign w:val="bottom"/>
            <w:hideMark/>
          </w:tcPr>
          <w:p w14:paraId="6FE0AE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9812F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C132B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68911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636751C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0DBA6D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Censi i popullsisë dhe banesave, azilkërkuesit dhe të huajt</w:t>
            </w:r>
          </w:p>
        </w:tc>
      </w:tr>
      <w:tr w:rsidR="003F48FB" w:rsidRPr="006E5A01" w14:paraId="3DD8DD8D" w14:textId="77777777" w:rsidTr="00DD6A95">
        <w:trPr>
          <w:trHeight w:val="2895"/>
        </w:trPr>
        <w:tc>
          <w:tcPr>
            <w:tcW w:w="322" w:type="pct"/>
            <w:tcBorders>
              <w:top w:val="nil"/>
              <w:left w:val="nil"/>
              <w:bottom w:val="nil"/>
              <w:right w:val="nil"/>
            </w:tcBorders>
            <w:shd w:val="clear" w:color="000000" w:fill="FFFFFF"/>
            <w:vAlign w:val="bottom"/>
            <w:hideMark/>
          </w:tcPr>
          <w:p w14:paraId="7E335B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134F32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05E25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6D5EB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7AA04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07A1A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766E94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1.1.2.1</w:t>
            </w:r>
          </w:p>
        </w:tc>
        <w:tc>
          <w:tcPr>
            <w:tcW w:w="479" w:type="pct"/>
            <w:tcBorders>
              <w:top w:val="nil"/>
              <w:left w:val="nil"/>
              <w:bottom w:val="single" w:sz="4" w:space="0" w:color="auto"/>
              <w:right w:val="single" w:sz="4" w:space="0" w:color="auto"/>
            </w:tcBorders>
            <w:shd w:val="clear" w:color="auto" w:fill="auto"/>
            <w:vAlign w:val="center"/>
            <w:hideMark/>
          </w:tcPr>
          <w:p w14:paraId="321149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Censi i popullsisë dhe banesave</w:t>
            </w:r>
          </w:p>
        </w:tc>
        <w:tc>
          <w:tcPr>
            <w:tcW w:w="348" w:type="pct"/>
            <w:tcBorders>
              <w:top w:val="nil"/>
              <w:left w:val="nil"/>
              <w:bottom w:val="single" w:sz="4" w:space="0" w:color="auto"/>
              <w:right w:val="single" w:sz="4" w:space="0" w:color="auto"/>
            </w:tcBorders>
            <w:shd w:val="clear" w:color="000000" w:fill="FFFFFF"/>
            <w:vAlign w:val="center"/>
            <w:hideMark/>
          </w:tcPr>
          <w:p w14:paraId="5C4DD4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10 vite</w:t>
            </w:r>
          </w:p>
        </w:tc>
        <w:tc>
          <w:tcPr>
            <w:tcW w:w="284" w:type="pct"/>
            <w:tcBorders>
              <w:top w:val="nil"/>
              <w:left w:val="nil"/>
              <w:bottom w:val="single" w:sz="4" w:space="0" w:color="auto"/>
              <w:right w:val="single" w:sz="4" w:space="0" w:color="auto"/>
            </w:tcBorders>
            <w:shd w:val="clear" w:color="000000" w:fill="FFFFFF"/>
            <w:vAlign w:val="center"/>
            <w:hideMark/>
          </w:tcPr>
          <w:p w14:paraId="30EB7B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w:t>
            </w:r>
          </w:p>
        </w:tc>
        <w:tc>
          <w:tcPr>
            <w:tcW w:w="522" w:type="pct"/>
            <w:tcBorders>
              <w:top w:val="nil"/>
              <w:left w:val="nil"/>
              <w:bottom w:val="single" w:sz="4" w:space="0" w:color="000000"/>
              <w:right w:val="single" w:sz="4" w:space="0" w:color="000000"/>
            </w:tcBorders>
            <w:shd w:val="clear" w:color="auto" w:fill="auto"/>
            <w:vAlign w:val="center"/>
            <w:hideMark/>
          </w:tcPr>
          <w:p w14:paraId="54E127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Censi i Popullsisë dhe Banesave ofron të dhëna mbi numrin zyrtar të popullsisë në një vend, në njësinë më të vogël gjeografike, së bashku me informacionin mbi një numër të zgjedhur të karakteristikave demografike, sociale dhe ekonomike të popullsisë. Në mënyrë të ngjashme, Censi i banesave ofron numërimin zyrtar të të gjitha banesave në vend në njësinë më të vogël gjeografike, së bashku me informacionin mbi një numër të zgjedhur të karakteristikave të banesave.</w:t>
            </w:r>
          </w:p>
        </w:tc>
        <w:tc>
          <w:tcPr>
            <w:tcW w:w="321" w:type="pct"/>
            <w:tcBorders>
              <w:top w:val="nil"/>
              <w:left w:val="nil"/>
              <w:bottom w:val="single" w:sz="4" w:space="0" w:color="auto"/>
              <w:right w:val="single" w:sz="4" w:space="0" w:color="auto"/>
            </w:tcBorders>
            <w:shd w:val="clear" w:color="000000" w:fill="FFFFFF"/>
            <w:vAlign w:val="center"/>
            <w:hideMark/>
          </w:tcPr>
          <w:p w14:paraId="5CC3442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+ 273 D</w:t>
            </w:r>
          </w:p>
        </w:tc>
        <w:tc>
          <w:tcPr>
            <w:tcW w:w="309" w:type="pct"/>
            <w:tcBorders>
              <w:top w:val="nil"/>
              <w:left w:val="nil"/>
              <w:bottom w:val="single" w:sz="4" w:space="0" w:color="auto"/>
              <w:right w:val="single" w:sz="4" w:space="0" w:color="auto"/>
            </w:tcBorders>
            <w:shd w:val="clear" w:color="000000" w:fill="FFFFFF"/>
            <w:vAlign w:val="center"/>
            <w:hideMark/>
          </w:tcPr>
          <w:p w14:paraId="4A1AFB4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08262A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3B4414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326F45FF" w14:textId="77777777" w:rsidTr="00DD6A95">
        <w:trPr>
          <w:trHeight w:val="750"/>
        </w:trPr>
        <w:tc>
          <w:tcPr>
            <w:tcW w:w="322" w:type="pct"/>
            <w:tcBorders>
              <w:top w:val="nil"/>
              <w:left w:val="nil"/>
              <w:bottom w:val="nil"/>
              <w:right w:val="nil"/>
            </w:tcBorders>
            <w:shd w:val="clear" w:color="000000" w:fill="FFFFFF"/>
            <w:vAlign w:val="bottom"/>
            <w:hideMark/>
          </w:tcPr>
          <w:p w14:paraId="43B83B5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DCA7A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BC9D2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88EB8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644B8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57866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70A7BC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1.1.2.1. a</w:t>
            </w:r>
          </w:p>
        </w:tc>
        <w:tc>
          <w:tcPr>
            <w:tcW w:w="479" w:type="pct"/>
            <w:tcBorders>
              <w:top w:val="nil"/>
              <w:left w:val="nil"/>
              <w:bottom w:val="single" w:sz="4" w:space="0" w:color="auto"/>
              <w:right w:val="single" w:sz="4" w:space="0" w:color="auto"/>
            </w:tcBorders>
            <w:shd w:val="clear" w:color="auto" w:fill="auto"/>
            <w:vAlign w:val="center"/>
            <w:hideMark/>
          </w:tcPr>
          <w:p w14:paraId="483AC1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Lançimi i rezultateve paraprake të Censit</w:t>
            </w:r>
          </w:p>
        </w:tc>
        <w:tc>
          <w:tcPr>
            <w:tcW w:w="348" w:type="pct"/>
            <w:tcBorders>
              <w:top w:val="nil"/>
              <w:left w:val="nil"/>
              <w:bottom w:val="single" w:sz="4" w:space="0" w:color="auto"/>
              <w:right w:val="single" w:sz="4" w:space="0" w:color="auto"/>
            </w:tcBorders>
            <w:shd w:val="clear" w:color="000000" w:fill="FFFFFF"/>
            <w:vAlign w:val="center"/>
            <w:hideMark/>
          </w:tcPr>
          <w:p w14:paraId="111F42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4" w:type="pct"/>
            <w:tcBorders>
              <w:top w:val="nil"/>
              <w:left w:val="nil"/>
              <w:bottom w:val="single" w:sz="4" w:space="0" w:color="auto"/>
              <w:right w:val="single" w:sz="4" w:space="0" w:color="auto"/>
            </w:tcBorders>
            <w:shd w:val="clear" w:color="000000" w:fill="FFFFFF"/>
            <w:vAlign w:val="center"/>
            <w:hideMark/>
          </w:tcPr>
          <w:p w14:paraId="773940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000000"/>
              <w:right w:val="single" w:sz="4" w:space="0" w:color="000000"/>
            </w:tcBorders>
            <w:shd w:val="clear" w:color="auto" w:fill="auto"/>
            <w:vAlign w:val="center"/>
            <w:hideMark/>
          </w:tcPr>
          <w:p w14:paraId="6A7453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0BB7C12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Dhjetor 2022</w:t>
            </w:r>
          </w:p>
        </w:tc>
        <w:tc>
          <w:tcPr>
            <w:tcW w:w="309" w:type="pct"/>
            <w:tcBorders>
              <w:top w:val="nil"/>
              <w:left w:val="nil"/>
              <w:bottom w:val="single" w:sz="4" w:space="0" w:color="auto"/>
              <w:right w:val="single" w:sz="4" w:space="0" w:color="auto"/>
            </w:tcBorders>
            <w:shd w:val="clear" w:color="000000" w:fill="FFFFFF"/>
            <w:vAlign w:val="center"/>
            <w:hideMark/>
          </w:tcPr>
          <w:p w14:paraId="237A450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24B6A5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center"/>
            <w:hideMark/>
          </w:tcPr>
          <w:p w14:paraId="0E0009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37972220" w14:textId="77777777" w:rsidTr="00DD6A95">
        <w:trPr>
          <w:trHeight w:val="50"/>
        </w:trPr>
        <w:tc>
          <w:tcPr>
            <w:tcW w:w="322" w:type="pct"/>
            <w:tcBorders>
              <w:top w:val="nil"/>
              <w:left w:val="nil"/>
              <w:bottom w:val="nil"/>
              <w:right w:val="nil"/>
            </w:tcBorders>
            <w:shd w:val="clear" w:color="000000" w:fill="FFFFFF"/>
            <w:vAlign w:val="bottom"/>
            <w:hideMark/>
          </w:tcPr>
          <w:p w14:paraId="71DD23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BA7B38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B9E12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A4388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BD1DA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CAAE9B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3D4689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1.1.2.1. b</w:t>
            </w:r>
          </w:p>
        </w:tc>
        <w:tc>
          <w:tcPr>
            <w:tcW w:w="479" w:type="pct"/>
            <w:tcBorders>
              <w:top w:val="nil"/>
              <w:left w:val="nil"/>
              <w:bottom w:val="single" w:sz="4" w:space="0" w:color="auto"/>
              <w:right w:val="single" w:sz="4" w:space="0" w:color="auto"/>
            </w:tcBorders>
            <w:shd w:val="clear" w:color="auto" w:fill="auto"/>
            <w:vAlign w:val="center"/>
            <w:hideMark/>
          </w:tcPr>
          <w:p w14:paraId="56BC7C2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Lançimi i rezultateve përfundimtare të Censit në nivel kombëtar</w:t>
            </w:r>
          </w:p>
        </w:tc>
        <w:tc>
          <w:tcPr>
            <w:tcW w:w="348" w:type="pct"/>
            <w:tcBorders>
              <w:top w:val="nil"/>
              <w:left w:val="nil"/>
              <w:bottom w:val="single" w:sz="4" w:space="0" w:color="auto"/>
              <w:right w:val="single" w:sz="4" w:space="0" w:color="auto"/>
            </w:tcBorders>
            <w:shd w:val="clear" w:color="000000" w:fill="FFFFFF"/>
            <w:vAlign w:val="center"/>
            <w:hideMark/>
          </w:tcPr>
          <w:p w14:paraId="17F30F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4" w:type="pct"/>
            <w:tcBorders>
              <w:top w:val="nil"/>
              <w:left w:val="nil"/>
              <w:bottom w:val="single" w:sz="4" w:space="0" w:color="auto"/>
              <w:right w:val="single" w:sz="4" w:space="0" w:color="auto"/>
            </w:tcBorders>
            <w:shd w:val="clear" w:color="000000" w:fill="FFFFFF"/>
            <w:vAlign w:val="center"/>
            <w:hideMark/>
          </w:tcPr>
          <w:p w14:paraId="6295325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000000"/>
              <w:right w:val="single" w:sz="4" w:space="0" w:color="000000"/>
            </w:tcBorders>
            <w:shd w:val="clear" w:color="auto" w:fill="auto"/>
            <w:vAlign w:val="center"/>
            <w:hideMark/>
          </w:tcPr>
          <w:p w14:paraId="10BA5F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58F7F8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Qershor 2023</w:t>
            </w:r>
          </w:p>
        </w:tc>
        <w:tc>
          <w:tcPr>
            <w:tcW w:w="309" w:type="pct"/>
            <w:tcBorders>
              <w:top w:val="nil"/>
              <w:left w:val="nil"/>
              <w:bottom w:val="single" w:sz="4" w:space="0" w:color="auto"/>
              <w:right w:val="single" w:sz="4" w:space="0" w:color="auto"/>
            </w:tcBorders>
            <w:shd w:val="clear" w:color="000000" w:fill="FFFFFF"/>
            <w:vAlign w:val="center"/>
            <w:hideMark/>
          </w:tcPr>
          <w:p w14:paraId="3BF8D5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542C12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center"/>
            <w:hideMark/>
          </w:tcPr>
          <w:p w14:paraId="39C78D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1773E100" w14:textId="77777777" w:rsidTr="00DD6A95">
        <w:trPr>
          <w:trHeight w:val="50"/>
        </w:trPr>
        <w:tc>
          <w:tcPr>
            <w:tcW w:w="322" w:type="pct"/>
            <w:tcBorders>
              <w:top w:val="nil"/>
              <w:left w:val="nil"/>
              <w:bottom w:val="nil"/>
              <w:right w:val="nil"/>
            </w:tcBorders>
            <w:shd w:val="clear" w:color="000000" w:fill="FFFFFF"/>
            <w:vAlign w:val="bottom"/>
            <w:hideMark/>
          </w:tcPr>
          <w:p w14:paraId="3C04F1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4BB41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ECF4A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162DB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897CB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26006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8DE4E9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1.1.2.1. c</w:t>
            </w:r>
          </w:p>
        </w:tc>
        <w:tc>
          <w:tcPr>
            <w:tcW w:w="479" w:type="pct"/>
            <w:tcBorders>
              <w:top w:val="nil"/>
              <w:left w:val="nil"/>
              <w:bottom w:val="single" w:sz="4" w:space="0" w:color="auto"/>
              <w:right w:val="single" w:sz="4" w:space="0" w:color="auto"/>
            </w:tcBorders>
            <w:shd w:val="clear" w:color="auto" w:fill="auto"/>
            <w:vAlign w:val="center"/>
            <w:hideMark/>
          </w:tcPr>
          <w:p w14:paraId="737A3E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Lançimi i rezultateve përfundimtare të Censit në nivel qarku/bashkie</w:t>
            </w:r>
          </w:p>
        </w:tc>
        <w:tc>
          <w:tcPr>
            <w:tcW w:w="348" w:type="pct"/>
            <w:tcBorders>
              <w:top w:val="nil"/>
              <w:left w:val="nil"/>
              <w:bottom w:val="single" w:sz="4" w:space="0" w:color="auto"/>
              <w:right w:val="single" w:sz="4" w:space="0" w:color="auto"/>
            </w:tcBorders>
            <w:shd w:val="clear" w:color="000000" w:fill="FFFFFF"/>
            <w:vAlign w:val="center"/>
            <w:hideMark/>
          </w:tcPr>
          <w:p w14:paraId="33B291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4" w:type="pct"/>
            <w:tcBorders>
              <w:top w:val="nil"/>
              <w:left w:val="nil"/>
              <w:bottom w:val="single" w:sz="4" w:space="0" w:color="auto"/>
              <w:right w:val="single" w:sz="4" w:space="0" w:color="auto"/>
            </w:tcBorders>
            <w:shd w:val="clear" w:color="000000" w:fill="FFFFFF"/>
            <w:vAlign w:val="center"/>
            <w:hideMark/>
          </w:tcPr>
          <w:p w14:paraId="647B8E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000000"/>
              <w:right w:val="single" w:sz="4" w:space="0" w:color="000000"/>
            </w:tcBorders>
            <w:shd w:val="clear" w:color="auto" w:fill="auto"/>
            <w:vAlign w:val="center"/>
            <w:hideMark/>
          </w:tcPr>
          <w:p w14:paraId="7321678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638D43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Tetor 2023</w:t>
            </w:r>
          </w:p>
        </w:tc>
        <w:tc>
          <w:tcPr>
            <w:tcW w:w="309" w:type="pct"/>
            <w:tcBorders>
              <w:top w:val="nil"/>
              <w:left w:val="nil"/>
              <w:bottom w:val="single" w:sz="4" w:space="0" w:color="auto"/>
              <w:right w:val="single" w:sz="4" w:space="0" w:color="auto"/>
            </w:tcBorders>
            <w:shd w:val="clear" w:color="000000" w:fill="FFFFFF"/>
            <w:vAlign w:val="center"/>
            <w:hideMark/>
          </w:tcPr>
          <w:p w14:paraId="3D62FB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19474B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center"/>
            <w:hideMark/>
          </w:tcPr>
          <w:p w14:paraId="5F2131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12A69EE2" w14:textId="77777777" w:rsidTr="00DD6A95">
        <w:trPr>
          <w:trHeight w:val="510"/>
        </w:trPr>
        <w:tc>
          <w:tcPr>
            <w:tcW w:w="322" w:type="pct"/>
            <w:tcBorders>
              <w:top w:val="nil"/>
              <w:left w:val="nil"/>
              <w:bottom w:val="nil"/>
              <w:right w:val="nil"/>
            </w:tcBorders>
            <w:shd w:val="clear" w:color="000000" w:fill="FFFFFF"/>
            <w:vAlign w:val="bottom"/>
            <w:hideMark/>
          </w:tcPr>
          <w:p w14:paraId="538B82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A076B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9BCB9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8150D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AB114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67795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4BA9C1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1.1.2.1. d</w:t>
            </w:r>
          </w:p>
        </w:tc>
        <w:tc>
          <w:tcPr>
            <w:tcW w:w="479" w:type="pct"/>
            <w:tcBorders>
              <w:top w:val="nil"/>
              <w:left w:val="nil"/>
              <w:bottom w:val="single" w:sz="4" w:space="0" w:color="auto"/>
              <w:right w:val="single" w:sz="4" w:space="0" w:color="auto"/>
            </w:tcBorders>
            <w:shd w:val="clear" w:color="auto" w:fill="auto"/>
            <w:vAlign w:val="center"/>
            <w:hideMark/>
          </w:tcPr>
          <w:p w14:paraId="2602BD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Analizat mbi tematika të ndryshme</w:t>
            </w:r>
          </w:p>
        </w:tc>
        <w:tc>
          <w:tcPr>
            <w:tcW w:w="348" w:type="pct"/>
            <w:tcBorders>
              <w:top w:val="nil"/>
              <w:left w:val="nil"/>
              <w:bottom w:val="single" w:sz="4" w:space="0" w:color="auto"/>
              <w:right w:val="single" w:sz="4" w:space="0" w:color="auto"/>
            </w:tcBorders>
            <w:shd w:val="clear" w:color="000000" w:fill="FFFFFF"/>
            <w:vAlign w:val="center"/>
            <w:hideMark/>
          </w:tcPr>
          <w:p w14:paraId="52392C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4" w:type="pct"/>
            <w:tcBorders>
              <w:top w:val="nil"/>
              <w:left w:val="nil"/>
              <w:bottom w:val="single" w:sz="4" w:space="0" w:color="auto"/>
              <w:right w:val="single" w:sz="4" w:space="0" w:color="auto"/>
            </w:tcBorders>
            <w:shd w:val="clear" w:color="000000" w:fill="FFFFFF"/>
            <w:vAlign w:val="center"/>
            <w:hideMark/>
          </w:tcPr>
          <w:p w14:paraId="76701D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000000"/>
              <w:right w:val="single" w:sz="4" w:space="0" w:color="000000"/>
            </w:tcBorders>
            <w:shd w:val="clear" w:color="auto" w:fill="auto"/>
            <w:vAlign w:val="center"/>
            <w:hideMark/>
          </w:tcPr>
          <w:p w14:paraId="462116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7E6DB12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Dhjetor 2024</w:t>
            </w:r>
          </w:p>
        </w:tc>
        <w:tc>
          <w:tcPr>
            <w:tcW w:w="309" w:type="pct"/>
            <w:tcBorders>
              <w:top w:val="nil"/>
              <w:left w:val="nil"/>
              <w:bottom w:val="single" w:sz="4" w:space="0" w:color="auto"/>
              <w:right w:val="single" w:sz="4" w:space="0" w:color="auto"/>
            </w:tcBorders>
            <w:shd w:val="clear" w:color="000000" w:fill="FFFFFF"/>
            <w:vAlign w:val="center"/>
            <w:hideMark/>
          </w:tcPr>
          <w:p w14:paraId="5131BB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7BE196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center"/>
            <w:hideMark/>
          </w:tcPr>
          <w:p w14:paraId="185F14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4A6079B4" w14:textId="77777777" w:rsidTr="00DD6A95">
        <w:trPr>
          <w:trHeight w:val="50"/>
        </w:trPr>
        <w:tc>
          <w:tcPr>
            <w:tcW w:w="322" w:type="pct"/>
            <w:tcBorders>
              <w:top w:val="nil"/>
              <w:left w:val="nil"/>
              <w:bottom w:val="nil"/>
              <w:right w:val="nil"/>
            </w:tcBorders>
            <w:shd w:val="clear" w:color="000000" w:fill="FFFFFF"/>
            <w:vAlign w:val="bottom"/>
            <w:hideMark/>
          </w:tcPr>
          <w:p w14:paraId="1D2A01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F8449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10463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073BC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3022FD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5F315C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996C9E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1.1.2.1. e</w:t>
            </w:r>
          </w:p>
        </w:tc>
        <w:tc>
          <w:tcPr>
            <w:tcW w:w="479" w:type="pct"/>
            <w:tcBorders>
              <w:top w:val="nil"/>
              <w:left w:val="nil"/>
              <w:bottom w:val="single" w:sz="4" w:space="0" w:color="auto"/>
              <w:right w:val="single" w:sz="4" w:space="0" w:color="auto"/>
            </w:tcBorders>
            <w:shd w:val="clear" w:color="auto" w:fill="auto"/>
            <w:vAlign w:val="center"/>
            <w:hideMark/>
          </w:tcPr>
          <w:p w14:paraId="18CDA5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Vënia në dispozicion e mikrodatave për përdoruesit e </w:t>
            </w:r>
            <w:r w:rsidRPr="006E5A01">
              <w:rPr>
                <w:rFonts w:ascii="Garamond" w:eastAsia="Times New Roman" w:hAnsi="Garamond" w:cs="Calibri"/>
                <w:color w:val="000000"/>
                <w:sz w:val="16"/>
                <w:szCs w:val="16"/>
              </w:rPr>
              <w:lastRenderedPageBreak/>
              <w:t>jashtëm</w:t>
            </w:r>
          </w:p>
        </w:tc>
        <w:tc>
          <w:tcPr>
            <w:tcW w:w="348" w:type="pct"/>
            <w:tcBorders>
              <w:top w:val="nil"/>
              <w:left w:val="nil"/>
              <w:bottom w:val="single" w:sz="4" w:space="0" w:color="auto"/>
              <w:right w:val="single" w:sz="4" w:space="0" w:color="auto"/>
            </w:tcBorders>
            <w:shd w:val="clear" w:color="000000" w:fill="FFFFFF"/>
            <w:vAlign w:val="center"/>
            <w:hideMark/>
          </w:tcPr>
          <w:p w14:paraId="2451F00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284" w:type="pct"/>
            <w:tcBorders>
              <w:top w:val="nil"/>
              <w:left w:val="nil"/>
              <w:bottom w:val="single" w:sz="4" w:space="0" w:color="auto"/>
              <w:right w:val="single" w:sz="4" w:space="0" w:color="auto"/>
            </w:tcBorders>
            <w:shd w:val="clear" w:color="000000" w:fill="FFFFFF"/>
            <w:vAlign w:val="center"/>
            <w:hideMark/>
          </w:tcPr>
          <w:p w14:paraId="7671BA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000000"/>
              <w:right w:val="single" w:sz="4" w:space="0" w:color="000000"/>
            </w:tcBorders>
            <w:shd w:val="clear" w:color="auto" w:fill="auto"/>
            <w:vAlign w:val="center"/>
            <w:hideMark/>
          </w:tcPr>
          <w:p w14:paraId="0401DE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56BBB4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Dhjetor 2024</w:t>
            </w:r>
          </w:p>
        </w:tc>
        <w:tc>
          <w:tcPr>
            <w:tcW w:w="309" w:type="pct"/>
            <w:tcBorders>
              <w:top w:val="nil"/>
              <w:left w:val="nil"/>
              <w:bottom w:val="single" w:sz="4" w:space="0" w:color="auto"/>
              <w:right w:val="single" w:sz="4" w:space="0" w:color="auto"/>
            </w:tcBorders>
            <w:shd w:val="clear" w:color="000000" w:fill="FFFFFF"/>
            <w:vAlign w:val="center"/>
            <w:hideMark/>
          </w:tcPr>
          <w:p w14:paraId="7A00E2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0EEF3A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center"/>
            <w:hideMark/>
          </w:tcPr>
          <w:p w14:paraId="0AB12EE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49CE71AD" w14:textId="77777777" w:rsidTr="00DD6A95">
        <w:trPr>
          <w:trHeight w:val="1410"/>
        </w:trPr>
        <w:tc>
          <w:tcPr>
            <w:tcW w:w="322" w:type="pct"/>
            <w:tcBorders>
              <w:top w:val="nil"/>
              <w:left w:val="nil"/>
              <w:bottom w:val="nil"/>
              <w:right w:val="nil"/>
            </w:tcBorders>
            <w:shd w:val="clear" w:color="000000" w:fill="FFFFFF"/>
            <w:vAlign w:val="bottom"/>
            <w:hideMark/>
          </w:tcPr>
          <w:p w14:paraId="7229D3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9B3BC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F63D9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493DC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77095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5190D6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5D254CD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1.1.2.2</w:t>
            </w:r>
          </w:p>
        </w:tc>
        <w:tc>
          <w:tcPr>
            <w:tcW w:w="479" w:type="pct"/>
            <w:tcBorders>
              <w:top w:val="nil"/>
              <w:left w:val="nil"/>
              <w:bottom w:val="nil"/>
              <w:right w:val="single" w:sz="4" w:space="0" w:color="auto"/>
            </w:tcBorders>
            <w:shd w:val="clear" w:color="auto" w:fill="auto"/>
            <w:vAlign w:val="center"/>
            <w:hideMark/>
          </w:tcPr>
          <w:p w14:paraId="7B01B52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azilit dhe të huajve</w:t>
            </w:r>
          </w:p>
        </w:tc>
        <w:tc>
          <w:tcPr>
            <w:tcW w:w="348" w:type="pct"/>
            <w:tcBorders>
              <w:top w:val="nil"/>
              <w:left w:val="nil"/>
              <w:bottom w:val="nil"/>
              <w:right w:val="single" w:sz="4" w:space="0" w:color="auto"/>
            </w:tcBorders>
            <w:shd w:val="clear" w:color="000000" w:fill="FFFFFF"/>
            <w:vAlign w:val="center"/>
            <w:hideMark/>
          </w:tcPr>
          <w:p w14:paraId="0B8EE2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03877F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003484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azilit dhe të huajve prodhon të dhëna për: aplikimet për leje qëndrimi, azilkërkuesit, të huajt me lejeqëndrimi, të huajt e parregullt, marrjen dhe lënien e shtetësisë shqiptare etj.</w:t>
            </w:r>
          </w:p>
        </w:tc>
        <w:tc>
          <w:tcPr>
            <w:tcW w:w="321" w:type="pct"/>
            <w:tcBorders>
              <w:top w:val="nil"/>
              <w:left w:val="nil"/>
              <w:bottom w:val="nil"/>
              <w:right w:val="nil"/>
            </w:tcBorders>
            <w:shd w:val="clear" w:color="000000" w:fill="FFFFFF"/>
            <w:vAlign w:val="center"/>
            <w:hideMark/>
          </w:tcPr>
          <w:p w14:paraId="79CD46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+ 236 D</w:t>
            </w:r>
          </w:p>
        </w:tc>
        <w:tc>
          <w:tcPr>
            <w:tcW w:w="309" w:type="pct"/>
            <w:tcBorders>
              <w:top w:val="nil"/>
              <w:left w:val="single" w:sz="4" w:space="0" w:color="auto"/>
              <w:bottom w:val="nil"/>
              <w:right w:val="single" w:sz="4" w:space="0" w:color="auto"/>
            </w:tcBorders>
            <w:shd w:val="clear" w:color="000000" w:fill="FFFFFF"/>
            <w:vAlign w:val="center"/>
            <w:hideMark/>
          </w:tcPr>
          <w:p w14:paraId="53156D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781570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000000" w:fill="FFFFFF"/>
            <w:vAlign w:val="center"/>
            <w:hideMark/>
          </w:tcPr>
          <w:p w14:paraId="699665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Brendshme </w:t>
            </w:r>
            <w:r w:rsidRPr="006E5A01">
              <w:rPr>
                <w:rFonts w:ascii="Garamond" w:eastAsia="Times New Roman" w:hAnsi="Garamond" w:cs="Calibri"/>
                <w:color w:val="000000"/>
                <w:sz w:val="16"/>
                <w:szCs w:val="16"/>
              </w:rPr>
              <w:br/>
              <w:t>Drejtoria e Përgjithshme e Policisë</w:t>
            </w:r>
            <w:r w:rsidRPr="006E5A01">
              <w:rPr>
                <w:rFonts w:ascii="Garamond" w:eastAsia="Times New Roman" w:hAnsi="Garamond" w:cs="Calibri"/>
                <w:color w:val="000000"/>
                <w:sz w:val="16"/>
                <w:szCs w:val="16"/>
              </w:rPr>
              <w:br/>
              <w:t>Drejtoria për Kufirin dhe Migracionin</w:t>
            </w:r>
          </w:p>
        </w:tc>
      </w:tr>
      <w:tr w:rsidR="003F48FB" w:rsidRPr="006E5A01" w14:paraId="64C511EF" w14:textId="77777777" w:rsidTr="00DD6A95">
        <w:trPr>
          <w:trHeight w:val="50"/>
        </w:trPr>
        <w:tc>
          <w:tcPr>
            <w:tcW w:w="322" w:type="pct"/>
            <w:tcBorders>
              <w:top w:val="nil"/>
              <w:left w:val="nil"/>
              <w:bottom w:val="nil"/>
              <w:right w:val="nil"/>
            </w:tcBorders>
            <w:shd w:val="clear" w:color="000000" w:fill="FFFFFF"/>
            <w:vAlign w:val="bottom"/>
            <w:hideMark/>
          </w:tcPr>
          <w:p w14:paraId="0FEBE2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749DF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81FB3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329B4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4208A0D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1.1.3</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60101A1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gjinore</w:t>
            </w:r>
          </w:p>
        </w:tc>
      </w:tr>
      <w:tr w:rsidR="003F48FB" w:rsidRPr="006E5A01" w14:paraId="6F771E5C" w14:textId="77777777" w:rsidTr="00DD6A95">
        <w:trPr>
          <w:trHeight w:val="1970"/>
        </w:trPr>
        <w:tc>
          <w:tcPr>
            <w:tcW w:w="322" w:type="pct"/>
            <w:tcBorders>
              <w:top w:val="nil"/>
              <w:left w:val="nil"/>
              <w:bottom w:val="nil"/>
              <w:right w:val="nil"/>
            </w:tcBorders>
            <w:shd w:val="clear" w:color="000000" w:fill="FFFFFF"/>
            <w:vAlign w:val="bottom"/>
            <w:hideMark/>
          </w:tcPr>
          <w:p w14:paraId="774DDF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176D98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782C0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E2255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647C6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A9C04C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E70FF0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1.1.3.1</w:t>
            </w:r>
          </w:p>
        </w:tc>
        <w:tc>
          <w:tcPr>
            <w:tcW w:w="479" w:type="pct"/>
            <w:tcBorders>
              <w:top w:val="nil"/>
              <w:left w:val="nil"/>
              <w:bottom w:val="single" w:sz="4" w:space="0" w:color="auto"/>
              <w:right w:val="single" w:sz="4" w:space="0" w:color="auto"/>
            </w:tcBorders>
            <w:shd w:val="clear" w:color="auto" w:fill="auto"/>
            <w:vAlign w:val="center"/>
            <w:hideMark/>
          </w:tcPr>
          <w:p w14:paraId="6FF529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gjinore</w:t>
            </w:r>
          </w:p>
        </w:tc>
        <w:tc>
          <w:tcPr>
            <w:tcW w:w="348" w:type="pct"/>
            <w:tcBorders>
              <w:top w:val="nil"/>
              <w:left w:val="nil"/>
              <w:bottom w:val="single" w:sz="4" w:space="0" w:color="auto"/>
              <w:right w:val="single" w:sz="4" w:space="0" w:color="auto"/>
            </w:tcBorders>
            <w:shd w:val="clear" w:color="auto" w:fill="auto"/>
            <w:vAlign w:val="center"/>
            <w:hideMark/>
          </w:tcPr>
          <w:p w14:paraId="2B3D72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6F5677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3330B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barazisë gjinore prodhon të dhëna për fusha të ndryshme të jetës, të tilla si: popullsia, shëndetësia, arsimi, tregu i punës, përfshirja sociale, dhe vendimmarrja, të ndara sipas gjinisë, me qëllim reflektimin e problematikave të shoqërisë në kuadër të arritjes së barazisë gjinore. Matës të barazisë dhe pabarazisë gjinore janë Indeksi i Pabarazisë Gjinore dhe indeksi i pabarazisë gjinore. </w:t>
            </w:r>
          </w:p>
        </w:tc>
        <w:tc>
          <w:tcPr>
            <w:tcW w:w="321" w:type="pct"/>
            <w:tcBorders>
              <w:top w:val="nil"/>
              <w:left w:val="nil"/>
              <w:bottom w:val="single" w:sz="4" w:space="0" w:color="auto"/>
              <w:right w:val="single" w:sz="4" w:space="0" w:color="auto"/>
            </w:tcBorders>
            <w:shd w:val="clear" w:color="000000" w:fill="FFFFFF"/>
            <w:vAlign w:val="center"/>
            <w:hideMark/>
          </w:tcPr>
          <w:p w14:paraId="384233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V + 181 D</w:t>
            </w:r>
          </w:p>
        </w:tc>
        <w:tc>
          <w:tcPr>
            <w:tcW w:w="309" w:type="pct"/>
            <w:tcBorders>
              <w:top w:val="nil"/>
              <w:left w:val="nil"/>
              <w:bottom w:val="single" w:sz="4" w:space="0" w:color="auto"/>
              <w:right w:val="single" w:sz="4" w:space="0" w:color="auto"/>
            </w:tcBorders>
            <w:shd w:val="clear" w:color="000000" w:fill="FFFFFF"/>
            <w:vAlign w:val="center"/>
            <w:hideMark/>
          </w:tcPr>
          <w:p w14:paraId="5EB696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DC4B0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bottom"/>
            <w:hideMark/>
          </w:tcPr>
          <w:p w14:paraId="1DA8CA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Kryeministria </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 xml:space="preserve">Ministria e Shëndetësisë dhe Mbrojtjes Sociale </w:t>
            </w:r>
            <w:r w:rsidRPr="006E5A01">
              <w:rPr>
                <w:rFonts w:ascii="Garamond" w:eastAsia="Times New Roman" w:hAnsi="Garamond" w:cs="Calibri"/>
                <w:color w:val="000000"/>
                <w:sz w:val="16"/>
                <w:szCs w:val="16"/>
              </w:rPr>
              <w:br/>
              <w:t xml:space="preserve">Ministria e Brendshme </w:t>
            </w:r>
            <w:r w:rsidRPr="006E5A01">
              <w:rPr>
                <w:rFonts w:ascii="Garamond" w:eastAsia="Times New Roman" w:hAnsi="Garamond" w:cs="Calibri"/>
                <w:color w:val="000000"/>
                <w:sz w:val="16"/>
                <w:szCs w:val="16"/>
              </w:rPr>
              <w:br/>
              <w:t xml:space="preserve">Ministria e Infrastrukturës dhe Energjisë </w:t>
            </w:r>
            <w:r w:rsidRPr="006E5A01">
              <w:rPr>
                <w:rFonts w:ascii="Garamond" w:eastAsia="Times New Roman" w:hAnsi="Garamond" w:cs="Calibri"/>
                <w:color w:val="000000"/>
                <w:sz w:val="16"/>
                <w:szCs w:val="16"/>
              </w:rPr>
              <w:br/>
              <w:t xml:space="preserve">Ministria e Mbrojtjes </w:t>
            </w:r>
            <w:r w:rsidRPr="006E5A01">
              <w:rPr>
                <w:rFonts w:ascii="Garamond" w:eastAsia="Times New Roman" w:hAnsi="Garamond" w:cs="Calibri"/>
                <w:color w:val="000000"/>
                <w:sz w:val="16"/>
                <w:szCs w:val="16"/>
              </w:rPr>
              <w:br/>
              <w:t xml:space="preserve">Ministria e Drejtësisë </w:t>
            </w:r>
            <w:r w:rsidRPr="006E5A01">
              <w:rPr>
                <w:rFonts w:ascii="Garamond" w:eastAsia="Times New Roman" w:hAnsi="Garamond" w:cs="Calibri"/>
                <w:color w:val="000000"/>
                <w:sz w:val="16"/>
                <w:szCs w:val="16"/>
              </w:rPr>
              <w:br/>
              <w:t xml:space="preserve">Ministri për Marrëdhëniet me Parlamentin </w:t>
            </w:r>
            <w:r w:rsidRPr="006E5A01">
              <w:rPr>
                <w:rFonts w:ascii="Garamond" w:eastAsia="Times New Roman" w:hAnsi="Garamond" w:cs="Calibri"/>
                <w:color w:val="000000"/>
                <w:sz w:val="16"/>
                <w:szCs w:val="16"/>
              </w:rPr>
              <w:br/>
              <w:t xml:space="preserve">Drejtoria e Përgjithshme e Policisë </w:t>
            </w:r>
            <w:r w:rsidRPr="006E5A01">
              <w:rPr>
                <w:rFonts w:ascii="Garamond" w:eastAsia="Times New Roman" w:hAnsi="Garamond" w:cs="Calibri"/>
                <w:color w:val="000000"/>
                <w:sz w:val="16"/>
                <w:szCs w:val="16"/>
              </w:rPr>
              <w:br/>
              <w:t xml:space="preserve">Instituti i Sigurimeve Shoqërore </w:t>
            </w:r>
            <w:r w:rsidRPr="006E5A01">
              <w:rPr>
                <w:rFonts w:ascii="Garamond" w:eastAsia="Times New Roman" w:hAnsi="Garamond" w:cs="Calibri"/>
                <w:color w:val="000000"/>
                <w:sz w:val="16"/>
                <w:szCs w:val="16"/>
              </w:rPr>
              <w:br/>
              <w:t xml:space="preserve">Instituti i Shëndetit Publik </w:t>
            </w:r>
            <w:r w:rsidRPr="006E5A01">
              <w:rPr>
                <w:rFonts w:ascii="Garamond" w:eastAsia="Times New Roman" w:hAnsi="Garamond" w:cs="Calibri"/>
                <w:color w:val="000000"/>
                <w:sz w:val="16"/>
                <w:szCs w:val="16"/>
              </w:rPr>
              <w:br/>
              <w:t xml:space="preserve">Drejtoria e Përgjithshme e Shërbimit të Transportit Rrugor </w:t>
            </w:r>
            <w:r w:rsidRPr="006E5A01">
              <w:rPr>
                <w:rFonts w:ascii="Garamond" w:eastAsia="Times New Roman" w:hAnsi="Garamond" w:cs="Calibri"/>
                <w:color w:val="000000"/>
                <w:sz w:val="16"/>
                <w:szCs w:val="16"/>
              </w:rPr>
              <w:lastRenderedPageBreak/>
              <w:t xml:space="preserve">(DPSHTRR) </w:t>
            </w:r>
            <w:r w:rsidRPr="006E5A01">
              <w:rPr>
                <w:rFonts w:ascii="Garamond" w:eastAsia="Times New Roman" w:hAnsi="Garamond" w:cs="Calibri"/>
                <w:color w:val="000000"/>
                <w:sz w:val="16"/>
                <w:szCs w:val="16"/>
              </w:rPr>
              <w:br/>
              <w:t xml:space="preserve">Shërbimi Kombëtar i Punësimit </w:t>
            </w:r>
            <w:r w:rsidRPr="006E5A01">
              <w:rPr>
                <w:rFonts w:ascii="Garamond" w:eastAsia="Times New Roman" w:hAnsi="Garamond" w:cs="Calibri"/>
                <w:color w:val="000000"/>
                <w:sz w:val="16"/>
                <w:szCs w:val="16"/>
              </w:rPr>
              <w:br/>
              <w:t xml:space="preserve">Universiteti Bujqësor i Tiranës </w:t>
            </w:r>
            <w:r w:rsidRPr="006E5A01">
              <w:rPr>
                <w:rFonts w:ascii="Garamond" w:eastAsia="Times New Roman" w:hAnsi="Garamond" w:cs="Calibri"/>
                <w:color w:val="000000"/>
                <w:sz w:val="16"/>
                <w:szCs w:val="16"/>
              </w:rPr>
              <w:br/>
              <w:t xml:space="preserve">Prokuroria e Përgjithshme </w:t>
            </w:r>
            <w:r w:rsidRPr="006E5A01">
              <w:rPr>
                <w:rFonts w:ascii="Garamond" w:eastAsia="Times New Roman" w:hAnsi="Garamond" w:cs="Calibri"/>
                <w:color w:val="000000"/>
                <w:sz w:val="16"/>
                <w:szCs w:val="16"/>
              </w:rPr>
              <w:br/>
              <w:t xml:space="preserve">Komisioni Qendror i Zgjedhjeve </w:t>
            </w:r>
            <w:r w:rsidRPr="006E5A01">
              <w:rPr>
                <w:rFonts w:ascii="Garamond" w:eastAsia="Times New Roman" w:hAnsi="Garamond" w:cs="Calibri"/>
                <w:color w:val="000000"/>
                <w:sz w:val="16"/>
                <w:szCs w:val="16"/>
              </w:rPr>
              <w:br/>
              <w:t xml:space="preserve">Shkolla e Magjistraturës </w:t>
            </w:r>
            <w:r w:rsidRPr="006E5A01">
              <w:rPr>
                <w:rFonts w:ascii="Garamond" w:eastAsia="Times New Roman" w:hAnsi="Garamond" w:cs="Calibri"/>
                <w:color w:val="000000"/>
                <w:sz w:val="16"/>
                <w:szCs w:val="16"/>
              </w:rPr>
              <w:br/>
              <w:t xml:space="preserve">Agjencia Kombëtare e Punësimit dhe Aftësive </w:t>
            </w:r>
            <w:r w:rsidRPr="006E5A01">
              <w:rPr>
                <w:rFonts w:ascii="Garamond" w:eastAsia="Times New Roman" w:hAnsi="Garamond" w:cs="Calibri"/>
                <w:color w:val="000000"/>
                <w:sz w:val="16"/>
                <w:szCs w:val="16"/>
              </w:rPr>
              <w:br/>
              <w:t xml:space="preserve">Ministria e Mbrojtjes </w:t>
            </w:r>
            <w:r w:rsidRPr="006E5A01">
              <w:rPr>
                <w:rFonts w:ascii="Garamond" w:eastAsia="Times New Roman" w:hAnsi="Garamond" w:cs="Calibri"/>
                <w:color w:val="000000"/>
                <w:sz w:val="16"/>
                <w:szCs w:val="16"/>
              </w:rPr>
              <w:br/>
              <w:t xml:space="preserve">Agjencia Shqiptare e Zhvillimit të Investimeve </w:t>
            </w:r>
            <w:r w:rsidRPr="006E5A01">
              <w:rPr>
                <w:rFonts w:ascii="Garamond" w:eastAsia="Times New Roman" w:hAnsi="Garamond" w:cs="Calibri"/>
                <w:color w:val="000000"/>
                <w:sz w:val="16"/>
                <w:szCs w:val="16"/>
              </w:rPr>
              <w:br/>
              <w:t xml:space="preserve">Avokati i Popullit </w:t>
            </w:r>
            <w:r w:rsidRPr="006E5A01">
              <w:rPr>
                <w:rFonts w:ascii="Garamond" w:eastAsia="Times New Roman" w:hAnsi="Garamond" w:cs="Calibri"/>
                <w:color w:val="000000"/>
                <w:sz w:val="16"/>
                <w:szCs w:val="16"/>
              </w:rPr>
              <w:br/>
              <w:t xml:space="preserve">Drejtoria e Përgjithshme e Burgjeve </w:t>
            </w:r>
            <w:r w:rsidRPr="006E5A01">
              <w:rPr>
                <w:rFonts w:ascii="Garamond" w:eastAsia="Times New Roman" w:hAnsi="Garamond" w:cs="Calibri"/>
                <w:color w:val="000000"/>
                <w:sz w:val="16"/>
                <w:szCs w:val="16"/>
              </w:rPr>
              <w:br/>
              <w:t xml:space="preserve">Këshilli i Lartë Gjygjësor </w:t>
            </w:r>
            <w:r w:rsidRPr="006E5A01">
              <w:rPr>
                <w:rFonts w:ascii="Garamond" w:eastAsia="Times New Roman" w:hAnsi="Garamond" w:cs="Calibri"/>
                <w:color w:val="000000"/>
                <w:sz w:val="16"/>
                <w:szCs w:val="16"/>
              </w:rPr>
              <w:br/>
              <w:t xml:space="preserve">Kuvendi i Shqipërisë </w:t>
            </w:r>
            <w:r w:rsidRPr="006E5A01">
              <w:rPr>
                <w:rFonts w:ascii="Garamond" w:eastAsia="Times New Roman" w:hAnsi="Garamond" w:cs="Calibri"/>
                <w:color w:val="000000"/>
                <w:sz w:val="16"/>
                <w:szCs w:val="16"/>
              </w:rPr>
              <w:br/>
              <w:t>Universitetet</w:t>
            </w:r>
          </w:p>
        </w:tc>
      </w:tr>
      <w:tr w:rsidR="003F48FB" w:rsidRPr="006E5A01" w14:paraId="56560157" w14:textId="77777777" w:rsidTr="00DD6A95">
        <w:trPr>
          <w:trHeight w:val="1065"/>
        </w:trPr>
        <w:tc>
          <w:tcPr>
            <w:tcW w:w="322" w:type="pct"/>
            <w:tcBorders>
              <w:top w:val="nil"/>
              <w:left w:val="nil"/>
              <w:bottom w:val="nil"/>
              <w:right w:val="nil"/>
            </w:tcBorders>
            <w:shd w:val="clear" w:color="000000" w:fill="FFFFFF"/>
            <w:vAlign w:val="bottom"/>
            <w:hideMark/>
          </w:tcPr>
          <w:p w14:paraId="47D49D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2B91D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2B149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6503D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F524E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391CA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5B00D02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1.1.3.2</w:t>
            </w:r>
          </w:p>
        </w:tc>
        <w:tc>
          <w:tcPr>
            <w:tcW w:w="479" w:type="pct"/>
            <w:tcBorders>
              <w:top w:val="nil"/>
              <w:left w:val="nil"/>
              <w:bottom w:val="nil"/>
              <w:right w:val="single" w:sz="4" w:space="0" w:color="auto"/>
            </w:tcBorders>
            <w:shd w:val="clear" w:color="auto" w:fill="auto"/>
            <w:vAlign w:val="center"/>
            <w:hideMark/>
          </w:tcPr>
          <w:p w14:paraId="493E3E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Indeksi i barazisë gjinore</w:t>
            </w:r>
          </w:p>
        </w:tc>
        <w:tc>
          <w:tcPr>
            <w:tcW w:w="348" w:type="pct"/>
            <w:tcBorders>
              <w:top w:val="nil"/>
              <w:left w:val="nil"/>
              <w:bottom w:val="nil"/>
              <w:right w:val="single" w:sz="4" w:space="0" w:color="auto"/>
            </w:tcBorders>
            <w:shd w:val="clear" w:color="auto" w:fill="auto"/>
            <w:vAlign w:val="center"/>
            <w:hideMark/>
          </w:tcPr>
          <w:p w14:paraId="74013DB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6EA8E4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60633D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Treguesi i barazisë gjinore analizon progresin dhe sfidat për të arritur barazinë gjinore në vendet anëtare, si dhe në vendet e Evropës Lindore. Ai përdor një rang nga 1 në 100. Vlera 1 tregon një pabarazi totale dhe vlera 100 tregon një barazi totale. Treguesi mat diferencat e mundshme midis grave dhe burrave në fushat kryesore të punës, parasë, </w:t>
            </w:r>
            <w:r w:rsidRPr="006E5A01">
              <w:rPr>
                <w:rFonts w:ascii="Garamond" w:eastAsia="Times New Roman" w:hAnsi="Garamond" w:cs="Calibri"/>
                <w:color w:val="000000"/>
                <w:sz w:val="16"/>
                <w:szCs w:val="16"/>
              </w:rPr>
              <w:lastRenderedPageBreak/>
              <w:t xml:space="preserve">njohurive, kohës, vendimmarrjes dhe shëndetit. Treguesi i barazisë gjinore jep informacion për çdo fushë dhe nënfushë të tij. </w:t>
            </w:r>
          </w:p>
        </w:tc>
        <w:tc>
          <w:tcPr>
            <w:tcW w:w="321" w:type="pct"/>
            <w:tcBorders>
              <w:top w:val="nil"/>
              <w:left w:val="nil"/>
              <w:bottom w:val="nil"/>
              <w:right w:val="single" w:sz="4" w:space="0" w:color="auto"/>
            </w:tcBorders>
            <w:shd w:val="clear" w:color="000000" w:fill="FFFFFF"/>
            <w:noWrap/>
            <w:vAlign w:val="center"/>
            <w:hideMark/>
          </w:tcPr>
          <w:p w14:paraId="5A3482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+ 350 D</w:t>
            </w:r>
          </w:p>
        </w:tc>
        <w:tc>
          <w:tcPr>
            <w:tcW w:w="309" w:type="pct"/>
            <w:tcBorders>
              <w:top w:val="nil"/>
              <w:left w:val="nil"/>
              <w:bottom w:val="nil"/>
              <w:right w:val="single" w:sz="4" w:space="0" w:color="auto"/>
            </w:tcBorders>
            <w:shd w:val="clear" w:color="000000" w:fill="FFFFFF"/>
            <w:vAlign w:val="center"/>
            <w:hideMark/>
          </w:tcPr>
          <w:p w14:paraId="2B76B1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0386BE0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6333D3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Kryeministria </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Komisioni Qendror i Zgjedhjeve</w:t>
            </w:r>
          </w:p>
        </w:tc>
      </w:tr>
      <w:tr w:rsidR="003F48FB" w:rsidRPr="006E5A01" w14:paraId="188CDF05" w14:textId="77777777" w:rsidTr="00DD6A95">
        <w:trPr>
          <w:trHeight w:val="1020"/>
        </w:trPr>
        <w:tc>
          <w:tcPr>
            <w:tcW w:w="322" w:type="pct"/>
            <w:tcBorders>
              <w:top w:val="nil"/>
              <w:left w:val="nil"/>
              <w:bottom w:val="nil"/>
              <w:right w:val="nil"/>
            </w:tcBorders>
            <w:shd w:val="clear" w:color="000000" w:fill="FFFFFF"/>
            <w:vAlign w:val="bottom"/>
            <w:hideMark/>
          </w:tcPr>
          <w:p w14:paraId="3C7E43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2DFC2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D37CA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06284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E923B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B0B5C2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DAA2A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1.1.3.3</w:t>
            </w:r>
          </w:p>
        </w:tc>
        <w:tc>
          <w:tcPr>
            <w:tcW w:w="479" w:type="pct"/>
            <w:tcBorders>
              <w:top w:val="single" w:sz="4" w:space="0" w:color="auto"/>
              <w:left w:val="nil"/>
              <w:bottom w:val="single" w:sz="4" w:space="0" w:color="auto"/>
              <w:right w:val="single" w:sz="4" w:space="0" w:color="auto"/>
            </w:tcBorders>
            <w:shd w:val="clear" w:color="000000" w:fill="FFFFFF"/>
            <w:vAlign w:val="center"/>
            <w:hideMark/>
          </w:tcPr>
          <w:p w14:paraId="079F99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dhunës në familje</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14:paraId="10C7BE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5-vjeçar</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59E0B3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2026</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1C61DAF7" w14:textId="77777777" w:rsidR="003F48FB" w:rsidRPr="006E5A01" w:rsidRDefault="003F48FB" w:rsidP="00DD6A95">
            <w:pPr>
              <w:spacing w:after="0" w:line="240" w:lineRule="auto"/>
              <w:rPr>
                <w:rFonts w:ascii="Garamond" w:eastAsia="Times New Roman" w:hAnsi="Garamond" w:cs="Calibri"/>
                <w:color w:val="222222"/>
                <w:sz w:val="16"/>
                <w:szCs w:val="16"/>
              </w:rPr>
            </w:pPr>
            <w:r w:rsidRPr="006E5A01">
              <w:rPr>
                <w:rFonts w:ascii="Garamond" w:eastAsia="Times New Roman" w:hAnsi="Garamond" w:cs="Calibri"/>
                <w:color w:val="000000"/>
                <w:sz w:val="16"/>
                <w:szCs w:val="16"/>
              </w:rPr>
              <w:t>Ky aktivitet prodhon të dhëna në nivel kombëtar për dhunën ndaj grave dhe vajzave,</w:t>
            </w:r>
            <w:r w:rsidRPr="006E5A01">
              <w:rPr>
                <w:rFonts w:ascii="Garamond" w:eastAsia="Times New Roman" w:hAnsi="Garamond" w:cs="Calibri"/>
                <w:color w:val="222222"/>
                <w:sz w:val="16"/>
                <w:szCs w:val="16"/>
              </w:rPr>
              <w:t xml:space="preserve"> duke mbledhur dhe krahasuar të dhënat mbi përvojat personale të grave dhe vajzave për llojet e ndryshme të dhunës që mund të kenë përjetuar gjatë jetës së tyre dhe gjatë 12 muajve të fundit.</w:t>
            </w:r>
          </w:p>
        </w:tc>
        <w:tc>
          <w:tcPr>
            <w:tcW w:w="321" w:type="pct"/>
            <w:tcBorders>
              <w:top w:val="single" w:sz="4" w:space="0" w:color="auto"/>
              <w:left w:val="nil"/>
              <w:bottom w:val="single" w:sz="4" w:space="0" w:color="auto"/>
              <w:right w:val="single" w:sz="4" w:space="0" w:color="auto"/>
            </w:tcBorders>
            <w:shd w:val="clear" w:color="000000" w:fill="FFFFFF"/>
            <w:noWrap/>
            <w:vAlign w:val="center"/>
            <w:hideMark/>
          </w:tcPr>
          <w:p w14:paraId="711A04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+ 365 D</w:t>
            </w:r>
          </w:p>
        </w:tc>
        <w:tc>
          <w:tcPr>
            <w:tcW w:w="309" w:type="pct"/>
            <w:tcBorders>
              <w:top w:val="single" w:sz="4" w:space="0" w:color="auto"/>
              <w:left w:val="nil"/>
              <w:bottom w:val="single" w:sz="4" w:space="0" w:color="auto"/>
              <w:right w:val="single" w:sz="4" w:space="0" w:color="auto"/>
            </w:tcBorders>
            <w:shd w:val="clear" w:color="000000" w:fill="FFFFFF"/>
            <w:vAlign w:val="center"/>
            <w:hideMark/>
          </w:tcPr>
          <w:p w14:paraId="0E3918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single" w:sz="4" w:space="0" w:color="auto"/>
              <w:left w:val="nil"/>
              <w:bottom w:val="nil"/>
              <w:right w:val="single" w:sz="4" w:space="0" w:color="auto"/>
            </w:tcBorders>
            <w:shd w:val="clear" w:color="000000" w:fill="FFFFFF"/>
            <w:vAlign w:val="center"/>
            <w:hideMark/>
          </w:tcPr>
          <w:p w14:paraId="3F626A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single" w:sz="4" w:space="0" w:color="auto"/>
              <w:right w:val="single" w:sz="4" w:space="0" w:color="auto"/>
            </w:tcBorders>
            <w:shd w:val="clear" w:color="000000" w:fill="FFFFFF"/>
            <w:vAlign w:val="center"/>
            <w:hideMark/>
          </w:tcPr>
          <w:p w14:paraId="3D91AC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6D6B7DCB" w14:textId="77777777" w:rsidTr="00DD6A95">
        <w:trPr>
          <w:trHeight w:val="50"/>
        </w:trPr>
        <w:tc>
          <w:tcPr>
            <w:tcW w:w="322" w:type="pct"/>
            <w:tcBorders>
              <w:top w:val="nil"/>
              <w:left w:val="nil"/>
              <w:bottom w:val="nil"/>
              <w:right w:val="nil"/>
            </w:tcBorders>
            <w:shd w:val="clear" w:color="000000" w:fill="FFFFFF"/>
            <w:vAlign w:val="bottom"/>
            <w:hideMark/>
          </w:tcPr>
          <w:p w14:paraId="6F5487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8E8AEC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31862D5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0387022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Puna dhe kostot e punës</w:t>
            </w:r>
          </w:p>
        </w:tc>
      </w:tr>
      <w:tr w:rsidR="003F48FB" w:rsidRPr="006E5A01" w14:paraId="66567CFE" w14:textId="77777777" w:rsidTr="00DD6A95">
        <w:trPr>
          <w:trHeight w:val="50"/>
        </w:trPr>
        <w:tc>
          <w:tcPr>
            <w:tcW w:w="322" w:type="pct"/>
            <w:tcBorders>
              <w:top w:val="nil"/>
              <w:left w:val="nil"/>
              <w:bottom w:val="nil"/>
              <w:right w:val="nil"/>
            </w:tcBorders>
            <w:shd w:val="clear" w:color="000000" w:fill="FFFFFF"/>
            <w:vAlign w:val="bottom"/>
            <w:hideMark/>
          </w:tcPr>
          <w:p w14:paraId="4FC5C1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0AA40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E89AC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2AD58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1F3426B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EBEBC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Punësimi dhe papunësia</w:t>
            </w:r>
          </w:p>
        </w:tc>
      </w:tr>
      <w:tr w:rsidR="003F48FB" w:rsidRPr="006E5A01" w14:paraId="1951EFA6" w14:textId="77777777" w:rsidTr="00DD6A95">
        <w:trPr>
          <w:trHeight w:val="1500"/>
        </w:trPr>
        <w:tc>
          <w:tcPr>
            <w:tcW w:w="322" w:type="pct"/>
            <w:tcBorders>
              <w:top w:val="nil"/>
              <w:left w:val="nil"/>
              <w:bottom w:val="nil"/>
              <w:right w:val="nil"/>
            </w:tcBorders>
            <w:shd w:val="clear" w:color="000000" w:fill="FFFFFF"/>
            <w:vAlign w:val="bottom"/>
            <w:hideMark/>
          </w:tcPr>
          <w:p w14:paraId="1F0611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6E158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E116A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D2BFCC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B8D7F2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E5447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7244DA1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1.2.1.1</w:t>
            </w:r>
          </w:p>
        </w:tc>
        <w:tc>
          <w:tcPr>
            <w:tcW w:w="479" w:type="pct"/>
            <w:tcBorders>
              <w:top w:val="nil"/>
              <w:left w:val="nil"/>
              <w:bottom w:val="single" w:sz="4" w:space="0" w:color="auto"/>
              <w:right w:val="single" w:sz="4" w:space="0" w:color="auto"/>
            </w:tcBorders>
            <w:shd w:val="clear" w:color="auto" w:fill="auto"/>
            <w:vAlign w:val="center"/>
            <w:hideMark/>
          </w:tcPr>
          <w:p w14:paraId="566EA4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forcave të punës</w:t>
            </w:r>
          </w:p>
        </w:tc>
        <w:tc>
          <w:tcPr>
            <w:tcW w:w="348" w:type="pct"/>
            <w:tcBorders>
              <w:top w:val="nil"/>
              <w:left w:val="nil"/>
              <w:bottom w:val="single" w:sz="4" w:space="0" w:color="auto"/>
              <w:right w:val="single" w:sz="4" w:space="0" w:color="auto"/>
            </w:tcBorders>
            <w:shd w:val="clear" w:color="auto" w:fill="auto"/>
            <w:vAlign w:val="center"/>
            <w:hideMark/>
          </w:tcPr>
          <w:p w14:paraId="6D9F2E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0EBC07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E8938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forcave të punës nëpërmjet anketës së forcave të punës prodhon të dhëna me bazë tremujore dhe vjetore mbi punësimin dhe papunësinë.</w:t>
            </w:r>
          </w:p>
        </w:tc>
        <w:tc>
          <w:tcPr>
            <w:tcW w:w="321" w:type="pct"/>
            <w:tcBorders>
              <w:top w:val="nil"/>
              <w:left w:val="nil"/>
              <w:bottom w:val="single" w:sz="4" w:space="0" w:color="auto"/>
              <w:right w:val="single" w:sz="4" w:space="0" w:color="auto"/>
            </w:tcBorders>
            <w:shd w:val="clear" w:color="000000" w:fill="FFFFFF"/>
            <w:vAlign w:val="center"/>
            <w:hideMark/>
          </w:tcPr>
          <w:p w14:paraId="514F874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+ 71 D</w:t>
            </w:r>
          </w:p>
        </w:tc>
        <w:tc>
          <w:tcPr>
            <w:tcW w:w="309" w:type="pct"/>
            <w:tcBorders>
              <w:top w:val="nil"/>
              <w:left w:val="nil"/>
              <w:bottom w:val="single" w:sz="4" w:space="0" w:color="auto"/>
              <w:right w:val="single" w:sz="4" w:space="0" w:color="auto"/>
            </w:tcBorders>
            <w:shd w:val="clear" w:color="auto" w:fill="auto"/>
            <w:vAlign w:val="center"/>
            <w:hideMark/>
          </w:tcPr>
          <w:p w14:paraId="7304BC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17D2A0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06522B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74A339F4" w14:textId="77777777" w:rsidTr="00DD6A95">
        <w:trPr>
          <w:trHeight w:val="50"/>
        </w:trPr>
        <w:tc>
          <w:tcPr>
            <w:tcW w:w="322" w:type="pct"/>
            <w:tcBorders>
              <w:top w:val="nil"/>
              <w:left w:val="nil"/>
              <w:bottom w:val="nil"/>
              <w:right w:val="nil"/>
            </w:tcBorders>
            <w:shd w:val="clear" w:color="000000" w:fill="FFFFFF"/>
            <w:vAlign w:val="bottom"/>
            <w:hideMark/>
          </w:tcPr>
          <w:p w14:paraId="77636C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C340F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43ADC4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1206BB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3D093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3C347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59F1C9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1.2.1.2</w:t>
            </w:r>
          </w:p>
        </w:tc>
        <w:tc>
          <w:tcPr>
            <w:tcW w:w="479" w:type="pct"/>
            <w:tcBorders>
              <w:top w:val="nil"/>
              <w:left w:val="nil"/>
              <w:bottom w:val="single" w:sz="4" w:space="0" w:color="auto"/>
              <w:right w:val="single" w:sz="4" w:space="0" w:color="auto"/>
            </w:tcBorders>
            <w:shd w:val="clear" w:color="auto" w:fill="auto"/>
            <w:vAlign w:val="center"/>
            <w:hideMark/>
          </w:tcPr>
          <w:p w14:paraId="44189C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tregut të punës</w:t>
            </w:r>
          </w:p>
        </w:tc>
        <w:tc>
          <w:tcPr>
            <w:tcW w:w="348" w:type="pct"/>
            <w:tcBorders>
              <w:top w:val="nil"/>
              <w:left w:val="nil"/>
              <w:bottom w:val="single" w:sz="4" w:space="0" w:color="auto"/>
              <w:right w:val="single" w:sz="4" w:space="0" w:color="auto"/>
            </w:tcBorders>
            <w:shd w:val="clear" w:color="auto" w:fill="auto"/>
            <w:vAlign w:val="center"/>
            <w:hideMark/>
          </w:tcPr>
          <w:p w14:paraId="7F35FE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55602D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5C2A1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administrative të tregut të punës prodhon të dhëna mbi: numrin e të punësuarve kontribues në sigurime shoqërore; Numrin e papunëve të regjistruar në zyrat e punës. </w:t>
            </w:r>
          </w:p>
        </w:tc>
        <w:tc>
          <w:tcPr>
            <w:tcW w:w="321" w:type="pct"/>
            <w:tcBorders>
              <w:top w:val="nil"/>
              <w:left w:val="nil"/>
              <w:bottom w:val="single" w:sz="4" w:space="0" w:color="auto"/>
              <w:right w:val="single" w:sz="4" w:space="0" w:color="auto"/>
            </w:tcBorders>
            <w:shd w:val="clear" w:color="000000" w:fill="FFFFFF"/>
            <w:vAlign w:val="center"/>
            <w:hideMark/>
          </w:tcPr>
          <w:p w14:paraId="76B2C2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+ 71 D</w:t>
            </w:r>
          </w:p>
        </w:tc>
        <w:tc>
          <w:tcPr>
            <w:tcW w:w="309" w:type="pct"/>
            <w:tcBorders>
              <w:top w:val="nil"/>
              <w:left w:val="nil"/>
              <w:bottom w:val="single" w:sz="4" w:space="0" w:color="auto"/>
              <w:right w:val="single" w:sz="4" w:space="0" w:color="auto"/>
            </w:tcBorders>
            <w:shd w:val="clear" w:color="auto" w:fill="auto"/>
            <w:vAlign w:val="center"/>
            <w:hideMark/>
          </w:tcPr>
          <w:p w14:paraId="42DB31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6E0B1A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B061D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Doganave</w:t>
            </w:r>
            <w:r w:rsidRPr="006E5A01">
              <w:rPr>
                <w:rFonts w:ascii="Garamond" w:eastAsia="Times New Roman" w:hAnsi="Garamond" w:cs="Calibri"/>
                <w:color w:val="000000"/>
                <w:sz w:val="16"/>
                <w:szCs w:val="16"/>
              </w:rPr>
              <w:br/>
              <w:t>Shërbimi Kombëtar i Punësimit</w:t>
            </w:r>
          </w:p>
        </w:tc>
      </w:tr>
      <w:tr w:rsidR="003F48FB" w:rsidRPr="006E5A01" w14:paraId="4151CE9D" w14:textId="77777777" w:rsidTr="00DD6A95">
        <w:trPr>
          <w:trHeight w:val="50"/>
        </w:trPr>
        <w:tc>
          <w:tcPr>
            <w:tcW w:w="322" w:type="pct"/>
            <w:tcBorders>
              <w:top w:val="nil"/>
              <w:left w:val="nil"/>
              <w:bottom w:val="nil"/>
              <w:right w:val="nil"/>
            </w:tcBorders>
            <w:shd w:val="clear" w:color="000000" w:fill="FFFFFF"/>
            <w:vAlign w:val="bottom"/>
            <w:hideMark/>
          </w:tcPr>
          <w:p w14:paraId="34F34C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4D0D58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A9C3F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733AF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04D52AC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00D688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Kostoja e punës dhe të ardhurat nga puna</w:t>
            </w:r>
          </w:p>
        </w:tc>
      </w:tr>
      <w:tr w:rsidR="003F48FB" w:rsidRPr="006E5A01" w14:paraId="3149A074" w14:textId="77777777" w:rsidTr="00DD6A95">
        <w:trPr>
          <w:trHeight w:val="1530"/>
        </w:trPr>
        <w:tc>
          <w:tcPr>
            <w:tcW w:w="322" w:type="pct"/>
            <w:tcBorders>
              <w:top w:val="nil"/>
              <w:left w:val="nil"/>
              <w:bottom w:val="nil"/>
              <w:right w:val="nil"/>
            </w:tcBorders>
            <w:shd w:val="clear" w:color="000000" w:fill="FFFFFF"/>
            <w:vAlign w:val="bottom"/>
            <w:hideMark/>
          </w:tcPr>
          <w:p w14:paraId="7A7037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3E018B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C6476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526B7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96AF1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6D155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7D038C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1.2.2.1</w:t>
            </w:r>
          </w:p>
        </w:tc>
        <w:tc>
          <w:tcPr>
            <w:tcW w:w="479" w:type="pct"/>
            <w:tcBorders>
              <w:top w:val="nil"/>
              <w:left w:val="nil"/>
              <w:bottom w:val="single" w:sz="4" w:space="0" w:color="auto"/>
              <w:right w:val="single" w:sz="4" w:space="0" w:color="auto"/>
            </w:tcBorders>
            <w:shd w:val="clear" w:color="auto" w:fill="auto"/>
            <w:vAlign w:val="center"/>
            <w:hideMark/>
          </w:tcPr>
          <w:p w14:paraId="5A1F9C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fitimeve dhe kostos së punës</w:t>
            </w:r>
          </w:p>
        </w:tc>
        <w:tc>
          <w:tcPr>
            <w:tcW w:w="348" w:type="pct"/>
            <w:tcBorders>
              <w:top w:val="nil"/>
              <w:left w:val="nil"/>
              <w:bottom w:val="single" w:sz="4" w:space="0" w:color="auto"/>
              <w:right w:val="single" w:sz="4" w:space="0" w:color="auto"/>
            </w:tcBorders>
            <w:shd w:val="clear" w:color="auto" w:fill="auto"/>
            <w:vAlign w:val="center"/>
            <w:hideMark/>
          </w:tcPr>
          <w:p w14:paraId="09B0F7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4-vjeçar</w:t>
            </w:r>
          </w:p>
        </w:tc>
        <w:tc>
          <w:tcPr>
            <w:tcW w:w="284" w:type="pct"/>
            <w:tcBorders>
              <w:top w:val="nil"/>
              <w:left w:val="nil"/>
              <w:bottom w:val="single" w:sz="4" w:space="0" w:color="auto"/>
              <w:right w:val="single" w:sz="4" w:space="0" w:color="auto"/>
            </w:tcBorders>
            <w:shd w:val="clear" w:color="000000" w:fill="FFFFFF"/>
            <w:vAlign w:val="center"/>
            <w:hideMark/>
          </w:tcPr>
          <w:p w14:paraId="652255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2022 2024 </w:t>
            </w:r>
          </w:p>
        </w:tc>
        <w:tc>
          <w:tcPr>
            <w:tcW w:w="522" w:type="pct"/>
            <w:tcBorders>
              <w:top w:val="nil"/>
              <w:left w:val="nil"/>
              <w:bottom w:val="single" w:sz="4" w:space="0" w:color="000000"/>
              <w:right w:val="single" w:sz="4" w:space="0" w:color="000000"/>
            </w:tcBorders>
            <w:shd w:val="clear" w:color="auto" w:fill="auto"/>
            <w:vAlign w:val="center"/>
            <w:hideMark/>
          </w:tcPr>
          <w:p w14:paraId="7147EB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fitimeve dhe kostos së punës prodhon të dhëna për të llogaritur komponentë të ndryshëm të kostove të punës dhe të ardhurave nga puna. Sa i përket kostos së punës, të dhënat përfshijnë pagesat për punonjësit që kryen punëdhënësi, ndërsa të ardhurat nga puna përfshijnë të dhënat mbi pagat dhe shpërblimet që merr </w:t>
            </w:r>
            <w:r>
              <w:rPr>
                <w:rFonts w:ascii="Garamond" w:eastAsia="Times New Roman" w:hAnsi="Garamond" w:cs="Calibri"/>
                <w:color w:val="000000"/>
                <w:sz w:val="16"/>
                <w:szCs w:val="16"/>
              </w:rPr>
              <w:t>punëmarrësi nga puna e kryer.</w:t>
            </w:r>
          </w:p>
        </w:tc>
        <w:tc>
          <w:tcPr>
            <w:tcW w:w="321" w:type="pct"/>
            <w:tcBorders>
              <w:top w:val="nil"/>
              <w:left w:val="nil"/>
              <w:bottom w:val="single" w:sz="4" w:space="0" w:color="auto"/>
              <w:right w:val="single" w:sz="4" w:space="0" w:color="auto"/>
            </w:tcBorders>
            <w:shd w:val="clear" w:color="000000" w:fill="FFFFFF"/>
            <w:vAlign w:val="center"/>
            <w:hideMark/>
          </w:tcPr>
          <w:p w14:paraId="6F19A5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+ 546 D</w:t>
            </w:r>
          </w:p>
        </w:tc>
        <w:tc>
          <w:tcPr>
            <w:tcW w:w="309" w:type="pct"/>
            <w:tcBorders>
              <w:top w:val="nil"/>
              <w:left w:val="nil"/>
              <w:bottom w:val="single" w:sz="4" w:space="0" w:color="auto"/>
              <w:right w:val="single" w:sz="4" w:space="0" w:color="auto"/>
            </w:tcBorders>
            <w:shd w:val="clear" w:color="000000" w:fill="FFFFFF"/>
            <w:vAlign w:val="center"/>
            <w:hideMark/>
          </w:tcPr>
          <w:p w14:paraId="45EB83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773348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056FE8F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p>
        </w:tc>
      </w:tr>
      <w:tr w:rsidR="003F48FB" w:rsidRPr="006E5A01" w14:paraId="41A4EADC" w14:textId="77777777" w:rsidTr="00DD6A95">
        <w:trPr>
          <w:trHeight w:val="1245"/>
        </w:trPr>
        <w:tc>
          <w:tcPr>
            <w:tcW w:w="322" w:type="pct"/>
            <w:tcBorders>
              <w:top w:val="nil"/>
              <w:left w:val="nil"/>
              <w:bottom w:val="nil"/>
              <w:right w:val="nil"/>
            </w:tcBorders>
            <w:shd w:val="clear" w:color="000000" w:fill="FFFFFF"/>
            <w:vAlign w:val="bottom"/>
            <w:hideMark/>
          </w:tcPr>
          <w:p w14:paraId="709D4F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E0433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22CD41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D04D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E49FDA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793A1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0597D18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1.2.2.2</w:t>
            </w:r>
          </w:p>
        </w:tc>
        <w:tc>
          <w:tcPr>
            <w:tcW w:w="479" w:type="pct"/>
            <w:tcBorders>
              <w:top w:val="nil"/>
              <w:left w:val="nil"/>
              <w:bottom w:val="nil"/>
              <w:right w:val="single" w:sz="4" w:space="0" w:color="auto"/>
            </w:tcBorders>
            <w:shd w:val="clear" w:color="auto" w:fill="auto"/>
            <w:vAlign w:val="center"/>
            <w:hideMark/>
          </w:tcPr>
          <w:p w14:paraId="2C4D667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pagat</w:t>
            </w:r>
          </w:p>
        </w:tc>
        <w:tc>
          <w:tcPr>
            <w:tcW w:w="348" w:type="pct"/>
            <w:tcBorders>
              <w:top w:val="nil"/>
              <w:left w:val="nil"/>
              <w:bottom w:val="nil"/>
              <w:right w:val="single" w:sz="4" w:space="0" w:color="auto"/>
            </w:tcBorders>
            <w:shd w:val="clear" w:color="auto" w:fill="auto"/>
            <w:vAlign w:val="center"/>
            <w:hideMark/>
          </w:tcPr>
          <w:p w14:paraId="306158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nil"/>
              <w:right w:val="single" w:sz="4" w:space="0" w:color="auto"/>
            </w:tcBorders>
            <w:shd w:val="clear" w:color="auto" w:fill="auto"/>
            <w:vAlign w:val="center"/>
            <w:hideMark/>
          </w:tcPr>
          <w:p w14:paraId="21A000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1230107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pagave prodhon të dhëna mbi: pagën mesatare mujore bruto sipas sektorit, aktivitetit ekonomik dhe profesioneve; hendekun gjinor mbi pagat sipas sektorit, aktivitetit ekonomik dhe profesioneve. </w:t>
            </w:r>
          </w:p>
        </w:tc>
        <w:tc>
          <w:tcPr>
            <w:tcW w:w="321" w:type="pct"/>
            <w:tcBorders>
              <w:top w:val="nil"/>
              <w:left w:val="nil"/>
              <w:bottom w:val="nil"/>
              <w:right w:val="single" w:sz="4" w:space="0" w:color="auto"/>
            </w:tcBorders>
            <w:shd w:val="clear" w:color="000000" w:fill="FFFFFF"/>
            <w:vAlign w:val="center"/>
            <w:hideMark/>
          </w:tcPr>
          <w:p w14:paraId="58F4F2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+ 71 D</w:t>
            </w:r>
          </w:p>
        </w:tc>
        <w:tc>
          <w:tcPr>
            <w:tcW w:w="309" w:type="pct"/>
            <w:tcBorders>
              <w:top w:val="nil"/>
              <w:left w:val="nil"/>
              <w:bottom w:val="nil"/>
              <w:right w:val="single" w:sz="4" w:space="0" w:color="auto"/>
            </w:tcBorders>
            <w:shd w:val="clear" w:color="auto" w:fill="auto"/>
            <w:vAlign w:val="center"/>
            <w:hideMark/>
          </w:tcPr>
          <w:p w14:paraId="48179F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4D4616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14EC20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Tatimeve</w:t>
            </w:r>
          </w:p>
        </w:tc>
      </w:tr>
      <w:tr w:rsidR="003F48FB" w:rsidRPr="006E5A01" w14:paraId="09E05158" w14:textId="77777777" w:rsidTr="00DD6A95">
        <w:trPr>
          <w:trHeight w:val="50"/>
        </w:trPr>
        <w:tc>
          <w:tcPr>
            <w:tcW w:w="322" w:type="pct"/>
            <w:tcBorders>
              <w:top w:val="nil"/>
              <w:left w:val="nil"/>
              <w:bottom w:val="nil"/>
              <w:right w:val="nil"/>
            </w:tcBorders>
            <w:shd w:val="clear" w:color="000000" w:fill="FFFFFF"/>
            <w:vAlign w:val="bottom"/>
            <w:hideMark/>
          </w:tcPr>
          <w:p w14:paraId="6ED2DE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A9C7F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50DF731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274E820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Arsimi dhe trajnimet</w:t>
            </w:r>
          </w:p>
        </w:tc>
      </w:tr>
      <w:tr w:rsidR="003F48FB" w:rsidRPr="006E5A01" w14:paraId="49141FD8" w14:textId="77777777" w:rsidTr="00DD6A95">
        <w:trPr>
          <w:trHeight w:val="50"/>
        </w:trPr>
        <w:tc>
          <w:tcPr>
            <w:tcW w:w="322" w:type="pct"/>
            <w:tcBorders>
              <w:top w:val="nil"/>
              <w:left w:val="nil"/>
              <w:bottom w:val="nil"/>
              <w:right w:val="nil"/>
            </w:tcBorders>
            <w:shd w:val="clear" w:color="000000" w:fill="FFFFFF"/>
            <w:vAlign w:val="bottom"/>
            <w:hideMark/>
          </w:tcPr>
          <w:p w14:paraId="7D9D52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782D2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0DE86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3E8146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396306D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70A16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Arsimi</w:t>
            </w:r>
          </w:p>
        </w:tc>
      </w:tr>
      <w:tr w:rsidR="003F48FB" w:rsidRPr="006E5A01" w14:paraId="78B93F21" w14:textId="77777777" w:rsidTr="00DD6A95">
        <w:trPr>
          <w:trHeight w:val="50"/>
        </w:trPr>
        <w:tc>
          <w:tcPr>
            <w:tcW w:w="322" w:type="pct"/>
            <w:tcBorders>
              <w:top w:val="nil"/>
              <w:left w:val="nil"/>
              <w:bottom w:val="nil"/>
              <w:right w:val="nil"/>
            </w:tcBorders>
            <w:shd w:val="clear" w:color="000000" w:fill="FFFFFF"/>
            <w:vAlign w:val="bottom"/>
            <w:hideMark/>
          </w:tcPr>
          <w:p w14:paraId="241682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E8AEB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27D54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D30DE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6D851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3C600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FFFFF"/>
            <w:vAlign w:val="center"/>
            <w:hideMark/>
          </w:tcPr>
          <w:p w14:paraId="3E13095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1.3.1.1</w:t>
            </w:r>
          </w:p>
        </w:tc>
        <w:tc>
          <w:tcPr>
            <w:tcW w:w="479" w:type="pct"/>
            <w:tcBorders>
              <w:top w:val="nil"/>
              <w:left w:val="nil"/>
              <w:bottom w:val="single" w:sz="4" w:space="0" w:color="auto"/>
              <w:right w:val="single" w:sz="4" w:space="0" w:color="auto"/>
            </w:tcBorders>
            <w:shd w:val="clear" w:color="000000" w:fill="FFFFFF"/>
            <w:vAlign w:val="center"/>
            <w:hideMark/>
          </w:tcPr>
          <w:p w14:paraId="7B5920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regjistrimeve në arsim</w:t>
            </w:r>
          </w:p>
        </w:tc>
        <w:tc>
          <w:tcPr>
            <w:tcW w:w="348" w:type="pct"/>
            <w:tcBorders>
              <w:top w:val="nil"/>
              <w:left w:val="nil"/>
              <w:bottom w:val="single" w:sz="4" w:space="0" w:color="auto"/>
              <w:right w:val="single" w:sz="4" w:space="0" w:color="auto"/>
            </w:tcBorders>
            <w:shd w:val="clear" w:color="000000" w:fill="FFFFFF"/>
            <w:vAlign w:val="center"/>
            <w:hideMark/>
          </w:tcPr>
          <w:p w14:paraId="2539D6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36F867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2B59A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arsimit prodhon statistika mbi arsimin zyrtar në Shqipëri, publik dhe privat, si dhe statistika të detajuara lidhur me regjistrimet dhe diplomimet sipas niveleve arsimore dhe programeve të </w:t>
            </w:r>
            <w:r w:rsidRPr="006E5A01">
              <w:rPr>
                <w:rFonts w:ascii="Garamond" w:eastAsia="Times New Roman" w:hAnsi="Garamond" w:cs="Calibri"/>
                <w:color w:val="000000"/>
                <w:sz w:val="16"/>
                <w:szCs w:val="16"/>
              </w:rPr>
              <w:lastRenderedPageBreak/>
              <w:t xml:space="preserve">studimit në arsimin e lartë. </w:t>
            </w:r>
          </w:p>
        </w:tc>
        <w:tc>
          <w:tcPr>
            <w:tcW w:w="321" w:type="pct"/>
            <w:tcBorders>
              <w:top w:val="nil"/>
              <w:left w:val="nil"/>
              <w:bottom w:val="single" w:sz="4" w:space="0" w:color="auto"/>
              <w:right w:val="nil"/>
            </w:tcBorders>
            <w:shd w:val="clear" w:color="000000" w:fill="FFFFFF"/>
            <w:vAlign w:val="center"/>
            <w:hideMark/>
          </w:tcPr>
          <w:p w14:paraId="3C0613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+ 105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503829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15A1722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6DA547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Financave dhe Ekonomisë </w:t>
            </w:r>
            <w:r w:rsidRPr="006E5A01">
              <w:rPr>
                <w:rFonts w:ascii="Garamond" w:eastAsia="Times New Roman" w:hAnsi="Garamond" w:cs="Calibri"/>
                <w:color w:val="000000"/>
                <w:sz w:val="16"/>
                <w:szCs w:val="16"/>
              </w:rPr>
              <w:br w:type="page"/>
              <w:t>Ministria e Arsimit, Sportit dhe Rinisë</w:t>
            </w:r>
          </w:p>
        </w:tc>
      </w:tr>
      <w:tr w:rsidR="003F48FB" w:rsidRPr="006E5A01" w14:paraId="61ED0C2D" w14:textId="77777777" w:rsidTr="00DD6A95">
        <w:trPr>
          <w:trHeight w:val="1230"/>
        </w:trPr>
        <w:tc>
          <w:tcPr>
            <w:tcW w:w="322" w:type="pct"/>
            <w:tcBorders>
              <w:top w:val="nil"/>
              <w:left w:val="nil"/>
              <w:bottom w:val="nil"/>
              <w:right w:val="nil"/>
            </w:tcBorders>
            <w:shd w:val="clear" w:color="000000" w:fill="FFFFFF"/>
            <w:vAlign w:val="bottom"/>
            <w:hideMark/>
          </w:tcPr>
          <w:p w14:paraId="75B7C0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256CAD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5517B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1E9C02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F7DF8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EB060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FFFFF"/>
            <w:vAlign w:val="center"/>
            <w:hideMark/>
          </w:tcPr>
          <w:p w14:paraId="5F6E9A4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1.3.1.2</w:t>
            </w:r>
          </w:p>
        </w:tc>
        <w:tc>
          <w:tcPr>
            <w:tcW w:w="479" w:type="pct"/>
            <w:tcBorders>
              <w:top w:val="nil"/>
              <w:left w:val="nil"/>
              <w:bottom w:val="single" w:sz="4" w:space="0" w:color="auto"/>
              <w:right w:val="single" w:sz="4" w:space="0" w:color="auto"/>
            </w:tcBorders>
            <w:shd w:val="clear" w:color="000000" w:fill="FFFFFF"/>
            <w:vAlign w:val="center"/>
            <w:hideMark/>
          </w:tcPr>
          <w:p w14:paraId="312211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diplomimeve në arsim</w:t>
            </w:r>
          </w:p>
        </w:tc>
        <w:tc>
          <w:tcPr>
            <w:tcW w:w="348" w:type="pct"/>
            <w:tcBorders>
              <w:top w:val="nil"/>
              <w:left w:val="nil"/>
              <w:bottom w:val="single" w:sz="4" w:space="0" w:color="auto"/>
              <w:right w:val="single" w:sz="4" w:space="0" w:color="auto"/>
            </w:tcBorders>
            <w:shd w:val="clear" w:color="000000" w:fill="FFFFFF"/>
            <w:vAlign w:val="center"/>
            <w:hideMark/>
          </w:tcPr>
          <w:p w14:paraId="030274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1034D7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6295F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arsimit prodhon të dhëna mbi arsimin zyrtar në Shqipëri, publik dhe privat, si dhe statistika të detajuara lidhur me regjistrimet dhe diplomimet sipas niveleve arsimore, dhe programeve të studimit në arsimin e lartë. </w:t>
            </w:r>
          </w:p>
        </w:tc>
        <w:tc>
          <w:tcPr>
            <w:tcW w:w="321" w:type="pct"/>
            <w:tcBorders>
              <w:top w:val="nil"/>
              <w:left w:val="nil"/>
              <w:bottom w:val="single" w:sz="4" w:space="0" w:color="auto"/>
              <w:right w:val="single" w:sz="4" w:space="0" w:color="auto"/>
            </w:tcBorders>
            <w:shd w:val="clear" w:color="000000" w:fill="FFFFFF"/>
            <w:vAlign w:val="center"/>
            <w:hideMark/>
          </w:tcPr>
          <w:p w14:paraId="0C430CA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+ 150 D</w:t>
            </w:r>
          </w:p>
        </w:tc>
        <w:tc>
          <w:tcPr>
            <w:tcW w:w="309" w:type="pct"/>
            <w:tcBorders>
              <w:top w:val="nil"/>
              <w:left w:val="nil"/>
              <w:bottom w:val="single" w:sz="4" w:space="0" w:color="auto"/>
              <w:right w:val="single" w:sz="4" w:space="0" w:color="auto"/>
            </w:tcBorders>
            <w:shd w:val="clear" w:color="000000" w:fill="FFFFFF"/>
            <w:vAlign w:val="center"/>
            <w:hideMark/>
          </w:tcPr>
          <w:p w14:paraId="034801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7C6618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73D8DE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Financave dhe Ekonomisë </w:t>
            </w:r>
            <w:r w:rsidRPr="006E5A01">
              <w:rPr>
                <w:rFonts w:ascii="Garamond" w:eastAsia="Times New Roman" w:hAnsi="Garamond" w:cs="Calibri"/>
                <w:color w:val="000000"/>
                <w:sz w:val="16"/>
                <w:szCs w:val="16"/>
              </w:rPr>
              <w:br/>
              <w:t>Ministria e Arsimit, Sportit dhe Rinisë</w:t>
            </w:r>
          </w:p>
        </w:tc>
      </w:tr>
      <w:tr w:rsidR="003F48FB" w:rsidRPr="006E5A01" w14:paraId="1E1A1F0E" w14:textId="77777777" w:rsidTr="00DD6A95">
        <w:trPr>
          <w:trHeight w:val="1710"/>
        </w:trPr>
        <w:tc>
          <w:tcPr>
            <w:tcW w:w="322" w:type="pct"/>
            <w:tcBorders>
              <w:top w:val="nil"/>
              <w:left w:val="nil"/>
              <w:bottom w:val="nil"/>
              <w:right w:val="nil"/>
            </w:tcBorders>
            <w:shd w:val="clear" w:color="000000" w:fill="FFFFFF"/>
            <w:vAlign w:val="bottom"/>
            <w:hideMark/>
          </w:tcPr>
          <w:p w14:paraId="5DF911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72934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2C2AF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1D2F0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45E71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62C3E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000000" w:fill="FFFFFF"/>
            <w:vAlign w:val="center"/>
            <w:hideMark/>
          </w:tcPr>
          <w:p w14:paraId="2A699DC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1.3.1.3</w:t>
            </w:r>
          </w:p>
        </w:tc>
        <w:tc>
          <w:tcPr>
            <w:tcW w:w="479" w:type="pct"/>
            <w:tcBorders>
              <w:top w:val="nil"/>
              <w:left w:val="nil"/>
              <w:bottom w:val="nil"/>
              <w:right w:val="single" w:sz="4" w:space="0" w:color="auto"/>
            </w:tcBorders>
            <w:shd w:val="clear" w:color="000000" w:fill="FFFFFF"/>
            <w:vAlign w:val="center"/>
            <w:hideMark/>
          </w:tcPr>
          <w:p w14:paraId="30D729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 të arsimit sipas fushave të studimit në arsimin e lartë </w:t>
            </w:r>
          </w:p>
        </w:tc>
        <w:tc>
          <w:tcPr>
            <w:tcW w:w="348" w:type="pct"/>
            <w:tcBorders>
              <w:top w:val="nil"/>
              <w:left w:val="nil"/>
              <w:bottom w:val="nil"/>
              <w:right w:val="single" w:sz="4" w:space="0" w:color="auto"/>
            </w:tcBorders>
            <w:shd w:val="clear" w:color="000000" w:fill="FFFFFF"/>
            <w:vAlign w:val="center"/>
            <w:hideMark/>
          </w:tcPr>
          <w:p w14:paraId="494E82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000000" w:fill="FFFFFF"/>
            <w:vAlign w:val="center"/>
            <w:hideMark/>
          </w:tcPr>
          <w:p w14:paraId="6402C3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590FFE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arsimit prodhon të dhëna mbi arsimin zyrtar në Shqipëri, publik dhe privat, si dhe statistika të detajuara lidhur me regjistrimet dhe diplomimet sipas niveleve arsimore, dhe programeve të studimit në arsimin e lartë. </w:t>
            </w:r>
          </w:p>
        </w:tc>
        <w:tc>
          <w:tcPr>
            <w:tcW w:w="321" w:type="pct"/>
            <w:tcBorders>
              <w:top w:val="nil"/>
              <w:left w:val="nil"/>
              <w:bottom w:val="nil"/>
              <w:right w:val="single" w:sz="4" w:space="0" w:color="auto"/>
            </w:tcBorders>
            <w:shd w:val="clear" w:color="000000" w:fill="FFFFFF"/>
            <w:vAlign w:val="center"/>
            <w:hideMark/>
          </w:tcPr>
          <w:p w14:paraId="55B455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+ 150 D</w:t>
            </w:r>
          </w:p>
        </w:tc>
        <w:tc>
          <w:tcPr>
            <w:tcW w:w="309" w:type="pct"/>
            <w:tcBorders>
              <w:top w:val="nil"/>
              <w:left w:val="nil"/>
              <w:bottom w:val="nil"/>
              <w:right w:val="single" w:sz="4" w:space="0" w:color="auto"/>
            </w:tcBorders>
            <w:shd w:val="clear" w:color="000000" w:fill="FFFFFF"/>
            <w:vAlign w:val="center"/>
            <w:hideMark/>
          </w:tcPr>
          <w:p w14:paraId="0238ED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5D05878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000000" w:fill="FFFFFF"/>
            <w:vAlign w:val="center"/>
            <w:hideMark/>
          </w:tcPr>
          <w:p w14:paraId="382C7F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Ministria e Arsimit, Sportit dhe Rinisë</w:t>
            </w:r>
          </w:p>
        </w:tc>
      </w:tr>
      <w:tr w:rsidR="003F48FB" w:rsidRPr="006E5A01" w14:paraId="494D29C6" w14:textId="77777777" w:rsidTr="00DD6A95">
        <w:trPr>
          <w:trHeight w:val="50"/>
        </w:trPr>
        <w:tc>
          <w:tcPr>
            <w:tcW w:w="322" w:type="pct"/>
            <w:tcBorders>
              <w:top w:val="nil"/>
              <w:left w:val="nil"/>
              <w:bottom w:val="nil"/>
              <w:right w:val="nil"/>
            </w:tcBorders>
            <w:shd w:val="clear" w:color="000000" w:fill="FFFFFF"/>
            <w:vAlign w:val="bottom"/>
            <w:hideMark/>
          </w:tcPr>
          <w:p w14:paraId="6B2612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E8EB4B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3B7BB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A9D3F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6DAC205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7F610D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Trajnimi profesional dhe të mësuarit gjatë gjithë jetës</w:t>
            </w:r>
          </w:p>
        </w:tc>
      </w:tr>
      <w:tr w:rsidR="003F48FB" w:rsidRPr="006E5A01" w14:paraId="0D5D8841" w14:textId="77777777" w:rsidTr="00DD6A95">
        <w:trPr>
          <w:trHeight w:val="2595"/>
        </w:trPr>
        <w:tc>
          <w:tcPr>
            <w:tcW w:w="322" w:type="pct"/>
            <w:tcBorders>
              <w:top w:val="nil"/>
              <w:left w:val="nil"/>
              <w:bottom w:val="nil"/>
              <w:right w:val="nil"/>
            </w:tcBorders>
            <w:shd w:val="clear" w:color="000000" w:fill="FFFFFF"/>
            <w:vAlign w:val="bottom"/>
            <w:hideMark/>
          </w:tcPr>
          <w:p w14:paraId="304871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63D4D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8CCE0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6CD0C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35622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A7584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697393B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1.3.2.1</w:t>
            </w:r>
          </w:p>
        </w:tc>
        <w:tc>
          <w:tcPr>
            <w:tcW w:w="479" w:type="pct"/>
            <w:tcBorders>
              <w:top w:val="nil"/>
              <w:left w:val="nil"/>
              <w:bottom w:val="nil"/>
              <w:right w:val="single" w:sz="4" w:space="0" w:color="auto"/>
            </w:tcBorders>
            <w:shd w:val="clear" w:color="auto" w:fill="auto"/>
            <w:vAlign w:val="center"/>
            <w:hideMark/>
          </w:tcPr>
          <w:p w14:paraId="11F5DF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arsimit të të rriturve</w:t>
            </w:r>
          </w:p>
        </w:tc>
        <w:tc>
          <w:tcPr>
            <w:tcW w:w="348" w:type="pct"/>
            <w:tcBorders>
              <w:top w:val="nil"/>
              <w:left w:val="nil"/>
              <w:bottom w:val="nil"/>
              <w:right w:val="single" w:sz="4" w:space="0" w:color="auto"/>
            </w:tcBorders>
            <w:shd w:val="clear" w:color="auto" w:fill="auto"/>
            <w:vAlign w:val="center"/>
            <w:hideMark/>
          </w:tcPr>
          <w:p w14:paraId="208BB7B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Çdo 5 vite</w:t>
            </w:r>
          </w:p>
        </w:tc>
        <w:tc>
          <w:tcPr>
            <w:tcW w:w="284" w:type="pct"/>
            <w:tcBorders>
              <w:top w:val="nil"/>
              <w:left w:val="nil"/>
              <w:bottom w:val="nil"/>
              <w:right w:val="single" w:sz="4" w:space="0" w:color="auto"/>
            </w:tcBorders>
            <w:shd w:val="clear" w:color="auto" w:fill="auto"/>
            <w:vAlign w:val="center"/>
            <w:hideMark/>
          </w:tcPr>
          <w:p w14:paraId="2B13EA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2023</w:t>
            </w:r>
          </w:p>
        </w:tc>
        <w:tc>
          <w:tcPr>
            <w:tcW w:w="522" w:type="pct"/>
            <w:tcBorders>
              <w:top w:val="nil"/>
              <w:left w:val="nil"/>
              <w:bottom w:val="nil"/>
              <w:right w:val="single" w:sz="4" w:space="0" w:color="000000"/>
            </w:tcBorders>
            <w:shd w:val="clear" w:color="auto" w:fill="auto"/>
            <w:vAlign w:val="center"/>
            <w:hideMark/>
          </w:tcPr>
          <w:p w14:paraId="361C11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Anketa siguron informacion mbi karakteristikat e trajnimeve, vështirësitë e pjesëmarrjes në trajnime, qasjen në informacion mbi mundësitë e arsimit dhe trajnimit, aftësitë mbi gjuhët e huaja, pjesëmarrjen në eventet kulturore etj.</w:t>
            </w:r>
          </w:p>
        </w:tc>
        <w:tc>
          <w:tcPr>
            <w:tcW w:w="321" w:type="pct"/>
            <w:tcBorders>
              <w:top w:val="nil"/>
              <w:left w:val="nil"/>
              <w:bottom w:val="nil"/>
              <w:right w:val="single" w:sz="4" w:space="0" w:color="auto"/>
            </w:tcBorders>
            <w:shd w:val="clear" w:color="auto" w:fill="auto"/>
            <w:vAlign w:val="center"/>
            <w:hideMark/>
          </w:tcPr>
          <w:p w14:paraId="6DCCCA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+ 365 D</w:t>
            </w:r>
          </w:p>
        </w:tc>
        <w:tc>
          <w:tcPr>
            <w:tcW w:w="309" w:type="pct"/>
            <w:tcBorders>
              <w:top w:val="nil"/>
              <w:left w:val="nil"/>
              <w:bottom w:val="nil"/>
              <w:right w:val="single" w:sz="4" w:space="0" w:color="auto"/>
            </w:tcBorders>
            <w:shd w:val="clear" w:color="000000" w:fill="FFFFFF"/>
            <w:vAlign w:val="center"/>
            <w:hideMark/>
          </w:tcPr>
          <w:p w14:paraId="646EB1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5ACAD0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4C7707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37912D04" w14:textId="77777777" w:rsidTr="00DD6A95">
        <w:trPr>
          <w:trHeight w:val="50"/>
        </w:trPr>
        <w:tc>
          <w:tcPr>
            <w:tcW w:w="322" w:type="pct"/>
            <w:tcBorders>
              <w:top w:val="nil"/>
              <w:left w:val="nil"/>
              <w:bottom w:val="nil"/>
              <w:right w:val="nil"/>
            </w:tcBorders>
            <w:shd w:val="clear" w:color="000000" w:fill="FFFFFF"/>
            <w:vAlign w:val="bottom"/>
            <w:hideMark/>
          </w:tcPr>
          <w:p w14:paraId="5840D7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AA9FA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760DC69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0987BE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Shëndetësia </w:t>
            </w:r>
          </w:p>
        </w:tc>
      </w:tr>
      <w:tr w:rsidR="003F48FB" w:rsidRPr="006E5A01" w14:paraId="67BE1731" w14:textId="77777777" w:rsidTr="00DD6A95">
        <w:trPr>
          <w:trHeight w:val="50"/>
        </w:trPr>
        <w:tc>
          <w:tcPr>
            <w:tcW w:w="322" w:type="pct"/>
            <w:tcBorders>
              <w:top w:val="nil"/>
              <w:left w:val="nil"/>
              <w:bottom w:val="nil"/>
              <w:right w:val="nil"/>
            </w:tcBorders>
            <w:shd w:val="clear" w:color="000000" w:fill="FFFFFF"/>
            <w:vAlign w:val="bottom"/>
            <w:hideMark/>
          </w:tcPr>
          <w:p w14:paraId="5778C7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F8D13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22143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12D14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397044C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30A93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Shëndeti publik</w:t>
            </w:r>
          </w:p>
        </w:tc>
      </w:tr>
      <w:tr w:rsidR="003F48FB" w:rsidRPr="006E5A01" w14:paraId="10CC9C0D" w14:textId="77777777" w:rsidTr="00DD6A95">
        <w:trPr>
          <w:trHeight w:val="1335"/>
        </w:trPr>
        <w:tc>
          <w:tcPr>
            <w:tcW w:w="322" w:type="pct"/>
            <w:tcBorders>
              <w:top w:val="nil"/>
              <w:left w:val="nil"/>
              <w:bottom w:val="nil"/>
              <w:right w:val="nil"/>
            </w:tcBorders>
            <w:shd w:val="clear" w:color="000000" w:fill="FFFFFF"/>
            <w:vAlign w:val="bottom"/>
            <w:hideMark/>
          </w:tcPr>
          <w:p w14:paraId="028CA2D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684F1A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DCA7D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C34ED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5949A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0E8F1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388603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1.4.1.1</w:t>
            </w:r>
          </w:p>
        </w:tc>
        <w:tc>
          <w:tcPr>
            <w:tcW w:w="479" w:type="pct"/>
            <w:tcBorders>
              <w:top w:val="nil"/>
              <w:left w:val="nil"/>
              <w:bottom w:val="single" w:sz="4" w:space="0" w:color="auto"/>
              <w:right w:val="single" w:sz="4" w:space="0" w:color="auto"/>
            </w:tcBorders>
            <w:shd w:val="clear" w:color="auto" w:fill="auto"/>
            <w:vAlign w:val="center"/>
            <w:hideMark/>
          </w:tcPr>
          <w:p w14:paraId="41E08A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mbi shkaqet e vdekjeve</w:t>
            </w:r>
          </w:p>
        </w:tc>
        <w:tc>
          <w:tcPr>
            <w:tcW w:w="348" w:type="pct"/>
            <w:tcBorders>
              <w:top w:val="nil"/>
              <w:left w:val="nil"/>
              <w:bottom w:val="single" w:sz="4" w:space="0" w:color="auto"/>
              <w:right w:val="single" w:sz="4" w:space="0" w:color="auto"/>
            </w:tcBorders>
            <w:shd w:val="clear" w:color="auto" w:fill="auto"/>
            <w:vAlign w:val="center"/>
            <w:hideMark/>
          </w:tcPr>
          <w:p w14:paraId="5E2987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7A533C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653EF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mbi shkaqet e vdekjeve prodhon të dhëna mbi vdekjet e regjistruara në një vit të dhënë në Shqipëri. Këto statistika analizohen dhe publikohen duke u bazuar në klasifikimin ndërkombëtar të sëmundjeve, ICD-9</w:t>
            </w:r>
          </w:p>
        </w:tc>
        <w:tc>
          <w:tcPr>
            <w:tcW w:w="321" w:type="pct"/>
            <w:tcBorders>
              <w:top w:val="nil"/>
              <w:left w:val="nil"/>
              <w:bottom w:val="single" w:sz="4" w:space="0" w:color="auto"/>
              <w:right w:val="nil"/>
            </w:tcBorders>
            <w:shd w:val="clear" w:color="000000" w:fill="FFFFFF"/>
            <w:vAlign w:val="center"/>
            <w:hideMark/>
          </w:tcPr>
          <w:p w14:paraId="3D10AC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+ 140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43C5CF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16B309E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6D8E8D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Gjendjes Civile</w:t>
            </w:r>
          </w:p>
        </w:tc>
      </w:tr>
      <w:tr w:rsidR="003F48FB" w:rsidRPr="006E5A01" w14:paraId="6ADF53B5" w14:textId="77777777" w:rsidTr="00DD6A95">
        <w:trPr>
          <w:trHeight w:val="3090"/>
        </w:trPr>
        <w:tc>
          <w:tcPr>
            <w:tcW w:w="322" w:type="pct"/>
            <w:tcBorders>
              <w:top w:val="nil"/>
              <w:left w:val="nil"/>
              <w:bottom w:val="nil"/>
              <w:right w:val="nil"/>
            </w:tcBorders>
            <w:shd w:val="clear" w:color="000000" w:fill="FFFFFF"/>
            <w:vAlign w:val="bottom"/>
            <w:hideMark/>
          </w:tcPr>
          <w:p w14:paraId="148B583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0C335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BF5D5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0FFBE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E483C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4536A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F328B9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1.4.1.2</w:t>
            </w:r>
          </w:p>
        </w:tc>
        <w:tc>
          <w:tcPr>
            <w:tcW w:w="479" w:type="pct"/>
            <w:tcBorders>
              <w:top w:val="nil"/>
              <w:left w:val="nil"/>
              <w:bottom w:val="single" w:sz="4" w:space="0" w:color="auto"/>
              <w:right w:val="single" w:sz="4" w:space="0" w:color="auto"/>
            </w:tcBorders>
            <w:shd w:val="clear" w:color="auto" w:fill="auto"/>
            <w:vAlign w:val="center"/>
            <w:hideMark/>
          </w:tcPr>
          <w:p w14:paraId="4121B27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shëndetit publik</w:t>
            </w:r>
          </w:p>
        </w:tc>
        <w:tc>
          <w:tcPr>
            <w:tcW w:w="348" w:type="pct"/>
            <w:tcBorders>
              <w:top w:val="nil"/>
              <w:left w:val="nil"/>
              <w:bottom w:val="single" w:sz="4" w:space="0" w:color="auto"/>
              <w:right w:val="single" w:sz="4" w:space="0" w:color="auto"/>
            </w:tcBorders>
            <w:shd w:val="clear" w:color="auto" w:fill="auto"/>
            <w:vAlign w:val="center"/>
            <w:hideMark/>
          </w:tcPr>
          <w:p w14:paraId="44C74E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2D14A5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0C223B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shëndetësisë mbi treguesit e shëndetit publik prodhon të dhëna mbi: shërbimin e kujdesit shëndetësor parësor, në të cilin pasqyrohet një informacion mbi aktivitetin e qendrave shëndetësore, numrin e vizitave, konsultoret e gruas, konsultoret e fëmijëve, mbulimin vaksinal etj.; shërbimit spitalor dytësor në të cilin pasqyrohet një informacion mbi numrin e spitaleve, numrin e pacientëve të shtruar dhe të dalë gjatë vitit, numri i operacioneve, si dhe shfrytëzimi i shtratit spitalor (ditë qëndrimi mesatar, xhiro e shtratit në vit etj.</w:t>
            </w:r>
          </w:p>
        </w:tc>
        <w:tc>
          <w:tcPr>
            <w:tcW w:w="321" w:type="pct"/>
            <w:tcBorders>
              <w:top w:val="nil"/>
              <w:left w:val="nil"/>
              <w:bottom w:val="single" w:sz="4" w:space="0" w:color="auto"/>
              <w:right w:val="nil"/>
            </w:tcBorders>
            <w:shd w:val="clear" w:color="000000" w:fill="FFFFFF"/>
            <w:vAlign w:val="center"/>
            <w:hideMark/>
          </w:tcPr>
          <w:p w14:paraId="1847B7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+ 201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12484A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7A6937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18C35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Shëndetësisë dhe Mbrojtjes Sociale </w:t>
            </w:r>
            <w:r w:rsidRPr="006E5A01">
              <w:rPr>
                <w:rFonts w:ascii="Garamond" w:eastAsia="Times New Roman" w:hAnsi="Garamond" w:cs="Calibri"/>
                <w:color w:val="000000"/>
                <w:sz w:val="16"/>
                <w:szCs w:val="16"/>
              </w:rPr>
              <w:br/>
              <w:t xml:space="preserve">Instituti i Shëndetit Publik </w:t>
            </w:r>
            <w:r w:rsidRPr="006E5A01">
              <w:rPr>
                <w:rFonts w:ascii="Garamond" w:eastAsia="Times New Roman" w:hAnsi="Garamond" w:cs="Calibri"/>
                <w:color w:val="000000"/>
                <w:sz w:val="16"/>
                <w:szCs w:val="16"/>
              </w:rPr>
              <w:br/>
              <w:t>Fondi i Sigurimit të Detyrueshëm të Kujdesit Shëndetësor</w:t>
            </w:r>
          </w:p>
        </w:tc>
      </w:tr>
      <w:tr w:rsidR="003F48FB" w:rsidRPr="006E5A01" w14:paraId="7B85A184" w14:textId="77777777" w:rsidTr="00DD6A95">
        <w:trPr>
          <w:trHeight w:val="1695"/>
        </w:trPr>
        <w:tc>
          <w:tcPr>
            <w:tcW w:w="322" w:type="pct"/>
            <w:tcBorders>
              <w:top w:val="nil"/>
              <w:left w:val="nil"/>
              <w:bottom w:val="nil"/>
              <w:right w:val="nil"/>
            </w:tcBorders>
            <w:shd w:val="clear" w:color="000000" w:fill="FFFFFF"/>
            <w:vAlign w:val="bottom"/>
            <w:hideMark/>
          </w:tcPr>
          <w:p w14:paraId="149B38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21CD6FE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14A7B8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172EE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141C2C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2D99B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311EB38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1.4.1.3</w:t>
            </w:r>
          </w:p>
        </w:tc>
        <w:tc>
          <w:tcPr>
            <w:tcW w:w="479" w:type="pct"/>
            <w:tcBorders>
              <w:top w:val="nil"/>
              <w:left w:val="nil"/>
              <w:bottom w:val="nil"/>
              <w:right w:val="single" w:sz="4" w:space="0" w:color="auto"/>
            </w:tcBorders>
            <w:shd w:val="clear" w:color="auto" w:fill="auto"/>
            <w:vAlign w:val="center"/>
            <w:hideMark/>
          </w:tcPr>
          <w:p w14:paraId="01DB1E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shëndetit EHIS</w:t>
            </w:r>
          </w:p>
        </w:tc>
        <w:tc>
          <w:tcPr>
            <w:tcW w:w="348" w:type="pct"/>
            <w:tcBorders>
              <w:top w:val="nil"/>
              <w:left w:val="nil"/>
              <w:bottom w:val="nil"/>
              <w:right w:val="single" w:sz="4" w:space="0" w:color="auto"/>
            </w:tcBorders>
            <w:shd w:val="clear" w:color="auto" w:fill="auto"/>
            <w:vAlign w:val="center"/>
            <w:hideMark/>
          </w:tcPr>
          <w:p w14:paraId="4E3220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nil"/>
              <w:right w:val="single" w:sz="4" w:space="0" w:color="auto"/>
            </w:tcBorders>
            <w:shd w:val="clear" w:color="auto" w:fill="auto"/>
            <w:vAlign w:val="center"/>
            <w:hideMark/>
          </w:tcPr>
          <w:p w14:paraId="740A93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2026</w:t>
            </w:r>
          </w:p>
        </w:tc>
        <w:tc>
          <w:tcPr>
            <w:tcW w:w="522" w:type="pct"/>
            <w:tcBorders>
              <w:top w:val="nil"/>
              <w:left w:val="nil"/>
              <w:bottom w:val="nil"/>
              <w:right w:val="single" w:sz="4" w:space="0" w:color="000000"/>
            </w:tcBorders>
            <w:shd w:val="clear" w:color="auto" w:fill="auto"/>
            <w:vAlign w:val="center"/>
            <w:hideMark/>
          </w:tcPr>
          <w:p w14:paraId="54D43A2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nga anketa e shëndetit EHIS synon të prodhojë të dhëna të plota për gjendjen shëndetësore; përdorimin e kujdesit shëndetësor; përcaktuesit e shëndetit.</w:t>
            </w:r>
          </w:p>
        </w:tc>
        <w:tc>
          <w:tcPr>
            <w:tcW w:w="321" w:type="pct"/>
            <w:tcBorders>
              <w:top w:val="nil"/>
              <w:left w:val="nil"/>
              <w:bottom w:val="nil"/>
              <w:right w:val="single" w:sz="4" w:space="0" w:color="auto"/>
            </w:tcBorders>
            <w:shd w:val="clear" w:color="000000" w:fill="FFFFFF"/>
            <w:noWrap/>
            <w:vAlign w:val="center"/>
            <w:hideMark/>
          </w:tcPr>
          <w:p w14:paraId="6CC86D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nil"/>
              <w:right w:val="single" w:sz="4" w:space="0" w:color="auto"/>
            </w:tcBorders>
            <w:shd w:val="clear" w:color="000000" w:fill="FFFFFF"/>
            <w:vAlign w:val="center"/>
            <w:hideMark/>
          </w:tcPr>
          <w:p w14:paraId="60232D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409965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57C6AA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343EECF6" w14:textId="77777777" w:rsidTr="00DD6A95">
        <w:trPr>
          <w:trHeight w:val="50"/>
        </w:trPr>
        <w:tc>
          <w:tcPr>
            <w:tcW w:w="322" w:type="pct"/>
            <w:tcBorders>
              <w:top w:val="nil"/>
              <w:left w:val="nil"/>
              <w:bottom w:val="nil"/>
              <w:right w:val="nil"/>
            </w:tcBorders>
            <w:shd w:val="clear" w:color="000000" w:fill="FFFFFF"/>
            <w:vAlign w:val="bottom"/>
            <w:hideMark/>
          </w:tcPr>
          <w:p w14:paraId="509237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465D8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23DAF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37A80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7D97E7D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7A587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shëndetit dhe sigurisë në punë</w:t>
            </w:r>
          </w:p>
        </w:tc>
      </w:tr>
      <w:tr w:rsidR="003F48FB" w:rsidRPr="006E5A01" w14:paraId="03352C8F" w14:textId="77777777" w:rsidTr="00DD6A95">
        <w:trPr>
          <w:trHeight w:val="1500"/>
        </w:trPr>
        <w:tc>
          <w:tcPr>
            <w:tcW w:w="322" w:type="pct"/>
            <w:tcBorders>
              <w:top w:val="nil"/>
              <w:left w:val="nil"/>
              <w:bottom w:val="nil"/>
              <w:right w:val="nil"/>
            </w:tcBorders>
            <w:shd w:val="clear" w:color="000000" w:fill="FFFFFF"/>
            <w:vAlign w:val="bottom"/>
            <w:hideMark/>
          </w:tcPr>
          <w:p w14:paraId="6D1574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B2827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E7EFE7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8F5B7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58AF5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F051A4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71CD2CD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1.4.2.1</w:t>
            </w:r>
          </w:p>
        </w:tc>
        <w:tc>
          <w:tcPr>
            <w:tcW w:w="479" w:type="pct"/>
            <w:tcBorders>
              <w:top w:val="nil"/>
              <w:left w:val="nil"/>
              <w:bottom w:val="nil"/>
              <w:right w:val="single" w:sz="4" w:space="0" w:color="auto"/>
            </w:tcBorders>
            <w:shd w:val="clear" w:color="auto" w:fill="auto"/>
            <w:vAlign w:val="center"/>
            <w:hideMark/>
          </w:tcPr>
          <w:p w14:paraId="673D3B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shëndetit dhe sigurisë në punë</w:t>
            </w:r>
          </w:p>
        </w:tc>
        <w:tc>
          <w:tcPr>
            <w:tcW w:w="348" w:type="pct"/>
            <w:tcBorders>
              <w:top w:val="nil"/>
              <w:left w:val="nil"/>
              <w:bottom w:val="nil"/>
              <w:right w:val="single" w:sz="4" w:space="0" w:color="auto"/>
            </w:tcBorders>
            <w:shd w:val="clear" w:color="auto" w:fill="auto"/>
            <w:vAlign w:val="center"/>
            <w:hideMark/>
          </w:tcPr>
          <w:p w14:paraId="332AD9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0DE6AA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2024 2025 2026</w:t>
            </w:r>
          </w:p>
        </w:tc>
        <w:tc>
          <w:tcPr>
            <w:tcW w:w="522" w:type="pct"/>
            <w:tcBorders>
              <w:top w:val="nil"/>
              <w:left w:val="nil"/>
              <w:bottom w:val="nil"/>
              <w:right w:val="single" w:sz="4" w:space="0" w:color="000000"/>
            </w:tcBorders>
            <w:shd w:val="clear" w:color="auto" w:fill="auto"/>
            <w:vAlign w:val="center"/>
            <w:hideMark/>
          </w:tcPr>
          <w:p w14:paraId="65209C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shëndetit dhe sigurisë në punë prodhon të dhëna mbi ndodhjen e aksidenteve gjatë punës, e cila çon në dëmtime fizike ose mendore. Aksidentet fatale në punë janë ato që çojnë në vdekjen e viktimës nga aksidenti që ka ndodhur.</w:t>
            </w:r>
          </w:p>
        </w:tc>
        <w:tc>
          <w:tcPr>
            <w:tcW w:w="321" w:type="pct"/>
            <w:tcBorders>
              <w:top w:val="nil"/>
              <w:left w:val="nil"/>
              <w:bottom w:val="nil"/>
              <w:right w:val="single" w:sz="4" w:space="0" w:color="auto"/>
            </w:tcBorders>
            <w:shd w:val="clear" w:color="000000" w:fill="FFFFFF"/>
            <w:noWrap/>
            <w:vAlign w:val="center"/>
            <w:hideMark/>
          </w:tcPr>
          <w:p w14:paraId="2F1AE1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nil"/>
              <w:right w:val="single" w:sz="4" w:space="0" w:color="auto"/>
            </w:tcBorders>
            <w:shd w:val="clear" w:color="000000" w:fill="FFFFFF"/>
            <w:vAlign w:val="center"/>
            <w:hideMark/>
          </w:tcPr>
          <w:p w14:paraId="354F2C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396019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36BCC7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Sigurimeve Shoqërore</w:t>
            </w:r>
          </w:p>
        </w:tc>
      </w:tr>
      <w:tr w:rsidR="003F48FB" w:rsidRPr="006E5A01" w14:paraId="7BF8414C" w14:textId="77777777" w:rsidTr="00DD6A95">
        <w:trPr>
          <w:trHeight w:val="50"/>
        </w:trPr>
        <w:tc>
          <w:tcPr>
            <w:tcW w:w="322" w:type="pct"/>
            <w:tcBorders>
              <w:top w:val="nil"/>
              <w:left w:val="nil"/>
              <w:bottom w:val="nil"/>
              <w:right w:val="nil"/>
            </w:tcBorders>
            <w:shd w:val="clear" w:color="000000" w:fill="FFFFFF"/>
            <w:vAlign w:val="bottom"/>
            <w:hideMark/>
          </w:tcPr>
          <w:p w14:paraId="29FB2D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41D13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0A8E376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0CF05B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Të ardhurat dhe shpenzimet e konsumit </w:t>
            </w:r>
          </w:p>
        </w:tc>
      </w:tr>
      <w:tr w:rsidR="003F48FB" w:rsidRPr="006E5A01" w14:paraId="03EE8D22" w14:textId="77777777" w:rsidTr="00DD6A95">
        <w:trPr>
          <w:trHeight w:val="50"/>
        </w:trPr>
        <w:tc>
          <w:tcPr>
            <w:tcW w:w="322" w:type="pct"/>
            <w:tcBorders>
              <w:top w:val="nil"/>
              <w:left w:val="nil"/>
              <w:bottom w:val="nil"/>
              <w:right w:val="nil"/>
            </w:tcBorders>
            <w:shd w:val="clear" w:color="000000" w:fill="FFFFFF"/>
            <w:vAlign w:val="bottom"/>
            <w:hideMark/>
          </w:tcPr>
          <w:p w14:paraId="7DEDEC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B99E0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93BF1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BB272A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27E63CF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6BE0C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konsumit dhe statistikat e përdorimit të kohës</w:t>
            </w:r>
          </w:p>
        </w:tc>
      </w:tr>
      <w:tr w:rsidR="003F48FB" w:rsidRPr="006E5A01" w14:paraId="4720D4C4" w14:textId="77777777" w:rsidTr="00DD6A95">
        <w:trPr>
          <w:trHeight w:val="50"/>
        </w:trPr>
        <w:tc>
          <w:tcPr>
            <w:tcW w:w="322" w:type="pct"/>
            <w:tcBorders>
              <w:top w:val="nil"/>
              <w:left w:val="nil"/>
              <w:bottom w:val="nil"/>
              <w:right w:val="nil"/>
            </w:tcBorders>
            <w:shd w:val="clear" w:color="000000" w:fill="FFFFFF"/>
            <w:vAlign w:val="bottom"/>
            <w:hideMark/>
          </w:tcPr>
          <w:p w14:paraId="71A910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DE2D6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25B24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D9AC2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52C8C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929EB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82E185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1.5.1.1</w:t>
            </w:r>
          </w:p>
        </w:tc>
        <w:tc>
          <w:tcPr>
            <w:tcW w:w="479" w:type="pct"/>
            <w:tcBorders>
              <w:top w:val="nil"/>
              <w:left w:val="nil"/>
              <w:bottom w:val="single" w:sz="4" w:space="0" w:color="auto"/>
              <w:right w:val="single" w:sz="4" w:space="0" w:color="auto"/>
            </w:tcBorders>
            <w:shd w:val="clear" w:color="auto" w:fill="auto"/>
            <w:vAlign w:val="center"/>
            <w:hideMark/>
          </w:tcPr>
          <w:p w14:paraId="0B67D8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buxhetit të familjes</w:t>
            </w:r>
          </w:p>
        </w:tc>
        <w:tc>
          <w:tcPr>
            <w:tcW w:w="348" w:type="pct"/>
            <w:tcBorders>
              <w:top w:val="nil"/>
              <w:left w:val="nil"/>
              <w:bottom w:val="single" w:sz="4" w:space="0" w:color="auto"/>
              <w:right w:val="single" w:sz="4" w:space="0" w:color="auto"/>
            </w:tcBorders>
            <w:shd w:val="clear" w:color="auto" w:fill="auto"/>
            <w:vAlign w:val="center"/>
            <w:hideMark/>
          </w:tcPr>
          <w:p w14:paraId="29EE86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3EA44F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090C5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nga anketa e buxhetit të familjes prodhon të dhëna mbi nivelin dhe strukturën e shpenzimeve për konsum të njësive ekonomike familjare (NJEF) në Shqipëri, si dhe të treguesve të tjerë bazuar në shpenzimet e konsumit. Të dhënat e ABF-së përdoren gjithashtu për përditësimin e indeksit të çmimeve të konsumit dhe </w:t>
            </w:r>
            <w:r w:rsidRPr="006E5A01">
              <w:rPr>
                <w:rFonts w:ascii="Garamond" w:eastAsia="Times New Roman" w:hAnsi="Garamond" w:cs="Calibri"/>
                <w:color w:val="000000"/>
                <w:sz w:val="16"/>
                <w:szCs w:val="16"/>
              </w:rPr>
              <w:lastRenderedPageBreak/>
              <w:t xml:space="preserve">llogaritjen e konsumit final të familjeve, si një agregat i rëndësishëm i PBB me metodën e shpenzimeve. </w:t>
            </w:r>
          </w:p>
        </w:tc>
        <w:tc>
          <w:tcPr>
            <w:tcW w:w="321" w:type="pct"/>
            <w:tcBorders>
              <w:top w:val="nil"/>
              <w:left w:val="nil"/>
              <w:bottom w:val="nil"/>
              <w:right w:val="nil"/>
            </w:tcBorders>
            <w:shd w:val="clear" w:color="000000" w:fill="FFFFFF"/>
            <w:vAlign w:val="center"/>
            <w:hideMark/>
          </w:tcPr>
          <w:p w14:paraId="0CFABD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+ 278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0A4010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56D144C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548DB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12D87BEB" w14:textId="77777777" w:rsidTr="00DD6A95">
        <w:trPr>
          <w:trHeight w:val="2145"/>
        </w:trPr>
        <w:tc>
          <w:tcPr>
            <w:tcW w:w="322" w:type="pct"/>
            <w:tcBorders>
              <w:top w:val="nil"/>
              <w:left w:val="nil"/>
              <w:bottom w:val="nil"/>
              <w:right w:val="nil"/>
            </w:tcBorders>
            <w:shd w:val="clear" w:color="000000" w:fill="FFFFFF"/>
            <w:vAlign w:val="bottom"/>
            <w:hideMark/>
          </w:tcPr>
          <w:p w14:paraId="518F37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E484A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663BF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BC6E5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853CA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1836C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79E2226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1.5.1.2</w:t>
            </w:r>
          </w:p>
        </w:tc>
        <w:tc>
          <w:tcPr>
            <w:tcW w:w="479" w:type="pct"/>
            <w:tcBorders>
              <w:top w:val="nil"/>
              <w:left w:val="nil"/>
              <w:bottom w:val="nil"/>
              <w:right w:val="single" w:sz="4" w:space="0" w:color="auto"/>
            </w:tcBorders>
            <w:shd w:val="clear" w:color="auto" w:fill="auto"/>
            <w:vAlign w:val="center"/>
            <w:hideMark/>
          </w:tcPr>
          <w:p w14:paraId="734F91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përdorimit të kohës</w:t>
            </w:r>
          </w:p>
        </w:tc>
        <w:tc>
          <w:tcPr>
            <w:tcW w:w="348" w:type="pct"/>
            <w:tcBorders>
              <w:top w:val="nil"/>
              <w:left w:val="nil"/>
              <w:bottom w:val="nil"/>
              <w:right w:val="single" w:sz="4" w:space="0" w:color="auto"/>
            </w:tcBorders>
            <w:shd w:val="clear" w:color="auto" w:fill="auto"/>
            <w:vAlign w:val="center"/>
            <w:hideMark/>
          </w:tcPr>
          <w:p w14:paraId="4E8351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10 vite</w:t>
            </w:r>
          </w:p>
        </w:tc>
        <w:tc>
          <w:tcPr>
            <w:tcW w:w="284" w:type="pct"/>
            <w:tcBorders>
              <w:top w:val="nil"/>
              <w:left w:val="nil"/>
              <w:bottom w:val="nil"/>
              <w:right w:val="single" w:sz="4" w:space="0" w:color="auto"/>
            </w:tcBorders>
            <w:shd w:val="clear" w:color="auto" w:fill="auto"/>
            <w:vAlign w:val="center"/>
            <w:hideMark/>
          </w:tcPr>
          <w:p w14:paraId="1EED0A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2024</w:t>
            </w:r>
          </w:p>
        </w:tc>
        <w:tc>
          <w:tcPr>
            <w:tcW w:w="522" w:type="pct"/>
            <w:tcBorders>
              <w:top w:val="nil"/>
              <w:left w:val="nil"/>
              <w:bottom w:val="nil"/>
              <w:right w:val="single" w:sz="4" w:space="0" w:color="000000"/>
            </w:tcBorders>
            <w:shd w:val="clear" w:color="auto" w:fill="auto"/>
            <w:vAlign w:val="center"/>
            <w:hideMark/>
          </w:tcPr>
          <w:p w14:paraId="06B449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nga anketa e përdorimit të kohës (APK) prodhon të dhëna të detajuara mbi mënyrën e shpenzimit të kohës nga individët. Ajo mundëson dhënien e informacionit mbi punën e papaguar, aktivitetet jashtë vendit të punës dhe çështjet që lidhen me përshtatjen e punës dhe jetës familjare.</w:t>
            </w:r>
          </w:p>
        </w:tc>
        <w:tc>
          <w:tcPr>
            <w:tcW w:w="321" w:type="pct"/>
            <w:tcBorders>
              <w:top w:val="single" w:sz="4" w:space="0" w:color="auto"/>
              <w:left w:val="nil"/>
              <w:bottom w:val="nil"/>
              <w:right w:val="single" w:sz="4" w:space="0" w:color="auto"/>
            </w:tcBorders>
            <w:shd w:val="clear" w:color="000000" w:fill="FFFFFF"/>
            <w:noWrap/>
            <w:vAlign w:val="center"/>
            <w:hideMark/>
          </w:tcPr>
          <w:p w14:paraId="4D79CB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+ 365 D</w:t>
            </w:r>
          </w:p>
        </w:tc>
        <w:tc>
          <w:tcPr>
            <w:tcW w:w="309" w:type="pct"/>
            <w:tcBorders>
              <w:top w:val="nil"/>
              <w:left w:val="nil"/>
              <w:bottom w:val="nil"/>
              <w:right w:val="single" w:sz="4" w:space="0" w:color="auto"/>
            </w:tcBorders>
            <w:shd w:val="clear" w:color="auto" w:fill="auto"/>
            <w:vAlign w:val="center"/>
            <w:hideMark/>
          </w:tcPr>
          <w:p w14:paraId="5484C7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4E79E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44B946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6EA2739D" w14:textId="77777777" w:rsidTr="00DD6A95">
        <w:trPr>
          <w:trHeight w:val="50"/>
        </w:trPr>
        <w:tc>
          <w:tcPr>
            <w:tcW w:w="322" w:type="pct"/>
            <w:tcBorders>
              <w:top w:val="nil"/>
              <w:left w:val="nil"/>
              <w:bottom w:val="nil"/>
              <w:right w:val="nil"/>
            </w:tcBorders>
            <w:shd w:val="clear" w:color="000000" w:fill="FFFFFF"/>
            <w:vAlign w:val="bottom"/>
            <w:hideMark/>
          </w:tcPr>
          <w:p w14:paraId="161694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B4CD4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D882F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C8086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69B83C6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5BF204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Të ardhurat, përfshirja sociale dhe niveli i jetesës</w:t>
            </w:r>
          </w:p>
        </w:tc>
      </w:tr>
      <w:tr w:rsidR="003F48FB" w:rsidRPr="006E5A01" w14:paraId="635C6DFF" w14:textId="77777777" w:rsidTr="00DD6A95">
        <w:trPr>
          <w:trHeight w:val="1920"/>
        </w:trPr>
        <w:tc>
          <w:tcPr>
            <w:tcW w:w="322" w:type="pct"/>
            <w:tcBorders>
              <w:top w:val="nil"/>
              <w:left w:val="nil"/>
              <w:bottom w:val="nil"/>
              <w:right w:val="nil"/>
            </w:tcBorders>
            <w:shd w:val="clear" w:color="000000" w:fill="FFFFFF"/>
            <w:vAlign w:val="bottom"/>
            <w:hideMark/>
          </w:tcPr>
          <w:p w14:paraId="693A502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D2308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40BA4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DBDF9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C2AE9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544D2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5C49032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1.5.2.1</w:t>
            </w:r>
          </w:p>
        </w:tc>
        <w:tc>
          <w:tcPr>
            <w:tcW w:w="479" w:type="pct"/>
            <w:tcBorders>
              <w:top w:val="nil"/>
              <w:left w:val="nil"/>
              <w:bottom w:val="nil"/>
              <w:right w:val="single" w:sz="4" w:space="0" w:color="auto"/>
            </w:tcBorders>
            <w:shd w:val="clear" w:color="auto" w:fill="auto"/>
            <w:vAlign w:val="center"/>
            <w:hideMark/>
          </w:tcPr>
          <w:p w14:paraId="7809BB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të ardhurave dhe nivelit të jetesës</w:t>
            </w:r>
          </w:p>
        </w:tc>
        <w:tc>
          <w:tcPr>
            <w:tcW w:w="348" w:type="pct"/>
            <w:tcBorders>
              <w:top w:val="nil"/>
              <w:left w:val="nil"/>
              <w:bottom w:val="nil"/>
              <w:right w:val="single" w:sz="4" w:space="0" w:color="auto"/>
            </w:tcBorders>
            <w:shd w:val="clear" w:color="auto" w:fill="auto"/>
            <w:vAlign w:val="center"/>
            <w:hideMark/>
          </w:tcPr>
          <w:p w14:paraId="286D74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0A196A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0C21DF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nga anketa e të ardhurave dhe nivelit të jetesës prodhon të dhëna mbi katër çështje kryesore si: rreziku për të qenë i varfër ose përjashtimi social; shpërndarja e të ardhurave dhe varfëria monetare; niveli i jetesës; deprivimi material.</w:t>
            </w:r>
          </w:p>
        </w:tc>
        <w:tc>
          <w:tcPr>
            <w:tcW w:w="321" w:type="pct"/>
            <w:tcBorders>
              <w:top w:val="nil"/>
              <w:left w:val="nil"/>
              <w:bottom w:val="nil"/>
              <w:right w:val="nil"/>
            </w:tcBorders>
            <w:shd w:val="clear" w:color="000000" w:fill="FFFFFF"/>
            <w:vAlign w:val="center"/>
            <w:hideMark/>
          </w:tcPr>
          <w:p w14:paraId="0A7DC8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+ 329 D</w:t>
            </w:r>
          </w:p>
        </w:tc>
        <w:tc>
          <w:tcPr>
            <w:tcW w:w="309" w:type="pct"/>
            <w:tcBorders>
              <w:top w:val="nil"/>
              <w:left w:val="single" w:sz="4" w:space="0" w:color="auto"/>
              <w:bottom w:val="nil"/>
              <w:right w:val="single" w:sz="4" w:space="0" w:color="auto"/>
            </w:tcBorders>
            <w:shd w:val="clear" w:color="000000" w:fill="FFFFFF"/>
            <w:vAlign w:val="center"/>
            <w:hideMark/>
          </w:tcPr>
          <w:p w14:paraId="167650B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5402CC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0A75C6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p>
        </w:tc>
      </w:tr>
      <w:tr w:rsidR="003F48FB" w:rsidRPr="006E5A01" w14:paraId="3E48893B" w14:textId="77777777" w:rsidTr="00DD6A95">
        <w:trPr>
          <w:trHeight w:val="50"/>
        </w:trPr>
        <w:tc>
          <w:tcPr>
            <w:tcW w:w="322" w:type="pct"/>
            <w:tcBorders>
              <w:top w:val="nil"/>
              <w:left w:val="nil"/>
              <w:bottom w:val="nil"/>
              <w:right w:val="nil"/>
            </w:tcBorders>
            <w:shd w:val="clear" w:color="000000" w:fill="FFFFFF"/>
            <w:vAlign w:val="bottom"/>
            <w:hideMark/>
          </w:tcPr>
          <w:p w14:paraId="6BF4C6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8802C2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82B3EC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E13DA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2AB3CB3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1.5.3</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E8779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Cilësia e jetës</w:t>
            </w:r>
          </w:p>
        </w:tc>
      </w:tr>
      <w:tr w:rsidR="003F48FB" w:rsidRPr="006E5A01" w14:paraId="211E0D12" w14:textId="77777777" w:rsidTr="00DD6A95">
        <w:trPr>
          <w:trHeight w:val="1500"/>
        </w:trPr>
        <w:tc>
          <w:tcPr>
            <w:tcW w:w="322" w:type="pct"/>
            <w:tcBorders>
              <w:top w:val="nil"/>
              <w:left w:val="nil"/>
              <w:bottom w:val="nil"/>
              <w:right w:val="nil"/>
            </w:tcBorders>
            <w:shd w:val="clear" w:color="000000" w:fill="FFFFFF"/>
            <w:vAlign w:val="bottom"/>
            <w:hideMark/>
          </w:tcPr>
          <w:p w14:paraId="7FC574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503D0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E7019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D7F04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CEE0C0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35097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65DC67D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1.5.3.1</w:t>
            </w:r>
          </w:p>
        </w:tc>
        <w:tc>
          <w:tcPr>
            <w:tcW w:w="479" w:type="pct"/>
            <w:tcBorders>
              <w:top w:val="nil"/>
              <w:left w:val="nil"/>
              <w:bottom w:val="nil"/>
              <w:right w:val="single" w:sz="4" w:space="0" w:color="auto"/>
            </w:tcBorders>
            <w:shd w:val="clear" w:color="auto" w:fill="auto"/>
            <w:vAlign w:val="center"/>
            <w:hideMark/>
          </w:tcPr>
          <w:p w14:paraId="538891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cilësisë së jetës</w:t>
            </w:r>
          </w:p>
        </w:tc>
        <w:tc>
          <w:tcPr>
            <w:tcW w:w="348" w:type="pct"/>
            <w:tcBorders>
              <w:top w:val="nil"/>
              <w:left w:val="nil"/>
              <w:bottom w:val="nil"/>
              <w:right w:val="single" w:sz="4" w:space="0" w:color="auto"/>
            </w:tcBorders>
            <w:shd w:val="clear" w:color="000000" w:fill="FFFFFF"/>
            <w:vAlign w:val="center"/>
            <w:hideMark/>
          </w:tcPr>
          <w:p w14:paraId="39363E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000000" w:fill="FFFFFF"/>
            <w:vAlign w:val="center"/>
            <w:hideMark/>
          </w:tcPr>
          <w:p w14:paraId="710EFF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2025 2026</w:t>
            </w:r>
          </w:p>
        </w:tc>
        <w:tc>
          <w:tcPr>
            <w:tcW w:w="522" w:type="pct"/>
            <w:tcBorders>
              <w:top w:val="nil"/>
              <w:left w:val="nil"/>
              <w:bottom w:val="nil"/>
              <w:right w:val="single" w:sz="4" w:space="0" w:color="000000"/>
            </w:tcBorders>
            <w:shd w:val="clear" w:color="auto" w:fill="auto"/>
            <w:vAlign w:val="center"/>
            <w:hideMark/>
          </w:tcPr>
          <w:p w14:paraId="6767531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cilësisë së jetës prodhon të dhëna mbi faktorë objektivë si: burimet materiale, shëndeti, statusi i punësimit, kushtet e jetesës dhe shumë të tjerë dhe mbi perceptimin subjektiv që dikush ka për këto faktorë. </w:t>
            </w:r>
          </w:p>
        </w:tc>
        <w:tc>
          <w:tcPr>
            <w:tcW w:w="321" w:type="pct"/>
            <w:tcBorders>
              <w:top w:val="nil"/>
              <w:left w:val="nil"/>
              <w:bottom w:val="nil"/>
              <w:right w:val="single" w:sz="4" w:space="0" w:color="auto"/>
            </w:tcBorders>
            <w:shd w:val="clear" w:color="000000" w:fill="FFFFFF"/>
            <w:vAlign w:val="center"/>
            <w:hideMark/>
          </w:tcPr>
          <w:p w14:paraId="01EAD4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+ 180 D</w:t>
            </w:r>
          </w:p>
        </w:tc>
        <w:tc>
          <w:tcPr>
            <w:tcW w:w="309" w:type="pct"/>
            <w:tcBorders>
              <w:top w:val="nil"/>
              <w:left w:val="nil"/>
              <w:bottom w:val="nil"/>
              <w:right w:val="single" w:sz="4" w:space="0" w:color="auto"/>
            </w:tcBorders>
            <w:shd w:val="clear" w:color="000000" w:fill="FFFFFF"/>
            <w:vAlign w:val="center"/>
            <w:hideMark/>
          </w:tcPr>
          <w:p w14:paraId="28D5A9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27D559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000000" w:fill="FFFFFF"/>
            <w:vAlign w:val="center"/>
            <w:hideMark/>
          </w:tcPr>
          <w:p w14:paraId="3ED233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7B5F31E2" w14:textId="77777777" w:rsidTr="00DD6A95">
        <w:trPr>
          <w:trHeight w:val="50"/>
        </w:trPr>
        <w:tc>
          <w:tcPr>
            <w:tcW w:w="322" w:type="pct"/>
            <w:tcBorders>
              <w:top w:val="nil"/>
              <w:left w:val="nil"/>
              <w:bottom w:val="nil"/>
              <w:right w:val="nil"/>
            </w:tcBorders>
            <w:shd w:val="clear" w:color="000000" w:fill="FFFFFF"/>
            <w:vAlign w:val="bottom"/>
            <w:hideMark/>
          </w:tcPr>
          <w:p w14:paraId="18E831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EBDCE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72A09C1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169208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Mbrojtja sociale</w:t>
            </w:r>
          </w:p>
        </w:tc>
      </w:tr>
      <w:tr w:rsidR="003F48FB" w:rsidRPr="006E5A01" w14:paraId="5E01DEA2" w14:textId="77777777" w:rsidTr="00DD6A95">
        <w:trPr>
          <w:trHeight w:val="50"/>
        </w:trPr>
        <w:tc>
          <w:tcPr>
            <w:tcW w:w="322" w:type="pct"/>
            <w:tcBorders>
              <w:top w:val="nil"/>
              <w:left w:val="nil"/>
              <w:bottom w:val="nil"/>
              <w:right w:val="nil"/>
            </w:tcBorders>
            <w:shd w:val="clear" w:color="000000" w:fill="FFFFFF"/>
            <w:vAlign w:val="bottom"/>
            <w:hideMark/>
          </w:tcPr>
          <w:p w14:paraId="0E09A67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342C9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43B7F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9A8FA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auto"/>
              <w:bottom w:val="single" w:sz="4" w:space="0" w:color="auto"/>
              <w:right w:val="single" w:sz="4" w:space="0" w:color="auto"/>
            </w:tcBorders>
            <w:shd w:val="clear" w:color="000000" w:fill="F0F0F0"/>
            <w:vAlign w:val="center"/>
            <w:hideMark/>
          </w:tcPr>
          <w:p w14:paraId="32A77C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5E6B86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mbrojtjes sociale</w:t>
            </w:r>
          </w:p>
        </w:tc>
      </w:tr>
      <w:tr w:rsidR="003F48FB" w:rsidRPr="006E5A01" w14:paraId="1C8EB383" w14:textId="77777777" w:rsidTr="00DD6A95">
        <w:trPr>
          <w:trHeight w:val="2280"/>
        </w:trPr>
        <w:tc>
          <w:tcPr>
            <w:tcW w:w="322" w:type="pct"/>
            <w:tcBorders>
              <w:top w:val="nil"/>
              <w:left w:val="nil"/>
              <w:bottom w:val="nil"/>
              <w:right w:val="nil"/>
            </w:tcBorders>
            <w:shd w:val="clear" w:color="000000" w:fill="FFFFFF"/>
            <w:vAlign w:val="bottom"/>
            <w:hideMark/>
          </w:tcPr>
          <w:p w14:paraId="08C6E51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15051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1522A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83397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E434C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6C7FE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0189FE3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1.6.1.1</w:t>
            </w:r>
          </w:p>
        </w:tc>
        <w:tc>
          <w:tcPr>
            <w:tcW w:w="479" w:type="pct"/>
            <w:tcBorders>
              <w:top w:val="nil"/>
              <w:left w:val="nil"/>
              <w:bottom w:val="single" w:sz="4" w:space="0" w:color="000000"/>
              <w:right w:val="nil"/>
            </w:tcBorders>
            <w:shd w:val="clear" w:color="auto" w:fill="auto"/>
            <w:vAlign w:val="center"/>
            <w:hideMark/>
          </w:tcPr>
          <w:p w14:paraId="25EB57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mbajtjes sociale (të dhëna administrative)</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509083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single" w:sz="4" w:space="0" w:color="auto"/>
              <w:right w:val="single" w:sz="4" w:space="0" w:color="auto"/>
            </w:tcBorders>
            <w:shd w:val="clear" w:color="auto" w:fill="auto"/>
            <w:vAlign w:val="center"/>
            <w:hideMark/>
          </w:tcPr>
          <w:p w14:paraId="5317C5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205310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mbrojtjes sociale prodhon të dhëna mbi numrin e personave përfitues të pagesës së papunësisë, familjet dhe personat përfitues në skemën e ndihmës ekonomike, personat përfitues të pagesës për aftësinë e kufizuar, përfituesit e pensioneve urbane dhe rurale në skemën e sigurimeve shoqërore. Gjithashtu ne statistikat e mbrojtjes sociale përfshihen edhe shume tregues që vlerësojnë mirëqenien dhe kujdesin ndaj fëmijëve në nevojë.</w:t>
            </w:r>
          </w:p>
        </w:tc>
        <w:tc>
          <w:tcPr>
            <w:tcW w:w="321" w:type="pct"/>
            <w:tcBorders>
              <w:top w:val="nil"/>
              <w:left w:val="nil"/>
              <w:bottom w:val="single" w:sz="4" w:space="0" w:color="auto"/>
              <w:right w:val="single" w:sz="4" w:space="0" w:color="auto"/>
            </w:tcBorders>
            <w:shd w:val="clear" w:color="000000" w:fill="FFFFFF"/>
            <w:vAlign w:val="center"/>
            <w:hideMark/>
          </w:tcPr>
          <w:p w14:paraId="2C3723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000000" w:fill="FFFFFF"/>
            <w:vAlign w:val="center"/>
            <w:hideMark/>
          </w:tcPr>
          <w:p w14:paraId="5A4787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5290F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13541A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Shëndetësisë dhe Mbrojtjes Sociale </w:t>
            </w:r>
            <w:r w:rsidRPr="006E5A01">
              <w:rPr>
                <w:rFonts w:ascii="Garamond" w:eastAsia="Times New Roman" w:hAnsi="Garamond" w:cs="Calibri"/>
                <w:color w:val="000000"/>
                <w:sz w:val="16"/>
                <w:szCs w:val="16"/>
              </w:rPr>
              <w:br/>
              <w:t>Instituti i Sigurimeve Shoqërore</w:t>
            </w:r>
            <w:r w:rsidRPr="006E5A01">
              <w:rPr>
                <w:rFonts w:ascii="Garamond" w:eastAsia="Times New Roman" w:hAnsi="Garamond" w:cs="Calibri"/>
                <w:color w:val="000000"/>
                <w:sz w:val="16"/>
                <w:szCs w:val="16"/>
              </w:rPr>
              <w:br/>
              <w:t>Shërbimi Social Shtetëror</w:t>
            </w:r>
            <w:r w:rsidRPr="006E5A01">
              <w:rPr>
                <w:rFonts w:ascii="Garamond" w:eastAsia="Times New Roman" w:hAnsi="Garamond" w:cs="Calibri"/>
                <w:color w:val="000000"/>
                <w:sz w:val="16"/>
                <w:szCs w:val="16"/>
              </w:rPr>
              <w:br/>
              <w:t>Agjencia Kombëtare e Punësimit dhe Aftësive</w:t>
            </w:r>
          </w:p>
        </w:tc>
      </w:tr>
      <w:tr w:rsidR="003F48FB" w:rsidRPr="006E5A01" w14:paraId="0326FBA0" w14:textId="77777777" w:rsidTr="00DD6A95">
        <w:trPr>
          <w:trHeight w:val="50"/>
        </w:trPr>
        <w:tc>
          <w:tcPr>
            <w:tcW w:w="322" w:type="pct"/>
            <w:tcBorders>
              <w:top w:val="nil"/>
              <w:left w:val="nil"/>
              <w:bottom w:val="nil"/>
              <w:right w:val="nil"/>
            </w:tcBorders>
            <w:shd w:val="clear" w:color="000000" w:fill="FFFFFF"/>
            <w:vAlign w:val="bottom"/>
            <w:hideMark/>
          </w:tcPr>
          <w:p w14:paraId="298969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79A92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00499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B8FC3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55837E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464EF2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4F38B13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1.6.1.1.a</w:t>
            </w:r>
          </w:p>
        </w:tc>
        <w:tc>
          <w:tcPr>
            <w:tcW w:w="479" w:type="pct"/>
            <w:tcBorders>
              <w:top w:val="nil"/>
              <w:left w:val="nil"/>
              <w:bottom w:val="single" w:sz="4" w:space="0" w:color="000000"/>
              <w:right w:val="nil"/>
            </w:tcBorders>
            <w:shd w:val="clear" w:color="auto" w:fill="auto"/>
            <w:vAlign w:val="center"/>
            <w:hideMark/>
          </w:tcPr>
          <w:p w14:paraId="4CF489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Ndihma ekonomike</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5C3FE5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4-mujor</w:t>
            </w:r>
          </w:p>
        </w:tc>
        <w:tc>
          <w:tcPr>
            <w:tcW w:w="284" w:type="pct"/>
            <w:tcBorders>
              <w:top w:val="nil"/>
              <w:left w:val="nil"/>
              <w:bottom w:val="single" w:sz="4" w:space="0" w:color="auto"/>
              <w:right w:val="single" w:sz="4" w:space="0" w:color="auto"/>
            </w:tcBorders>
            <w:shd w:val="clear" w:color="auto" w:fill="auto"/>
            <w:vAlign w:val="center"/>
            <w:hideMark/>
          </w:tcPr>
          <w:p w14:paraId="1A4DC1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auto"/>
              <w:right w:val="single" w:sz="4" w:space="0" w:color="auto"/>
            </w:tcBorders>
            <w:shd w:val="clear" w:color="000000" w:fill="FFFFFF"/>
            <w:vAlign w:val="center"/>
            <w:hideMark/>
          </w:tcPr>
          <w:p w14:paraId="33F6BA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1B6CCD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4M + 60 D</w:t>
            </w:r>
          </w:p>
        </w:tc>
        <w:tc>
          <w:tcPr>
            <w:tcW w:w="309" w:type="pct"/>
            <w:tcBorders>
              <w:top w:val="nil"/>
              <w:left w:val="nil"/>
              <w:bottom w:val="single" w:sz="4" w:space="0" w:color="auto"/>
              <w:right w:val="single" w:sz="4" w:space="0" w:color="auto"/>
            </w:tcBorders>
            <w:shd w:val="clear" w:color="000000" w:fill="FFFFFF"/>
            <w:vAlign w:val="center"/>
            <w:hideMark/>
          </w:tcPr>
          <w:p w14:paraId="3826505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30E55B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bottom"/>
            <w:hideMark/>
          </w:tcPr>
          <w:p w14:paraId="69F1FA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469707A3" w14:textId="77777777" w:rsidTr="00DD6A95">
        <w:trPr>
          <w:trHeight w:val="50"/>
        </w:trPr>
        <w:tc>
          <w:tcPr>
            <w:tcW w:w="322" w:type="pct"/>
            <w:tcBorders>
              <w:top w:val="nil"/>
              <w:left w:val="nil"/>
              <w:bottom w:val="nil"/>
              <w:right w:val="nil"/>
            </w:tcBorders>
            <w:shd w:val="clear" w:color="000000" w:fill="FFFFFF"/>
            <w:vAlign w:val="bottom"/>
            <w:hideMark/>
          </w:tcPr>
          <w:p w14:paraId="098FE6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081A0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807E6A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22961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87FE0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CC6A4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7BB164B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1.6.1.1.c</w:t>
            </w:r>
          </w:p>
        </w:tc>
        <w:tc>
          <w:tcPr>
            <w:tcW w:w="479" w:type="pct"/>
            <w:tcBorders>
              <w:top w:val="nil"/>
              <w:left w:val="nil"/>
              <w:bottom w:val="single" w:sz="4" w:space="0" w:color="000000"/>
              <w:right w:val="nil"/>
            </w:tcBorders>
            <w:shd w:val="clear" w:color="auto" w:fill="auto"/>
            <w:vAlign w:val="center"/>
            <w:hideMark/>
          </w:tcPr>
          <w:p w14:paraId="5F70E9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Aftësia e kufizuar</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09BFFE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4-mujor</w:t>
            </w:r>
          </w:p>
        </w:tc>
        <w:tc>
          <w:tcPr>
            <w:tcW w:w="284" w:type="pct"/>
            <w:tcBorders>
              <w:top w:val="nil"/>
              <w:left w:val="nil"/>
              <w:bottom w:val="single" w:sz="4" w:space="0" w:color="auto"/>
              <w:right w:val="single" w:sz="4" w:space="0" w:color="auto"/>
            </w:tcBorders>
            <w:shd w:val="clear" w:color="auto" w:fill="auto"/>
            <w:vAlign w:val="center"/>
            <w:hideMark/>
          </w:tcPr>
          <w:p w14:paraId="2592C6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auto"/>
              <w:right w:val="single" w:sz="4" w:space="0" w:color="auto"/>
            </w:tcBorders>
            <w:shd w:val="clear" w:color="000000" w:fill="FFFFFF"/>
            <w:vAlign w:val="center"/>
            <w:hideMark/>
          </w:tcPr>
          <w:p w14:paraId="0AE6FA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5A36D9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4M + 60 D</w:t>
            </w:r>
          </w:p>
        </w:tc>
        <w:tc>
          <w:tcPr>
            <w:tcW w:w="309" w:type="pct"/>
            <w:tcBorders>
              <w:top w:val="nil"/>
              <w:left w:val="nil"/>
              <w:bottom w:val="single" w:sz="4" w:space="0" w:color="auto"/>
              <w:right w:val="single" w:sz="4" w:space="0" w:color="auto"/>
            </w:tcBorders>
            <w:shd w:val="clear" w:color="000000" w:fill="FFFFFF"/>
            <w:vAlign w:val="center"/>
            <w:hideMark/>
          </w:tcPr>
          <w:p w14:paraId="054C9C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672C10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bottom"/>
            <w:hideMark/>
          </w:tcPr>
          <w:p w14:paraId="20931B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72AEF7E2" w14:textId="77777777" w:rsidTr="00DD6A95">
        <w:trPr>
          <w:trHeight w:val="50"/>
        </w:trPr>
        <w:tc>
          <w:tcPr>
            <w:tcW w:w="322" w:type="pct"/>
            <w:tcBorders>
              <w:top w:val="nil"/>
              <w:left w:val="nil"/>
              <w:bottom w:val="nil"/>
              <w:right w:val="nil"/>
            </w:tcBorders>
            <w:shd w:val="clear" w:color="000000" w:fill="FFFFFF"/>
            <w:vAlign w:val="bottom"/>
            <w:hideMark/>
          </w:tcPr>
          <w:p w14:paraId="2B0CDB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74D64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F13EE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AA1BF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A396E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855A2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283B7F1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1.6.1.1.d</w:t>
            </w:r>
          </w:p>
        </w:tc>
        <w:tc>
          <w:tcPr>
            <w:tcW w:w="479" w:type="pct"/>
            <w:tcBorders>
              <w:top w:val="nil"/>
              <w:left w:val="nil"/>
              <w:bottom w:val="single" w:sz="4" w:space="0" w:color="000000"/>
              <w:right w:val="nil"/>
            </w:tcBorders>
            <w:shd w:val="clear" w:color="auto" w:fill="auto"/>
            <w:vAlign w:val="center"/>
            <w:hideMark/>
          </w:tcPr>
          <w:p w14:paraId="0D86D6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Pagesa e papunësisë</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08EDC9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2561D9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auto"/>
              <w:right w:val="single" w:sz="4" w:space="0" w:color="auto"/>
            </w:tcBorders>
            <w:shd w:val="clear" w:color="000000" w:fill="FFFFFF"/>
            <w:vAlign w:val="center"/>
            <w:hideMark/>
          </w:tcPr>
          <w:p w14:paraId="35DE8B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3594DF5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+ 60 D</w:t>
            </w:r>
          </w:p>
        </w:tc>
        <w:tc>
          <w:tcPr>
            <w:tcW w:w="309" w:type="pct"/>
            <w:tcBorders>
              <w:top w:val="nil"/>
              <w:left w:val="nil"/>
              <w:bottom w:val="single" w:sz="4" w:space="0" w:color="auto"/>
              <w:right w:val="single" w:sz="4" w:space="0" w:color="auto"/>
            </w:tcBorders>
            <w:shd w:val="clear" w:color="000000" w:fill="FFFFFF"/>
            <w:vAlign w:val="center"/>
            <w:hideMark/>
          </w:tcPr>
          <w:p w14:paraId="2B49498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35958A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bottom"/>
            <w:hideMark/>
          </w:tcPr>
          <w:p w14:paraId="44E079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79366D3F" w14:textId="77777777" w:rsidTr="00DD6A95">
        <w:trPr>
          <w:trHeight w:val="50"/>
        </w:trPr>
        <w:tc>
          <w:tcPr>
            <w:tcW w:w="322" w:type="pct"/>
            <w:tcBorders>
              <w:top w:val="nil"/>
              <w:left w:val="nil"/>
              <w:bottom w:val="nil"/>
              <w:right w:val="nil"/>
            </w:tcBorders>
            <w:shd w:val="clear" w:color="000000" w:fill="FFFFFF"/>
            <w:vAlign w:val="bottom"/>
            <w:hideMark/>
          </w:tcPr>
          <w:p w14:paraId="3D687D9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6CA686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B9355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E41A8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7FCE3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B9F4E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598DAA5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1.6.1.1.e</w:t>
            </w:r>
          </w:p>
        </w:tc>
        <w:tc>
          <w:tcPr>
            <w:tcW w:w="479" w:type="pct"/>
            <w:tcBorders>
              <w:top w:val="nil"/>
              <w:left w:val="nil"/>
              <w:bottom w:val="single" w:sz="4" w:space="0" w:color="000000"/>
              <w:right w:val="nil"/>
            </w:tcBorders>
            <w:shd w:val="clear" w:color="auto" w:fill="auto"/>
            <w:vAlign w:val="center"/>
            <w:hideMark/>
          </w:tcPr>
          <w:p w14:paraId="2ACD795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Pensionet</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27B4EA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628F60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single" w:sz="4" w:space="0" w:color="auto"/>
              <w:right w:val="single" w:sz="4" w:space="0" w:color="auto"/>
            </w:tcBorders>
            <w:shd w:val="clear" w:color="000000" w:fill="FFFFFF"/>
            <w:vAlign w:val="center"/>
            <w:hideMark/>
          </w:tcPr>
          <w:p w14:paraId="316984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single" w:sz="4" w:space="0" w:color="auto"/>
            </w:tcBorders>
            <w:shd w:val="clear" w:color="000000" w:fill="FFFFFF"/>
            <w:vAlign w:val="center"/>
            <w:hideMark/>
          </w:tcPr>
          <w:p w14:paraId="380366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+ 120 D</w:t>
            </w:r>
          </w:p>
        </w:tc>
        <w:tc>
          <w:tcPr>
            <w:tcW w:w="309" w:type="pct"/>
            <w:tcBorders>
              <w:top w:val="nil"/>
              <w:left w:val="nil"/>
              <w:bottom w:val="single" w:sz="4" w:space="0" w:color="auto"/>
              <w:right w:val="single" w:sz="4" w:space="0" w:color="auto"/>
            </w:tcBorders>
            <w:shd w:val="clear" w:color="000000" w:fill="FFFFFF"/>
            <w:vAlign w:val="center"/>
            <w:hideMark/>
          </w:tcPr>
          <w:p w14:paraId="7577F2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15B085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single" w:sz="4" w:space="0" w:color="auto"/>
              <w:right w:val="single" w:sz="4" w:space="0" w:color="auto"/>
            </w:tcBorders>
            <w:shd w:val="clear" w:color="000000" w:fill="FFFFFF"/>
            <w:vAlign w:val="bottom"/>
            <w:hideMark/>
          </w:tcPr>
          <w:p w14:paraId="2FF2305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22AECF6A" w14:textId="77777777" w:rsidTr="00DD6A95">
        <w:trPr>
          <w:trHeight w:val="50"/>
        </w:trPr>
        <w:tc>
          <w:tcPr>
            <w:tcW w:w="322" w:type="pct"/>
            <w:tcBorders>
              <w:top w:val="nil"/>
              <w:left w:val="nil"/>
              <w:bottom w:val="nil"/>
              <w:right w:val="nil"/>
            </w:tcBorders>
            <w:shd w:val="clear" w:color="000000" w:fill="FFFFFF"/>
            <w:vAlign w:val="bottom"/>
            <w:hideMark/>
          </w:tcPr>
          <w:p w14:paraId="380A07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3D5EA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08817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FF2C9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02CF0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71A5E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39A0FCC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1.6.1.1.f</w:t>
            </w:r>
          </w:p>
        </w:tc>
        <w:tc>
          <w:tcPr>
            <w:tcW w:w="479" w:type="pct"/>
            <w:tcBorders>
              <w:top w:val="nil"/>
              <w:left w:val="nil"/>
              <w:bottom w:val="nil"/>
              <w:right w:val="nil"/>
            </w:tcBorders>
            <w:shd w:val="clear" w:color="auto" w:fill="auto"/>
            <w:vAlign w:val="center"/>
            <w:hideMark/>
          </w:tcPr>
          <w:p w14:paraId="700D3B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Kujdesi për fëmijët në nevojë</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46BDD5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7BB303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522" w:type="pct"/>
            <w:tcBorders>
              <w:top w:val="nil"/>
              <w:left w:val="nil"/>
              <w:bottom w:val="nil"/>
              <w:right w:val="nil"/>
            </w:tcBorders>
            <w:shd w:val="clear" w:color="000000" w:fill="FFFFFF"/>
            <w:vAlign w:val="center"/>
            <w:hideMark/>
          </w:tcPr>
          <w:p w14:paraId="1DA4E9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single" w:sz="4" w:space="0" w:color="auto"/>
              <w:bottom w:val="nil"/>
              <w:right w:val="single" w:sz="4" w:space="0" w:color="auto"/>
            </w:tcBorders>
            <w:shd w:val="clear" w:color="000000" w:fill="FFFFFF"/>
            <w:vAlign w:val="center"/>
            <w:hideMark/>
          </w:tcPr>
          <w:p w14:paraId="5A9B9F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V+180 D</w:t>
            </w:r>
          </w:p>
        </w:tc>
        <w:tc>
          <w:tcPr>
            <w:tcW w:w="309" w:type="pct"/>
            <w:tcBorders>
              <w:top w:val="nil"/>
              <w:left w:val="nil"/>
              <w:bottom w:val="nil"/>
              <w:right w:val="single" w:sz="4" w:space="0" w:color="auto"/>
            </w:tcBorders>
            <w:shd w:val="clear" w:color="000000" w:fill="FFFFFF"/>
            <w:vAlign w:val="center"/>
            <w:hideMark/>
          </w:tcPr>
          <w:p w14:paraId="1F32FA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01BE86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nil"/>
              <w:right w:val="single" w:sz="4" w:space="0" w:color="auto"/>
            </w:tcBorders>
            <w:shd w:val="clear" w:color="000000" w:fill="FFFFFF"/>
            <w:vAlign w:val="bottom"/>
            <w:hideMark/>
          </w:tcPr>
          <w:p w14:paraId="0540D1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02882A3B" w14:textId="77777777" w:rsidTr="00DD6A95">
        <w:trPr>
          <w:trHeight w:val="2235"/>
        </w:trPr>
        <w:tc>
          <w:tcPr>
            <w:tcW w:w="322" w:type="pct"/>
            <w:tcBorders>
              <w:top w:val="nil"/>
              <w:left w:val="nil"/>
              <w:bottom w:val="nil"/>
              <w:right w:val="nil"/>
            </w:tcBorders>
            <w:shd w:val="clear" w:color="000000" w:fill="FFFFFF"/>
            <w:vAlign w:val="bottom"/>
            <w:hideMark/>
          </w:tcPr>
          <w:p w14:paraId="2757E2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19175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456C48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FBE30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E50024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E73D4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nil"/>
              <w:right w:val="single" w:sz="4" w:space="0" w:color="000000"/>
            </w:tcBorders>
            <w:shd w:val="clear" w:color="auto" w:fill="auto"/>
            <w:vAlign w:val="center"/>
            <w:hideMark/>
          </w:tcPr>
          <w:p w14:paraId="1C9ADF8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1.6.1.2</w:t>
            </w:r>
          </w:p>
        </w:tc>
        <w:tc>
          <w:tcPr>
            <w:tcW w:w="479" w:type="pct"/>
            <w:tcBorders>
              <w:top w:val="single" w:sz="4" w:space="0" w:color="000000"/>
              <w:left w:val="nil"/>
              <w:bottom w:val="nil"/>
              <w:right w:val="nil"/>
            </w:tcBorders>
            <w:shd w:val="clear" w:color="auto" w:fill="auto"/>
            <w:vAlign w:val="center"/>
            <w:hideMark/>
          </w:tcPr>
          <w:p w14:paraId="7C7EDC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ESSPROS</w:t>
            </w:r>
          </w:p>
        </w:tc>
        <w:tc>
          <w:tcPr>
            <w:tcW w:w="348" w:type="pct"/>
            <w:tcBorders>
              <w:top w:val="nil"/>
              <w:left w:val="single" w:sz="4" w:space="0" w:color="auto"/>
              <w:bottom w:val="nil"/>
              <w:right w:val="single" w:sz="4" w:space="0" w:color="auto"/>
            </w:tcBorders>
            <w:shd w:val="clear" w:color="000000" w:fill="FFFFFF"/>
            <w:vAlign w:val="center"/>
            <w:hideMark/>
          </w:tcPr>
          <w:p w14:paraId="29CF581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nil"/>
              <w:right w:val="single" w:sz="4" w:space="0" w:color="auto"/>
            </w:tcBorders>
            <w:shd w:val="clear" w:color="auto" w:fill="auto"/>
            <w:vAlign w:val="center"/>
            <w:hideMark/>
          </w:tcPr>
          <w:p w14:paraId="127277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single" w:sz="4" w:space="0" w:color="000000"/>
              <w:left w:val="nil"/>
              <w:bottom w:val="nil"/>
              <w:right w:val="single" w:sz="4" w:space="0" w:color="000000"/>
            </w:tcBorders>
            <w:shd w:val="clear" w:color="000000" w:fill="FFFFFF"/>
            <w:vAlign w:val="center"/>
            <w:hideMark/>
          </w:tcPr>
          <w:p w14:paraId="4C4DA5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ESSPROS prodhon të dhëna të mbrojtjes sociale që lidhen me: Sëmundjen/kujdesin shëndetësor, aftësinë e kufizuar, pleqërinë, të mbijetuarit, familjen/fëmijët, papunësinë, strehimin dhe përjashtimin social që nuk klasifikohet diku tjetër.</w:t>
            </w:r>
            <w:r w:rsidRPr="006E5A01">
              <w:rPr>
                <w:rFonts w:ascii="Garamond" w:eastAsia="Times New Roman" w:hAnsi="Garamond" w:cs="Calibri"/>
                <w:color w:val="000000"/>
                <w:sz w:val="16"/>
                <w:szCs w:val="16"/>
              </w:rPr>
              <w:br w:type="page"/>
            </w:r>
          </w:p>
        </w:tc>
        <w:tc>
          <w:tcPr>
            <w:tcW w:w="321" w:type="pct"/>
            <w:tcBorders>
              <w:top w:val="single" w:sz="4" w:space="0" w:color="auto"/>
              <w:left w:val="nil"/>
              <w:bottom w:val="nil"/>
              <w:right w:val="nil"/>
            </w:tcBorders>
            <w:shd w:val="clear" w:color="000000" w:fill="FFFFFF"/>
            <w:vAlign w:val="center"/>
            <w:hideMark/>
          </w:tcPr>
          <w:p w14:paraId="59E3797F" w14:textId="77777777" w:rsidR="003F48FB" w:rsidRPr="006E5A01" w:rsidRDefault="003F48FB" w:rsidP="00DD6A95">
            <w:pPr>
              <w:spacing w:after="0" w:line="240" w:lineRule="auto"/>
              <w:rPr>
                <w:rFonts w:ascii="Garamond" w:eastAsia="Times New Roman" w:hAnsi="Garamond" w:cs="Calibri"/>
                <w:sz w:val="16"/>
                <w:szCs w:val="16"/>
              </w:rPr>
            </w:pPr>
            <w:r w:rsidRPr="006E5A01">
              <w:rPr>
                <w:rFonts w:ascii="Garamond" w:eastAsia="Times New Roman" w:hAnsi="Garamond" w:cs="Calibri"/>
                <w:sz w:val="16"/>
                <w:szCs w:val="16"/>
              </w:rPr>
              <w:t>V + 212 D</w:t>
            </w:r>
          </w:p>
        </w:tc>
        <w:tc>
          <w:tcPr>
            <w:tcW w:w="309" w:type="pct"/>
            <w:tcBorders>
              <w:top w:val="single" w:sz="4" w:space="0" w:color="auto"/>
              <w:left w:val="single" w:sz="4" w:space="0" w:color="auto"/>
              <w:bottom w:val="nil"/>
              <w:right w:val="single" w:sz="4" w:space="0" w:color="auto"/>
            </w:tcBorders>
            <w:shd w:val="clear" w:color="000000" w:fill="FFFFFF"/>
            <w:vAlign w:val="center"/>
            <w:hideMark/>
          </w:tcPr>
          <w:p w14:paraId="06B8D5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7BDFA9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nil"/>
              <w:right w:val="single" w:sz="4" w:space="0" w:color="auto"/>
            </w:tcBorders>
            <w:shd w:val="clear" w:color="000000" w:fill="FFFFFF"/>
            <w:vAlign w:val="center"/>
            <w:hideMark/>
          </w:tcPr>
          <w:p w14:paraId="4E6B39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Financave dhe Ekonomisë</w:t>
            </w:r>
            <w:r w:rsidRPr="006E5A01">
              <w:rPr>
                <w:rFonts w:ascii="Garamond" w:eastAsia="Times New Roman" w:hAnsi="Garamond" w:cs="Calibri"/>
                <w:color w:val="000000"/>
                <w:sz w:val="16"/>
                <w:szCs w:val="16"/>
              </w:rPr>
              <w:br w:type="page"/>
              <w:t>Ministria e Shëndetësisë dhe Mbrojtjes Sociale</w:t>
            </w:r>
            <w:r w:rsidRPr="006E5A01">
              <w:rPr>
                <w:rFonts w:ascii="Garamond" w:eastAsia="Times New Roman" w:hAnsi="Garamond" w:cs="Calibri"/>
                <w:color w:val="000000"/>
                <w:sz w:val="16"/>
                <w:szCs w:val="16"/>
              </w:rPr>
              <w:br w:type="page"/>
              <w:t xml:space="preserve">Drejtoria e Përgjithshme e Tatimeve </w:t>
            </w:r>
            <w:r w:rsidRPr="006E5A01">
              <w:rPr>
                <w:rFonts w:ascii="Garamond" w:eastAsia="Times New Roman" w:hAnsi="Garamond" w:cs="Calibri"/>
                <w:color w:val="000000"/>
                <w:sz w:val="16"/>
                <w:szCs w:val="16"/>
              </w:rPr>
              <w:br w:type="page"/>
              <w:t>Instituti i Sigurimeve Shoqërore</w:t>
            </w:r>
            <w:r w:rsidRPr="006E5A01">
              <w:rPr>
                <w:rFonts w:ascii="Garamond" w:eastAsia="Times New Roman" w:hAnsi="Garamond" w:cs="Calibri"/>
                <w:color w:val="000000"/>
                <w:sz w:val="16"/>
                <w:szCs w:val="16"/>
              </w:rPr>
              <w:br w:type="page"/>
              <w:t xml:space="preserve">Instituti i Shëndetit Publik </w:t>
            </w:r>
            <w:r w:rsidRPr="006E5A01">
              <w:rPr>
                <w:rFonts w:ascii="Garamond" w:eastAsia="Times New Roman" w:hAnsi="Garamond" w:cs="Calibri"/>
                <w:color w:val="000000"/>
                <w:sz w:val="16"/>
                <w:szCs w:val="16"/>
              </w:rPr>
              <w:br w:type="page"/>
              <w:t xml:space="preserve">Fondi i Sigurimit të Detyrueshëm të Kujdesit Shëndetësor </w:t>
            </w:r>
            <w:r w:rsidRPr="006E5A01">
              <w:rPr>
                <w:rFonts w:ascii="Garamond" w:eastAsia="Times New Roman" w:hAnsi="Garamond" w:cs="Calibri"/>
                <w:color w:val="000000"/>
                <w:sz w:val="16"/>
                <w:szCs w:val="16"/>
              </w:rPr>
              <w:br w:type="page"/>
              <w:t>Shërbimi Social Shtetëror</w:t>
            </w:r>
            <w:r w:rsidRPr="006E5A01">
              <w:rPr>
                <w:rFonts w:ascii="Garamond" w:eastAsia="Times New Roman" w:hAnsi="Garamond" w:cs="Calibri"/>
                <w:color w:val="000000"/>
                <w:sz w:val="16"/>
                <w:szCs w:val="16"/>
              </w:rPr>
              <w:br w:type="page"/>
            </w:r>
            <w:r>
              <w:rPr>
                <w:rFonts w:ascii="Garamond" w:eastAsia="Times New Roman" w:hAnsi="Garamond" w:cs="Calibri"/>
                <w:color w:val="000000"/>
                <w:sz w:val="16"/>
                <w:szCs w:val="16"/>
              </w:rPr>
              <w:t xml:space="preserve"> </w:t>
            </w:r>
            <w:r w:rsidRPr="006E5A01">
              <w:rPr>
                <w:rFonts w:ascii="Garamond" w:eastAsia="Times New Roman" w:hAnsi="Garamond" w:cs="Calibri"/>
                <w:color w:val="000000"/>
                <w:sz w:val="16"/>
                <w:szCs w:val="16"/>
              </w:rPr>
              <w:t>Agjencia Kombëtare e Punësimit dhe Aftësive Bashkitë</w:t>
            </w:r>
          </w:p>
        </w:tc>
      </w:tr>
      <w:tr w:rsidR="003F48FB" w:rsidRPr="006E5A01" w14:paraId="5F6BEA33" w14:textId="77777777" w:rsidTr="00DD6A95">
        <w:trPr>
          <w:trHeight w:val="50"/>
        </w:trPr>
        <w:tc>
          <w:tcPr>
            <w:tcW w:w="322" w:type="pct"/>
            <w:tcBorders>
              <w:top w:val="nil"/>
              <w:left w:val="nil"/>
              <w:bottom w:val="nil"/>
              <w:right w:val="nil"/>
            </w:tcBorders>
            <w:shd w:val="clear" w:color="000000" w:fill="FFFFFF"/>
            <w:vAlign w:val="bottom"/>
            <w:hideMark/>
          </w:tcPr>
          <w:p w14:paraId="3CC8BC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BE315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51B97A6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1.7</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539A3E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Drejtësia dhe krimi</w:t>
            </w:r>
          </w:p>
        </w:tc>
      </w:tr>
      <w:tr w:rsidR="003F48FB" w:rsidRPr="006E5A01" w14:paraId="49AC7A40" w14:textId="77777777" w:rsidTr="00DD6A95">
        <w:trPr>
          <w:trHeight w:val="50"/>
        </w:trPr>
        <w:tc>
          <w:tcPr>
            <w:tcW w:w="322" w:type="pct"/>
            <w:tcBorders>
              <w:top w:val="nil"/>
              <w:left w:val="nil"/>
              <w:bottom w:val="nil"/>
              <w:right w:val="nil"/>
            </w:tcBorders>
            <w:shd w:val="clear" w:color="000000" w:fill="FFFFFF"/>
            <w:vAlign w:val="bottom"/>
            <w:hideMark/>
          </w:tcPr>
          <w:p w14:paraId="4A048E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BEB0EB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3A0FB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1DBF4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6E4A232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1.7.1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D3447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Drejtësia dhe krimi</w:t>
            </w:r>
          </w:p>
        </w:tc>
      </w:tr>
      <w:tr w:rsidR="003F48FB" w:rsidRPr="006E5A01" w14:paraId="300A6DB0" w14:textId="77777777" w:rsidTr="00DD6A95">
        <w:trPr>
          <w:trHeight w:val="2265"/>
        </w:trPr>
        <w:tc>
          <w:tcPr>
            <w:tcW w:w="322" w:type="pct"/>
            <w:tcBorders>
              <w:top w:val="nil"/>
              <w:left w:val="nil"/>
              <w:bottom w:val="nil"/>
              <w:right w:val="nil"/>
            </w:tcBorders>
            <w:shd w:val="clear" w:color="000000" w:fill="FFFFFF"/>
            <w:vAlign w:val="bottom"/>
            <w:hideMark/>
          </w:tcPr>
          <w:p w14:paraId="78DABA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A3C09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C40CB2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CBE1C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457BD5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5080C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0DA05F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1.7.1.1</w:t>
            </w:r>
          </w:p>
        </w:tc>
        <w:tc>
          <w:tcPr>
            <w:tcW w:w="479" w:type="pct"/>
            <w:tcBorders>
              <w:top w:val="nil"/>
              <w:left w:val="nil"/>
              <w:bottom w:val="single" w:sz="4" w:space="0" w:color="auto"/>
              <w:right w:val="single" w:sz="4" w:space="0" w:color="auto"/>
            </w:tcBorders>
            <w:shd w:val="clear" w:color="auto" w:fill="auto"/>
            <w:vAlign w:val="center"/>
            <w:hideMark/>
          </w:tcPr>
          <w:p w14:paraId="472377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kriminalitetit, veprave penale dhe procedimeve penale</w:t>
            </w:r>
          </w:p>
        </w:tc>
        <w:tc>
          <w:tcPr>
            <w:tcW w:w="348" w:type="pct"/>
            <w:tcBorders>
              <w:top w:val="nil"/>
              <w:left w:val="nil"/>
              <w:bottom w:val="single" w:sz="4" w:space="0" w:color="auto"/>
              <w:right w:val="single" w:sz="4" w:space="0" w:color="auto"/>
            </w:tcBorders>
            <w:shd w:val="clear" w:color="auto" w:fill="auto"/>
            <w:vAlign w:val="center"/>
            <w:hideMark/>
          </w:tcPr>
          <w:p w14:paraId="369AE8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6FD7F1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A6B5A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kriminalitetit prodhon të dhëna mbi veprat penale të regjistruara gjatë një viti; të dhëna për veprat penale, autorë dhe persona të dëmtuar; të dhëna mbi procedimet penale të regjistruara nga prokuroria, si dhe mbi personat e pandehur sipas veprave specifike në Kodin Penal të Republikës së Shqipërisë.</w:t>
            </w:r>
          </w:p>
        </w:tc>
        <w:tc>
          <w:tcPr>
            <w:tcW w:w="321" w:type="pct"/>
            <w:tcBorders>
              <w:top w:val="nil"/>
              <w:left w:val="nil"/>
              <w:bottom w:val="single" w:sz="4" w:space="0" w:color="auto"/>
              <w:right w:val="nil"/>
            </w:tcBorders>
            <w:shd w:val="clear" w:color="000000" w:fill="FFFFFF"/>
            <w:vAlign w:val="center"/>
            <w:hideMark/>
          </w:tcPr>
          <w:p w14:paraId="137876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+ 127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0F700F8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591039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E7B02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Drejtoria e Përgjithshme e Policisë </w:t>
            </w:r>
            <w:r w:rsidRPr="006E5A01">
              <w:rPr>
                <w:rFonts w:ascii="Garamond" w:eastAsia="Times New Roman" w:hAnsi="Garamond" w:cs="Calibri"/>
                <w:color w:val="000000"/>
                <w:sz w:val="16"/>
                <w:szCs w:val="16"/>
              </w:rPr>
              <w:br/>
              <w:t>Prokuroria e Përgjithshme</w:t>
            </w:r>
          </w:p>
        </w:tc>
      </w:tr>
      <w:tr w:rsidR="003F48FB" w:rsidRPr="006E5A01" w14:paraId="55A5CEBD" w14:textId="77777777" w:rsidTr="00DD6A95">
        <w:trPr>
          <w:trHeight w:val="3855"/>
        </w:trPr>
        <w:tc>
          <w:tcPr>
            <w:tcW w:w="322" w:type="pct"/>
            <w:tcBorders>
              <w:top w:val="nil"/>
              <w:left w:val="nil"/>
              <w:bottom w:val="nil"/>
              <w:right w:val="nil"/>
            </w:tcBorders>
            <w:shd w:val="clear" w:color="000000" w:fill="FFFFFF"/>
            <w:vAlign w:val="bottom"/>
            <w:hideMark/>
          </w:tcPr>
          <w:p w14:paraId="1B1EBE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058F30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13A591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678CB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32D83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415F9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9FF64C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1.7.1.2</w:t>
            </w:r>
          </w:p>
        </w:tc>
        <w:tc>
          <w:tcPr>
            <w:tcW w:w="479" w:type="pct"/>
            <w:tcBorders>
              <w:top w:val="nil"/>
              <w:left w:val="nil"/>
              <w:bottom w:val="single" w:sz="4" w:space="0" w:color="auto"/>
              <w:right w:val="single" w:sz="4" w:space="0" w:color="auto"/>
            </w:tcBorders>
            <w:shd w:val="clear" w:color="auto" w:fill="auto"/>
            <w:vAlign w:val="center"/>
            <w:hideMark/>
          </w:tcPr>
          <w:p w14:paraId="25C8E0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personave të dyshuar, të pandehur dhe të burgosur</w:t>
            </w:r>
          </w:p>
        </w:tc>
        <w:tc>
          <w:tcPr>
            <w:tcW w:w="348" w:type="pct"/>
            <w:tcBorders>
              <w:top w:val="nil"/>
              <w:left w:val="nil"/>
              <w:bottom w:val="single" w:sz="4" w:space="0" w:color="auto"/>
              <w:right w:val="single" w:sz="4" w:space="0" w:color="auto"/>
            </w:tcBorders>
            <w:shd w:val="clear" w:color="auto" w:fill="auto"/>
            <w:vAlign w:val="center"/>
            <w:hideMark/>
          </w:tcPr>
          <w:p w14:paraId="264A5B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0D97BDD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15B80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drejtësisë dhe krimit prodhon të dhëna për çdo hallkë të sistemit të drejtësisë, jo vetëm të çështjeve të trajtuara dhe regjistruara, por edhe të personave të përfshirë në sistemin e drejtësisë si: të dhënat mbi personat e dyshuar në kryerjen e një vepre penale; të dhënat mbi të pandehurit; të dhënat mbi të burgosurit që përfshijnë personat e mitur (nën 18 vjeç), të rritur (mbi 18 vjeç) sipas gjinisë, të cilët janë dënuar me vendim të formës së prerë, si edhe të paraburgosurit ndër vite.</w:t>
            </w:r>
          </w:p>
        </w:tc>
        <w:tc>
          <w:tcPr>
            <w:tcW w:w="321" w:type="pct"/>
            <w:tcBorders>
              <w:top w:val="nil"/>
              <w:left w:val="nil"/>
              <w:bottom w:val="single" w:sz="4" w:space="0" w:color="auto"/>
              <w:right w:val="nil"/>
            </w:tcBorders>
            <w:shd w:val="clear" w:color="000000" w:fill="FFFFFF"/>
            <w:vAlign w:val="center"/>
            <w:hideMark/>
          </w:tcPr>
          <w:p w14:paraId="7E6A32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+ 119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4B0E68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02BD59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531E1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Drejtësisë </w:t>
            </w:r>
            <w:r w:rsidRPr="006E5A01">
              <w:rPr>
                <w:rFonts w:ascii="Garamond" w:eastAsia="Times New Roman" w:hAnsi="Garamond" w:cs="Calibri"/>
                <w:color w:val="000000"/>
                <w:sz w:val="16"/>
                <w:szCs w:val="16"/>
              </w:rPr>
              <w:br/>
              <w:t xml:space="preserve">Drejtoria e Përgjithshme e Policisë </w:t>
            </w:r>
            <w:r w:rsidRPr="006E5A01">
              <w:rPr>
                <w:rFonts w:ascii="Garamond" w:eastAsia="Times New Roman" w:hAnsi="Garamond" w:cs="Calibri"/>
                <w:color w:val="000000"/>
                <w:sz w:val="16"/>
                <w:szCs w:val="16"/>
              </w:rPr>
              <w:br/>
              <w:t xml:space="preserve">Prokuroria e Përgjithshme </w:t>
            </w:r>
            <w:r w:rsidRPr="006E5A01">
              <w:rPr>
                <w:rFonts w:ascii="Garamond" w:eastAsia="Times New Roman" w:hAnsi="Garamond" w:cs="Calibri"/>
                <w:color w:val="000000"/>
                <w:sz w:val="16"/>
                <w:szCs w:val="16"/>
              </w:rPr>
              <w:br/>
              <w:t>Drejtoria e Përgjithshme e Burgjeve</w:t>
            </w:r>
          </w:p>
        </w:tc>
      </w:tr>
      <w:tr w:rsidR="003F48FB" w:rsidRPr="006E5A01" w14:paraId="6C518C09" w14:textId="77777777" w:rsidTr="00DD6A95">
        <w:trPr>
          <w:trHeight w:val="2115"/>
        </w:trPr>
        <w:tc>
          <w:tcPr>
            <w:tcW w:w="322" w:type="pct"/>
            <w:tcBorders>
              <w:top w:val="nil"/>
              <w:left w:val="nil"/>
              <w:bottom w:val="nil"/>
              <w:right w:val="nil"/>
            </w:tcBorders>
            <w:shd w:val="clear" w:color="000000" w:fill="FFFFFF"/>
            <w:vAlign w:val="bottom"/>
            <w:hideMark/>
          </w:tcPr>
          <w:p w14:paraId="54F8F9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E7D4A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794B8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F876F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9BB67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57746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7BEB83C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1.7.1.3</w:t>
            </w:r>
          </w:p>
        </w:tc>
        <w:tc>
          <w:tcPr>
            <w:tcW w:w="479" w:type="pct"/>
            <w:tcBorders>
              <w:top w:val="nil"/>
              <w:left w:val="nil"/>
              <w:bottom w:val="single" w:sz="4" w:space="0" w:color="auto"/>
              <w:right w:val="single" w:sz="4" w:space="0" w:color="auto"/>
            </w:tcBorders>
            <w:shd w:val="clear" w:color="auto" w:fill="auto"/>
            <w:vAlign w:val="center"/>
            <w:hideMark/>
          </w:tcPr>
          <w:p w14:paraId="152BF6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personave të dënuar dhe të pafajshëm</w:t>
            </w:r>
          </w:p>
        </w:tc>
        <w:tc>
          <w:tcPr>
            <w:tcW w:w="348" w:type="pct"/>
            <w:tcBorders>
              <w:top w:val="nil"/>
              <w:left w:val="nil"/>
              <w:bottom w:val="single" w:sz="4" w:space="0" w:color="auto"/>
              <w:right w:val="single" w:sz="4" w:space="0" w:color="auto"/>
            </w:tcBorders>
            <w:shd w:val="clear" w:color="auto" w:fill="auto"/>
            <w:vAlign w:val="center"/>
            <w:hideMark/>
          </w:tcPr>
          <w:p w14:paraId="52AE0A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79DDF6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3346B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personave të dënuar dhe të pafajshëm sigurohet nga Ministria e Drejtësisë dhe përfshijnë të dhëna mbi të dënuarit nga gjykatat e shkallës së parë sipas gjinisë dhe grup-moshës, të dënuarit sipas llojit të krimit të kryer, dhe numrin e të dënuarve sipas gjinisë. </w:t>
            </w:r>
          </w:p>
        </w:tc>
        <w:tc>
          <w:tcPr>
            <w:tcW w:w="321" w:type="pct"/>
            <w:tcBorders>
              <w:top w:val="nil"/>
              <w:left w:val="nil"/>
              <w:bottom w:val="single" w:sz="4" w:space="0" w:color="auto"/>
              <w:right w:val="nil"/>
            </w:tcBorders>
            <w:shd w:val="clear" w:color="000000" w:fill="FFFFFF"/>
            <w:vAlign w:val="center"/>
            <w:hideMark/>
          </w:tcPr>
          <w:p w14:paraId="1D1831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+ 305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44290A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7578560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248A650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Drejtësisë</w:t>
            </w:r>
          </w:p>
        </w:tc>
      </w:tr>
      <w:tr w:rsidR="003F48FB" w:rsidRPr="006E5A01" w14:paraId="67BE01AD" w14:textId="77777777" w:rsidTr="00DD6A95">
        <w:trPr>
          <w:trHeight w:val="1725"/>
        </w:trPr>
        <w:tc>
          <w:tcPr>
            <w:tcW w:w="322" w:type="pct"/>
            <w:tcBorders>
              <w:top w:val="nil"/>
              <w:left w:val="nil"/>
              <w:bottom w:val="nil"/>
              <w:right w:val="nil"/>
            </w:tcBorders>
            <w:shd w:val="clear" w:color="000000" w:fill="FFFFFF"/>
            <w:vAlign w:val="bottom"/>
            <w:hideMark/>
          </w:tcPr>
          <w:p w14:paraId="0F7629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32AE9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03CAC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2BD72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8EE30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4D8F87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02C03EA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1.7.1.4</w:t>
            </w:r>
          </w:p>
        </w:tc>
        <w:tc>
          <w:tcPr>
            <w:tcW w:w="479" w:type="pct"/>
            <w:tcBorders>
              <w:top w:val="nil"/>
              <w:left w:val="nil"/>
              <w:bottom w:val="nil"/>
              <w:right w:val="single" w:sz="4" w:space="0" w:color="auto"/>
            </w:tcBorders>
            <w:shd w:val="clear" w:color="auto" w:fill="auto"/>
            <w:vAlign w:val="center"/>
            <w:hideMark/>
          </w:tcPr>
          <w:p w14:paraId="242F5A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Zbatimi i klasifikimit ndërkombëtar të krimeve për qëllime statistikore (ICCS)</w:t>
            </w:r>
          </w:p>
        </w:tc>
        <w:tc>
          <w:tcPr>
            <w:tcW w:w="348" w:type="pct"/>
            <w:tcBorders>
              <w:top w:val="nil"/>
              <w:left w:val="nil"/>
              <w:bottom w:val="nil"/>
              <w:right w:val="single" w:sz="4" w:space="0" w:color="auto"/>
            </w:tcBorders>
            <w:shd w:val="clear" w:color="auto" w:fill="auto"/>
            <w:vAlign w:val="center"/>
            <w:hideMark/>
          </w:tcPr>
          <w:p w14:paraId="47B7E9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 vazhdueshëm</w:t>
            </w:r>
          </w:p>
        </w:tc>
        <w:tc>
          <w:tcPr>
            <w:tcW w:w="284" w:type="pct"/>
            <w:tcBorders>
              <w:top w:val="nil"/>
              <w:left w:val="nil"/>
              <w:bottom w:val="nil"/>
              <w:right w:val="single" w:sz="4" w:space="0" w:color="auto"/>
            </w:tcBorders>
            <w:shd w:val="clear" w:color="auto" w:fill="auto"/>
            <w:vAlign w:val="center"/>
            <w:hideMark/>
          </w:tcPr>
          <w:p w14:paraId="7576C4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auto"/>
            </w:tcBorders>
            <w:shd w:val="clear" w:color="000000" w:fill="FFFFFF"/>
            <w:vAlign w:val="center"/>
            <w:hideMark/>
          </w:tcPr>
          <w:p w14:paraId="68658F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Klasifikimi ndërkombëtar i krimeve është një nomenklaturë e cila klasifikon veprat penale bazuar në koncepte, përkufizime dhe parime të pranuara ndërkombëtarisht për të rritur konsistencën dhe krahasueshmërinë ndërkombëtare të statistikave të krimeve dhe për të përmirësuar aftësitë analitike në nivel kombëtar, rajonal dhe ndërkombëtar. </w:t>
            </w:r>
          </w:p>
        </w:tc>
        <w:tc>
          <w:tcPr>
            <w:tcW w:w="321" w:type="pct"/>
            <w:tcBorders>
              <w:top w:val="nil"/>
              <w:left w:val="nil"/>
              <w:bottom w:val="nil"/>
              <w:right w:val="single" w:sz="4" w:space="0" w:color="auto"/>
            </w:tcBorders>
            <w:shd w:val="clear" w:color="auto" w:fill="auto"/>
            <w:vAlign w:val="center"/>
            <w:hideMark/>
          </w:tcPr>
          <w:p w14:paraId="1B4888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nil"/>
              <w:right w:val="single" w:sz="4" w:space="0" w:color="auto"/>
            </w:tcBorders>
            <w:shd w:val="clear" w:color="auto" w:fill="auto"/>
            <w:vAlign w:val="center"/>
            <w:hideMark/>
          </w:tcPr>
          <w:p w14:paraId="48AB4D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6ED6B3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3DA115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Drejtësisë </w:t>
            </w:r>
            <w:r w:rsidRPr="006E5A01">
              <w:rPr>
                <w:rFonts w:ascii="Garamond" w:eastAsia="Times New Roman" w:hAnsi="Garamond" w:cs="Calibri"/>
                <w:color w:val="000000"/>
                <w:sz w:val="16"/>
                <w:szCs w:val="16"/>
              </w:rPr>
              <w:br/>
              <w:t xml:space="preserve">Drejtoria e Përgjithshme e Policisë </w:t>
            </w:r>
            <w:r w:rsidRPr="006E5A01">
              <w:rPr>
                <w:rFonts w:ascii="Garamond" w:eastAsia="Times New Roman" w:hAnsi="Garamond" w:cs="Calibri"/>
                <w:color w:val="000000"/>
                <w:sz w:val="16"/>
                <w:szCs w:val="16"/>
              </w:rPr>
              <w:br/>
              <w:t>Prokuroria e Përgjithshme</w:t>
            </w:r>
            <w:r w:rsidRPr="006E5A01">
              <w:rPr>
                <w:rFonts w:ascii="Garamond" w:eastAsia="Times New Roman" w:hAnsi="Garamond" w:cs="Calibri"/>
                <w:color w:val="000000"/>
                <w:sz w:val="16"/>
                <w:szCs w:val="16"/>
              </w:rPr>
              <w:br/>
              <w:t>Drejtoria e Përgjithshme e Burgjeve</w:t>
            </w:r>
          </w:p>
        </w:tc>
      </w:tr>
      <w:tr w:rsidR="003F48FB" w:rsidRPr="006E5A01" w14:paraId="2E5A7868" w14:textId="77777777" w:rsidTr="00DD6A95">
        <w:trPr>
          <w:trHeight w:val="50"/>
        </w:trPr>
        <w:tc>
          <w:tcPr>
            <w:tcW w:w="322" w:type="pct"/>
            <w:tcBorders>
              <w:top w:val="nil"/>
              <w:left w:val="nil"/>
              <w:bottom w:val="nil"/>
              <w:right w:val="nil"/>
            </w:tcBorders>
            <w:shd w:val="clear" w:color="000000" w:fill="FFFFFF"/>
            <w:vAlign w:val="bottom"/>
            <w:hideMark/>
          </w:tcPr>
          <w:p w14:paraId="7F5349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92748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3304E99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1.8</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5E81A3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Kultura</w:t>
            </w:r>
          </w:p>
        </w:tc>
      </w:tr>
      <w:tr w:rsidR="003F48FB" w:rsidRPr="006E5A01" w14:paraId="78081994" w14:textId="77777777" w:rsidTr="00DD6A95">
        <w:trPr>
          <w:trHeight w:val="50"/>
        </w:trPr>
        <w:tc>
          <w:tcPr>
            <w:tcW w:w="322" w:type="pct"/>
            <w:tcBorders>
              <w:top w:val="nil"/>
              <w:left w:val="nil"/>
              <w:bottom w:val="nil"/>
              <w:right w:val="nil"/>
            </w:tcBorders>
            <w:shd w:val="clear" w:color="000000" w:fill="FFFFFF"/>
            <w:vAlign w:val="bottom"/>
            <w:hideMark/>
          </w:tcPr>
          <w:p w14:paraId="5FC9F9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273E8E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3B9BE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7C963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63F67FC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1.8.1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029061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kulturës dhe sportit</w:t>
            </w:r>
          </w:p>
        </w:tc>
      </w:tr>
      <w:tr w:rsidR="003F48FB" w:rsidRPr="006E5A01" w14:paraId="4D996310" w14:textId="77777777" w:rsidTr="00DD6A95">
        <w:trPr>
          <w:trHeight w:val="1410"/>
        </w:trPr>
        <w:tc>
          <w:tcPr>
            <w:tcW w:w="322" w:type="pct"/>
            <w:tcBorders>
              <w:top w:val="nil"/>
              <w:left w:val="nil"/>
              <w:bottom w:val="nil"/>
              <w:right w:val="nil"/>
            </w:tcBorders>
            <w:shd w:val="clear" w:color="000000" w:fill="FFFFFF"/>
            <w:vAlign w:val="bottom"/>
            <w:hideMark/>
          </w:tcPr>
          <w:p w14:paraId="69CA33F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D3926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48BF7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8AC9E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142AF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658159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C412FD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1.8.1.1</w:t>
            </w:r>
          </w:p>
        </w:tc>
        <w:tc>
          <w:tcPr>
            <w:tcW w:w="479" w:type="pct"/>
            <w:tcBorders>
              <w:top w:val="nil"/>
              <w:left w:val="nil"/>
              <w:bottom w:val="single" w:sz="4" w:space="0" w:color="auto"/>
              <w:right w:val="single" w:sz="4" w:space="0" w:color="auto"/>
            </w:tcBorders>
            <w:shd w:val="clear" w:color="auto" w:fill="auto"/>
            <w:vAlign w:val="center"/>
            <w:hideMark/>
          </w:tcPr>
          <w:p w14:paraId="1BD58A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institucioneve qendrore të artit dhe trashëgimisë kulturore</w:t>
            </w:r>
          </w:p>
        </w:tc>
        <w:tc>
          <w:tcPr>
            <w:tcW w:w="348" w:type="pct"/>
            <w:tcBorders>
              <w:top w:val="nil"/>
              <w:left w:val="nil"/>
              <w:bottom w:val="single" w:sz="4" w:space="0" w:color="auto"/>
              <w:right w:val="single" w:sz="4" w:space="0" w:color="auto"/>
            </w:tcBorders>
            <w:shd w:val="clear" w:color="auto" w:fill="auto"/>
            <w:vAlign w:val="center"/>
            <w:hideMark/>
          </w:tcPr>
          <w:p w14:paraId="6A30FA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73FEFC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82941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kulturës fokusohet në prodhimin e të dhënave mbi pjesëmarrjen kulturore, trashëgiminë kulturore, dimensionin ekonomik të kulturës, studentët e regjistruar në arsimin e lartë në fushat e lidhura me kulturën </w:t>
            </w:r>
          </w:p>
        </w:tc>
        <w:tc>
          <w:tcPr>
            <w:tcW w:w="321" w:type="pct"/>
            <w:tcBorders>
              <w:top w:val="nil"/>
              <w:left w:val="nil"/>
              <w:bottom w:val="single" w:sz="4" w:space="0" w:color="auto"/>
              <w:right w:val="nil"/>
            </w:tcBorders>
            <w:shd w:val="clear" w:color="000000" w:fill="FFFFFF"/>
            <w:vAlign w:val="center"/>
            <w:hideMark/>
          </w:tcPr>
          <w:p w14:paraId="01B5EE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+ 175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3B9AFD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3F8C2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93BFE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Arsimit, Sportit dhe Rinisë </w:t>
            </w:r>
            <w:r w:rsidRPr="006E5A01">
              <w:rPr>
                <w:rFonts w:ascii="Garamond" w:eastAsia="Times New Roman" w:hAnsi="Garamond" w:cs="Calibri"/>
                <w:color w:val="000000"/>
                <w:sz w:val="16"/>
                <w:szCs w:val="16"/>
              </w:rPr>
              <w:br/>
              <w:t>Ministria e Kulturës</w:t>
            </w:r>
          </w:p>
        </w:tc>
      </w:tr>
      <w:tr w:rsidR="003F48FB" w:rsidRPr="006E5A01" w14:paraId="6C4E1358" w14:textId="77777777" w:rsidTr="00DD6A95">
        <w:trPr>
          <w:trHeight w:val="1500"/>
        </w:trPr>
        <w:tc>
          <w:tcPr>
            <w:tcW w:w="322" w:type="pct"/>
            <w:tcBorders>
              <w:top w:val="nil"/>
              <w:left w:val="nil"/>
              <w:bottom w:val="nil"/>
              <w:right w:val="nil"/>
            </w:tcBorders>
            <w:shd w:val="clear" w:color="000000" w:fill="FFFFFF"/>
            <w:vAlign w:val="bottom"/>
            <w:hideMark/>
          </w:tcPr>
          <w:p w14:paraId="107A48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E4157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BBF06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A72F5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74206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B03EB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7061339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1.8.1.2</w:t>
            </w:r>
          </w:p>
        </w:tc>
        <w:tc>
          <w:tcPr>
            <w:tcW w:w="479" w:type="pct"/>
            <w:tcBorders>
              <w:top w:val="nil"/>
              <w:left w:val="nil"/>
              <w:bottom w:val="single" w:sz="4" w:space="0" w:color="auto"/>
              <w:right w:val="single" w:sz="4" w:space="0" w:color="auto"/>
            </w:tcBorders>
            <w:shd w:val="clear" w:color="auto" w:fill="auto"/>
            <w:vAlign w:val="center"/>
            <w:hideMark/>
          </w:tcPr>
          <w:p w14:paraId="5C064F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sportit</w:t>
            </w:r>
          </w:p>
        </w:tc>
        <w:tc>
          <w:tcPr>
            <w:tcW w:w="348" w:type="pct"/>
            <w:tcBorders>
              <w:top w:val="nil"/>
              <w:left w:val="nil"/>
              <w:bottom w:val="single" w:sz="4" w:space="0" w:color="auto"/>
              <w:right w:val="single" w:sz="4" w:space="0" w:color="auto"/>
            </w:tcBorders>
            <w:shd w:val="clear" w:color="auto" w:fill="auto"/>
            <w:vAlign w:val="center"/>
            <w:hideMark/>
          </w:tcPr>
          <w:p w14:paraId="792A7A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6DBADE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2024 2025 2026 </w:t>
            </w:r>
          </w:p>
        </w:tc>
        <w:tc>
          <w:tcPr>
            <w:tcW w:w="522" w:type="pct"/>
            <w:tcBorders>
              <w:top w:val="nil"/>
              <w:left w:val="nil"/>
              <w:bottom w:val="single" w:sz="4" w:space="0" w:color="000000"/>
              <w:right w:val="single" w:sz="4" w:space="0" w:color="000000"/>
            </w:tcBorders>
            <w:shd w:val="clear" w:color="000000" w:fill="FFFFFF"/>
            <w:vAlign w:val="center"/>
            <w:hideMark/>
          </w:tcPr>
          <w:p w14:paraId="34EFAB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sportit fokusohet në prodhimin e treguesve lidhur me federatat dhe klubet sportive që operojnë në vend.</w:t>
            </w:r>
          </w:p>
        </w:tc>
        <w:tc>
          <w:tcPr>
            <w:tcW w:w="321" w:type="pct"/>
            <w:tcBorders>
              <w:top w:val="nil"/>
              <w:left w:val="nil"/>
              <w:bottom w:val="single" w:sz="4" w:space="0" w:color="auto"/>
              <w:right w:val="single" w:sz="4" w:space="0" w:color="auto"/>
            </w:tcBorders>
            <w:shd w:val="clear" w:color="000000" w:fill="FFFFFF"/>
            <w:noWrap/>
            <w:vAlign w:val="center"/>
            <w:hideMark/>
          </w:tcPr>
          <w:p w14:paraId="69A4AA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000000" w:fill="FFFFFF"/>
            <w:vAlign w:val="center"/>
            <w:hideMark/>
          </w:tcPr>
          <w:p w14:paraId="6D2BCC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44F4D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156DC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Ministria e Kulturës</w:t>
            </w:r>
          </w:p>
        </w:tc>
      </w:tr>
      <w:tr w:rsidR="003F48FB" w:rsidRPr="006E5A01" w14:paraId="17AD9BA2" w14:textId="77777777" w:rsidTr="00DD6A95">
        <w:trPr>
          <w:trHeight w:val="1500"/>
        </w:trPr>
        <w:tc>
          <w:tcPr>
            <w:tcW w:w="322" w:type="pct"/>
            <w:tcBorders>
              <w:top w:val="nil"/>
              <w:left w:val="nil"/>
              <w:bottom w:val="nil"/>
              <w:right w:val="nil"/>
            </w:tcBorders>
            <w:shd w:val="clear" w:color="000000" w:fill="FFFFFF"/>
            <w:vAlign w:val="bottom"/>
            <w:hideMark/>
          </w:tcPr>
          <w:p w14:paraId="0A48F8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2C75F9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4F156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99FA6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CC7FF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F98EE4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8FA0F8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1.8.1.3</w:t>
            </w:r>
          </w:p>
        </w:tc>
        <w:tc>
          <w:tcPr>
            <w:tcW w:w="479" w:type="pct"/>
            <w:tcBorders>
              <w:top w:val="nil"/>
              <w:left w:val="nil"/>
              <w:bottom w:val="single" w:sz="4" w:space="0" w:color="auto"/>
              <w:right w:val="single" w:sz="4" w:space="0" w:color="auto"/>
            </w:tcBorders>
            <w:shd w:val="clear" w:color="auto" w:fill="auto"/>
            <w:vAlign w:val="center"/>
            <w:hideMark/>
          </w:tcPr>
          <w:p w14:paraId="3C31AF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kulturës nga anketat sociale në INSTAT</w:t>
            </w:r>
          </w:p>
        </w:tc>
        <w:tc>
          <w:tcPr>
            <w:tcW w:w="348" w:type="pct"/>
            <w:tcBorders>
              <w:top w:val="nil"/>
              <w:left w:val="nil"/>
              <w:bottom w:val="single" w:sz="4" w:space="0" w:color="auto"/>
              <w:right w:val="single" w:sz="4" w:space="0" w:color="auto"/>
            </w:tcBorders>
            <w:shd w:val="clear" w:color="auto" w:fill="auto"/>
            <w:vAlign w:val="center"/>
            <w:hideMark/>
          </w:tcPr>
          <w:p w14:paraId="592350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3AD0193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000000" w:fill="FFFFFF"/>
            <w:vAlign w:val="center"/>
            <w:hideMark/>
          </w:tcPr>
          <w:p w14:paraId="5C6359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Nga ky aktivitet prodhohen të dhëna mbi kulturën, duke u përqendruar në treguesit kulturore të siguruar nga anketat sociale që INSTAT-i zhvillon. </w:t>
            </w:r>
          </w:p>
        </w:tc>
        <w:tc>
          <w:tcPr>
            <w:tcW w:w="321" w:type="pct"/>
            <w:tcBorders>
              <w:top w:val="nil"/>
              <w:left w:val="nil"/>
              <w:bottom w:val="single" w:sz="4" w:space="0" w:color="auto"/>
              <w:right w:val="nil"/>
            </w:tcBorders>
            <w:shd w:val="clear" w:color="000000" w:fill="FFFFFF"/>
            <w:vAlign w:val="center"/>
            <w:hideMark/>
          </w:tcPr>
          <w:p w14:paraId="6A62B3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+ 175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6780AC8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E676F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11D9A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07517BB0" w14:textId="77777777" w:rsidTr="00DD6A95">
        <w:trPr>
          <w:trHeight w:val="1500"/>
        </w:trPr>
        <w:tc>
          <w:tcPr>
            <w:tcW w:w="322" w:type="pct"/>
            <w:tcBorders>
              <w:top w:val="nil"/>
              <w:left w:val="nil"/>
              <w:bottom w:val="nil"/>
              <w:right w:val="nil"/>
            </w:tcBorders>
            <w:shd w:val="clear" w:color="000000" w:fill="FFFFFF"/>
            <w:vAlign w:val="bottom"/>
            <w:hideMark/>
          </w:tcPr>
          <w:p w14:paraId="7A3854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E16D9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DA403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821A8C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E55AC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7B9E1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011E37A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1.8.1.4</w:t>
            </w:r>
          </w:p>
        </w:tc>
        <w:tc>
          <w:tcPr>
            <w:tcW w:w="479" w:type="pct"/>
            <w:tcBorders>
              <w:top w:val="nil"/>
              <w:left w:val="nil"/>
              <w:bottom w:val="nil"/>
              <w:right w:val="single" w:sz="4" w:space="0" w:color="auto"/>
            </w:tcBorders>
            <w:shd w:val="clear" w:color="auto" w:fill="auto"/>
            <w:vAlign w:val="center"/>
            <w:hideMark/>
          </w:tcPr>
          <w:p w14:paraId="7F4A4F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të kulturës nga anketat ekonomike në INSTAT</w:t>
            </w:r>
          </w:p>
        </w:tc>
        <w:tc>
          <w:tcPr>
            <w:tcW w:w="348" w:type="pct"/>
            <w:tcBorders>
              <w:top w:val="nil"/>
              <w:left w:val="nil"/>
              <w:bottom w:val="nil"/>
              <w:right w:val="single" w:sz="4" w:space="0" w:color="auto"/>
            </w:tcBorders>
            <w:shd w:val="clear" w:color="auto" w:fill="auto"/>
            <w:vAlign w:val="center"/>
            <w:hideMark/>
          </w:tcPr>
          <w:p w14:paraId="60D5B3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0160D0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000000" w:fill="FFFFFF"/>
            <w:vAlign w:val="center"/>
            <w:hideMark/>
          </w:tcPr>
          <w:p w14:paraId="7A284A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Nga ky aktivitet prodhohen të dhëna mbi kulturën, duke u përqendruar në dimensionin ekonomik të kulturës. Statistikat mbi punësimin në kulturë dhe indeksi i harmonizuar i shërbimeve dhe mallrave kulturore sigurohen nga anketat të ndryshme ekonomike që INSTAT-i zhvillon.</w:t>
            </w:r>
          </w:p>
        </w:tc>
        <w:tc>
          <w:tcPr>
            <w:tcW w:w="321" w:type="pct"/>
            <w:tcBorders>
              <w:top w:val="nil"/>
              <w:left w:val="nil"/>
              <w:bottom w:val="single" w:sz="4" w:space="0" w:color="auto"/>
              <w:right w:val="nil"/>
            </w:tcBorders>
            <w:shd w:val="clear" w:color="000000" w:fill="FFFFFF"/>
            <w:vAlign w:val="center"/>
            <w:hideMark/>
          </w:tcPr>
          <w:p w14:paraId="76C966B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+ 175 D</w:t>
            </w:r>
          </w:p>
        </w:tc>
        <w:tc>
          <w:tcPr>
            <w:tcW w:w="309" w:type="pct"/>
            <w:tcBorders>
              <w:top w:val="nil"/>
              <w:left w:val="single" w:sz="4" w:space="0" w:color="auto"/>
              <w:bottom w:val="nil"/>
              <w:right w:val="single" w:sz="4" w:space="0" w:color="auto"/>
            </w:tcBorders>
            <w:shd w:val="clear" w:color="000000" w:fill="FFFFFF"/>
            <w:vAlign w:val="center"/>
            <w:hideMark/>
          </w:tcPr>
          <w:p w14:paraId="27768F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0A72391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5B05C4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6216A17D" w14:textId="77777777" w:rsidTr="00DD6A95">
        <w:trPr>
          <w:trHeight w:val="50"/>
        </w:trPr>
        <w:tc>
          <w:tcPr>
            <w:tcW w:w="322" w:type="pct"/>
            <w:tcBorders>
              <w:top w:val="single" w:sz="4" w:space="0" w:color="000000"/>
              <w:left w:val="single" w:sz="4" w:space="0" w:color="000000"/>
              <w:bottom w:val="single" w:sz="4" w:space="0" w:color="000000"/>
              <w:right w:val="nil"/>
            </w:tcBorders>
            <w:shd w:val="clear" w:color="000000" w:fill="D9D9D9"/>
            <w:vAlign w:val="center"/>
            <w:hideMark/>
          </w:tcPr>
          <w:p w14:paraId="5C02C01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w:t>
            </w:r>
          </w:p>
        </w:tc>
        <w:tc>
          <w:tcPr>
            <w:tcW w:w="4678" w:type="pct"/>
            <w:gridSpan w:val="14"/>
            <w:tcBorders>
              <w:top w:val="single" w:sz="4" w:space="0" w:color="auto"/>
              <w:left w:val="single" w:sz="4" w:space="0" w:color="auto"/>
              <w:bottom w:val="single" w:sz="4" w:space="0" w:color="auto"/>
              <w:right w:val="single" w:sz="4" w:space="0" w:color="000000"/>
            </w:tcBorders>
            <w:shd w:val="clear" w:color="000000" w:fill="D9D9D9"/>
            <w:vAlign w:val="center"/>
            <w:hideMark/>
          </w:tcPr>
          <w:p w14:paraId="709012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ekonomike</w:t>
            </w:r>
          </w:p>
        </w:tc>
      </w:tr>
      <w:tr w:rsidR="003F48FB" w:rsidRPr="006E5A01" w14:paraId="65877417" w14:textId="77777777" w:rsidTr="00DD6A95">
        <w:trPr>
          <w:trHeight w:val="50"/>
        </w:trPr>
        <w:tc>
          <w:tcPr>
            <w:tcW w:w="322" w:type="pct"/>
            <w:tcBorders>
              <w:top w:val="nil"/>
              <w:left w:val="nil"/>
              <w:bottom w:val="nil"/>
              <w:right w:val="nil"/>
            </w:tcBorders>
            <w:shd w:val="clear" w:color="000000" w:fill="FFFFFF"/>
            <w:vAlign w:val="bottom"/>
            <w:hideMark/>
          </w:tcPr>
          <w:p w14:paraId="193E21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F99588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single" w:sz="4" w:space="0" w:color="000000"/>
              <w:bottom w:val="single" w:sz="4" w:space="0" w:color="000000"/>
              <w:right w:val="nil"/>
            </w:tcBorders>
            <w:shd w:val="clear" w:color="000000" w:fill="F0F0F0"/>
            <w:vAlign w:val="center"/>
            <w:hideMark/>
          </w:tcPr>
          <w:p w14:paraId="38E682D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w:t>
            </w:r>
          </w:p>
        </w:tc>
        <w:tc>
          <w:tcPr>
            <w:tcW w:w="4131" w:type="pct"/>
            <w:gridSpan w:val="12"/>
            <w:tcBorders>
              <w:top w:val="nil"/>
              <w:left w:val="single" w:sz="4" w:space="0" w:color="auto"/>
              <w:bottom w:val="single" w:sz="4" w:space="0" w:color="auto"/>
              <w:right w:val="single" w:sz="4" w:space="0" w:color="auto"/>
            </w:tcBorders>
            <w:shd w:val="clear" w:color="000000" w:fill="F0F0F0"/>
            <w:vAlign w:val="center"/>
            <w:hideMark/>
          </w:tcPr>
          <w:p w14:paraId="7E35804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Makroekonomike</w:t>
            </w:r>
          </w:p>
        </w:tc>
      </w:tr>
      <w:tr w:rsidR="003F48FB" w:rsidRPr="006E5A01" w14:paraId="2919C8FE" w14:textId="77777777" w:rsidTr="00DD6A95">
        <w:trPr>
          <w:trHeight w:val="50"/>
        </w:trPr>
        <w:tc>
          <w:tcPr>
            <w:tcW w:w="322" w:type="pct"/>
            <w:tcBorders>
              <w:top w:val="nil"/>
              <w:left w:val="nil"/>
              <w:bottom w:val="nil"/>
              <w:right w:val="nil"/>
            </w:tcBorders>
            <w:shd w:val="clear" w:color="000000" w:fill="FFFFFF"/>
            <w:vAlign w:val="bottom"/>
            <w:hideMark/>
          </w:tcPr>
          <w:p w14:paraId="187D951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4CC40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AC810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827A0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233EEF1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06621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sektoriale vjetore</w:t>
            </w:r>
          </w:p>
        </w:tc>
      </w:tr>
      <w:tr w:rsidR="003F48FB" w:rsidRPr="006E5A01" w14:paraId="600F898E" w14:textId="77777777" w:rsidTr="00DD6A95">
        <w:trPr>
          <w:trHeight w:val="50"/>
        </w:trPr>
        <w:tc>
          <w:tcPr>
            <w:tcW w:w="322" w:type="pct"/>
            <w:tcBorders>
              <w:top w:val="nil"/>
              <w:left w:val="nil"/>
              <w:bottom w:val="nil"/>
              <w:right w:val="nil"/>
            </w:tcBorders>
            <w:shd w:val="clear" w:color="000000" w:fill="FFFFFF"/>
            <w:vAlign w:val="bottom"/>
            <w:hideMark/>
          </w:tcPr>
          <w:p w14:paraId="5D408F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0D078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8AF9E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45B17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598A8D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C91A3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A2B37B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2.1.1.1</w:t>
            </w:r>
          </w:p>
        </w:tc>
        <w:tc>
          <w:tcPr>
            <w:tcW w:w="479" w:type="pct"/>
            <w:tcBorders>
              <w:top w:val="nil"/>
              <w:left w:val="nil"/>
              <w:bottom w:val="single" w:sz="4" w:space="0" w:color="auto"/>
              <w:right w:val="single" w:sz="4" w:space="0" w:color="auto"/>
            </w:tcBorders>
            <w:shd w:val="clear" w:color="auto" w:fill="auto"/>
            <w:vAlign w:val="center"/>
            <w:hideMark/>
          </w:tcPr>
          <w:p w14:paraId="17048F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jofinanciare sipas sektorëve institucionalë</w:t>
            </w:r>
          </w:p>
        </w:tc>
        <w:tc>
          <w:tcPr>
            <w:tcW w:w="348" w:type="pct"/>
            <w:tcBorders>
              <w:top w:val="nil"/>
              <w:left w:val="nil"/>
              <w:bottom w:val="single" w:sz="4" w:space="0" w:color="auto"/>
              <w:right w:val="single" w:sz="4" w:space="0" w:color="auto"/>
            </w:tcBorders>
            <w:shd w:val="clear" w:color="auto" w:fill="auto"/>
            <w:vAlign w:val="center"/>
            <w:hideMark/>
          </w:tcPr>
          <w:p w14:paraId="24F9EB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22D594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69D30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llogarive jofinanciare të sektorëve institucionalë prodhon të dhëna mbi transaksionet ekonomike midis sektorëve institucionalë brenda ekonomisë dhe transaksionet e sektorëve vendas me pjesën tjetër të botës, duke i ndarë ato në burime, përdorime dhe një zë balancues, i cili kalon nga njëra llogari në tjetrën, duke krijuar lidhjen ndërmjet tyre. </w:t>
            </w:r>
          </w:p>
        </w:tc>
        <w:tc>
          <w:tcPr>
            <w:tcW w:w="321" w:type="pct"/>
            <w:tcBorders>
              <w:top w:val="nil"/>
              <w:left w:val="nil"/>
              <w:bottom w:val="single" w:sz="4" w:space="0" w:color="auto"/>
              <w:right w:val="single" w:sz="4" w:space="0" w:color="auto"/>
            </w:tcBorders>
            <w:shd w:val="clear" w:color="000000" w:fill="FFFFFF"/>
            <w:vAlign w:val="center"/>
            <w:hideMark/>
          </w:tcPr>
          <w:p w14:paraId="0757BB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+ 881 D</w:t>
            </w:r>
          </w:p>
        </w:tc>
        <w:tc>
          <w:tcPr>
            <w:tcW w:w="309" w:type="pct"/>
            <w:tcBorders>
              <w:top w:val="nil"/>
              <w:left w:val="nil"/>
              <w:bottom w:val="single" w:sz="4" w:space="0" w:color="auto"/>
              <w:right w:val="single" w:sz="4" w:space="0" w:color="auto"/>
            </w:tcBorders>
            <w:shd w:val="clear" w:color="000000" w:fill="FFFFFF"/>
            <w:vAlign w:val="center"/>
            <w:hideMark/>
          </w:tcPr>
          <w:p w14:paraId="4BD0AC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F6E7A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6C504F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Banka e Shqipërisë</w:t>
            </w:r>
          </w:p>
        </w:tc>
      </w:tr>
      <w:tr w:rsidR="003F48FB" w:rsidRPr="006E5A01" w14:paraId="11FD1C0E" w14:textId="77777777" w:rsidTr="00DD6A95">
        <w:trPr>
          <w:trHeight w:val="50"/>
        </w:trPr>
        <w:tc>
          <w:tcPr>
            <w:tcW w:w="322" w:type="pct"/>
            <w:tcBorders>
              <w:top w:val="nil"/>
              <w:left w:val="nil"/>
              <w:bottom w:val="nil"/>
              <w:right w:val="nil"/>
            </w:tcBorders>
            <w:shd w:val="clear" w:color="000000" w:fill="FFFFFF"/>
            <w:vAlign w:val="bottom"/>
            <w:hideMark/>
          </w:tcPr>
          <w:p w14:paraId="4F1CF78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55017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CAD40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D9151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7B0218D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1A7EEA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kombëtare tremujore dhe vjetore, agregatët kryesorë</w:t>
            </w:r>
          </w:p>
        </w:tc>
      </w:tr>
      <w:tr w:rsidR="003F48FB" w:rsidRPr="006E5A01" w14:paraId="50779FFC" w14:textId="77777777" w:rsidTr="00DD6A95">
        <w:trPr>
          <w:trHeight w:val="1785"/>
        </w:trPr>
        <w:tc>
          <w:tcPr>
            <w:tcW w:w="322" w:type="pct"/>
            <w:tcBorders>
              <w:top w:val="nil"/>
              <w:left w:val="nil"/>
              <w:bottom w:val="nil"/>
              <w:right w:val="nil"/>
            </w:tcBorders>
            <w:shd w:val="clear" w:color="000000" w:fill="FFFFFF"/>
            <w:vAlign w:val="bottom"/>
            <w:hideMark/>
          </w:tcPr>
          <w:p w14:paraId="362A03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04D80A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F29D3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2B1A4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3F5D7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95C1D6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DE20EE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2.1.2.1</w:t>
            </w:r>
          </w:p>
        </w:tc>
        <w:tc>
          <w:tcPr>
            <w:tcW w:w="479" w:type="pct"/>
            <w:tcBorders>
              <w:top w:val="nil"/>
              <w:left w:val="nil"/>
              <w:bottom w:val="single" w:sz="4" w:space="0" w:color="auto"/>
              <w:right w:val="single" w:sz="4" w:space="0" w:color="auto"/>
            </w:tcBorders>
            <w:shd w:val="clear" w:color="auto" w:fill="auto"/>
            <w:vAlign w:val="center"/>
            <w:hideMark/>
          </w:tcPr>
          <w:p w14:paraId="34629D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kombëtare vjetore-produkti i brendshëm bruto (PBB) me metodën e Prodhimit dhe Shpenzimeve</w:t>
            </w:r>
          </w:p>
        </w:tc>
        <w:tc>
          <w:tcPr>
            <w:tcW w:w="348" w:type="pct"/>
            <w:tcBorders>
              <w:top w:val="nil"/>
              <w:left w:val="nil"/>
              <w:bottom w:val="single" w:sz="4" w:space="0" w:color="auto"/>
              <w:right w:val="single" w:sz="4" w:space="0" w:color="auto"/>
            </w:tcBorders>
            <w:shd w:val="clear" w:color="auto" w:fill="auto"/>
            <w:vAlign w:val="center"/>
            <w:hideMark/>
          </w:tcPr>
          <w:p w14:paraId="463262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15FEDF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DDBC9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produktit të brendshëm bruto me frekuencë vjetore mat prodhimin e të gjithë ekonomisë së një vendi përmes metodës së prodhimit, si dhe shpenzimet e realizuara nga të katërt këta sektorë të ekonomisë: Familjet, Ndërmarrjet, Qeveria dhe Sektori i Jashtëm përmes metodës së shpenzimeve. Vlerësohen disa indikatorë si: vlera e shtuar bruto, prodhimi dhe konsumi ndërmjetës, shpenzime për konsum final të popullatës, formimi bruto i kapitalit fiks, eksport-importet etj. me çmime korrente dhe konstante, rritja reale e PBB, PBB për frymë, të ardhurat kombëtare bruto etj. </w:t>
            </w:r>
          </w:p>
        </w:tc>
        <w:tc>
          <w:tcPr>
            <w:tcW w:w="321" w:type="pct"/>
            <w:tcBorders>
              <w:top w:val="nil"/>
              <w:left w:val="nil"/>
              <w:bottom w:val="single" w:sz="4" w:space="0" w:color="auto"/>
              <w:right w:val="single" w:sz="4" w:space="0" w:color="auto"/>
            </w:tcBorders>
            <w:shd w:val="clear" w:color="000000" w:fill="FFFFFF"/>
            <w:vAlign w:val="center"/>
            <w:hideMark/>
          </w:tcPr>
          <w:p w14:paraId="23DF8E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+ 455 D</w:t>
            </w:r>
          </w:p>
        </w:tc>
        <w:tc>
          <w:tcPr>
            <w:tcW w:w="309" w:type="pct"/>
            <w:tcBorders>
              <w:top w:val="nil"/>
              <w:left w:val="nil"/>
              <w:bottom w:val="single" w:sz="4" w:space="0" w:color="auto"/>
              <w:right w:val="single" w:sz="4" w:space="0" w:color="auto"/>
            </w:tcBorders>
            <w:shd w:val="clear" w:color="000000" w:fill="FFFFFF"/>
            <w:vAlign w:val="center"/>
            <w:hideMark/>
          </w:tcPr>
          <w:p w14:paraId="52733D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2A085F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1E5225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 xml:space="preserve">Drejtoria e Përgjithshme e Tatimeve </w:t>
            </w:r>
            <w:r w:rsidRPr="006E5A01">
              <w:rPr>
                <w:rFonts w:ascii="Garamond" w:eastAsia="Times New Roman" w:hAnsi="Garamond" w:cs="Calibri"/>
                <w:color w:val="000000"/>
                <w:sz w:val="16"/>
                <w:szCs w:val="16"/>
              </w:rPr>
              <w:br/>
              <w:t xml:space="preserve"> Autoriteti i Mbikëqyrjes Financiare</w:t>
            </w:r>
          </w:p>
        </w:tc>
      </w:tr>
      <w:tr w:rsidR="003F48FB" w:rsidRPr="006E5A01" w14:paraId="5BB6B9EF" w14:textId="77777777" w:rsidTr="00DD6A95">
        <w:trPr>
          <w:trHeight w:val="3615"/>
        </w:trPr>
        <w:tc>
          <w:tcPr>
            <w:tcW w:w="322" w:type="pct"/>
            <w:tcBorders>
              <w:top w:val="nil"/>
              <w:left w:val="nil"/>
              <w:bottom w:val="nil"/>
              <w:right w:val="nil"/>
            </w:tcBorders>
            <w:shd w:val="clear" w:color="000000" w:fill="FFFFFF"/>
            <w:vAlign w:val="bottom"/>
            <w:hideMark/>
          </w:tcPr>
          <w:p w14:paraId="184179D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22ECDB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3B3F4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9B4FA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EF9DD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2C5C0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1784166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2.1.2.2</w:t>
            </w:r>
          </w:p>
        </w:tc>
        <w:tc>
          <w:tcPr>
            <w:tcW w:w="479" w:type="pct"/>
            <w:tcBorders>
              <w:top w:val="nil"/>
              <w:left w:val="nil"/>
              <w:bottom w:val="nil"/>
              <w:right w:val="single" w:sz="4" w:space="0" w:color="auto"/>
            </w:tcBorders>
            <w:shd w:val="clear" w:color="auto" w:fill="auto"/>
            <w:vAlign w:val="center"/>
            <w:hideMark/>
          </w:tcPr>
          <w:p w14:paraId="415D4C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kombëtare tremujore-produkti i brendshëm bruto (PBB) me metodën e prodhimit dhe shpenzimeve</w:t>
            </w:r>
          </w:p>
        </w:tc>
        <w:tc>
          <w:tcPr>
            <w:tcW w:w="348" w:type="pct"/>
            <w:tcBorders>
              <w:top w:val="nil"/>
              <w:left w:val="nil"/>
              <w:bottom w:val="nil"/>
              <w:right w:val="single" w:sz="4" w:space="0" w:color="auto"/>
            </w:tcBorders>
            <w:shd w:val="clear" w:color="auto" w:fill="auto"/>
            <w:vAlign w:val="center"/>
            <w:hideMark/>
          </w:tcPr>
          <w:p w14:paraId="33481D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nil"/>
              <w:right w:val="single" w:sz="4" w:space="0" w:color="auto"/>
            </w:tcBorders>
            <w:shd w:val="clear" w:color="auto" w:fill="auto"/>
            <w:vAlign w:val="center"/>
            <w:hideMark/>
          </w:tcPr>
          <w:p w14:paraId="70B1BE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000000" w:fill="FFFFFF"/>
            <w:vAlign w:val="center"/>
            <w:hideMark/>
          </w:tcPr>
          <w:p w14:paraId="6DEC02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llogarive kombëtare tremujore prodhon të dhëna mbi produktin e brendshëm bruto tremujor, me metodën e prodhimit dhe komponentët kryesorë me metodën e shpenzimeve, me çmime korrente (CUP), me çmimet e vitit të mëparshëm (PYP) dhe “chain link” (CLV) e papërshtatur dhe e përshtatur sezonalisht (SA), si dhe sezonaliteti me kalendarin Shqipëtar (QY).</w:t>
            </w:r>
          </w:p>
        </w:tc>
        <w:tc>
          <w:tcPr>
            <w:tcW w:w="321" w:type="pct"/>
            <w:tcBorders>
              <w:top w:val="nil"/>
              <w:left w:val="nil"/>
              <w:bottom w:val="nil"/>
              <w:right w:val="single" w:sz="4" w:space="0" w:color="auto"/>
            </w:tcBorders>
            <w:shd w:val="clear" w:color="000000" w:fill="FFFFFF"/>
            <w:vAlign w:val="center"/>
            <w:hideMark/>
          </w:tcPr>
          <w:p w14:paraId="1229EA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+ 90 D</w:t>
            </w:r>
          </w:p>
        </w:tc>
        <w:tc>
          <w:tcPr>
            <w:tcW w:w="309" w:type="pct"/>
            <w:tcBorders>
              <w:top w:val="nil"/>
              <w:left w:val="nil"/>
              <w:bottom w:val="nil"/>
              <w:right w:val="single" w:sz="4" w:space="0" w:color="auto"/>
            </w:tcBorders>
            <w:shd w:val="clear" w:color="000000" w:fill="FFFFFF"/>
            <w:vAlign w:val="center"/>
            <w:hideMark/>
          </w:tcPr>
          <w:p w14:paraId="6D1A15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CCAC1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29772A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 xml:space="preserve">Drejtoria e Përgjithshme e Tatimeve </w:t>
            </w:r>
            <w:r w:rsidRPr="006E5A01">
              <w:rPr>
                <w:rFonts w:ascii="Garamond" w:eastAsia="Times New Roman" w:hAnsi="Garamond" w:cs="Calibri"/>
                <w:color w:val="000000"/>
                <w:sz w:val="16"/>
                <w:szCs w:val="16"/>
              </w:rPr>
              <w:br/>
              <w:t>Autoriteti i Mbikëqyrjes Financiare</w:t>
            </w:r>
            <w:r w:rsidRPr="006E5A01">
              <w:rPr>
                <w:rFonts w:ascii="Garamond" w:eastAsia="Times New Roman" w:hAnsi="Garamond" w:cs="Calibri"/>
                <w:color w:val="000000"/>
                <w:sz w:val="16"/>
                <w:szCs w:val="16"/>
              </w:rPr>
              <w:br/>
              <w:t xml:space="preserve"> Agjencia Kombëtare e Burimeve Natyrore Enti Rregullator i Energjisë</w:t>
            </w:r>
            <w:r w:rsidRPr="006E5A01">
              <w:rPr>
                <w:rFonts w:ascii="Garamond" w:eastAsia="Times New Roman" w:hAnsi="Garamond" w:cs="Calibri"/>
                <w:color w:val="000000"/>
                <w:sz w:val="16"/>
                <w:szCs w:val="16"/>
              </w:rPr>
              <w:br/>
              <w:t xml:space="preserve">Operatori i Sistemit të Transmetimit </w:t>
            </w:r>
            <w:r w:rsidRPr="006E5A01">
              <w:rPr>
                <w:rFonts w:ascii="Garamond" w:eastAsia="Times New Roman" w:hAnsi="Garamond" w:cs="Calibri"/>
                <w:color w:val="000000"/>
                <w:sz w:val="16"/>
                <w:szCs w:val="16"/>
              </w:rPr>
              <w:br/>
              <w:t xml:space="preserve">Koorporata Elektroenergjitike Shqiptare </w:t>
            </w:r>
            <w:r w:rsidRPr="006E5A01">
              <w:rPr>
                <w:rFonts w:ascii="Garamond" w:eastAsia="Times New Roman" w:hAnsi="Garamond" w:cs="Calibri"/>
                <w:color w:val="000000"/>
                <w:sz w:val="16"/>
                <w:szCs w:val="16"/>
              </w:rPr>
              <w:br/>
              <w:t xml:space="preserve">Opertatori i Shërndarjes së Energjisë </w:t>
            </w:r>
          </w:p>
        </w:tc>
      </w:tr>
      <w:tr w:rsidR="003F48FB" w:rsidRPr="006E5A01" w14:paraId="6188A047" w14:textId="77777777" w:rsidTr="00DD6A95">
        <w:trPr>
          <w:trHeight w:val="50"/>
        </w:trPr>
        <w:tc>
          <w:tcPr>
            <w:tcW w:w="322" w:type="pct"/>
            <w:tcBorders>
              <w:top w:val="nil"/>
              <w:left w:val="nil"/>
              <w:bottom w:val="nil"/>
              <w:right w:val="nil"/>
            </w:tcBorders>
            <w:shd w:val="clear" w:color="000000" w:fill="FFFFFF"/>
            <w:vAlign w:val="bottom"/>
            <w:hideMark/>
          </w:tcPr>
          <w:p w14:paraId="0C07FE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9CDD86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8F291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CA5E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2A9EF6B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2.1.3</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F6C1C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Tabelat burime, përdorime dhe tabelat input-output</w:t>
            </w:r>
          </w:p>
        </w:tc>
      </w:tr>
      <w:tr w:rsidR="003F48FB" w:rsidRPr="006E5A01" w14:paraId="0F357219" w14:textId="77777777" w:rsidTr="00DD6A95">
        <w:trPr>
          <w:trHeight w:val="1680"/>
        </w:trPr>
        <w:tc>
          <w:tcPr>
            <w:tcW w:w="322" w:type="pct"/>
            <w:tcBorders>
              <w:top w:val="nil"/>
              <w:left w:val="nil"/>
              <w:bottom w:val="nil"/>
              <w:right w:val="nil"/>
            </w:tcBorders>
            <w:shd w:val="clear" w:color="000000" w:fill="FFFFFF"/>
            <w:vAlign w:val="bottom"/>
            <w:hideMark/>
          </w:tcPr>
          <w:p w14:paraId="5179C0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6CB66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41630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259FD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14D2B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89214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73A541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2.1.3.1</w:t>
            </w:r>
          </w:p>
        </w:tc>
        <w:tc>
          <w:tcPr>
            <w:tcW w:w="479" w:type="pct"/>
            <w:tcBorders>
              <w:top w:val="nil"/>
              <w:left w:val="nil"/>
              <w:bottom w:val="single" w:sz="4" w:space="0" w:color="auto"/>
              <w:right w:val="single" w:sz="4" w:space="0" w:color="auto"/>
            </w:tcBorders>
            <w:shd w:val="clear" w:color="auto" w:fill="auto"/>
            <w:vAlign w:val="center"/>
            <w:hideMark/>
          </w:tcPr>
          <w:p w14:paraId="33B9D2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Tabelat burim - përdorime </w:t>
            </w:r>
          </w:p>
        </w:tc>
        <w:tc>
          <w:tcPr>
            <w:tcW w:w="348" w:type="pct"/>
            <w:tcBorders>
              <w:top w:val="nil"/>
              <w:left w:val="nil"/>
              <w:bottom w:val="single" w:sz="4" w:space="0" w:color="auto"/>
              <w:right w:val="single" w:sz="4" w:space="0" w:color="auto"/>
            </w:tcBorders>
            <w:shd w:val="clear" w:color="auto" w:fill="auto"/>
            <w:vAlign w:val="center"/>
            <w:hideMark/>
          </w:tcPr>
          <w:p w14:paraId="7AC962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1AC851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1E5F7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Tabelat e burim-perdorimeve pasqyrojnë një përshkrim të detajuar të qarkullmit të produkteve dhe shërbimeve gjatë vitit. Nga ana e burimeve paraqiten outputi, importet, marzhet tregtare dhe të transportit, ndërsa nga ana e përdorimeve paraqitet konsumi ndërmjetës, konsumi final, formimi bruto i kapitalit fiks dhe eksportet.</w:t>
            </w:r>
          </w:p>
        </w:tc>
        <w:tc>
          <w:tcPr>
            <w:tcW w:w="321" w:type="pct"/>
            <w:tcBorders>
              <w:top w:val="nil"/>
              <w:left w:val="nil"/>
              <w:bottom w:val="single" w:sz="4" w:space="0" w:color="auto"/>
              <w:right w:val="single" w:sz="4" w:space="0" w:color="auto"/>
            </w:tcBorders>
            <w:shd w:val="clear" w:color="000000" w:fill="FFFFFF"/>
            <w:noWrap/>
            <w:vAlign w:val="center"/>
            <w:hideMark/>
          </w:tcPr>
          <w:p w14:paraId="3E5056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+ 1003 D</w:t>
            </w:r>
          </w:p>
        </w:tc>
        <w:tc>
          <w:tcPr>
            <w:tcW w:w="309" w:type="pct"/>
            <w:tcBorders>
              <w:top w:val="nil"/>
              <w:left w:val="nil"/>
              <w:bottom w:val="single" w:sz="4" w:space="0" w:color="auto"/>
              <w:right w:val="single" w:sz="4" w:space="0" w:color="auto"/>
            </w:tcBorders>
            <w:shd w:val="clear" w:color="000000" w:fill="FFFFFF"/>
            <w:vAlign w:val="center"/>
            <w:hideMark/>
          </w:tcPr>
          <w:p w14:paraId="2B2474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30A0E1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26FB3B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0D38A96B" w14:textId="77777777" w:rsidTr="00DD6A95">
        <w:trPr>
          <w:trHeight w:val="1650"/>
        </w:trPr>
        <w:tc>
          <w:tcPr>
            <w:tcW w:w="322" w:type="pct"/>
            <w:tcBorders>
              <w:top w:val="nil"/>
              <w:left w:val="nil"/>
              <w:bottom w:val="nil"/>
              <w:right w:val="nil"/>
            </w:tcBorders>
            <w:shd w:val="clear" w:color="000000" w:fill="FFFFFF"/>
            <w:vAlign w:val="bottom"/>
            <w:hideMark/>
          </w:tcPr>
          <w:p w14:paraId="1066DB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4FFED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94481A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42FDF8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BA021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92F40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04C813D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2.1.3.2</w:t>
            </w:r>
          </w:p>
        </w:tc>
        <w:tc>
          <w:tcPr>
            <w:tcW w:w="479" w:type="pct"/>
            <w:tcBorders>
              <w:top w:val="nil"/>
              <w:left w:val="nil"/>
              <w:bottom w:val="nil"/>
              <w:right w:val="single" w:sz="4" w:space="0" w:color="auto"/>
            </w:tcBorders>
            <w:shd w:val="clear" w:color="auto" w:fill="auto"/>
            <w:vAlign w:val="center"/>
            <w:hideMark/>
          </w:tcPr>
          <w:p w14:paraId="0AAD91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Tabelat input-output</w:t>
            </w:r>
          </w:p>
        </w:tc>
        <w:tc>
          <w:tcPr>
            <w:tcW w:w="348" w:type="pct"/>
            <w:tcBorders>
              <w:top w:val="nil"/>
              <w:left w:val="nil"/>
              <w:bottom w:val="nil"/>
              <w:right w:val="single" w:sz="4" w:space="0" w:color="auto"/>
            </w:tcBorders>
            <w:shd w:val="clear" w:color="auto" w:fill="auto"/>
            <w:vAlign w:val="center"/>
            <w:hideMark/>
          </w:tcPr>
          <w:p w14:paraId="3FB83F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5 vite</w:t>
            </w:r>
          </w:p>
        </w:tc>
        <w:tc>
          <w:tcPr>
            <w:tcW w:w="284" w:type="pct"/>
            <w:tcBorders>
              <w:top w:val="nil"/>
              <w:left w:val="nil"/>
              <w:bottom w:val="nil"/>
              <w:right w:val="single" w:sz="4" w:space="0" w:color="auto"/>
            </w:tcBorders>
            <w:shd w:val="clear" w:color="auto" w:fill="auto"/>
            <w:vAlign w:val="center"/>
            <w:hideMark/>
          </w:tcPr>
          <w:p w14:paraId="1A7945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2023</w:t>
            </w:r>
          </w:p>
        </w:tc>
        <w:tc>
          <w:tcPr>
            <w:tcW w:w="522" w:type="pct"/>
            <w:tcBorders>
              <w:top w:val="nil"/>
              <w:left w:val="nil"/>
              <w:bottom w:val="nil"/>
              <w:right w:val="single" w:sz="4" w:space="0" w:color="000000"/>
            </w:tcBorders>
            <w:shd w:val="clear" w:color="auto" w:fill="auto"/>
            <w:vAlign w:val="center"/>
            <w:hideMark/>
          </w:tcPr>
          <w:p w14:paraId="397220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Tabelat input-output (IOT) përshkruajnë marrëdhëniet e shitjes dhe blerjes midis prodhuesve dhe konsumatorëve brenda një ekonomie. Ato mund të tregojnë rrjedhën e mallrave dhe shërbimeve përfundimtare dhe të ndërmjetme sipas aktiviteteve (tabelat e industri * industri) ose sipas produkteve (produkt * produkt).</w:t>
            </w:r>
          </w:p>
        </w:tc>
        <w:tc>
          <w:tcPr>
            <w:tcW w:w="321" w:type="pct"/>
            <w:tcBorders>
              <w:top w:val="nil"/>
              <w:left w:val="nil"/>
              <w:bottom w:val="single" w:sz="4" w:space="0" w:color="auto"/>
              <w:right w:val="single" w:sz="4" w:space="0" w:color="auto"/>
            </w:tcBorders>
            <w:shd w:val="clear" w:color="000000" w:fill="FFFFFF"/>
            <w:noWrap/>
            <w:vAlign w:val="center"/>
            <w:hideMark/>
          </w:tcPr>
          <w:p w14:paraId="6A5DC8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+ 1003 D</w:t>
            </w:r>
          </w:p>
        </w:tc>
        <w:tc>
          <w:tcPr>
            <w:tcW w:w="309" w:type="pct"/>
            <w:tcBorders>
              <w:top w:val="nil"/>
              <w:left w:val="nil"/>
              <w:bottom w:val="nil"/>
              <w:right w:val="single" w:sz="4" w:space="0" w:color="auto"/>
            </w:tcBorders>
            <w:shd w:val="clear" w:color="000000" w:fill="FFFFFF"/>
            <w:vAlign w:val="center"/>
            <w:hideMark/>
          </w:tcPr>
          <w:p w14:paraId="2ADEBD1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3E07E2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4F97CA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0C6E959E" w14:textId="77777777" w:rsidTr="00DD6A95">
        <w:trPr>
          <w:trHeight w:val="50"/>
        </w:trPr>
        <w:tc>
          <w:tcPr>
            <w:tcW w:w="322" w:type="pct"/>
            <w:tcBorders>
              <w:top w:val="nil"/>
              <w:left w:val="nil"/>
              <w:bottom w:val="nil"/>
              <w:right w:val="nil"/>
            </w:tcBorders>
            <w:shd w:val="clear" w:color="000000" w:fill="FFFFFF"/>
            <w:vAlign w:val="bottom"/>
            <w:hideMark/>
          </w:tcPr>
          <w:p w14:paraId="51C81F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563A8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B48DBD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525A4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602AC90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2.1.4</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646EDF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rajonale</w:t>
            </w:r>
          </w:p>
        </w:tc>
      </w:tr>
      <w:tr w:rsidR="003F48FB" w:rsidRPr="006E5A01" w14:paraId="5C82F6DD" w14:textId="77777777" w:rsidTr="00DD6A95">
        <w:trPr>
          <w:trHeight w:val="1020"/>
        </w:trPr>
        <w:tc>
          <w:tcPr>
            <w:tcW w:w="322" w:type="pct"/>
            <w:tcBorders>
              <w:top w:val="nil"/>
              <w:left w:val="nil"/>
              <w:bottom w:val="nil"/>
              <w:right w:val="nil"/>
            </w:tcBorders>
            <w:shd w:val="clear" w:color="000000" w:fill="FFFFFF"/>
            <w:vAlign w:val="bottom"/>
            <w:hideMark/>
          </w:tcPr>
          <w:p w14:paraId="096E76D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DD2B3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72C17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19AB7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7778B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01F19E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34320C5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2.1.4.1</w:t>
            </w:r>
          </w:p>
        </w:tc>
        <w:tc>
          <w:tcPr>
            <w:tcW w:w="479" w:type="pct"/>
            <w:tcBorders>
              <w:top w:val="nil"/>
              <w:left w:val="nil"/>
              <w:bottom w:val="nil"/>
              <w:right w:val="single" w:sz="4" w:space="0" w:color="auto"/>
            </w:tcBorders>
            <w:shd w:val="clear" w:color="auto" w:fill="auto"/>
            <w:vAlign w:val="center"/>
            <w:hideMark/>
          </w:tcPr>
          <w:p w14:paraId="7F0F93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rajonale</w:t>
            </w:r>
          </w:p>
        </w:tc>
        <w:tc>
          <w:tcPr>
            <w:tcW w:w="348" w:type="pct"/>
            <w:tcBorders>
              <w:top w:val="nil"/>
              <w:left w:val="nil"/>
              <w:bottom w:val="nil"/>
              <w:right w:val="single" w:sz="4" w:space="0" w:color="auto"/>
            </w:tcBorders>
            <w:shd w:val="clear" w:color="auto" w:fill="auto"/>
            <w:vAlign w:val="center"/>
            <w:hideMark/>
          </w:tcPr>
          <w:p w14:paraId="13AC82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5C05EC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6A5400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llogarive rajonale siguron një ndarje rajonale për agregatët më të rëndësishëm si: vlera e shtuar bruto sipas degëve kryesore të ekonomisë, produktit të brendshëm bruto, formimit bruto të kapitalit fiks, të ardhurat e familjeve, punësimi sipas rajoneve etj, duke ndjekur nomenklaturen e njësive territoriale për statistikat.</w:t>
            </w:r>
          </w:p>
        </w:tc>
        <w:tc>
          <w:tcPr>
            <w:tcW w:w="321" w:type="pct"/>
            <w:tcBorders>
              <w:top w:val="nil"/>
              <w:left w:val="nil"/>
              <w:bottom w:val="single" w:sz="4" w:space="0" w:color="auto"/>
              <w:right w:val="single" w:sz="4" w:space="0" w:color="auto"/>
            </w:tcBorders>
            <w:shd w:val="clear" w:color="000000" w:fill="FFFFFF"/>
            <w:noWrap/>
            <w:vAlign w:val="center"/>
            <w:hideMark/>
          </w:tcPr>
          <w:p w14:paraId="33ACE5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+ 516 D</w:t>
            </w:r>
          </w:p>
        </w:tc>
        <w:tc>
          <w:tcPr>
            <w:tcW w:w="309" w:type="pct"/>
            <w:tcBorders>
              <w:top w:val="nil"/>
              <w:left w:val="nil"/>
              <w:bottom w:val="nil"/>
              <w:right w:val="single" w:sz="4" w:space="0" w:color="auto"/>
            </w:tcBorders>
            <w:shd w:val="clear" w:color="auto" w:fill="auto"/>
            <w:vAlign w:val="center"/>
            <w:hideMark/>
          </w:tcPr>
          <w:p w14:paraId="0AF7764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5280849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276B5A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Banka e Shqipërisë</w:t>
            </w:r>
          </w:p>
        </w:tc>
      </w:tr>
      <w:tr w:rsidR="003F48FB" w:rsidRPr="006E5A01" w14:paraId="4B170E77" w14:textId="77777777" w:rsidTr="00DD6A95">
        <w:trPr>
          <w:trHeight w:val="50"/>
        </w:trPr>
        <w:tc>
          <w:tcPr>
            <w:tcW w:w="322" w:type="pct"/>
            <w:tcBorders>
              <w:top w:val="nil"/>
              <w:left w:val="nil"/>
              <w:bottom w:val="nil"/>
              <w:right w:val="nil"/>
            </w:tcBorders>
            <w:shd w:val="clear" w:color="000000" w:fill="FFFFFF"/>
            <w:vAlign w:val="bottom"/>
            <w:hideMark/>
          </w:tcPr>
          <w:p w14:paraId="27456F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DDFCE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7E12AC7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2D705FC7" w14:textId="77777777" w:rsidR="003F48FB" w:rsidRPr="006E5A01" w:rsidRDefault="003F48FB" w:rsidP="00DD6A95">
            <w:pPr>
              <w:spacing w:after="0" w:line="240" w:lineRule="auto"/>
              <w:rPr>
                <w:rFonts w:ascii="Garamond" w:eastAsia="Times New Roman" w:hAnsi="Garamond" w:cs="Calibri"/>
                <w:sz w:val="16"/>
                <w:szCs w:val="16"/>
              </w:rPr>
            </w:pPr>
            <w:r w:rsidRPr="006E5A01">
              <w:rPr>
                <w:rFonts w:ascii="Garamond" w:eastAsia="Times New Roman" w:hAnsi="Garamond" w:cs="Calibri"/>
                <w:sz w:val="16"/>
                <w:szCs w:val="16"/>
              </w:rPr>
              <w:t>Statistikat financiare të qeverisë, fiskale dhe të sektorit publik</w:t>
            </w:r>
          </w:p>
        </w:tc>
      </w:tr>
      <w:tr w:rsidR="003F48FB" w:rsidRPr="006E5A01" w14:paraId="56B006B9" w14:textId="77777777" w:rsidTr="00DD6A95">
        <w:trPr>
          <w:trHeight w:val="50"/>
        </w:trPr>
        <w:tc>
          <w:tcPr>
            <w:tcW w:w="322" w:type="pct"/>
            <w:tcBorders>
              <w:top w:val="nil"/>
              <w:left w:val="nil"/>
              <w:bottom w:val="nil"/>
              <w:right w:val="nil"/>
            </w:tcBorders>
            <w:shd w:val="clear" w:color="000000" w:fill="FFFFFF"/>
            <w:vAlign w:val="bottom"/>
            <w:hideMark/>
          </w:tcPr>
          <w:p w14:paraId="4E92B56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D4650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D811E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D89AA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45619C4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CB4FF3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financiare</w:t>
            </w:r>
          </w:p>
        </w:tc>
      </w:tr>
      <w:tr w:rsidR="003F48FB" w:rsidRPr="006E5A01" w14:paraId="24335C46" w14:textId="77777777" w:rsidTr="00DD6A95">
        <w:trPr>
          <w:trHeight w:val="1875"/>
        </w:trPr>
        <w:tc>
          <w:tcPr>
            <w:tcW w:w="322" w:type="pct"/>
            <w:tcBorders>
              <w:top w:val="nil"/>
              <w:left w:val="nil"/>
              <w:bottom w:val="nil"/>
              <w:right w:val="nil"/>
            </w:tcBorders>
            <w:shd w:val="clear" w:color="000000" w:fill="FFFFFF"/>
            <w:vAlign w:val="bottom"/>
            <w:hideMark/>
          </w:tcPr>
          <w:p w14:paraId="39FEB8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C0A48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19F4F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7AA8B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4A3C1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943AD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4454E20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2.2.1.1</w:t>
            </w:r>
          </w:p>
        </w:tc>
        <w:tc>
          <w:tcPr>
            <w:tcW w:w="479" w:type="pct"/>
            <w:tcBorders>
              <w:top w:val="nil"/>
              <w:left w:val="nil"/>
              <w:bottom w:val="nil"/>
              <w:right w:val="single" w:sz="4" w:space="0" w:color="auto"/>
            </w:tcBorders>
            <w:shd w:val="clear" w:color="auto" w:fill="auto"/>
            <w:vAlign w:val="center"/>
            <w:hideMark/>
          </w:tcPr>
          <w:p w14:paraId="076F7A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financiare sipas sektorëve institucionalë</w:t>
            </w:r>
          </w:p>
        </w:tc>
        <w:tc>
          <w:tcPr>
            <w:tcW w:w="348" w:type="pct"/>
            <w:tcBorders>
              <w:top w:val="nil"/>
              <w:left w:val="nil"/>
              <w:bottom w:val="nil"/>
              <w:right w:val="single" w:sz="4" w:space="0" w:color="auto"/>
            </w:tcBorders>
            <w:shd w:val="clear" w:color="000000" w:fill="FFFFFF"/>
            <w:vAlign w:val="center"/>
            <w:hideMark/>
          </w:tcPr>
          <w:p w14:paraId="5ACC07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Vjetor</w:t>
            </w:r>
          </w:p>
        </w:tc>
        <w:tc>
          <w:tcPr>
            <w:tcW w:w="284" w:type="pct"/>
            <w:tcBorders>
              <w:top w:val="nil"/>
              <w:left w:val="nil"/>
              <w:bottom w:val="nil"/>
              <w:right w:val="single" w:sz="4" w:space="0" w:color="auto"/>
            </w:tcBorders>
            <w:shd w:val="clear" w:color="000000" w:fill="FFFFFF"/>
            <w:vAlign w:val="center"/>
            <w:hideMark/>
          </w:tcPr>
          <w:p w14:paraId="604C84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7285D4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llogarive financiare prodhon të dhëna mbi llogaritë financiare për të gjithë sektorët e ekonomisë</w:t>
            </w:r>
            <w:r>
              <w:rPr>
                <w:rFonts w:ascii="Garamond" w:eastAsia="Times New Roman" w:hAnsi="Garamond" w:cs="Calibri"/>
                <w:color w:val="000000"/>
                <w:sz w:val="16"/>
                <w:szCs w:val="16"/>
              </w:rPr>
              <w:t>,</w:t>
            </w:r>
            <w:r w:rsidRPr="006E5A01">
              <w:rPr>
                <w:rFonts w:ascii="Garamond" w:eastAsia="Times New Roman" w:hAnsi="Garamond" w:cs="Calibri"/>
                <w:color w:val="000000"/>
                <w:sz w:val="16"/>
                <w:szCs w:val="16"/>
              </w:rPr>
              <w:t xml:space="preserve"> si: llogaritë financiare të sektorit të koorporatave financiare, të koorporatave jofinanciare, qeverisë së përgjithshme, të sektorit të ekonomive familjare dhe institucioneve jo me qëllim fitimi në shërbim të ekonomive familjare dhe jorezidentëve (pjesës tjetër të botës).</w:t>
            </w:r>
          </w:p>
        </w:tc>
        <w:tc>
          <w:tcPr>
            <w:tcW w:w="321" w:type="pct"/>
            <w:tcBorders>
              <w:top w:val="nil"/>
              <w:left w:val="nil"/>
              <w:bottom w:val="single" w:sz="4" w:space="0" w:color="auto"/>
              <w:right w:val="single" w:sz="4" w:space="0" w:color="auto"/>
            </w:tcBorders>
            <w:shd w:val="clear" w:color="000000" w:fill="FFFFFF"/>
            <w:noWrap/>
            <w:vAlign w:val="center"/>
            <w:hideMark/>
          </w:tcPr>
          <w:p w14:paraId="1331B8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+ 304 D</w:t>
            </w:r>
          </w:p>
        </w:tc>
        <w:tc>
          <w:tcPr>
            <w:tcW w:w="309" w:type="pct"/>
            <w:tcBorders>
              <w:top w:val="nil"/>
              <w:left w:val="nil"/>
              <w:bottom w:val="nil"/>
              <w:right w:val="single" w:sz="4" w:space="0" w:color="auto"/>
            </w:tcBorders>
            <w:shd w:val="clear" w:color="000000" w:fill="FFFFFF"/>
            <w:vAlign w:val="center"/>
            <w:hideMark/>
          </w:tcPr>
          <w:p w14:paraId="7580CF8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69A59E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nil"/>
              <w:right w:val="single" w:sz="4" w:space="0" w:color="auto"/>
            </w:tcBorders>
            <w:shd w:val="clear" w:color="000000" w:fill="FFFFFF"/>
            <w:vAlign w:val="bottom"/>
            <w:hideMark/>
          </w:tcPr>
          <w:p w14:paraId="11BD3F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ype="page"/>
              <w:t xml:space="preserve"> Ministria e Financave dhe Ekonomisë </w:t>
            </w:r>
            <w:r w:rsidRPr="006E5A01">
              <w:rPr>
                <w:rFonts w:ascii="Garamond" w:eastAsia="Times New Roman" w:hAnsi="Garamond" w:cs="Calibri"/>
                <w:color w:val="000000"/>
                <w:sz w:val="16"/>
                <w:szCs w:val="16"/>
              </w:rPr>
              <w:br w:type="page"/>
              <w:t xml:space="preserve"> Banka e Shqipërisë </w:t>
            </w:r>
            <w:r w:rsidRPr="006E5A01">
              <w:rPr>
                <w:rFonts w:ascii="Garamond" w:eastAsia="Times New Roman" w:hAnsi="Garamond" w:cs="Calibri"/>
                <w:color w:val="000000"/>
                <w:sz w:val="16"/>
                <w:szCs w:val="16"/>
              </w:rPr>
              <w:br w:type="page"/>
              <w:t xml:space="preserve"> Autoriteti i Mbikëqyrjes Financiare</w:t>
            </w:r>
            <w:r w:rsidRPr="006E5A01">
              <w:rPr>
                <w:rFonts w:ascii="Garamond" w:eastAsia="Times New Roman" w:hAnsi="Garamond" w:cs="Calibri"/>
                <w:color w:val="000000"/>
                <w:sz w:val="16"/>
                <w:szCs w:val="16"/>
              </w:rPr>
              <w:br w:type="page"/>
              <w:t xml:space="preserve"> Qendra Kombëtare e Biznesit (QKB)</w:t>
            </w:r>
          </w:p>
        </w:tc>
      </w:tr>
      <w:tr w:rsidR="003F48FB" w:rsidRPr="006E5A01" w14:paraId="4DA87AB8" w14:textId="77777777" w:rsidTr="00DD6A95">
        <w:trPr>
          <w:trHeight w:val="50"/>
        </w:trPr>
        <w:tc>
          <w:tcPr>
            <w:tcW w:w="322" w:type="pct"/>
            <w:tcBorders>
              <w:top w:val="nil"/>
              <w:left w:val="nil"/>
              <w:bottom w:val="nil"/>
              <w:right w:val="nil"/>
            </w:tcBorders>
            <w:shd w:val="clear" w:color="000000" w:fill="FFFFFF"/>
            <w:vAlign w:val="bottom"/>
            <w:hideMark/>
          </w:tcPr>
          <w:p w14:paraId="6167AC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14B674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4C73C8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A6915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7C7A0E1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717C6E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Treguesit monetarë dhe financiarë</w:t>
            </w:r>
          </w:p>
        </w:tc>
      </w:tr>
      <w:tr w:rsidR="003F48FB" w:rsidRPr="006E5A01" w14:paraId="31A14CA1" w14:textId="77777777" w:rsidTr="00DD6A95">
        <w:trPr>
          <w:trHeight w:val="50"/>
        </w:trPr>
        <w:tc>
          <w:tcPr>
            <w:tcW w:w="322" w:type="pct"/>
            <w:tcBorders>
              <w:top w:val="nil"/>
              <w:left w:val="nil"/>
              <w:bottom w:val="nil"/>
              <w:right w:val="nil"/>
            </w:tcBorders>
            <w:shd w:val="clear" w:color="000000" w:fill="FFFFFF"/>
            <w:vAlign w:val="bottom"/>
            <w:hideMark/>
          </w:tcPr>
          <w:p w14:paraId="5378CAA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C03FC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FFCA5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A70CD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486FF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A08D2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5F6EF00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2.2.2.1</w:t>
            </w:r>
          </w:p>
        </w:tc>
        <w:tc>
          <w:tcPr>
            <w:tcW w:w="479" w:type="pct"/>
            <w:tcBorders>
              <w:top w:val="nil"/>
              <w:left w:val="nil"/>
              <w:bottom w:val="nil"/>
              <w:right w:val="single" w:sz="4" w:space="0" w:color="auto"/>
            </w:tcBorders>
            <w:shd w:val="clear" w:color="000000" w:fill="FFFFFF"/>
            <w:vAlign w:val="center"/>
            <w:hideMark/>
          </w:tcPr>
          <w:p w14:paraId="3DFBE6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monetare dhe financiare</w:t>
            </w:r>
          </w:p>
        </w:tc>
        <w:tc>
          <w:tcPr>
            <w:tcW w:w="348" w:type="pct"/>
            <w:tcBorders>
              <w:top w:val="nil"/>
              <w:left w:val="nil"/>
              <w:bottom w:val="nil"/>
              <w:right w:val="single" w:sz="4" w:space="0" w:color="auto"/>
            </w:tcBorders>
            <w:shd w:val="clear" w:color="000000" w:fill="FFFFFF"/>
            <w:vAlign w:val="center"/>
            <w:hideMark/>
          </w:tcPr>
          <w:p w14:paraId="03C4F82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nil"/>
              <w:right w:val="single" w:sz="4" w:space="0" w:color="auto"/>
            </w:tcBorders>
            <w:shd w:val="clear" w:color="000000" w:fill="FFFFFF"/>
            <w:vAlign w:val="center"/>
            <w:hideMark/>
          </w:tcPr>
          <w:p w14:paraId="367024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07293E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monetare dhe financiare prodhon të dhë mbi agregatët monetarë; bilancin sektorial dhe paraqitjen monetare të bankës qëndrore, bankave paradepozituese, koorporatave të tjera depozituese, institucioneve të tjera financiare, si dhe të dhëna mbi depozitat e përfshira në paranë e gjerë sipas sektorëve, afatit në lek dhe valutë; të dhëna mbi kredinë për ekonominë dhe normat e interesit për depozitat dhe huatë e reja/gjendje</w:t>
            </w:r>
            <w:r w:rsidRPr="006E5A01">
              <w:rPr>
                <w:rFonts w:ascii="Garamond" w:eastAsia="Times New Roman" w:hAnsi="Garamond" w:cs="Calibri"/>
                <w:color w:val="000000"/>
                <w:sz w:val="16"/>
                <w:szCs w:val="16"/>
              </w:rPr>
              <w:br/>
            </w:r>
            <w:r w:rsidRPr="006E5A01">
              <w:rPr>
                <w:rFonts w:ascii="Garamond" w:eastAsia="Times New Roman" w:hAnsi="Garamond" w:cs="Calibri"/>
                <w:color w:val="000000"/>
                <w:sz w:val="16"/>
                <w:szCs w:val="16"/>
              </w:rPr>
              <w:lastRenderedPageBreak/>
              <w:t>të dhëna mbi kursin e këmbimit mesatar mujor dhe kursi e këmbimit të ditës së fundit.</w:t>
            </w:r>
          </w:p>
        </w:tc>
        <w:tc>
          <w:tcPr>
            <w:tcW w:w="321" w:type="pct"/>
            <w:tcBorders>
              <w:top w:val="nil"/>
              <w:left w:val="nil"/>
              <w:bottom w:val="single" w:sz="4" w:space="0" w:color="auto"/>
              <w:right w:val="single" w:sz="4" w:space="0" w:color="auto"/>
            </w:tcBorders>
            <w:shd w:val="clear" w:color="000000" w:fill="FFFFFF"/>
            <w:vAlign w:val="center"/>
            <w:hideMark/>
          </w:tcPr>
          <w:p w14:paraId="545342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M + 30 D</w:t>
            </w:r>
          </w:p>
        </w:tc>
        <w:tc>
          <w:tcPr>
            <w:tcW w:w="309" w:type="pct"/>
            <w:tcBorders>
              <w:top w:val="nil"/>
              <w:left w:val="nil"/>
              <w:bottom w:val="nil"/>
              <w:right w:val="single" w:sz="4" w:space="0" w:color="auto"/>
            </w:tcBorders>
            <w:shd w:val="clear" w:color="000000" w:fill="FFFFFF"/>
            <w:vAlign w:val="center"/>
            <w:hideMark/>
          </w:tcPr>
          <w:p w14:paraId="19276CE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188A44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nil"/>
              <w:right w:val="single" w:sz="4" w:space="0" w:color="auto"/>
            </w:tcBorders>
            <w:shd w:val="clear" w:color="000000" w:fill="FFFFFF"/>
            <w:vAlign w:val="center"/>
            <w:hideMark/>
          </w:tcPr>
          <w:p w14:paraId="0B7C10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Banka e Shqipërisë </w:t>
            </w:r>
            <w:r w:rsidRPr="006E5A01">
              <w:rPr>
                <w:rFonts w:ascii="Garamond" w:eastAsia="Times New Roman" w:hAnsi="Garamond" w:cs="Calibri"/>
                <w:color w:val="000000"/>
                <w:sz w:val="16"/>
                <w:szCs w:val="16"/>
              </w:rPr>
              <w:br/>
              <w:t>Autoriteti i Mbikëqyrjes Financiare</w:t>
            </w:r>
          </w:p>
        </w:tc>
      </w:tr>
      <w:tr w:rsidR="003F48FB" w:rsidRPr="006E5A01" w14:paraId="334AD653" w14:textId="77777777" w:rsidTr="00DD6A95">
        <w:trPr>
          <w:trHeight w:val="50"/>
        </w:trPr>
        <w:tc>
          <w:tcPr>
            <w:tcW w:w="322" w:type="pct"/>
            <w:tcBorders>
              <w:top w:val="nil"/>
              <w:left w:val="nil"/>
              <w:bottom w:val="nil"/>
              <w:right w:val="nil"/>
            </w:tcBorders>
            <w:shd w:val="clear" w:color="000000" w:fill="FFFFFF"/>
            <w:vAlign w:val="bottom"/>
            <w:hideMark/>
          </w:tcPr>
          <w:p w14:paraId="140586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330F01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1A98F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0F5A1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2A30D88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2.2.3</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EEF74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financiare të qeverisë sipas GFSM2014 dhe pasqyrat financiare të konsoliduara të qeverisë</w:t>
            </w:r>
          </w:p>
        </w:tc>
      </w:tr>
      <w:tr w:rsidR="003F48FB" w:rsidRPr="006E5A01" w14:paraId="37EDA6A7" w14:textId="77777777" w:rsidTr="00DD6A95">
        <w:trPr>
          <w:trHeight w:val="50"/>
        </w:trPr>
        <w:tc>
          <w:tcPr>
            <w:tcW w:w="322" w:type="pct"/>
            <w:tcBorders>
              <w:top w:val="nil"/>
              <w:left w:val="nil"/>
              <w:bottom w:val="nil"/>
              <w:right w:val="nil"/>
            </w:tcBorders>
            <w:shd w:val="clear" w:color="000000" w:fill="FFFFFF"/>
            <w:vAlign w:val="bottom"/>
            <w:hideMark/>
          </w:tcPr>
          <w:p w14:paraId="590CEE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01E79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C2078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4C75E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F6E77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BEB3E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1ABFBB2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2.2.3.1</w:t>
            </w:r>
          </w:p>
        </w:tc>
        <w:tc>
          <w:tcPr>
            <w:tcW w:w="479" w:type="pct"/>
            <w:tcBorders>
              <w:top w:val="nil"/>
              <w:left w:val="nil"/>
              <w:bottom w:val="nil"/>
              <w:right w:val="single" w:sz="4" w:space="0" w:color="auto"/>
            </w:tcBorders>
            <w:shd w:val="clear" w:color="auto" w:fill="auto"/>
            <w:vAlign w:val="center"/>
            <w:hideMark/>
          </w:tcPr>
          <w:p w14:paraId="487B66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financiare të qeverisë sipas GFSM2014 dhe pasqyrat financiare të konsoliduara të qeverisë</w:t>
            </w:r>
          </w:p>
        </w:tc>
        <w:tc>
          <w:tcPr>
            <w:tcW w:w="348" w:type="pct"/>
            <w:tcBorders>
              <w:top w:val="nil"/>
              <w:left w:val="nil"/>
              <w:bottom w:val="nil"/>
              <w:right w:val="single" w:sz="4" w:space="0" w:color="auto"/>
            </w:tcBorders>
            <w:shd w:val="clear" w:color="auto" w:fill="auto"/>
            <w:vAlign w:val="center"/>
            <w:hideMark/>
          </w:tcPr>
          <w:p w14:paraId="4117A0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427164D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1336424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financiare të qeverisë sipas GFSM2014 dhe pasqyrat financiare të konsoliduara të qeverisë lidhet me: Përpilimin e llogarive financiare të qeverisë sipas metodologjisë GFSM 2014, në mënyrë që këto llogari financiare të qeverisë të jenë të krahasueshme në nivel ndërkombëtar;, si dhe me raportimin e pasqyrave financiare të qeverisë.</w:t>
            </w:r>
          </w:p>
        </w:tc>
        <w:tc>
          <w:tcPr>
            <w:tcW w:w="321" w:type="pct"/>
            <w:tcBorders>
              <w:top w:val="nil"/>
              <w:left w:val="nil"/>
              <w:bottom w:val="nil"/>
              <w:right w:val="single" w:sz="4" w:space="0" w:color="auto"/>
            </w:tcBorders>
            <w:shd w:val="clear" w:color="000000" w:fill="FFFFFF"/>
            <w:vAlign w:val="center"/>
            <w:hideMark/>
          </w:tcPr>
          <w:p w14:paraId="239984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+ 210 D</w:t>
            </w:r>
          </w:p>
        </w:tc>
        <w:tc>
          <w:tcPr>
            <w:tcW w:w="309" w:type="pct"/>
            <w:tcBorders>
              <w:top w:val="nil"/>
              <w:left w:val="nil"/>
              <w:bottom w:val="nil"/>
              <w:right w:val="single" w:sz="4" w:space="0" w:color="auto"/>
            </w:tcBorders>
            <w:shd w:val="clear" w:color="000000" w:fill="FFFFFF"/>
            <w:vAlign w:val="center"/>
            <w:hideMark/>
          </w:tcPr>
          <w:p w14:paraId="536F5D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auto" w:fill="auto"/>
            <w:vAlign w:val="center"/>
            <w:hideMark/>
          </w:tcPr>
          <w:p w14:paraId="727328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Financave dhe Ekonomisë</w:t>
            </w:r>
          </w:p>
        </w:tc>
        <w:tc>
          <w:tcPr>
            <w:tcW w:w="482" w:type="pct"/>
            <w:tcBorders>
              <w:top w:val="nil"/>
              <w:left w:val="nil"/>
              <w:bottom w:val="nil"/>
              <w:right w:val="single" w:sz="4" w:space="0" w:color="auto"/>
            </w:tcBorders>
            <w:shd w:val="clear" w:color="auto" w:fill="auto"/>
            <w:vAlign w:val="center"/>
            <w:hideMark/>
          </w:tcPr>
          <w:p w14:paraId="46F173A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Banka e Shqipërisë</w:t>
            </w:r>
          </w:p>
        </w:tc>
      </w:tr>
      <w:tr w:rsidR="003F48FB" w:rsidRPr="006E5A01" w14:paraId="0B533C6B" w14:textId="77777777" w:rsidTr="00DD6A95">
        <w:trPr>
          <w:trHeight w:val="50"/>
        </w:trPr>
        <w:tc>
          <w:tcPr>
            <w:tcW w:w="322" w:type="pct"/>
            <w:tcBorders>
              <w:top w:val="nil"/>
              <w:left w:val="nil"/>
              <w:bottom w:val="nil"/>
              <w:right w:val="nil"/>
            </w:tcBorders>
            <w:shd w:val="clear" w:color="000000" w:fill="FFFFFF"/>
            <w:vAlign w:val="bottom"/>
            <w:hideMark/>
          </w:tcPr>
          <w:p w14:paraId="331F33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EFD1A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EF81A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F0C70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4B54951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2.2.4</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06E7F2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borxhit të sektorit buxhetor të qeverisë dhe borxhit të garantuar</w:t>
            </w:r>
          </w:p>
        </w:tc>
      </w:tr>
      <w:tr w:rsidR="003F48FB" w:rsidRPr="006E5A01" w14:paraId="2D249E74" w14:textId="77777777" w:rsidTr="00DD6A95">
        <w:trPr>
          <w:trHeight w:val="1500"/>
        </w:trPr>
        <w:tc>
          <w:tcPr>
            <w:tcW w:w="322" w:type="pct"/>
            <w:tcBorders>
              <w:top w:val="nil"/>
              <w:left w:val="nil"/>
              <w:bottom w:val="nil"/>
              <w:right w:val="nil"/>
            </w:tcBorders>
            <w:shd w:val="clear" w:color="000000" w:fill="FFFFFF"/>
            <w:vAlign w:val="bottom"/>
            <w:hideMark/>
          </w:tcPr>
          <w:p w14:paraId="13417E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28BE1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B643A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F3231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39C557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F867A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350F139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2.2.4.1</w:t>
            </w:r>
          </w:p>
        </w:tc>
        <w:tc>
          <w:tcPr>
            <w:tcW w:w="479" w:type="pct"/>
            <w:tcBorders>
              <w:top w:val="nil"/>
              <w:left w:val="nil"/>
              <w:bottom w:val="nil"/>
              <w:right w:val="single" w:sz="4" w:space="0" w:color="auto"/>
            </w:tcBorders>
            <w:shd w:val="clear" w:color="auto" w:fill="auto"/>
            <w:vAlign w:val="center"/>
            <w:hideMark/>
          </w:tcPr>
          <w:p w14:paraId="1E709C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borxhit të sektorit buxhetor të qeverisë dhe borxhit të garantuar</w:t>
            </w:r>
          </w:p>
        </w:tc>
        <w:tc>
          <w:tcPr>
            <w:tcW w:w="348" w:type="pct"/>
            <w:tcBorders>
              <w:top w:val="nil"/>
              <w:left w:val="nil"/>
              <w:bottom w:val="nil"/>
              <w:right w:val="single" w:sz="4" w:space="0" w:color="auto"/>
            </w:tcBorders>
            <w:shd w:val="clear" w:color="auto" w:fill="auto"/>
            <w:vAlign w:val="center"/>
            <w:hideMark/>
          </w:tcPr>
          <w:p w14:paraId="6129BC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nil"/>
              <w:right w:val="single" w:sz="4" w:space="0" w:color="auto"/>
            </w:tcBorders>
            <w:shd w:val="clear" w:color="auto" w:fill="auto"/>
            <w:vAlign w:val="center"/>
            <w:hideMark/>
          </w:tcPr>
          <w:p w14:paraId="192986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691AB7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borxhit perfshin të dhëna mbi borxhin e brendshëm të sektorit buxhetor të qeverisë qendrore; borxhin e jashtëm të sektorit buxhetor të qeverisë qendrore; garancitë e huave; operacionet e lidhura me borxhin; borxhin e pushtetit lokal.</w:t>
            </w:r>
          </w:p>
        </w:tc>
        <w:tc>
          <w:tcPr>
            <w:tcW w:w="321" w:type="pct"/>
            <w:tcBorders>
              <w:top w:val="nil"/>
              <w:left w:val="nil"/>
              <w:bottom w:val="nil"/>
              <w:right w:val="single" w:sz="4" w:space="0" w:color="auto"/>
            </w:tcBorders>
            <w:shd w:val="clear" w:color="000000" w:fill="FFFFFF"/>
            <w:noWrap/>
            <w:vAlign w:val="center"/>
            <w:hideMark/>
          </w:tcPr>
          <w:p w14:paraId="40FE3D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+ 30 D</w:t>
            </w:r>
          </w:p>
        </w:tc>
        <w:tc>
          <w:tcPr>
            <w:tcW w:w="309" w:type="pct"/>
            <w:tcBorders>
              <w:top w:val="nil"/>
              <w:left w:val="nil"/>
              <w:bottom w:val="nil"/>
              <w:right w:val="single" w:sz="4" w:space="0" w:color="auto"/>
            </w:tcBorders>
            <w:shd w:val="clear" w:color="000000" w:fill="FFFFFF"/>
            <w:vAlign w:val="center"/>
            <w:hideMark/>
          </w:tcPr>
          <w:p w14:paraId="74878A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auto" w:fill="auto"/>
            <w:vAlign w:val="center"/>
            <w:hideMark/>
          </w:tcPr>
          <w:p w14:paraId="0EE9FB3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Financave dhe Ekonomisë</w:t>
            </w:r>
          </w:p>
        </w:tc>
        <w:tc>
          <w:tcPr>
            <w:tcW w:w="482" w:type="pct"/>
            <w:tcBorders>
              <w:top w:val="nil"/>
              <w:left w:val="nil"/>
              <w:bottom w:val="nil"/>
              <w:right w:val="single" w:sz="4" w:space="0" w:color="auto"/>
            </w:tcBorders>
            <w:shd w:val="clear" w:color="auto" w:fill="auto"/>
            <w:vAlign w:val="center"/>
            <w:hideMark/>
          </w:tcPr>
          <w:p w14:paraId="415677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Kreditorët</w:t>
            </w:r>
          </w:p>
        </w:tc>
      </w:tr>
      <w:tr w:rsidR="003F48FB" w:rsidRPr="006E5A01" w14:paraId="68CC16C8" w14:textId="77777777" w:rsidTr="00DD6A95">
        <w:trPr>
          <w:trHeight w:val="50"/>
        </w:trPr>
        <w:tc>
          <w:tcPr>
            <w:tcW w:w="322" w:type="pct"/>
            <w:tcBorders>
              <w:top w:val="nil"/>
              <w:left w:val="nil"/>
              <w:bottom w:val="nil"/>
              <w:right w:val="nil"/>
            </w:tcBorders>
            <w:shd w:val="clear" w:color="000000" w:fill="FFFFFF"/>
            <w:vAlign w:val="bottom"/>
            <w:hideMark/>
          </w:tcPr>
          <w:p w14:paraId="70DF98D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CF73B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3B793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49A44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5D4CE69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2.2.5</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6A375BD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financiare të qeverisë sipas ESA2010</w:t>
            </w:r>
          </w:p>
        </w:tc>
      </w:tr>
      <w:tr w:rsidR="003F48FB" w:rsidRPr="006E5A01" w14:paraId="498145E3" w14:textId="77777777" w:rsidTr="00DD6A95">
        <w:trPr>
          <w:trHeight w:val="3195"/>
        </w:trPr>
        <w:tc>
          <w:tcPr>
            <w:tcW w:w="322" w:type="pct"/>
            <w:tcBorders>
              <w:top w:val="nil"/>
              <w:left w:val="nil"/>
              <w:bottom w:val="nil"/>
              <w:right w:val="nil"/>
            </w:tcBorders>
            <w:shd w:val="clear" w:color="000000" w:fill="FFFFFF"/>
            <w:vAlign w:val="bottom"/>
            <w:hideMark/>
          </w:tcPr>
          <w:p w14:paraId="7892ED4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37A538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867D9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31993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74380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3B33B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DED7EB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2.2.5.1</w:t>
            </w:r>
          </w:p>
        </w:tc>
        <w:tc>
          <w:tcPr>
            <w:tcW w:w="479" w:type="pct"/>
            <w:tcBorders>
              <w:top w:val="nil"/>
              <w:left w:val="nil"/>
              <w:bottom w:val="single" w:sz="4" w:space="0" w:color="auto"/>
              <w:right w:val="single" w:sz="4" w:space="0" w:color="auto"/>
            </w:tcBorders>
            <w:shd w:val="clear" w:color="auto" w:fill="auto"/>
            <w:vAlign w:val="center"/>
            <w:hideMark/>
          </w:tcPr>
          <w:p w14:paraId="4B2261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w:t>
            </w:r>
            <w:r w:rsidRPr="006E5A01">
              <w:rPr>
                <w:rFonts w:ascii="Garamond" w:eastAsia="Times New Roman" w:hAnsi="Garamond" w:cs="Calibri"/>
                <w:sz w:val="16"/>
                <w:szCs w:val="16"/>
              </w:rPr>
              <w:t>financiare të qeverisë si</w:t>
            </w:r>
            <w:r w:rsidRPr="006E5A01">
              <w:rPr>
                <w:rFonts w:ascii="Garamond" w:eastAsia="Times New Roman" w:hAnsi="Garamond" w:cs="Calibri"/>
                <w:color w:val="000000"/>
                <w:sz w:val="16"/>
                <w:szCs w:val="16"/>
              </w:rPr>
              <w:t>pas ESA2010</w:t>
            </w:r>
          </w:p>
        </w:tc>
        <w:tc>
          <w:tcPr>
            <w:tcW w:w="348" w:type="pct"/>
            <w:tcBorders>
              <w:top w:val="nil"/>
              <w:left w:val="nil"/>
              <w:bottom w:val="single" w:sz="4" w:space="0" w:color="auto"/>
              <w:right w:val="single" w:sz="4" w:space="0" w:color="auto"/>
            </w:tcBorders>
            <w:shd w:val="clear" w:color="auto" w:fill="auto"/>
            <w:vAlign w:val="center"/>
            <w:hideMark/>
          </w:tcPr>
          <w:p w14:paraId="00F43F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35265A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B777D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w:t>
            </w:r>
            <w:r w:rsidRPr="006E5A01">
              <w:rPr>
                <w:rFonts w:ascii="Garamond" w:eastAsia="Times New Roman" w:hAnsi="Garamond" w:cs="Calibri"/>
                <w:sz w:val="16"/>
                <w:szCs w:val="16"/>
              </w:rPr>
              <w:t>statistikave financiare të qeveris</w:t>
            </w:r>
            <w:r w:rsidRPr="006E5A01">
              <w:rPr>
                <w:rFonts w:ascii="Garamond" w:eastAsia="Times New Roman" w:hAnsi="Garamond" w:cs="Calibri"/>
                <w:color w:val="000000"/>
                <w:sz w:val="16"/>
                <w:szCs w:val="16"/>
              </w:rPr>
              <w:t xml:space="preserve">ë sipas ESA2010 synon prodhimin dhe transmetimin e tabelave vjetore GFS në EUROSTAT sikurse kërkohen nga ESA 2010 </w:t>
            </w:r>
            <w:r w:rsidRPr="006E5A01">
              <w:rPr>
                <w:rFonts w:ascii="Garamond" w:eastAsia="Times New Roman" w:hAnsi="Garamond" w:cs="Calibri"/>
                <w:sz w:val="16"/>
                <w:szCs w:val="16"/>
              </w:rPr>
              <w:t>TP.</w:t>
            </w:r>
            <w:r w:rsidRPr="006E5A01">
              <w:rPr>
                <w:rFonts w:ascii="Garamond" w:eastAsia="Times New Roman" w:hAnsi="Garamond" w:cs="Calibri"/>
                <w:color w:val="000000"/>
                <w:sz w:val="16"/>
                <w:szCs w:val="16"/>
              </w:rPr>
              <w:t xml:space="preserve"> Përpilimi i tyre bëhet në bazë të metodologjisë ESA 2010.</w:t>
            </w:r>
          </w:p>
        </w:tc>
        <w:tc>
          <w:tcPr>
            <w:tcW w:w="321" w:type="pct"/>
            <w:tcBorders>
              <w:top w:val="nil"/>
              <w:left w:val="nil"/>
              <w:bottom w:val="single" w:sz="4" w:space="0" w:color="auto"/>
              <w:right w:val="single" w:sz="4" w:space="0" w:color="auto"/>
            </w:tcBorders>
            <w:shd w:val="clear" w:color="000000" w:fill="FFFFFF"/>
            <w:noWrap/>
            <w:vAlign w:val="center"/>
            <w:hideMark/>
          </w:tcPr>
          <w:p w14:paraId="521CB1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31CE4E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auto" w:fill="auto"/>
            <w:vAlign w:val="center"/>
            <w:hideMark/>
          </w:tcPr>
          <w:p w14:paraId="52A9BF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Banka e Shqiperise Ministria e Financave dhe Ekonomise</w:t>
            </w:r>
          </w:p>
        </w:tc>
        <w:tc>
          <w:tcPr>
            <w:tcW w:w="482" w:type="pct"/>
            <w:tcBorders>
              <w:top w:val="nil"/>
              <w:left w:val="nil"/>
              <w:bottom w:val="single" w:sz="4" w:space="0" w:color="auto"/>
              <w:right w:val="single" w:sz="4" w:space="0" w:color="auto"/>
            </w:tcBorders>
            <w:shd w:val="clear" w:color="auto" w:fill="auto"/>
            <w:vAlign w:val="center"/>
            <w:hideMark/>
          </w:tcPr>
          <w:p w14:paraId="55200C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Ministria e Financave dhe Ekonomisë</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 xml:space="preserve">Ministria e Brendshme </w:t>
            </w:r>
            <w:r w:rsidRPr="006E5A01">
              <w:rPr>
                <w:rFonts w:ascii="Garamond" w:eastAsia="Times New Roman" w:hAnsi="Garamond" w:cs="Calibri"/>
                <w:color w:val="000000"/>
                <w:sz w:val="16"/>
                <w:szCs w:val="16"/>
              </w:rPr>
              <w:br/>
              <w:t>Ministria e Mbrojtjes</w:t>
            </w:r>
            <w:r w:rsidRPr="006E5A01">
              <w:rPr>
                <w:rFonts w:ascii="Garamond" w:eastAsia="Times New Roman" w:hAnsi="Garamond" w:cs="Calibri"/>
                <w:color w:val="000000"/>
                <w:sz w:val="16"/>
                <w:szCs w:val="16"/>
              </w:rPr>
              <w:br/>
              <w:t xml:space="preserve">Drejtoria e Përgjithshme e Tatimeve </w:t>
            </w:r>
            <w:r w:rsidRPr="006E5A01">
              <w:rPr>
                <w:rFonts w:ascii="Garamond" w:eastAsia="Times New Roman" w:hAnsi="Garamond" w:cs="Calibri"/>
                <w:color w:val="000000"/>
                <w:sz w:val="16"/>
                <w:szCs w:val="16"/>
              </w:rPr>
              <w:br/>
              <w:t>Instituti i Sigurimeve Shoqërore</w:t>
            </w:r>
            <w:r w:rsidRPr="006E5A01">
              <w:rPr>
                <w:rFonts w:ascii="Garamond" w:eastAsia="Times New Roman" w:hAnsi="Garamond" w:cs="Calibri"/>
                <w:color w:val="000000"/>
                <w:sz w:val="16"/>
                <w:szCs w:val="16"/>
              </w:rPr>
              <w:br/>
              <w:t>Fondi i Sigurimit të Detyrueshëm të Kujdesit Shëndetësor</w:t>
            </w:r>
          </w:p>
        </w:tc>
      </w:tr>
      <w:tr w:rsidR="003F48FB" w:rsidRPr="006E5A01" w14:paraId="22C649A5" w14:textId="77777777" w:rsidTr="00DD6A95">
        <w:trPr>
          <w:trHeight w:val="50"/>
        </w:trPr>
        <w:tc>
          <w:tcPr>
            <w:tcW w:w="322" w:type="pct"/>
            <w:tcBorders>
              <w:top w:val="nil"/>
              <w:left w:val="nil"/>
              <w:bottom w:val="nil"/>
              <w:right w:val="nil"/>
            </w:tcBorders>
            <w:shd w:val="clear" w:color="000000" w:fill="FFFFFF"/>
            <w:vAlign w:val="bottom"/>
            <w:hideMark/>
          </w:tcPr>
          <w:p w14:paraId="7F6300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40CF7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08A82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B9A5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single" w:sz="4" w:space="0" w:color="000000"/>
            </w:tcBorders>
            <w:shd w:val="clear" w:color="000000" w:fill="F0F0F0"/>
            <w:vAlign w:val="center"/>
            <w:hideMark/>
          </w:tcPr>
          <w:p w14:paraId="292030C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2.2.6</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52FBD9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w:t>
            </w:r>
            <w:r w:rsidRPr="006E5A01">
              <w:rPr>
                <w:rFonts w:ascii="Garamond" w:eastAsia="Times New Roman" w:hAnsi="Garamond" w:cs="Calibri"/>
                <w:sz w:val="16"/>
                <w:szCs w:val="16"/>
              </w:rPr>
              <w:t>procedurës së defiçitit të tejkaluar</w:t>
            </w:r>
          </w:p>
        </w:tc>
      </w:tr>
      <w:tr w:rsidR="003F48FB" w:rsidRPr="006E5A01" w14:paraId="7DE46F79" w14:textId="77777777" w:rsidTr="00DD6A95">
        <w:trPr>
          <w:trHeight w:val="3435"/>
        </w:trPr>
        <w:tc>
          <w:tcPr>
            <w:tcW w:w="322" w:type="pct"/>
            <w:tcBorders>
              <w:top w:val="nil"/>
              <w:left w:val="nil"/>
              <w:bottom w:val="nil"/>
              <w:right w:val="nil"/>
            </w:tcBorders>
            <w:shd w:val="clear" w:color="000000" w:fill="FFFFFF"/>
            <w:vAlign w:val="bottom"/>
            <w:hideMark/>
          </w:tcPr>
          <w:p w14:paraId="2C03F3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E9A42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F08D8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16952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0805D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78F18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27BCA68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2.2.6.1</w:t>
            </w:r>
          </w:p>
        </w:tc>
        <w:tc>
          <w:tcPr>
            <w:tcW w:w="479" w:type="pct"/>
            <w:tcBorders>
              <w:top w:val="nil"/>
              <w:left w:val="nil"/>
              <w:bottom w:val="nil"/>
              <w:right w:val="single" w:sz="4" w:space="0" w:color="auto"/>
            </w:tcBorders>
            <w:shd w:val="clear" w:color="auto" w:fill="auto"/>
            <w:vAlign w:val="center"/>
            <w:hideMark/>
          </w:tcPr>
          <w:p w14:paraId="0B4E3B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procedurës së deficitit të tejkaluar</w:t>
            </w:r>
          </w:p>
        </w:tc>
        <w:tc>
          <w:tcPr>
            <w:tcW w:w="348" w:type="pct"/>
            <w:tcBorders>
              <w:top w:val="nil"/>
              <w:left w:val="nil"/>
              <w:bottom w:val="nil"/>
              <w:right w:val="single" w:sz="4" w:space="0" w:color="auto"/>
            </w:tcBorders>
            <w:shd w:val="clear" w:color="auto" w:fill="auto"/>
            <w:vAlign w:val="center"/>
            <w:hideMark/>
          </w:tcPr>
          <w:p w14:paraId="535613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6 muaj</w:t>
            </w:r>
          </w:p>
        </w:tc>
        <w:tc>
          <w:tcPr>
            <w:tcW w:w="284" w:type="pct"/>
            <w:tcBorders>
              <w:top w:val="nil"/>
              <w:left w:val="nil"/>
              <w:bottom w:val="nil"/>
              <w:right w:val="single" w:sz="4" w:space="0" w:color="auto"/>
            </w:tcBorders>
            <w:shd w:val="clear" w:color="auto" w:fill="auto"/>
            <w:vAlign w:val="center"/>
            <w:hideMark/>
          </w:tcPr>
          <w:p w14:paraId="283719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64E964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procedurës së deficitit të tejkaluar synon prodhimin dhe transmetimin dy herë në vit të tabelave EDP në EUROSTAT, si dhe tabelave shtesë të kërkuara. Përpilimi i tyre bëhet në bazë të metodologjisë ESA 2010.</w:t>
            </w:r>
          </w:p>
        </w:tc>
        <w:tc>
          <w:tcPr>
            <w:tcW w:w="321" w:type="pct"/>
            <w:tcBorders>
              <w:top w:val="nil"/>
              <w:left w:val="nil"/>
              <w:bottom w:val="nil"/>
              <w:right w:val="single" w:sz="4" w:space="0" w:color="auto"/>
            </w:tcBorders>
            <w:shd w:val="clear" w:color="000000" w:fill="FFFFFF"/>
            <w:noWrap/>
            <w:vAlign w:val="center"/>
            <w:hideMark/>
          </w:tcPr>
          <w:p w14:paraId="68CDA5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nil"/>
              <w:right w:val="single" w:sz="4" w:space="0" w:color="auto"/>
            </w:tcBorders>
            <w:shd w:val="clear" w:color="auto" w:fill="auto"/>
            <w:vAlign w:val="center"/>
            <w:hideMark/>
          </w:tcPr>
          <w:p w14:paraId="3442D3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single" w:sz="4" w:space="0" w:color="auto"/>
            </w:tcBorders>
            <w:shd w:val="clear" w:color="auto" w:fill="auto"/>
            <w:vAlign w:val="center"/>
            <w:hideMark/>
          </w:tcPr>
          <w:p w14:paraId="02B78F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Banka e Shqipërisë</w:t>
            </w:r>
            <w:r w:rsidRPr="006E5A01">
              <w:rPr>
                <w:rFonts w:ascii="Garamond" w:eastAsia="Times New Roman" w:hAnsi="Garamond" w:cs="Calibri"/>
                <w:color w:val="000000"/>
                <w:sz w:val="16"/>
                <w:szCs w:val="16"/>
              </w:rPr>
              <w:br/>
              <w:t>Ministria e Financave dhe Ekonomise</w:t>
            </w:r>
          </w:p>
        </w:tc>
        <w:tc>
          <w:tcPr>
            <w:tcW w:w="482" w:type="pct"/>
            <w:tcBorders>
              <w:top w:val="nil"/>
              <w:left w:val="nil"/>
              <w:bottom w:val="nil"/>
              <w:right w:val="single" w:sz="4" w:space="0" w:color="auto"/>
            </w:tcBorders>
            <w:shd w:val="clear" w:color="auto" w:fill="auto"/>
            <w:vAlign w:val="center"/>
            <w:hideMark/>
          </w:tcPr>
          <w:p w14:paraId="5701DF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Banka e Shqipërisë</w:t>
            </w:r>
            <w:r w:rsidRPr="006E5A01">
              <w:rPr>
                <w:rFonts w:ascii="Garamond" w:eastAsia="Times New Roman" w:hAnsi="Garamond" w:cs="Calibri"/>
                <w:color w:val="000000"/>
                <w:sz w:val="16"/>
                <w:szCs w:val="16"/>
              </w:rPr>
              <w:br/>
              <w:t>Ministria e Brendshme</w:t>
            </w:r>
            <w:r w:rsidRPr="006E5A01">
              <w:rPr>
                <w:rFonts w:ascii="Garamond" w:eastAsia="Times New Roman" w:hAnsi="Garamond" w:cs="Calibri"/>
                <w:color w:val="000000"/>
                <w:sz w:val="16"/>
                <w:szCs w:val="16"/>
              </w:rPr>
              <w:br/>
              <w:t>Ministria e Mbrojtjes</w:t>
            </w:r>
            <w:r w:rsidRPr="006E5A01">
              <w:rPr>
                <w:rFonts w:ascii="Garamond" w:eastAsia="Times New Roman" w:hAnsi="Garamond" w:cs="Calibri"/>
                <w:color w:val="000000"/>
                <w:sz w:val="16"/>
                <w:szCs w:val="16"/>
              </w:rPr>
              <w:br/>
              <w:t>Drejtoria e Përgjithshme e Tatimeve</w:t>
            </w:r>
            <w:r w:rsidRPr="006E5A01">
              <w:rPr>
                <w:rFonts w:ascii="Garamond" w:eastAsia="Times New Roman" w:hAnsi="Garamond" w:cs="Calibri"/>
                <w:color w:val="000000"/>
                <w:sz w:val="16"/>
                <w:szCs w:val="16"/>
              </w:rPr>
              <w:br/>
              <w:t xml:space="preserve">Instituti i Sigurimeve Shoqërore </w:t>
            </w:r>
            <w:r w:rsidRPr="006E5A01">
              <w:rPr>
                <w:rFonts w:ascii="Garamond" w:eastAsia="Times New Roman" w:hAnsi="Garamond" w:cs="Calibri"/>
                <w:color w:val="000000"/>
                <w:sz w:val="16"/>
                <w:szCs w:val="16"/>
              </w:rPr>
              <w:br/>
              <w:t>Fondi i Sigurimit të Detyrueshëm të Kujdesit Shëndetësor</w:t>
            </w:r>
          </w:p>
        </w:tc>
      </w:tr>
      <w:tr w:rsidR="003F48FB" w:rsidRPr="006E5A01" w14:paraId="0A80729F" w14:textId="77777777" w:rsidTr="00DD6A95">
        <w:trPr>
          <w:trHeight w:val="50"/>
        </w:trPr>
        <w:tc>
          <w:tcPr>
            <w:tcW w:w="322" w:type="pct"/>
            <w:tcBorders>
              <w:top w:val="nil"/>
              <w:left w:val="nil"/>
              <w:bottom w:val="nil"/>
              <w:right w:val="nil"/>
            </w:tcBorders>
            <w:shd w:val="clear" w:color="000000" w:fill="FFFFFF"/>
            <w:vAlign w:val="bottom"/>
            <w:hideMark/>
          </w:tcPr>
          <w:p w14:paraId="3F956B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25807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662B647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29BB1E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Biznesit</w:t>
            </w:r>
          </w:p>
        </w:tc>
      </w:tr>
      <w:tr w:rsidR="003F48FB" w:rsidRPr="006E5A01" w14:paraId="52A5B576" w14:textId="77777777" w:rsidTr="00DD6A95">
        <w:trPr>
          <w:trHeight w:val="50"/>
        </w:trPr>
        <w:tc>
          <w:tcPr>
            <w:tcW w:w="322" w:type="pct"/>
            <w:tcBorders>
              <w:top w:val="nil"/>
              <w:left w:val="nil"/>
              <w:bottom w:val="nil"/>
              <w:right w:val="nil"/>
            </w:tcBorders>
            <w:shd w:val="clear" w:color="000000" w:fill="FFFFFF"/>
            <w:vAlign w:val="bottom"/>
            <w:hideMark/>
          </w:tcPr>
          <w:p w14:paraId="7CB9F6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542F9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5576E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63B28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169E907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5C1953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strukturore të ndërmarrjeve</w:t>
            </w:r>
          </w:p>
        </w:tc>
      </w:tr>
      <w:tr w:rsidR="003F48FB" w:rsidRPr="006E5A01" w14:paraId="0FD44927" w14:textId="77777777" w:rsidTr="00DD6A95">
        <w:trPr>
          <w:trHeight w:val="765"/>
        </w:trPr>
        <w:tc>
          <w:tcPr>
            <w:tcW w:w="322" w:type="pct"/>
            <w:tcBorders>
              <w:top w:val="nil"/>
              <w:left w:val="nil"/>
              <w:bottom w:val="nil"/>
              <w:right w:val="nil"/>
            </w:tcBorders>
            <w:shd w:val="clear" w:color="000000" w:fill="FFFFFF"/>
            <w:vAlign w:val="bottom"/>
            <w:hideMark/>
          </w:tcPr>
          <w:p w14:paraId="3A2F46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2BB5B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8B0EB4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63DDC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E367F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BB5EC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D3404E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2.3.1.1</w:t>
            </w:r>
          </w:p>
        </w:tc>
        <w:tc>
          <w:tcPr>
            <w:tcW w:w="479" w:type="pct"/>
            <w:tcBorders>
              <w:top w:val="nil"/>
              <w:left w:val="nil"/>
              <w:bottom w:val="single" w:sz="4" w:space="0" w:color="auto"/>
              <w:right w:val="single" w:sz="4" w:space="0" w:color="auto"/>
            </w:tcBorders>
            <w:shd w:val="clear" w:color="auto" w:fill="auto"/>
            <w:vAlign w:val="center"/>
            <w:hideMark/>
          </w:tcPr>
          <w:p w14:paraId="1FACBC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strukturore të ndërmarrjeve </w:t>
            </w:r>
          </w:p>
        </w:tc>
        <w:tc>
          <w:tcPr>
            <w:tcW w:w="348" w:type="pct"/>
            <w:tcBorders>
              <w:top w:val="nil"/>
              <w:left w:val="nil"/>
              <w:bottom w:val="single" w:sz="4" w:space="0" w:color="auto"/>
              <w:right w:val="single" w:sz="4" w:space="0" w:color="auto"/>
            </w:tcBorders>
            <w:shd w:val="clear" w:color="auto" w:fill="auto"/>
            <w:vAlign w:val="center"/>
            <w:hideMark/>
          </w:tcPr>
          <w:p w14:paraId="40C494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509077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13D66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strukturore të ndërmarrjeve prodhon të dhëna mbi strukturën ekonomiko-</w:t>
            </w:r>
            <w:r w:rsidRPr="006E5A01">
              <w:rPr>
                <w:rFonts w:ascii="Garamond" w:eastAsia="Times New Roman" w:hAnsi="Garamond" w:cs="Calibri"/>
                <w:color w:val="000000"/>
                <w:sz w:val="16"/>
                <w:szCs w:val="16"/>
              </w:rPr>
              <w:lastRenderedPageBreak/>
              <w:t>financiare të ndërmarrjeve në nivel vendi, sipas degëve të ekonomisë dhe sipas madhësisë së ndërmarrjeve.</w:t>
            </w:r>
          </w:p>
        </w:tc>
        <w:tc>
          <w:tcPr>
            <w:tcW w:w="321" w:type="pct"/>
            <w:tcBorders>
              <w:top w:val="nil"/>
              <w:left w:val="nil"/>
              <w:bottom w:val="single" w:sz="4" w:space="0" w:color="auto"/>
              <w:right w:val="single" w:sz="4" w:space="0" w:color="auto"/>
            </w:tcBorders>
            <w:shd w:val="clear" w:color="auto" w:fill="auto"/>
            <w:vAlign w:val="center"/>
            <w:hideMark/>
          </w:tcPr>
          <w:p w14:paraId="3B8824E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+ 410 D</w:t>
            </w:r>
          </w:p>
        </w:tc>
        <w:tc>
          <w:tcPr>
            <w:tcW w:w="309" w:type="pct"/>
            <w:tcBorders>
              <w:top w:val="nil"/>
              <w:left w:val="nil"/>
              <w:bottom w:val="single" w:sz="4" w:space="0" w:color="auto"/>
              <w:right w:val="single" w:sz="4" w:space="0" w:color="auto"/>
            </w:tcBorders>
            <w:shd w:val="clear" w:color="auto" w:fill="auto"/>
            <w:vAlign w:val="center"/>
            <w:hideMark/>
          </w:tcPr>
          <w:p w14:paraId="70FB82B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Rajonale</w:t>
            </w:r>
          </w:p>
        </w:tc>
        <w:tc>
          <w:tcPr>
            <w:tcW w:w="322" w:type="pct"/>
            <w:tcBorders>
              <w:top w:val="nil"/>
              <w:left w:val="nil"/>
              <w:bottom w:val="single" w:sz="4" w:space="0" w:color="auto"/>
              <w:right w:val="single" w:sz="4" w:space="0" w:color="auto"/>
            </w:tcBorders>
            <w:shd w:val="clear" w:color="000000" w:fill="FFFFFF"/>
            <w:vAlign w:val="center"/>
            <w:hideMark/>
          </w:tcPr>
          <w:p w14:paraId="7BD34C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742D7A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5822578F" w14:textId="77777777" w:rsidTr="00DD6A95">
        <w:trPr>
          <w:trHeight w:val="50"/>
        </w:trPr>
        <w:tc>
          <w:tcPr>
            <w:tcW w:w="322" w:type="pct"/>
            <w:tcBorders>
              <w:top w:val="nil"/>
              <w:left w:val="nil"/>
              <w:bottom w:val="nil"/>
              <w:right w:val="nil"/>
            </w:tcBorders>
            <w:shd w:val="clear" w:color="000000" w:fill="FFFFFF"/>
            <w:vAlign w:val="bottom"/>
            <w:hideMark/>
          </w:tcPr>
          <w:p w14:paraId="5E071F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25B01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854FD5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F87BF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55D538F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6FF654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Prodcom</w:t>
            </w:r>
          </w:p>
        </w:tc>
      </w:tr>
      <w:tr w:rsidR="003F48FB" w:rsidRPr="006E5A01" w14:paraId="729C1FA5" w14:textId="77777777" w:rsidTr="00DD6A95">
        <w:trPr>
          <w:trHeight w:val="1710"/>
        </w:trPr>
        <w:tc>
          <w:tcPr>
            <w:tcW w:w="322" w:type="pct"/>
            <w:tcBorders>
              <w:top w:val="nil"/>
              <w:left w:val="nil"/>
              <w:bottom w:val="nil"/>
              <w:right w:val="nil"/>
            </w:tcBorders>
            <w:shd w:val="clear" w:color="000000" w:fill="FFFFFF"/>
            <w:vAlign w:val="bottom"/>
            <w:hideMark/>
          </w:tcPr>
          <w:p w14:paraId="3885E8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434A7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3002F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91E48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9E1AB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1831E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E4559B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2.3.2.1</w:t>
            </w:r>
          </w:p>
        </w:tc>
        <w:tc>
          <w:tcPr>
            <w:tcW w:w="479" w:type="pct"/>
            <w:tcBorders>
              <w:top w:val="nil"/>
              <w:left w:val="nil"/>
              <w:bottom w:val="single" w:sz="4" w:space="0" w:color="auto"/>
              <w:right w:val="single" w:sz="4" w:space="0" w:color="auto"/>
            </w:tcBorders>
            <w:shd w:val="clear" w:color="auto" w:fill="auto"/>
            <w:vAlign w:val="center"/>
            <w:hideMark/>
          </w:tcPr>
          <w:p w14:paraId="558F74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Produkteve Industriale</w:t>
            </w:r>
          </w:p>
        </w:tc>
        <w:tc>
          <w:tcPr>
            <w:tcW w:w="348" w:type="pct"/>
            <w:tcBorders>
              <w:top w:val="nil"/>
              <w:left w:val="nil"/>
              <w:bottom w:val="single" w:sz="4" w:space="0" w:color="auto"/>
              <w:right w:val="single" w:sz="4" w:space="0" w:color="auto"/>
            </w:tcBorders>
            <w:shd w:val="clear" w:color="auto" w:fill="auto"/>
            <w:vAlign w:val="center"/>
            <w:hideMark/>
          </w:tcPr>
          <w:p w14:paraId="7B69ED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29DB1F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64DCA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produkteve industriale prodhon të dhëna mbi produktet industriale me objekt vrojtimi ndërmarrjet që kanë kryer aktivitet ekonomik gjatë vitit të cilit i referohemi dhe që i përkasin sektorëve industri-nxjerrëse dhe industri-përpunuese, të paraqitura sipas Nomenklaturës së Veprimtarive Ekonomike, NVE Rev.2. </w:t>
            </w:r>
          </w:p>
        </w:tc>
        <w:tc>
          <w:tcPr>
            <w:tcW w:w="321" w:type="pct"/>
            <w:tcBorders>
              <w:top w:val="nil"/>
              <w:left w:val="nil"/>
              <w:bottom w:val="single" w:sz="4" w:space="0" w:color="auto"/>
              <w:right w:val="single" w:sz="4" w:space="0" w:color="auto"/>
            </w:tcBorders>
            <w:shd w:val="clear" w:color="auto" w:fill="auto"/>
            <w:vAlign w:val="center"/>
            <w:hideMark/>
          </w:tcPr>
          <w:p w14:paraId="015BD3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3ADCF4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49A252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735082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2196A37E" w14:textId="77777777" w:rsidTr="00DD6A95">
        <w:trPr>
          <w:trHeight w:val="50"/>
        </w:trPr>
        <w:tc>
          <w:tcPr>
            <w:tcW w:w="322" w:type="pct"/>
            <w:tcBorders>
              <w:top w:val="nil"/>
              <w:left w:val="nil"/>
              <w:bottom w:val="nil"/>
              <w:right w:val="nil"/>
            </w:tcBorders>
            <w:shd w:val="clear" w:color="000000" w:fill="FFFFFF"/>
            <w:vAlign w:val="bottom"/>
            <w:hideMark/>
          </w:tcPr>
          <w:p w14:paraId="6A76F5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0A3D4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80ED3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BD8A9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51EA10F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2.3.3</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1B9AED8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afatshkurtra të ndërmarrjeve </w:t>
            </w:r>
          </w:p>
        </w:tc>
      </w:tr>
      <w:tr w:rsidR="003F48FB" w:rsidRPr="006E5A01" w14:paraId="701A2051" w14:textId="77777777" w:rsidTr="00DD6A95">
        <w:trPr>
          <w:trHeight w:val="1500"/>
        </w:trPr>
        <w:tc>
          <w:tcPr>
            <w:tcW w:w="322" w:type="pct"/>
            <w:tcBorders>
              <w:top w:val="nil"/>
              <w:left w:val="nil"/>
              <w:bottom w:val="nil"/>
              <w:right w:val="nil"/>
            </w:tcBorders>
            <w:shd w:val="clear" w:color="000000" w:fill="FFFFFF"/>
            <w:vAlign w:val="bottom"/>
            <w:hideMark/>
          </w:tcPr>
          <w:p w14:paraId="2B0AD7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9FF71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7A90A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B04D7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3D2AF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491C6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769F1D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2.3.3.1</w:t>
            </w:r>
          </w:p>
        </w:tc>
        <w:tc>
          <w:tcPr>
            <w:tcW w:w="479" w:type="pct"/>
            <w:tcBorders>
              <w:top w:val="nil"/>
              <w:left w:val="nil"/>
              <w:bottom w:val="single" w:sz="4" w:space="0" w:color="auto"/>
              <w:right w:val="single" w:sz="4" w:space="0" w:color="auto"/>
            </w:tcBorders>
            <w:shd w:val="clear" w:color="auto" w:fill="auto"/>
            <w:vAlign w:val="center"/>
            <w:hideMark/>
          </w:tcPr>
          <w:p w14:paraId="166FC4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afatshkurtra të ndërmarrjeve</w:t>
            </w:r>
          </w:p>
        </w:tc>
        <w:tc>
          <w:tcPr>
            <w:tcW w:w="348" w:type="pct"/>
            <w:tcBorders>
              <w:top w:val="nil"/>
              <w:left w:val="nil"/>
              <w:bottom w:val="single" w:sz="4" w:space="0" w:color="auto"/>
              <w:right w:val="single" w:sz="4" w:space="0" w:color="auto"/>
            </w:tcBorders>
            <w:shd w:val="clear" w:color="auto" w:fill="auto"/>
            <w:vAlign w:val="center"/>
            <w:hideMark/>
          </w:tcPr>
          <w:p w14:paraId="58DFFA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238C4F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8D4EC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afatshkurtra të ndërmarrjeve prodhon indeksin e shitjeve neto në volum, indeksin e volumit të prodhimit, indeksin e numrit të të punësuarve dhe indekset e fondit të pagave.</w:t>
            </w:r>
          </w:p>
        </w:tc>
        <w:tc>
          <w:tcPr>
            <w:tcW w:w="321" w:type="pct"/>
            <w:tcBorders>
              <w:top w:val="nil"/>
              <w:left w:val="nil"/>
              <w:bottom w:val="single" w:sz="4" w:space="0" w:color="auto"/>
              <w:right w:val="single" w:sz="4" w:space="0" w:color="auto"/>
            </w:tcBorders>
            <w:shd w:val="clear" w:color="auto" w:fill="auto"/>
            <w:vAlign w:val="center"/>
            <w:hideMark/>
          </w:tcPr>
          <w:p w14:paraId="7B9220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+ 75 D</w:t>
            </w:r>
          </w:p>
        </w:tc>
        <w:tc>
          <w:tcPr>
            <w:tcW w:w="309" w:type="pct"/>
            <w:tcBorders>
              <w:top w:val="nil"/>
              <w:left w:val="nil"/>
              <w:bottom w:val="single" w:sz="4" w:space="0" w:color="auto"/>
              <w:right w:val="single" w:sz="4" w:space="0" w:color="auto"/>
            </w:tcBorders>
            <w:shd w:val="clear" w:color="000000" w:fill="FFFFFF"/>
            <w:vAlign w:val="center"/>
            <w:hideMark/>
          </w:tcPr>
          <w:p w14:paraId="300811B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09BFC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B20B0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Tatimeve</w:t>
            </w:r>
          </w:p>
        </w:tc>
      </w:tr>
      <w:tr w:rsidR="003F48FB" w:rsidRPr="006E5A01" w14:paraId="744F90D5" w14:textId="77777777" w:rsidTr="00DD6A95">
        <w:trPr>
          <w:trHeight w:val="1500"/>
        </w:trPr>
        <w:tc>
          <w:tcPr>
            <w:tcW w:w="322" w:type="pct"/>
            <w:tcBorders>
              <w:top w:val="nil"/>
              <w:left w:val="nil"/>
              <w:bottom w:val="nil"/>
              <w:right w:val="nil"/>
            </w:tcBorders>
            <w:shd w:val="clear" w:color="000000" w:fill="FFFFFF"/>
            <w:vAlign w:val="bottom"/>
            <w:hideMark/>
          </w:tcPr>
          <w:p w14:paraId="3556C9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D791F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AAEDC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15BF5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FE093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5896C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421BEE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2.3.3.2</w:t>
            </w:r>
          </w:p>
        </w:tc>
        <w:tc>
          <w:tcPr>
            <w:tcW w:w="479" w:type="pct"/>
            <w:tcBorders>
              <w:top w:val="nil"/>
              <w:left w:val="nil"/>
              <w:bottom w:val="single" w:sz="4" w:space="0" w:color="auto"/>
              <w:right w:val="single" w:sz="4" w:space="0" w:color="auto"/>
            </w:tcBorders>
            <w:shd w:val="clear" w:color="auto" w:fill="auto"/>
            <w:vAlign w:val="center"/>
            <w:hideMark/>
          </w:tcPr>
          <w:p w14:paraId="2DA6CB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çmimeve në ndërmarrjet ekonomike në nivel tremujor</w:t>
            </w:r>
          </w:p>
        </w:tc>
        <w:tc>
          <w:tcPr>
            <w:tcW w:w="348" w:type="pct"/>
            <w:tcBorders>
              <w:top w:val="nil"/>
              <w:left w:val="nil"/>
              <w:bottom w:val="single" w:sz="4" w:space="0" w:color="auto"/>
              <w:right w:val="single" w:sz="4" w:space="0" w:color="auto"/>
            </w:tcBorders>
            <w:shd w:val="clear" w:color="auto" w:fill="auto"/>
            <w:vAlign w:val="center"/>
            <w:hideMark/>
          </w:tcPr>
          <w:p w14:paraId="72DC2D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03B743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2895F7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çmimeve tremujore pranë ndërmarrjeve ekonomike prodhon indeksin e çmimeve të prodhimit, indeksin e çmimeve të importit, indeksin e kostos në ndërtim, ndryshimet tremujore dhe vjetore të këtyre indekseve etj.</w:t>
            </w:r>
          </w:p>
        </w:tc>
        <w:tc>
          <w:tcPr>
            <w:tcW w:w="321" w:type="pct"/>
            <w:tcBorders>
              <w:top w:val="nil"/>
              <w:left w:val="nil"/>
              <w:bottom w:val="single" w:sz="4" w:space="0" w:color="auto"/>
              <w:right w:val="nil"/>
            </w:tcBorders>
            <w:shd w:val="clear" w:color="000000" w:fill="FFFFFF"/>
            <w:vAlign w:val="center"/>
            <w:hideMark/>
          </w:tcPr>
          <w:p w14:paraId="1C4CF4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+ 66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4F5E2D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B0FE0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B1CA0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4866293A" w14:textId="77777777" w:rsidTr="00DD6A95">
        <w:trPr>
          <w:trHeight w:val="50"/>
        </w:trPr>
        <w:tc>
          <w:tcPr>
            <w:tcW w:w="322" w:type="pct"/>
            <w:tcBorders>
              <w:top w:val="nil"/>
              <w:left w:val="nil"/>
              <w:bottom w:val="nil"/>
              <w:right w:val="nil"/>
            </w:tcBorders>
            <w:shd w:val="clear" w:color="000000" w:fill="FFFFFF"/>
            <w:vAlign w:val="bottom"/>
            <w:hideMark/>
          </w:tcPr>
          <w:p w14:paraId="2B7426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1EB59D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CE132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66557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8DAC29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B67BC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5B1839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2.3.3.3</w:t>
            </w:r>
          </w:p>
        </w:tc>
        <w:tc>
          <w:tcPr>
            <w:tcW w:w="479" w:type="pct"/>
            <w:tcBorders>
              <w:top w:val="nil"/>
              <w:left w:val="nil"/>
              <w:bottom w:val="single" w:sz="4" w:space="0" w:color="auto"/>
              <w:right w:val="single" w:sz="4" w:space="0" w:color="auto"/>
            </w:tcBorders>
            <w:shd w:val="clear" w:color="auto" w:fill="auto"/>
            <w:vAlign w:val="center"/>
            <w:hideMark/>
          </w:tcPr>
          <w:p w14:paraId="561208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mbi lejet e ndërtimit të miratuara në territorin e Republikës së Shqipërisë</w:t>
            </w:r>
          </w:p>
        </w:tc>
        <w:tc>
          <w:tcPr>
            <w:tcW w:w="348" w:type="pct"/>
            <w:tcBorders>
              <w:top w:val="nil"/>
              <w:left w:val="nil"/>
              <w:bottom w:val="single" w:sz="4" w:space="0" w:color="auto"/>
              <w:right w:val="single" w:sz="4" w:space="0" w:color="auto"/>
            </w:tcBorders>
            <w:shd w:val="clear" w:color="auto" w:fill="auto"/>
            <w:vAlign w:val="center"/>
            <w:hideMark/>
          </w:tcPr>
          <w:p w14:paraId="0CEA7A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1A6E0C8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0AE3AC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lejeve të ndërtimit prodhon të dhëna mbi lejet e ndërtimit të miratuara në Republikën e Shqipërisë lidhur me numrin, sipërfaqen, vlerën e përafërt dhe tipin e klientit.</w:t>
            </w:r>
          </w:p>
        </w:tc>
        <w:tc>
          <w:tcPr>
            <w:tcW w:w="321" w:type="pct"/>
            <w:tcBorders>
              <w:top w:val="nil"/>
              <w:left w:val="nil"/>
              <w:bottom w:val="single" w:sz="4" w:space="0" w:color="auto"/>
              <w:right w:val="single" w:sz="4" w:space="0" w:color="auto"/>
            </w:tcBorders>
            <w:shd w:val="clear" w:color="auto" w:fill="auto"/>
            <w:vAlign w:val="center"/>
            <w:hideMark/>
          </w:tcPr>
          <w:p w14:paraId="5B5019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+ 57 D</w:t>
            </w:r>
          </w:p>
        </w:tc>
        <w:tc>
          <w:tcPr>
            <w:tcW w:w="309" w:type="pct"/>
            <w:tcBorders>
              <w:top w:val="nil"/>
              <w:left w:val="nil"/>
              <w:bottom w:val="single" w:sz="4" w:space="0" w:color="auto"/>
              <w:right w:val="single" w:sz="4" w:space="0" w:color="auto"/>
            </w:tcBorders>
            <w:shd w:val="clear" w:color="auto" w:fill="auto"/>
            <w:vAlign w:val="center"/>
            <w:hideMark/>
          </w:tcPr>
          <w:p w14:paraId="2AEE37D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0FE0D0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EA7DA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Bashkitë</w:t>
            </w:r>
          </w:p>
        </w:tc>
      </w:tr>
      <w:tr w:rsidR="003F48FB" w:rsidRPr="006E5A01" w14:paraId="0D729731" w14:textId="77777777" w:rsidTr="00DD6A95">
        <w:trPr>
          <w:trHeight w:val="50"/>
        </w:trPr>
        <w:tc>
          <w:tcPr>
            <w:tcW w:w="322" w:type="pct"/>
            <w:tcBorders>
              <w:top w:val="nil"/>
              <w:left w:val="nil"/>
              <w:bottom w:val="nil"/>
              <w:right w:val="nil"/>
            </w:tcBorders>
            <w:shd w:val="clear" w:color="000000" w:fill="FFFFFF"/>
            <w:vAlign w:val="bottom"/>
            <w:hideMark/>
          </w:tcPr>
          <w:p w14:paraId="124868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EDD7C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1EF7C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B8D6F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6BF0E12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2.3.4</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12F99F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Regjistrat e bizneseve</w:t>
            </w:r>
          </w:p>
        </w:tc>
      </w:tr>
      <w:tr w:rsidR="003F48FB" w:rsidRPr="006E5A01" w14:paraId="5EBCF367" w14:textId="77777777" w:rsidTr="00DD6A95">
        <w:trPr>
          <w:trHeight w:val="1155"/>
        </w:trPr>
        <w:tc>
          <w:tcPr>
            <w:tcW w:w="322" w:type="pct"/>
            <w:tcBorders>
              <w:top w:val="nil"/>
              <w:left w:val="nil"/>
              <w:bottom w:val="nil"/>
              <w:right w:val="nil"/>
            </w:tcBorders>
            <w:shd w:val="clear" w:color="000000" w:fill="FFFFFF"/>
            <w:vAlign w:val="bottom"/>
            <w:hideMark/>
          </w:tcPr>
          <w:p w14:paraId="001EF1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E2CCFA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8280E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3D030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4DD7E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042B0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97733B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2.3.4.1</w:t>
            </w:r>
          </w:p>
        </w:tc>
        <w:tc>
          <w:tcPr>
            <w:tcW w:w="479" w:type="pct"/>
            <w:tcBorders>
              <w:top w:val="nil"/>
              <w:left w:val="nil"/>
              <w:bottom w:val="single" w:sz="4" w:space="0" w:color="auto"/>
              <w:right w:val="single" w:sz="4" w:space="0" w:color="auto"/>
            </w:tcBorders>
            <w:shd w:val="clear" w:color="auto" w:fill="auto"/>
            <w:vAlign w:val="center"/>
            <w:hideMark/>
          </w:tcPr>
          <w:p w14:paraId="3D08DA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Regjistri Statistikor i Ndërmarrjeve</w:t>
            </w:r>
          </w:p>
        </w:tc>
        <w:tc>
          <w:tcPr>
            <w:tcW w:w="348" w:type="pct"/>
            <w:tcBorders>
              <w:top w:val="nil"/>
              <w:left w:val="nil"/>
              <w:bottom w:val="single" w:sz="4" w:space="0" w:color="auto"/>
              <w:right w:val="single" w:sz="4" w:space="0" w:color="auto"/>
            </w:tcBorders>
            <w:shd w:val="clear" w:color="auto" w:fill="auto"/>
            <w:vAlign w:val="center"/>
            <w:hideMark/>
          </w:tcPr>
          <w:p w14:paraId="17AC042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3D293F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000000" w:fill="FFFFFF"/>
            <w:vAlign w:val="center"/>
            <w:hideMark/>
          </w:tcPr>
          <w:p w14:paraId="727F06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Regjistri Statistikor i Ndërmarrjeve shërben për qëllime statistikore dhe identifikon qartësisht njësitë në mënyrë që:</w:t>
            </w:r>
            <w:r w:rsidRPr="006E5A01">
              <w:rPr>
                <w:rFonts w:ascii="Garamond" w:eastAsia="Times New Roman" w:hAnsi="Garamond" w:cs="Calibri"/>
                <w:color w:val="000000"/>
                <w:sz w:val="16"/>
                <w:szCs w:val="16"/>
              </w:rPr>
              <w:br/>
              <w:t>Të lejojë marrjen e informacionit për njësitë ekonomike nëpërmjet burimeve administrative;</w:t>
            </w:r>
            <w:r w:rsidRPr="006E5A01">
              <w:rPr>
                <w:rFonts w:ascii="Garamond" w:eastAsia="Times New Roman" w:hAnsi="Garamond" w:cs="Calibri"/>
                <w:color w:val="000000"/>
                <w:sz w:val="16"/>
                <w:szCs w:val="16"/>
              </w:rPr>
              <w:br/>
              <w:t>Të lejojë përgatitjen e kampionëve, koordinimin e vrojtimeve statistikore dhe grupimin e rezultateve të tyre;</w:t>
            </w:r>
            <w:r w:rsidRPr="006E5A01">
              <w:rPr>
                <w:rFonts w:ascii="Garamond" w:eastAsia="Times New Roman" w:hAnsi="Garamond" w:cs="Calibri"/>
                <w:color w:val="000000"/>
                <w:sz w:val="16"/>
                <w:szCs w:val="16"/>
              </w:rPr>
              <w:br/>
              <w:t>Të lejojë analizën demografike të popullsisë së ndërmarrjeve dhe njësive lidhur me to.</w:t>
            </w:r>
            <w:r w:rsidRPr="006E5A01">
              <w:rPr>
                <w:rFonts w:ascii="Garamond" w:eastAsia="Times New Roman" w:hAnsi="Garamond" w:cs="Calibri"/>
                <w:color w:val="000000"/>
                <w:sz w:val="16"/>
                <w:szCs w:val="16"/>
              </w:rPr>
              <w:br/>
            </w:r>
            <w:r w:rsidRPr="006E5A01">
              <w:rPr>
                <w:rFonts w:ascii="Garamond" w:eastAsia="Times New Roman" w:hAnsi="Garamond" w:cs="Calibri"/>
                <w:color w:val="000000"/>
                <w:sz w:val="16"/>
                <w:szCs w:val="16"/>
              </w:rPr>
              <w:lastRenderedPageBreak/>
              <w:t>Regjistri Statistikor i Ndërmarrjeve është bazë për hartimin e statistikave të nevojshme për dhënien e treguesve afatshkurtër dhe të zhvillimeve strukturore ekonomike.</w:t>
            </w:r>
          </w:p>
        </w:tc>
        <w:tc>
          <w:tcPr>
            <w:tcW w:w="321" w:type="pct"/>
            <w:tcBorders>
              <w:top w:val="nil"/>
              <w:left w:val="nil"/>
              <w:bottom w:val="single" w:sz="4" w:space="0" w:color="auto"/>
              <w:right w:val="single" w:sz="4" w:space="0" w:color="auto"/>
            </w:tcBorders>
            <w:shd w:val="clear" w:color="auto" w:fill="auto"/>
            <w:vAlign w:val="center"/>
            <w:hideMark/>
          </w:tcPr>
          <w:p w14:paraId="0E1B23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+ 150 D</w:t>
            </w:r>
          </w:p>
        </w:tc>
        <w:tc>
          <w:tcPr>
            <w:tcW w:w="309" w:type="pct"/>
            <w:tcBorders>
              <w:top w:val="nil"/>
              <w:left w:val="nil"/>
              <w:bottom w:val="single" w:sz="4" w:space="0" w:color="auto"/>
              <w:right w:val="single" w:sz="4" w:space="0" w:color="auto"/>
            </w:tcBorders>
            <w:shd w:val="clear" w:color="auto" w:fill="auto"/>
            <w:vAlign w:val="center"/>
            <w:hideMark/>
          </w:tcPr>
          <w:p w14:paraId="422784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01043F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1B09B6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Tatimeve</w:t>
            </w:r>
            <w:r w:rsidRPr="006E5A01">
              <w:rPr>
                <w:rFonts w:ascii="Garamond" w:eastAsia="Times New Roman" w:hAnsi="Garamond" w:cs="Calibri"/>
                <w:color w:val="000000"/>
                <w:sz w:val="16"/>
                <w:szCs w:val="16"/>
              </w:rPr>
              <w:br/>
              <w:t xml:space="preserve">Qendra Kombëtare e Biznesit </w:t>
            </w:r>
          </w:p>
        </w:tc>
      </w:tr>
      <w:tr w:rsidR="003F48FB" w:rsidRPr="006E5A01" w14:paraId="368A8875" w14:textId="77777777" w:rsidTr="00DD6A95">
        <w:trPr>
          <w:trHeight w:val="2205"/>
        </w:trPr>
        <w:tc>
          <w:tcPr>
            <w:tcW w:w="322" w:type="pct"/>
            <w:tcBorders>
              <w:top w:val="nil"/>
              <w:left w:val="nil"/>
              <w:bottom w:val="nil"/>
              <w:right w:val="nil"/>
            </w:tcBorders>
            <w:shd w:val="clear" w:color="000000" w:fill="FFFFFF"/>
            <w:vAlign w:val="bottom"/>
            <w:hideMark/>
          </w:tcPr>
          <w:p w14:paraId="11D29B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79D02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D79FD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BFF07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1D8E1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853F2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78A96E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2.3.4.2</w:t>
            </w:r>
          </w:p>
        </w:tc>
        <w:tc>
          <w:tcPr>
            <w:tcW w:w="479" w:type="pct"/>
            <w:tcBorders>
              <w:top w:val="nil"/>
              <w:left w:val="nil"/>
              <w:bottom w:val="single" w:sz="4" w:space="0" w:color="auto"/>
              <w:right w:val="single" w:sz="4" w:space="0" w:color="auto"/>
            </w:tcBorders>
            <w:shd w:val="clear" w:color="auto" w:fill="auto"/>
            <w:vAlign w:val="center"/>
            <w:hideMark/>
          </w:tcPr>
          <w:p w14:paraId="3ACCE3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Regjistri i Njësive Lokale</w:t>
            </w:r>
          </w:p>
        </w:tc>
        <w:tc>
          <w:tcPr>
            <w:tcW w:w="348" w:type="pct"/>
            <w:tcBorders>
              <w:top w:val="nil"/>
              <w:left w:val="nil"/>
              <w:bottom w:val="single" w:sz="4" w:space="0" w:color="auto"/>
              <w:right w:val="single" w:sz="4" w:space="0" w:color="auto"/>
            </w:tcBorders>
            <w:shd w:val="clear" w:color="auto" w:fill="auto"/>
            <w:vAlign w:val="center"/>
            <w:hideMark/>
          </w:tcPr>
          <w:p w14:paraId="612F6B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733EB7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000000" w:fill="FFFFFF"/>
            <w:vAlign w:val="center"/>
            <w:hideMark/>
          </w:tcPr>
          <w:p w14:paraId="4822CA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Regjistri i Njësive Lokale përmban të gjitha vendndodhjet e biznesit, aktivitetet ekonomike e të cilave kontribuojnë në Prodhimin e Brendshëm Bruto (P.B.B). Njësia lokale është një ndërmarrje apo pjesë e saj (p.sh</w:t>
            </w:r>
            <w:r>
              <w:rPr>
                <w:rFonts w:ascii="Garamond" w:eastAsia="Times New Roman" w:hAnsi="Garamond" w:cs="Calibri"/>
                <w:color w:val="000000"/>
                <w:sz w:val="16"/>
                <w:szCs w:val="16"/>
              </w:rPr>
              <w:t>.</w:t>
            </w:r>
            <w:r w:rsidRPr="006E5A01">
              <w:rPr>
                <w:rFonts w:ascii="Garamond" w:eastAsia="Times New Roman" w:hAnsi="Garamond" w:cs="Calibri"/>
                <w:color w:val="000000"/>
                <w:sz w:val="16"/>
                <w:szCs w:val="16"/>
              </w:rPr>
              <w:t xml:space="preserve"> manifakturë, fabrikë, magazinë, zyrë, minierë apo depo) të ndodhura në zona të identifikuara gjeografikisht. Te ky apo nga ky vend ushtrohet aktiviteti ekonomik për të cilin punojnë një ose më shumë persona (edhe pse me kohë të reduktuar) për një ndërmarrje të vetme.</w:t>
            </w:r>
          </w:p>
        </w:tc>
        <w:tc>
          <w:tcPr>
            <w:tcW w:w="321" w:type="pct"/>
            <w:tcBorders>
              <w:top w:val="nil"/>
              <w:left w:val="nil"/>
              <w:bottom w:val="single" w:sz="4" w:space="0" w:color="auto"/>
              <w:right w:val="single" w:sz="4" w:space="0" w:color="auto"/>
            </w:tcBorders>
            <w:shd w:val="clear" w:color="auto" w:fill="auto"/>
            <w:vAlign w:val="center"/>
            <w:hideMark/>
          </w:tcPr>
          <w:p w14:paraId="79C159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V+150 D</w:t>
            </w:r>
          </w:p>
        </w:tc>
        <w:tc>
          <w:tcPr>
            <w:tcW w:w="309" w:type="pct"/>
            <w:tcBorders>
              <w:top w:val="nil"/>
              <w:left w:val="nil"/>
              <w:bottom w:val="single" w:sz="4" w:space="0" w:color="auto"/>
              <w:right w:val="single" w:sz="4" w:space="0" w:color="auto"/>
            </w:tcBorders>
            <w:shd w:val="clear" w:color="auto" w:fill="auto"/>
            <w:vAlign w:val="center"/>
            <w:hideMark/>
          </w:tcPr>
          <w:p w14:paraId="099D86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7B313B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2AC083B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Tatimeve</w:t>
            </w:r>
          </w:p>
        </w:tc>
      </w:tr>
      <w:tr w:rsidR="003F48FB" w:rsidRPr="006E5A01" w14:paraId="7C93E868" w14:textId="77777777" w:rsidTr="00DD6A95">
        <w:trPr>
          <w:trHeight w:val="50"/>
        </w:trPr>
        <w:tc>
          <w:tcPr>
            <w:tcW w:w="322" w:type="pct"/>
            <w:tcBorders>
              <w:top w:val="nil"/>
              <w:left w:val="nil"/>
              <w:bottom w:val="nil"/>
              <w:right w:val="nil"/>
            </w:tcBorders>
            <w:shd w:val="clear" w:color="000000" w:fill="FFFFFF"/>
            <w:vAlign w:val="bottom"/>
            <w:hideMark/>
          </w:tcPr>
          <w:p w14:paraId="7BA1BD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6DF9A8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B382D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5325B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7E56A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724F6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600746D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2.3.4.3</w:t>
            </w:r>
          </w:p>
        </w:tc>
        <w:tc>
          <w:tcPr>
            <w:tcW w:w="479" w:type="pct"/>
            <w:tcBorders>
              <w:top w:val="nil"/>
              <w:left w:val="nil"/>
              <w:bottom w:val="nil"/>
              <w:right w:val="single" w:sz="4" w:space="0" w:color="auto"/>
            </w:tcBorders>
            <w:shd w:val="clear" w:color="auto" w:fill="auto"/>
            <w:vAlign w:val="center"/>
            <w:hideMark/>
          </w:tcPr>
          <w:p w14:paraId="1236A2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Regjistri i Grupeve të Ndërmarrjeve</w:t>
            </w:r>
          </w:p>
        </w:tc>
        <w:tc>
          <w:tcPr>
            <w:tcW w:w="348" w:type="pct"/>
            <w:tcBorders>
              <w:top w:val="nil"/>
              <w:left w:val="nil"/>
              <w:bottom w:val="nil"/>
              <w:right w:val="single" w:sz="4" w:space="0" w:color="auto"/>
            </w:tcBorders>
            <w:shd w:val="clear" w:color="auto" w:fill="auto"/>
            <w:vAlign w:val="center"/>
            <w:hideMark/>
          </w:tcPr>
          <w:p w14:paraId="54FA03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166818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32797C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Regjistri i Grupeve të Ndërmarrjeve përmban informacion mbi strukturën ekonomike të grupeve të ndërmarrjeve, njësitë e tyre ligjore dhe ndërmarrjet përbërëse të grupit. Grupet e ndërmarrjeve janë kryesisht grupe </w:t>
            </w:r>
            <w:r w:rsidRPr="006E5A01">
              <w:rPr>
                <w:rFonts w:ascii="Garamond" w:eastAsia="Times New Roman" w:hAnsi="Garamond" w:cs="Calibri"/>
                <w:color w:val="000000"/>
                <w:sz w:val="16"/>
                <w:szCs w:val="16"/>
              </w:rPr>
              <w:lastRenderedPageBreak/>
              <w:t>shumëkombëshe, pra që kanë të paktën një njësi ligjore të vendosur në një shtet tjetër.</w:t>
            </w:r>
          </w:p>
        </w:tc>
        <w:tc>
          <w:tcPr>
            <w:tcW w:w="321" w:type="pct"/>
            <w:tcBorders>
              <w:top w:val="nil"/>
              <w:left w:val="nil"/>
              <w:bottom w:val="nil"/>
              <w:right w:val="single" w:sz="4" w:space="0" w:color="auto"/>
            </w:tcBorders>
            <w:shd w:val="clear" w:color="auto" w:fill="auto"/>
            <w:vAlign w:val="center"/>
            <w:hideMark/>
          </w:tcPr>
          <w:p w14:paraId="79B744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V+154 D</w:t>
            </w:r>
          </w:p>
        </w:tc>
        <w:tc>
          <w:tcPr>
            <w:tcW w:w="309" w:type="pct"/>
            <w:tcBorders>
              <w:top w:val="nil"/>
              <w:left w:val="nil"/>
              <w:bottom w:val="nil"/>
              <w:right w:val="single" w:sz="4" w:space="0" w:color="auto"/>
            </w:tcBorders>
            <w:shd w:val="clear" w:color="auto" w:fill="auto"/>
            <w:vAlign w:val="center"/>
            <w:hideMark/>
          </w:tcPr>
          <w:p w14:paraId="06D59B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nil"/>
              <w:right w:val="single" w:sz="4" w:space="0" w:color="auto"/>
            </w:tcBorders>
            <w:shd w:val="clear" w:color="000000" w:fill="FFFFFF"/>
            <w:vAlign w:val="center"/>
            <w:hideMark/>
          </w:tcPr>
          <w:p w14:paraId="4BBEFD3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79062A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Qendra Kombëtare e Biznesit </w:t>
            </w:r>
          </w:p>
        </w:tc>
      </w:tr>
      <w:tr w:rsidR="003F48FB" w:rsidRPr="006E5A01" w14:paraId="6334802F" w14:textId="77777777" w:rsidTr="00DD6A95">
        <w:trPr>
          <w:trHeight w:val="50"/>
        </w:trPr>
        <w:tc>
          <w:tcPr>
            <w:tcW w:w="322" w:type="pct"/>
            <w:tcBorders>
              <w:top w:val="single" w:sz="4" w:space="0" w:color="auto"/>
              <w:left w:val="single" w:sz="4" w:space="0" w:color="auto"/>
              <w:bottom w:val="single" w:sz="4" w:space="0" w:color="auto"/>
              <w:right w:val="single" w:sz="4" w:space="0" w:color="auto"/>
            </w:tcBorders>
            <w:shd w:val="clear" w:color="000000" w:fill="D9D9D9"/>
            <w:vAlign w:val="bottom"/>
            <w:hideMark/>
          </w:tcPr>
          <w:p w14:paraId="5147C7A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3</w:t>
            </w:r>
          </w:p>
        </w:tc>
        <w:tc>
          <w:tcPr>
            <w:tcW w:w="4678" w:type="pct"/>
            <w:gridSpan w:val="14"/>
            <w:tcBorders>
              <w:top w:val="single" w:sz="4" w:space="0" w:color="auto"/>
              <w:left w:val="nil"/>
              <w:bottom w:val="single" w:sz="4" w:space="0" w:color="auto"/>
              <w:right w:val="single" w:sz="4" w:space="0" w:color="000000"/>
            </w:tcBorders>
            <w:shd w:val="clear" w:color="000000" w:fill="D9D9D9"/>
            <w:vAlign w:val="center"/>
            <w:hideMark/>
          </w:tcPr>
          <w:p w14:paraId="49C344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sektoriale</w:t>
            </w:r>
          </w:p>
        </w:tc>
      </w:tr>
      <w:tr w:rsidR="003F48FB" w:rsidRPr="006E5A01" w14:paraId="03B86FEF" w14:textId="77777777" w:rsidTr="00DD6A95">
        <w:trPr>
          <w:trHeight w:val="50"/>
        </w:trPr>
        <w:tc>
          <w:tcPr>
            <w:tcW w:w="322" w:type="pct"/>
            <w:tcBorders>
              <w:top w:val="nil"/>
              <w:left w:val="nil"/>
              <w:bottom w:val="nil"/>
              <w:right w:val="nil"/>
            </w:tcBorders>
            <w:shd w:val="clear" w:color="000000" w:fill="FFFFFF"/>
            <w:vAlign w:val="bottom"/>
            <w:hideMark/>
          </w:tcPr>
          <w:p w14:paraId="70267E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FE289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single" w:sz="4" w:space="0" w:color="000000"/>
              <w:bottom w:val="single" w:sz="4" w:space="0" w:color="000000"/>
              <w:right w:val="nil"/>
            </w:tcBorders>
            <w:shd w:val="clear" w:color="000000" w:fill="F0F0F0"/>
            <w:vAlign w:val="center"/>
            <w:hideMark/>
          </w:tcPr>
          <w:p w14:paraId="00C87CB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w:t>
            </w:r>
          </w:p>
        </w:tc>
        <w:tc>
          <w:tcPr>
            <w:tcW w:w="4131" w:type="pct"/>
            <w:gridSpan w:val="12"/>
            <w:tcBorders>
              <w:top w:val="nil"/>
              <w:left w:val="single" w:sz="4" w:space="0" w:color="auto"/>
              <w:bottom w:val="single" w:sz="4" w:space="0" w:color="auto"/>
              <w:right w:val="single" w:sz="4" w:space="0" w:color="auto"/>
            </w:tcBorders>
            <w:shd w:val="clear" w:color="000000" w:fill="F0F0F0"/>
            <w:vAlign w:val="center"/>
            <w:hideMark/>
          </w:tcPr>
          <w:p w14:paraId="2664CA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bujqësisë, peshkimit dhe pyjeve</w:t>
            </w:r>
          </w:p>
        </w:tc>
      </w:tr>
      <w:tr w:rsidR="003F48FB" w:rsidRPr="006E5A01" w14:paraId="6414EDEC" w14:textId="77777777" w:rsidTr="00DD6A95">
        <w:trPr>
          <w:trHeight w:val="50"/>
        </w:trPr>
        <w:tc>
          <w:tcPr>
            <w:tcW w:w="322" w:type="pct"/>
            <w:tcBorders>
              <w:top w:val="nil"/>
              <w:left w:val="nil"/>
              <w:bottom w:val="nil"/>
              <w:right w:val="nil"/>
            </w:tcBorders>
            <w:shd w:val="clear" w:color="000000" w:fill="FFFFFF"/>
            <w:vAlign w:val="bottom"/>
            <w:hideMark/>
          </w:tcPr>
          <w:p w14:paraId="55AAD8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65323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E8EBF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56514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auto"/>
              <w:bottom w:val="single" w:sz="4" w:space="0" w:color="auto"/>
              <w:right w:val="single" w:sz="4" w:space="0" w:color="auto"/>
            </w:tcBorders>
            <w:shd w:val="clear" w:color="000000" w:fill="F0F0F0"/>
            <w:vAlign w:val="center"/>
            <w:hideMark/>
          </w:tcPr>
          <w:p w14:paraId="61D4324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3.1.1</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249ADCC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pyjeve </w:t>
            </w:r>
          </w:p>
        </w:tc>
      </w:tr>
      <w:tr w:rsidR="003F48FB" w:rsidRPr="006E5A01" w14:paraId="6438D356" w14:textId="77777777" w:rsidTr="00DD6A95">
        <w:trPr>
          <w:trHeight w:val="510"/>
        </w:trPr>
        <w:tc>
          <w:tcPr>
            <w:tcW w:w="322" w:type="pct"/>
            <w:tcBorders>
              <w:top w:val="nil"/>
              <w:left w:val="nil"/>
              <w:bottom w:val="nil"/>
              <w:right w:val="nil"/>
            </w:tcBorders>
            <w:shd w:val="clear" w:color="000000" w:fill="FFFFFF"/>
            <w:vAlign w:val="bottom"/>
            <w:hideMark/>
          </w:tcPr>
          <w:p w14:paraId="11F86D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29EB6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DC77C6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8FD75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EA31B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25D6C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5208FA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3.1.1.1</w:t>
            </w:r>
          </w:p>
        </w:tc>
        <w:tc>
          <w:tcPr>
            <w:tcW w:w="479" w:type="pct"/>
            <w:tcBorders>
              <w:top w:val="nil"/>
              <w:left w:val="nil"/>
              <w:bottom w:val="single" w:sz="4" w:space="0" w:color="auto"/>
              <w:right w:val="single" w:sz="4" w:space="0" w:color="auto"/>
            </w:tcBorders>
            <w:shd w:val="clear" w:color="auto" w:fill="auto"/>
            <w:vAlign w:val="center"/>
            <w:hideMark/>
          </w:tcPr>
          <w:p w14:paraId="2D33FE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pyjeve </w:t>
            </w:r>
          </w:p>
        </w:tc>
        <w:tc>
          <w:tcPr>
            <w:tcW w:w="348" w:type="pct"/>
            <w:tcBorders>
              <w:top w:val="nil"/>
              <w:left w:val="nil"/>
              <w:bottom w:val="single" w:sz="4" w:space="0" w:color="auto"/>
              <w:right w:val="single" w:sz="4" w:space="0" w:color="auto"/>
            </w:tcBorders>
            <w:shd w:val="clear" w:color="auto" w:fill="auto"/>
            <w:vAlign w:val="center"/>
            <w:hideMark/>
          </w:tcPr>
          <w:p w14:paraId="3EB509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42459B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036371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pyjeve prodhon të dhëna të përgjithshme dhe specifike mbi pyjet, kullotat, livadhet. </w:t>
            </w:r>
          </w:p>
        </w:tc>
        <w:tc>
          <w:tcPr>
            <w:tcW w:w="321" w:type="pct"/>
            <w:tcBorders>
              <w:top w:val="nil"/>
              <w:left w:val="nil"/>
              <w:bottom w:val="single" w:sz="4" w:space="0" w:color="auto"/>
              <w:right w:val="single" w:sz="4" w:space="0" w:color="auto"/>
            </w:tcBorders>
            <w:shd w:val="clear" w:color="auto" w:fill="auto"/>
            <w:vAlign w:val="center"/>
            <w:hideMark/>
          </w:tcPr>
          <w:p w14:paraId="18FF584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+ 252 D</w:t>
            </w:r>
          </w:p>
        </w:tc>
        <w:tc>
          <w:tcPr>
            <w:tcW w:w="309" w:type="pct"/>
            <w:tcBorders>
              <w:top w:val="nil"/>
              <w:left w:val="nil"/>
              <w:bottom w:val="single" w:sz="4" w:space="0" w:color="auto"/>
              <w:right w:val="single" w:sz="4" w:space="0" w:color="auto"/>
            </w:tcBorders>
            <w:shd w:val="clear" w:color="000000" w:fill="FFFFFF"/>
            <w:vAlign w:val="center"/>
            <w:hideMark/>
          </w:tcPr>
          <w:p w14:paraId="16E9FD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29B868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228BB2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Turizmit dhe Mjedisit </w:t>
            </w:r>
            <w:r w:rsidRPr="006E5A01">
              <w:rPr>
                <w:rFonts w:ascii="Garamond" w:eastAsia="Times New Roman" w:hAnsi="Garamond" w:cs="Calibri"/>
                <w:color w:val="000000"/>
                <w:sz w:val="16"/>
                <w:szCs w:val="16"/>
              </w:rPr>
              <w:br/>
              <w:t>Agjencia Kombëtare e Pyjeve</w:t>
            </w:r>
          </w:p>
        </w:tc>
      </w:tr>
      <w:tr w:rsidR="003F48FB" w:rsidRPr="006E5A01" w14:paraId="02FBB532" w14:textId="77777777" w:rsidTr="00DD6A95">
        <w:trPr>
          <w:trHeight w:val="50"/>
        </w:trPr>
        <w:tc>
          <w:tcPr>
            <w:tcW w:w="322" w:type="pct"/>
            <w:tcBorders>
              <w:top w:val="nil"/>
              <w:left w:val="nil"/>
              <w:bottom w:val="nil"/>
              <w:right w:val="nil"/>
            </w:tcBorders>
            <w:shd w:val="clear" w:color="000000" w:fill="FFFFFF"/>
            <w:vAlign w:val="bottom"/>
            <w:hideMark/>
          </w:tcPr>
          <w:p w14:paraId="731077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9C7A9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BC52E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685CC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4602069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56C29C8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bujqësisë</w:t>
            </w:r>
          </w:p>
        </w:tc>
      </w:tr>
      <w:tr w:rsidR="003F48FB" w:rsidRPr="006E5A01" w14:paraId="22B98849" w14:textId="77777777" w:rsidTr="00DD6A95">
        <w:trPr>
          <w:trHeight w:val="50"/>
        </w:trPr>
        <w:tc>
          <w:tcPr>
            <w:tcW w:w="322" w:type="pct"/>
            <w:tcBorders>
              <w:top w:val="nil"/>
              <w:left w:val="nil"/>
              <w:bottom w:val="nil"/>
              <w:right w:val="nil"/>
            </w:tcBorders>
            <w:shd w:val="clear" w:color="000000" w:fill="FFFFFF"/>
            <w:vAlign w:val="bottom"/>
            <w:hideMark/>
          </w:tcPr>
          <w:p w14:paraId="0D6303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A9B51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38DC7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126EF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DCFB5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46994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000000" w:fill="F0F0F0"/>
            <w:vAlign w:val="center"/>
            <w:hideMark/>
          </w:tcPr>
          <w:p w14:paraId="2171A43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3.1.2.a</w:t>
            </w:r>
          </w:p>
        </w:tc>
        <w:tc>
          <w:tcPr>
            <w:tcW w:w="3067" w:type="pct"/>
            <w:gridSpan w:val="8"/>
            <w:tcBorders>
              <w:top w:val="single" w:sz="4" w:space="0" w:color="auto"/>
              <w:left w:val="nil"/>
              <w:bottom w:val="nil"/>
              <w:right w:val="nil"/>
            </w:tcBorders>
            <w:shd w:val="clear" w:color="000000" w:fill="F0F0F0"/>
            <w:vAlign w:val="center"/>
            <w:hideMark/>
          </w:tcPr>
          <w:p w14:paraId="1FB5F66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produkteve bimore</w:t>
            </w:r>
          </w:p>
        </w:tc>
      </w:tr>
      <w:tr w:rsidR="003F48FB" w:rsidRPr="006E5A01" w14:paraId="1FF2EA38" w14:textId="77777777" w:rsidTr="00DD6A95">
        <w:trPr>
          <w:trHeight w:val="2190"/>
        </w:trPr>
        <w:tc>
          <w:tcPr>
            <w:tcW w:w="322" w:type="pct"/>
            <w:tcBorders>
              <w:top w:val="nil"/>
              <w:left w:val="nil"/>
              <w:bottom w:val="nil"/>
              <w:right w:val="nil"/>
            </w:tcBorders>
            <w:shd w:val="clear" w:color="000000" w:fill="FFFFFF"/>
            <w:vAlign w:val="bottom"/>
            <w:hideMark/>
          </w:tcPr>
          <w:p w14:paraId="42AE0F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AA760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22C27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2EC4A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DEC49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CCD0D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FFFFF"/>
            <w:vAlign w:val="center"/>
            <w:hideMark/>
          </w:tcPr>
          <w:p w14:paraId="719E963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3.1.2.a.1</w:t>
            </w:r>
          </w:p>
        </w:tc>
        <w:tc>
          <w:tcPr>
            <w:tcW w:w="479" w:type="pct"/>
            <w:tcBorders>
              <w:top w:val="single" w:sz="4" w:space="0" w:color="auto"/>
              <w:left w:val="nil"/>
              <w:bottom w:val="single" w:sz="4" w:space="0" w:color="auto"/>
              <w:right w:val="single" w:sz="4" w:space="0" w:color="auto"/>
            </w:tcBorders>
            <w:shd w:val="clear" w:color="000000" w:fill="FFFFFF"/>
            <w:vAlign w:val="center"/>
            <w:hideMark/>
          </w:tcPr>
          <w:p w14:paraId="6BF5F7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produkteve bimore nga vrojtimi vjetor në bujqësi</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14:paraId="5622E2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135BF0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2025 2026</w:t>
            </w:r>
          </w:p>
        </w:tc>
        <w:tc>
          <w:tcPr>
            <w:tcW w:w="522" w:type="pct"/>
            <w:tcBorders>
              <w:top w:val="single" w:sz="4" w:space="0" w:color="000000"/>
              <w:left w:val="nil"/>
              <w:bottom w:val="single" w:sz="4" w:space="0" w:color="000000"/>
              <w:right w:val="single" w:sz="4" w:space="0" w:color="000000"/>
            </w:tcBorders>
            <w:shd w:val="clear" w:color="auto" w:fill="auto"/>
            <w:vAlign w:val="center"/>
            <w:hideMark/>
          </w:tcPr>
          <w:p w14:paraId="491724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produkteve bimore nga vrojtimi vjetor në bujqësi prodhon të dhëna mbi sipërfaqen e mbjellë kulturë e parë, sipërfaqen e kultivuar dhe atë prodhuese për kulturat në tokë arë/të punueshme: (drithërat; bime industriale; bimët hortikulturale, patate, fasule dhe kulturat foragjere). Kulturat drufrutore dhe livadhet dhe kopshtet e shtëpive, si dhe të dhëna mbi prodhimet a para dhe të dyta të kulturave bujqësore si në fushë ashtu dhe në serra. </w:t>
            </w:r>
          </w:p>
        </w:tc>
        <w:tc>
          <w:tcPr>
            <w:tcW w:w="321" w:type="pct"/>
            <w:tcBorders>
              <w:top w:val="single" w:sz="4" w:space="0" w:color="auto"/>
              <w:left w:val="nil"/>
              <w:bottom w:val="single" w:sz="4" w:space="0" w:color="auto"/>
              <w:right w:val="single" w:sz="4" w:space="0" w:color="auto"/>
            </w:tcBorders>
            <w:shd w:val="clear" w:color="000000" w:fill="FFFFFF"/>
            <w:vAlign w:val="center"/>
            <w:hideMark/>
          </w:tcPr>
          <w:p w14:paraId="17E259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single" w:sz="4" w:space="0" w:color="auto"/>
              <w:left w:val="nil"/>
              <w:bottom w:val="single" w:sz="4" w:space="0" w:color="auto"/>
              <w:right w:val="single" w:sz="4" w:space="0" w:color="auto"/>
            </w:tcBorders>
            <w:shd w:val="clear" w:color="000000" w:fill="FFFFFF"/>
            <w:vAlign w:val="center"/>
            <w:hideMark/>
          </w:tcPr>
          <w:p w14:paraId="61866A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7CAEB0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single" w:sz="4" w:space="0" w:color="auto"/>
              <w:right w:val="single" w:sz="4" w:space="0" w:color="auto"/>
            </w:tcBorders>
            <w:shd w:val="clear" w:color="000000" w:fill="FFFFFF"/>
            <w:vAlign w:val="center"/>
            <w:hideMark/>
          </w:tcPr>
          <w:p w14:paraId="54AA2F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1A9EDE28" w14:textId="77777777" w:rsidTr="00DD6A95">
        <w:trPr>
          <w:trHeight w:val="1845"/>
        </w:trPr>
        <w:tc>
          <w:tcPr>
            <w:tcW w:w="322" w:type="pct"/>
            <w:tcBorders>
              <w:top w:val="nil"/>
              <w:left w:val="nil"/>
              <w:bottom w:val="nil"/>
              <w:right w:val="nil"/>
            </w:tcBorders>
            <w:shd w:val="clear" w:color="000000" w:fill="FFFFFF"/>
            <w:vAlign w:val="bottom"/>
            <w:hideMark/>
          </w:tcPr>
          <w:p w14:paraId="451023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173F6D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758B3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0FE18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EEE74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CE63C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7B1EC8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3.1.2.a.2</w:t>
            </w:r>
          </w:p>
        </w:tc>
        <w:tc>
          <w:tcPr>
            <w:tcW w:w="479" w:type="pct"/>
            <w:tcBorders>
              <w:top w:val="nil"/>
              <w:left w:val="nil"/>
              <w:bottom w:val="single" w:sz="4" w:space="0" w:color="auto"/>
              <w:right w:val="single" w:sz="4" w:space="0" w:color="auto"/>
            </w:tcBorders>
            <w:shd w:val="clear" w:color="auto" w:fill="auto"/>
            <w:vAlign w:val="center"/>
            <w:hideMark/>
          </w:tcPr>
          <w:p w14:paraId="1FCA9A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produkteve bimore nga burimi administrativ</w:t>
            </w:r>
          </w:p>
        </w:tc>
        <w:tc>
          <w:tcPr>
            <w:tcW w:w="348" w:type="pct"/>
            <w:tcBorders>
              <w:top w:val="nil"/>
              <w:left w:val="nil"/>
              <w:bottom w:val="single" w:sz="4" w:space="0" w:color="auto"/>
              <w:right w:val="single" w:sz="4" w:space="0" w:color="auto"/>
            </w:tcBorders>
            <w:shd w:val="clear" w:color="auto" w:fill="auto"/>
            <w:vAlign w:val="center"/>
            <w:hideMark/>
          </w:tcPr>
          <w:p w14:paraId="3A9437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6324B7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298E7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administrative të prodhimit bimor dhe metodave të prodhimit bimor prodhon të dhëna mbi sipërfaqen e mbjellë kulturë e parë, siperfaqen e kultivuar, prodhimin, rendimentin, përmbajtjen e lagështisë, sipërfaqen prodhuese sipas grup-kulturave (kultura në tokë arë, drufrutore, dhe livadhe), në sipërfaqe të hapura apo në serra dhe prodhimet organike në bujqësi.</w:t>
            </w:r>
          </w:p>
        </w:tc>
        <w:tc>
          <w:tcPr>
            <w:tcW w:w="321" w:type="pct"/>
            <w:tcBorders>
              <w:top w:val="nil"/>
              <w:left w:val="nil"/>
              <w:bottom w:val="single" w:sz="4" w:space="0" w:color="auto"/>
              <w:right w:val="nil"/>
            </w:tcBorders>
            <w:shd w:val="clear" w:color="000000" w:fill="FFFFFF"/>
            <w:vAlign w:val="center"/>
            <w:hideMark/>
          </w:tcPr>
          <w:p w14:paraId="0F0753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+ 175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271984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190A4E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B6E89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Ministria e Bujqësisë dhe Zhvillimit Rural</w:t>
            </w:r>
          </w:p>
        </w:tc>
      </w:tr>
      <w:tr w:rsidR="003F48FB" w:rsidRPr="006E5A01" w14:paraId="7D4F4B3B" w14:textId="77777777" w:rsidTr="00DD6A95">
        <w:trPr>
          <w:trHeight w:val="1815"/>
        </w:trPr>
        <w:tc>
          <w:tcPr>
            <w:tcW w:w="322" w:type="pct"/>
            <w:tcBorders>
              <w:top w:val="nil"/>
              <w:left w:val="nil"/>
              <w:bottom w:val="nil"/>
              <w:right w:val="nil"/>
            </w:tcBorders>
            <w:shd w:val="clear" w:color="000000" w:fill="FFFFFF"/>
            <w:vAlign w:val="bottom"/>
            <w:hideMark/>
          </w:tcPr>
          <w:p w14:paraId="5BBD5D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AB50D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EC3E8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CBE12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2CE88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866B8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7B24B8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3.1.2.a.3</w:t>
            </w:r>
          </w:p>
        </w:tc>
        <w:tc>
          <w:tcPr>
            <w:tcW w:w="479" w:type="pct"/>
            <w:tcBorders>
              <w:top w:val="nil"/>
              <w:left w:val="nil"/>
              <w:bottom w:val="single" w:sz="4" w:space="0" w:color="auto"/>
              <w:right w:val="single" w:sz="4" w:space="0" w:color="auto"/>
            </w:tcBorders>
            <w:shd w:val="clear" w:color="auto" w:fill="auto"/>
            <w:vAlign w:val="center"/>
            <w:hideMark/>
          </w:tcPr>
          <w:p w14:paraId="3E09A6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produkteve bimore nga vrojtimi mbi sipërfaqen e mbjellë</w:t>
            </w:r>
          </w:p>
        </w:tc>
        <w:tc>
          <w:tcPr>
            <w:tcW w:w="348" w:type="pct"/>
            <w:tcBorders>
              <w:top w:val="nil"/>
              <w:left w:val="nil"/>
              <w:bottom w:val="single" w:sz="4" w:space="0" w:color="auto"/>
              <w:right w:val="single" w:sz="4" w:space="0" w:color="auto"/>
            </w:tcBorders>
            <w:shd w:val="clear" w:color="auto" w:fill="auto"/>
            <w:vAlign w:val="center"/>
            <w:hideMark/>
          </w:tcPr>
          <w:p w14:paraId="13336F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373AFF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2025 2026</w:t>
            </w:r>
          </w:p>
        </w:tc>
        <w:tc>
          <w:tcPr>
            <w:tcW w:w="522" w:type="pct"/>
            <w:tcBorders>
              <w:top w:val="nil"/>
              <w:left w:val="nil"/>
              <w:bottom w:val="single" w:sz="4" w:space="0" w:color="000000"/>
              <w:right w:val="single" w:sz="4" w:space="0" w:color="000000"/>
            </w:tcBorders>
            <w:shd w:val="clear" w:color="auto" w:fill="auto"/>
            <w:vAlign w:val="center"/>
            <w:hideMark/>
          </w:tcPr>
          <w:p w14:paraId="6D7752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sipërfaqes së mbjellë prodhon të dhëna mbi sipërfaqen e mbjellë kulturë e parë, për kulturat në tokë arë/të punueshme: drithërat; bimë industriale; bimet hortikulturale, patate, fasule dhe kulturat foragjere, si dhe të dhëna mbi sipërfaqet e drufrutorëve si: sipërfaqja gjithsej, në prodhim dhe mbjelljet e reja. </w:t>
            </w:r>
          </w:p>
        </w:tc>
        <w:tc>
          <w:tcPr>
            <w:tcW w:w="321" w:type="pct"/>
            <w:tcBorders>
              <w:top w:val="nil"/>
              <w:left w:val="nil"/>
              <w:bottom w:val="single" w:sz="4" w:space="0" w:color="auto"/>
              <w:right w:val="single" w:sz="4" w:space="0" w:color="auto"/>
            </w:tcBorders>
            <w:shd w:val="clear" w:color="000000" w:fill="FFFFFF"/>
            <w:vAlign w:val="center"/>
            <w:hideMark/>
          </w:tcPr>
          <w:p w14:paraId="159570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210912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740452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64D93E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04F94FFB" w14:textId="77777777" w:rsidTr="00DD6A95">
        <w:trPr>
          <w:trHeight w:val="50"/>
        </w:trPr>
        <w:tc>
          <w:tcPr>
            <w:tcW w:w="322" w:type="pct"/>
            <w:tcBorders>
              <w:top w:val="nil"/>
              <w:left w:val="nil"/>
              <w:bottom w:val="nil"/>
              <w:right w:val="nil"/>
            </w:tcBorders>
            <w:shd w:val="clear" w:color="000000" w:fill="FFFFFF"/>
            <w:vAlign w:val="bottom"/>
            <w:hideMark/>
          </w:tcPr>
          <w:p w14:paraId="660607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057B7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019B2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4D06B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ABD96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6518F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0F0F0"/>
            <w:vAlign w:val="center"/>
            <w:hideMark/>
          </w:tcPr>
          <w:p w14:paraId="220A4ED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3.1.2.b</w:t>
            </w:r>
          </w:p>
        </w:tc>
        <w:tc>
          <w:tcPr>
            <w:tcW w:w="3067" w:type="pct"/>
            <w:gridSpan w:val="8"/>
            <w:tcBorders>
              <w:top w:val="nil"/>
              <w:left w:val="nil"/>
              <w:bottom w:val="nil"/>
              <w:right w:val="single" w:sz="4" w:space="0" w:color="000000"/>
            </w:tcBorders>
            <w:shd w:val="clear" w:color="000000" w:fill="F0F0F0"/>
            <w:vAlign w:val="center"/>
            <w:hideMark/>
          </w:tcPr>
          <w:p w14:paraId="007E366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blegtorisë, mishit dhe vezëve</w:t>
            </w:r>
          </w:p>
        </w:tc>
      </w:tr>
      <w:tr w:rsidR="003F48FB" w:rsidRPr="006E5A01" w14:paraId="17739B52" w14:textId="77777777" w:rsidTr="00DD6A95">
        <w:trPr>
          <w:trHeight w:val="1500"/>
        </w:trPr>
        <w:tc>
          <w:tcPr>
            <w:tcW w:w="322" w:type="pct"/>
            <w:tcBorders>
              <w:top w:val="nil"/>
              <w:left w:val="nil"/>
              <w:bottom w:val="nil"/>
              <w:right w:val="nil"/>
            </w:tcBorders>
            <w:shd w:val="clear" w:color="000000" w:fill="FFFFFF"/>
            <w:vAlign w:val="bottom"/>
            <w:hideMark/>
          </w:tcPr>
          <w:p w14:paraId="6B7E05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CAFC3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DFCD4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77819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5692C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ED1B4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E09B55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3.1.2.b.1</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757E6BB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blegtorisë, mishit dhe vezëve nga vrojtimi vjetor në bujqësi</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DF77C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6A82B53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2025 2026</w:t>
            </w:r>
          </w:p>
        </w:tc>
        <w:tc>
          <w:tcPr>
            <w:tcW w:w="522" w:type="pct"/>
            <w:tcBorders>
              <w:top w:val="single" w:sz="4" w:space="0" w:color="000000"/>
              <w:left w:val="nil"/>
              <w:bottom w:val="single" w:sz="4" w:space="0" w:color="000000"/>
              <w:right w:val="single" w:sz="4" w:space="0" w:color="000000"/>
            </w:tcBorders>
            <w:shd w:val="clear" w:color="auto" w:fill="auto"/>
            <w:vAlign w:val="center"/>
            <w:hideMark/>
          </w:tcPr>
          <w:p w14:paraId="336F38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blegtorisë, mishit dhe vezëve të gjeneruara nga vrojtimi vjetor në bujqësi prodhon të dhëna lidhur me strukturën e blegtorisë, prodhimin e mishit dhe të vezëve. </w:t>
            </w:r>
          </w:p>
        </w:tc>
        <w:tc>
          <w:tcPr>
            <w:tcW w:w="321" w:type="pct"/>
            <w:tcBorders>
              <w:top w:val="single" w:sz="4" w:space="0" w:color="auto"/>
              <w:left w:val="nil"/>
              <w:bottom w:val="single" w:sz="4" w:space="0" w:color="auto"/>
              <w:right w:val="single" w:sz="4" w:space="0" w:color="auto"/>
            </w:tcBorders>
            <w:shd w:val="clear" w:color="auto" w:fill="auto"/>
            <w:vAlign w:val="center"/>
            <w:hideMark/>
          </w:tcPr>
          <w:p w14:paraId="4CCBFD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48C262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644C59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601EC4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Bujqësisë dhe Zhvillimit Rural</w:t>
            </w:r>
          </w:p>
        </w:tc>
      </w:tr>
      <w:tr w:rsidR="003F48FB" w:rsidRPr="006E5A01" w14:paraId="55F18547" w14:textId="77777777" w:rsidTr="00DD6A95">
        <w:trPr>
          <w:trHeight w:val="1500"/>
        </w:trPr>
        <w:tc>
          <w:tcPr>
            <w:tcW w:w="322" w:type="pct"/>
            <w:tcBorders>
              <w:top w:val="nil"/>
              <w:left w:val="nil"/>
              <w:bottom w:val="nil"/>
              <w:right w:val="nil"/>
            </w:tcBorders>
            <w:shd w:val="clear" w:color="000000" w:fill="FFFFFF"/>
            <w:vAlign w:val="bottom"/>
            <w:hideMark/>
          </w:tcPr>
          <w:p w14:paraId="491A59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2E3A7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2A705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C7CAC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5EF27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2D63C9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FDF15F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3.1.2.b.2</w:t>
            </w:r>
          </w:p>
        </w:tc>
        <w:tc>
          <w:tcPr>
            <w:tcW w:w="479" w:type="pct"/>
            <w:tcBorders>
              <w:top w:val="nil"/>
              <w:left w:val="nil"/>
              <w:bottom w:val="single" w:sz="4" w:space="0" w:color="auto"/>
              <w:right w:val="single" w:sz="4" w:space="0" w:color="auto"/>
            </w:tcBorders>
            <w:shd w:val="clear" w:color="auto" w:fill="auto"/>
            <w:vAlign w:val="center"/>
            <w:hideMark/>
          </w:tcPr>
          <w:p w14:paraId="4C5B80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blegtorisë, mishit dhe vezëve nga burimi administrativ</w:t>
            </w:r>
          </w:p>
        </w:tc>
        <w:tc>
          <w:tcPr>
            <w:tcW w:w="348" w:type="pct"/>
            <w:tcBorders>
              <w:top w:val="nil"/>
              <w:left w:val="nil"/>
              <w:bottom w:val="single" w:sz="4" w:space="0" w:color="auto"/>
              <w:right w:val="single" w:sz="4" w:space="0" w:color="auto"/>
            </w:tcBorders>
            <w:shd w:val="clear" w:color="auto" w:fill="auto"/>
            <w:vAlign w:val="center"/>
            <w:hideMark/>
          </w:tcPr>
          <w:p w14:paraId="6D5C7B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0FFD73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09381E7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blegtorisë, mishit dhe vezëve të gjeneruara nga burimi administrativ prodhon të dhëna lidhur me strukturën e blegtorisë, prodhimin e mishit dhe të vezëve.</w:t>
            </w:r>
          </w:p>
        </w:tc>
        <w:tc>
          <w:tcPr>
            <w:tcW w:w="321" w:type="pct"/>
            <w:tcBorders>
              <w:top w:val="nil"/>
              <w:left w:val="nil"/>
              <w:bottom w:val="single" w:sz="4" w:space="0" w:color="auto"/>
              <w:right w:val="nil"/>
            </w:tcBorders>
            <w:shd w:val="clear" w:color="000000" w:fill="FFFFFF"/>
            <w:vAlign w:val="center"/>
            <w:hideMark/>
          </w:tcPr>
          <w:p w14:paraId="48F4F5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+ 175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788858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21A5E85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4CF761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Bujqësisë dhe Zhvillimit Rural</w:t>
            </w:r>
          </w:p>
        </w:tc>
      </w:tr>
      <w:tr w:rsidR="003F48FB" w:rsidRPr="006E5A01" w14:paraId="4D95FF46" w14:textId="77777777" w:rsidTr="00DD6A95">
        <w:trPr>
          <w:trHeight w:val="1275"/>
        </w:trPr>
        <w:tc>
          <w:tcPr>
            <w:tcW w:w="322" w:type="pct"/>
            <w:tcBorders>
              <w:top w:val="nil"/>
              <w:left w:val="nil"/>
              <w:bottom w:val="nil"/>
              <w:right w:val="nil"/>
            </w:tcBorders>
            <w:shd w:val="clear" w:color="000000" w:fill="FFFFFF"/>
            <w:vAlign w:val="bottom"/>
            <w:hideMark/>
          </w:tcPr>
          <w:p w14:paraId="2D92CE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40DEE8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58464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2FFD4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B950E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066A2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C83264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3.1.2.b.3</w:t>
            </w:r>
          </w:p>
        </w:tc>
        <w:tc>
          <w:tcPr>
            <w:tcW w:w="479" w:type="pct"/>
            <w:tcBorders>
              <w:top w:val="nil"/>
              <w:left w:val="nil"/>
              <w:bottom w:val="single" w:sz="4" w:space="0" w:color="auto"/>
              <w:right w:val="single" w:sz="4" w:space="0" w:color="auto"/>
            </w:tcBorders>
            <w:shd w:val="clear" w:color="auto" w:fill="auto"/>
            <w:vAlign w:val="center"/>
            <w:hideMark/>
          </w:tcPr>
          <w:p w14:paraId="2E5FF6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blegtorisë, mishit dhe vezëve të vrojtimi mujor mbi monitorimin e aktivitetit të thertoreve për gjedhë, derra dhe të imta</w:t>
            </w:r>
          </w:p>
        </w:tc>
        <w:tc>
          <w:tcPr>
            <w:tcW w:w="348" w:type="pct"/>
            <w:tcBorders>
              <w:top w:val="nil"/>
              <w:left w:val="nil"/>
              <w:bottom w:val="single" w:sz="4" w:space="0" w:color="auto"/>
              <w:right w:val="single" w:sz="4" w:space="0" w:color="auto"/>
            </w:tcBorders>
            <w:shd w:val="clear" w:color="auto" w:fill="auto"/>
            <w:vAlign w:val="center"/>
            <w:hideMark/>
          </w:tcPr>
          <w:p w14:paraId="326FAB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010829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313D7E3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blegtorisë të gjeneruara nga vrojtimi mujor mbi monitorimin e aktivitetit të thertoreve për gjedhë, derra dhe të imta, prodhon të dhëna lidhur me prodhimin e mishit nga këto subjekte të licensura. </w:t>
            </w:r>
          </w:p>
        </w:tc>
        <w:tc>
          <w:tcPr>
            <w:tcW w:w="321" w:type="pct"/>
            <w:tcBorders>
              <w:top w:val="nil"/>
              <w:left w:val="nil"/>
              <w:bottom w:val="single" w:sz="4" w:space="0" w:color="auto"/>
              <w:right w:val="single" w:sz="4" w:space="0" w:color="auto"/>
            </w:tcBorders>
            <w:shd w:val="clear" w:color="000000" w:fill="FFFFFF"/>
            <w:vAlign w:val="center"/>
            <w:hideMark/>
          </w:tcPr>
          <w:p w14:paraId="1F1F7C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M + 60 D</w:t>
            </w:r>
          </w:p>
        </w:tc>
        <w:tc>
          <w:tcPr>
            <w:tcW w:w="309" w:type="pct"/>
            <w:tcBorders>
              <w:top w:val="nil"/>
              <w:left w:val="nil"/>
              <w:bottom w:val="single" w:sz="4" w:space="0" w:color="auto"/>
              <w:right w:val="single" w:sz="4" w:space="0" w:color="auto"/>
            </w:tcBorders>
            <w:shd w:val="clear" w:color="000000" w:fill="FFFFFF"/>
            <w:vAlign w:val="center"/>
            <w:hideMark/>
          </w:tcPr>
          <w:p w14:paraId="15FA86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70016D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697877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73CC1C7E" w14:textId="77777777" w:rsidTr="00DD6A95">
        <w:trPr>
          <w:trHeight w:val="1965"/>
        </w:trPr>
        <w:tc>
          <w:tcPr>
            <w:tcW w:w="322" w:type="pct"/>
            <w:tcBorders>
              <w:top w:val="nil"/>
              <w:left w:val="nil"/>
              <w:bottom w:val="nil"/>
              <w:right w:val="nil"/>
            </w:tcBorders>
            <w:shd w:val="clear" w:color="000000" w:fill="FFFFFF"/>
            <w:vAlign w:val="bottom"/>
            <w:hideMark/>
          </w:tcPr>
          <w:p w14:paraId="0E6EFF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33BF2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DD177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7D113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AF63B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35B0CE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70A92D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3.1.2.b.4</w:t>
            </w:r>
          </w:p>
        </w:tc>
        <w:tc>
          <w:tcPr>
            <w:tcW w:w="479" w:type="pct"/>
            <w:tcBorders>
              <w:top w:val="nil"/>
              <w:left w:val="nil"/>
              <w:bottom w:val="single" w:sz="4" w:space="0" w:color="auto"/>
              <w:right w:val="single" w:sz="4" w:space="0" w:color="auto"/>
            </w:tcBorders>
            <w:shd w:val="clear" w:color="auto" w:fill="auto"/>
            <w:vAlign w:val="center"/>
            <w:hideMark/>
          </w:tcPr>
          <w:p w14:paraId="3BB13B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blegtorisë, mishit dhe vezëve nga vrojtimi mujor mbi monitorimin e aktivitetit të thertoreve të shpendëve</w:t>
            </w:r>
          </w:p>
        </w:tc>
        <w:tc>
          <w:tcPr>
            <w:tcW w:w="348" w:type="pct"/>
            <w:tcBorders>
              <w:top w:val="nil"/>
              <w:left w:val="nil"/>
              <w:bottom w:val="single" w:sz="4" w:space="0" w:color="auto"/>
              <w:right w:val="single" w:sz="4" w:space="0" w:color="auto"/>
            </w:tcBorders>
            <w:shd w:val="clear" w:color="auto" w:fill="auto"/>
            <w:vAlign w:val="center"/>
            <w:hideMark/>
          </w:tcPr>
          <w:p w14:paraId="1939B4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55D808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BD200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blegtorisë, mishit dhe vezëve të gjeneruara nga vrojtimi mujor mbi monitorimin e aktivitetit të thertoreve të shpendëve prodhon të dhëna lidhur me prodhimin e mishit nga shpendët. </w:t>
            </w:r>
          </w:p>
        </w:tc>
        <w:tc>
          <w:tcPr>
            <w:tcW w:w="321" w:type="pct"/>
            <w:tcBorders>
              <w:top w:val="nil"/>
              <w:left w:val="nil"/>
              <w:bottom w:val="single" w:sz="4" w:space="0" w:color="auto"/>
              <w:right w:val="single" w:sz="4" w:space="0" w:color="auto"/>
            </w:tcBorders>
            <w:shd w:val="clear" w:color="000000" w:fill="FFFFFF"/>
            <w:vAlign w:val="center"/>
            <w:hideMark/>
          </w:tcPr>
          <w:p w14:paraId="2272FA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M + 45 D</w:t>
            </w:r>
          </w:p>
        </w:tc>
        <w:tc>
          <w:tcPr>
            <w:tcW w:w="309" w:type="pct"/>
            <w:tcBorders>
              <w:top w:val="nil"/>
              <w:left w:val="nil"/>
              <w:bottom w:val="single" w:sz="4" w:space="0" w:color="auto"/>
              <w:right w:val="single" w:sz="4" w:space="0" w:color="auto"/>
            </w:tcBorders>
            <w:shd w:val="clear" w:color="000000" w:fill="FFFFFF"/>
            <w:vAlign w:val="center"/>
            <w:hideMark/>
          </w:tcPr>
          <w:p w14:paraId="2FED93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83A33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BC5F16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336B4327" w14:textId="77777777" w:rsidTr="00DD6A95">
        <w:trPr>
          <w:trHeight w:val="50"/>
        </w:trPr>
        <w:tc>
          <w:tcPr>
            <w:tcW w:w="322" w:type="pct"/>
            <w:tcBorders>
              <w:top w:val="nil"/>
              <w:left w:val="nil"/>
              <w:bottom w:val="nil"/>
              <w:right w:val="nil"/>
            </w:tcBorders>
            <w:shd w:val="clear" w:color="000000" w:fill="FFFFFF"/>
            <w:vAlign w:val="bottom"/>
            <w:hideMark/>
          </w:tcPr>
          <w:p w14:paraId="786E00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2F1B58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72257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B8657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BCA48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A411F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F69047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3.1.2.b.5</w:t>
            </w:r>
          </w:p>
        </w:tc>
        <w:tc>
          <w:tcPr>
            <w:tcW w:w="479" w:type="pct"/>
            <w:tcBorders>
              <w:top w:val="nil"/>
              <w:left w:val="nil"/>
              <w:bottom w:val="single" w:sz="4" w:space="0" w:color="auto"/>
              <w:right w:val="single" w:sz="4" w:space="0" w:color="auto"/>
            </w:tcBorders>
            <w:shd w:val="clear" w:color="auto" w:fill="auto"/>
            <w:vAlign w:val="center"/>
            <w:hideMark/>
          </w:tcPr>
          <w:p w14:paraId="4ADC3F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blegtorisë, mishit dhe vezëve nga vrojtimi mujor i aktivitetit të pularive për prodhimin e vezëve (konsum njerëzor)</w:t>
            </w:r>
          </w:p>
        </w:tc>
        <w:tc>
          <w:tcPr>
            <w:tcW w:w="348" w:type="pct"/>
            <w:tcBorders>
              <w:top w:val="nil"/>
              <w:left w:val="nil"/>
              <w:bottom w:val="single" w:sz="4" w:space="0" w:color="auto"/>
              <w:right w:val="single" w:sz="4" w:space="0" w:color="auto"/>
            </w:tcBorders>
            <w:shd w:val="clear" w:color="auto" w:fill="auto"/>
            <w:vAlign w:val="center"/>
            <w:hideMark/>
          </w:tcPr>
          <w:p w14:paraId="7E8323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07FDFD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360023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blegtorisë, mishit dhe vezëve të gjeneruara nga vrojtimi mujor i aktivitetit të pularive për prodhimin e vezëve (konsum njerëzor) prodhon të dhëna lidhur me prodhimin e vezëve. </w:t>
            </w:r>
          </w:p>
        </w:tc>
        <w:tc>
          <w:tcPr>
            <w:tcW w:w="321" w:type="pct"/>
            <w:tcBorders>
              <w:top w:val="nil"/>
              <w:left w:val="nil"/>
              <w:bottom w:val="single" w:sz="4" w:space="0" w:color="auto"/>
              <w:right w:val="single" w:sz="4" w:space="0" w:color="auto"/>
            </w:tcBorders>
            <w:shd w:val="clear" w:color="000000" w:fill="FFFFFF"/>
            <w:vAlign w:val="center"/>
            <w:hideMark/>
          </w:tcPr>
          <w:p w14:paraId="3E66A1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M + 45 D</w:t>
            </w:r>
          </w:p>
        </w:tc>
        <w:tc>
          <w:tcPr>
            <w:tcW w:w="309" w:type="pct"/>
            <w:tcBorders>
              <w:top w:val="nil"/>
              <w:left w:val="nil"/>
              <w:bottom w:val="single" w:sz="4" w:space="0" w:color="auto"/>
              <w:right w:val="single" w:sz="4" w:space="0" w:color="auto"/>
            </w:tcBorders>
            <w:shd w:val="clear" w:color="000000" w:fill="FFFFFF"/>
            <w:vAlign w:val="center"/>
            <w:hideMark/>
          </w:tcPr>
          <w:p w14:paraId="024443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FDAA0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151350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64C2CF6D" w14:textId="77777777" w:rsidTr="00DD6A95">
        <w:trPr>
          <w:trHeight w:val="50"/>
        </w:trPr>
        <w:tc>
          <w:tcPr>
            <w:tcW w:w="322" w:type="pct"/>
            <w:tcBorders>
              <w:top w:val="nil"/>
              <w:left w:val="nil"/>
              <w:bottom w:val="nil"/>
              <w:right w:val="nil"/>
            </w:tcBorders>
            <w:shd w:val="clear" w:color="000000" w:fill="FFFFFF"/>
            <w:vAlign w:val="bottom"/>
            <w:hideMark/>
          </w:tcPr>
          <w:p w14:paraId="34FBF6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120E3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5D246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EF655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B444D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6662A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D9D9D9"/>
            <w:vAlign w:val="center"/>
            <w:hideMark/>
          </w:tcPr>
          <w:p w14:paraId="387322A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3.1.2.c</w:t>
            </w:r>
          </w:p>
        </w:tc>
        <w:tc>
          <w:tcPr>
            <w:tcW w:w="3067" w:type="pct"/>
            <w:gridSpan w:val="8"/>
            <w:tcBorders>
              <w:top w:val="nil"/>
              <w:left w:val="nil"/>
              <w:bottom w:val="nil"/>
              <w:right w:val="single" w:sz="4" w:space="0" w:color="000000"/>
            </w:tcBorders>
            <w:shd w:val="clear" w:color="000000" w:fill="D9D9D9"/>
            <w:vAlign w:val="center"/>
            <w:hideMark/>
          </w:tcPr>
          <w:p w14:paraId="3405FC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qumështit dhe nënprodukteve të tij</w:t>
            </w:r>
          </w:p>
        </w:tc>
      </w:tr>
      <w:tr w:rsidR="003F48FB" w:rsidRPr="006E5A01" w14:paraId="3B540BB7" w14:textId="77777777" w:rsidTr="00DD6A95">
        <w:trPr>
          <w:trHeight w:val="2085"/>
        </w:trPr>
        <w:tc>
          <w:tcPr>
            <w:tcW w:w="322" w:type="pct"/>
            <w:tcBorders>
              <w:top w:val="nil"/>
              <w:left w:val="nil"/>
              <w:bottom w:val="nil"/>
              <w:right w:val="nil"/>
            </w:tcBorders>
            <w:shd w:val="clear" w:color="000000" w:fill="FFFFFF"/>
            <w:vAlign w:val="bottom"/>
            <w:hideMark/>
          </w:tcPr>
          <w:p w14:paraId="209C6F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C679E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E29AC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FB88A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5AC6F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3424A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134BFC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3.1.2.c.1</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5FACFF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qumështit dhe nënprodukteve të tij nga vrojtimi vjetor në të gjitha fabrikat dhe baxhot që grumbullojnë dhe përpunojnë qumësht</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ACD921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0B6A52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single" w:sz="4" w:space="0" w:color="000000"/>
              <w:left w:val="nil"/>
              <w:bottom w:val="single" w:sz="4" w:space="0" w:color="000000"/>
              <w:right w:val="single" w:sz="4" w:space="0" w:color="000000"/>
            </w:tcBorders>
            <w:shd w:val="clear" w:color="auto" w:fill="auto"/>
            <w:vAlign w:val="center"/>
            <w:hideMark/>
          </w:tcPr>
          <w:p w14:paraId="08EF94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qumështit dhe nënprodukteve të tij të gjeneruara nga vrojtimi vjetor i qumështit prodhon të dhëna mbi prodhimin e qumështit dhe produkteve të qumështit nga lopët, delet dhe dhitë. Të dhënat grumbullohen në ndërmarrjet e përpunimit të qumëshit dhe baxhot, të cilat blejnë qumësht të papërpunuar direkt nga fermat ose pikat e grumbullimit, sipas përmbajtjes së yndyrës dhe proteinave. </w:t>
            </w:r>
          </w:p>
        </w:tc>
        <w:tc>
          <w:tcPr>
            <w:tcW w:w="321" w:type="pct"/>
            <w:tcBorders>
              <w:top w:val="single" w:sz="4" w:space="0" w:color="auto"/>
              <w:left w:val="nil"/>
              <w:bottom w:val="single" w:sz="4" w:space="0" w:color="auto"/>
              <w:right w:val="single" w:sz="4" w:space="0" w:color="auto"/>
            </w:tcBorders>
            <w:shd w:val="clear" w:color="auto" w:fill="auto"/>
            <w:vAlign w:val="center"/>
            <w:hideMark/>
          </w:tcPr>
          <w:p w14:paraId="6A0F49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+ 190 D</w:t>
            </w:r>
          </w:p>
        </w:tc>
        <w:tc>
          <w:tcPr>
            <w:tcW w:w="309" w:type="pct"/>
            <w:tcBorders>
              <w:top w:val="single" w:sz="4" w:space="0" w:color="auto"/>
              <w:left w:val="nil"/>
              <w:bottom w:val="single" w:sz="4" w:space="0" w:color="auto"/>
              <w:right w:val="single" w:sz="4" w:space="0" w:color="auto"/>
            </w:tcBorders>
            <w:shd w:val="clear" w:color="000000" w:fill="FFFFFF"/>
            <w:vAlign w:val="center"/>
            <w:hideMark/>
          </w:tcPr>
          <w:p w14:paraId="677EF0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0BEA69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3AE9EDC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6840940B" w14:textId="77777777" w:rsidTr="00DD6A95">
        <w:trPr>
          <w:trHeight w:val="1275"/>
        </w:trPr>
        <w:tc>
          <w:tcPr>
            <w:tcW w:w="322" w:type="pct"/>
            <w:tcBorders>
              <w:top w:val="nil"/>
              <w:left w:val="nil"/>
              <w:bottom w:val="nil"/>
              <w:right w:val="nil"/>
            </w:tcBorders>
            <w:shd w:val="clear" w:color="000000" w:fill="FFFFFF"/>
            <w:vAlign w:val="bottom"/>
            <w:hideMark/>
          </w:tcPr>
          <w:p w14:paraId="225241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89C13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6A7C4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D216B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6149F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031FA1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85324C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3.1.2.c.2</w:t>
            </w:r>
          </w:p>
        </w:tc>
        <w:tc>
          <w:tcPr>
            <w:tcW w:w="479" w:type="pct"/>
            <w:tcBorders>
              <w:top w:val="nil"/>
              <w:left w:val="nil"/>
              <w:bottom w:val="single" w:sz="4" w:space="0" w:color="auto"/>
              <w:right w:val="single" w:sz="4" w:space="0" w:color="auto"/>
            </w:tcBorders>
            <w:shd w:val="clear" w:color="auto" w:fill="auto"/>
            <w:vAlign w:val="center"/>
            <w:hideMark/>
          </w:tcPr>
          <w:p w14:paraId="38B604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qumështit dhe nënprodukteve të tij nga vrojtimi mujor në fabrikat që grumbullojnë dhe përpunojnë qumështin e lopës</w:t>
            </w:r>
          </w:p>
        </w:tc>
        <w:tc>
          <w:tcPr>
            <w:tcW w:w="348" w:type="pct"/>
            <w:tcBorders>
              <w:top w:val="nil"/>
              <w:left w:val="nil"/>
              <w:bottom w:val="single" w:sz="4" w:space="0" w:color="auto"/>
              <w:right w:val="single" w:sz="4" w:space="0" w:color="auto"/>
            </w:tcBorders>
            <w:shd w:val="clear" w:color="auto" w:fill="auto"/>
            <w:vAlign w:val="center"/>
            <w:hideMark/>
          </w:tcPr>
          <w:p w14:paraId="39D7ED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2BCCC35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96F108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Aktivteti i statistikave të qumështit dhe nënprodukteve të tij prodhon të dhëna në nivel kombetar në lidhje me prodhimin e qumështit dhe produkteve të qumështit nga lopët. </w:t>
            </w:r>
            <w:r w:rsidRPr="006E5A01">
              <w:rPr>
                <w:rFonts w:ascii="Garamond" w:eastAsia="Times New Roman" w:hAnsi="Garamond" w:cs="Calibri"/>
                <w:color w:val="000000"/>
                <w:sz w:val="16"/>
                <w:szCs w:val="16"/>
              </w:rPr>
              <w:lastRenderedPageBreak/>
              <w:t xml:space="preserve">Të dhënat grumbullohen në ndërmarrjet e përpunimit të qumëshit dhe baxhot, të cilat blejnë qumësht të papërpunuar direkt nga fermat ose pikat e grumbullimit, sipas përmbajtjes së yndyres dhe proteinave. </w:t>
            </w:r>
          </w:p>
        </w:tc>
        <w:tc>
          <w:tcPr>
            <w:tcW w:w="321" w:type="pct"/>
            <w:tcBorders>
              <w:top w:val="nil"/>
              <w:left w:val="nil"/>
              <w:bottom w:val="single" w:sz="4" w:space="0" w:color="auto"/>
              <w:right w:val="single" w:sz="4" w:space="0" w:color="auto"/>
            </w:tcBorders>
            <w:shd w:val="clear" w:color="auto" w:fill="auto"/>
            <w:vAlign w:val="center"/>
            <w:hideMark/>
          </w:tcPr>
          <w:p w14:paraId="64DA44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M + 45 D</w:t>
            </w:r>
          </w:p>
        </w:tc>
        <w:tc>
          <w:tcPr>
            <w:tcW w:w="309" w:type="pct"/>
            <w:tcBorders>
              <w:top w:val="nil"/>
              <w:left w:val="nil"/>
              <w:bottom w:val="single" w:sz="4" w:space="0" w:color="auto"/>
              <w:right w:val="single" w:sz="4" w:space="0" w:color="auto"/>
            </w:tcBorders>
            <w:shd w:val="clear" w:color="000000" w:fill="FFFFFF"/>
            <w:vAlign w:val="center"/>
            <w:hideMark/>
          </w:tcPr>
          <w:p w14:paraId="24825E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3879E8C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7E506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290F5C2A" w14:textId="77777777" w:rsidTr="00DD6A95">
        <w:trPr>
          <w:trHeight w:val="1500"/>
        </w:trPr>
        <w:tc>
          <w:tcPr>
            <w:tcW w:w="322" w:type="pct"/>
            <w:tcBorders>
              <w:top w:val="nil"/>
              <w:left w:val="nil"/>
              <w:bottom w:val="nil"/>
              <w:right w:val="nil"/>
            </w:tcBorders>
            <w:shd w:val="clear" w:color="000000" w:fill="FFFFFF"/>
            <w:vAlign w:val="bottom"/>
            <w:hideMark/>
          </w:tcPr>
          <w:p w14:paraId="107C4E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0BE9C7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2939B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3CDCC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92E75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66455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22BDED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3.1.2.c.3</w:t>
            </w:r>
          </w:p>
        </w:tc>
        <w:tc>
          <w:tcPr>
            <w:tcW w:w="479" w:type="pct"/>
            <w:tcBorders>
              <w:top w:val="nil"/>
              <w:left w:val="nil"/>
              <w:bottom w:val="single" w:sz="4" w:space="0" w:color="auto"/>
              <w:right w:val="single" w:sz="4" w:space="0" w:color="auto"/>
            </w:tcBorders>
            <w:shd w:val="clear" w:color="auto" w:fill="auto"/>
            <w:vAlign w:val="center"/>
            <w:hideMark/>
          </w:tcPr>
          <w:p w14:paraId="581113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qumështit dhe nënprodukteve të tij nga burimi administrativ</w:t>
            </w:r>
          </w:p>
        </w:tc>
        <w:tc>
          <w:tcPr>
            <w:tcW w:w="348" w:type="pct"/>
            <w:tcBorders>
              <w:top w:val="nil"/>
              <w:left w:val="nil"/>
              <w:bottom w:val="single" w:sz="4" w:space="0" w:color="auto"/>
              <w:right w:val="single" w:sz="4" w:space="0" w:color="auto"/>
            </w:tcBorders>
            <w:shd w:val="clear" w:color="auto" w:fill="auto"/>
            <w:vAlign w:val="center"/>
            <w:hideMark/>
          </w:tcPr>
          <w:p w14:paraId="222BF2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0AFAEE0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78B5B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qumështit dhe nënprodukteve të tij të gjeneruara nga të dhënat administrative prodhon të dhëna lidhur me prodhimin dhe përdorimin në fermë të qumështit dhe produkteve të qumështit nga lopët, delet dhe dhitë.</w:t>
            </w:r>
          </w:p>
        </w:tc>
        <w:tc>
          <w:tcPr>
            <w:tcW w:w="321" w:type="pct"/>
            <w:tcBorders>
              <w:top w:val="nil"/>
              <w:left w:val="nil"/>
              <w:bottom w:val="nil"/>
              <w:right w:val="nil"/>
            </w:tcBorders>
            <w:shd w:val="clear" w:color="000000" w:fill="FFFFFF"/>
            <w:vAlign w:val="center"/>
            <w:hideMark/>
          </w:tcPr>
          <w:p w14:paraId="184294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+ 175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4D57DD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3EDA5B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A05BC2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Bujqësisë dhe Zhvillimit Rural</w:t>
            </w:r>
          </w:p>
        </w:tc>
      </w:tr>
      <w:tr w:rsidR="003F48FB" w:rsidRPr="006E5A01" w14:paraId="08C748C5" w14:textId="77777777" w:rsidTr="00DD6A95">
        <w:trPr>
          <w:trHeight w:val="50"/>
        </w:trPr>
        <w:tc>
          <w:tcPr>
            <w:tcW w:w="322" w:type="pct"/>
            <w:tcBorders>
              <w:top w:val="nil"/>
              <w:left w:val="nil"/>
              <w:bottom w:val="nil"/>
              <w:right w:val="nil"/>
            </w:tcBorders>
            <w:shd w:val="clear" w:color="000000" w:fill="FFFFFF"/>
            <w:vAlign w:val="bottom"/>
            <w:hideMark/>
          </w:tcPr>
          <w:p w14:paraId="4D4F7B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D4B02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1B00B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9BC4F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83B0E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CB928D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0F0F0"/>
            <w:vAlign w:val="center"/>
            <w:hideMark/>
          </w:tcPr>
          <w:p w14:paraId="265F97A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3.1.2.d</w:t>
            </w:r>
          </w:p>
        </w:tc>
        <w:tc>
          <w:tcPr>
            <w:tcW w:w="3067" w:type="pct"/>
            <w:gridSpan w:val="8"/>
            <w:tcBorders>
              <w:top w:val="nil"/>
              <w:left w:val="nil"/>
              <w:bottom w:val="nil"/>
              <w:right w:val="single" w:sz="4" w:space="0" w:color="000000"/>
            </w:tcBorders>
            <w:shd w:val="clear" w:color="000000" w:fill="F0F0F0"/>
            <w:vAlign w:val="center"/>
            <w:hideMark/>
          </w:tcPr>
          <w:p w14:paraId="3C4A485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strukturore të fermës</w:t>
            </w:r>
          </w:p>
        </w:tc>
      </w:tr>
      <w:tr w:rsidR="003F48FB" w:rsidRPr="006E5A01" w14:paraId="4043D0D6" w14:textId="77777777" w:rsidTr="00DD6A95">
        <w:trPr>
          <w:trHeight w:val="705"/>
        </w:trPr>
        <w:tc>
          <w:tcPr>
            <w:tcW w:w="322" w:type="pct"/>
            <w:tcBorders>
              <w:top w:val="nil"/>
              <w:left w:val="nil"/>
              <w:bottom w:val="nil"/>
              <w:right w:val="nil"/>
            </w:tcBorders>
            <w:shd w:val="clear" w:color="000000" w:fill="FFFFFF"/>
            <w:vAlign w:val="bottom"/>
            <w:hideMark/>
          </w:tcPr>
          <w:p w14:paraId="603F626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AAE72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1654F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6A95C8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A4FFA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93DFE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A5B050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3.1.2.d.1</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40DD5C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Censi i bujqësisë dhe fermave bujqësore</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722200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10 vite</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43330E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2024</w:t>
            </w:r>
          </w:p>
        </w:tc>
        <w:tc>
          <w:tcPr>
            <w:tcW w:w="522" w:type="pct"/>
            <w:tcBorders>
              <w:top w:val="single" w:sz="4" w:space="0" w:color="000000"/>
              <w:left w:val="nil"/>
              <w:bottom w:val="single" w:sz="4" w:space="0" w:color="000000"/>
              <w:right w:val="single" w:sz="4" w:space="0" w:color="000000"/>
            </w:tcBorders>
            <w:shd w:val="clear" w:color="auto" w:fill="auto"/>
            <w:vAlign w:val="center"/>
            <w:hideMark/>
          </w:tcPr>
          <w:p w14:paraId="18BFFE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strukturore të fermës synon përditësimin e regjistrit statistikor të fermave dhe prodhimin e të dhënave statistikore në nivel rajonal dhe kombëtar, bazuar në kriteret metodike të rekomanduara nga rregulloret e BE-së dhe Eurostat. Censi i bujqësisë luan një rol të rëndësishëm në implementimin, monitorimin dhe vlerësimin e politikave të </w:t>
            </w:r>
            <w:r w:rsidRPr="006E5A01">
              <w:rPr>
                <w:rFonts w:ascii="Garamond" w:eastAsia="Times New Roman" w:hAnsi="Garamond" w:cs="Calibri"/>
                <w:color w:val="000000"/>
                <w:sz w:val="16"/>
                <w:szCs w:val="16"/>
              </w:rPr>
              <w:lastRenderedPageBreak/>
              <w:t>përbashkëta bujqësore. Vrojtimi i strukturës së fermës (censi i bujqësisë) dhe vrojtimet e ndërmjetme me kampion janë shtylla të sistemit statistikor bujqësor.</w:t>
            </w:r>
          </w:p>
        </w:tc>
        <w:tc>
          <w:tcPr>
            <w:tcW w:w="321" w:type="pct"/>
            <w:tcBorders>
              <w:top w:val="single" w:sz="4" w:space="0" w:color="auto"/>
              <w:left w:val="nil"/>
              <w:bottom w:val="single" w:sz="4" w:space="0" w:color="auto"/>
              <w:right w:val="single" w:sz="4" w:space="0" w:color="auto"/>
            </w:tcBorders>
            <w:shd w:val="clear" w:color="000000" w:fill="FFFFFF"/>
            <w:vAlign w:val="center"/>
            <w:hideMark/>
          </w:tcPr>
          <w:p w14:paraId="188798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+ 450 D</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24FC27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7874644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24392B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5E5F7A56" w14:textId="77777777" w:rsidTr="00DD6A95">
        <w:trPr>
          <w:trHeight w:val="50"/>
        </w:trPr>
        <w:tc>
          <w:tcPr>
            <w:tcW w:w="322" w:type="pct"/>
            <w:tcBorders>
              <w:top w:val="nil"/>
              <w:left w:val="nil"/>
              <w:bottom w:val="nil"/>
              <w:right w:val="nil"/>
            </w:tcBorders>
            <w:shd w:val="clear" w:color="000000" w:fill="FFFFFF"/>
            <w:vAlign w:val="bottom"/>
            <w:hideMark/>
          </w:tcPr>
          <w:p w14:paraId="04AF6C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8D78F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0A1CA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9D9D3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4A4AF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CF536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0F0F0"/>
            <w:vAlign w:val="center"/>
            <w:hideMark/>
          </w:tcPr>
          <w:p w14:paraId="162A4A3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3.1.2.e</w:t>
            </w:r>
          </w:p>
        </w:tc>
        <w:tc>
          <w:tcPr>
            <w:tcW w:w="3067" w:type="pct"/>
            <w:gridSpan w:val="8"/>
            <w:tcBorders>
              <w:top w:val="nil"/>
              <w:left w:val="nil"/>
              <w:bottom w:val="nil"/>
              <w:right w:val="single" w:sz="4" w:space="0" w:color="000000"/>
            </w:tcBorders>
            <w:shd w:val="clear" w:color="000000" w:fill="F0F0F0"/>
            <w:vAlign w:val="center"/>
            <w:hideMark/>
          </w:tcPr>
          <w:p w14:paraId="6F6DB2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ekonomike në bujqësi</w:t>
            </w:r>
          </w:p>
        </w:tc>
      </w:tr>
      <w:tr w:rsidR="003F48FB" w:rsidRPr="006E5A01" w14:paraId="151E7D12" w14:textId="77777777" w:rsidTr="00DD6A95">
        <w:trPr>
          <w:trHeight w:val="2085"/>
        </w:trPr>
        <w:tc>
          <w:tcPr>
            <w:tcW w:w="322" w:type="pct"/>
            <w:tcBorders>
              <w:top w:val="nil"/>
              <w:left w:val="nil"/>
              <w:bottom w:val="nil"/>
              <w:right w:val="nil"/>
            </w:tcBorders>
            <w:shd w:val="clear" w:color="000000" w:fill="FFFFFF"/>
            <w:vAlign w:val="bottom"/>
            <w:hideMark/>
          </w:tcPr>
          <w:p w14:paraId="0FE521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4324B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87E2B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B491F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F50FA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0A310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000000" w:fill="FFFFFF"/>
            <w:vAlign w:val="center"/>
            <w:hideMark/>
          </w:tcPr>
          <w:p w14:paraId="4ACFB6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3.1.2.e.1</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1D9402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llogaritë ekonomike në bujqësi</w:t>
            </w:r>
          </w:p>
        </w:tc>
        <w:tc>
          <w:tcPr>
            <w:tcW w:w="348" w:type="pct"/>
            <w:tcBorders>
              <w:top w:val="single" w:sz="4" w:space="0" w:color="auto"/>
              <w:left w:val="nil"/>
              <w:bottom w:val="single" w:sz="4" w:space="0" w:color="auto"/>
              <w:right w:val="single" w:sz="4" w:space="0" w:color="auto"/>
            </w:tcBorders>
            <w:shd w:val="clear" w:color="000000" w:fill="FFFFFF"/>
            <w:vAlign w:val="center"/>
            <w:hideMark/>
          </w:tcPr>
          <w:p w14:paraId="523768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single" w:sz="4" w:space="0" w:color="auto"/>
              <w:right w:val="single" w:sz="4" w:space="0" w:color="auto"/>
            </w:tcBorders>
            <w:shd w:val="clear" w:color="000000" w:fill="FFFFFF"/>
            <w:vAlign w:val="center"/>
            <w:hideMark/>
          </w:tcPr>
          <w:p w14:paraId="32A1DC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single" w:sz="4" w:space="0" w:color="000000"/>
              <w:left w:val="nil"/>
              <w:bottom w:val="single" w:sz="4" w:space="0" w:color="000000"/>
              <w:right w:val="single" w:sz="4" w:space="0" w:color="000000"/>
            </w:tcBorders>
            <w:shd w:val="clear" w:color="auto" w:fill="auto"/>
            <w:vAlign w:val="center"/>
            <w:hideMark/>
          </w:tcPr>
          <w:p w14:paraId="0682DA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mbi Llogaritë Ekonomike në Bujqësi prodhon të dhëna të ndryshme në lidhje me llogaritë ekonomike në bujqësi, inputet e punës në bujqësi dhe çmimet e qirasë dhe shitjes së tokës bujqësore. Llogaritë ekonomike të bujqësisë dhe statistikat e çmimeve bujqësore luajnë një rol kyç në projektimin, zbatimin dhe monitorimin e politikave të përbashkëta bujqësore, si dhe në vlerësimin e PBB-së, mbi gjendjen ekonomike të bujqësisë në vend.</w:t>
            </w:r>
          </w:p>
        </w:tc>
        <w:tc>
          <w:tcPr>
            <w:tcW w:w="321" w:type="pct"/>
            <w:tcBorders>
              <w:top w:val="single" w:sz="4" w:space="0" w:color="auto"/>
              <w:left w:val="nil"/>
              <w:bottom w:val="single" w:sz="4" w:space="0" w:color="auto"/>
              <w:right w:val="single" w:sz="4" w:space="0" w:color="auto"/>
            </w:tcBorders>
            <w:shd w:val="clear" w:color="000000" w:fill="FFFFFF"/>
            <w:vAlign w:val="center"/>
            <w:hideMark/>
          </w:tcPr>
          <w:p w14:paraId="65157C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single" w:sz="4" w:space="0" w:color="auto"/>
              <w:left w:val="nil"/>
              <w:bottom w:val="single" w:sz="4" w:space="0" w:color="auto"/>
              <w:right w:val="single" w:sz="4" w:space="0" w:color="auto"/>
            </w:tcBorders>
            <w:shd w:val="clear" w:color="000000" w:fill="FFFFFF"/>
            <w:vAlign w:val="center"/>
            <w:hideMark/>
          </w:tcPr>
          <w:p w14:paraId="04573D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single" w:sz="4" w:space="0" w:color="auto"/>
              <w:left w:val="nil"/>
              <w:bottom w:val="single" w:sz="4" w:space="0" w:color="auto"/>
              <w:right w:val="single" w:sz="4" w:space="0" w:color="auto"/>
            </w:tcBorders>
            <w:shd w:val="clear" w:color="000000" w:fill="FFFFFF"/>
            <w:vAlign w:val="center"/>
            <w:hideMark/>
          </w:tcPr>
          <w:p w14:paraId="21D99E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single" w:sz="4" w:space="0" w:color="auto"/>
              <w:right w:val="single" w:sz="4" w:space="0" w:color="auto"/>
            </w:tcBorders>
            <w:shd w:val="clear" w:color="000000" w:fill="FFFFFF"/>
            <w:vAlign w:val="center"/>
            <w:hideMark/>
          </w:tcPr>
          <w:p w14:paraId="34A766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 </w:t>
            </w:r>
            <w:r w:rsidRPr="006E5A01">
              <w:rPr>
                <w:rFonts w:ascii="Garamond" w:eastAsia="Times New Roman" w:hAnsi="Garamond" w:cs="Calibri"/>
                <w:color w:val="000000"/>
                <w:sz w:val="16"/>
                <w:szCs w:val="16"/>
              </w:rPr>
              <w:br/>
              <w:t>Ministria e Bujqësisë dhe Zhvillimit Rural</w:t>
            </w:r>
          </w:p>
        </w:tc>
      </w:tr>
      <w:tr w:rsidR="003F48FB" w:rsidRPr="006E5A01" w14:paraId="4CC60658" w14:textId="77777777" w:rsidTr="00DD6A95">
        <w:trPr>
          <w:trHeight w:val="1950"/>
        </w:trPr>
        <w:tc>
          <w:tcPr>
            <w:tcW w:w="322" w:type="pct"/>
            <w:tcBorders>
              <w:top w:val="nil"/>
              <w:left w:val="nil"/>
              <w:bottom w:val="nil"/>
              <w:right w:val="nil"/>
            </w:tcBorders>
            <w:shd w:val="clear" w:color="000000" w:fill="FFFFFF"/>
            <w:vAlign w:val="bottom"/>
            <w:hideMark/>
          </w:tcPr>
          <w:p w14:paraId="4DB0C5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192AE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34419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6804C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30C3DB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7A917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000000" w:fill="FFFFFF"/>
            <w:vAlign w:val="center"/>
            <w:hideMark/>
          </w:tcPr>
          <w:p w14:paraId="1CFE6B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3.1.2.e.2</w:t>
            </w:r>
          </w:p>
        </w:tc>
        <w:tc>
          <w:tcPr>
            <w:tcW w:w="479" w:type="pct"/>
            <w:tcBorders>
              <w:top w:val="nil"/>
              <w:left w:val="nil"/>
              <w:bottom w:val="nil"/>
              <w:right w:val="single" w:sz="4" w:space="0" w:color="auto"/>
            </w:tcBorders>
            <w:shd w:val="clear" w:color="auto" w:fill="auto"/>
            <w:vAlign w:val="center"/>
            <w:hideMark/>
          </w:tcPr>
          <w:p w14:paraId="677CEE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çmimet bujqësore</w:t>
            </w:r>
          </w:p>
        </w:tc>
        <w:tc>
          <w:tcPr>
            <w:tcW w:w="348" w:type="pct"/>
            <w:tcBorders>
              <w:top w:val="nil"/>
              <w:left w:val="nil"/>
              <w:bottom w:val="nil"/>
              <w:right w:val="single" w:sz="4" w:space="0" w:color="auto"/>
            </w:tcBorders>
            <w:shd w:val="clear" w:color="000000" w:fill="FFFFFF"/>
            <w:vAlign w:val="center"/>
            <w:hideMark/>
          </w:tcPr>
          <w:p w14:paraId="3ED96F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nil"/>
              <w:right w:val="single" w:sz="4" w:space="0" w:color="auto"/>
            </w:tcBorders>
            <w:shd w:val="clear" w:color="000000" w:fill="FFFFFF"/>
            <w:vAlign w:val="center"/>
            <w:hideMark/>
          </w:tcPr>
          <w:p w14:paraId="36A38C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000000" w:fill="FFFFFF"/>
            <w:vAlign w:val="center"/>
            <w:hideMark/>
          </w:tcPr>
          <w:p w14:paraId="3B5C7E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mbi çmimet bujqësore prodhon të dhëna mbi çmimet absolute bujqësore dhe indekset e çmimeve bujqësore nga ana tjetër. Përdorimi kryesor i çmimeve absolute bujqësore shërben për të krahasuar </w:t>
            </w:r>
            <w:r w:rsidRPr="006E5A01">
              <w:rPr>
                <w:rFonts w:ascii="Garamond" w:eastAsia="Times New Roman" w:hAnsi="Garamond" w:cs="Calibri"/>
                <w:color w:val="000000"/>
                <w:sz w:val="16"/>
                <w:szCs w:val="16"/>
              </w:rPr>
              <w:lastRenderedPageBreak/>
              <w:t xml:space="preserve">nivelet e çmimeve midis shteteve dhe për të studiuar zhvillimet e çmimeve dhe ndikimin mbi të ardhurat bujqësore. Indeksi i çmimeve bujqësore tregon ecurinë e çmimeve sipas muajve dhe sezonit. </w:t>
            </w:r>
          </w:p>
        </w:tc>
        <w:tc>
          <w:tcPr>
            <w:tcW w:w="321" w:type="pct"/>
            <w:tcBorders>
              <w:top w:val="nil"/>
              <w:left w:val="nil"/>
              <w:bottom w:val="nil"/>
              <w:right w:val="single" w:sz="4" w:space="0" w:color="auto"/>
            </w:tcBorders>
            <w:shd w:val="clear" w:color="000000" w:fill="FFFFFF"/>
            <w:vAlign w:val="center"/>
            <w:hideMark/>
          </w:tcPr>
          <w:p w14:paraId="667522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+ 365 D</w:t>
            </w:r>
          </w:p>
        </w:tc>
        <w:tc>
          <w:tcPr>
            <w:tcW w:w="309" w:type="pct"/>
            <w:tcBorders>
              <w:top w:val="nil"/>
              <w:left w:val="nil"/>
              <w:bottom w:val="nil"/>
              <w:right w:val="single" w:sz="4" w:space="0" w:color="auto"/>
            </w:tcBorders>
            <w:shd w:val="clear" w:color="000000" w:fill="FFFFFF"/>
            <w:vAlign w:val="center"/>
            <w:hideMark/>
          </w:tcPr>
          <w:p w14:paraId="36B26B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75CCFA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000000" w:fill="FFFFFF"/>
            <w:vAlign w:val="bottom"/>
            <w:hideMark/>
          </w:tcPr>
          <w:p w14:paraId="53BB1F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55CF87CC" w14:textId="77777777" w:rsidTr="00DD6A95">
        <w:trPr>
          <w:trHeight w:val="50"/>
        </w:trPr>
        <w:tc>
          <w:tcPr>
            <w:tcW w:w="322" w:type="pct"/>
            <w:tcBorders>
              <w:top w:val="nil"/>
              <w:left w:val="nil"/>
              <w:bottom w:val="nil"/>
              <w:right w:val="nil"/>
            </w:tcBorders>
            <w:shd w:val="clear" w:color="000000" w:fill="FFFFFF"/>
            <w:vAlign w:val="bottom"/>
            <w:hideMark/>
          </w:tcPr>
          <w:p w14:paraId="63EE3F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61923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D7E47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08930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2A1FDAE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3.1.3</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31E20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peshkimit</w:t>
            </w:r>
          </w:p>
        </w:tc>
      </w:tr>
      <w:tr w:rsidR="003F48FB" w:rsidRPr="006E5A01" w14:paraId="39F8C7C0" w14:textId="77777777" w:rsidTr="00DD6A95">
        <w:trPr>
          <w:trHeight w:val="1500"/>
        </w:trPr>
        <w:tc>
          <w:tcPr>
            <w:tcW w:w="322" w:type="pct"/>
            <w:tcBorders>
              <w:top w:val="nil"/>
              <w:left w:val="nil"/>
              <w:bottom w:val="nil"/>
              <w:right w:val="nil"/>
            </w:tcBorders>
            <w:shd w:val="clear" w:color="000000" w:fill="FFFFFF"/>
            <w:vAlign w:val="bottom"/>
            <w:hideMark/>
          </w:tcPr>
          <w:p w14:paraId="15997F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CAFDBD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19113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5AAE9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8CC77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70191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24A483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3.1.3.1</w:t>
            </w:r>
          </w:p>
        </w:tc>
        <w:tc>
          <w:tcPr>
            <w:tcW w:w="479" w:type="pct"/>
            <w:tcBorders>
              <w:top w:val="nil"/>
              <w:left w:val="nil"/>
              <w:bottom w:val="single" w:sz="4" w:space="0" w:color="auto"/>
              <w:right w:val="single" w:sz="4" w:space="0" w:color="auto"/>
            </w:tcBorders>
            <w:shd w:val="clear" w:color="auto" w:fill="auto"/>
            <w:vAlign w:val="center"/>
            <w:hideMark/>
          </w:tcPr>
          <w:p w14:paraId="66C12D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peshkimit </w:t>
            </w:r>
          </w:p>
        </w:tc>
        <w:tc>
          <w:tcPr>
            <w:tcW w:w="348" w:type="pct"/>
            <w:tcBorders>
              <w:top w:val="nil"/>
              <w:left w:val="nil"/>
              <w:bottom w:val="single" w:sz="4" w:space="0" w:color="auto"/>
              <w:right w:val="single" w:sz="4" w:space="0" w:color="auto"/>
            </w:tcBorders>
            <w:shd w:val="clear" w:color="auto" w:fill="auto"/>
            <w:vAlign w:val="center"/>
            <w:hideMark/>
          </w:tcPr>
          <w:p w14:paraId="1BF70C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Vjetor</w:t>
            </w:r>
          </w:p>
        </w:tc>
        <w:tc>
          <w:tcPr>
            <w:tcW w:w="284" w:type="pct"/>
            <w:tcBorders>
              <w:top w:val="nil"/>
              <w:left w:val="nil"/>
              <w:bottom w:val="single" w:sz="4" w:space="0" w:color="auto"/>
              <w:right w:val="single" w:sz="4" w:space="0" w:color="auto"/>
            </w:tcBorders>
            <w:shd w:val="clear" w:color="auto" w:fill="auto"/>
            <w:vAlign w:val="center"/>
            <w:hideMark/>
          </w:tcPr>
          <w:p w14:paraId="6FB1F1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89078D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peshkimit prodhon të dhëna mbi zënien e peshkut sipas porteve, numrin e anijeve të peshkimit sipas porteve dhe llojet e peshkimit.</w:t>
            </w:r>
          </w:p>
        </w:tc>
        <w:tc>
          <w:tcPr>
            <w:tcW w:w="321" w:type="pct"/>
            <w:tcBorders>
              <w:top w:val="nil"/>
              <w:left w:val="nil"/>
              <w:bottom w:val="single" w:sz="4" w:space="0" w:color="auto"/>
              <w:right w:val="nil"/>
            </w:tcBorders>
            <w:shd w:val="clear" w:color="000000" w:fill="FFFFFF"/>
            <w:vAlign w:val="center"/>
            <w:hideMark/>
          </w:tcPr>
          <w:p w14:paraId="7977F28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V+175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099FB7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F4311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B0A6C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Bujqësisë dhe Zhvillimit Rural</w:t>
            </w:r>
          </w:p>
        </w:tc>
      </w:tr>
      <w:tr w:rsidR="003F48FB" w:rsidRPr="006E5A01" w14:paraId="05BE8F55" w14:textId="77777777" w:rsidTr="00DD6A95">
        <w:trPr>
          <w:trHeight w:val="1500"/>
        </w:trPr>
        <w:tc>
          <w:tcPr>
            <w:tcW w:w="322" w:type="pct"/>
            <w:tcBorders>
              <w:top w:val="nil"/>
              <w:left w:val="nil"/>
              <w:bottom w:val="nil"/>
              <w:right w:val="nil"/>
            </w:tcBorders>
            <w:shd w:val="clear" w:color="000000" w:fill="FFFFFF"/>
            <w:vAlign w:val="bottom"/>
            <w:hideMark/>
          </w:tcPr>
          <w:p w14:paraId="1813D77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C3E75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32EBE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347E4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8230DE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3D861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F27509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3.1.3.2</w:t>
            </w:r>
          </w:p>
        </w:tc>
        <w:tc>
          <w:tcPr>
            <w:tcW w:w="479" w:type="pct"/>
            <w:tcBorders>
              <w:top w:val="nil"/>
              <w:left w:val="nil"/>
              <w:bottom w:val="single" w:sz="4" w:space="0" w:color="auto"/>
              <w:right w:val="single" w:sz="4" w:space="0" w:color="auto"/>
            </w:tcBorders>
            <w:shd w:val="clear" w:color="auto" w:fill="auto"/>
            <w:vAlign w:val="center"/>
            <w:hideMark/>
          </w:tcPr>
          <w:p w14:paraId="324C3D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peshkimit dhe akuakulturës </w:t>
            </w:r>
          </w:p>
        </w:tc>
        <w:tc>
          <w:tcPr>
            <w:tcW w:w="348" w:type="pct"/>
            <w:tcBorders>
              <w:top w:val="nil"/>
              <w:left w:val="nil"/>
              <w:bottom w:val="single" w:sz="4" w:space="0" w:color="auto"/>
              <w:right w:val="single" w:sz="4" w:space="0" w:color="auto"/>
            </w:tcBorders>
            <w:shd w:val="clear" w:color="auto" w:fill="auto"/>
            <w:vAlign w:val="center"/>
            <w:hideMark/>
          </w:tcPr>
          <w:p w14:paraId="31EAAB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12B873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92CC5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peshkimit dhe akuakulturës prodhon të dhëna bazuar në segmentet e flotës së peshkimit, grumbullimin e logbook-eve nga anijet, intervistat me operatorët e akuakulturës etj. </w:t>
            </w:r>
          </w:p>
        </w:tc>
        <w:tc>
          <w:tcPr>
            <w:tcW w:w="321" w:type="pct"/>
            <w:tcBorders>
              <w:top w:val="nil"/>
              <w:left w:val="nil"/>
              <w:bottom w:val="single" w:sz="4" w:space="0" w:color="auto"/>
              <w:right w:val="single" w:sz="4" w:space="0" w:color="auto"/>
            </w:tcBorders>
            <w:shd w:val="clear" w:color="000000" w:fill="FFFFFF"/>
            <w:vAlign w:val="center"/>
            <w:hideMark/>
          </w:tcPr>
          <w:p w14:paraId="55A8D3E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000000" w:fill="FFFFFF"/>
            <w:vAlign w:val="center"/>
            <w:hideMark/>
          </w:tcPr>
          <w:p w14:paraId="48D6B6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701824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6947E23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Bujqësisë dhe Zhvillimit Rural</w:t>
            </w:r>
          </w:p>
        </w:tc>
      </w:tr>
      <w:tr w:rsidR="003F48FB" w:rsidRPr="006E5A01" w14:paraId="01F8C8E9" w14:textId="77777777" w:rsidTr="00DD6A95">
        <w:trPr>
          <w:trHeight w:val="50"/>
        </w:trPr>
        <w:tc>
          <w:tcPr>
            <w:tcW w:w="322" w:type="pct"/>
            <w:tcBorders>
              <w:top w:val="nil"/>
              <w:left w:val="nil"/>
              <w:bottom w:val="nil"/>
              <w:right w:val="nil"/>
            </w:tcBorders>
            <w:shd w:val="clear" w:color="000000" w:fill="FFFFFF"/>
            <w:vAlign w:val="bottom"/>
            <w:hideMark/>
          </w:tcPr>
          <w:p w14:paraId="7A8D75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FE3EC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5ED41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A03458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6A8EE18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3.1.4</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066F96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prodhimeve organike në bujqësi</w:t>
            </w:r>
          </w:p>
        </w:tc>
      </w:tr>
      <w:tr w:rsidR="003F48FB" w:rsidRPr="006E5A01" w14:paraId="30619E44" w14:textId="77777777" w:rsidTr="00DD6A95">
        <w:trPr>
          <w:trHeight w:val="50"/>
        </w:trPr>
        <w:tc>
          <w:tcPr>
            <w:tcW w:w="322" w:type="pct"/>
            <w:tcBorders>
              <w:top w:val="nil"/>
              <w:left w:val="nil"/>
              <w:bottom w:val="nil"/>
              <w:right w:val="nil"/>
            </w:tcBorders>
            <w:shd w:val="clear" w:color="000000" w:fill="FFFFFF"/>
            <w:vAlign w:val="bottom"/>
            <w:hideMark/>
          </w:tcPr>
          <w:p w14:paraId="404039F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AFD39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FA292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AEB89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91279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4C84F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38D1EA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3.1.4.1</w:t>
            </w:r>
          </w:p>
        </w:tc>
        <w:tc>
          <w:tcPr>
            <w:tcW w:w="479" w:type="pct"/>
            <w:tcBorders>
              <w:top w:val="nil"/>
              <w:left w:val="nil"/>
              <w:bottom w:val="single" w:sz="4" w:space="0" w:color="auto"/>
              <w:right w:val="single" w:sz="4" w:space="0" w:color="auto"/>
            </w:tcBorders>
            <w:shd w:val="clear" w:color="auto" w:fill="auto"/>
            <w:vAlign w:val="center"/>
            <w:hideMark/>
          </w:tcPr>
          <w:p w14:paraId="37DED0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prodhimeve organike në bujqësi </w:t>
            </w:r>
          </w:p>
        </w:tc>
        <w:tc>
          <w:tcPr>
            <w:tcW w:w="348" w:type="pct"/>
            <w:tcBorders>
              <w:top w:val="nil"/>
              <w:left w:val="nil"/>
              <w:bottom w:val="single" w:sz="4" w:space="0" w:color="auto"/>
              <w:right w:val="single" w:sz="4" w:space="0" w:color="auto"/>
            </w:tcBorders>
            <w:shd w:val="clear" w:color="auto" w:fill="auto"/>
            <w:vAlign w:val="center"/>
            <w:hideMark/>
          </w:tcPr>
          <w:p w14:paraId="79E630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0ED823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14CC9B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Prodhimeve Organike në Bujqësi prodhon të dhëna për fermat organike të certifikuara dhe ato në proces certifikimi si: të dhëna për prodhimin bimor, blegtoral, akuakulturën dhe produktet e </w:t>
            </w:r>
            <w:r w:rsidRPr="006E5A01">
              <w:rPr>
                <w:rFonts w:ascii="Garamond" w:eastAsia="Times New Roman" w:hAnsi="Garamond" w:cs="Calibri"/>
                <w:color w:val="000000"/>
                <w:sz w:val="16"/>
                <w:szCs w:val="16"/>
              </w:rPr>
              <w:lastRenderedPageBreak/>
              <w:t>përpunuara bimore dhe shtazore, certifikimin e fermave organike.</w:t>
            </w:r>
          </w:p>
        </w:tc>
        <w:tc>
          <w:tcPr>
            <w:tcW w:w="321" w:type="pct"/>
            <w:tcBorders>
              <w:top w:val="nil"/>
              <w:left w:val="nil"/>
              <w:bottom w:val="nil"/>
              <w:right w:val="nil"/>
            </w:tcBorders>
            <w:shd w:val="clear" w:color="000000" w:fill="FFFFFF"/>
            <w:vAlign w:val="center"/>
            <w:hideMark/>
          </w:tcPr>
          <w:p w14:paraId="086BBF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+ 175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28915F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C08FED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025ACC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Bujqësisë dhe Zhvillimit Rural</w:t>
            </w:r>
          </w:p>
        </w:tc>
      </w:tr>
      <w:tr w:rsidR="003F48FB" w:rsidRPr="006E5A01" w14:paraId="0CFB7D94" w14:textId="77777777" w:rsidTr="00DD6A95">
        <w:trPr>
          <w:trHeight w:val="50"/>
        </w:trPr>
        <w:tc>
          <w:tcPr>
            <w:tcW w:w="322" w:type="pct"/>
            <w:tcBorders>
              <w:top w:val="nil"/>
              <w:left w:val="nil"/>
              <w:bottom w:val="nil"/>
              <w:right w:val="nil"/>
            </w:tcBorders>
            <w:shd w:val="clear" w:color="000000" w:fill="FFFFFF"/>
            <w:vAlign w:val="bottom"/>
            <w:hideMark/>
          </w:tcPr>
          <w:p w14:paraId="2C015F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BCC12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EF81F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FD0C9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47CF30B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3.1.5</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728C57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agromjedisit</w:t>
            </w:r>
          </w:p>
        </w:tc>
      </w:tr>
      <w:tr w:rsidR="003F48FB" w:rsidRPr="006E5A01" w14:paraId="3AE7DDFE" w14:textId="77777777" w:rsidTr="00DD6A95">
        <w:trPr>
          <w:trHeight w:val="1500"/>
        </w:trPr>
        <w:tc>
          <w:tcPr>
            <w:tcW w:w="322" w:type="pct"/>
            <w:tcBorders>
              <w:top w:val="nil"/>
              <w:left w:val="nil"/>
              <w:bottom w:val="nil"/>
              <w:right w:val="nil"/>
            </w:tcBorders>
            <w:shd w:val="clear" w:color="000000" w:fill="FFFFFF"/>
            <w:vAlign w:val="bottom"/>
            <w:hideMark/>
          </w:tcPr>
          <w:p w14:paraId="270D56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5AC29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8CAF8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DA39E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911C9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A7643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1603147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3.1.5.1</w:t>
            </w:r>
          </w:p>
        </w:tc>
        <w:tc>
          <w:tcPr>
            <w:tcW w:w="479" w:type="pct"/>
            <w:tcBorders>
              <w:top w:val="nil"/>
              <w:left w:val="nil"/>
              <w:bottom w:val="nil"/>
              <w:right w:val="single" w:sz="4" w:space="0" w:color="auto"/>
            </w:tcBorders>
            <w:shd w:val="clear" w:color="auto" w:fill="auto"/>
            <w:vAlign w:val="center"/>
            <w:hideMark/>
          </w:tcPr>
          <w:p w14:paraId="0F35C0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agromjedisit</w:t>
            </w:r>
          </w:p>
        </w:tc>
        <w:tc>
          <w:tcPr>
            <w:tcW w:w="348" w:type="pct"/>
            <w:tcBorders>
              <w:top w:val="nil"/>
              <w:left w:val="nil"/>
              <w:bottom w:val="nil"/>
              <w:right w:val="single" w:sz="4" w:space="0" w:color="auto"/>
            </w:tcBorders>
            <w:shd w:val="clear" w:color="auto" w:fill="auto"/>
            <w:vAlign w:val="center"/>
            <w:hideMark/>
          </w:tcPr>
          <w:p w14:paraId="1C3048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034F1D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0D3A07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agromjedisit prodhon të dhëna mbi sipërfaqen bujqësore të trajtuar me plehra dhe pesticide dhe sasinë e plehrave dhe pesticideve të përdorura.</w:t>
            </w:r>
          </w:p>
        </w:tc>
        <w:tc>
          <w:tcPr>
            <w:tcW w:w="321" w:type="pct"/>
            <w:tcBorders>
              <w:top w:val="nil"/>
              <w:left w:val="nil"/>
              <w:bottom w:val="nil"/>
              <w:right w:val="nil"/>
            </w:tcBorders>
            <w:shd w:val="clear" w:color="000000" w:fill="FFFFFF"/>
            <w:vAlign w:val="center"/>
            <w:hideMark/>
          </w:tcPr>
          <w:p w14:paraId="064052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+ 299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6CA1B5D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2C9E9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67080D0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Ministria e Bujqësisë dhe Zhvillimit Rural</w:t>
            </w:r>
          </w:p>
        </w:tc>
      </w:tr>
      <w:tr w:rsidR="003F48FB" w:rsidRPr="006E5A01" w14:paraId="72B6E7B2" w14:textId="77777777" w:rsidTr="00DD6A95">
        <w:trPr>
          <w:trHeight w:val="50"/>
        </w:trPr>
        <w:tc>
          <w:tcPr>
            <w:tcW w:w="322" w:type="pct"/>
            <w:tcBorders>
              <w:top w:val="nil"/>
              <w:left w:val="nil"/>
              <w:bottom w:val="nil"/>
              <w:right w:val="nil"/>
            </w:tcBorders>
            <w:shd w:val="clear" w:color="000000" w:fill="FFFFFF"/>
            <w:vAlign w:val="bottom"/>
            <w:hideMark/>
          </w:tcPr>
          <w:p w14:paraId="6C3C321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C5973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E9E4D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A0380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035EED5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3.2.1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6BC4A9E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energjisë - prodhimi </w:t>
            </w:r>
          </w:p>
        </w:tc>
      </w:tr>
      <w:tr w:rsidR="003F48FB" w:rsidRPr="006E5A01" w14:paraId="28B8642F" w14:textId="77777777" w:rsidTr="00DD6A95">
        <w:trPr>
          <w:trHeight w:val="1500"/>
        </w:trPr>
        <w:tc>
          <w:tcPr>
            <w:tcW w:w="322" w:type="pct"/>
            <w:tcBorders>
              <w:top w:val="nil"/>
              <w:left w:val="nil"/>
              <w:bottom w:val="nil"/>
              <w:right w:val="nil"/>
            </w:tcBorders>
            <w:shd w:val="clear" w:color="000000" w:fill="FFFFFF"/>
            <w:vAlign w:val="bottom"/>
            <w:hideMark/>
          </w:tcPr>
          <w:p w14:paraId="6DE37D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B4C5F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BEC22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D0104E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B2686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FFF38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D1CA0A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3.2.1.1</w:t>
            </w:r>
          </w:p>
        </w:tc>
        <w:tc>
          <w:tcPr>
            <w:tcW w:w="479" w:type="pct"/>
            <w:tcBorders>
              <w:top w:val="nil"/>
              <w:left w:val="nil"/>
              <w:bottom w:val="single" w:sz="4" w:space="0" w:color="auto"/>
              <w:right w:val="single" w:sz="4" w:space="0" w:color="auto"/>
            </w:tcBorders>
            <w:shd w:val="clear" w:color="auto" w:fill="auto"/>
            <w:vAlign w:val="center"/>
            <w:hideMark/>
          </w:tcPr>
          <w:p w14:paraId="0E4CC8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energjisë elektrike</w:t>
            </w:r>
          </w:p>
        </w:tc>
        <w:tc>
          <w:tcPr>
            <w:tcW w:w="348" w:type="pct"/>
            <w:tcBorders>
              <w:top w:val="nil"/>
              <w:left w:val="nil"/>
              <w:bottom w:val="nil"/>
              <w:right w:val="single" w:sz="4" w:space="0" w:color="auto"/>
            </w:tcBorders>
            <w:shd w:val="clear" w:color="auto" w:fill="auto"/>
            <w:vAlign w:val="center"/>
            <w:hideMark/>
          </w:tcPr>
          <w:p w14:paraId="32BA13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2789BE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auto" w:fill="auto"/>
            <w:vAlign w:val="center"/>
            <w:hideMark/>
          </w:tcPr>
          <w:p w14:paraId="6A6D9B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Bilancit të Energjisë Elektrike prodhon të dhëna mbi prodhimin neto vendas të energjisë elektrike, importin dhe eksportin bruto të energjisë elektrike, humbjet në rrjet, si edhe konsumin final në vendin tonë.</w:t>
            </w:r>
          </w:p>
        </w:tc>
        <w:tc>
          <w:tcPr>
            <w:tcW w:w="321" w:type="pct"/>
            <w:tcBorders>
              <w:top w:val="nil"/>
              <w:left w:val="nil"/>
              <w:bottom w:val="single" w:sz="4" w:space="0" w:color="auto"/>
              <w:right w:val="single" w:sz="4" w:space="0" w:color="auto"/>
            </w:tcBorders>
            <w:shd w:val="clear" w:color="auto" w:fill="auto"/>
            <w:vAlign w:val="center"/>
            <w:hideMark/>
          </w:tcPr>
          <w:p w14:paraId="09FC19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+ 60 D</w:t>
            </w:r>
          </w:p>
        </w:tc>
        <w:tc>
          <w:tcPr>
            <w:tcW w:w="309" w:type="pct"/>
            <w:tcBorders>
              <w:top w:val="nil"/>
              <w:left w:val="nil"/>
              <w:bottom w:val="single" w:sz="4" w:space="0" w:color="auto"/>
              <w:right w:val="single" w:sz="4" w:space="0" w:color="auto"/>
            </w:tcBorders>
            <w:shd w:val="clear" w:color="000000" w:fill="FFFFFF"/>
            <w:vAlign w:val="center"/>
            <w:hideMark/>
          </w:tcPr>
          <w:p w14:paraId="2767F8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5AB391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5E18BA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Operatori i Sistemit të Transmetimit</w:t>
            </w:r>
            <w:r w:rsidRPr="006E5A01">
              <w:rPr>
                <w:rFonts w:ascii="Garamond" w:eastAsia="Times New Roman" w:hAnsi="Garamond" w:cs="Calibri"/>
                <w:color w:val="000000"/>
                <w:sz w:val="16"/>
                <w:szCs w:val="16"/>
              </w:rPr>
              <w:br/>
              <w:t xml:space="preserve">Koorporata Elektroenergjitike Shqiptare </w:t>
            </w:r>
            <w:r w:rsidRPr="006E5A01">
              <w:rPr>
                <w:rFonts w:ascii="Garamond" w:eastAsia="Times New Roman" w:hAnsi="Garamond" w:cs="Calibri"/>
                <w:color w:val="000000"/>
                <w:sz w:val="16"/>
                <w:szCs w:val="16"/>
              </w:rPr>
              <w:br/>
              <w:t>Opertatori i Shërndarjes së Energjisë</w:t>
            </w:r>
            <w:r w:rsidRPr="006E5A01">
              <w:rPr>
                <w:rFonts w:ascii="Garamond" w:eastAsia="Times New Roman" w:hAnsi="Garamond" w:cs="Calibri"/>
                <w:color w:val="000000"/>
                <w:sz w:val="16"/>
                <w:szCs w:val="16"/>
              </w:rPr>
              <w:br/>
              <w:t xml:space="preserve"> </w:t>
            </w:r>
          </w:p>
        </w:tc>
      </w:tr>
      <w:tr w:rsidR="003F48FB" w:rsidRPr="006E5A01" w14:paraId="2ED9B3C7" w14:textId="77777777" w:rsidTr="00DD6A95">
        <w:trPr>
          <w:trHeight w:val="1500"/>
        </w:trPr>
        <w:tc>
          <w:tcPr>
            <w:tcW w:w="322" w:type="pct"/>
            <w:tcBorders>
              <w:top w:val="nil"/>
              <w:left w:val="nil"/>
              <w:bottom w:val="nil"/>
              <w:right w:val="nil"/>
            </w:tcBorders>
            <w:shd w:val="clear" w:color="000000" w:fill="FFFFFF"/>
            <w:vAlign w:val="bottom"/>
            <w:hideMark/>
          </w:tcPr>
          <w:p w14:paraId="44E82D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A388D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69B9A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A856A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B5617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0DE55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6C7B208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3.2.1.2</w:t>
            </w:r>
          </w:p>
        </w:tc>
        <w:tc>
          <w:tcPr>
            <w:tcW w:w="479" w:type="pct"/>
            <w:tcBorders>
              <w:top w:val="nil"/>
              <w:left w:val="nil"/>
              <w:bottom w:val="nil"/>
              <w:right w:val="single" w:sz="4" w:space="0" w:color="auto"/>
            </w:tcBorders>
            <w:shd w:val="clear" w:color="auto" w:fill="auto"/>
            <w:vAlign w:val="center"/>
            <w:hideMark/>
          </w:tcPr>
          <w:p w14:paraId="4A9C6F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bilancit të përgjithshëm të energjisë</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6E7AFC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7F3B1D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auto"/>
            </w:tcBorders>
            <w:shd w:val="clear" w:color="auto" w:fill="auto"/>
            <w:vAlign w:val="center"/>
            <w:hideMark/>
          </w:tcPr>
          <w:p w14:paraId="19EBB1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Bilancit të </w:t>
            </w:r>
            <w:r>
              <w:rPr>
                <w:rFonts w:ascii="Garamond" w:eastAsia="Times New Roman" w:hAnsi="Garamond" w:cs="Calibri"/>
                <w:color w:val="000000"/>
                <w:sz w:val="16"/>
                <w:szCs w:val="16"/>
              </w:rPr>
              <w:t>p</w:t>
            </w:r>
            <w:r w:rsidRPr="006E5A01">
              <w:rPr>
                <w:rFonts w:ascii="Garamond" w:eastAsia="Times New Roman" w:hAnsi="Garamond" w:cs="Calibri"/>
                <w:color w:val="000000"/>
                <w:sz w:val="16"/>
                <w:szCs w:val="16"/>
              </w:rPr>
              <w:t>ërgjithshëm është përmbledhje e gjithë bilanceve të burimeve energjetike të disponueshme. Bilanci paraqet origjinën dhe përdorimin specifik sipas burimeve të energjisë dhe përbëhet nga dy pjesë kryesore, furnizimi dhe përdorimi i energjisë.</w:t>
            </w:r>
          </w:p>
        </w:tc>
        <w:tc>
          <w:tcPr>
            <w:tcW w:w="321" w:type="pct"/>
            <w:tcBorders>
              <w:top w:val="nil"/>
              <w:left w:val="nil"/>
              <w:bottom w:val="nil"/>
              <w:right w:val="single" w:sz="4" w:space="0" w:color="auto"/>
            </w:tcBorders>
            <w:shd w:val="clear" w:color="auto" w:fill="auto"/>
            <w:vAlign w:val="center"/>
            <w:hideMark/>
          </w:tcPr>
          <w:p w14:paraId="01FAE9E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br/>
              <w:t>V + 270 D</w:t>
            </w:r>
          </w:p>
        </w:tc>
        <w:tc>
          <w:tcPr>
            <w:tcW w:w="309" w:type="pct"/>
            <w:tcBorders>
              <w:top w:val="nil"/>
              <w:left w:val="nil"/>
              <w:bottom w:val="nil"/>
              <w:right w:val="single" w:sz="4" w:space="0" w:color="auto"/>
            </w:tcBorders>
            <w:shd w:val="clear" w:color="000000" w:fill="FFFFFF"/>
            <w:vAlign w:val="center"/>
            <w:hideMark/>
          </w:tcPr>
          <w:p w14:paraId="11EBB84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B095D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5157C2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Agjencia Kombëtare e Burimeve Natyrore</w:t>
            </w:r>
          </w:p>
        </w:tc>
      </w:tr>
      <w:tr w:rsidR="003F48FB" w:rsidRPr="006E5A01" w14:paraId="64813AF6" w14:textId="77777777" w:rsidTr="00DD6A95">
        <w:trPr>
          <w:trHeight w:val="50"/>
        </w:trPr>
        <w:tc>
          <w:tcPr>
            <w:tcW w:w="322" w:type="pct"/>
            <w:tcBorders>
              <w:top w:val="nil"/>
              <w:left w:val="nil"/>
              <w:bottom w:val="nil"/>
              <w:right w:val="nil"/>
            </w:tcBorders>
            <w:shd w:val="clear" w:color="000000" w:fill="FFFFFF"/>
            <w:vAlign w:val="bottom"/>
            <w:hideMark/>
          </w:tcPr>
          <w:p w14:paraId="70D2A9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CC4C1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03392E5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43B3D1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Transporti</w:t>
            </w:r>
          </w:p>
        </w:tc>
      </w:tr>
      <w:tr w:rsidR="003F48FB" w:rsidRPr="006E5A01" w14:paraId="3613C0CD" w14:textId="77777777" w:rsidTr="00DD6A95">
        <w:trPr>
          <w:trHeight w:val="50"/>
        </w:trPr>
        <w:tc>
          <w:tcPr>
            <w:tcW w:w="322" w:type="pct"/>
            <w:tcBorders>
              <w:top w:val="nil"/>
              <w:left w:val="nil"/>
              <w:bottom w:val="nil"/>
              <w:right w:val="nil"/>
            </w:tcBorders>
            <w:shd w:val="clear" w:color="000000" w:fill="FFFFFF"/>
            <w:vAlign w:val="bottom"/>
            <w:hideMark/>
          </w:tcPr>
          <w:p w14:paraId="4CBFEC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9D80B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03A3D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54F30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4A087E9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2EDC1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transportit</w:t>
            </w:r>
          </w:p>
        </w:tc>
      </w:tr>
      <w:tr w:rsidR="003F48FB" w:rsidRPr="006E5A01" w14:paraId="701F3FAF" w14:textId="77777777" w:rsidTr="00DD6A95">
        <w:trPr>
          <w:trHeight w:val="795"/>
        </w:trPr>
        <w:tc>
          <w:tcPr>
            <w:tcW w:w="322" w:type="pct"/>
            <w:tcBorders>
              <w:top w:val="nil"/>
              <w:left w:val="nil"/>
              <w:bottom w:val="nil"/>
              <w:right w:val="nil"/>
            </w:tcBorders>
            <w:shd w:val="clear" w:color="000000" w:fill="FFFFFF"/>
            <w:vAlign w:val="bottom"/>
            <w:hideMark/>
          </w:tcPr>
          <w:p w14:paraId="2ED851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3BB53A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28EDD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DC5448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3E2C2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D41834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556500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3.3.1.1</w:t>
            </w:r>
          </w:p>
        </w:tc>
        <w:tc>
          <w:tcPr>
            <w:tcW w:w="479" w:type="pct"/>
            <w:tcBorders>
              <w:top w:val="nil"/>
              <w:left w:val="nil"/>
              <w:bottom w:val="single" w:sz="4" w:space="0" w:color="auto"/>
              <w:right w:val="single" w:sz="4" w:space="0" w:color="auto"/>
            </w:tcBorders>
            <w:shd w:val="clear" w:color="auto" w:fill="auto"/>
            <w:vAlign w:val="center"/>
            <w:hideMark/>
          </w:tcPr>
          <w:p w14:paraId="1B49D5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transportit ajror, detar, ujor i brendshëm dhe hekurudhor të mallrave dhe pasagjerëve</w:t>
            </w:r>
          </w:p>
        </w:tc>
        <w:tc>
          <w:tcPr>
            <w:tcW w:w="348" w:type="pct"/>
            <w:tcBorders>
              <w:top w:val="nil"/>
              <w:left w:val="nil"/>
              <w:bottom w:val="single" w:sz="4" w:space="0" w:color="auto"/>
              <w:right w:val="single" w:sz="4" w:space="0" w:color="auto"/>
            </w:tcBorders>
            <w:shd w:val="clear" w:color="auto" w:fill="auto"/>
            <w:vAlign w:val="center"/>
            <w:hideMark/>
          </w:tcPr>
          <w:p w14:paraId="7AA25D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41E4A3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B6378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transportit prodhon të dhëna mbi flukset e mallrave dhe numrin e pasagjerëve të transportuar me anë të transportit ajror, detar, ujor të brendshëm dhe hekurudhor.</w:t>
            </w:r>
          </w:p>
        </w:tc>
        <w:tc>
          <w:tcPr>
            <w:tcW w:w="321" w:type="pct"/>
            <w:tcBorders>
              <w:top w:val="nil"/>
              <w:left w:val="nil"/>
              <w:bottom w:val="single" w:sz="4" w:space="0" w:color="auto"/>
              <w:right w:val="single" w:sz="4" w:space="0" w:color="auto"/>
            </w:tcBorders>
            <w:shd w:val="clear" w:color="000000" w:fill="FFFFFF"/>
            <w:vAlign w:val="center"/>
            <w:hideMark/>
          </w:tcPr>
          <w:p w14:paraId="321827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+ 27 D</w:t>
            </w:r>
          </w:p>
        </w:tc>
        <w:tc>
          <w:tcPr>
            <w:tcW w:w="309" w:type="pct"/>
            <w:tcBorders>
              <w:top w:val="nil"/>
              <w:left w:val="nil"/>
              <w:bottom w:val="single" w:sz="4" w:space="0" w:color="auto"/>
              <w:right w:val="single" w:sz="4" w:space="0" w:color="auto"/>
            </w:tcBorders>
            <w:shd w:val="clear" w:color="000000" w:fill="FFFFFF"/>
            <w:vAlign w:val="center"/>
            <w:hideMark/>
          </w:tcPr>
          <w:p w14:paraId="63B6507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438D4E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34D1B5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Infrastrukturës dhe Energjisë</w:t>
            </w:r>
            <w:r w:rsidRPr="006E5A01">
              <w:rPr>
                <w:rFonts w:ascii="Garamond" w:eastAsia="Times New Roman" w:hAnsi="Garamond" w:cs="Calibri"/>
                <w:color w:val="000000"/>
                <w:sz w:val="16"/>
                <w:szCs w:val="16"/>
              </w:rPr>
              <w:br/>
              <w:t xml:space="preserve">Porti Detar Vlorë </w:t>
            </w:r>
            <w:r w:rsidRPr="006E5A01">
              <w:rPr>
                <w:rFonts w:ascii="Garamond" w:eastAsia="Times New Roman" w:hAnsi="Garamond" w:cs="Calibri"/>
                <w:color w:val="000000"/>
                <w:sz w:val="16"/>
                <w:szCs w:val="16"/>
              </w:rPr>
              <w:br/>
              <w:t xml:space="preserve">Porti detar Sarandë </w:t>
            </w:r>
            <w:r w:rsidRPr="006E5A01">
              <w:rPr>
                <w:rFonts w:ascii="Garamond" w:eastAsia="Times New Roman" w:hAnsi="Garamond" w:cs="Calibri"/>
                <w:color w:val="000000"/>
                <w:sz w:val="16"/>
                <w:szCs w:val="16"/>
              </w:rPr>
              <w:br/>
              <w:t>Porti detar Durrës</w:t>
            </w:r>
            <w:r w:rsidRPr="006E5A01">
              <w:rPr>
                <w:rFonts w:ascii="Garamond" w:eastAsia="Times New Roman" w:hAnsi="Garamond" w:cs="Calibri"/>
                <w:color w:val="000000"/>
                <w:sz w:val="16"/>
                <w:szCs w:val="16"/>
              </w:rPr>
              <w:br/>
              <w:t xml:space="preserve">Porti detar Shëngjin </w:t>
            </w:r>
            <w:r w:rsidRPr="006E5A01">
              <w:rPr>
                <w:rFonts w:ascii="Garamond" w:eastAsia="Times New Roman" w:hAnsi="Garamond" w:cs="Calibri"/>
                <w:color w:val="000000"/>
                <w:sz w:val="16"/>
                <w:szCs w:val="16"/>
              </w:rPr>
              <w:br/>
              <w:t>Hekurudha Shqiptare sh.a</w:t>
            </w:r>
            <w:r w:rsidRPr="006E5A01">
              <w:rPr>
                <w:rFonts w:ascii="Garamond" w:eastAsia="Times New Roman" w:hAnsi="Garamond" w:cs="Calibri"/>
                <w:color w:val="000000"/>
                <w:sz w:val="16"/>
                <w:szCs w:val="16"/>
              </w:rPr>
              <w:br/>
              <w:t>Aeroporti “Nënë Tereza”</w:t>
            </w:r>
          </w:p>
        </w:tc>
      </w:tr>
      <w:tr w:rsidR="003F48FB" w:rsidRPr="006E5A01" w14:paraId="57756AE4" w14:textId="77777777" w:rsidTr="00DD6A95">
        <w:trPr>
          <w:trHeight w:val="1500"/>
        </w:trPr>
        <w:tc>
          <w:tcPr>
            <w:tcW w:w="322" w:type="pct"/>
            <w:tcBorders>
              <w:top w:val="nil"/>
              <w:left w:val="nil"/>
              <w:bottom w:val="nil"/>
              <w:right w:val="nil"/>
            </w:tcBorders>
            <w:shd w:val="clear" w:color="000000" w:fill="FFFFFF"/>
            <w:vAlign w:val="bottom"/>
            <w:hideMark/>
          </w:tcPr>
          <w:p w14:paraId="79DAFD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13486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71335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70AF8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ADC41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EC120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1FC410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3.3.1.2</w:t>
            </w:r>
          </w:p>
        </w:tc>
        <w:tc>
          <w:tcPr>
            <w:tcW w:w="479" w:type="pct"/>
            <w:tcBorders>
              <w:top w:val="nil"/>
              <w:left w:val="nil"/>
              <w:bottom w:val="single" w:sz="4" w:space="0" w:color="auto"/>
              <w:right w:val="single" w:sz="4" w:space="0" w:color="auto"/>
            </w:tcBorders>
            <w:shd w:val="clear" w:color="auto" w:fill="auto"/>
            <w:vAlign w:val="center"/>
            <w:hideMark/>
          </w:tcPr>
          <w:p w14:paraId="45578B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karakteristikat e mjeteve të transportit rrugor</w:t>
            </w:r>
          </w:p>
        </w:tc>
        <w:tc>
          <w:tcPr>
            <w:tcW w:w="348" w:type="pct"/>
            <w:tcBorders>
              <w:top w:val="nil"/>
              <w:left w:val="nil"/>
              <w:bottom w:val="single" w:sz="4" w:space="0" w:color="auto"/>
              <w:right w:val="single" w:sz="4" w:space="0" w:color="auto"/>
            </w:tcBorders>
            <w:shd w:val="clear" w:color="auto" w:fill="auto"/>
            <w:vAlign w:val="center"/>
            <w:hideMark/>
          </w:tcPr>
          <w:p w14:paraId="4A9FC98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6F034D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CBB8B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mbi karakteristikat e mjeteve të transportit rrugor prodhon të dhëna mbi numrin e mjeteve rrugore që qarkullojnë në Republikën e Shqipërisë, të regjistruar me status “aktiv” ose “te çregjistruara përkohësisht” në Regjistrin Kombëtar Shqiptar të mjeteve rrugore.</w:t>
            </w:r>
          </w:p>
        </w:tc>
        <w:tc>
          <w:tcPr>
            <w:tcW w:w="321" w:type="pct"/>
            <w:tcBorders>
              <w:top w:val="nil"/>
              <w:left w:val="nil"/>
              <w:bottom w:val="nil"/>
              <w:right w:val="nil"/>
            </w:tcBorders>
            <w:shd w:val="clear" w:color="000000" w:fill="FFFFFF"/>
            <w:vAlign w:val="center"/>
            <w:hideMark/>
          </w:tcPr>
          <w:p w14:paraId="71F3E4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+ 284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348968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16719E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1FDC09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Shërbimit të Transportit Rrugor(DPSHTRR)</w:t>
            </w:r>
          </w:p>
        </w:tc>
      </w:tr>
      <w:tr w:rsidR="003F48FB" w:rsidRPr="006E5A01" w14:paraId="1F4A463D" w14:textId="77777777" w:rsidTr="00DD6A95">
        <w:trPr>
          <w:trHeight w:val="1500"/>
        </w:trPr>
        <w:tc>
          <w:tcPr>
            <w:tcW w:w="322" w:type="pct"/>
            <w:tcBorders>
              <w:top w:val="nil"/>
              <w:left w:val="nil"/>
              <w:bottom w:val="nil"/>
              <w:right w:val="nil"/>
            </w:tcBorders>
            <w:shd w:val="clear" w:color="000000" w:fill="FFFFFF"/>
            <w:vAlign w:val="bottom"/>
            <w:hideMark/>
          </w:tcPr>
          <w:p w14:paraId="4E92839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5CF451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B9A92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3F79CA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D408F2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0C17E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A11589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3.3.1.3</w:t>
            </w:r>
          </w:p>
        </w:tc>
        <w:tc>
          <w:tcPr>
            <w:tcW w:w="479" w:type="pct"/>
            <w:tcBorders>
              <w:top w:val="nil"/>
              <w:left w:val="nil"/>
              <w:bottom w:val="single" w:sz="4" w:space="0" w:color="auto"/>
              <w:right w:val="single" w:sz="4" w:space="0" w:color="auto"/>
            </w:tcBorders>
            <w:shd w:val="clear" w:color="auto" w:fill="auto"/>
            <w:vAlign w:val="center"/>
            <w:hideMark/>
          </w:tcPr>
          <w:p w14:paraId="36814C9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transportit rrugor të mallrave </w:t>
            </w:r>
          </w:p>
        </w:tc>
        <w:tc>
          <w:tcPr>
            <w:tcW w:w="348" w:type="pct"/>
            <w:tcBorders>
              <w:top w:val="nil"/>
              <w:left w:val="nil"/>
              <w:bottom w:val="single" w:sz="4" w:space="0" w:color="auto"/>
              <w:right w:val="single" w:sz="4" w:space="0" w:color="auto"/>
            </w:tcBorders>
            <w:shd w:val="clear" w:color="000000" w:fill="FFFFFF"/>
            <w:vAlign w:val="center"/>
            <w:hideMark/>
          </w:tcPr>
          <w:p w14:paraId="1963F04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000000" w:fill="FFFFFF"/>
            <w:vAlign w:val="center"/>
            <w:hideMark/>
          </w:tcPr>
          <w:p w14:paraId="2A04DE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2025 2026</w:t>
            </w:r>
          </w:p>
        </w:tc>
        <w:tc>
          <w:tcPr>
            <w:tcW w:w="522" w:type="pct"/>
            <w:tcBorders>
              <w:top w:val="nil"/>
              <w:left w:val="nil"/>
              <w:bottom w:val="single" w:sz="4" w:space="0" w:color="000000"/>
              <w:right w:val="single" w:sz="4" w:space="0" w:color="000000"/>
            </w:tcBorders>
            <w:shd w:val="clear" w:color="auto" w:fill="auto"/>
            <w:vAlign w:val="center"/>
            <w:hideMark/>
          </w:tcPr>
          <w:p w14:paraId="17DF96B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transportit rrugor të mallrave prodhon të dhëna në lidhje me volumin e mallrave nëpërmjet transportit rrugor në vend sipas llojit të mallrave dhe mjetit transportues.</w:t>
            </w:r>
          </w:p>
        </w:tc>
        <w:tc>
          <w:tcPr>
            <w:tcW w:w="321" w:type="pct"/>
            <w:tcBorders>
              <w:top w:val="single" w:sz="4" w:space="0" w:color="auto"/>
              <w:left w:val="nil"/>
              <w:bottom w:val="single" w:sz="4" w:space="0" w:color="auto"/>
              <w:right w:val="single" w:sz="4" w:space="0" w:color="auto"/>
            </w:tcBorders>
            <w:shd w:val="clear" w:color="000000" w:fill="FFFFFF"/>
            <w:vAlign w:val="center"/>
            <w:hideMark/>
          </w:tcPr>
          <w:p w14:paraId="77A605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+ 360 D</w:t>
            </w:r>
          </w:p>
        </w:tc>
        <w:tc>
          <w:tcPr>
            <w:tcW w:w="309" w:type="pct"/>
            <w:tcBorders>
              <w:top w:val="nil"/>
              <w:left w:val="nil"/>
              <w:bottom w:val="single" w:sz="4" w:space="0" w:color="auto"/>
              <w:right w:val="single" w:sz="4" w:space="0" w:color="auto"/>
            </w:tcBorders>
            <w:shd w:val="clear" w:color="000000" w:fill="FFFFFF"/>
            <w:vAlign w:val="center"/>
            <w:hideMark/>
          </w:tcPr>
          <w:p w14:paraId="371CDFB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9BF9C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76F490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73E7A814" w14:textId="77777777" w:rsidTr="00DD6A95">
        <w:trPr>
          <w:trHeight w:val="50"/>
        </w:trPr>
        <w:tc>
          <w:tcPr>
            <w:tcW w:w="322" w:type="pct"/>
            <w:tcBorders>
              <w:top w:val="nil"/>
              <w:left w:val="nil"/>
              <w:bottom w:val="nil"/>
              <w:right w:val="nil"/>
            </w:tcBorders>
            <w:shd w:val="clear" w:color="000000" w:fill="FFFFFF"/>
            <w:vAlign w:val="bottom"/>
            <w:hideMark/>
          </w:tcPr>
          <w:p w14:paraId="7F755C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46CE8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11923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6FCDD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18382CD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3E1CDA1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mbi sigurinë në </w:t>
            </w:r>
            <w:r>
              <w:rPr>
                <w:rFonts w:ascii="Garamond" w:eastAsia="Times New Roman" w:hAnsi="Garamond" w:cs="Calibri"/>
                <w:color w:val="000000"/>
                <w:sz w:val="16"/>
                <w:szCs w:val="16"/>
              </w:rPr>
              <w:t>r</w:t>
            </w:r>
            <w:r w:rsidRPr="006E5A01">
              <w:rPr>
                <w:rFonts w:ascii="Garamond" w:eastAsia="Times New Roman" w:hAnsi="Garamond" w:cs="Calibri"/>
                <w:color w:val="000000"/>
                <w:sz w:val="16"/>
                <w:szCs w:val="16"/>
              </w:rPr>
              <w:t>rugë</w:t>
            </w:r>
          </w:p>
        </w:tc>
      </w:tr>
      <w:tr w:rsidR="003F48FB" w:rsidRPr="006E5A01" w14:paraId="4B7E96C7" w14:textId="77777777" w:rsidTr="00DD6A95">
        <w:trPr>
          <w:trHeight w:val="75"/>
        </w:trPr>
        <w:tc>
          <w:tcPr>
            <w:tcW w:w="322" w:type="pct"/>
            <w:tcBorders>
              <w:top w:val="nil"/>
              <w:left w:val="nil"/>
              <w:bottom w:val="nil"/>
              <w:right w:val="nil"/>
            </w:tcBorders>
            <w:shd w:val="clear" w:color="000000" w:fill="FFFFFF"/>
            <w:vAlign w:val="bottom"/>
            <w:hideMark/>
          </w:tcPr>
          <w:p w14:paraId="1927ED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BD0C5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325C3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AD524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DECEA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4E17F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19F248B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3.3.2.1</w:t>
            </w:r>
          </w:p>
        </w:tc>
        <w:tc>
          <w:tcPr>
            <w:tcW w:w="479" w:type="pct"/>
            <w:tcBorders>
              <w:top w:val="nil"/>
              <w:left w:val="nil"/>
              <w:bottom w:val="nil"/>
              <w:right w:val="single" w:sz="4" w:space="0" w:color="auto"/>
            </w:tcBorders>
            <w:shd w:val="clear" w:color="auto" w:fill="auto"/>
            <w:vAlign w:val="center"/>
            <w:hideMark/>
          </w:tcPr>
          <w:p w14:paraId="7EDCD7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sigurisë në transport</w:t>
            </w:r>
          </w:p>
        </w:tc>
        <w:tc>
          <w:tcPr>
            <w:tcW w:w="348" w:type="pct"/>
            <w:tcBorders>
              <w:top w:val="nil"/>
              <w:left w:val="nil"/>
              <w:bottom w:val="nil"/>
              <w:right w:val="single" w:sz="4" w:space="0" w:color="auto"/>
            </w:tcBorders>
            <w:shd w:val="clear" w:color="auto" w:fill="auto"/>
            <w:vAlign w:val="center"/>
            <w:hideMark/>
          </w:tcPr>
          <w:p w14:paraId="7941FC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nil"/>
              <w:right w:val="single" w:sz="4" w:space="0" w:color="auto"/>
            </w:tcBorders>
            <w:shd w:val="clear" w:color="auto" w:fill="auto"/>
            <w:vAlign w:val="center"/>
            <w:hideMark/>
          </w:tcPr>
          <w:p w14:paraId="736E09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000000" w:fill="FFFFFF"/>
            <w:vAlign w:val="center"/>
            <w:hideMark/>
          </w:tcPr>
          <w:p w14:paraId="5F7FDF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sigurisë në transport prodhon të dhëna për numrin e aksidenteve rrugore dhe të aksidentuarit. </w:t>
            </w:r>
          </w:p>
        </w:tc>
        <w:tc>
          <w:tcPr>
            <w:tcW w:w="321" w:type="pct"/>
            <w:tcBorders>
              <w:top w:val="nil"/>
              <w:left w:val="nil"/>
              <w:bottom w:val="nil"/>
              <w:right w:val="nil"/>
            </w:tcBorders>
            <w:shd w:val="clear" w:color="000000" w:fill="FFFFFF"/>
            <w:vAlign w:val="center"/>
            <w:hideMark/>
          </w:tcPr>
          <w:p w14:paraId="47B2FA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+ 18 D</w:t>
            </w:r>
          </w:p>
        </w:tc>
        <w:tc>
          <w:tcPr>
            <w:tcW w:w="309" w:type="pct"/>
            <w:tcBorders>
              <w:top w:val="nil"/>
              <w:left w:val="single" w:sz="4" w:space="0" w:color="auto"/>
              <w:bottom w:val="nil"/>
              <w:right w:val="single" w:sz="4" w:space="0" w:color="auto"/>
            </w:tcBorders>
            <w:shd w:val="clear" w:color="auto" w:fill="auto"/>
            <w:vAlign w:val="center"/>
            <w:hideMark/>
          </w:tcPr>
          <w:p w14:paraId="383496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548318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444CA5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Policisë</w:t>
            </w:r>
          </w:p>
        </w:tc>
      </w:tr>
      <w:tr w:rsidR="003F48FB" w:rsidRPr="006E5A01" w14:paraId="2A801A78" w14:textId="77777777" w:rsidTr="00DD6A95">
        <w:trPr>
          <w:trHeight w:val="50"/>
        </w:trPr>
        <w:tc>
          <w:tcPr>
            <w:tcW w:w="322" w:type="pct"/>
            <w:tcBorders>
              <w:top w:val="nil"/>
              <w:left w:val="nil"/>
              <w:bottom w:val="nil"/>
              <w:right w:val="nil"/>
            </w:tcBorders>
            <w:shd w:val="clear" w:color="000000" w:fill="FFFFFF"/>
            <w:vAlign w:val="bottom"/>
            <w:hideMark/>
          </w:tcPr>
          <w:p w14:paraId="526B31B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55E7E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4539828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4A5142E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Turizmi</w:t>
            </w:r>
          </w:p>
        </w:tc>
      </w:tr>
      <w:tr w:rsidR="003F48FB" w:rsidRPr="006E5A01" w14:paraId="563E70E7" w14:textId="77777777" w:rsidTr="00DD6A95">
        <w:trPr>
          <w:trHeight w:val="50"/>
        </w:trPr>
        <w:tc>
          <w:tcPr>
            <w:tcW w:w="322" w:type="pct"/>
            <w:tcBorders>
              <w:top w:val="nil"/>
              <w:left w:val="nil"/>
              <w:bottom w:val="nil"/>
              <w:right w:val="nil"/>
            </w:tcBorders>
            <w:shd w:val="clear" w:color="000000" w:fill="FFFFFF"/>
            <w:vAlign w:val="bottom"/>
            <w:hideMark/>
          </w:tcPr>
          <w:p w14:paraId="0F8427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BF835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C2C08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04223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244D439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432750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turizmit - ana e ofertës</w:t>
            </w:r>
          </w:p>
        </w:tc>
      </w:tr>
      <w:tr w:rsidR="003F48FB" w:rsidRPr="006E5A01" w14:paraId="68208746" w14:textId="77777777" w:rsidTr="00DD6A95">
        <w:trPr>
          <w:trHeight w:val="1500"/>
        </w:trPr>
        <w:tc>
          <w:tcPr>
            <w:tcW w:w="322" w:type="pct"/>
            <w:tcBorders>
              <w:top w:val="nil"/>
              <w:left w:val="nil"/>
              <w:bottom w:val="nil"/>
              <w:right w:val="nil"/>
            </w:tcBorders>
            <w:shd w:val="clear" w:color="000000" w:fill="FFFFFF"/>
            <w:vAlign w:val="bottom"/>
            <w:hideMark/>
          </w:tcPr>
          <w:p w14:paraId="347E3C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9F58A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BD10D4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DF63B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A5FE78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C41324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C32B5A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3.4.1.1</w:t>
            </w:r>
          </w:p>
        </w:tc>
        <w:tc>
          <w:tcPr>
            <w:tcW w:w="479" w:type="pct"/>
            <w:tcBorders>
              <w:top w:val="nil"/>
              <w:left w:val="nil"/>
              <w:bottom w:val="single" w:sz="4" w:space="0" w:color="auto"/>
              <w:right w:val="single" w:sz="4" w:space="0" w:color="auto"/>
            </w:tcBorders>
            <w:shd w:val="clear" w:color="auto" w:fill="auto"/>
            <w:vAlign w:val="center"/>
            <w:hideMark/>
          </w:tcPr>
          <w:p w14:paraId="606F4B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strukturave akomoduese</w:t>
            </w:r>
          </w:p>
        </w:tc>
        <w:tc>
          <w:tcPr>
            <w:tcW w:w="348" w:type="pct"/>
            <w:tcBorders>
              <w:top w:val="nil"/>
              <w:left w:val="nil"/>
              <w:bottom w:val="single" w:sz="4" w:space="0" w:color="auto"/>
              <w:right w:val="single" w:sz="4" w:space="0" w:color="auto"/>
            </w:tcBorders>
            <w:shd w:val="clear" w:color="auto" w:fill="auto"/>
            <w:vAlign w:val="center"/>
            <w:hideMark/>
          </w:tcPr>
          <w:p w14:paraId="28AFDE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7DF27B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A774A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turizmit mbi strukturat akomoduese prodhon treguesit e kapacitetit akomodues dhe shfrytëzimit të tyre, vizitorët dhe netqëndrimet, ndryshimet vjetore etj.</w:t>
            </w:r>
          </w:p>
        </w:tc>
        <w:tc>
          <w:tcPr>
            <w:tcW w:w="321" w:type="pct"/>
            <w:tcBorders>
              <w:top w:val="nil"/>
              <w:left w:val="nil"/>
              <w:bottom w:val="single" w:sz="4" w:space="0" w:color="auto"/>
              <w:right w:val="single" w:sz="4" w:space="0" w:color="auto"/>
            </w:tcBorders>
            <w:shd w:val="clear" w:color="auto" w:fill="auto"/>
            <w:vAlign w:val="center"/>
            <w:hideMark/>
          </w:tcPr>
          <w:p w14:paraId="2D6CAC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+ 45 D</w:t>
            </w:r>
          </w:p>
        </w:tc>
        <w:tc>
          <w:tcPr>
            <w:tcW w:w="309" w:type="pct"/>
            <w:tcBorders>
              <w:top w:val="nil"/>
              <w:left w:val="nil"/>
              <w:bottom w:val="single" w:sz="4" w:space="0" w:color="auto"/>
              <w:right w:val="single" w:sz="4" w:space="0" w:color="auto"/>
            </w:tcBorders>
            <w:shd w:val="clear" w:color="auto" w:fill="auto"/>
            <w:vAlign w:val="center"/>
            <w:hideMark/>
          </w:tcPr>
          <w:p w14:paraId="3D17E9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Rajonale</w:t>
            </w:r>
          </w:p>
        </w:tc>
        <w:tc>
          <w:tcPr>
            <w:tcW w:w="322" w:type="pct"/>
            <w:tcBorders>
              <w:top w:val="nil"/>
              <w:left w:val="nil"/>
              <w:bottom w:val="single" w:sz="4" w:space="0" w:color="auto"/>
              <w:right w:val="single" w:sz="4" w:space="0" w:color="auto"/>
            </w:tcBorders>
            <w:shd w:val="clear" w:color="000000" w:fill="FFFFFF"/>
            <w:vAlign w:val="center"/>
            <w:hideMark/>
          </w:tcPr>
          <w:p w14:paraId="596FBC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2EA417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5264CBC1" w14:textId="77777777" w:rsidTr="00DD6A95">
        <w:trPr>
          <w:trHeight w:val="50"/>
        </w:trPr>
        <w:tc>
          <w:tcPr>
            <w:tcW w:w="322" w:type="pct"/>
            <w:tcBorders>
              <w:top w:val="nil"/>
              <w:left w:val="nil"/>
              <w:bottom w:val="nil"/>
              <w:right w:val="nil"/>
            </w:tcBorders>
            <w:shd w:val="clear" w:color="000000" w:fill="FFFFFF"/>
            <w:vAlign w:val="bottom"/>
            <w:hideMark/>
          </w:tcPr>
          <w:p w14:paraId="42F26F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9A7CC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54E08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DB8E2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38D3859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25B957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turizmit - ana e kërkesës</w:t>
            </w:r>
          </w:p>
        </w:tc>
      </w:tr>
      <w:tr w:rsidR="003F48FB" w:rsidRPr="006E5A01" w14:paraId="2B02FF27" w14:textId="77777777" w:rsidTr="00DD6A95">
        <w:trPr>
          <w:trHeight w:val="1500"/>
        </w:trPr>
        <w:tc>
          <w:tcPr>
            <w:tcW w:w="322" w:type="pct"/>
            <w:tcBorders>
              <w:top w:val="nil"/>
              <w:left w:val="nil"/>
              <w:bottom w:val="nil"/>
              <w:right w:val="nil"/>
            </w:tcBorders>
            <w:shd w:val="clear" w:color="000000" w:fill="FFFFFF"/>
            <w:vAlign w:val="bottom"/>
            <w:hideMark/>
          </w:tcPr>
          <w:p w14:paraId="7FE991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E7B80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30ABE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E3376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743AD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A569D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7E2BD9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3.4.2.1</w:t>
            </w:r>
          </w:p>
        </w:tc>
        <w:tc>
          <w:tcPr>
            <w:tcW w:w="479" w:type="pct"/>
            <w:tcBorders>
              <w:top w:val="nil"/>
              <w:left w:val="nil"/>
              <w:bottom w:val="single" w:sz="4" w:space="0" w:color="auto"/>
              <w:right w:val="single" w:sz="4" w:space="0" w:color="auto"/>
            </w:tcBorders>
            <w:shd w:val="clear" w:color="auto" w:fill="auto"/>
            <w:vAlign w:val="center"/>
            <w:hideMark/>
          </w:tcPr>
          <w:p w14:paraId="108FEC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anketa e turizmit në familje “Pushime dhe udhëtime”</w:t>
            </w:r>
          </w:p>
        </w:tc>
        <w:tc>
          <w:tcPr>
            <w:tcW w:w="348" w:type="pct"/>
            <w:tcBorders>
              <w:top w:val="nil"/>
              <w:left w:val="nil"/>
              <w:bottom w:val="single" w:sz="4" w:space="0" w:color="auto"/>
              <w:right w:val="single" w:sz="4" w:space="0" w:color="auto"/>
            </w:tcBorders>
            <w:shd w:val="clear" w:color="auto" w:fill="auto"/>
            <w:vAlign w:val="center"/>
            <w:hideMark/>
          </w:tcPr>
          <w:p w14:paraId="7C72948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auto" w:fill="auto"/>
            <w:vAlign w:val="center"/>
            <w:hideMark/>
          </w:tcPr>
          <w:p w14:paraId="52B88E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000000" w:fill="FFFFFF"/>
            <w:vAlign w:val="center"/>
            <w:hideMark/>
          </w:tcPr>
          <w:p w14:paraId="0D3068E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nga anketa e turizmit në familje “Pushime dhe udhëtime” prodhon të dhëna mbi udhëtimet me të paktën një natë fjetje për pushime, udhëtime pune dhe udhëtime të tjera, si brenda dhe jashtë vendit, gjithashtu edhe ato brenda ditës brenda / jashtë vendit.</w:t>
            </w:r>
          </w:p>
        </w:tc>
        <w:tc>
          <w:tcPr>
            <w:tcW w:w="321" w:type="pct"/>
            <w:tcBorders>
              <w:top w:val="nil"/>
              <w:left w:val="nil"/>
              <w:bottom w:val="single" w:sz="4" w:space="0" w:color="auto"/>
              <w:right w:val="nil"/>
            </w:tcBorders>
            <w:shd w:val="clear" w:color="000000" w:fill="FFFFFF"/>
            <w:vAlign w:val="center"/>
            <w:hideMark/>
          </w:tcPr>
          <w:p w14:paraId="1535C1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+ 320 D</w:t>
            </w:r>
          </w:p>
        </w:tc>
        <w:tc>
          <w:tcPr>
            <w:tcW w:w="309" w:type="pct"/>
            <w:tcBorders>
              <w:top w:val="nil"/>
              <w:left w:val="single" w:sz="4" w:space="0" w:color="auto"/>
              <w:bottom w:val="single" w:sz="4" w:space="0" w:color="auto"/>
              <w:right w:val="single" w:sz="4" w:space="0" w:color="auto"/>
            </w:tcBorders>
            <w:shd w:val="clear" w:color="auto" w:fill="auto"/>
            <w:vAlign w:val="center"/>
            <w:hideMark/>
          </w:tcPr>
          <w:p w14:paraId="4A45C7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720503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4556B8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45345D09" w14:textId="77777777" w:rsidTr="00DD6A95">
        <w:trPr>
          <w:trHeight w:val="50"/>
        </w:trPr>
        <w:tc>
          <w:tcPr>
            <w:tcW w:w="322" w:type="pct"/>
            <w:tcBorders>
              <w:top w:val="nil"/>
              <w:left w:val="nil"/>
              <w:bottom w:val="nil"/>
              <w:right w:val="nil"/>
            </w:tcBorders>
            <w:shd w:val="clear" w:color="000000" w:fill="FFFFFF"/>
            <w:vAlign w:val="bottom"/>
            <w:hideMark/>
          </w:tcPr>
          <w:p w14:paraId="2D0334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F0A17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1267E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D26D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5FBBAB1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3.4.3</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3DA02E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lëvizjes së shtetasve</w:t>
            </w:r>
          </w:p>
        </w:tc>
      </w:tr>
      <w:tr w:rsidR="003F48FB" w:rsidRPr="006E5A01" w14:paraId="3E7AB14E" w14:textId="77777777" w:rsidTr="00DD6A95">
        <w:trPr>
          <w:trHeight w:val="1500"/>
        </w:trPr>
        <w:tc>
          <w:tcPr>
            <w:tcW w:w="322" w:type="pct"/>
            <w:tcBorders>
              <w:top w:val="nil"/>
              <w:left w:val="nil"/>
              <w:bottom w:val="nil"/>
              <w:right w:val="nil"/>
            </w:tcBorders>
            <w:shd w:val="clear" w:color="000000" w:fill="FFFFFF"/>
            <w:vAlign w:val="bottom"/>
            <w:hideMark/>
          </w:tcPr>
          <w:p w14:paraId="04E20B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EE1B5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3F160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E0991F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03293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F4F2B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1B46570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3.4.3.1</w:t>
            </w:r>
          </w:p>
        </w:tc>
        <w:tc>
          <w:tcPr>
            <w:tcW w:w="479" w:type="pct"/>
            <w:tcBorders>
              <w:top w:val="nil"/>
              <w:left w:val="nil"/>
              <w:bottom w:val="nil"/>
              <w:right w:val="single" w:sz="4" w:space="0" w:color="auto"/>
            </w:tcBorders>
            <w:shd w:val="clear" w:color="auto" w:fill="auto"/>
            <w:vAlign w:val="center"/>
            <w:hideMark/>
          </w:tcPr>
          <w:p w14:paraId="74847D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lëvizjes së shtetasve</w:t>
            </w:r>
          </w:p>
        </w:tc>
        <w:tc>
          <w:tcPr>
            <w:tcW w:w="348" w:type="pct"/>
            <w:tcBorders>
              <w:top w:val="nil"/>
              <w:left w:val="nil"/>
              <w:bottom w:val="nil"/>
              <w:right w:val="single" w:sz="4" w:space="0" w:color="auto"/>
            </w:tcBorders>
            <w:shd w:val="clear" w:color="auto" w:fill="auto"/>
            <w:vAlign w:val="center"/>
            <w:hideMark/>
          </w:tcPr>
          <w:p w14:paraId="19C51F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nil"/>
              <w:right w:val="single" w:sz="4" w:space="0" w:color="auto"/>
            </w:tcBorders>
            <w:shd w:val="clear" w:color="auto" w:fill="auto"/>
            <w:vAlign w:val="center"/>
            <w:hideMark/>
          </w:tcPr>
          <w:p w14:paraId="3A4E589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000000" w:fill="FFFFFF"/>
            <w:vAlign w:val="center"/>
            <w:hideMark/>
          </w:tcPr>
          <w:p w14:paraId="6AA952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lëvizjes së shtetasve paraqesin të dhëna të hyrjeve dhe daljeve të shtetasve shqiptarë dhe të huaj sipas mënyrës së udhëtimit (me det, ajër, tokë); pikave kufitare; qëllimit të udhëtimit të shtetasve të huaj; hyrjet e shtetasve të huaj sipas shteteve.</w:t>
            </w:r>
          </w:p>
        </w:tc>
        <w:tc>
          <w:tcPr>
            <w:tcW w:w="321" w:type="pct"/>
            <w:tcBorders>
              <w:top w:val="nil"/>
              <w:left w:val="nil"/>
              <w:bottom w:val="nil"/>
              <w:right w:val="single" w:sz="4" w:space="0" w:color="auto"/>
            </w:tcBorders>
            <w:shd w:val="clear" w:color="auto" w:fill="auto"/>
            <w:vAlign w:val="center"/>
            <w:hideMark/>
          </w:tcPr>
          <w:p w14:paraId="7CC540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+ 23 D</w:t>
            </w:r>
          </w:p>
        </w:tc>
        <w:tc>
          <w:tcPr>
            <w:tcW w:w="309" w:type="pct"/>
            <w:tcBorders>
              <w:top w:val="nil"/>
              <w:left w:val="nil"/>
              <w:bottom w:val="nil"/>
              <w:right w:val="single" w:sz="4" w:space="0" w:color="auto"/>
            </w:tcBorders>
            <w:shd w:val="clear" w:color="000000" w:fill="FFFFFF"/>
            <w:vAlign w:val="center"/>
            <w:hideMark/>
          </w:tcPr>
          <w:p w14:paraId="3641E9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9B9E14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0B04493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7DD8C02E" w14:textId="77777777" w:rsidTr="00DD6A95">
        <w:trPr>
          <w:trHeight w:val="50"/>
        </w:trPr>
        <w:tc>
          <w:tcPr>
            <w:tcW w:w="322" w:type="pct"/>
            <w:tcBorders>
              <w:top w:val="nil"/>
              <w:left w:val="nil"/>
              <w:bottom w:val="nil"/>
              <w:right w:val="nil"/>
            </w:tcBorders>
            <w:shd w:val="clear" w:color="000000" w:fill="FFFFFF"/>
            <w:vAlign w:val="bottom"/>
            <w:hideMark/>
          </w:tcPr>
          <w:p w14:paraId="03F0D8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9B808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342367E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4D562BB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Tregtia e jashtme</w:t>
            </w:r>
          </w:p>
        </w:tc>
      </w:tr>
      <w:tr w:rsidR="003F48FB" w:rsidRPr="006E5A01" w14:paraId="4DE033E3" w14:textId="77777777" w:rsidTr="00DD6A95">
        <w:trPr>
          <w:trHeight w:val="50"/>
        </w:trPr>
        <w:tc>
          <w:tcPr>
            <w:tcW w:w="322" w:type="pct"/>
            <w:tcBorders>
              <w:top w:val="nil"/>
              <w:left w:val="nil"/>
              <w:bottom w:val="nil"/>
              <w:right w:val="nil"/>
            </w:tcBorders>
            <w:shd w:val="clear" w:color="000000" w:fill="FFFFFF"/>
            <w:vAlign w:val="bottom"/>
            <w:hideMark/>
          </w:tcPr>
          <w:p w14:paraId="7F51B2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C415E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2E4C6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D9D33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auto"/>
              <w:bottom w:val="single" w:sz="4" w:space="0" w:color="auto"/>
              <w:right w:val="single" w:sz="4" w:space="0" w:color="auto"/>
            </w:tcBorders>
            <w:shd w:val="clear" w:color="000000" w:fill="F0F0F0"/>
            <w:vAlign w:val="center"/>
            <w:hideMark/>
          </w:tcPr>
          <w:p w14:paraId="22C67DA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3.5.1</w:t>
            </w:r>
          </w:p>
        </w:tc>
        <w:tc>
          <w:tcPr>
            <w:tcW w:w="3640" w:type="pct"/>
            <w:gridSpan w:val="10"/>
            <w:tcBorders>
              <w:top w:val="nil"/>
              <w:left w:val="nil"/>
              <w:bottom w:val="single" w:sz="4" w:space="0" w:color="auto"/>
              <w:right w:val="single" w:sz="4" w:space="0" w:color="auto"/>
            </w:tcBorders>
            <w:shd w:val="clear" w:color="000000" w:fill="F0F0F0"/>
            <w:vAlign w:val="center"/>
            <w:hideMark/>
          </w:tcPr>
          <w:p w14:paraId="33D001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investimeve të huaja direkte dhe tregtisë ndërkombëtare të shërbimeve</w:t>
            </w:r>
          </w:p>
        </w:tc>
      </w:tr>
      <w:tr w:rsidR="003F48FB" w:rsidRPr="006E5A01" w14:paraId="4D7D3D5D" w14:textId="77777777" w:rsidTr="00DD6A95">
        <w:trPr>
          <w:trHeight w:val="1890"/>
        </w:trPr>
        <w:tc>
          <w:tcPr>
            <w:tcW w:w="322" w:type="pct"/>
            <w:tcBorders>
              <w:top w:val="nil"/>
              <w:left w:val="nil"/>
              <w:bottom w:val="nil"/>
              <w:right w:val="nil"/>
            </w:tcBorders>
            <w:shd w:val="clear" w:color="000000" w:fill="FFFFFF"/>
            <w:vAlign w:val="bottom"/>
            <w:hideMark/>
          </w:tcPr>
          <w:p w14:paraId="2D335F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6D39D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F5758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4DF25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FA691C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43254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9F3000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3.5.1.1</w:t>
            </w:r>
          </w:p>
        </w:tc>
        <w:tc>
          <w:tcPr>
            <w:tcW w:w="479" w:type="pct"/>
            <w:tcBorders>
              <w:top w:val="nil"/>
              <w:left w:val="nil"/>
              <w:bottom w:val="single" w:sz="4" w:space="0" w:color="auto"/>
              <w:right w:val="single" w:sz="4" w:space="0" w:color="auto"/>
            </w:tcBorders>
            <w:shd w:val="clear" w:color="auto" w:fill="auto"/>
            <w:vAlign w:val="center"/>
            <w:hideMark/>
          </w:tcPr>
          <w:p w14:paraId="3A557E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tremujore të fluksit dhe stokut të investimeve direkte</w:t>
            </w:r>
          </w:p>
        </w:tc>
        <w:tc>
          <w:tcPr>
            <w:tcW w:w="348" w:type="pct"/>
            <w:tcBorders>
              <w:top w:val="nil"/>
              <w:left w:val="nil"/>
              <w:bottom w:val="single" w:sz="4" w:space="0" w:color="auto"/>
              <w:right w:val="single" w:sz="4" w:space="0" w:color="auto"/>
            </w:tcBorders>
            <w:shd w:val="clear" w:color="000000" w:fill="FFFFFF"/>
            <w:vAlign w:val="center"/>
            <w:hideMark/>
          </w:tcPr>
          <w:p w14:paraId="7CD6C94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000000" w:fill="FFFFFF"/>
            <w:vAlign w:val="center"/>
            <w:hideMark/>
          </w:tcPr>
          <w:p w14:paraId="56F3D0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28B066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investimeve direkte prodhon të dhëna mbi flukset dhe stoqet tremujore të investimeve direkte të jorezidentëve në Shqipëri. </w:t>
            </w:r>
          </w:p>
        </w:tc>
        <w:tc>
          <w:tcPr>
            <w:tcW w:w="321" w:type="pct"/>
            <w:tcBorders>
              <w:top w:val="nil"/>
              <w:left w:val="nil"/>
              <w:bottom w:val="nil"/>
              <w:right w:val="single" w:sz="4" w:space="0" w:color="auto"/>
            </w:tcBorders>
            <w:shd w:val="clear" w:color="000000" w:fill="FFFFFF"/>
            <w:vAlign w:val="center"/>
            <w:hideMark/>
          </w:tcPr>
          <w:p w14:paraId="0A8124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+ 85 D</w:t>
            </w:r>
          </w:p>
        </w:tc>
        <w:tc>
          <w:tcPr>
            <w:tcW w:w="309" w:type="pct"/>
            <w:tcBorders>
              <w:top w:val="nil"/>
              <w:left w:val="nil"/>
              <w:bottom w:val="single" w:sz="4" w:space="0" w:color="auto"/>
              <w:right w:val="single" w:sz="4" w:space="0" w:color="auto"/>
            </w:tcBorders>
            <w:shd w:val="clear" w:color="000000" w:fill="FFFFFF"/>
            <w:vAlign w:val="center"/>
            <w:hideMark/>
          </w:tcPr>
          <w:p w14:paraId="175520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37BC30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single" w:sz="4" w:space="0" w:color="auto"/>
              <w:right w:val="single" w:sz="4" w:space="0" w:color="auto"/>
            </w:tcBorders>
            <w:shd w:val="clear" w:color="000000" w:fill="FFFFFF"/>
            <w:vAlign w:val="bottom"/>
            <w:hideMark/>
          </w:tcPr>
          <w:p w14:paraId="49AEAF0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 xml:space="preserve"> Drejtoria e Përgjithshme e Tatimeve </w:t>
            </w:r>
            <w:r w:rsidRPr="006E5A01">
              <w:rPr>
                <w:rFonts w:ascii="Garamond" w:eastAsia="Times New Roman" w:hAnsi="Garamond" w:cs="Calibri"/>
                <w:color w:val="000000"/>
                <w:sz w:val="16"/>
                <w:szCs w:val="16"/>
              </w:rPr>
              <w:br/>
              <w:t>Autoriteti i Mbikëqyrjes Financiare</w:t>
            </w:r>
            <w:r w:rsidRPr="006E5A01">
              <w:rPr>
                <w:rFonts w:ascii="Garamond" w:eastAsia="Times New Roman" w:hAnsi="Garamond" w:cs="Calibri"/>
                <w:color w:val="000000"/>
                <w:sz w:val="16"/>
                <w:szCs w:val="16"/>
              </w:rPr>
              <w:br/>
              <w:t xml:space="preserve">Agjencia Kombëtare e Burimeve Natyrore (AKBN) </w:t>
            </w:r>
            <w:r w:rsidRPr="006E5A01">
              <w:rPr>
                <w:rFonts w:ascii="Garamond" w:eastAsia="Times New Roman" w:hAnsi="Garamond" w:cs="Calibri"/>
                <w:color w:val="000000"/>
                <w:sz w:val="16"/>
                <w:szCs w:val="16"/>
              </w:rPr>
              <w:br/>
              <w:t>Qendra Kombëtare e Biznesit (QKB)</w:t>
            </w:r>
          </w:p>
        </w:tc>
      </w:tr>
      <w:tr w:rsidR="003F48FB" w:rsidRPr="006E5A01" w14:paraId="4FA310B2" w14:textId="77777777" w:rsidTr="00DD6A95">
        <w:trPr>
          <w:trHeight w:val="1920"/>
        </w:trPr>
        <w:tc>
          <w:tcPr>
            <w:tcW w:w="322" w:type="pct"/>
            <w:tcBorders>
              <w:top w:val="nil"/>
              <w:left w:val="nil"/>
              <w:bottom w:val="nil"/>
              <w:right w:val="nil"/>
            </w:tcBorders>
            <w:shd w:val="clear" w:color="000000" w:fill="FFFFFF"/>
            <w:vAlign w:val="bottom"/>
            <w:hideMark/>
          </w:tcPr>
          <w:p w14:paraId="58A7FDD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FC2E2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27438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F98F72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A4DF4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BB047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74A4510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3.5.1.2</w:t>
            </w:r>
          </w:p>
        </w:tc>
        <w:tc>
          <w:tcPr>
            <w:tcW w:w="479" w:type="pct"/>
            <w:tcBorders>
              <w:top w:val="nil"/>
              <w:left w:val="nil"/>
              <w:bottom w:val="nil"/>
              <w:right w:val="single" w:sz="4" w:space="0" w:color="auto"/>
            </w:tcBorders>
            <w:shd w:val="clear" w:color="auto" w:fill="auto"/>
            <w:vAlign w:val="center"/>
            <w:hideMark/>
          </w:tcPr>
          <w:p w14:paraId="5EC5C6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tregtisë ndërkombëtare të shërbimeve</w:t>
            </w:r>
          </w:p>
        </w:tc>
        <w:tc>
          <w:tcPr>
            <w:tcW w:w="348" w:type="pct"/>
            <w:tcBorders>
              <w:top w:val="nil"/>
              <w:left w:val="nil"/>
              <w:bottom w:val="nil"/>
              <w:right w:val="single" w:sz="4" w:space="0" w:color="auto"/>
            </w:tcBorders>
            <w:shd w:val="clear" w:color="000000" w:fill="FFFFFF"/>
            <w:vAlign w:val="center"/>
            <w:hideMark/>
          </w:tcPr>
          <w:p w14:paraId="647000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000000" w:fill="FFFFFF"/>
            <w:vAlign w:val="center"/>
            <w:hideMark/>
          </w:tcPr>
          <w:p w14:paraId="37DE5B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6876A92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tregtisë ndërkombëtare të shërbimeve prodhon të dhëna vjetore për tregtinë e shërbimeve sipas shteteve. Transaksionet e pasqyruara janë ndërmjet rezidenteve dhe jorezidenteve dhe </w:t>
            </w:r>
            <w:r>
              <w:rPr>
                <w:rFonts w:ascii="Garamond" w:eastAsia="Times New Roman" w:hAnsi="Garamond" w:cs="Calibri"/>
                <w:color w:val="000000"/>
                <w:sz w:val="16"/>
                <w:szCs w:val="16"/>
              </w:rPr>
              <w:t>anasjellas</w:t>
            </w:r>
            <w:r w:rsidRPr="006E5A01">
              <w:rPr>
                <w:rFonts w:ascii="Garamond" w:eastAsia="Times New Roman" w:hAnsi="Garamond" w:cs="Calibri"/>
                <w:color w:val="000000"/>
                <w:sz w:val="16"/>
                <w:szCs w:val="16"/>
              </w:rPr>
              <w:t xml:space="preserve">. </w:t>
            </w:r>
          </w:p>
        </w:tc>
        <w:tc>
          <w:tcPr>
            <w:tcW w:w="321" w:type="pct"/>
            <w:tcBorders>
              <w:top w:val="single" w:sz="4" w:space="0" w:color="auto"/>
              <w:left w:val="nil"/>
              <w:bottom w:val="nil"/>
              <w:right w:val="single" w:sz="4" w:space="0" w:color="auto"/>
            </w:tcBorders>
            <w:shd w:val="clear" w:color="000000" w:fill="FFFFFF"/>
            <w:vAlign w:val="center"/>
            <w:hideMark/>
          </w:tcPr>
          <w:p w14:paraId="2B448A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+ 304 D</w:t>
            </w:r>
          </w:p>
        </w:tc>
        <w:tc>
          <w:tcPr>
            <w:tcW w:w="309" w:type="pct"/>
            <w:tcBorders>
              <w:top w:val="nil"/>
              <w:left w:val="nil"/>
              <w:bottom w:val="nil"/>
              <w:right w:val="single" w:sz="4" w:space="0" w:color="auto"/>
            </w:tcBorders>
            <w:shd w:val="clear" w:color="000000" w:fill="FFFFFF"/>
            <w:vAlign w:val="center"/>
            <w:hideMark/>
          </w:tcPr>
          <w:p w14:paraId="7F8112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15A080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nil"/>
              <w:right w:val="single" w:sz="4" w:space="0" w:color="auto"/>
            </w:tcBorders>
            <w:shd w:val="clear" w:color="000000" w:fill="FFFFFF"/>
            <w:vAlign w:val="bottom"/>
            <w:hideMark/>
          </w:tcPr>
          <w:p w14:paraId="498007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 xml:space="preserve"> Banka e Shqipërisë </w:t>
            </w:r>
            <w:r w:rsidRPr="006E5A01">
              <w:rPr>
                <w:rFonts w:ascii="Garamond" w:eastAsia="Times New Roman" w:hAnsi="Garamond" w:cs="Calibri"/>
                <w:color w:val="000000"/>
                <w:sz w:val="16"/>
                <w:szCs w:val="16"/>
              </w:rPr>
              <w:br/>
              <w:t xml:space="preserve">Drejtoria e Përgjithshme e Doganave </w:t>
            </w:r>
            <w:r w:rsidRPr="006E5A01">
              <w:rPr>
                <w:rFonts w:ascii="Garamond" w:eastAsia="Times New Roman" w:hAnsi="Garamond" w:cs="Calibri"/>
                <w:color w:val="000000"/>
                <w:sz w:val="16"/>
                <w:szCs w:val="16"/>
              </w:rPr>
              <w:br/>
              <w:t xml:space="preserve"> Autoriteti i Mbikëqyrjes Financiare</w:t>
            </w:r>
          </w:p>
        </w:tc>
      </w:tr>
      <w:tr w:rsidR="003F48FB" w:rsidRPr="006E5A01" w14:paraId="0A70B626" w14:textId="77777777" w:rsidTr="00DD6A95">
        <w:trPr>
          <w:trHeight w:val="50"/>
        </w:trPr>
        <w:tc>
          <w:tcPr>
            <w:tcW w:w="322" w:type="pct"/>
            <w:tcBorders>
              <w:top w:val="nil"/>
              <w:left w:val="nil"/>
              <w:bottom w:val="nil"/>
              <w:right w:val="nil"/>
            </w:tcBorders>
            <w:shd w:val="clear" w:color="000000" w:fill="FFFFFF"/>
            <w:vAlign w:val="bottom"/>
            <w:hideMark/>
          </w:tcPr>
          <w:p w14:paraId="3DC44C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EB635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F3D47D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CF8B8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3CDC199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62CDC0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tregtisë së jashtme të mallrave</w:t>
            </w:r>
          </w:p>
        </w:tc>
      </w:tr>
      <w:tr w:rsidR="003F48FB" w:rsidRPr="006E5A01" w14:paraId="7CEFB942" w14:textId="77777777" w:rsidTr="00DD6A95">
        <w:trPr>
          <w:trHeight w:val="1500"/>
        </w:trPr>
        <w:tc>
          <w:tcPr>
            <w:tcW w:w="322" w:type="pct"/>
            <w:tcBorders>
              <w:top w:val="nil"/>
              <w:left w:val="nil"/>
              <w:bottom w:val="nil"/>
              <w:right w:val="nil"/>
            </w:tcBorders>
            <w:shd w:val="clear" w:color="000000" w:fill="FFFFFF"/>
            <w:vAlign w:val="bottom"/>
            <w:hideMark/>
          </w:tcPr>
          <w:p w14:paraId="210891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0BABA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69721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EFEA1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996C6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84C1E0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B29210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3.5.2.1</w:t>
            </w:r>
          </w:p>
        </w:tc>
        <w:tc>
          <w:tcPr>
            <w:tcW w:w="479" w:type="pct"/>
            <w:tcBorders>
              <w:top w:val="nil"/>
              <w:left w:val="nil"/>
              <w:bottom w:val="single" w:sz="4" w:space="0" w:color="auto"/>
              <w:right w:val="single" w:sz="4" w:space="0" w:color="auto"/>
            </w:tcBorders>
            <w:shd w:val="clear" w:color="auto" w:fill="auto"/>
            <w:vAlign w:val="center"/>
            <w:hideMark/>
          </w:tcPr>
          <w:p w14:paraId="33E5CB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mbi eksportet/importet e mallrave</w:t>
            </w:r>
          </w:p>
        </w:tc>
        <w:tc>
          <w:tcPr>
            <w:tcW w:w="348" w:type="pct"/>
            <w:tcBorders>
              <w:top w:val="nil"/>
              <w:left w:val="nil"/>
              <w:bottom w:val="single" w:sz="4" w:space="0" w:color="auto"/>
              <w:right w:val="single" w:sz="4" w:space="0" w:color="auto"/>
            </w:tcBorders>
            <w:shd w:val="clear" w:color="auto" w:fill="auto"/>
            <w:vAlign w:val="center"/>
            <w:hideMark/>
          </w:tcPr>
          <w:p w14:paraId="11AEC8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7945CE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06153F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Tregtisë së Mallrave prodhon treguesit e eksportit (FOB) dhe importit (CIF) në total, si dhe disa tregues të tjerë më të detajuar, si eksport-importi sipas vendeve, grup</w:t>
            </w:r>
            <w:r>
              <w:rPr>
                <w:rFonts w:ascii="Garamond" w:eastAsia="Times New Roman" w:hAnsi="Garamond" w:cs="Calibri"/>
                <w:color w:val="000000"/>
                <w:sz w:val="16"/>
                <w:szCs w:val="16"/>
              </w:rPr>
              <w:t>-</w:t>
            </w:r>
            <w:r w:rsidRPr="006E5A01">
              <w:rPr>
                <w:rFonts w:ascii="Garamond" w:eastAsia="Times New Roman" w:hAnsi="Garamond" w:cs="Calibri"/>
                <w:color w:val="000000"/>
                <w:sz w:val="16"/>
                <w:szCs w:val="16"/>
              </w:rPr>
              <w:t>vendeve, grup</w:t>
            </w:r>
            <w:r>
              <w:rPr>
                <w:rFonts w:ascii="Garamond" w:eastAsia="Times New Roman" w:hAnsi="Garamond" w:cs="Calibri"/>
                <w:color w:val="000000"/>
                <w:sz w:val="16"/>
                <w:szCs w:val="16"/>
              </w:rPr>
              <w:t>-</w:t>
            </w:r>
            <w:r w:rsidRPr="006E5A01">
              <w:rPr>
                <w:rFonts w:ascii="Garamond" w:eastAsia="Times New Roman" w:hAnsi="Garamond" w:cs="Calibri"/>
                <w:color w:val="000000"/>
                <w:sz w:val="16"/>
                <w:szCs w:val="16"/>
              </w:rPr>
              <w:t xml:space="preserve">mallrave etj. </w:t>
            </w:r>
          </w:p>
        </w:tc>
        <w:tc>
          <w:tcPr>
            <w:tcW w:w="321" w:type="pct"/>
            <w:tcBorders>
              <w:top w:val="nil"/>
              <w:left w:val="nil"/>
              <w:bottom w:val="single" w:sz="4" w:space="0" w:color="auto"/>
              <w:right w:val="single" w:sz="4" w:space="0" w:color="auto"/>
            </w:tcBorders>
            <w:shd w:val="clear" w:color="auto" w:fill="auto"/>
            <w:vAlign w:val="center"/>
            <w:hideMark/>
          </w:tcPr>
          <w:p w14:paraId="783878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+ 17 D</w:t>
            </w:r>
          </w:p>
        </w:tc>
        <w:tc>
          <w:tcPr>
            <w:tcW w:w="309" w:type="pct"/>
            <w:tcBorders>
              <w:top w:val="nil"/>
              <w:left w:val="nil"/>
              <w:bottom w:val="single" w:sz="4" w:space="0" w:color="auto"/>
              <w:right w:val="single" w:sz="4" w:space="0" w:color="auto"/>
            </w:tcBorders>
            <w:shd w:val="clear" w:color="000000" w:fill="FFFFFF"/>
            <w:vAlign w:val="center"/>
            <w:hideMark/>
          </w:tcPr>
          <w:p w14:paraId="2963AC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FD2E4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0892A5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Drejtoria e Përgjithshme e Doganave</w:t>
            </w:r>
          </w:p>
        </w:tc>
      </w:tr>
      <w:tr w:rsidR="003F48FB" w:rsidRPr="006E5A01" w14:paraId="4EF100E7" w14:textId="77777777" w:rsidTr="00DD6A95">
        <w:trPr>
          <w:trHeight w:val="1020"/>
        </w:trPr>
        <w:tc>
          <w:tcPr>
            <w:tcW w:w="322" w:type="pct"/>
            <w:tcBorders>
              <w:top w:val="nil"/>
              <w:left w:val="nil"/>
              <w:bottom w:val="nil"/>
              <w:right w:val="nil"/>
            </w:tcBorders>
            <w:shd w:val="clear" w:color="000000" w:fill="FFFFFF"/>
            <w:vAlign w:val="bottom"/>
            <w:hideMark/>
          </w:tcPr>
          <w:p w14:paraId="13A308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08E88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7089D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09E40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221D2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6A2CCC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2E9721D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3.5.2.2</w:t>
            </w:r>
          </w:p>
        </w:tc>
        <w:tc>
          <w:tcPr>
            <w:tcW w:w="479" w:type="pct"/>
            <w:tcBorders>
              <w:top w:val="nil"/>
              <w:left w:val="nil"/>
              <w:bottom w:val="nil"/>
              <w:right w:val="single" w:sz="4" w:space="0" w:color="auto"/>
            </w:tcBorders>
            <w:shd w:val="clear" w:color="auto" w:fill="auto"/>
            <w:vAlign w:val="center"/>
            <w:hideMark/>
          </w:tcPr>
          <w:p w14:paraId="76F957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eksportet/importet e mallrave sipas karakteristikave të ndërmarrjeve</w:t>
            </w:r>
          </w:p>
        </w:tc>
        <w:tc>
          <w:tcPr>
            <w:tcW w:w="348" w:type="pct"/>
            <w:tcBorders>
              <w:top w:val="nil"/>
              <w:left w:val="nil"/>
              <w:bottom w:val="nil"/>
              <w:right w:val="single" w:sz="4" w:space="0" w:color="auto"/>
            </w:tcBorders>
            <w:shd w:val="clear" w:color="auto" w:fill="auto"/>
            <w:vAlign w:val="center"/>
            <w:hideMark/>
          </w:tcPr>
          <w:p w14:paraId="5693E8B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0352B72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174824E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tregtisë së jashtme të mallrave sipas karakteristikave të ndërmarrjeve prodhon të dhëna mbi ndërmarrjet, të cilat marrin pjesë në tregun ndërkombëtar dhe karakteristikat e tyre, si vlerat e eksporteve/importeve dhe numri i ndërmarrjeve. </w:t>
            </w:r>
          </w:p>
        </w:tc>
        <w:tc>
          <w:tcPr>
            <w:tcW w:w="321" w:type="pct"/>
            <w:tcBorders>
              <w:top w:val="nil"/>
              <w:left w:val="nil"/>
              <w:bottom w:val="nil"/>
              <w:right w:val="nil"/>
            </w:tcBorders>
            <w:shd w:val="clear" w:color="000000" w:fill="FFFFFF"/>
            <w:vAlign w:val="center"/>
            <w:hideMark/>
          </w:tcPr>
          <w:p w14:paraId="45BBDF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+ 183 D</w:t>
            </w:r>
          </w:p>
        </w:tc>
        <w:tc>
          <w:tcPr>
            <w:tcW w:w="309" w:type="pct"/>
            <w:tcBorders>
              <w:top w:val="nil"/>
              <w:left w:val="single" w:sz="4" w:space="0" w:color="auto"/>
              <w:bottom w:val="nil"/>
              <w:right w:val="single" w:sz="4" w:space="0" w:color="auto"/>
            </w:tcBorders>
            <w:shd w:val="clear" w:color="000000" w:fill="FFFFFF"/>
            <w:vAlign w:val="center"/>
            <w:hideMark/>
          </w:tcPr>
          <w:p w14:paraId="537163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010CA2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5F29500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Drejtoria e Përgjithshme e Doganave</w:t>
            </w:r>
          </w:p>
        </w:tc>
      </w:tr>
      <w:tr w:rsidR="003F48FB" w:rsidRPr="006E5A01" w14:paraId="77F187CF" w14:textId="77777777" w:rsidTr="00DD6A95">
        <w:trPr>
          <w:trHeight w:val="50"/>
        </w:trPr>
        <w:tc>
          <w:tcPr>
            <w:tcW w:w="322" w:type="pct"/>
            <w:tcBorders>
              <w:top w:val="nil"/>
              <w:left w:val="nil"/>
              <w:bottom w:val="nil"/>
              <w:right w:val="nil"/>
            </w:tcBorders>
            <w:shd w:val="clear" w:color="000000" w:fill="FFFFFF"/>
            <w:vAlign w:val="bottom"/>
            <w:hideMark/>
          </w:tcPr>
          <w:p w14:paraId="0EBC734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E9EA6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5775FCC1"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w:t>
            </w:r>
          </w:p>
        </w:tc>
        <w:tc>
          <w:tcPr>
            <w:tcW w:w="4131" w:type="pct"/>
            <w:gridSpan w:val="12"/>
            <w:tcBorders>
              <w:top w:val="single" w:sz="4" w:space="0" w:color="auto"/>
              <w:left w:val="nil"/>
              <w:bottom w:val="single" w:sz="4" w:space="0" w:color="auto"/>
              <w:right w:val="single" w:sz="4" w:space="0" w:color="auto"/>
            </w:tcBorders>
            <w:shd w:val="clear" w:color="000000" w:fill="F0F0F0"/>
            <w:vAlign w:val="center"/>
            <w:hideMark/>
          </w:tcPr>
          <w:p w14:paraId="646E56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Bilanci i </w:t>
            </w:r>
            <w:r>
              <w:rPr>
                <w:rFonts w:ascii="Garamond" w:eastAsia="Times New Roman" w:hAnsi="Garamond" w:cs="Calibri"/>
                <w:color w:val="000000"/>
                <w:sz w:val="16"/>
                <w:szCs w:val="16"/>
              </w:rPr>
              <w:t>p</w:t>
            </w:r>
            <w:r w:rsidRPr="006E5A01">
              <w:rPr>
                <w:rFonts w:ascii="Garamond" w:eastAsia="Times New Roman" w:hAnsi="Garamond" w:cs="Calibri"/>
                <w:color w:val="000000"/>
                <w:sz w:val="16"/>
                <w:szCs w:val="16"/>
              </w:rPr>
              <w:t>agesave</w:t>
            </w:r>
          </w:p>
        </w:tc>
      </w:tr>
      <w:tr w:rsidR="003F48FB" w:rsidRPr="006E5A01" w14:paraId="63D8CC28" w14:textId="77777777" w:rsidTr="00DD6A95">
        <w:trPr>
          <w:trHeight w:val="3576"/>
        </w:trPr>
        <w:tc>
          <w:tcPr>
            <w:tcW w:w="322" w:type="pct"/>
            <w:tcBorders>
              <w:top w:val="nil"/>
              <w:left w:val="nil"/>
              <w:bottom w:val="nil"/>
              <w:right w:val="nil"/>
            </w:tcBorders>
            <w:shd w:val="clear" w:color="000000" w:fill="FFFFFF"/>
            <w:vAlign w:val="bottom"/>
            <w:hideMark/>
          </w:tcPr>
          <w:p w14:paraId="07F4071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7C1A1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A520E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8F696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6F3223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87537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3D8821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3.6.1.1</w:t>
            </w:r>
          </w:p>
        </w:tc>
        <w:tc>
          <w:tcPr>
            <w:tcW w:w="479" w:type="pct"/>
            <w:tcBorders>
              <w:top w:val="nil"/>
              <w:left w:val="nil"/>
              <w:bottom w:val="single" w:sz="4" w:space="0" w:color="auto"/>
              <w:right w:val="single" w:sz="4" w:space="0" w:color="auto"/>
            </w:tcBorders>
            <w:shd w:val="clear" w:color="000000" w:fill="FFFFFF"/>
            <w:vAlign w:val="center"/>
            <w:hideMark/>
          </w:tcPr>
          <w:p w14:paraId="24024C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tremujore të bilancit të pagesave</w:t>
            </w:r>
          </w:p>
        </w:tc>
        <w:tc>
          <w:tcPr>
            <w:tcW w:w="348" w:type="pct"/>
            <w:tcBorders>
              <w:top w:val="nil"/>
              <w:left w:val="nil"/>
              <w:bottom w:val="single" w:sz="4" w:space="0" w:color="auto"/>
              <w:right w:val="single" w:sz="4" w:space="0" w:color="auto"/>
            </w:tcBorders>
            <w:shd w:val="clear" w:color="000000" w:fill="FFFFFF"/>
            <w:vAlign w:val="center"/>
            <w:hideMark/>
          </w:tcPr>
          <w:p w14:paraId="073F5B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000000" w:fill="FFFFFF"/>
            <w:vAlign w:val="center"/>
            <w:hideMark/>
          </w:tcPr>
          <w:p w14:paraId="249A59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07479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bilancit të</w:t>
            </w:r>
            <w:r>
              <w:rPr>
                <w:rFonts w:ascii="Garamond" w:eastAsia="Times New Roman" w:hAnsi="Garamond" w:cs="Calibri"/>
                <w:color w:val="000000"/>
                <w:sz w:val="16"/>
                <w:szCs w:val="16"/>
              </w:rPr>
              <w:t xml:space="preserve"> </w:t>
            </w:r>
            <w:r w:rsidRPr="006E5A01">
              <w:rPr>
                <w:rFonts w:ascii="Garamond" w:eastAsia="Times New Roman" w:hAnsi="Garamond" w:cs="Calibri"/>
                <w:color w:val="000000"/>
                <w:sz w:val="16"/>
                <w:szCs w:val="16"/>
              </w:rPr>
              <w:t xml:space="preserve">pagesave prodhon të dhëna tremujore për llogarinë korrente, llogarinë kapitale dhe llogarinë financiare. Transaksionet e pasqyruara janë ndërmjet rezidentëve dhe jorezidenteve dhe </w:t>
            </w:r>
            <w:r>
              <w:rPr>
                <w:rFonts w:ascii="Garamond" w:eastAsia="Times New Roman" w:hAnsi="Garamond" w:cs="Calibri"/>
                <w:color w:val="000000"/>
                <w:sz w:val="16"/>
                <w:szCs w:val="16"/>
              </w:rPr>
              <w:t>anasjellas</w:t>
            </w:r>
            <w:r w:rsidRPr="006E5A01">
              <w:rPr>
                <w:rFonts w:ascii="Garamond" w:eastAsia="Times New Roman" w:hAnsi="Garamond" w:cs="Calibri"/>
                <w:color w:val="000000"/>
                <w:sz w:val="16"/>
                <w:szCs w:val="16"/>
              </w:rPr>
              <w:t xml:space="preserve">. </w:t>
            </w:r>
          </w:p>
        </w:tc>
        <w:tc>
          <w:tcPr>
            <w:tcW w:w="321" w:type="pct"/>
            <w:tcBorders>
              <w:top w:val="nil"/>
              <w:left w:val="nil"/>
              <w:bottom w:val="nil"/>
              <w:right w:val="single" w:sz="4" w:space="0" w:color="auto"/>
            </w:tcBorders>
            <w:shd w:val="clear" w:color="000000" w:fill="FFFFFF"/>
            <w:vAlign w:val="center"/>
            <w:hideMark/>
          </w:tcPr>
          <w:p w14:paraId="1F715C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+ 71 D</w:t>
            </w:r>
          </w:p>
        </w:tc>
        <w:tc>
          <w:tcPr>
            <w:tcW w:w="309" w:type="pct"/>
            <w:tcBorders>
              <w:top w:val="nil"/>
              <w:left w:val="nil"/>
              <w:bottom w:val="single" w:sz="4" w:space="0" w:color="auto"/>
              <w:right w:val="single" w:sz="4" w:space="0" w:color="auto"/>
            </w:tcBorders>
            <w:shd w:val="clear" w:color="000000" w:fill="FFFFFF"/>
            <w:vAlign w:val="center"/>
            <w:hideMark/>
          </w:tcPr>
          <w:p w14:paraId="5B05E2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BDFBC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single" w:sz="4" w:space="0" w:color="auto"/>
              <w:right w:val="single" w:sz="4" w:space="0" w:color="auto"/>
            </w:tcBorders>
            <w:shd w:val="clear" w:color="000000" w:fill="FFFFFF"/>
            <w:vAlign w:val="center"/>
            <w:hideMark/>
          </w:tcPr>
          <w:p w14:paraId="21520D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Ministria e Financave dhe Ekonomisë</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Drejtoria e Përgjithshme e Tatimeve</w:t>
            </w:r>
            <w:r w:rsidRPr="006E5A01">
              <w:rPr>
                <w:rFonts w:ascii="Garamond" w:eastAsia="Times New Roman" w:hAnsi="Garamond" w:cs="Calibri"/>
                <w:color w:val="000000"/>
                <w:sz w:val="16"/>
                <w:szCs w:val="16"/>
              </w:rPr>
              <w:br/>
              <w:t xml:space="preserve">Drejtoria e Përgjithshme e Doganave </w:t>
            </w:r>
            <w:r w:rsidRPr="006E5A01">
              <w:rPr>
                <w:rFonts w:ascii="Garamond" w:eastAsia="Times New Roman" w:hAnsi="Garamond" w:cs="Calibri"/>
                <w:color w:val="000000"/>
                <w:sz w:val="16"/>
                <w:szCs w:val="16"/>
              </w:rPr>
              <w:br/>
              <w:t xml:space="preserve">Autoriteti i Mbikëqyrjes Financiare </w:t>
            </w:r>
            <w:r w:rsidRPr="006E5A01">
              <w:rPr>
                <w:rFonts w:ascii="Garamond" w:eastAsia="Times New Roman" w:hAnsi="Garamond" w:cs="Calibri"/>
                <w:color w:val="000000"/>
                <w:sz w:val="16"/>
                <w:szCs w:val="16"/>
              </w:rPr>
              <w:br/>
              <w:t>Drejtoria e Përgjithshme e Policisë</w:t>
            </w:r>
            <w:r w:rsidRPr="006E5A01">
              <w:rPr>
                <w:rFonts w:ascii="Garamond" w:eastAsia="Times New Roman" w:hAnsi="Garamond" w:cs="Calibri"/>
                <w:color w:val="000000"/>
                <w:sz w:val="16"/>
                <w:szCs w:val="16"/>
              </w:rPr>
              <w:br/>
              <w:t>Agjencia Kombëtare e Burimeve Natyrore (AKBN)</w:t>
            </w:r>
            <w:r w:rsidRPr="006E5A01">
              <w:rPr>
                <w:rFonts w:ascii="Garamond" w:eastAsia="Times New Roman" w:hAnsi="Garamond" w:cs="Calibri"/>
                <w:color w:val="000000"/>
                <w:sz w:val="16"/>
                <w:szCs w:val="16"/>
              </w:rPr>
              <w:br/>
              <w:t>Qendra Kombëtare e Biznesit (QKB)</w:t>
            </w:r>
          </w:p>
        </w:tc>
      </w:tr>
      <w:tr w:rsidR="003F48FB" w:rsidRPr="006E5A01" w14:paraId="685BCF22" w14:textId="77777777" w:rsidTr="00DD6A95">
        <w:trPr>
          <w:trHeight w:val="1500"/>
        </w:trPr>
        <w:tc>
          <w:tcPr>
            <w:tcW w:w="322" w:type="pct"/>
            <w:tcBorders>
              <w:top w:val="nil"/>
              <w:left w:val="nil"/>
              <w:bottom w:val="nil"/>
              <w:right w:val="nil"/>
            </w:tcBorders>
            <w:shd w:val="clear" w:color="000000" w:fill="FFFFFF"/>
            <w:vAlign w:val="bottom"/>
            <w:hideMark/>
          </w:tcPr>
          <w:p w14:paraId="0F1D0D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688967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A59A4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C084C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55ED1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1A0D1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7180723A"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3.6.1.2</w:t>
            </w:r>
          </w:p>
        </w:tc>
        <w:tc>
          <w:tcPr>
            <w:tcW w:w="479" w:type="pct"/>
            <w:tcBorders>
              <w:top w:val="nil"/>
              <w:left w:val="nil"/>
              <w:bottom w:val="single" w:sz="4" w:space="0" w:color="auto"/>
              <w:right w:val="single" w:sz="4" w:space="0" w:color="auto"/>
            </w:tcBorders>
            <w:shd w:val="clear" w:color="000000" w:fill="FFFFFF"/>
            <w:vAlign w:val="center"/>
            <w:hideMark/>
          </w:tcPr>
          <w:p w14:paraId="67AB16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mujore të bilancit të pagesave</w:t>
            </w:r>
          </w:p>
        </w:tc>
        <w:tc>
          <w:tcPr>
            <w:tcW w:w="348" w:type="pct"/>
            <w:tcBorders>
              <w:top w:val="nil"/>
              <w:left w:val="nil"/>
              <w:bottom w:val="single" w:sz="4" w:space="0" w:color="auto"/>
              <w:right w:val="single" w:sz="4" w:space="0" w:color="auto"/>
            </w:tcBorders>
            <w:shd w:val="clear" w:color="000000" w:fill="FFFFFF"/>
            <w:vAlign w:val="center"/>
            <w:hideMark/>
          </w:tcPr>
          <w:p w14:paraId="297BC72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000000" w:fill="FFFFFF"/>
            <w:vAlign w:val="center"/>
            <w:hideMark/>
          </w:tcPr>
          <w:p w14:paraId="0C94DA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580A9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bilancit të pagesave prodhon të dhëna mujore për llogarinë korrente, llogarinë kapitale dhe llogarinë financiare. Transaksionet e pasqyruara janë ndërmjet rezidenteve dhe jorezidenteve dhe </w:t>
            </w:r>
            <w:r>
              <w:rPr>
                <w:rFonts w:ascii="Garamond" w:eastAsia="Times New Roman" w:hAnsi="Garamond" w:cs="Calibri"/>
                <w:color w:val="000000"/>
                <w:sz w:val="16"/>
                <w:szCs w:val="16"/>
              </w:rPr>
              <w:t>anasjellas</w:t>
            </w:r>
            <w:r w:rsidRPr="006E5A01">
              <w:rPr>
                <w:rFonts w:ascii="Garamond" w:eastAsia="Times New Roman" w:hAnsi="Garamond" w:cs="Calibri"/>
                <w:color w:val="000000"/>
                <w:sz w:val="16"/>
                <w:szCs w:val="16"/>
              </w:rPr>
              <w:t xml:space="preserve">. </w:t>
            </w:r>
          </w:p>
        </w:tc>
        <w:tc>
          <w:tcPr>
            <w:tcW w:w="321" w:type="pct"/>
            <w:tcBorders>
              <w:top w:val="single" w:sz="4" w:space="0" w:color="auto"/>
              <w:left w:val="nil"/>
              <w:bottom w:val="nil"/>
              <w:right w:val="single" w:sz="4" w:space="0" w:color="auto"/>
            </w:tcBorders>
            <w:shd w:val="clear" w:color="000000" w:fill="FFFFFF"/>
            <w:vAlign w:val="center"/>
            <w:hideMark/>
          </w:tcPr>
          <w:p w14:paraId="73FD50C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+ 60 D</w:t>
            </w:r>
          </w:p>
        </w:tc>
        <w:tc>
          <w:tcPr>
            <w:tcW w:w="309" w:type="pct"/>
            <w:tcBorders>
              <w:top w:val="nil"/>
              <w:left w:val="nil"/>
              <w:bottom w:val="single" w:sz="4" w:space="0" w:color="auto"/>
              <w:right w:val="single" w:sz="4" w:space="0" w:color="auto"/>
            </w:tcBorders>
            <w:shd w:val="clear" w:color="000000" w:fill="FFFFFF"/>
            <w:vAlign w:val="center"/>
            <w:hideMark/>
          </w:tcPr>
          <w:p w14:paraId="581143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29444D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single" w:sz="4" w:space="0" w:color="auto"/>
              <w:right w:val="single" w:sz="4" w:space="0" w:color="auto"/>
            </w:tcBorders>
            <w:shd w:val="clear" w:color="000000" w:fill="FFFFFF"/>
            <w:vAlign w:val="bottom"/>
            <w:hideMark/>
          </w:tcPr>
          <w:p w14:paraId="3C56C8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252A7151" w14:textId="77777777" w:rsidTr="00DD6A95">
        <w:trPr>
          <w:trHeight w:val="50"/>
        </w:trPr>
        <w:tc>
          <w:tcPr>
            <w:tcW w:w="322" w:type="pct"/>
            <w:tcBorders>
              <w:top w:val="nil"/>
              <w:left w:val="nil"/>
              <w:bottom w:val="nil"/>
              <w:right w:val="nil"/>
            </w:tcBorders>
            <w:shd w:val="clear" w:color="000000" w:fill="FFFFFF"/>
            <w:vAlign w:val="bottom"/>
            <w:hideMark/>
          </w:tcPr>
          <w:p w14:paraId="252634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5C65F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64860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1AAB7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0D5F36D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18C6FE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tremujore të pozicionit të investimeve ndërkombëtare</w:t>
            </w:r>
          </w:p>
        </w:tc>
      </w:tr>
      <w:tr w:rsidR="003F48FB" w:rsidRPr="006E5A01" w14:paraId="4DCB1021" w14:textId="77777777" w:rsidTr="00DD6A95">
        <w:trPr>
          <w:trHeight w:val="2820"/>
        </w:trPr>
        <w:tc>
          <w:tcPr>
            <w:tcW w:w="322" w:type="pct"/>
            <w:tcBorders>
              <w:top w:val="nil"/>
              <w:left w:val="nil"/>
              <w:bottom w:val="nil"/>
              <w:right w:val="nil"/>
            </w:tcBorders>
            <w:shd w:val="clear" w:color="000000" w:fill="FFFFFF"/>
            <w:vAlign w:val="bottom"/>
            <w:hideMark/>
          </w:tcPr>
          <w:p w14:paraId="6849FE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9BB18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9A4B3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E7BFFA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60B65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E4BB7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000000"/>
              <w:bottom w:val="single" w:sz="4" w:space="0" w:color="000000"/>
              <w:right w:val="single" w:sz="4" w:space="0" w:color="000000"/>
            </w:tcBorders>
            <w:shd w:val="clear" w:color="auto" w:fill="auto"/>
            <w:vAlign w:val="center"/>
            <w:hideMark/>
          </w:tcPr>
          <w:p w14:paraId="09C1915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3.6.2.1</w:t>
            </w:r>
          </w:p>
        </w:tc>
        <w:tc>
          <w:tcPr>
            <w:tcW w:w="479" w:type="pct"/>
            <w:tcBorders>
              <w:top w:val="nil"/>
              <w:left w:val="nil"/>
              <w:bottom w:val="single" w:sz="4" w:space="0" w:color="000000"/>
              <w:right w:val="nil"/>
            </w:tcBorders>
            <w:shd w:val="clear" w:color="auto" w:fill="auto"/>
            <w:vAlign w:val="center"/>
            <w:hideMark/>
          </w:tcPr>
          <w:p w14:paraId="61F1FC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tremujore të pozicionit të investimeve ndërkombëtare</w:t>
            </w:r>
          </w:p>
        </w:tc>
        <w:tc>
          <w:tcPr>
            <w:tcW w:w="348" w:type="pct"/>
            <w:tcBorders>
              <w:top w:val="nil"/>
              <w:left w:val="single" w:sz="4" w:space="0" w:color="auto"/>
              <w:bottom w:val="single" w:sz="4" w:space="0" w:color="auto"/>
              <w:right w:val="single" w:sz="4" w:space="0" w:color="auto"/>
            </w:tcBorders>
            <w:shd w:val="clear" w:color="000000" w:fill="FFFFFF"/>
            <w:vAlign w:val="center"/>
            <w:hideMark/>
          </w:tcPr>
          <w:p w14:paraId="1B75FC5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single" w:sz="4" w:space="0" w:color="auto"/>
              <w:right w:val="single" w:sz="4" w:space="0" w:color="auto"/>
            </w:tcBorders>
            <w:shd w:val="clear" w:color="000000" w:fill="FFFFFF"/>
            <w:vAlign w:val="center"/>
            <w:hideMark/>
          </w:tcPr>
          <w:p w14:paraId="185E6A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92882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pozicionit të investimeve ndërkombëtare prodhon të dhëna tremujore për instrumentet financiare në mjete dhe detyrime të rezidentëve ndaj jorezidentëve dhe </w:t>
            </w:r>
            <w:r>
              <w:rPr>
                <w:rFonts w:ascii="Garamond" w:eastAsia="Times New Roman" w:hAnsi="Garamond" w:cs="Calibri"/>
                <w:color w:val="000000"/>
                <w:sz w:val="16"/>
                <w:szCs w:val="16"/>
              </w:rPr>
              <w:t>anasjellas</w:t>
            </w:r>
            <w:r w:rsidRPr="006E5A01">
              <w:rPr>
                <w:rFonts w:ascii="Garamond" w:eastAsia="Times New Roman" w:hAnsi="Garamond" w:cs="Calibri"/>
                <w:color w:val="000000"/>
                <w:sz w:val="16"/>
                <w:szCs w:val="16"/>
              </w:rPr>
              <w:t xml:space="preserve">. Të dhënat e publikuara janë stoqe. </w:t>
            </w:r>
          </w:p>
        </w:tc>
        <w:tc>
          <w:tcPr>
            <w:tcW w:w="321" w:type="pct"/>
            <w:tcBorders>
              <w:top w:val="nil"/>
              <w:left w:val="nil"/>
              <w:bottom w:val="single" w:sz="4" w:space="0" w:color="auto"/>
              <w:right w:val="single" w:sz="4" w:space="0" w:color="auto"/>
            </w:tcBorders>
            <w:shd w:val="clear" w:color="000000" w:fill="FFFFFF"/>
            <w:vAlign w:val="center"/>
            <w:hideMark/>
          </w:tcPr>
          <w:p w14:paraId="2227EA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+ 85 D</w:t>
            </w:r>
          </w:p>
        </w:tc>
        <w:tc>
          <w:tcPr>
            <w:tcW w:w="309" w:type="pct"/>
            <w:tcBorders>
              <w:top w:val="nil"/>
              <w:left w:val="nil"/>
              <w:bottom w:val="single" w:sz="4" w:space="0" w:color="auto"/>
              <w:right w:val="single" w:sz="4" w:space="0" w:color="auto"/>
            </w:tcBorders>
            <w:shd w:val="clear" w:color="000000" w:fill="FFFFFF"/>
            <w:vAlign w:val="center"/>
            <w:hideMark/>
          </w:tcPr>
          <w:p w14:paraId="705FCB8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260F824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single" w:sz="4" w:space="0" w:color="auto"/>
              <w:right w:val="single" w:sz="4" w:space="0" w:color="auto"/>
            </w:tcBorders>
            <w:shd w:val="clear" w:color="000000" w:fill="FFFFFF"/>
            <w:vAlign w:val="center"/>
            <w:hideMark/>
          </w:tcPr>
          <w:p w14:paraId="3C0603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 </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 xml:space="preserve"> Banka e Shqipërisë</w:t>
            </w:r>
            <w:r w:rsidRPr="006E5A01">
              <w:rPr>
                <w:rFonts w:ascii="Garamond" w:eastAsia="Times New Roman" w:hAnsi="Garamond" w:cs="Calibri"/>
                <w:color w:val="000000"/>
                <w:sz w:val="16"/>
                <w:szCs w:val="16"/>
              </w:rPr>
              <w:br/>
              <w:t xml:space="preserve"> Drejtoria e Përgjithshme e Tatimeve </w:t>
            </w:r>
            <w:r w:rsidRPr="006E5A01">
              <w:rPr>
                <w:rFonts w:ascii="Garamond" w:eastAsia="Times New Roman" w:hAnsi="Garamond" w:cs="Calibri"/>
                <w:color w:val="000000"/>
                <w:sz w:val="16"/>
                <w:szCs w:val="16"/>
              </w:rPr>
              <w:br/>
              <w:t xml:space="preserve">Autoriteti i Mbikëqyrjes Financiare </w:t>
            </w:r>
            <w:r w:rsidRPr="006E5A01">
              <w:rPr>
                <w:rFonts w:ascii="Garamond" w:eastAsia="Times New Roman" w:hAnsi="Garamond" w:cs="Calibri"/>
                <w:color w:val="000000"/>
                <w:sz w:val="16"/>
                <w:szCs w:val="16"/>
              </w:rPr>
              <w:br/>
              <w:t xml:space="preserve">Agjencia Kombëtare e Burimeve Natyrore (AKBN) </w:t>
            </w:r>
            <w:r w:rsidRPr="006E5A01">
              <w:rPr>
                <w:rFonts w:ascii="Garamond" w:eastAsia="Times New Roman" w:hAnsi="Garamond" w:cs="Calibri"/>
                <w:color w:val="000000"/>
                <w:sz w:val="16"/>
                <w:szCs w:val="16"/>
              </w:rPr>
              <w:br/>
              <w:t>Qendra Kombëtare e Biznesit (QKB)</w:t>
            </w:r>
          </w:p>
        </w:tc>
      </w:tr>
      <w:tr w:rsidR="003F48FB" w:rsidRPr="006E5A01" w14:paraId="1E382949" w14:textId="77777777" w:rsidTr="00DD6A95">
        <w:trPr>
          <w:trHeight w:val="50"/>
        </w:trPr>
        <w:tc>
          <w:tcPr>
            <w:tcW w:w="322" w:type="pct"/>
            <w:tcBorders>
              <w:top w:val="nil"/>
              <w:left w:val="nil"/>
              <w:bottom w:val="nil"/>
              <w:right w:val="nil"/>
            </w:tcBorders>
            <w:shd w:val="clear" w:color="000000" w:fill="FFFFFF"/>
            <w:vAlign w:val="bottom"/>
            <w:hideMark/>
          </w:tcPr>
          <w:p w14:paraId="023695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324AF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17826D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9778DE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2A8C7E4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3.6.3</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6AD5916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mujore të rezervës ndërkombëtare</w:t>
            </w:r>
          </w:p>
        </w:tc>
      </w:tr>
      <w:tr w:rsidR="003F48FB" w:rsidRPr="006E5A01" w14:paraId="5B1EC556" w14:textId="77777777" w:rsidTr="00DD6A95">
        <w:trPr>
          <w:trHeight w:val="50"/>
        </w:trPr>
        <w:tc>
          <w:tcPr>
            <w:tcW w:w="322" w:type="pct"/>
            <w:tcBorders>
              <w:top w:val="nil"/>
              <w:left w:val="nil"/>
              <w:bottom w:val="nil"/>
              <w:right w:val="nil"/>
            </w:tcBorders>
            <w:shd w:val="clear" w:color="000000" w:fill="FFFFFF"/>
            <w:vAlign w:val="bottom"/>
            <w:hideMark/>
          </w:tcPr>
          <w:p w14:paraId="6B949B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F2150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C0FF5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B3B92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77437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07B3E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30741F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3.6.3.1</w:t>
            </w:r>
          </w:p>
        </w:tc>
        <w:tc>
          <w:tcPr>
            <w:tcW w:w="479" w:type="pct"/>
            <w:tcBorders>
              <w:top w:val="nil"/>
              <w:left w:val="nil"/>
              <w:bottom w:val="single" w:sz="4" w:space="0" w:color="auto"/>
              <w:right w:val="single" w:sz="4" w:space="0" w:color="auto"/>
            </w:tcBorders>
            <w:shd w:val="clear" w:color="auto" w:fill="auto"/>
            <w:vAlign w:val="center"/>
            <w:hideMark/>
          </w:tcPr>
          <w:p w14:paraId="287AC6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mujore të rezervës ndërkombëtare</w:t>
            </w:r>
          </w:p>
        </w:tc>
        <w:tc>
          <w:tcPr>
            <w:tcW w:w="348" w:type="pct"/>
            <w:tcBorders>
              <w:top w:val="nil"/>
              <w:left w:val="nil"/>
              <w:bottom w:val="single" w:sz="4" w:space="0" w:color="auto"/>
              <w:right w:val="single" w:sz="4" w:space="0" w:color="auto"/>
            </w:tcBorders>
            <w:shd w:val="clear" w:color="000000" w:fill="FFFFFF"/>
            <w:vAlign w:val="center"/>
            <w:hideMark/>
          </w:tcPr>
          <w:p w14:paraId="091CE1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000000" w:fill="FFFFFF"/>
            <w:vAlign w:val="center"/>
            <w:hideMark/>
          </w:tcPr>
          <w:p w14:paraId="340B96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3BA30D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rezervës ndërkombëtare prodhon të dhëna mujore për mjetet e rezervës në valutë. Të dhënat e publikuara janë stoqe. Objektivi kryesor është prodhimi i këtyre statistikave, objektive, të </w:t>
            </w:r>
            <w:r w:rsidRPr="006E5A01">
              <w:rPr>
                <w:rFonts w:ascii="Garamond" w:eastAsia="Times New Roman" w:hAnsi="Garamond" w:cs="Calibri"/>
                <w:color w:val="000000"/>
                <w:sz w:val="16"/>
                <w:szCs w:val="16"/>
              </w:rPr>
              <w:lastRenderedPageBreak/>
              <w:t xml:space="preserve">besueshme, të detajuara dhe të krahasueshme. </w:t>
            </w:r>
          </w:p>
        </w:tc>
        <w:tc>
          <w:tcPr>
            <w:tcW w:w="321" w:type="pct"/>
            <w:tcBorders>
              <w:top w:val="nil"/>
              <w:left w:val="nil"/>
              <w:bottom w:val="single" w:sz="4" w:space="0" w:color="auto"/>
              <w:right w:val="single" w:sz="4" w:space="0" w:color="auto"/>
            </w:tcBorders>
            <w:shd w:val="clear" w:color="000000" w:fill="FFFFFF"/>
            <w:vAlign w:val="center"/>
            <w:hideMark/>
          </w:tcPr>
          <w:p w14:paraId="795756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M + 30 D</w:t>
            </w:r>
          </w:p>
        </w:tc>
        <w:tc>
          <w:tcPr>
            <w:tcW w:w="309" w:type="pct"/>
            <w:tcBorders>
              <w:top w:val="nil"/>
              <w:left w:val="nil"/>
              <w:bottom w:val="single" w:sz="4" w:space="0" w:color="auto"/>
              <w:right w:val="single" w:sz="4" w:space="0" w:color="auto"/>
            </w:tcBorders>
            <w:shd w:val="clear" w:color="000000" w:fill="FFFFFF"/>
            <w:vAlign w:val="center"/>
            <w:hideMark/>
          </w:tcPr>
          <w:p w14:paraId="26A566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3255FD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single" w:sz="4" w:space="0" w:color="auto"/>
              <w:right w:val="single" w:sz="4" w:space="0" w:color="auto"/>
            </w:tcBorders>
            <w:shd w:val="clear" w:color="000000" w:fill="FFFFFF"/>
            <w:vAlign w:val="center"/>
            <w:hideMark/>
          </w:tcPr>
          <w:p w14:paraId="27D96C5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Financave dhe Ekonomisë </w:t>
            </w:r>
            <w:r w:rsidRPr="006E5A01">
              <w:rPr>
                <w:rFonts w:ascii="Garamond" w:eastAsia="Times New Roman" w:hAnsi="Garamond" w:cs="Calibri"/>
                <w:color w:val="000000"/>
                <w:sz w:val="16"/>
                <w:szCs w:val="16"/>
              </w:rPr>
              <w:br/>
              <w:t>Banka e Shqipërisë</w:t>
            </w:r>
          </w:p>
        </w:tc>
      </w:tr>
      <w:tr w:rsidR="003F48FB" w:rsidRPr="006E5A01" w14:paraId="021F6FF2" w14:textId="77777777" w:rsidTr="00DD6A95">
        <w:trPr>
          <w:trHeight w:val="50"/>
        </w:trPr>
        <w:tc>
          <w:tcPr>
            <w:tcW w:w="322" w:type="pct"/>
            <w:tcBorders>
              <w:top w:val="nil"/>
              <w:left w:val="nil"/>
              <w:bottom w:val="nil"/>
              <w:right w:val="nil"/>
            </w:tcBorders>
            <w:shd w:val="clear" w:color="000000" w:fill="FFFFFF"/>
            <w:vAlign w:val="bottom"/>
            <w:hideMark/>
          </w:tcPr>
          <w:p w14:paraId="46854B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02B831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F4889C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CD973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4D39836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3.6.4</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327308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tremujore të borxhit të jashtëm</w:t>
            </w:r>
          </w:p>
        </w:tc>
      </w:tr>
      <w:tr w:rsidR="003F48FB" w:rsidRPr="006E5A01" w14:paraId="7892046E" w14:textId="77777777" w:rsidTr="00DD6A95">
        <w:trPr>
          <w:trHeight w:val="1500"/>
        </w:trPr>
        <w:tc>
          <w:tcPr>
            <w:tcW w:w="322" w:type="pct"/>
            <w:tcBorders>
              <w:top w:val="nil"/>
              <w:left w:val="nil"/>
              <w:bottom w:val="nil"/>
              <w:right w:val="nil"/>
            </w:tcBorders>
            <w:shd w:val="clear" w:color="000000" w:fill="FFFFFF"/>
            <w:vAlign w:val="bottom"/>
            <w:hideMark/>
          </w:tcPr>
          <w:p w14:paraId="0B164DC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1B20A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63D7D7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003050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EE51D0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698AC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000000" w:fill="FFFFFF"/>
            <w:vAlign w:val="center"/>
            <w:hideMark/>
          </w:tcPr>
          <w:p w14:paraId="7A29307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3.6.4.1</w:t>
            </w:r>
          </w:p>
        </w:tc>
        <w:tc>
          <w:tcPr>
            <w:tcW w:w="479" w:type="pct"/>
            <w:tcBorders>
              <w:top w:val="nil"/>
              <w:left w:val="nil"/>
              <w:bottom w:val="nil"/>
              <w:right w:val="single" w:sz="4" w:space="0" w:color="auto"/>
            </w:tcBorders>
            <w:shd w:val="clear" w:color="000000" w:fill="FFFFFF"/>
            <w:vAlign w:val="center"/>
            <w:hideMark/>
          </w:tcPr>
          <w:p w14:paraId="193483A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tremujore të borxhit të jashtëm</w:t>
            </w:r>
          </w:p>
        </w:tc>
        <w:tc>
          <w:tcPr>
            <w:tcW w:w="348" w:type="pct"/>
            <w:tcBorders>
              <w:top w:val="nil"/>
              <w:left w:val="nil"/>
              <w:bottom w:val="nil"/>
              <w:right w:val="single" w:sz="4" w:space="0" w:color="auto"/>
            </w:tcBorders>
            <w:shd w:val="clear" w:color="000000" w:fill="FFFFFF"/>
            <w:vAlign w:val="center"/>
            <w:hideMark/>
          </w:tcPr>
          <w:p w14:paraId="0EAC13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nil"/>
              <w:right w:val="single" w:sz="4" w:space="0" w:color="auto"/>
            </w:tcBorders>
            <w:shd w:val="clear" w:color="000000" w:fill="FFFFFF"/>
            <w:vAlign w:val="center"/>
            <w:hideMark/>
          </w:tcPr>
          <w:p w14:paraId="7A753A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7E578C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borxhit të jashtëm bruto prodhon të dhëna tremujore për instrumentet financiare të borxhit në detyrime të rezidentëve ndaj jorezidentëve. </w:t>
            </w:r>
          </w:p>
        </w:tc>
        <w:tc>
          <w:tcPr>
            <w:tcW w:w="321" w:type="pct"/>
            <w:tcBorders>
              <w:top w:val="nil"/>
              <w:left w:val="nil"/>
              <w:bottom w:val="nil"/>
              <w:right w:val="single" w:sz="4" w:space="0" w:color="auto"/>
            </w:tcBorders>
            <w:shd w:val="clear" w:color="000000" w:fill="FFFFFF"/>
            <w:vAlign w:val="center"/>
            <w:hideMark/>
          </w:tcPr>
          <w:p w14:paraId="7FAE675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 + 71 D</w:t>
            </w:r>
          </w:p>
        </w:tc>
        <w:tc>
          <w:tcPr>
            <w:tcW w:w="309" w:type="pct"/>
            <w:tcBorders>
              <w:top w:val="nil"/>
              <w:left w:val="nil"/>
              <w:bottom w:val="nil"/>
              <w:right w:val="single" w:sz="4" w:space="0" w:color="auto"/>
            </w:tcBorders>
            <w:shd w:val="clear" w:color="000000" w:fill="FFFFFF"/>
            <w:vAlign w:val="center"/>
            <w:hideMark/>
          </w:tcPr>
          <w:p w14:paraId="60C09C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582E7D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Banka e Shqipërisë</w:t>
            </w:r>
          </w:p>
        </w:tc>
        <w:tc>
          <w:tcPr>
            <w:tcW w:w="482" w:type="pct"/>
            <w:tcBorders>
              <w:top w:val="nil"/>
              <w:left w:val="nil"/>
              <w:bottom w:val="nil"/>
              <w:right w:val="single" w:sz="4" w:space="0" w:color="auto"/>
            </w:tcBorders>
            <w:shd w:val="clear" w:color="000000" w:fill="FFFFFF"/>
            <w:vAlign w:val="bottom"/>
            <w:hideMark/>
          </w:tcPr>
          <w:p w14:paraId="0A8DAF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Financave dhe Ekonomisë </w:t>
            </w:r>
            <w:r w:rsidRPr="006E5A01">
              <w:rPr>
                <w:rFonts w:ascii="Garamond" w:eastAsia="Times New Roman" w:hAnsi="Garamond" w:cs="Calibri"/>
                <w:color w:val="000000"/>
                <w:sz w:val="16"/>
                <w:szCs w:val="16"/>
              </w:rPr>
              <w:br/>
              <w:t xml:space="preserve">Banka e Shqipërisë </w:t>
            </w:r>
            <w:r w:rsidRPr="006E5A01">
              <w:rPr>
                <w:rFonts w:ascii="Garamond" w:eastAsia="Times New Roman" w:hAnsi="Garamond" w:cs="Calibri"/>
                <w:color w:val="000000"/>
                <w:sz w:val="16"/>
                <w:szCs w:val="16"/>
              </w:rPr>
              <w:br/>
              <w:t>Qendra Kombëtare e Biznesit (QKB)</w:t>
            </w:r>
          </w:p>
        </w:tc>
      </w:tr>
      <w:tr w:rsidR="003F48FB" w:rsidRPr="006E5A01" w14:paraId="3EC94AFA" w14:textId="77777777" w:rsidTr="00DD6A95">
        <w:trPr>
          <w:trHeight w:val="50"/>
        </w:trPr>
        <w:tc>
          <w:tcPr>
            <w:tcW w:w="322" w:type="pct"/>
            <w:tcBorders>
              <w:top w:val="nil"/>
              <w:left w:val="nil"/>
              <w:bottom w:val="nil"/>
              <w:right w:val="nil"/>
            </w:tcBorders>
            <w:shd w:val="clear" w:color="000000" w:fill="FFFFFF"/>
            <w:vAlign w:val="bottom"/>
            <w:hideMark/>
          </w:tcPr>
          <w:p w14:paraId="14C0EE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893AF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64BC43E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2586C8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Çmimet</w:t>
            </w:r>
          </w:p>
        </w:tc>
      </w:tr>
      <w:tr w:rsidR="003F48FB" w:rsidRPr="006E5A01" w14:paraId="16F03E66" w14:textId="77777777" w:rsidTr="00DD6A95">
        <w:trPr>
          <w:trHeight w:val="50"/>
        </w:trPr>
        <w:tc>
          <w:tcPr>
            <w:tcW w:w="322" w:type="pct"/>
            <w:tcBorders>
              <w:top w:val="nil"/>
              <w:left w:val="nil"/>
              <w:bottom w:val="nil"/>
              <w:right w:val="nil"/>
            </w:tcBorders>
            <w:shd w:val="clear" w:color="000000" w:fill="FFFFFF"/>
            <w:vAlign w:val="bottom"/>
            <w:hideMark/>
          </w:tcPr>
          <w:p w14:paraId="4B4E2CA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11459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4B7015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BBA30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auto"/>
              <w:bottom w:val="single" w:sz="4" w:space="0" w:color="auto"/>
              <w:right w:val="single" w:sz="4" w:space="0" w:color="auto"/>
            </w:tcBorders>
            <w:shd w:val="clear" w:color="000000" w:fill="F0F0F0"/>
            <w:vAlign w:val="center"/>
            <w:hideMark/>
          </w:tcPr>
          <w:p w14:paraId="00EA5C2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3.7.1</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39DE0E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çmimeve të konsumit</w:t>
            </w:r>
          </w:p>
        </w:tc>
      </w:tr>
      <w:tr w:rsidR="003F48FB" w:rsidRPr="006E5A01" w14:paraId="502225BE" w14:textId="77777777" w:rsidTr="00DD6A95">
        <w:trPr>
          <w:trHeight w:val="840"/>
        </w:trPr>
        <w:tc>
          <w:tcPr>
            <w:tcW w:w="322" w:type="pct"/>
            <w:tcBorders>
              <w:top w:val="nil"/>
              <w:left w:val="nil"/>
              <w:bottom w:val="nil"/>
              <w:right w:val="nil"/>
            </w:tcBorders>
            <w:shd w:val="clear" w:color="000000" w:fill="FFFFFF"/>
            <w:vAlign w:val="bottom"/>
            <w:hideMark/>
          </w:tcPr>
          <w:p w14:paraId="19967DE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D6835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1C9CC6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5B49B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CC56E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D3A78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735BDF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3.7.1.1</w:t>
            </w:r>
          </w:p>
        </w:tc>
        <w:tc>
          <w:tcPr>
            <w:tcW w:w="479" w:type="pct"/>
            <w:tcBorders>
              <w:top w:val="nil"/>
              <w:left w:val="nil"/>
              <w:bottom w:val="single" w:sz="4" w:space="0" w:color="auto"/>
              <w:right w:val="single" w:sz="4" w:space="0" w:color="auto"/>
            </w:tcBorders>
            <w:shd w:val="clear" w:color="auto" w:fill="auto"/>
            <w:vAlign w:val="center"/>
            <w:hideMark/>
          </w:tcPr>
          <w:p w14:paraId="43C4F95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Indeksi i çmimeve të konsumit</w:t>
            </w:r>
          </w:p>
        </w:tc>
        <w:tc>
          <w:tcPr>
            <w:tcW w:w="348" w:type="pct"/>
            <w:tcBorders>
              <w:top w:val="nil"/>
              <w:left w:val="nil"/>
              <w:bottom w:val="single" w:sz="4" w:space="0" w:color="auto"/>
              <w:right w:val="single" w:sz="4" w:space="0" w:color="auto"/>
            </w:tcBorders>
            <w:shd w:val="clear" w:color="auto" w:fill="auto"/>
            <w:vAlign w:val="center"/>
            <w:hideMark/>
          </w:tcPr>
          <w:p w14:paraId="769DF4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24B94B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3965E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çmimeve të konsumit prodhon indeksin e çmimeve të konsumit, ndryshimin mujor dhe vjetor të indeksit të çmimeve të konsumit etj. </w:t>
            </w:r>
          </w:p>
        </w:tc>
        <w:tc>
          <w:tcPr>
            <w:tcW w:w="321" w:type="pct"/>
            <w:tcBorders>
              <w:top w:val="nil"/>
              <w:left w:val="nil"/>
              <w:bottom w:val="single" w:sz="4" w:space="0" w:color="auto"/>
              <w:right w:val="single" w:sz="4" w:space="0" w:color="auto"/>
            </w:tcBorders>
            <w:shd w:val="clear" w:color="auto" w:fill="auto"/>
            <w:vAlign w:val="center"/>
            <w:hideMark/>
          </w:tcPr>
          <w:p w14:paraId="6AAA175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+ 8 D</w:t>
            </w:r>
          </w:p>
        </w:tc>
        <w:tc>
          <w:tcPr>
            <w:tcW w:w="309" w:type="pct"/>
            <w:tcBorders>
              <w:top w:val="nil"/>
              <w:left w:val="nil"/>
              <w:bottom w:val="single" w:sz="4" w:space="0" w:color="auto"/>
              <w:right w:val="single" w:sz="4" w:space="0" w:color="auto"/>
            </w:tcBorders>
            <w:shd w:val="clear" w:color="000000" w:fill="FFFFFF"/>
            <w:vAlign w:val="center"/>
            <w:hideMark/>
          </w:tcPr>
          <w:p w14:paraId="1A4E1BA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188A91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2CBD11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29C58953" w14:textId="77777777" w:rsidTr="00DD6A95">
        <w:trPr>
          <w:trHeight w:val="1020"/>
        </w:trPr>
        <w:tc>
          <w:tcPr>
            <w:tcW w:w="322" w:type="pct"/>
            <w:tcBorders>
              <w:top w:val="nil"/>
              <w:left w:val="nil"/>
              <w:bottom w:val="nil"/>
              <w:right w:val="nil"/>
            </w:tcBorders>
            <w:shd w:val="clear" w:color="000000" w:fill="FFFFFF"/>
            <w:vAlign w:val="bottom"/>
            <w:hideMark/>
          </w:tcPr>
          <w:p w14:paraId="490ECC8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7CA37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3D179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6370E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931B7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369E5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709FCAB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3.7.1.2</w:t>
            </w:r>
          </w:p>
        </w:tc>
        <w:tc>
          <w:tcPr>
            <w:tcW w:w="479" w:type="pct"/>
            <w:tcBorders>
              <w:top w:val="nil"/>
              <w:left w:val="nil"/>
              <w:bottom w:val="single" w:sz="4" w:space="0" w:color="auto"/>
              <w:right w:val="single" w:sz="4" w:space="0" w:color="auto"/>
            </w:tcBorders>
            <w:shd w:val="clear" w:color="auto" w:fill="auto"/>
            <w:vAlign w:val="center"/>
            <w:hideMark/>
          </w:tcPr>
          <w:p w14:paraId="3D31CC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Indeksi i harmonizuar i çmimeve të konsumit</w:t>
            </w:r>
          </w:p>
        </w:tc>
        <w:tc>
          <w:tcPr>
            <w:tcW w:w="348" w:type="pct"/>
            <w:tcBorders>
              <w:top w:val="nil"/>
              <w:left w:val="nil"/>
              <w:bottom w:val="single" w:sz="4" w:space="0" w:color="auto"/>
              <w:right w:val="single" w:sz="4" w:space="0" w:color="auto"/>
            </w:tcBorders>
            <w:shd w:val="clear" w:color="auto" w:fill="auto"/>
            <w:vAlign w:val="center"/>
            <w:hideMark/>
          </w:tcPr>
          <w:p w14:paraId="3A838A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6376D6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118BC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çmimeve të harmonizuara të konsumit prodhon indeksin e harmonizuar të çmimeve të konsumit, ndryshimin mujor dhe vjetor të indeksit të harmonizuar të çmimeve të konsumit etj. </w:t>
            </w:r>
          </w:p>
        </w:tc>
        <w:tc>
          <w:tcPr>
            <w:tcW w:w="321" w:type="pct"/>
            <w:tcBorders>
              <w:top w:val="nil"/>
              <w:left w:val="nil"/>
              <w:bottom w:val="single" w:sz="4" w:space="0" w:color="auto"/>
              <w:right w:val="single" w:sz="4" w:space="0" w:color="auto"/>
            </w:tcBorders>
            <w:shd w:val="clear" w:color="auto" w:fill="auto"/>
            <w:vAlign w:val="center"/>
            <w:hideMark/>
          </w:tcPr>
          <w:p w14:paraId="0CF892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 + 18 D</w:t>
            </w:r>
          </w:p>
        </w:tc>
        <w:tc>
          <w:tcPr>
            <w:tcW w:w="309" w:type="pct"/>
            <w:tcBorders>
              <w:top w:val="nil"/>
              <w:left w:val="nil"/>
              <w:bottom w:val="single" w:sz="4" w:space="0" w:color="auto"/>
              <w:right w:val="single" w:sz="4" w:space="0" w:color="auto"/>
            </w:tcBorders>
            <w:shd w:val="clear" w:color="000000" w:fill="FFFFFF"/>
            <w:vAlign w:val="center"/>
            <w:hideMark/>
          </w:tcPr>
          <w:p w14:paraId="37098A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42432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BBD57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45E82F75" w14:textId="77777777" w:rsidTr="00DD6A95">
        <w:trPr>
          <w:trHeight w:val="50"/>
        </w:trPr>
        <w:tc>
          <w:tcPr>
            <w:tcW w:w="322" w:type="pct"/>
            <w:tcBorders>
              <w:top w:val="nil"/>
              <w:left w:val="nil"/>
              <w:bottom w:val="nil"/>
              <w:right w:val="nil"/>
            </w:tcBorders>
            <w:shd w:val="clear" w:color="000000" w:fill="FFFFFF"/>
            <w:vAlign w:val="bottom"/>
            <w:hideMark/>
          </w:tcPr>
          <w:p w14:paraId="1A320F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D8177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ACF7F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569375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07E1B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30F369C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52DDFD2"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3.7.1.3</w:t>
            </w:r>
          </w:p>
        </w:tc>
        <w:tc>
          <w:tcPr>
            <w:tcW w:w="479" w:type="pct"/>
            <w:tcBorders>
              <w:top w:val="nil"/>
              <w:left w:val="nil"/>
              <w:bottom w:val="single" w:sz="4" w:space="0" w:color="auto"/>
              <w:right w:val="single" w:sz="4" w:space="0" w:color="auto"/>
            </w:tcBorders>
            <w:shd w:val="clear" w:color="auto" w:fill="auto"/>
            <w:vAlign w:val="center"/>
            <w:hideMark/>
          </w:tcPr>
          <w:p w14:paraId="4BF03DA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Indeksi i harmonizuar i çmimeve të konsumit (IHÇK) me taksa konstante</w:t>
            </w:r>
          </w:p>
        </w:tc>
        <w:tc>
          <w:tcPr>
            <w:tcW w:w="348" w:type="pct"/>
            <w:tcBorders>
              <w:top w:val="nil"/>
              <w:left w:val="nil"/>
              <w:bottom w:val="single" w:sz="4" w:space="0" w:color="auto"/>
              <w:right w:val="single" w:sz="4" w:space="0" w:color="auto"/>
            </w:tcBorders>
            <w:shd w:val="clear" w:color="auto" w:fill="auto"/>
            <w:vAlign w:val="center"/>
            <w:hideMark/>
          </w:tcPr>
          <w:p w14:paraId="5A7AED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Mujor</w:t>
            </w:r>
          </w:p>
        </w:tc>
        <w:tc>
          <w:tcPr>
            <w:tcW w:w="284" w:type="pct"/>
            <w:tcBorders>
              <w:top w:val="nil"/>
              <w:left w:val="nil"/>
              <w:bottom w:val="single" w:sz="4" w:space="0" w:color="auto"/>
              <w:right w:val="single" w:sz="4" w:space="0" w:color="auto"/>
            </w:tcBorders>
            <w:shd w:val="clear" w:color="auto" w:fill="auto"/>
            <w:vAlign w:val="center"/>
            <w:hideMark/>
          </w:tcPr>
          <w:p w14:paraId="38E849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2459D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çmimeve të harmonizua</w:t>
            </w:r>
            <w:r>
              <w:rPr>
                <w:rFonts w:ascii="Garamond" w:eastAsia="Times New Roman" w:hAnsi="Garamond" w:cs="Calibri"/>
                <w:color w:val="000000"/>
                <w:sz w:val="16"/>
                <w:szCs w:val="16"/>
              </w:rPr>
              <w:t>r</w:t>
            </w:r>
            <w:r w:rsidRPr="006E5A01">
              <w:rPr>
                <w:rFonts w:ascii="Garamond" w:eastAsia="Times New Roman" w:hAnsi="Garamond" w:cs="Calibri"/>
                <w:color w:val="000000"/>
                <w:sz w:val="16"/>
                <w:szCs w:val="16"/>
              </w:rPr>
              <w:t>a të konsumit me taksa konstante prodhon indeksin e çmimeve të harmonizua</w:t>
            </w:r>
            <w:r>
              <w:rPr>
                <w:rFonts w:ascii="Garamond" w:eastAsia="Times New Roman" w:hAnsi="Garamond" w:cs="Calibri"/>
                <w:color w:val="000000"/>
                <w:sz w:val="16"/>
                <w:szCs w:val="16"/>
              </w:rPr>
              <w:t>r</w:t>
            </w:r>
            <w:r w:rsidRPr="006E5A01">
              <w:rPr>
                <w:rFonts w:ascii="Garamond" w:eastAsia="Times New Roman" w:hAnsi="Garamond" w:cs="Calibri"/>
                <w:color w:val="000000"/>
                <w:sz w:val="16"/>
                <w:szCs w:val="16"/>
              </w:rPr>
              <w:t xml:space="preserve">a të konsumit me taksa </w:t>
            </w:r>
            <w:r w:rsidRPr="006E5A01">
              <w:rPr>
                <w:rFonts w:ascii="Garamond" w:eastAsia="Times New Roman" w:hAnsi="Garamond" w:cs="Calibri"/>
                <w:color w:val="000000"/>
                <w:sz w:val="16"/>
                <w:szCs w:val="16"/>
              </w:rPr>
              <w:lastRenderedPageBreak/>
              <w:t xml:space="preserve">konstante, ndryshimin mujor dhe vjetor të tij etj. </w:t>
            </w:r>
          </w:p>
        </w:tc>
        <w:tc>
          <w:tcPr>
            <w:tcW w:w="321" w:type="pct"/>
            <w:tcBorders>
              <w:top w:val="nil"/>
              <w:left w:val="nil"/>
              <w:bottom w:val="single" w:sz="4" w:space="0" w:color="auto"/>
              <w:right w:val="single" w:sz="4" w:space="0" w:color="auto"/>
            </w:tcBorders>
            <w:shd w:val="clear" w:color="auto" w:fill="auto"/>
            <w:vAlign w:val="center"/>
            <w:hideMark/>
          </w:tcPr>
          <w:p w14:paraId="03C2C3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M + 18 D</w:t>
            </w:r>
          </w:p>
        </w:tc>
        <w:tc>
          <w:tcPr>
            <w:tcW w:w="309" w:type="pct"/>
            <w:tcBorders>
              <w:top w:val="nil"/>
              <w:left w:val="nil"/>
              <w:bottom w:val="single" w:sz="4" w:space="0" w:color="auto"/>
              <w:right w:val="single" w:sz="4" w:space="0" w:color="auto"/>
            </w:tcBorders>
            <w:shd w:val="clear" w:color="000000" w:fill="FFFFFF"/>
            <w:vAlign w:val="center"/>
            <w:hideMark/>
          </w:tcPr>
          <w:p w14:paraId="61C532D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53C38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241EB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263E6D77" w14:textId="77777777" w:rsidTr="00DD6A95">
        <w:trPr>
          <w:trHeight w:val="50"/>
        </w:trPr>
        <w:tc>
          <w:tcPr>
            <w:tcW w:w="322" w:type="pct"/>
            <w:tcBorders>
              <w:top w:val="nil"/>
              <w:left w:val="nil"/>
              <w:bottom w:val="nil"/>
              <w:right w:val="nil"/>
            </w:tcBorders>
            <w:shd w:val="clear" w:color="000000" w:fill="FFFFFF"/>
            <w:vAlign w:val="bottom"/>
            <w:hideMark/>
          </w:tcPr>
          <w:p w14:paraId="77717C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57D4B5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641D7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7013AF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0541532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3620E0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Indeksi i nivelit të çmimeve, PBB për frymë në MFB</w:t>
            </w:r>
          </w:p>
        </w:tc>
      </w:tr>
      <w:tr w:rsidR="003F48FB" w:rsidRPr="006E5A01" w14:paraId="5CF2AB0B" w14:textId="77777777" w:rsidTr="00DD6A95">
        <w:trPr>
          <w:trHeight w:val="1500"/>
        </w:trPr>
        <w:tc>
          <w:tcPr>
            <w:tcW w:w="322" w:type="pct"/>
            <w:tcBorders>
              <w:top w:val="nil"/>
              <w:left w:val="nil"/>
              <w:bottom w:val="nil"/>
              <w:right w:val="nil"/>
            </w:tcBorders>
            <w:shd w:val="clear" w:color="000000" w:fill="FFFFFF"/>
            <w:vAlign w:val="bottom"/>
            <w:hideMark/>
          </w:tcPr>
          <w:p w14:paraId="43FA45A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34FB0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32D30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7AAAD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9D057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8B7F2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3E0FD4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3.7.2.1</w:t>
            </w:r>
          </w:p>
        </w:tc>
        <w:tc>
          <w:tcPr>
            <w:tcW w:w="479" w:type="pct"/>
            <w:tcBorders>
              <w:top w:val="nil"/>
              <w:left w:val="nil"/>
              <w:bottom w:val="single" w:sz="4" w:space="0" w:color="auto"/>
              <w:right w:val="single" w:sz="4" w:space="0" w:color="auto"/>
            </w:tcBorders>
            <w:shd w:val="clear" w:color="auto" w:fill="auto"/>
            <w:vAlign w:val="center"/>
            <w:hideMark/>
          </w:tcPr>
          <w:p w14:paraId="3960DE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nga vrojtimet e matjes së fuqisë blerëse</w:t>
            </w:r>
          </w:p>
        </w:tc>
        <w:tc>
          <w:tcPr>
            <w:tcW w:w="348" w:type="pct"/>
            <w:tcBorders>
              <w:top w:val="nil"/>
              <w:left w:val="nil"/>
              <w:bottom w:val="single" w:sz="4" w:space="0" w:color="auto"/>
              <w:right w:val="single" w:sz="4" w:space="0" w:color="auto"/>
            </w:tcBorders>
            <w:shd w:val="clear" w:color="auto" w:fill="auto"/>
            <w:vAlign w:val="center"/>
            <w:hideMark/>
          </w:tcPr>
          <w:p w14:paraId="544CD1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21FF666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E087C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nga vrojtimet e matjes së fuqisë blerëse prodhon të dhëna të çmimeve të konsumit brenda një cikli trevjeçar, çmimeve të ndërtimit, spitaleve, makinerive e pajisjeve dhe vrojtimin e qirave. </w:t>
            </w:r>
          </w:p>
        </w:tc>
        <w:tc>
          <w:tcPr>
            <w:tcW w:w="321" w:type="pct"/>
            <w:tcBorders>
              <w:top w:val="nil"/>
              <w:left w:val="nil"/>
              <w:bottom w:val="single" w:sz="4" w:space="0" w:color="auto"/>
              <w:right w:val="single" w:sz="4" w:space="0" w:color="auto"/>
            </w:tcBorders>
            <w:shd w:val="clear" w:color="000000" w:fill="FFFFFF"/>
            <w:vAlign w:val="center"/>
            <w:hideMark/>
          </w:tcPr>
          <w:p w14:paraId="06AE2F9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+ 180 D</w:t>
            </w:r>
          </w:p>
        </w:tc>
        <w:tc>
          <w:tcPr>
            <w:tcW w:w="309" w:type="pct"/>
            <w:tcBorders>
              <w:top w:val="nil"/>
              <w:left w:val="nil"/>
              <w:bottom w:val="single" w:sz="4" w:space="0" w:color="auto"/>
              <w:right w:val="single" w:sz="4" w:space="0" w:color="auto"/>
            </w:tcBorders>
            <w:shd w:val="clear" w:color="000000" w:fill="FFFFFF"/>
            <w:vAlign w:val="center"/>
            <w:hideMark/>
          </w:tcPr>
          <w:p w14:paraId="6364D8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2EDA15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F86442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35ED2626" w14:textId="77777777" w:rsidTr="00DD6A95">
        <w:trPr>
          <w:trHeight w:val="50"/>
        </w:trPr>
        <w:tc>
          <w:tcPr>
            <w:tcW w:w="322" w:type="pct"/>
            <w:tcBorders>
              <w:top w:val="nil"/>
              <w:left w:val="nil"/>
              <w:bottom w:val="nil"/>
              <w:right w:val="nil"/>
            </w:tcBorders>
            <w:shd w:val="clear" w:color="000000" w:fill="FFFFFF"/>
            <w:vAlign w:val="bottom"/>
            <w:hideMark/>
          </w:tcPr>
          <w:p w14:paraId="6498BB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25C58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BA9432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78133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6297745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3.7.3</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6757FF6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Indeksi i çmimeve të banesave</w:t>
            </w:r>
          </w:p>
        </w:tc>
      </w:tr>
      <w:tr w:rsidR="003F48FB" w:rsidRPr="006E5A01" w14:paraId="0BE344B6" w14:textId="77777777" w:rsidTr="00DD6A95">
        <w:trPr>
          <w:trHeight w:val="1500"/>
        </w:trPr>
        <w:tc>
          <w:tcPr>
            <w:tcW w:w="322" w:type="pct"/>
            <w:tcBorders>
              <w:top w:val="nil"/>
              <w:left w:val="nil"/>
              <w:bottom w:val="nil"/>
              <w:right w:val="nil"/>
            </w:tcBorders>
            <w:shd w:val="clear" w:color="000000" w:fill="FFFFFF"/>
            <w:vAlign w:val="bottom"/>
            <w:hideMark/>
          </w:tcPr>
          <w:p w14:paraId="65DD479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5101F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6A010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5B062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AD1217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3FE224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2776F42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3.7.3.1</w:t>
            </w:r>
          </w:p>
        </w:tc>
        <w:tc>
          <w:tcPr>
            <w:tcW w:w="479" w:type="pct"/>
            <w:tcBorders>
              <w:top w:val="nil"/>
              <w:left w:val="nil"/>
              <w:bottom w:val="nil"/>
              <w:right w:val="single" w:sz="4" w:space="0" w:color="auto"/>
            </w:tcBorders>
            <w:shd w:val="clear" w:color="auto" w:fill="auto"/>
            <w:vAlign w:val="center"/>
            <w:hideMark/>
          </w:tcPr>
          <w:p w14:paraId="1980A8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çmimet e banesave (SÇB)</w:t>
            </w:r>
          </w:p>
        </w:tc>
        <w:tc>
          <w:tcPr>
            <w:tcW w:w="348" w:type="pct"/>
            <w:tcBorders>
              <w:top w:val="nil"/>
              <w:left w:val="nil"/>
              <w:bottom w:val="nil"/>
              <w:right w:val="single" w:sz="4" w:space="0" w:color="auto"/>
            </w:tcBorders>
            <w:shd w:val="clear" w:color="auto" w:fill="auto"/>
            <w:vAlign w:val="center"/>
            <w:hideMark/>
          </w:tcPr>
          <w:p w14:paraId="77CC07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Tremujor</w:t>
            </w:r>
          </w:p>
        </w:tc>
        <w:tc>
          <w:tcPr>
            <w:tcW w:w="284" w:type="pct"/>
            <w:tcBorders>
              <w:top w:val="nil"/>
              <w:left w:val="nil"/>
              <w:bottom w:val="nil"/>
              <w:right w:val="single" w:sz="4" w:space="0" w:color="auto"/>
            </w:tcBorders>
            <w:shd w:val="clear" w:color="000000" w:fill="FFFFFF"/>
            <w:vAlign w:val="bottom"/>
            <w:hideMark/>
          </w:tcPr>
          <w:p w14:paraId="695893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2024 2025 2026 </w:t>
            </w:r>
          </w:p>
        </w:tc>
        <w:tc>
          <w:tcPr>
            <w:tcW w:w="522" w:type="pct"/>
            <w:tcBorders>
              <w:top w:val="nil"/>
              <w:left w:val="nil"/>
              <w:bottom w:val="nil"/>
              <w:right w:val="single" w:sz="4" w:space="0" w:color="000000"/>
            </w:tcBorders>
            <w:shd w:val="clear" w:color="auto" w:fill="auto"/>
            <w:vAlign w:val="center"/>
            <w:hideMark/>
          </w:tcPr>
          <w:p w14:paraId="0625E4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çmimeve të banesave prodhon indeksin e çmimeve të banesave, ndryshimin tremujor dhe vjetor të indeksit të çmimeve të konsumit etj.</w:t>
            </w:r>
          </w:p>
        </w:tc>
        <w:tc>
          <w:tcPr>
            <w:tcW w:w="321" w:type="pct"/>
            <w:tcBorders>
              <w:top w:val="nil"/>
              <w:left w:val="nil"/>
              <w:bottom w:val="nil"/>
              <w:right w:val="single" w:sz="4" w:space="0" w:color="auto"/>
            </w:tcBorders>
            <w:shd w:val="clear" w:color="000000" w:fill="FFFFFF"/>
            <w:vAlign w:val="center"/>
            <w:hideMark/>
          </w:tcPr>
          <w:p w14:paraId="76ACC99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nil"/>
              <w:right w:val="single" w:sz="4" w:space="0" w:color="auto"/>
            </w:tcBorders>
            <w:shd w:val="clear" w:color="000000" w:fill="FFFFFF"/>
            <w:vAlign w:val="center"/>
            <w:hideMark/>
          </w:tcPr>
          <w:p w14:paraId="5DBF2B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9F1F9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22EA26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Agjencia Shtetërore e Kadastrës</w:t>
            </w:r>
          </w:p>
        </w:tc>
      </w:tr>
      <w:tr w:rsidR="003F48FB" w:rsidRPr="006E5A01" w14:paraId="7C4258EA" w14:textId="77777777" w:rsidTr="00DD6A95">
        <w:trPr>
          <w:trHeight w:val="50"/>
        </w:trPr>
        <w:tc>
          <w:tcPr>
            <w:tcW w:w="322" w:type="pct"/>
            <w:tcBorders>
              <w:top w:val="nil"/>
              <w:left w:val="nil"/>
              <w:bottom w:val="nil"/>
              <w:right w:val="nil"/>
            </w:tcBorders>
            <w:shd w:val="clear" w:color="000000" w:fill="FFFFFF"/>
            <w:vAlign w:val="bottom"/>
            <w:hideMark/>
          </w:tcPr>
          <w:p w14:paraId="28CFB6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3AAC1B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08D6C58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326588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Shkenca, teknologjia dhe inovacioni</w:t>
            </w:r>
          </w:p>
        </w:tc>
      </w:tr>
      <w:tr w:rsidR="003F48FB" w:rsidRPr="006E5A01" w14:paraId="38CDE9F6" w14:textId="77777777" w:rsidTr="00DD6A95">
        <w:trPr>
          <w:trHeight w:val="50"/>
        </w:trPr>
        <w:tc>
          <w:tcPr>
            <w:tcW w:w="322" w:type="pct"/>
            <w:tcBorders>
              <w:top w:val="nil"/>
              <w:left w:val="nil"/>
              <w:bottom w:val="nil"/>
              <w:right w:val="nil"/>
            </w:tcBorders>
            <w:shd w:val="clear" w:color="000000" w:fill="FFFFFF"/>
            <w:vAlign w:val="bottom"/>
            <w:hideMark/>
          </w:tcPr>
          <w:p w14:paraId="1859F6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E404F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435A2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899CFA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auto"/>
              <w:bottom w:val="single" w:sz="4" w:space="0" w:color="auto"/>
              <w:right w:val="single" w:sz="4" w:space="0" w:color="auto"/>
            </w:tcBorders>
            <w:shd w:val="clear" w:color="000000" w:fill="F0F0F0"/>
            <w:vAlign w:val="center"/>
            <w:hideMark/>
          </w:tcPr>
          <w:p w14:paraId="6FBF7F8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3.8.1</w:t>
            </w:r>
          </w:p>
        </w:tc>
        <w:tc>
          <w:tcPr>
            <w:tcW w:w="3640" w:type="pct"/>
            <w:gridSpan w:val="10"/>
            <w:tcBorders>
              <w:top w:val="nil"/>
              <w:left w:val="nil"/>
              <w:bottom w:val="single" w:sz="4" w:space="0" w:color="auto"/>
              <w:right w:val="single" w:sz="4" w:space="0" w:color="auto"/>
            </w:tcBorders>
            <w:shd w:val="clear" w:color="000000" w:fill="F0F0F0"/>
            <w:vAlign w:val="center"/>
            <w:hideMark/>
          </w:tcPr>
          <w:p w14:paraId="208C13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shkencës </w:t>
            </w:r>
          </w:p>
        </w:tc>
      </w:tr>
      <w:tr w:rsidR="003F48FB" w:rsidRPr="006E5A01" w14:paraId="09B2C3F6" w14:textId="77777777" w:rsidTr="00DD6A95">
        <w:trPr>
          <w:trHeight w:val="1275"/>
        </w:trPr>
        <w:tc>
          <w:tcPr>
            <w:tcW w:w="322" w:type="pct"/>
            <w:tcBorders>
              <w:top w:val="nil"/>
              <w:left w:val="nil"/>
              <w:bottom w:val="nil"/>
              <w:right w:val="nil"/>
            </w:tcBorders>
            <w:shd w:val="clear" w:color="000000" w:fill="FFFFFF"/>
            <w:vAlign w:val="bottom"/>
            <w:hideMark/>
          </w:tcPr>
          <w:p w14:paraId="4E954C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0A669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B3BA0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982F64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102E14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2E29EA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5AEC392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3.8.1.1</w:t>
            </w:r>
          </w:p>
        </w:tc>
        <w:tc>
          <w:tcPr>
            <w:tcW w:w="479" w:type="pct"/>
            <w:tcBorders>
              <w:top w:val="nil"/>
              <w:left w:val="nil"/>
              <w:bottom w:val="nil"/>
              <w:right w:val="single" w:sz="4" w:space="0" w:color="auto"/>
            </w:tcBorders>
            <w:shd w:val="clear" w:color="auto" w:fill="auto"/>
            <w:vAlign w:val="center"/>
            <w:hideMark/>
          </w:tcPr>
          <w:p w14:paraId="3358EBD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e shkencës</w:t>
            </w:r>
          </w:p>
        </w:tc>
        <w:tc>
          <w:tcPr>
            <w:tcW w:w="348" w:type="pct"/>
            <w:tcBorders>
              <w:top w:val="nil"/>
              <w:left w:val="nil"/>
              <w:bottom w:val="single" w:sz="4" w:space="0" w:color="auto"/>
              <w:right w:val="single" w:sz="4" w:space="0" w:color="auto"/>
            </w:tcBorders>
            <w:shd w:val="clear" w:color="auto" w:fill="auto"/>
            <w:vAlign w:val="center"/>
            <w:hideMark/>
          </w:tcPr>
          <w:p w14:paraId="755BDE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nil"/>
              <w:right w:val="single" w:sz="4" w:space="0" w:color="auto"/>
            </w:tcBorders>
            <w:shd w:val="clear" w:color="000000" w:fill="FFFFFF"/>
            <w:vAlign w:val="center"/>
            <w:hideMark/>
          </w:tcPr>
          <w:p w14:paraId="6060E3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auto" w:fill="auto"/>
            <w:vAlign w:val="center"/>
            <w:hideMark/>
          </w:tcPr>
          <w:p w14:paraId="7FF8C1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mbi shkencën prodhon të dhëna në lidhje me shpenzimet dhe personelin për shkencën të ndarë sipas sektorëve institucional të mëposhtëm: ndërmarrjet private, sektori publik, arsimi i lartë dhe ndërmarrjet jofitimprurëse. Të gjitha të dhënat ndahen sipas sektorëve të sipërpërmendur të performancës. </w:t>
            </w:r>
            <w:r w:rsidRPr="006E5A01">
              <w:rPr>
                <w:rFonts w:ascii="Garamond" w:eastAsia="Times New Roman" w:hAnsi="Garamond" w:cs="Calibri"/>
                <w:color w:val="000000"/>
                <w:sz w:val="16"/>
                <w:szCs w:val="16"/>
              </w:rPr>
              <w:lastRenderedPageBreak/>
              <w:t>Gjithashtu përfshin edhe të dhënat mbi Shpërndarjen e fondeve për shkencën në buxhetin e shtetit (GBARD).</w:t>
            </w:r>
          </w:p>
        </w:tc>
        <w:tc>
          <w:tcPr>
            <w:tcW w:w="321" w:type="pct"/>
            <w:tcBorders>
              <w:top w:val="nil"/>
              <w:left w:val="nil"/>
              <w:bottom w:val="single" w:sz="4" w:space="0" w:color="auto"/>
              <w:right w:val="nil"/>
            </w:tcBorders>
            <w:shd w:val="clear" w:color="000000" w:fill="FFFFFF"/>
            <w:vAlign w:val="center"/>
            <w:hideMark/>
          </w:tcPr>
          <w:p w14:paraId="051F02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+ 334 D</w:t>
            </w:r>
          </w:p>
        </w:tc>
        <w:tc>
          <w:tcPr>
            <w:tcW w:w="309" w:type="pct"/>
            <w:tcBorders>
              <w:top w:val="nil"/>
              <w:left w:val="single" w:sz="4" w:space="0" w:color="auto"/>
              <w:bottom w:val="nil"/>
              <w:right w:val="single" w:sz="4" w:space="0" w:color="auto"/>
            </w:tcBorders>
            <w:shd w:val="clear" w:color="000000" w:fill="FFFFFF"/>
            <w:vAlign w:val="center"/>
            <w:hideMark/>
          </w:tcPr>
          <w:p w14:paraId="11B289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95409B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80598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 xml:space="preserve">Ministria e Financave dhe Ekonomisë </w:t>
            </w:r>
            <w:r w:rsidRPr="006E5A01">
              <w:rPr>
                <w:rFonts w:ascii="Garamond" w:eastAsia="Times New Roman" w:hAnsi="Garamond" w:cs="Calibri"/>
                <w:color w:val="000000"/>
                <w:sz w:val="16"/>
                <w:szCs w:val="16"/>
              </w:rPr>
              <w:br/>
              <w:t>Agjencia Kombëtare e Kërkimit Shkencor dhe Inovacionit (AKKSHI)</w:t>
            </w:r>
          </w:p>
        </w:tc>
      </w:tr>
      <w:tr w:rsidR="003F48FB" w:rsidRPr="006E5A01" w14:paraId="5DB4B6AD" w14:textId="77777777" w:rsidTr="00DD6A95">
        <w:trPr>
          <w:trHeight w:val="50"/>
        </w:trPr>
        <w:tc>
          <w:tcPr>
            <w:tcW w:w="322" w:type="pct"/>
            <w:tcBorders>
              <w:top w:val="nil"/>
              <w:left w:val="nil"/>
              <w:bottom w:val="nil"/>
              <w:right w:val="nil"/>
            </w:tcBorders>
            <w:shd w:val="clear" w:color="000000" w:fill="FFFFFF"/>
            <w:vAlign w:val="bottom"/>
            <w:hideMark/>
          </w:tcPr>
          <w:p w14:paraId="2A1473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6D95877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C7B6C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60BA1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747BE0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650DB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single" w:sz="4" w:space="0" w:color="auto"/>
              <w:left w:val="single" w:sz="4" w:space="0" w:color="auto"/>
              <w:bottom w:val="nil"/>
              <w:right w:val="single" w:sz="4" w:space="0" w:color="auto"/>
            </w:tcBorders>
            <w:shd w:val="clear" w:color="auto" w:fill="auto"/>
            <w:vAlign w:val="center"/>
            <w:hideMark/>
          </w:tcPr>
          <w:p w14:paraId="0707140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3.8.1.1.a</w:t>
            </w:r>
          </w:p>
        </w:tc>
        <w:tc>
          <w:tcPr>
            <w:tcW w:w="479" w:type="pct"/>
            <w:tcBorders>
              <w:top w:val="single" w:sz="4" w:space="0" w:color="auto"/>
              <w:left w:val="nil"/>
              <w:bottom w:val="nil"/>
              <w:right w:val="single" w:sz="4" w:space="0" w:color="auto"/>
            </w:tcBorders>
            <w:shd w:val="clear" w:color="auto" w:fill="auto"/>
            <w:vAlign w:val="center"/>
            <w:hideMark/>
          </w:tcPr>
          <w:p w14:paraId="3597DDC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nga vrojtimi mbi shkencën në 4 sektorë</w:t>
            </w:r>
          </w:p>
        </w:tc>
        <w:tc>
          <w:tcPr>
            <w:tcW w:w="348" w:type="pct"/>
            <w:tcBorders>
              <w:top w:val="nil"/>
              <w:left w:val="nil"/>
              <w:bottom w:val="nil"/>
              <w:right w:val="single" w:sz="4" w:space="0" w:color="auto"/>
            </w:tcBorders>
            <w:shd w:val="clear" w:color="auto" w:fill="auto"/>
            <w:vAlign w:val="center"/>
            <w:hideMark/>
          </w:tcPr>
          <w:p w14:paraId="1E2507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2 vite</w:t>
            </w:r>
          </w:p>
        </w:tc>
        <w:tc>
          <w:tcPr>
            <w:tcW w:w="284" w:type="pct"/>
            <w:tcBorders>
              <w:top w:val="single" w:sz="4" w:space="0" w:color="auto"/>
              <w:left w:val="nil"/>
              <w:bottom w:val="nil"/>
              <w:right w:val="single" w:sz="4" w:space="0" w:color="auto"/>
            </w:tcBorders>
            <w:shd w:val="clear" w:color="000000" w:fill="FFFFFF"/>
            <w:vAlign w:val="center"/>
            <w:hideMark/>
          </w:tcPr>
          <w:p w14:paraId="0D9B71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2023 2025</w:t>
            </w:r>
          </w:p>
        </w:tc>
        <w:tc>
          <w:tcPr>
            <w:tcW w:w="522" w:type="pct"/>
            <w:tcBorders>
              <w:top w:val="nil"/>
              <w:left w:val="nil"/>
              <w:bottom w:val="single" w:sz="4" w:space="0" w:color="auto"/>
              <w:right w:val="single" w:sz="4" w:space="0" w:color="auto"/>
            </w:tcBorders>
            <w:shd w:val="clear" w:color="auto" w:fill="auto"/>
            <w:vAlign w:val="center"/>
            <w:hideMark/>
          </w:tcPr>
          <w:p w14:paraId="1F6070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nil"/>
            </w:tcBorders>
            <w:shd w:val="clear" w:color="000000" w:fill="FFFFFF"/>
            <w:vAlign w:val="center"/>
            <w:hideMark/>
          </w:tcPr>
          <w:p w14:paraId="51C08B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single" w:sz="4" w:space="0" w:color="auto"/>
              <w:left w:val="single" w:sz="4" w:space="0" w:color="auto"/>
              <w:bottom w:val="nil"/>
              <w:right w:val="single" w:sz="4" w:space="0" w:color="auto"/>
            </w:tcBorders>
            <w:shd w:val="clear" w:color="000000" w:fill="FFFFFF"/>
            <w:vAlign w:val="center"/>
            <w:hideMark/>
          </w:tcPr>
          <w:p w14:paraId="62B80F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4A31ADF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nil"/>
              <w:left w:val="nil"/>
              <w:bottom w:val="nil"/>
              <w:right w:val="single" w:sz="4" w:space="0" w:color="auto"/>
            </w:tcBorders>
            <w:shd w:val="clear" w:color="auto" w:fill="auto"/>
            <w:vAlign w:val="center"/>
            <w:hideMark/>
          </w:tcPr>
          <w:p w14:paraId="6EEB8E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78267DA0" w14:textId="77777777" w:rsidTr="00DD6A95">
        <w:trPr>
          <w:trHeight w:val="50"/>
        </w:trPr>
        <w:tc>
          <w:tcPr>
            <w:tcW w:w="322" w:type="pct"/>
            <w:tcBorders>
              <w:top w:val="nil"/>
              <w:left w:val="nil"/>
              <w:bottom w:val="nil"/>
              <w:right w:val="nil"/>
            </w:tcBorders>
            <w:shd w:val="clear" w:color="000000" w:fill="FFFFFF"/>
            <w:vAlign w:val="bottom"/>
            <w:hideMark/>
          </w:tcPr>
          <w:p w14:paraId="78D0E8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17D3E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CD861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4141D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22CF4B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59AD5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single" w:sz="4" w:space="0" w:color="auto"/>
              <w:left w:val="single" w:sz="4" w:space="0" w:color="auto"/>
              <w:bottom w:val="nil"/>
              <w:right w:val="single" w:sz="4" w:space="0" w:color="auto"/>
            </w:tcBorders>
            <w:shd w:val="clear" w:color="auto" w:fill="auto"/>
            <w:vAlign w:val="center"/>
            <w:hideMark/>
          </w:tcPr>
          <w:p w14:paraId="1FEE2F0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3.8.1.1.b</w:t>
            </w:r>
          </w:p>
        </w:tc>
        <w:tc>
          <w:tcPr>
            <w:tcW w:w="479" w:type="pct"/>
            <w:tcBorders>
              <w:top w:val="single" w:sz="4" w:space="0" w:color="auto"/>
              <w:left w:val="nil"/>
              <w:bottom w:val="nil"/>
              <w:right w:val="single" w:sz="4" w:space="0" w:color="auto"/>
            </w:tcBorders>
            <w:shd w:val="clear" w:color="auto" w:fill="auto"/>
            <w:vAlign w:val="center"/>
            <w:hideMark/>
          </w:tcPr>
          <w:p w14:paraId="0F8FA8B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GBARD</w:t>
            </w:r>
          </w:p>
        </w:tc>
        <w:tc>
          <w:tcPr>
            <w:tcW w:w="348" w:type="pct"/>
            <w:tcBorders>
              <w:top w:val="single" w:sz="4" w:space="0" w:color="auto"/>
              <w:left w:val="nil"/>
              <w:bottom w:val="nil"/>
              <w:right w:val="single" w:sz="4" w:space="0" w:color="auto"/>
            </w:tcBorders>
            <w:shd w:val="clear" w:color="auto" w:fill="auto"/>
            <w:vAlign w:val="center"/>
            <w:hideMark/>
          </w:tcPr>
          <w:p w14:paraId="154847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nil"/>
              <w:right w:val="single" w:sz="4" w:space="0" w:color="auto"/>
            </w:tcBorders>
            <w:shd w:val="clear" w:color="000000" w:fill="FFFFFF"/>
            <w:vAlign w:val="center"/>
            <w:hideMark/>
          </w:tcPr>
          <w:p w14:paraId="10F19C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auto" w:fill="auto"/>
            <w:vAlign w:val="center"/>
            <w:hideMark/>
          </w:tcPr>
          <w:p w14:paraId="201FC4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1" w:type="pct"/>
            <w:tcBorders>
              <w:top w:val="nil"/>
              <w:left w:val="nil"/>
              <w:bottom w:val="single" w:sz="4" w:space="0" w:color="auto"/>
              <w:right w:val="nil"/>
            </w:tcBorders>
            <w:shd w:val="clear" w:color="000000" w:fill="FFFFFF"/>
            <w:vAlign w:val="center"/>
            <w:hideMark/>
          </w:tcPr>
          <w:p w14:paraId="7DD4F1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single" w:sz="4" w:space="0" w:color="auto"/>
              <w:left w:val="single" w:sz="4" w:space="0" w:color="auto"/>
              <w:bottom w:val="nil"/>
              <w:right w:val="single" w:sz="4" w:space="0" w:color="auto"/>
            </w:tcBorders>
            <w:shd w:val="clear" w:color="000000" w:fill="FFFFFF"/>
            <w:vAlign w:val="center"/>
            <w:hideMark/>
          </w:tcPr>
          <w:p w14:paraId="6D345DC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0CFF6C6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482" w:type="pct"/>
            <w:tcBorders>
              <w:top w:val="single" w:sz="4" w:space="0" w:color="auto"/>
              <w:left w:val="nil"/>
              <w:bottom w:val="nil"/>
              <w:right w:val="single" w:sz="4" w:space="0" w:color="auto"/>
            </w:tcBorders>
            <w:shd w:val="clear" w:color="auto" w:fill="auto"/>
            <w:vAlign w:val="center"/>
            <w:hideMark/>
          </w:tcPr>
          <w:p w14:paraId="3DEE40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37E7D77C" w14:textId="77777777" w:rsidTr="00DD6A95">
        <w:trPr>
          <w:trHeight w:val="50"/>
        </w:trPr>
        <w:tc>
          <w:tcPr>
            <w:tcW w:w="322" w:type="pct"/>
            <w:tcBorders>
              <w:top w:val="nil"/>
              <w:left w:val="nil"/>
              <w:bottom w:val="nil"/>
              <w:right w:val="nil"/>
            </w:tcBorders>
            <w:shd w:val="clear" w:color="000000" w:fill="FFFFFF"/>
            <w:vAlign w:val="bottom"/>
            <w:hideMark/>
          </w:tcPr>
          <w:p w14:paraId="77AE5C4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7172B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EE98C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0AEA3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76B0B78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3.8.2</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747E9A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inovacionit</w:t>
            </w:r>
          </w:p>
        </w:tc>
      </w:tr>
      <w:tr w:rsidR="003F48FB" w:rsidRPr="006E5A01" w14:paraId="27B5DC0F" w14:textId="77777777" w:rsidTr="00DD6A95">
        <w:trPr>
          <w:trHeight w:val="1500"/>
        </w:trPr>
        <w:tc>
          <w:tcPr>
            <w:tcW w:w="322" w:type="pct"/>
            <w:tcBorders>
              <w:top w:val="nil"/>
              <w:left w:val="nil"/>
              <w:bottom w:val="nil"/>
              <w:right w:val="nil"/>
            </w:tcBorders>
            <w:shd w:val="clear" w:color="000000" w:fill="FFFFFF"/>
            <w:vAlign w:val="bottom"/>
            <w:hideMark/>
          </w:tcPr>
          <w:p w14:paraId="54427AE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571B50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639AC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DAD9C7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858F4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079E0A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513D0A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3.8.2.1</w:t>
            </w:r>
          </w:p>
        </w:tc>
        <w:tc>
          <w:tcPr>
            <w:tcW w:w="479" w:type="pct"/>
            <w:tcBorders>
              <w:top w:val="nil"/>
              <w:left w:val="nil"/>
              <w:bottom w:val="single" w:sz="4" w:space="0" w:color="auto"/>
              <w:right w:val="single" w:sz="4" w:space="0" w:color="auto"/>
            </w:tcBorders>
            <w:shd w:val="clear" w:color="auto" w:fill="auto"/>
            <w:vAlign w:val="center"/>
            <w:hideMark/>
          </w:tcPr>
          <w:p w14:paraId="743931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 mbi inovacionin në ndërmarrje</w:t>
            </w:r>
          </w:p>
        </w:tc>
        <w:tc>
          <w:tcPr>
            <w:tcW w:w="348" w:type="pct"/>
            <w:tcBorders>
              <w:top w:val="nil"/>
              <w:left w:val="nil"/>
              <w:bottom w:val="single" w:sz="4" w:space="0" w:color="auto"/>
              <w:right w:val="single" w:sz="4" w:space="0" w:color="auto"/>
            </w:tcBorders>
            <w:shd w:val="clear" w:color="auto" w:fill="auto"/>
            <w:vAlign w:val="center"/>
            <w:hideMark/>
          </w:tcPr>
          <w:p w14:paraId="511F50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Çdo 2 vite</w:t>
            </w:r>
          </w:p>
        </w:tc>
        <w:tc>
          <w:tcPr>
            <w:tcW w:w="284" w:type="pct"/>
            <w:tcBorders>
              <w:top w:val="nil"/>
              <w:left w:val="nil"/>
              <w:bottom w:val="single" w:sz="4" w:space="0" w:color="auto"/>
              <w:right w:val="single" w:sz="4" w:space="0" w:color="auto"/>
            </w:tcBorders>
            <w:shd w:val="clear" w:color="000000" w:fill="FFFFFF"/>
            <w:vAlign w:val="center"/>
            <w:hideMark/>
          </w:tcPr>
          <w:p w14:paraId="395C51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2023 2025 </w:t>
            </w:r>
          </w:p>
        </w:tc>
        <w:tc>
          <w:tcPr>
            <w:tcW w:w="522" w:type="pct"/>
            <w:tcBorders>
              <w:top w:val="nil"/>
              <w:left w:val="nil"/>
              <w:bottom w:val="single" w:sz="4" w:space="0" w:color="000000"/>
              <w:right w:val="single" w:sz="4" w:space="0" w:color="000000"/>
            </w:tcBorders>
            <w:shd w:val="clear" w:color="000000" w:fill="FFFFFF"/>
            <w:vAlign w:val="center"/>
            <w:hideMark/>
          </w:tcPr>
          <w:p w14:paraId="25BF57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mbi inovacionin në ndërmarrje prodhon të dhëna të krahasueshme mbi ndërmarrjet që zhvillojnë aktivitete inovacionesh produktesh dhe procesesh biznesi të prezantuara nga ndërmarrjet në Shqipëri.</w:t>
            </w:r>
          </w:p>
        </w:tc>
        <w:tc>
          <w:tcPr>
            <w:tcW w:w="321" w:type="pct"/>
            <w:tcBorders>
              <w:top w:val="nil"/>
              <w:left w:val="nil"/>
              <w:bottom w:val="single" w:sz="4" w:space="0" w:color="auto"/>
              <w:right w:val="single" w:sz="4" w:space="0" w:color="auto"/>
            </w:tcBorders>
            <w:shd w:val="clear" w:color="000000" w:fill="FFFFFF"/>
            <w:noWrap/>
            <w:vAlign w:val="center"/>
            <w:hideMark/>
          </w:tcPr>
          <w:p w14:paraId="3885D26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+ 180 D</w:t>
            </w:r>
          </w:p>
        </w:tc>
        <w:tc>
          <w:tcPr>
            <w:tcW w:w="309" w:type="pct"/>
            <w:tcBorders>
              <w:top w:val="nil"/>
              <w:left w:val="nil"/>
              <w:bottom w:val="single" w:sz="4" w:space="0" w:color="auto"/>
              <w:right w:val="single" w:sz="4" w:space="0" w:color="auto"/>
            </w:tcBorders>
            <w:shd w:val="clear" w:color="000000" w:fill="FFFFFF"/>
            <w:vAlign w:val="center"/>
            <w:hideMark/>
          </w:tcPr>
          <w:p w14:paraId="00E5D60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C5049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7F1D72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2D034F2E" w14:textId="77777777" w:rsidTr="00DD6A95">
        <w:trPr>
          <w:trHeight w:val="50"/>
        </w:trPr>
        <w:tc>
          <w:tcPr>
            <w:tcW w:w="322" w:type="pct"/>
            <w:tcBorders>
              <w:top w:val="nil"/>
              <w:left w:val="nil"/>
              <w:bottom w:val="nil"/>
              <w:right w:val="nil"/>
            </w:tcBorders>
            <w:shd w:val="clear" w:color="000000" w:fill="FFFFFF"/>
            <w:vAlign w:val="bottom"/>
            <w:hideMark/>
          </w:tcPr>
          <w:p w14:paraId="06C7E7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E0D6C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41289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62915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21343FF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3.8.3</w:t>
            </w:r>
          </w:p>
        </w:tc>
        <w:tc>
          <w:tcPr>
            <w:tcW w:w="3640" w:type="pct"/>
            <w:gridSpan w:val="10"/>
            <w:tcBorders>
              <w:top w:val="single" w:sz="4" w:space="0" w:color="auto"/>
              <w:left w:val="nil"/>
              <w:bottom w:val="single" w:sz="4" w:space="0" w:color="auto"/>
              <w:right w:val="single" w:sz="4" w:space="0" w:color="auto"/>
            </w:tcBorders>
            <w:shd w:val="clear" w:color="000000" w:fill="F0F0F0"/>
            <w:vAlign w:val="center"/>
            <w:hideMark/>
          </w:tcPr>
          <w:p w14:paraId="6C87B3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teknologjisë së informacionit dhe komunikimit</w:t>
            </w:r>
          </w:p>
        </w:tc>
      </w:tr>
      <w:tr w:rsidR="003F48FB" w:rsidRPr="006E5A01" w14:paraId="429671C6" w14:textId="77777777" w:rsidTr="00DD6A95">
        <w:trPr>
          <w:trHeight w:val="75"/>
        </w:trPr>
        <w:tc>
          <w:tcPr>
            <w:tcW w:w="322" w:type="pct"/>
            <w:tcBorders>
              <w:top w:val="nil"/>
              <w:left w:val="nil"/>
              <w:bottom w:val="nil"/>
              <w:right w:val="nil"/>
            </w:tcBorders>
            <w:shd w:val="clear" w:color="000000" w:fill="FFFFFF"/>
            <w:vAlign w:val="bottom"/>
            <w:hideMark/>
          </w:tcPr>
          <w:p w14:paraId="73015E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6A51F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7C838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739A8C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A0DEE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373702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EA2377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3.8.3.1</w:t>
            </w:r>
          </w:p>
        </w:tc>
        <w:tc>
          <w:tcPr>
            <w:tcW w:w="479" w:type="pct"/>
            <w:tcBorders>
              <w:top w:val="nil"/>
              <w:left w:val="nil"/>
              <w:bottom w:val="single" w:sz="4" w:space="0" w:color="auto"/>
              <w:right w:val="single" w:sz="4" w:space="0" w:color="auto"/>
            </w:tcBorders>
            <w:shd w:val="clear" w:color="auto" w:fill="auto"/>
            <w:vAlign w:val="center"/>
            <w:hideMark/>
          </w:tcPr>
          <w:p w14:paraId="703601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teknologjisë së informacionit dhe komunikimit në ndërmarrje</w:t>
            </w:r>
          </w:p>
        </w:tc>
        <w:tc>
          <w:tcPr>
            <w:tcW w:w="348" w:type="pct"/>
            <w:tcBorders>
              <w:top w:val="nil"/>
              <w:left w:val="nil"/>
              <w:bottom w:val="single" w:sz="4" w:space="0" w:color="auto"/>
              <w:right w:val="single" w:sz="4" w:space="0" w:color="auto"/>
            </w:tcBorders>
            <w:shd w:val="clear" w:color="auto" w:fill="auto"/>
            <w:vAlign w:val="center"/>
            <w:hideMark/>
          </w:tcPr>
          <w:p w14:paraId="62F2088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7A3EC2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54BA269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teknologjisë së informacionit dhe komunikimit në ndërmarrje tregojnë se në çfarë mase ndërmarrjet me 10 ose më shumë të punësuar përdorin teknologji informacioni dhe komunikimi (TIK), shesin ose blejnë përmes faqeve të internetit ose përmes shkëmbimit të të dhënave </w:t>
            </w:r>
            <w:r w:rsidRPr="006E5A01">
              <w:rPr>
                <w:rFonts w:ascii="Garamond" w:eastAsia="Times New Roman" w:hAnsi="Garamond" w:cs="Calibri"/>
                <w:color w:val="000000"/>
                <w:sz w:val="16"/>
                <w:szCs w:val="16"/>
              </w:rPr>
              <w:lastRenderedPageBreak/>
              <w:t>kompjuterike, d.m.th. shkallës së digjitalizimit të ndërmarrjeve.</w:t>
            </w:r>
          </w:p>
        </w:tc>
        <w:tc>
          <w:tcPr>
            <w:tcW w:w="321" w:type="pct"/>
            <w:tcBorders>
              <w:top w:val="nil"/>
              <w:left w:val="nil"/>
              <w:bottom w:val="single" w:sz="4" w:space="0" w:color="auto"/>
              <w:right w:val="single" w:sz="4" w:space="0" w:color="auto"/>
            </w:tcBorders>
            <w:shd w:val="clear" w:color="000000" w:fill="FFFFFF"/>
            <w:vAlign w:val="bottom"/>
            <w:hideMark/>
          </w:tcPr>
          <w:p w14:paraId="04681F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Dita e 270-të e V</w:t>
            </w:r>
          </w:p>
        </w:tc>
        <w:tc>
          <w:tcPr>
            <w:tcW w:w="309" w:type="pct"/>
            <w:tcBorders>
              <w:top w:val="nil"/>
              <w:left w:val="nil"/>
              <w:bottom w:val="single" w:sz="4" w:space="0" w:color="auto"/>
              <w:right w:val="single" w:sz="4" w:space="0" w:color="auto"/>
            </w:tcBorders>
            <w:shd w:val="clear" w:color="000000" w:fill="FFFFFF"/>
            <w:vAlign w:val="center"/>
            <w:hideMark/>
          </w:tcPr>
          <w:p w14:paraId="299C32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685A00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000000" w:fill="FFFFFF"/>
            <w:vAlign w:val="center"/>
            <w:hideMark/>
          </w:tcPr>
          <w:p w14:paraId="5FD67D6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r>
      <w:tr w:rsidR="003F48FB" w:rsidRPr="006E5A01" w14:paraId="6258B8D6" w14:textId="77777777" w:rsidTr="00DD6A95">
        <w:trPr>
          <w:trHeight w:val="1920"/>
        </w:trPr>
        <w:tc>
          <w:tcPr>
            <w:tcW w:w="322" w:type="pct"/>
            <w:tcBorders>
              <w:top w:val="nil"/>
              <w:left w:val="nil"/>
              <w:bottom w:val="nil"/>
              <w:right w:val="nil"/>
            </w:tcBorders>
            <w:shd w:val="clear" w:color="000000" w:fill="FFFFFF"/>
            <w:vAlign w:val="bottom"/>
            <w:hideMark/>
          </w:tcPr>
          <w:p w14:paraId="2097951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23F7D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8B40D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E69B7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8BA78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4BF9B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25C2720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3.8.3.2</w:t>
            </w:r>
          </w:p>
        </w:tc>
        <w:tc>
          <w:tcPr>
            <w:tcW w:w="479" w:type="pct"/>
            <w:tcBorders>
              <w:top w:val="nil"/>
              <w:left w:val="nil"/>
              <w:bottom w:val="nil"/>
              <w:right w:val="single" w:sz="4" w:space="0" w:color="auto"/>
            </w:tcBorders>
            <w:shd w:val="clear" w:color="auto" w:fill="auto"/>
            <w:vAlign w:val="center"/>
            <w:hideMark/>
          </w:tcPr>
          <w:p w14:paraId="2F9CC6F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nga anketa e teknologjisë së informacionit dhe komunikimit në familje</w:t>
            </w:r>
          </w:p>
        </w:tc>
        <w:tc>
          <w:tcPr>
            <w:tcW w:w="348" w:type="pct"/>
            <w:tcBorders>
              <w:top w:val="nil"/>
              <w:left w:val="nil"/>
              <w:bottom w:val="nil"/>
              <w:right w:val="single" w:sz="4" w:space="0" w:color="auto"/>
            </w:tcBorders>
            <w:shd w:val="clear" w:color="auto" w:fill="auto"/>
            <w:vAlign w:val="center"/>
            <w:hideMark/>
          </w:tcPr>
          <w:p w14:paraId="2C89BE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3B5C685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631BC9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nga anketa e teknologjisë së informacionit dhe komunikimit në familje prodhon të dhëna mbi çështje që lidhen me teknologjinë e informacionit dhe komunikimit në familje dhe nga individët, si: mbi pajisjet e teknologjisë së informacionit dhe komunikimit që zotëron familja/individët (telefon, pajisje kompjuterike,</w:t>
            </w:r>
            <w:r>
              <w:rPr>
                <w:rFonts w:ascii="Garamond" w:eastAsia="Times New Roman" w:hAnsi="Garamond" w:cs="Calibri"/>
                <w:color w:val="000000"/>
                <w:sz w:val="16"/>
                <w:szCs w:val="16"/>
              </w:rPr>
              <w:t xml:space="preserve"> </w:t>
            </w:r>
            <w:r w:rsidRPr="006E5A01">
              <w:rPr>
                <w:rFonts w:ascii="Garamond" w:eastAsia="Times New Roman" w:hAnsi="Garamond" w:cs="Calibri"/>
                <w:color w:val="000000"/>
                <w:sz w:val="16"/>
                <w:szCs w:val="16"/>
              </w:rPr>
              <w:t>mbi aksesin dhe përdorimin në internet (</w:t>
            </w:r>
            <w:r w:rsidRPr="00E62619">
              <w:rPr>
                <w:rFonts w:ascii="Garamond" w:eastAsia="Times New Roman" w:hAnsi="Garamond" w:cs="Calibri"/>
                <w:i/>
                <w:color w:val="000000"/>
                <w:sz w:val="16"/>
                <w:szCs w:val="16"/>
              </w:rPr>
              <w:t>e-blerje, e-qeverisje</w:t>
            </w:r>
            <w:r w:rsidRPr="006E5A01">
              <w:rPr>
                <w:rFonts w:ascii="Garamond" w:eastAsia="Times New Roman" w:hAnsi="Garamond" w:cs="Calibri"/>
                <w:color w:val="000000"/>
                <w:sz w:val="16"/>
                <w:szCs w:val="16"/>
              </w:rPr>
              <w:t xml:space="preserve"> etj</w:t>
            </w:r>
            <w:r>
              <w:rPr>
                <w:rFonts w:ascii="Garamond" w:eastAsia="Times New Roman" w:hAnsi="Garamond" w:cs="Calibri"/>
                <w:color w:val="000000"/>
                <w:sz w:val="16"/>
                <w:szCs w:val="16"/>
              </w:rPr>
              <w:t>.</w:t>
            </w:r>
            <w:r w:rsidRPr="006E5A01">
              <w:rPr>
                <w:rFonts w:ascii="Garamond" w:eastAsia="Times New Roman" w:hAnsi="Garamond" w:cs="Calibri"/>
                <w:color w:val="000000"/>
                <w:sz w:val="16"/>
                <w:szCs w:val="16"/>
              </w:rPr>
              <w:t xml:space="preserve">). </w:t>
            </w:r>
          </w:p>
        </w:tc>
        <w:tc>
          <w:tcPr>
            <w:tcW w:w="321" w:type="pct"/>
            <w:tcBorders>
              <w:top w:val="nil"/>
              <w:left w:val="nil"/>
              <w:bottom w:val="nil"/>
              <w:right w:val="single" w:sz="4" w:space="0" w:color="auto"/>
            </w:tcBorders>
            <w:shd w:val="clear" w:color="auto" w:fill="auto"/>
            <w:vAlign w:val="center"/>
            <w:hideMark/>
          </w:tcPr>
          <w:p w14:paraId="3C1371F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+ 334 D</w:t>
            </w:r>
          </w:p>
        </w:tc>
        <w:tc>
          <w:tcPr>
            <w:tcW w:w="309" w:type="pct"/>
            <w:tcBorders>
              <w:top w:val="nil"/>
              <w:left w:val="nil"/>
              <w:bottom w:val="nil"/>
              <w:right w:val="single" w:sz="4" w:space="0" w:color="auto"/>
            </w:tcBorders>
            <w:shd w:val="clear" w:color="000000" w:fill="FFFFFF"/>
            <w:vAlign w:val="center"/>
            <w:hideMark/>
          </w:tcPr>
          <w:p w14:paraId="510805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3BC0E68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72592E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4C3FF189" w14:textId="77777777" w:rsidTr="00DD6A95">
        <w:trPr>
          <w:trHeight w:val="50"/>
        </w:trPr>
        <w:tc>
          <w:tcPr>
            <w:tcW w:w="322"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0B7E4B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w:t>
            </w:r>
          </w:p>
        </w:tc>
        <w:tc>
          <w:tcPr>
            <w:tcW w:w="4678" w:type="pct"/>
            <w:gridSpan w:val="14"/>
            <w:tcBorders>
              <w:top w:val="single" w:sz="4" w:space="0" w:color="auto"/>
              <w:left w:val="nil"/>
              <w:bottom w:val="single" w:sz="4" w:space="0" w:color="auto"/>
              <w:right w:val="single" w:sz="4" w:space="0" w:color="000000"/>
            </w:tcBorders>
            <w:shd w:val="clear" w:color="000000" w:fill="D9D9D9"/>
            <w:vAlign w:val="center"/>
            <w:hideMark/>
          </w:tcPr>
          <w:p w14:paraId="29CD83A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mjedisit dhe multidomain</w:t>
            </w:r>
          </w:p>
        </w:tc>
      </w:tr>
      <w:tr w:rsidR="003F48FB" w:rsidRPr="006E5A01" w14:paraId="16B9BEAF" w14:textId="77777777" w:rsidTr="00DD6A95">
        <w:trPr>
          <w:trHeight w:val="50"/>
        </w:trPr>
        <w:tc>
          <w:tcPr>
            <w:tcW w:w="322" w:type="pct"/>
            <w:tcBorders>
              <w:top w:val="nil"/>
              <w:left w:val="nil"/>
              <w:bottom w:val="nil"/>
              <w:right w:val="nil"/>
            </w:tcBorders>
            <w:shd w:val="clear" w:color="000000" w:fill="FFFFFF"/>
            <w:vAlign w:val="bottom"/>
            <w:hideMark/>
          </w:tcPr>
          <w:p w14:paraId="4C21FA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E9903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single" w:sz="4" w:space="0" w:color="000000"/>
              <w:bottom w:val="single" w:sz="4" w:space="0" w:color="000000"/>
              <w:right w:val="nil"/>
            </w:tcBorders>
            <w:shd w:val="clear" w:color="000000" w:fill="F0F0F0"/>
            <w:vAlign w:val="center"/>
            <w:hideMark/>
          </w:tcPr>
          <w:p w14:paraId="5F2A04DF"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6A09D8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Mjedisi</w:t>
            </w:r>
          </w:p>
        </w:tc>
      </w:tr>
      <w:tr w:rsidR="003F48FB" w:rsidRPr="006E5A01" w14:paraId="5429A447" w14:textId="77777777" w:rsidTr="00DD6A95">
        <w:trPr>
          <w:trHeight w:val="50"/>
        </w:trPr>
        <w:tc>
          <w:tcPr>
            <w:tcW w:w="322" w:type="pct"/>
            <w:tcBorders>
              <w:top w:val="nil"/>
              <w:left w:val="nil"/>
              <w:bottom w:val="nil"/>
              <w:right w:val="nil"/>
            </w:tcBorders>
            <w:shd w:val="clear" w:color="000000" w:fill="FFFFFF"/>
            <w:vAlign w:val="bottom"/>
            <w:hideMark/>
          </w:tcPr>
          <w:p w14:paraId="6ED4F23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A5D6CD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D246E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9AA909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0F79001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30053E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monetare mjedisore</w:t>
            </w:r>
          </w:p>
        </w:tc>
      </w:tr>
      <w:tr w:rsidR="003F48FB" w:rsidRPr="006E5A01" w14:paraId="745EA97A" w14:textId="77777777" w:rsidTr="00DD6A95">
        <w:trPr>
          <w:trHeight w:val="1275"/>
        </w:trPr>
        <w:tc>
          <w:tcPr>
            <w:tcW w:w="322" w:type="pct"/>
            <w:tcBorders>
              <w:top w:val="nil"/>
              <w:left w:val="nil"/>
              <w:bottom w:val="nil"/>
              <w:right w:val="nil"/>
            </w:tcBorders>
            <w:shd w:val="clear" w:color="000000" w:fill="FFFFFF"/>
            <w:vAlign w:val="bottom"/>
            <w:hideMark/>
          </w:tcPr>
          <w:p w14:paraId="5C901C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FAD924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0D0A0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EB4D1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9E83B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D50310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876381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4.1.1.1</w:t>
            </w:r>
          </w:p>
        </w:tc>
        <w:tc>
          <w:tcPr>
            <w:tcW w:w="479" w:type="pct"/>
            <w:tcBorders>
              <w:top w:val="nil"/>
              <w:left w:val="nil"/>
              <w:bottom w:val="single" w:sz="4" w:space="0" w:color="auto"/>
              <w:right w:val="single" w:sz="4" w:space="0" w:color="auto"/>
            </w:tcBorders>
            <w:shd w:val="clear" w:color="auto" w:fill="auto"/>
            <w:vAlign w:val="center"/>
            <w:hideMark/>
          </w:tcPr>
          <w:p w14:paraId="5A5243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taksat mjedisore sipas industrive</w:t>
            </w:r>
          </w:p>
        </w:tc>
        <w:tc>
          <w:tcPr>
            <w:tcW w:w="348" w:type="pct"/>
            <w:tcBorders>
              <w:top w:val="nil"/>
              <w:left w:val="nil"/>
              <w:bottom w:val="single" w:sz="4" w:space="0" w:color="auto"/>
              <w:right w:val="single" w:sz="4" w:space="0" w:color="auto"/>
            </w:tcBorders>
            <w:shd w:val="clear" w:color="auto" w:fill="auto"/>
            <w:vAlign w:val="center"/>
            <w:hideMark/>
          </w:tcPr>
          <w:p w14:paraId="20EA4B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575323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2B8A1A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mbi taksat mjedisore sipas industrive prodhon të dhëna mbi të ardhurat nga taksat mjedisore (sipas kategorisë së taksave - energjia, transporti, ndotja dhe taksat e burimeve), të ndara sipas aktivitetit ekonomik (paguesi i taksave), duke përdorur klasifikimin NVE për aktivitetet e </w:t>
            </w:r>
            <w:r w:rsidRPr="006E5A01">
              <w:rPr>
                <w:rFonts w:ascii="Garamond" w:eastAsia="Times New Roman" w:hAnsi="Garamond" w:cs="Calibri"/>
                <w:color w:val="000000"/>
                <w:sz w:val="16"/>
                <w:szCs w:val="16"/>
              </w:rPr>
              <w:lastRenderedPageBreak/>
              <w:t>prodhimit të zgjeruara për të mbuluar taksat e pagueshme nga familjet dhe jorezidentët.</w:t>
            </w:r>
          </w:p>
        </w:tc>
        <w:tc>
          <w:tcPr>
            <w:tcW w:w="321" w:type="pct"/>
            <w:tcBorders>
              <w:top w:val="nil"/>
              <w:left w:val="nil"/>
              <w:bottom w:val="single" w:sz="4" w:space="0" w:color="auto"/>
              <w:right w:val="single" w:sz="4" w:space="0" w:color="auto"/>
            </w:tcBorders>
            <w:shd w:val="clear" w:color="000000" w:fill="FFFFFF"/>
            <w:vAlign w:val="center"/>
            <w:hideMark/>
          </w:tcPr>
          <w:p w14:paraId="6C1BDA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+ 563 D</w:t>
            </w:r>
          </w:p>
        </w:tc>
        <w:tc>
          <w:tcPr>
            <w:tcW w:w="309" w:type="pct"/>
            <w:tcBorders>
              <w:top w:val="nil"/>
              <w:left w:val="nil"/>
              <w:bottom w:val="single" w:sz="4" w:space="0" w:color="auto"/>
              <w:right w:val="single" w:sz="4" w:space="0" w:color="auto"/>
            </w:tcBorders>
            <w:shd w:val="clear" w:color="000000" w:fill="FFFFFF"/>
            <w:vAlign w:val="center"/>
            <w:hideMark/>
          </w:tcPr>
          <w:p w14:paraId="03887E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266469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52701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p>
        </w:tc>
      </w:tr>
      <w:tr w:rsidR="003F48FB" w:rsidRPr="006E5A01" w14:paraId="7A6C1034" w14:textId="77777777" w:rsidTr="00DD6A95">
        <w:trPr>
          <w:trHeight w:val="1500"/>
        </w:trPr>
        <w:tc>
          <w:tcPr>
            <w:tcW w:w="322" w:type="pct"/>
            <w:tcBorders>
              <w:top w:val="nil"/>
              <w:left w:val="nil"/>
              <w:bottom w:val="nil"/>
              <w:right w:val="nil"/>
            </w:tcBorders>
            <w:shd w:val="clear" w:color="000000" w:fill="FFFFFF"/>
            <w:vAlign w:val="bottom"/>
            <w:hideMark/>
          </w:tcPr>
          <w:p w14:paraId="6E98A1F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708B135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2271E5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68C59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15EEE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1E653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3C2EAD06"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4.1.1.2</w:t>
            </w:r>
          </w:p>
        </w:tc>
        <w:tc>
          <w:tcPr>
            <w:tcW w:w="479" w:type="pct"/>
            <w:tcBorders>
              <w:top w:val="nil"/>
              <w:left w:val="nil"/>
              <w:bottom w:val="nil"/>
              <w:right w:val="single" w:sz="4" w:space="0" w:color="auto"/>
            </w:tcBorders>
            <w:shd w:val="clear" w:color="auto" w:fill="auto"/>
            <w:vAlign w:val="center"/>
            <w:hideMark/>
          </w:tcPr>
          <w:p w14:paraId="65B097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Ndërtimi i sistemit për prodhimin e llogarive të shpenzimeve për mbrojtjen mjedisore</w:t>
            </w:r>
          </w:p>
        </w:tc>
        <w:tc>
          <w:tcPr>
            <w:tcW w:w="348" w:type="pct"/>
            <w:tcBorders>
              <w:top w:val="nil"/>
              <w:left w:val="nil"/>
              <w:bottom w:val="nil"/>
              <w:right w:val="single" w:sz="4" w:space="0" w:color="auto"/>
            </w:tcBorders>
            <w:shd w:val="clear" w:color="auto" w:fill="auto"/>
            <w:vAlign w:val="center"/>
            <w:hideMark/>
          </w:tcPr>
          <w:p w14:paraId="42B768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113CF0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br/>
              <w:t xml:space="preserve">2025 2026 </w:t>
            </w:r>
          </w:p>
        </w:tc>
        <w:tc>
          <w:tcPr>
            <w:tcW w:w="522" w:type="pct"/>
            <w:tcBorders>
              <w:top w:val="nil"/>
              <w:left w:val="nil"/>
              <w:bottom w:val="nil"/>
              <w:right w:val="single" w:sz="4" w:space="0" w:color="000000"/>
            </w:tcBorders>
            <w:shd w:val="clear" w:color="auto" w:fill="auto"/>
            <w:vAlign w:val="center"/>
            <w:hideMark/>
          </w:tcPr>
          <w:p w14:paraId="69ED7D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Nga ndërtimi i sistemit synohet prodhimi i Llogarive të Shpenzimeve për Mbrojtjen e Mjedisit (EPEA), përcaktimi i shpenzimeve kombëtare për mbrojtjen e mjedisit, analiza e financimit të kombëtare</w:t>
            </w:r>
            <w:r>
              <w:rPr>
                <w:rFonts w:ascii="Garamond" w:eastAsia="Times New Roman" w:hAnsi="Garamond" w:cs="Calibri"/>
                <w:color w:val="000000"/>
                <w:sz w:val="16"/>
                <w:szCs w:val="16"/>
              </w:rPr>
              <w:t xml:space="preserve"> </w:t>
            </w:r>
            <w:r w:rsidRPr="006E5A01">
              <w:rPr>
                <w:rFonts w:ascii="Garamond" w:eastAsia="Times New Roman" w:hAnsi="Garamond" w:cs="Calibri"/>
                <w:color w:val="000000"/>
                <w:sz w:val="16"/>
                <w:szCs w:val="16"/>
              </w:rPr>
              <w:t>shpenzim, analiza e prodhimit të</w:t>
            </w:r>
            <w:r>
              <w:rPr>
                <w:rFonts w:ascii="Garamond" w:eastAsia="Times New Roman" w:hAnsi="Garamond" w:cs="Calibri"/>
                <w:color w:val="000000"/>
                <w:sz w:val="16"/>
                <w:szCs w:val="16"/>
              </w:rPr>
              <w:t xml:space="preserve"> </w:t>
            </w:r>
            <w:r w:rsidRPr="006E5A01">
              <w:rPr>
                <w:rFonts w:ascii="Garamond" w:eastAsia="Times New Roman" w:hAnsi="Garamond" w:cs="Calibri"/>
                <w:color w:val="000000"/>
                <w:sz w:val="16"/>
                <w:szCs w:val="16"/>
              </w:rPr>
              <w:t>shërbimet e mbrojtjes së mjedisit.</w:t>
            </w:r>
          </w:p>
        </w:tc>
        <w:tc>
          <w:tcPr>
            <w:tcW w:w="321" w:type="pct"/>
            <w:tcBorders>
              <w:top w:val="nil"/>
              <w:left w:val="nil"/>
              <w:bottom w:val="nil"/>
              <w:right w:val="single" w:sz="4" w:space="0" w:color="auto"/>
            </w:tcBorders>
            <w:shd w:val="clear" w:color="000000" w:fill="FFFFFF"/>
            <w:vAlign w:val="center"/>
            <w:hideMark/>
          </w:tcPr>
          <w:p w14:paraId="56E31A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+ 548 D</w:t>
            </w:r>
          </w:p>
        </w:tc>
        <w:tc>
          <w:tcPr>
            <w:tcW w:w="309" w:type="pct"/>
            <w:tcBorders>
              <w:top w:val="nil"/>
              <w:left w:val="nil"/>
              <w:bottom w:val="nil"/>
              <w:right w:val="single" w:sz="4" w:space="0" w:color="auto"/>
            </w:tcBorders>
            <w:shd w:val="clear" w:color="000000" w:fill="FFFFFF"/>
            <w:vAlign w:val="center"/>
            <w:hideMark/>
          </w:tcPr>
          <w:p w14:paraId="616E965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nil"/>
              <w:right w:val="single" w:sz="4" w:space="0" w:color="auto"/>
            </w:tcBorders>
            <w:shd w:val="clear" w:color="000000" w:fill="FFFFFF"/>
            <w:vAlign w:val="center"/>
            <w:hideMark/>
          </w:tcPr>
          <w:p w14:paraId="6A8986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390B1D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Ministria e Financave dhe Ekonomisë</w:t>
            </w:r>
          </w:p>
        </w:tc>
      </w:tr>
      <w:tr w:rsidR="003F48FB" w:rsidRPr="006E5A01" w14:paraId="6C0A275D" w14:textId="77777777" w:rsidTr="00DD6A95">
        <w:trPr>
          <w:trHeight w:val="1500"/>
        </w:trPr>
        <w:tc>
          <w:tcPr>
            <w:tcW w:w="322" w:type="pct"/>
            <w:tcBorders>
              <w:top w:val="nil"/>
              <w:left w:val="nil"/>
              <w:bottom w:val="nil"/>
              <w:right w:val="nil"/>
            </w:tcBorders>
            <w:shd w:val="clear" w:color="000000" w:fill="FFFFFF"/>
            <w:vAlign w:val="bottom"/>
            <w:hideMark/>
          </w:tcPr>
          <w:p w14:paraId="1EB6A3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FAD8AC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FB1C8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26069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7CEA5F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DC2B2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14C960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4.1.1.3</w:t>
            </w:r>
          </w:p>
        </w:tc>
        <w:tc>
          <w:tcPr>
            <w:tcW w:w="479" w:type="pct"/>
            <w:tcBorders>
              <w:top w:val="single" w:sz="4" w:space="0" w:color="auto"/>
              <w:left w:val="nil"/>
              <w:bottom w:val="single" w:sz="4" w:space="0" w:color="auto"/>
              <w:right w:val="single" w:sz="4" w:space="0" w:color="auto"/>
            </w:tcBorders>
            <w:shd w:val="clear" w:color="000000" w:fill="FFFFFF"/>
            <w:vAlign w:val="center"/>
            <w:hideMark/>
          </w:tcPr>
          <w:p w14:paraId="42251AF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Ndërtimi i sistemit për prodhimin e modulit të sektorit të të mirave dhe shërbimeve mjedisore</w:t>
            </w:r>
          </w:p>
        </w:tc>
        <w:tc>
          <w:tcPr>
            <w:tcW w:w="348" w:type="pct"/>
            <w:tcBorders>
              <w:top w:val="single" w:sz="4" w:space="0" w:color="auto"/>
              <w:left w:val="nil"/>
              <w:bottom w:val="nil"/>
              <w:right w:val="single" w:sz="4" w:space="0" w:color="auto"/>
            </w:tcBorders>
            <w:shd w:val="clear" w:color="000000" w:fill="FFFFFF"/>
            <w:vAlign w:val="center"/>
            <w:hideMark/>
          </w:tcPr>
          <w:p w14:paraId="2488FA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single" w:sz="4" w:space="0" w:color="auto"/>
              <w:left w:val="nil"/>
              <w:bottom w:val="nil"/>
              <w:right w:val="single" w:sz="4" w:space="0" w:color="auto"/>
            </w:tcBorders>
            <w:shd w:val="clear" w:color="000000" w:fill="FFFFFF"/>
            <w:vAlign w:val="center"/>
            <w:hideMark/>
          </w:tcPr>
          <w:p w14:paraId="35EFBF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br/>
              <w:t xml:space="preserve">2026 2026 </w:t>
            </w:r>
          </w:p>
        </w:tc>
        <w:tc>
          <w:tcPr>
            <w:tcW w:w="522" w:type="pct"/>
            <w:tcBorders>
              <w:top w:val="single" w:sz="4" w:space="0" w:color="auto"/>
              <w:left w:val="nil"/>
              <w:bottom w:val="single" w:sz="4" w:space="0" w:color="auto"/>
              <w:right w:val="single" w:sz="4" w:space="0" w:color="auto"/>
            </w:tcBorders>
            <w:shd w:val="clear" w:color="000000" w:fill="FFFFFF"/>
            <w:vAlign w:val="center"/>
            <w:hideMark/>
          </w:tcPr>
          <w:p w14:paraId="498D3F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Nga ndërtimi i sistemit synohet prodhimi i llogarive të sektorit të të mirave dhe shërbimeve mjedisore (EGSS), ku do të përcaktohen aktivitetet ekonomike të cilat rezultojnë në produkte të lidhura me mbrojtjen mjedisore dhe menaxhimin e burimeve natyrore.</w:t>
            </w:r>
          </w:p>
        </w:tc>
        <w:tc>
          <w:tcPr>
            <w:tcW w:w="321" w:type="pct"/>
            <w:tcBorders>
              <w:top w:val="single" w:sz="4" w:space="0" w:color="auto"/>
              <w:left w:val="nil"/>
              <w:bottom w:val="nil"/>
              <w:right w:val="single" w:sz="4" w:space="0" w:color="auto"/>
            </w:tcBorders>
            <w:shd w:val="clear" w:color="000000" w:fill="FFFFFF"/>
            <w:vAlign w:val="center"/>
            <w:hideMark/>
          </w:tcPr>
          <w:p w14:paraId="4ACFE6F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+ 548 D</w:t>
            </w:r>
          </w:p>
        </w:tc>
        <w:tc>
          <w:tcPr>
            <w:tcW w:w="309" w:type="pct"/>
            <w:tcBorders>
              <w:top w:val="single" w:sz="4" w:space="0" w:color="auto"/>
              <w:left w:val="nil"/>
              <w:bottom w:val="nil"/>
              <w:right w:val="single" w:sz="4" w:space="0" w:color="auto"/>
            </w:tcBorders>
            <w:shd w:val="clear" w:color="000000" w:fill="FFFFFF"/>
            <w:vAlign w:val="center"/>
            <w:hideMark/>
          </w:tcPr>
          <w:p w14:paraId="24DBC6B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single" w:sz="4" w:space="0" w:color="auto"/>
              <w:left w:val="nil"/>
              <w:bottom w:val="nil"/>
              <w:right w:val="single" w:sz="4" w:space="0" w:color="auto"/>
            </w:tcBorders>
            <w:shd w:val="clear" w:color="000000" w:fill="FFFFFF"/>
            <w:vAlign w:val="center"/>
            <w:hideMark/>
          </w:tcPr>
          <w:p w14:paraId="1E63AE3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single" w:sz="4" w:space="0" w:color="auto"/>
              <w:left w:val="nil"/>
              <w:bottom w:val="nil"/>
              <w:right w:val="single" w:sz="4" w:space="0" w:color="auto"/>
            </w:tcBorders>
            <w:shd w:val="clear" w:color="000000" w:fill="FFFFFF"/>
            <w:vAlign w:val="center"/>
            <w:hideMark/>
          </w:tcPr>
          <w:p w14:paraId="711FCD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Instituti i Statistikave </w:t>
            </w:r>
            <w:r w:rsidRPr="006E5A01">
              <w:rPr>
                <w:rFonts w:ascii="Garamond" w:eastAsia="Times New Roman" w:hAnsi="Garamond" w:cs="Calibri"/>
                <w:color w:val="000000"/>
                <w:sz w:val="16"/>
                <w:szCs w:val="16"/>
              </w:rPr>
              <w:br/>
              <w:t>Ministria e Financave dhe Ekonomisë</w:t>
            </w:r>
          </w:p>
        </w:tc>
      </w:tr>
      <w:tr w:rsidR="003F48FB" w:rsidRPr="006E5A01" w14:paraId="58F85D1D" w14:textId="77777777" w:rsidTr="00DD6A95">
        <w:trPr>
          <w:trHeight w:val="50"/>
        </w:trPr>
        <w:tc>
          <w:tcPr>
            <w:tcW w:w="322" w:type="pct"/>
            <w:tcBorders>
              <w:top w:val="nil"/>
              <w:left w:val="nil"/>
              <w:bottom w:val="nil"/>
              <w:right w:val="nil"/>
            </w:tcBorders>
            <w:shd w:val="clear" w:color="000000" w:fill="FFFFFF"/>
            <w:vAlign w:val="bottom"/>
            <w:hideMark/>
          </w:tcPr>
          <w:p w14:paraId="5C950B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5CD7C9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D49B5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FC7697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5025183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3A1F2C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fizike mjedisore</w:t>
            </w:r>
          </w:p>
        </w:tc>
      </w:tr>
      <w:tr w:rsidR="003F48FB" w:rsidRPr="006E5A01" w14:paraId="105682D6" w14:textId="77777777" w:rsidTr="00DD6A95">
        <w:trPr>
          <w:trHeight w:val="345"/>
        </w:trPr>
        <w:tc>
          <w:tcPr>
            <w:tcW w:w="322" w:type="pct"/>
            <w:tcBorders>
              <w:top w:val="nil"/>
              <w:left w:val="nil"/>
              <w:bottom w:val="nil"/>
              <w:right w:val="nil"/>
            </w:tcBorders>
            <w:shd w:val="clear" w:color="000000" w:fill="FFFFFF"/>
            <w:vAlign w:val="bottom"/>
            <w:hideMark/>
          </w:tcPr>
          <w:p w14:paraId="4B19039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9AC955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CE94B3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6CF79AC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71F9B2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347EC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94F058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4.1.2.1</w:t>
            </w:r>
          </w:p>
        </w:tc>
        <w:tc>
          <w:tcPr>
            <w:tcW w:w="479" w:type="pct"/>
            <w:tcBorders>
              <w:top w:val="nil"/>
              <w:left w:val="nil"/>
              <w:bottom w:val="single" w:sz="4" w:space="0" w:color="auto"/>
              <w:right w:val="single" w:sz="4" w:space="0" w:color="auto"/>
            </w:tcBorders>
            <w:shd w:val="clear" w:color="auto" w:fill="auto"/>
            <w:vAlign w:val="center"/>
            <w:hideMark/>
          </w:tcPr>
          <w:p w14:paraId="7795039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Llogaritë e flukseve të materialeve mjedisore</w:t>
            </w:r>
          </w:p>
        </w:tc>
        <w:tc>
          <w:tcPr>
            <w:tcW w:w="348" w:type="pct"/>
            <w:tcBorders>
              <w:top w:val="nil"/>
              <w:left w:val="nil"/>
              <w:bottom w:val="single" w:sz="4" w:space="0" w:color="auto"/>
              <w:right w:val="single" w:sz="4" w:space="0" w:color="auto"/>
            </w:tcBorders>
            <w:shd w:val="clear" w:color="auto" w:fill="auto"/>
            <w:vAlign w:val="center"/>
            <w:hideMark/>
          </w:tcPr>
          <w:p w14:paraId="2AB753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561116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898BE0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llogarive të flukseve të materialeve mjedisore prodhon të dhëna mbi: burimet e brendshme natyrore; importet e materialeve </w:t>
            </w:r>
            <w:r w:rsidRPr="006E5A01">
              <w:rPr>
                <w:rFonts w:ascii="Garamond" w:eastAsia="Times New Roman" w:hAnsi="Garamond" w:cs="Calibri"/>
                <w:color w:val="000000"/>
                <w:sz w:val="16"/>
                <w:szCs w:val="16"/>
              </w:rPr>
              <w:lastRenderedPageBreak/>
              <w:t>mjedisore; eksportet e materialeve mjedisore; përdorimin e brendshëm të materialeve mjedisore.</w:t>
            </w:r>
          </w:p>
        </w:tc>
        <w:tc>
          <w:tcPr>
            <w:tcW w:w="321" w:type="pct"/>
            <w:tcBorders>
              <w:top w:val="nil"/>
              <w:left w:val="nil"/>
              <w:bottom w:val="single" w:sz="4" w:space="0" w:color="auto"/>
              <w:right w:val="single" w:sz="4" w:space="0" w:color="auto"/>
            </w:tcBorders>
            <w:shd w:val="clear" w:color="000000" w:fill="FFFFFF"/>
            <w:vAlign w:val="center"/>
            <w:hideMark/>
          </w:tcPr>
          <w:p w14:paraId="46BF26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V + 493 D</w:t>
            </w:r>
          </w:p>
        </w:tc>
        <w:tc>
          <w:tcPr>
            <w:tcW w:w="309" w:type="pct"/>
            <w:tcBorders>
              <w:top w:val="nil"/>
              <w:left w:val="nil"/>
              <w:bottom w:val="single" w:sz="4" w:space="0" w:color="auto"/>
              <w:right w:val="single" w:sz="4" w:space="0" w:color="auto"/>
            </w:tcBorders>
            <w:shd w:val="clear" w:color="000000" w:fill="FFFFFF"/>
            <w:vAlign w:val="center"/>
            <w:hideMark/>
          </w:tcPr>
          <w:p w14:paraId="2E2499B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D28FF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8E3A5A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Instituti i Statistikave</w:t>
            </w:r>
            <w:r w:rsidRPr="006E5A01">
              <w:rPr>
                <w:rFonts w:ascii="Garamond" w:eastAsia="Times New Roman" w:hAnsi="Garamond" w:cs="Calibri"/>
                <w:color w:val="000000"/>
                <w:sz w:val="16"/>
                <w:szCs w:val="16"/>
              </w:rPr>
              <w:br/>
              <w:t xml:space="preserve">Agjencia Kombëtare e Burimeve Natyrore </w:t>
            </w:r>
          </w:p>
        </w:tc>
      </w:tr>
      <w:tr w:rsidR="003F48FB" w:rsidRPr="006E5A01" w14:paraId="5355F484" w14:textId="77777777" w:rsidTr="00DD6A95">
        <w:trPr>
          <w:trHeight w:val="1500"/>
        </w:trPr>
        <w:tc>
          <w:tcPr>
            <w:tcW w:w="322" w:type="pct"/>
            <w:tcBorders>
              <w:top w:val="nil"/>
              <w:left w:val="nil"/>
              <w:bottom w:val="nil"/>
              <w:right w:val="nil"/>
            </w:tcBorders>
            <w:shd w:val="clear" w:color="000000" w:fill="FFFFFF"/>
            <w:vAlign w:val="bottom"/>
            <w:hideMark/>
          </w:tcPr>
          <w:p w14:paraId="61E601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FDBB4B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AB1EE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70D4E6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484F69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6BF4FB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06B39D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4.1.2.2</w:t>
            </w:r>
          </w:p>
        </w:tc>
        <w:tc>
          <w:tcPr>
            <w:tcW w:w="479" w:type="pct"/>
            <w:tcBorders>
              <w:top w:val="nil"/>
              <w:left w:val="nil"/>
              <w:bottom w:val="single" w:sz="4" w:space="0" w:color="auto"/>
              <w:right w:val="single" w:sz="4" w:space="0" w:color="auto"/>
            </w:tcBorders>
            <w:shd w:val="clear" w:color="auto" w:fill="auto"/>
            <w:vAlign w:val="center"/>
            <w:hideMark/>
          </w:tcPr>
          <w:p w14:paraId="1C95AF9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Ndërtimi i sistemit për prodhimin e llogarive të emetimeve në ajër</w:t>
            </w:r>
          </w:p>
        </w:tc>
        <w:tc>
          <w:tcPr>
            <w:tcW w:w="348" w:type="pct"/>
            <w:tcBorders>
              <w:top w:val="nil"/>
              <w:left w:val="nil"/>
              <w:bottom w:val="single" w:sz="4" w:space="0" w:color="auto"/>
              <w:right w:val="single" w:sz="4" w:space="0" w:color="auto"/>
            </w:tcBorders>
            <w:shd w:val="clear" w:color="auto" w:fill="auto"/>
            <w:vAlign w:val="center"/>
            <w:hideMark/>
          </w:tcPr>
          <w:p w14:paraId="357EE5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603F627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AB23A6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Ndërtimi i sistemit për prodhimin e llogarive të emetimeve në ajër nënkupton rrjedhën fizike të materialeve të gazta ose të grimcuara nga ekonomia kombëtare (proceset e prodhimit ose të konsumit) në atmosferë (si pjesë e sistemit mjedisor).</w:t>
            </w:r>
          </w:p>
        </w:tc>
        <w:tc>
          <w:tcPr>
            <w:tcW w:w="321" w:type="pct"/>
            <w:tcBorders>
              <w:top w:val="nil"/>
              <w:left w:val="nil"/>
              <w:bottom w:val="single" w:sz="4" w:space="0" w:color="auto"/>
              <w:right w:val="single" w:sz="4" w:space="0" w:color="auto"/>
            </w:tcBorders>
            <w:shd w:val="clear" w:color="000000" w:fill="FFFFFF"/>
            <w:noWrap/>
            <w:vAlign w:val="center"/>
            <w:hideMark/>
          </w:tcPr>
          <w:p w14:paraId="2277C8A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+ 720 D</w:t>
            </w:r>
          </w:p>
        </w:tc>
        <w:tc>
          <w:tcPr>
            <w:tcW w:w="309" w:type="pct"/>
            <w:tcBorders>
              <w:top w:val="nil"/>
              <w:left w:val="nil"/>
              <w:bottom w:val="single" w:sz="4" w:space="0" w:color="auto"/>
              <w:right w:val="single" w:sz="4" w:space="0" w:color="auto"/>
            </w:tcBorders>
            <w:shd w:val="clear" w:color="000000" w:fill="FFFFFF"/>
            <w:vAlign w:val="center"/>
            <w:hideMark/>
          </w:tcPr>
          <w:p w14:paraId="685987E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DBFB5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4EB365D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Infrastrukturës dhe Energjisë Ministria e Turizmit dhe Mjedisit</w:t>
            </w:r>
            <w:r w:rsidRPr="006E5A01">
              <w:rPr>
                <w:rFonts w:ascii="Garamond" w:eastAsia="Times New Roman" w:hAnsi="Garamond" w:cs="Calibri"/>
                <w:color w:val="000000"/>
                <w:sz w:val="16"/>
                <w:szCs w:val="16"/>
              </w:rPr>
              <w:br/>
              <w:t>Agjencia Kombëtare e Burimeve Natyrore Agjencia Kombëtare e Mjedisit</w:t>
            </w:r>
          </w:p>
        </w:tc>
      </w:tr>
      <w:tr w:rsidR="003F48FB" w:rsidRPr="006E5A01" w14:paraId="226795A6" w14:textId="77777777" w:rsidTr="00DD6A95">
        <w:trPr>
          <w:trHeight w:val="1500"/>
        </w:trPr>
        <w:tc>
          <w:tcPr>
            <w:tcW w:w="322" w:type="pct"/>
            <w:tcBorders>
              <w:top w:val="nil"/>
              <w:left w:val="nil"/>
              <w:bottom w:val="nil"/>
              <w:right w:val="nil"/>
            </w:tcBorders>
            <w:shd w:val="clear" w:color="000000" w:fill="FFFFFF"/>
            <w:vAlign w:val="bottom"/>
            <w:hideMark/>
          </w:tcPr>
          <w:p w14:paraId="239253E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FA8B6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65EFBB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4EB16A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9D21FC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D1AC8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6784E61B"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4.1.2.3</w:t>
            </w:r>
          </w:p>
        </w:tc>
        <w:tc>
          <w:tcPr>
            <w:tcW w:w="479" w:type="pct"/>
            <w:tcBorders>
              <w:top w:val="nil"/>
              <w:left w:val="nil"/>
              <w:bottom w:val="single" w:sz="4" w:space="0" w:color="auto"/>
              <w:right w:val="single" w:sz="4" w:space="0" w:color="auto"/>
            </w:tcBorders>
            <w:shd w:val="clear" w:color="auto" w:fill="auto"/>
            <w:vAlign w:val="center"/>
            <w:hideMark/>
          </w:tcPr>
          <w:p w14:paraId="707C899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Ndërtimi i sistemit për prodhimin e llogarive të flukseve fizike të energjisë </w:t>
            </w:r>
          </w:p>
        </w:tc>
        <w:tc>
          <w:tcPr>
            <w:tcW w:w="348" w:type="pct"/>
            <w:tcBorders>
              <w:top w:val="nil"/>
              <w:left w:val="nil"/>
              <w:bottom w:val="single" w:sz="4" w:space="0" w:color="auto"/>
              <w:right w:val="single" w:sz="4" w:space="0" w:color="auto"/>
            </w:tcBorders>
            <w:shd w:val="clear" w:color="auto" w:fill="auto"/>
            <w:vAlign w:val="center"/>
            <w:hideMark/>
          </w:tcPr>
          <w:p w14:paraId="74B7B31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000000" w:fill="FFFFFF"/>
            <w:vAlign w:val="center"/>
            <w:hideMark/>
          </w:tcPr>
          <w:p w14:paraId="465E1A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2023 2024 2025 2026</w:t>
            </w:r>
          </w:p>
        </w:tc>
        <w:tc>
          <w:tcPr>
            <w:tcW w:w="522" w:type="pct"/>
            <w:tcBorders>
              <w:top w:val="nil"/>
              <w:left w:val="nil"/>
              <w:bottom w:val="single" w:sz="4" w:space="0" w:color="000000"/>
              <w:right w:val="single" w:sz="4" w:space="0" w:color="000000"/>
            </w:tcBorders>
            <w:shd w:val="clear" w:color="000000" w:fill="FFFFFF"/>
            <w:vAlign w:val="center"/>
            <w:hideMark/>
          </w:tcPr>
          <w:p w14:paraId="2321D93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Ndërtimi i Sistemit për prodhimin e llogarive të flukseve fizike të energjisë synon shpjegimin e koncepteve të llogarive kombëtare, aktiviteteve prodhuese dytësore dhe ndihmëse. </w:t>
            </w:r>
          </w:p>
        </w:tc>
        <w:tc>
          <w:tcPr>
            <w:tcW w:w="321" w:type="pct"/>
            <w:tcBorders>
              <w:top w:val="nil"/>
              <w:left w:val="nil"/>
              <w:bottom w:val="single" w:sz="4" w:space="0" w:color="auto"/>
              <w:right w:val="single" w:sz="4" w:space="0" w:color="auto"/>
            </w:tcBorders>
            <w:shd w:val="clear" w:color="auto" w:fill="auto"/>
            <w:vAlign w:val="center"/>
            <w:hideMark/>
          </w:tcPr>
          <w:p w14:paraId="64964C1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+ 548 D</w:t>
            </w:r>
          </w:p>
        </w:tc>
        <w:tc>
          <w:tcPr>
            <w:tcW w:w="309" w:type="pct"/>
            <w:tcBorders>
              <w:top w:val="nil"/>
              <w:left w:val="nil"/>
              <w:bottom w:val="single" w:sz="4" w:space="0" w:color="auto"/>
              <w:right w:val="single" w:sz="4" w:space="0" w:color="auto"/>
            </w:tcBorders>
            <w:shd w:val="clear" w:color="000000" w:fill="FFFFFF"/>
            <w:vAlign w:val="center"/>
            <w:hideMark/>
          </w:tcPr>
          <w:p w14:paraId="74F23B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0BDC484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1CCDE8C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Infrastrukturës dhe Energjisë</w:t>
            </w:r>
          </w:p>
        </w:tc>
      </w:tr>
      <w:tr w:rsidR="003F48FB" w:rsidRPr="006E5A01" w14:paraId="0796EA2B" w14:textId="77777777" w:rsidTr="00DD6A95">
        <w:trPr>
          <w:trHeight w:val="50"/>
        </w:trPr>
        <w:tc>
          <w:tcPr>
            <w:tcW w:w="322" w:type="pct"/>
            <w:tcBorders>
              <w:top w:val="nil"/>
              <w:left w:val="nil"/>
              <w:bottom w:val="nil"/>
              <w:right w:val="nil"/>
            </w:tcBorders>
            <w:shd w:val="clear" w:color="000000" w:fill="FFFFFF"/>
            <w:vAlign w:val="bottom"/>
            <w:hideMark/>
          </w:tcPr>
          <w:p w14:paraId="7AE4D11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736BD7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A0E80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96770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00465F7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4.1.3</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6C8FC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menaxhimin e mbetjeve dhe substancave të rrezikshme</w:t>
            </w:r>
          </w:p>
        </w:tc>
      </w:tr>
      <w:tr w:rsidR="003F48FB" w:rsidRPr="006E5A01" w14:paraId="2B9BDCC7" w14:textId="77777777" w:rsidTr="00DD6A95">
        <w:trPr>
          <w:trHeight w:val="1500"/>
        </w:trPr>
        <w:tc>
          <w:tcPr>
            <w:tcW w:w="322" w:type="pct"/>
            <w:tcBorders>
              <w:top w:val="nil"/>
              <w:left w:val="nil"/>
              <w:bottom w:val="nil"/>
              <w:right w:val="nil"/>
            </w:tcBorders>
            <w:shd w:val="clear" w:color="000000" w:fill="FFFFFF"/>
            <w:vAlign w:val="bottom"/>
            <w:hideMark/>
          </w:tcPr>
          <w:p w14:paraId="43A21D2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3D446C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514B1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5D8DC2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B8165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E0DC0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50A25538"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4.1.3.1</w:t>
            </w:r>
          </w:p>
        </w:tc>
        <w:tc>
          <w:tcPr>
            <w:tcW w:w="479" w:type="pct"/>
            <w:tcBorders>
              <w:top w:val="nil"/>
              <w:left w:val="nil"/>
              <w:bottom w:val="single" w:sz="4" w:space="0" w:color="auto"/>
              <w:right w:val="single" w:sz="4" w:space="0" w:color="auto"/>
            </w:tcBorders>
            <w:shd w:val="clear" w:color="auto" w:fill="auto"/>
            <w:vAlign w:val="center"/>
            <w:hideMark/>
          </w:tcPr>
          <w:p w14:paraId="7EAC22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mbi menaxhimin të mbetjeve të ngurta urbane </w:t>
            </w:r>
          </w:p>
        </w:tc>
        <w:tc>
          <w:tcPr>
            <w:tcW w:w="348" w:type="pct"/>
            <w:tcBorders>
              <w:top w:val="nil"/>
              <w:left w:val="nil"/>
              <w:bottom w:val="single" w:sz="4" w:space="0" w:color="auto"/>
              <w:right w:val="single" w:sz="4" w:space="0" w:color="auto"/>
            </w:tcBorders>
            <w:shd w:val="clear" w:color="auto" w:fill="auto"/>
            <w:vAlign w:val="center"/>
            <w:hideMark/>
          </w:tcPr>
          <w:p w14:paraId="2CB679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6F7058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410888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mbi mbetjet e ngurta urbane prodhon të dhëna mbi gjenerimin, menaxhimin, përbërjen dhe trajtimin e mbetjeve të ngurta urbane, të cilat vijnë nga shërbimet komunitare ndaj popullatës në zonat e banuara, qoftë dhe përkohësisht.</w:t>
            </w:r>
          </w:p>
        </w:tc>
        <w:tc>
          <w:tcPr>
            <w:tcW w:w="321" w:type="pct"/>
            <w:tcBorders>
              <w:top w:val="nil"/>
              <w:left w:val="nil"/>
              <w:bottom w:val="single" w:sz="4" w:space="0" w:color="auto"/>
              <w:right w:val="single" w:sz="4" w:space="0" w:color="auto"/>
            </w:tcBorders>
            <w:shd w:val="clear" w:color="auto" w:fill="auto"/>
            <w:vAlign w:val="center"/>
            <w:hideMark/>
          </w:tcPr>
          <w:p w14:paraId="4951F2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+ 264 D</w:t>
            </w:r>
          </w:p>
        </w:tc>
        <w:tc>
          <w:tcPr>
            <w:tcW w:w="309" w:type="pct"/>
            <w:tcBorders>
              <w:top w:val="nil"/>
              <w:left w:val="nil"/>
              <w:bottom w:val="single" w:sz="4" w:space="0" w:color="auto"/>
              <w:right w:val="single" w:sz="4" w:space="0" w:color="auto"/>
            </w:tcBorders>
            <w:shd w:val="clear" w:color="auto" w:fill="auto"/>
            <w:vAlign w:val="center"/>
            <w:hideMark/>
          </w:tcPr>
          <w:p w14:paraId="67D92A4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Qarku</w:t>
            </w:r>
          </w:p>
        </w:tc>
        <w:tc>
          <w:tcPr>
            <w:tcW w:w="322" w:type="pct"/>
            <w:tcBorders>
              <w:top w:val="nil"/>
              <w:left w:val="nil"/>
              <w:bottom w:val="single" w:sz="4" w:space="0" w:color="auto"/>
              <w:right w:val="single" w:sz="4" w:space="0" w:color="auto"/>
            </w:tcBorders>
            <w:shd w:val="clear" w:color="000000" w:fill="FFFFFF"/>
            <w:vAlign w:val="center"/>
            <w:hideMark/>
          </w:tcPr>
          <w:p w14:paraId="1136B5F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7AEE861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Turizmit dhe Mjedisit </w:t>
            </w:r>
            <w:r w:rsidRPr="006E5A01">
              <w:rPr>
                <w:rFonts w:ascii="Garamond" w:eastAsia="Times New Roman" w:hAnsi="Garamond" w:cs="Calibri"/>
                <w:color w:val="000000"/>
                <w:sz w:val="16"/>
                <w:szCs w:val="16"/>
              </w:rPr>
              <w:br/>
              <w:t xml:space="preserve">Agjencia Kombëtare e Mjedisit </w:t>
            </w:r>
            <w:r w:rsidRPr="006E5A01">
              <w:rPr>
                <w:rFonts w:ascii="Garamond" w:eastAsia="Times New Roman" w:hAnsi="Garamond" w:cs="Calibri"/>
                <w:color w:val="000000"/>
                <w:sz w:val="16"/>
                <w:szCs w:val="16"/>
              </w:rPr>
              <w:br/>
              <w:t>Bashkitë</w:t>
            </w:r>
          </w:p>
        </w:tc>
      </w:tr>
      <w:tr w:rsidR="003F48FB" w:rsidRPr="006E5A01" w14:paraId="43E81A53" w14:textId="77777777" w:rsidTr="00DD6A95">
        <w:trPr>
          <w:trHeight w:val="1500"/>
        </w:trPr>
        <w:tc>
          <w:tcPr>
            <w:tcW w:w="322" w:type="pct"/>
            <w:tcBorders>
              <w:top w:val="nil"/>
              <w:left w:val="nil"/>
              <w:bottom w:val="nil"/>
              <w:right w:val="nil"/>
            </w:tcBorders>
            <w:shd w:val="clear" w:color="000000" w:fill="FFFFFF"/>
            <w:vAlign w:val="bottom"/>
            <w:hideMark/>
          </w:tcPr>
          <w:p w14:paraId="15719AD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24D9D5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69AFD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73010B9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A2579B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5ABC2D3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01E6900"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4.1.3.2</w:t>
            </w:r>
          </w:p>
        </w:tc>
        <w:tc>
          <w:tcPr>
            <w:tcW w:w="479" w:type="pct"/>
            <w:tcBorders>
              <w:top w:val="nil"/>
              <w:left w:val="nil"/>
              <w:bottom w:val="single" w:sz="4" w:space="0" w:color="auto"/>
              <w:right w:val="single" w:sz="4" w:space="0" w:color="auto"/>
            </w:tcBorders>
            <w:shd w:val="clear" w:color="auto" w:fill="auto"/>
            <w:vAlign w:val="center"/>
            <w:hideMark/>
          </w:tcPr>
          <w:p w14:paraId="29AEE15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mbi mbetjet e ngurta industriale </w:t>
            </w:r>
          </w:p>
        </w:tc>
        <w:tc>
          <w:tcPr>
            <w:tcW w:w="348" w:type="pct"/>
            <w:tcBorders>
              <w:top w:val="nil"/>
              <w:left w:val="nil"/>
              <w:bottom w:val="single" w:sz="4" w:space="0" w:color="auto"/>
              <w:right w:val="single" w:sz="4" w:space="0" w:color="auto"/>
            </w:tcBorders>
            <w:shd w:val="clear" w:color="auto" w:fill="auto"/>
            <w:vAlign w:val="center"/>
            <w:hideMark/>
          </w:tcPr>
          <w:p w14:paraId="3506C2B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5F69742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6B99A51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mbi mbetjet e ngurta industriale prodhon të dhëna mbi gjenerimin, menaxhimin dhe trajtimin e mbetjeve industriale.</w:t>
            </w:r>
          </w:p>
        </w:tc>
        <w:tc>
          <w:tcPr>
            <w:tcW w:w="321" w:type="pct"/>
            <w:tcBorders>
              <w:top w:val="nil"/>
              <w:left w:val="nil"/>
              <w:bottom w:val="single" w:sz="4" w:space="0" w:color="auto"/>
              <w:right w:val="single" w:sz="4" w:space="0" w:color="auto"/>
            </w:tcBorders>
            <w:shd w:val="clear" w:color="auto" w:fill="auto"/>
            <w:vAlign w:val="center"/>
            <w:hideMark/>
          </w:tcPr>
          <w:p w14:paraId="005ED0D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+ 294 D</w:t>
            </w:r>
          </w:p>
        </w:tc>
        <w:tc>
          <w:tcPr>
            <w:tcW w:w="309" w:type="pct"/>
            <w:tcBorders>
              <w:top w:val="nil"/>
              <w:left w:val="nil"/>
              <w:bottom w:val="single" w:sz="4" w:space="0" w:color="auto"/>
              <w:right w:val="single" w:sz="4" w:space="0" w:color="auto"/>
            </w:tcBorders>
            <w:shd w:val="clear" w:color="auto" w:fill="auto"/>
            <w:vAlign w:val="center"/>
            <w:hideMark/>
          </w:tcPr>
          <w:p w14:paraId="507EF3E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Bashkia</w:t>
            </w:r>
          </w:p>
        </w:tc>
        <w:tc>
          <w:tcPr>
            <w:tcW w:w="322" w:type="pct"/>
            <w:tcBorders>
              <w:top w:val="nil"/>
              <w:left w:val="nil"/>
              <w:bottom w:val="single" w:sz="4" w:space="0" w:color="auto"/>
              <w:right w:val="single" w:sz="4" w:space="0" w:color="auto"/>
            </w:tcBorders>
            <w:shd w:val="clear" w:color="000000" w:fill="FFFFFF"/>
            <w:vAlign w:val="center"/>
            <w:hideMark/>
          </w:tcPr>
          <w:p w14:paraId="3160451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547F0A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Turizmit dhe Mjedisit </w:t>
            </w:r>
            <w:r w:rsidRPr="006E5A01">
              <w:rPr>
                <w:rFonts w:ascii="Garamond" w:eastAsia="Times New Roman" w:hAnsi="Garamond" w:cs="Calibri"/>
                <w:color w:val="000000"/>
                <w:sz w:val="16"/>
                <w:szCs w:val="16"/>
              </w:rPr>
              <w:br/>
              <w:t>Agjencia Kombëtare e Burimeve Natyrore Agjencia Kombëtare e Mjedisit</w:t>
            </w:r>
          </w:p>
        </w:tc>
      </w:tr>
      <w:tr w:rsidR="003F48FB" w:rsidRPr="006E5A01" w14:paraId="05172300" w14:textId="77777777" w:rsidTr="00DD6A95">
        <w:trPr>
          <w:trHeight w:val="50"/>
        </w:trPr>
        <w:tc>
          <w:tcPr>
            <w:tcW w:w="322" w:type="pct"/>
            <w:tcBorders>
              <w:top w:val="nil"/>
              <w:left w:val="nil"/>
              <w:bottom w:val="nil"/>
              <w:right w:val="nil"/>
            </w:tcBorders>
            <w:shd w:val="clear" w:color="000000" w:fill="FFFFFF"/>
            <w:vAlign w:val="bottom"/>
            <w:hideMark/>
          </w:tcPr>
          <w:p w14:paraId="3A46ABF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43FAC9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9CE28B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4FC4C2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6E02F219"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4.1.4</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020E99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ujit</w:t>
            </w:r>
          </w:p>
        </w:tc>
      </w:tr>
      <w:tr w:rsidR="003F48FB" w:rsidRPr="006E5A01" w14:paraId="071BEC3D" w14:textId="77777777" w:rsidTr="00DD6A95">
        <w:trPr>
          <w:trHeight w:val="2400"/>
        </w:trPr>
        <w:tc>
          <w:tcPr>
            <w:tcW w:w="322" w:type="pct"/>
            <w:tcBorders>
              <w:top w:val="nil"/>
              <w:left w:val="nil"/>
              <w:bottom w:val="nil"/>
              <w:right w:val="nil"/>
            </w:tcBorders>
            <w:shd w:val="clear" w:color="000000" w:fill="FFFFFF"/>
            <w:vAlign w:val="bottom"/>
            <w:hideMark/>
          </w:tcPr>
          <w:p w14:paraId="63A66DB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2CB4D6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C661E3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4A333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040CD2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7AFB628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8FEF463"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4.1.4.1</w:t>
            </w:r>
          </w:p>
        </w:tc>
        <w:tc>
          <w:tcPr>
            <w:tcW w:w="479" w:type="pct"/>
            <w:tcBorders>
              <w:top w:val="nil"/>
              <w:left w:val="nil"/>
              <w:bottom w:val="single" w:sz="4" w:space="0" w:color="auto"/>
              <w:right w:val="single" w:sz="4" w:space="0" w:color="auto"/>
            </w:tcBorders>
            <w:shd w:val="clear" w:color="auto" w:fill="auto"/>
            <w:vAlign w:val="center"/>
            <w:hideMark/>
          </w:tcPr>
          <w:p w14:paraId="07F247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Statistikat e </w:t>
            </w:r>
            <w:r>
              <w:rPr>
                <w:rFonts w:ascii="Garamond" w:eastAsia="Times New Roman" w:hAnsi="Garamond" w:cs="Calibri"/>
                <w:color w:val="000000"/>
                <w:sz w:val="16"/>
                <w:szCs w:val="16"/>
              </w:rPr>
              <w:t>u</w:t>
            </w:r>
            <w:r w:rsidRPr="006E5A01">
              <w:rPr>
                <w:rFonts w:ascii="Garamond" w:eastAsia="Times New Roman" w:hAnsi="Garamond" w:cs="Calibri"/>
                <w:color w:val="000000"/>
                <w:sz w:val="16"/>
                <w:szCs w:val="16"/>
              </w:rPr>
              <w:t>jit</w:t>
            </w:r>
          </w:p>
        </w:tc>
        <w:tc>
          <w:tcPr>
            <w:tcW w:w="348" w:type="pct"/>
            <w:tcBorders>
              <w:top w:val="nil"/>
              <w:left w:val="nil"/>
              <w:bottom w:val="single" w:sz="4" w:space="0" w:color="auto"/>
              <w:right w:val="single" w:sz="4" w:space="0" w:color="auto"/>
            </w:tcBorders>
            <w:shd w:val="clear" w:color="auto" w:fill="auto"/>
            <w:vAlign w:val="center"/>
            <w:hideMark/>
          </w:tcPr>
          <w:p w14:paraId="74B9EC3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1BA7411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7A79AE4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ujit prodhon të dhëna mbi bilancin e përgjithshëm të ujërav</w:t>
            </w:r>
            <w:r>
              <w:rPr>
                <w:rFonts w:ascii="Garamond" w:eastAsia="Times New Roman" w:hAnsi="Garamond" w:cs="Calibri"/>
                <w:color w:val="000000"/>
                <w:sz w:val="16"/>
                <w:szCs w:val="16"/>
              </w:rPr>
              <w:t>e, të dhëna mbi ujërat e lumenj</w:t>
            </w:r>
            <w:r w:rsidRPr="006E5A01">
              <w:rPr>
                <w:rFonts w:ascii="Garamond" w:eastAsia="Times New Roman" w:hAnsi="Garamond" w:cs="Calibri"/>
                <w:color w:val="000000"/>
                <w:sz w:val="16"/>
                <w:szCs w:val="16"/>
              </w:rPr>
              <w:t>ve, të dhëna për ujërat e liqeneve, të dhëna mbi ndotjen bakteriologjike të ujërave të deteve në plazhe etj.</w:t>
            </w:r>
          </w:p>
        </w:tc>
        <w:tc>
          <w:tcPr>
            <w:tcW w:w="321" w:type="pct"/>
            <w:tcBorders>
              <w:top w:val="nil"/>
              <w:left w:val="nil"/>
              <w:bottom w:val="single" w:sz="4" w:space="0" w:color="auto"/>
              <w:right w:val="nil"/>
            </w:tcBorders>
            <w:shd w:val="clear" w:color="000000" w:fill="FFFFFF"/>
            <w:vAlign w:val="center"/>
            <w:hideMark/>
          </w:tcPr>
          <w:p w14:paraId="291EE0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+ 299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209F6B9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1EEECED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4A8262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Turizmit dhe Mjedisit</w:t>
            </w:r>
            <w:r w:rsidRPr="006E5A01">
              <w:rPr>
                <w:rFonts w:ascii="Garamond" w:eastAsia="Times New Roman" w:hAnsi="Garamond" w:cs="Calibri"/>
                <w:color w:val="000000"/>
                <w:sz w:val="16"/>
                <w:szCs w:val="16"/>
              </w:rPr>
              <w:br/>
              <w:t xml:space="preserve"> Agjencia Kombëtare e Burimeve Natyrore (AKBN) </w:t>
            </w:r>
            <w:r w:rsidRPr="006E5A01">
              <w:rPr>
                <w:rFonts w:ascii="Garamond" w:eastAsia="Times New Roman" w:hAnsi="Garamond" w:cs="Calibri"/>
                <w:color w:val="000000"/>
                <w:sz w:val="16"/>
                <w:szCs w:val="16"/>
              </w:rPr>
              <w:br/>
              <w:t>Shërbimi Gjeologjik Shqiptar</w:t>
            </w:r>
            <w:r w:rsidRPr="006E5A01">
              <w:rPr>
                <w:rFonts w:ascii="Garamond" w:eastAsia="Times New Roman" w:hAnsi="Garamond" w:cs="Calibri"/>
                <w:color w:val="000000"/>
                <w:sz w:val="16"/>
                <w:szCs w:val="16"/>
              </w:rPr>
              <w:br/>
              <w:t xml:space="preserve">Agjencia Kombëtare e Mjedisit </w:t>
            </w:r>
            <w:r w:rsidRPr="006E5A01">
              <w:rPr>
                <w:rFonts w:ascii="Garamond" w:eastAsia="Times New Roman" w:hAnsi="Garamond" w:cs="Calibri"/>
                <w:color w:val="000000"/>
                <w:sz w:val="16"/>
                <w:szCs w:val="16"/>
              </w:rPr>
              <w:br/>
              <w:t>Instituti i Gjeoshkencave</w:t>
            </w:r>
            <w:r w:rsidRPr="006E5A01">
              <w:rPr>
                <w:rFonts w:ascii="Garamond" w:eastAsia="Times New Roman" w:hAnsi="Garamond" w:cs="Calibri"/>
                <w:color w:val="000000"/>
                <w:sz w:val="16"/>
                <w:szCs w:val="16"/>
              </w:rPr>
              <w:br/>
              <w:t>Ujësjellës</w:t>
            </w:r>
            <w:r>
              <w:rPr>
                <w:rFonts w:ascii="Garamond" w:eastAsia="Times New Roman" w:hAnsi="Garamond" w:cs="Calibri"/>
                <w:color w:val="000000"/>
                <w:sz w:val="16"/>
                <w:szCs w:val="16"/>
              </w:rPr>
              <w:t>-</w:t>
            </w:r>
            <w:r w:rsidRPr="006E5A01">
              <w:rPr>
                <w:rFonts w:ascii="Garamond" w:eastAsia="Times New Roman" w:hAnsi="Garamond" w:cs="Calibri"/>
                <w:color w:val="000000"/>
                <w:sz w:val="16"/>
                <w:szCs w:val="16"/>
              </w:rPr>
              <w:t>Kanalizime Tiranë</w:t>
            </w:r>
          </w:p>
        </w:tc>
      </w:tr>
      <w:tr w:rsidR="003F48FB" w:rsidRPr="006E5A01" w14:paraId="1DBA13DC" w14:textId="77777777" w:rsidTr="00DD6A95">
        <w:trPr>
          <w:trHeight w:val="50"/>
        </w:trPr>
        <w:tc>
          <w:tcPr>
            <w:tcW w:w="322" w:type="pct"/>
            <w:tcBorders>
              <w:top w:val="nil"/>
              <w:left w:val="nil"/>
              <w:bottom w:val="nil"/>
              <w:right w:val="nil"/>
            </w:tcBorders>
            <w:shd w:val="clear" w:color="000000" w:fill="FFFFFF"/>
            <w:vAlign w:val="bottom"/>
            <w:hideMark/>
          </w:tcPr>
          <w:p w14:paraId="554284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3DC404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39A6D2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65A8C7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4ACCAC5E"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4.1.5</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28FD6FE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qytetit</w:t>
            </w:r>
          </w:p>
        </w:tc>
      </w:tr>
      <w:tr w:rsidR="003F48FB" w:rsidRPr="006E5A01" w14:paraId="7657FD6C" w14:textId="77777777" w:rsidTr="00DD6A95">
        <w:trPr>
          <w:trHeight w:val="1500"/>
        </w:trPr>
        <w:tc>
          <w:tcPr>
            <w:tcW w:w="322" w:type="pct"/>
            <w:tcBorders>
              <w:top w:val="nil"/>
              <w:left w:val="nil"/>
              <w:bottom w:val="nil"/>
              <w:right w:val="nil"/>
            </w:tcBorders>
            <w:shd w:val="clear" w:color="000000" w:fill="FFFFFF"/>
            <w:vAlign w:val="bottom"/>
            <w:hideMark/>
          </w:tcPr>
          <w:p w14:paraId="0698A1D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8854A1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C78027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4302515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AF82BF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DBC3C2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295CD407"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4.1.5.1</w:t>
            </w:r>
          </w:p>
        </w:tc>
        <w:tc>
          <w:tcPr>
            <w:tcW w:w="479" w:type="pct"/>
            <w:tcBorders>
              <w:top w:val="nil"/>
              <w:left w:val="nil"/>
              <w:bottom w:val="single" w:sz="4" w:space="0" w:color="auto"/>
              <w:right w:val="single" w:sz="4" w:space="0" w:color="auto"/>
            </w:tcBorders>
            <w:shd w:val="clear" w:color="auto" w:fill="auto"/>
            <w:vAlign w:val="center"/>
            <w:hideMark/>
          </w:tcPr>
          <w:p w14:paraId="693ECFE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mbi cilësinë e ajrit, zhurmat dhe mbi automjetet sipas vjetërsisë në përdorim</w:t>
            </w:r>
          </w:p>
        </w:tc>
        <w:tc>
          <w:tcPr>
            <w:tcW w:w="348" w:type="pct"/>
            <w:tcBorders>
              <w:top w:val="nil"/>
              <w:left w:val="nil"/>
              <w:bottom w:val="single" w:sz="4" w:space="0" w:color="auto"/>
              <w:right w:val="single" w:sz="4" w:space="0" w:color="auto"/>
            </w:tcBorders>
            <w:shd w:val="clear" w:color="auto" w:fill="auto"/>
            <w:vAlign w:val="center"/>
            <w:hideMark/>
          </w:tcPr>
          <w:p w14:paraId="29BBD0E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single" w:sz="4" w:space="0" w:color="auto"/>
              <w:right w:val="single" w:sz="4" w:space="0" w:color="auto"/>
            </w:tcBorders>
            <w:shd w:val="clear" w:color="auto" w:fill="auto"/>
            <w:vAlign w:val="center"/>
            <w:hideMark/>
          </w:tcPr>
          <w:p w14:paraId="254AEA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000000"/>
              <w:right w:val="single" w:sz="4" w:space="0" w:color="000000"/>
            </w:tcBorders>
            <w:shd w:val="clear" w:color="auto" w:fill="auto"/>
            <w:vAlign w:val="center"/>
            <w:hideMark/>
          </w:tcPr>
          <w:p w14:paraId="460FC7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Aktiviteti i statistikave të qytetit prodhon të dhëna të përgjithshme dhe specifike mbi mjedisin si të dhënat mbi cilësinë e ajrit, ndotjen akustike, mjetet e transportit rrugor etj. </w:t>
            </w:r>
          </w:p>
        </w:tc>
        <w:tc>
          <w:tcPr>
            <w:tcW w:w="321" w:type="pct"/>
            <w:tcBorders>
              <w:top w:val="nil"/>
              <w:left w:val="nil"/>
              <w:bottom w:val="single" w:sz="4" w:space="0" w:color="auto"/>
              <w:right w:val="nil"/>
            </w:tcBorders>
            <w:shd w:val="clear" w:color="000000" w:fill="FFFFFF"/>
            <w:vAlign w:val="center"/>
            <w:hideMark/>
          </w:tcPr>
          <w:p w14:paraId="66761D7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 + 299 D</w:t>
            </w:r>
          </w:p>
        </w:tc>
        <w:tc>
          <w:tcPr>
            <w:tcW w:w="309" w:type="pct"/>
            <w:tcBorders>
              <w:top w:val="nil"/>
              <w:left w:val="single" w:sz="4" w:space="0" w:color="auto"/>
              <w:bottom w:val="single" w:sz="4" w:space="0" w:color="auto"/>
              <w:right w:val="single" w:sz="4" w:space="0" w:color="auto"/>
            </w:tcBorders>
            <w:shd w:val="clear" w:color="000000" w:fill="FFFFFF"/>
            <w:vAlign w:val="center"/>
            <w:hideMark/>
          </w:tcPr>
          <w:p w14:paraId="5C54A7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36B4954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48D0339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Ministria e Infrastrukturës dhe Energjisë</w:t>
            </w:r>
            <w:r w:rsidRPr="006E5A01">
              <w:rPr>
                <w:rFonts w:ascii="Garamond" w:eastAsia="Times New Roman" w:hAnsi="Garamond" w:cs="Calibri"/>
                <w:color w:val="000000"/>
                <w:sz w:val="16"/>
                <w:szCs w:val="16"/>
              </w:rPr>
              <w:br/>
              <w:t xml:space="preserve">Ministria e Turizmit dhe Mjedisit Agjencia </w:t>
            </w:r>
            <w:r w:rsidRPr="006E5A01">
              <w:rPr>
                <w:rFonts w:ascii="Garamond" w:eastAsia="Times New Roman" w:hAnsi="Garamond" w:cs="Calibri"/>
                <w:color w:val="000000"/>
                <w:sz w:val="16"/>
                <w:szCs w:val="16"/>
              </w:rPr>
              <w:br/>
              <w:t>Kombëtare e Mjedisit</w:t>
            </w:r>
          </w:p>
        </w:tc>
      </w:tr>
      <w:tr w:rsidR="003F48FB" w:rsidRPr="006E5A01" w14:paraId="2497014D" w14:textId="77777777" w:rsidTr="00DD6A95">
        <w:trPr>
          <w:trHeight w:val="50"/>
        </w:trPr>
        <w:tc>
          <w:tcPr>
            <w:tcW w:w="322" w:type="pct"/>
            <w:tcBorders>
              <w:top w:val="nil"/>
              <w:left w:val="nil"/>
              <w:bottom w:val="nil"/>
              <w:right w:val="nil"/>
            </w:tcBorders>
            <w:shd w:val="clear" w:color="000000" w:fill="FFFFFF"/>
            <w:vAlign w:val="bottom"/>
            <w:hideMark/>
          </w:tcPr>
          <w:p w14:paraId="28A202B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6A4EB7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68F3586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A92C4E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4B97A954"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4.1.6</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1447E13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biodiversitetit</w:t>
            </w:r>
          </w:p>
        </w:tc>
      </w:tr>
      <w:tr w:rsidR="003F48FB" w:rsidRPr="006E5A01" w14:paraId="6E4D0A0F" w14:textId="77777777" w:rsidTr="00DD6A95">
        <w:trPr>
          <w:trHeight w:val="1500"/>
        </w:trPr>
        <w:tc>
          <w:tcPr>
            <w:tcW w:w="322" w:type="pct"/>
            <w:tcBorders>
              <w:top w:val="nil"/>
              <w:left w:val="nil"/>
              <w:bottom w:val="nil"/>
              <w:right w:val="nil"/>
            </w:tcBorders>
            <w:shd w:val="clear" w:color="000000" w:fill="FFFFFF"/>
            <w:vAlign w:val="bottom"/>
            <w:hideMark/>
          </w:tcPr>
          <w:p w14:paraId="50199B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015DFE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0DF6074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328299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74672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491B8D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nil"/>
              <w:right w:val="single" w:sz="4" w:space="0" w:color="auto"/>
            </w:tcBorders>
            <w:shd w:val="clear" w:color="auto" w:fill="auto"/>
            <w:vAlign w:val="center"/>
            <w:hideMark/>
          </w:tcPr>
          <w:p w14:paraId="256E0CE5"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4.1.6.1</w:t>
            </w:r>
          </w:p>
        </w:tc>
        <w:tc>
          <w:tcPr>
            <w:tcW w:w="479" w:type="pct"/>
            <w:tcBorders>
              <w:top w:val="nil"/>
              <w:left w:val="nil"/>
              <w:bottom w:val="nil"/>
              <w:right w:val="single" w:sz="4" w:space="0" w:color="auto"/>
            </w:tcBorders>
            <w:shd w:val="clear" w:color="auto" w:fill="auto"/>
            <w:vAlign w:val="center"/>
            <w:hideMark/>
          </w:tcPr>
          <w:p w14:paraId="09F1646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Statistikat e biodiversitetit</w:t>
            </w:r>
          </w:p>
        </w:tc>
        <w:tc>
          <w:tcPr>
            <w:tcW w:w="348" w:type="pct"/>
            <w:tcBorders>
              <w:top w:val="nil"/>
              <w:left w:val="nil"/>
              <w:bottom w:val="nil"/>
              <w:right w:val="single" w:sz="4" w:space="0" w:color="auto"/>
            </w:tcBorders>
            <w:shd w:val="clear" w:color="auto" w:fill="auto"/>
            <w:vAlign w:val="center"/>
            <w:hideMark/>
          </w:tcPr>
          <w:p w14:paraId="0CA60B5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Vjetor</w:t>
            </w:r>
          </w:p>
        </w:tc>
        <w:tc>
          <w:tcPr>
            <w:tcW w:w="284" w:type="pct"/>
            <w:tcBorders>
              <w:top w:val="nil"/>
              <w:left w:val="nil"/>
              <w:bottom w:val="nil"/>
              <w:right w:val="single" w:sz="4" w:space="0" w:color="auto"/>
            </w:tcBorders>
            <w:shd w:val="clear" w:color="auto" w:fill="auto"/>
            <w:vAlign w:val="center"/>
            <w:hideMark/>
          </w:tcPr>
          <w:p w14:paraId="590D60A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nil"/>
              <w:right w:val="single" w:sz="4" w:space="0" w:color="000000"/>
            </w:tcBorders>
            <w:shd w:val="clear" w:color="auto" w:fill="auto"/>
            <w:vAlign w:val="center"/>
            <w:hideMark/>
          </w:tcPr>
          <w:p w14:paraId="714261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Aktiviteti i statistikave të biodiversitetit prodhon të dhëna mbi zonat e mbrojtura sipas kategorive, specieve të kërcënuara dhe të mbrojtura, për florën dhe faunën.</w:t>
            </w:r>
          </w:p>
        </w:tc>
        <w:tc>
          <w:tcPr>
            <w:tcW w:w="321" w:type="pct"/>
            <w:tcBorders>
              <w:top w:val="nil"/>
              <w:left w:val="nil"/>
              <w:bottom w:val="nil"/>
              <w:right w:val="nil"/>
            </w:tcBorders>
            <w:shd w:val="clear" w:color="000000" w:fill="FFFFFF"/>
            <w:vAlign w:val="center"/>
            <w:hideMark/>
          </w:tcPr>
          <w:p w14:paraId="1A9317C1" w14:textId="77777777" w:rsidR="003F48FB" w:rsidRPr="006E5A01" w:rsidRDefault="003F48FB" w:rsidP="00DD6A95">
            <w:pPr>
              <w:spacing w:after="0" w:line="240" w:lineRule="auto"/>
              <w:rPr>
                <w:rFonts w:ascii="Garamond" w:eastAsia="Times New Roman" w:hAnsi="Garamond" w:cs="Calibri"/>
                <w:sz w:val="16"/>
                <w:szCs w:val="16"/>
              </w:rPr>
            </w:pPr>
            <w:r w:rsidRPr="006E5A01">
              <w:rPr>
                <w:rFonts w:ascii="Garamond" w:eastAsia="Times New Roman" w:hAnsi="Garamond" w:cs="Calibri"/>
                <w:sz w:val="16"/>
                <w:szCs w:val="16"/>
              </w:rPr>
              <w:t>V + 252 D</w:t>
            </w:r>
          </w:p>
        </w:tc>
        <w:tc>
          <w:tcPr>
            <w:tcW w:w="309" w:type="pct"/>
            <w:tcBorders>
              <w:top w:val="nil"/>
              <w:left w:val="single" w:sz="4" w:space="0" w:color="auto"/>
              <w:bottom w:val="nil"/>
              <w:right w:val="single" w:sz="4" w:space="0" w:color="auto"/>
            </w:tcBorders>
            <w:shd w:val="clear" w:color="000000" w:fill="FFFFFF"/>
            <w:vAlign w:val="center"/>
            <w:hideMark/>
          </w:tcPr>
          <w:p w14:paraId="180318B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Kombëtar</w:t>
            </w:r>
          </w:p>
        </w:tc>
        <w:tc>
          <w:tcPr>
            <w:tcW w:w="322" w:type="pct"/>
            <w:tcBorders>
              <w:top w:val="nil"/>
              <w:left w:val="nil"/>
              <w:bottom w:val="single" w:sz="4" w:space="0" w:color="auto"/>
              <w:right w:val="single" w:sz="4" w:space="0" w:color="auto"/>
            </w:tcBorders>
            <w:shd w:val="clear" w:color="000000" w:fill="FFFFFF"/>
            <w:vAlign w:val="center"/>
            <w:hideMark/>
          </w:tcPr>
          <w:p w14:paraId="49D7D08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nil"/>
              <w:right w:val="single" w:sz="4" w:space="0" w:color="auto"/>
            </w:tcBorders>
            <w:shd w:val="clear" w:color="auto" w:fill="auto"/>
            <w:vAlign w:val="center"/>
            <w:hideMark/>
          </w:tcPr>
          <w:p w14:paraId="7768107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Ministria e Turizmit dhe Mjedisit </w:t>
            </w:r>
            <w:r w:rsidRPr="006E5A01">
              <w:rPr>
                <w:rFonts w:ascii="Garamond" w:eastAsia="Times New Roman" w:hAnsi="Garamond" w:cs="Calibri"/>
                <w:color w:val="000000"/>
                <w:sz w:val="16"/>
                <w:szCs w:val="16"/>
              </w:rPr>
              <w:br/>
              <w:t xml:space="preserve">Agjencia Kombëtare e Mjedisit </w:t>
            </w:r>
            <w:r w:rsidRPr="006E5A01">
              <w:rPr>
                <w:rFonts w:ascii="Garamond" w:eastAsia="Times New Roman" w:hAnsi="Garamond" w:cs="Calibri"/>
                <w:color w:val="000000"/>
                <w:sz w:val="16"/>
                <w:szCs w:val="16"/>
              </w:rPr>
              <w:br/>
              <w:t>Agjencia Kombëtare e Zonave të Mbrojtura</w:t>
            </w:r>
          </w:p>
        </w:tc>
      </w:tr>
      <w:tr w:rsidR="003F48FB" w:rsidRPr="006E5A01" w14:paraId="45479F0F" w14:textId="77777777" w:rsidTr="00DD6A95">
        <w:trPr>
          <w:trHeight w:val="50"/>
        </w:trPr>
        <w:tc>
          <w:tcPr>
            <w:tcW w:w="322" w:type="pct"/>
            <w:tcBorders>
              <w:top w:val="nil"/>
              <w:left w:val="nil"/>
              <w:bottom w:val="nil"/>
              <w:right w:val="nil"/>
            </w:tcBorders>
            <w:shd w:val="clear" w:color="000000" w:fill="FFFFFF"/>
            <w:vAlign w:val="bottom"/>
            <w:hideMark/>
          </w:tcPr>
          <w:p w14:paraId="1C87D77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261A70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single" w:sz="4" w:space="0" w:color="000000"/>
              <w:left w:val="single" w:sz="4" w:space="0" w:color="000000"/>
              <w:bottom w:val="single" w:sz="4" w:space="0" w:color="000000"/>
              <w:right w:val="nil"/>
            </w:tcBorders>
            <w:shd w:val="clear" w:color="000000" w:fill="F0F0F0"/>
            <w:vAlign w:val="center"/>
            <w:hideMark/>
          </w:tcPr>
          <w:p w14:paraId="1750A2B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w:t>
            </w:r>
          </w:p>
        </w:tc>
        <w:tc>
          <w:tcPr>
            <w:tcW w:w="4131" w:type="pct"/>
            <w:gridSpan w:val="12"/>
            <w:tcBorders>
              <w:top w:val="single" w:sz="4" w:space="0" w:color="auto"/>
              <w:left w:val="single" w:sz="4" w:space="0" w:color="auto"/>
              <w:bottom w:val="single" w:sz="4" w:space="0" w:color="auto"/>
              <w:right w:val="single" w:sz="4" w:space="0" w:color="auto"/>
            </w:tcBorders>
            <w:shd w:val="clear" w:color="000000" w:fill="F0F0F0"/>
            <w:vAlign w:val="center"/>
            <w:hideMark/>
          </w:tcPr>
          <w:p w14:paraId="0B7FEA2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Informacioni statistikor rajonal dhe gjeohapësinor</w:t>
            </w:r>
          </w:p>
        </w:tc>
      </w:tr>
      <w:tr w:rsidR="003F48FB" w:rsidRPr="006E5A01" w14:paraId="785F8B7E" w14:textId="77777777" w:rsidTr="00DD6A95">
        <w:trPr>
          <w:trHeight w:val="50"/>
        </w:trPr>
        <w:tc>
          <w:tcPr>
            <w:tcW w:w="322" w:type="pct"/>
            <w:tcBorders>
              <w:top w:val="nil"/>
              <w:left w:val="nil"/>
              <w:bottom w:val="nil"/>
              <w:right w:val="nil"/>
            </w:tcBorders>
            <w:shd w:val="clear" w:color="000000" w:fill="FFFFFF"/>
            <w:vAlign w:val="bottom"/>
            <w:hideMark/>
          </w:tcPr>
          <w:p w14:paraId="67ADCCB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1192EF7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CF91BB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0BA92EE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single" w:sz="4" w:space="0" w:color="000000"/>
              <w:bottom w:val="single" w:sz="4" w:space="0" w:color="000000"/>
              <w:right w:val="nil"/>
            </w:tcBorders>
            <w:shd w:val="clear" w:color="000000" w:fill="F0F0F0"/>
            <w:vAlign w:val="center"/>
            <w:hideMark/>
          </w:tcPr>
          <w:p w14:paraId="7477F05C"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4.2.1</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384CE0F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Sistemi i informacionit gjeografik (GIS) për qëllime statistikore</w:t>
            </w:r>
          </w:p>
        </w:tc>
      </w:tr>
      <w:tr w:rsidR="003F48FB" w:rsidRPr="006E5A01" w14:paraId="7206EDC5" w14:textId="77777777" w:rsidTr="00DD6A95">
        <w:trPr>
          <w:trHeight w:val="2775"/>
        </w:trPr>
        <w:tc>
          <w:tcPr>
            <w:tcW w:w="322" w:type="pct"/>
            <w:tcBorders>
              <w:top w:val="nil"/>
              <w:left w:val="nil"/>
              <w:bottom w:val="nil"/>
              <w:right w:val="nil"/>
            </w:tcBorders>
            <w:shd w:val="clear" w:color="000000" w:fill="FFFFFF"/>
            <w:vAlign w:val="bottom"/>
            <w:hideMark/>
          </w:tcPr>
          <w:p w14:paraId="0477553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10CDCF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1585121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D13149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0095C0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121BCE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4FD3EEA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4.2.1.1</w:t>
            </w:r>
          </w:p>
        </w:tc>
        <w:tc>
          <w:tcPr>
            <w:tcW w:w="479" w:type="pct"/>
            <w:tcBorders>
              <w:top w:val="nil"/>
              <w:left w:val="nil"/>
              <w:bottom w:val="single" w:sz="4" w:space="0" w:color="auto"/>
              <w:right w:val="single" w:sz="4" w:space="0" w:color="auto"/>
            </w:tcBorders>
            <w:shd w:val="clear" w:color="auto" w:fill="auto"/>
            <w:vAlign w:val="center"/>
            <w:hideMark/>
          </w:tcPr>
          <w:p w14:paraId="10766A0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Sistemi i informacionit gjeografik (GIS) për qëllime statistikore</w:t>
            </w:r>
          </w:p>
        </w:tc>
        <w:tc>
          <w:tcPr>
            <w:tcW w:w="348" w:type="pct"/>
            <w:tcBorders>
              <w:top w:val="nil"/>
              <w:left w:val="nil"/>
              <w:bottom w:val="single" w:sz="4" w:space="0" w:color="auto"/>
              <w:right w:val="single" w:sz="4" w:space="0" w:color="auto"/>
            </w:tcBorders>
            <w:shd w:val="clear" w:color="auto" w:fill="auto"/>
            <w:vAlign w:val="center"/>
            <w:hideMark/>
          </w:tcPr>
          <w:p w14:paraId="29CEA30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single" w:sz="4" w:space="0" w:color="auto"/>
              <w:right w:val="single" w:sz="4" w:space="0" w:color="auto"/>
            </w:tcBorders>
            <w:shd w:val="clear" w:color="auto" w:fill="auto"/>
            <w:vAlign w:val="center"/>
            <w:hideMark/>
          </w:tcPr>
          <w:p w14:paraId="7752040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000000" w:fill="FFFFFF"/>
            <w:vAlign w:val="center"/>
            <w:hideMark/>
          </w:tcPr>
          <w:p w14:paraId="2070BC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Sistemi i Informacionit Gjeografik (GIS) për qëllime Statistikore mbledh, përpunon, ruan, gjeokodifikon dhe analizon databazën e të dhënave gjeohapësinore për të gjithë territorin e Shqipërisë. Këto të dhëna luajnë një rol të rëndësishëm në mbështetje të cense-ve dhe realizimit të anketave/vrojtimeve të INSTAT-it në funksion të objektivave vjetorë ose si shërbim për të tretët. Njëkohësisht, GIS synon përmirësimin e integrimit të të dhënave statistikore me atë gjeohapësinore në funksion të publikimeve të rezultateve dhe analizave tematike.</w:t>
            </w:r>
          </w:p>
        </w:tc>
        <w:tc>
          <w:tcPr>
            <w:tcW w:w="321" w:type="pct"/>
            <w:tcBorders>
              <w:top w:val="nil"/>
              <w:left w:val="nil"/>
              <w:bottom w:val="single" w:sz="4" w:space="0" w:color="auto"/>
              <w:right w:val="single" w:sz="4" w:space="0" w:color="auto"/>
            </w:tcBorders>
            <w:shd w:val="clear" w:color="auto" w:fill="auto"/>
            <w:vAlign w:val="center"/>
            <w:hideMark/>
          </w:tcPr>
          <w:p w14:paraId="1FF1244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0109AEA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6B7D337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D2C92C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14292FA3" w14:textId="77777777" w:rsidTr="00DD6A95">
        <w:trPr>
          <w:trHeight w:val="1290"/>
        </w:trPr>
        <w:tc>
          <w:tcPr>
            <w:tcW w:w="322" w:type="pct"/>
            <w:tcBorders>
              <w:top w:val="nil"/>
              <w:left w:val="nil"/>
              <w:bottom w:val="nil"/>
              <w:right w:val="nil"/>
            </w:tcBorders>
            <w:shd w:val="clear" w:color="000000" w:fill="FFFFFF"/>
            <w:vAlign w:val="bottom"/>
            <w:hideMark/>
          </w:tcPr>
          <w:p w14:paraId="0EDCA1D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413997F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9869C1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C1E15C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4935AEA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B7A548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0F0A5FD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4.2.1.2</w:t>
            </w:r>
          </w:p>
        </w:tc>
        <w:tc>
          <w:tcPr>
            <w:tcW w:w="479" w:type="pct"/>
            <w:tcBorders>
              <w:top w:val="nil"/>
              <w:left w:val="nil"/>
              <w:bottom w:val="single" w:sz="4" w:space="0" w:color="auto"/>
              <w:right w:val="single" w:sz="4" w:space="0" w:color="auto"/>
            </w:tcBorders>
            <w:shd w:val="clear" w:color="auto" w:fill="auto"/>
            <w:vAlign w:val="center"/>
            <w:hideMark/>
          </w:tcPr>
          <w:p w14:paraId="1C0AB06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Ndërtimi i Regjistrit Statistikor të Ndërtesave dhe Banesave të Shqipërisë</w:t>
            </w:r>
          </w:p>
        </w:tc>
        <w:tc>
          <w:tcPr>
            <w:tcW w:w="348" w:type="pct"/>
            <w:tcBorders>
              <w:top w:val="nil"/>
              <w:left w:val="nil"/>
              <w:bottom w:val="single" w:sz="4" w:space="0" w:color="auto"/>
              <w:right w:val="single" w:sz="4" w:space="0" w:color="auto"/>
            </w:tcBorders>
            <w:shd w:val="clear" w:color="auto" w:fill="auto"/>
            <w:vAlign w:val="center"/>
            <w:hideMark/>
          </w:tcPr>
          <w:p w14:paraId="611EA4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single" w:sz="4" w:space="0" w:color="auto"/>
              <w:right w:val="single" w:sz="4" w:space="0" w:color="auto"/>
            </w:tcBorders>
            <w:shd w:val="clear" w:color="auto" w:fill="auto"/>
            <w:vAlign w:val="center"/>
            <w:hideMark/>
          </w:tcPr>
          <w:p w14:paraId="6F8792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000000" w:fill="FFFFFF"/>
            <w:vAlign w:val="center"/>
            <w:hideMark/>
          </w:tcPr>
          <w:p w14:paraId="3F06A9E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Ky aktivitet lidhet me inicimin e zhvillimit të një regjistri statistikor të ndërtesave dhe banesave, duke përdorur si bazë të dhënat e Censit të ardhshëm. </w:t>
            </w:r>
          </w:p>
        </w:tc>
        <w:tc>
          <w:tcPr>
            <w:tcW w:w="321" w:type="pct"/>
            <w:tcBorders>
              <w:top w:val="nil"/>
              <w:left w:val="nil"/>
              <w:bottom w:val="single" w:sz="4" w:space="0" w:color="auto"/>
              <w:right w:val="single" w:sz="4" w:space="0" w:color="auto"/>
            </w:tcBorders>
            <w:shd w:val="clear" w:color="auto" w:fill="auto"/>
            <w:vAlign w:val="center"/>
            <w:hideMark/>
          </w:tcPr>
          <w:p w14:paraId="7DB05AFA"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719F302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0306B0B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32B63C0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2106485A" w14:textId="77777777" w:rsidTr="00DD6A95">
        <w:trPr>
          <w:trHeight w:val="1935"/>
        </w:trPr>
        <w:tc>
          <w:tcPr>
            <w:tcW w:w="322" w:type="pct"/>
            <w:tcBorders>
              <w:top w:val="nil"/>
              <w:left w:val="nil"/>
              <w:bottom w:val="nil"/>
              <w:right w:val="nil"/>
            </w:tcBorders>
            <w:shd w:val="clear" w:color="000000" w:fill="FFFFFF"/>
            <w:vAlign w:val="bottom"/>
            <w:hideMark/>
          </w:tcPr>
          <w:p w14:paraId="0B1543F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lastRenderedPageBreak/>
              <w:t> </w:t>
            </w:r>
          </w:p>
        </w:tc>
        <w:tc>
          <w:tcPr>
            <w:tcW w:w="322" w:type="pct"/>
            <w:tcBorders>
              <w:top w:val="nil"/>
              <w:left w:val="nil"/>
              <w:bottom w:val="nil"/>
              <w:right w:val="nil"/>
            </w:tcBorders>
            <w:shd w:val="clear" w:color="000000" w:fill="FFFFFF"/>
            <w:vAlign w:val="bottom"/>
            <w:hideMark/>
          </w:tcPr>
          <w:p w14:paraId="49DCA2E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306292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508C820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3966484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3EF829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3670C60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4.2.1.3</w:t>
            </w:r>
          </w:p>
        </w:tc>
        <w:tc>
          <w:tcPr>
            <w:tcW w:w="479" w:type="pct"/>
            <w:tcBorders>
              <w:top w:val="nil"/>
              <w:left w:val="nil"/>
              <w:bottom w:val="single" w:sz="4" w:space="0" w:color="auto"/>
              <w:right w:val="single" w:sz="4" w:space="0" w:color="auto"/>
            </w:tcBorders>
            <w:shd w:val="clear" w:color="auto" w:fill="auto"/>
            <w:vAlign w:val="center"/>
            <w:hideMark/>
          </w:tcPr>
          <w:p w14:paraId="1F6A9E3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Klasifikimi statistikor i njësive territoriale</w:t>
            </w:r>
          </w:p>
        </w:tc>
        <w:tc>
          <w:tcPr>
            <w:tcW w:w="348" w:type="pct"/>
            <w:tcBorders>
              <w:top w:val="nil"/>
              <w:left w:val="nil"/>
              <w:bottom w:val="single" w:sz="4" w:space="0" w:color="auto"/>
              <w:right w:val="single" w:sz="4" w:space="0" w:color="auto"/>
            </w:tcBorders>
            <w:shd w:val="clear" w:color="auto" w:fill="auto"/>
            <w:vAlign w:val="center"/>
            <w:hideMark/>
          </w:tcPr>
          <w:p w14:paraId="584568D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single" w:sz="4" w:space="0" w:color="auto"/>
              <w:right w:val="single" w:sz="4" w:space="0" w:color="auto"/>
            </w:tcBorders>
            <w:shd w:val="clear" w:color="auto" w:fill="auto"/>
            <w:vAlign w:val="center"/>
            <w:hideMark/>
          </w:tcPr>
          <w:p w14:paraId="79D4FD4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000000" w:fill="FFFFFF"/>
            <w:vAlign w:val="center"/>
            <w:hideMark/>
          </w:tcPr>
          <w:p w14:paraId="7B04F3C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Ky aktivitet lidhet me zbatimin e topologjisë territoriale (TERCET), duke aplikuar metodologjitë e hartuara nga Eurostat, për të pa</w:t>
            </w:r>
            <w:r>
              <w:rPr>
                <w:rFonts w:ascii="Garamond" w:eastAsia="Times New Roman" w:hAnsi="Garamond" w:cs="Calibri"/>
                <w:color w:val="000000"/>
                <w:sz w:val="16"/>
                <w:szCs w:val="16"/>
              </w:rPr>
              <w:t>s</w:t>
            </w:r>
            <w:r w:rsidRPr="006E5A01">
              <w:rPr>
                <w:rFonts w:ascii="Garamond" w:eastAsia="Times New Roman" w:hAnsi="Garamond" w:cs="Calibri"/>
                <w:color w:val="000000"/>
                <w:sz w:val="16"/>
                <w:szCs w:val="16"/>
              </w:rPr>
              <w:t>ur një klasifikim statistikor të njësive territoriale të përbashkët me vendet evropiane, si dhe për të mundësuar mbledhjen, përpunimin dhe shpërndarjen e statistikave në nivele të ndryshme territoriale.</w:t>
            </w:r>
          </w:p>
        </w:tc>
        <w:tc>
          <w:tcPr>
            <w:tcW w:w="321" w:type="pct"/>
            <w:tcBorders>
              <w:top w:val="nil"/>
              <w:left w:val="nil"/>
              <w:bottom w:val="single" w:sz="4" w:space="0" w:color="auto"/>
              <w:right w:val="single" w:sz="4" w:space="0" w:color="auto"/>
            </w:tcBorders>
            <w:shd w:val="clear" w:color="auto" w:fill="auto"/>
            <w:vAlign w:val="center"/>
            <w:hideMark/>
          </w:tcPr>
          <w:p w14:paraId="08088CE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4B13618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41903993"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54FDA09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r>
      <w:tr w:rsidR="003F48FB" w:rsidRPr="006E5A01" w14:paraId="37EC7185" w14:textId="77777777" w:rsidTr="00DD6A95">
        <w:trPr>
          <w:trHeight w:val="50"/>
        </w:trPr>
        <w:tc>
          <w:tcPr>
            <w:tcW w:w="322" w:type="pct"/>
            <w:tcBorders>
              <w:top w:val="nil"/>
              <w:left w:val="nil"/>
              <w:bottom w:val="nil"/>
              <w:right w:val="nil"/>
            </w:tcBorders>
            <w:shd w:val="clear" w:color="000000" w:fill="FFFFFF"/>
            <w:vAlign w:val="bottom"/>
            <w:hideMark/>
          </w:tcPr>
          <w:p w14:paraId="09125E7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20BED6C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5443023C"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9B9A57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single" w:sz="4" w:space="0" w:color="000000"/>
              <w:left w:val="single" w:sz="4" w:space="0" w:color="000000"/>
              <w:bottom w:val="single" w:sz="4" w:space="0" w:color="000000"/>
              <w:right w:val="nil"/>
            </w:tcBorders>
            <w:shd w:val="clear" w:color="000000" w:fill="F0F0F0"/>
            <w:vAlign w:val="center"/>
            <w:hideMark/>
          </w:tcPr>
          <w:p w14:paraId="520EA99D" w14:textId="77777777" w:rsidR="003F48FB" w:rsidRPr="006E5A01" w:rsidRDefault="003F48FB" w:rsidP="00DD6A95">
            <w:pPr>
              <w:spacing w:after="0" w:line="240" w:lineRule="auto"/>
              <w:jc w:val="center"/>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4.2.2</w:t>
            </w:r>
          </w:p>
        </w:tc>
        <w:tc>
          <w:tcPr>
            <w:tcW w:w="3640" w:type="pct"/>
            <w:gridSpan w:val="10"/>
            <w:tcBorders>
              <w:top w:val="single" w:sz="4" w:space="0" w:color="auto"/>
              <w:left w:val="single" w:sz="4" w:space="0" w:color="auto"/>
              <w:bottom w:val="single" w:sz="4" w:space="0" w:color="auto"/>
              <w:right w:val="single" w:sz="4" w:space="0" w:color="auto"/>
            </w:tcBorders>
            <w:shd w:val="clear" w:color="000000" w:fill="F0F0F0"/>
            <w:vAlign w:val="center"/>
            <w:hideMark/>
          </w:tcPr>
          <w:p w14:paraId="178DD9E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Harmonizimi i temave “Demografia” dhe “Njësitë </w:t>
            </w:r>
            <w:r>
              <w:rPr>
                <w:rFonts w:ascii="Garamond" w:eastAsia="Times New Roman" w:hAnsi="Garamond" w:cs="Calibri"/>
                <w:color w:val="000000"/>
                <w:sz w:val="16"/>
                <w:szCs w:val="16"/>
              </w:rPr>
              <w:t>s</w:t>
            </w:r>
            <w:r w:rsidRPr="006E5A01">
              <w:rPr>
                <w:rFonts w:ascii="Garamond" w:eastAsia="Times New Roman" w:hAnsi="Garamond" w:cs="Calibri"/>
                <w:color w:val="000000"/>
                <w:sz w:val="16"/>
                <w:szCs w:val="16"/>
              </w:rPr>
              <w:t>tatistikore”</w:t>
            </w:r>
            <w:r>
              <w:rPr>
                <w:rFonts w:ascii="Garamond" w:eastAsia="Times New Roman" w:hAnsi="Garamond" w:cs="Calibri"/>
                <w:color w:val="000000"/>
                <w:sz w:val="16"/>
                <w:szCs w:val="16"/>
              </w:rPr>
              <w:t xml:space="preserve"> </w:t>
            </w:r>
            <w:r w:rsidRPr="006E5A01">
              <w:rPr>
                <w:rFonts w:ascii="Garamond" w:eastAsia="Times New Roman" w:hAnsi="Garamond" w:cs="Calibri"/>
                <w:color w:val="000000"/>
                <w:sz w:val="16"/>
                <w:szCs w:val="16"/>
              </w:rPr>
              <w:t>sipas direktivës INSPIRE</w:t>
            </w:r>
          </w:p>
        </w:tc>
      </w:tr>
      <w:tr w:rsidR="003F48FB" w:rsidRPr="006E5A01" w14:paraId="7897609D" w14:textId="77777777" w:rsidTr="00DD6A95">
        <w:trPr>
          <w:trHeight w:val="1020"/>
        </w:trPr>
        <w:tc>
          <w:tcPr>
            <w:tcW w:w="322" w:type="pct"/>
            <w:tcBorders>
              <w:top w:val="nil"/>
              <w:left w:val="nil"/>
              <w:bottom w:val="nil"/>
              <w:right w:val="nil"/>
            </w:tcBorders>
            <w:shd w:val="clear" w:color="000000" w:fill="FFFFFF"/>
            <w:vAlign w:val="bottom"/>
            <w:hideMark/>
          </w:tcPr>
          <w:p w14:paraId="04CBBA8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16C0BF1E"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7B709A1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29D46D6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5575C46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21FDC31F"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single" w:sz="4" w:space="0" w:color="auto"/>
              <w:bottom w:val="single" w:sz="4" w:space="0" w:color="auto"/>
              <w:right w:val="single" w:sz="4" w:space="0" w:color="auto"/>
            </w:tcBorders>
            <w:shd w:val="clear" w:color="auto" w:fill="auto"/>
            <w:vAlign w:val="center"/>
            <w:hideMark/>
          </w:tcPr>
          <w:p w14:paraId="1F334C36"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4.2.2.1</w:t>
            </w:r>
          </w:p>
        </w:tc>
        <w:tc>
          <w:tcPr>
            <w:tcW w:w="479" w:type="pct"/>
            <w:tcBorders>
              <w:top w:val="nil"/>
              <w:left w:val="nil"/>
              <w:bottom w:val="single" w:sz="4" w:space="0" w:color="auto"/>
              <w:right w:val="single" w:sz="4" w:space="0" w:color="auto"/>
            </w:tcBorders>
            <w:shd w:val="clear" w:color="auto" w:fill="auto"/>
            <w:vAlign w:val="center"/>
            <w:hideMark/>
          </w:tcPr>
          <w:p w14:paraId="0DFF8631"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Harmonizimi i temave “Demografia” dhe “Njësitë </w:t>
            </w:r>
            <w:r>
              <w:rPr>
                <w:rFonts w:ascii="Garamond" w:eastAsia="Times New Roman" w:hAnsi="Garamond" w:cs="Calibri"/>
                <w:color w:val="000000"/>
                <w:sz w:val="16"/>
                <w:szCs w:val="16"/>
              </w:rPr>
              <w:t>s</w:t>
            </w:r>
            <w:r w:rsidRPr="006E5A01">
              <w:rPr>
                <w:rFonts w:ascii="Garamond" w:eastAsia="Times New Roman" w:hAnsi="Garamond" w:cs="Calibri"/>
                <w:color w:val="000000"/>
                <w:sz w:val="16"/>
                <w:szCs w:val="16"/>
              </w:rPr>
              <w:t>tatistikore” sipas direktivës INSPIRE</w:t>
            </w:r>
          </w:p>
        </w:tc>
        <w:tc>
          <w:tcPr>
            <w:tcW w:w="348" w:type="pct"/>
            <w:tcBorders>
              <w:top w:val="nil"/>
              <w:left w:val="nil"/>
              <w:bottom w:val="single" w:sz="4" w:space="0" w:color="auto"/>
              <w:right w:val="single" w:sz="4" w:space="0" w:color="auto"/>
            </w:tcBorders>
            <w:shd w:val="clear" w:color="auto" w:fill="auto"/>
            <w:vAlign w:val="center"/>
            <w:hideMark/>
          </w:tcPr>
          <w:p w14:paraId="1ECBBFB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Tjetër***</w:t>
            </w:r>
          </w:p>
        </w:tc>
        <w:tc>
          <w:tcPr>
            <w:tcW w:w="284" w:type="pct"/>
            <w:tcBorders>
              <w:top w:val="nil"/>
              <w:left w:val="nil"/>
              <w:bottom w:val="single" w:sz="4" w:space="0" w:color="auto"/>
              <w:right w:val="single" w:sz="4" w:space="0" w:color="auto"/>
            </w:tcBorders>
            <w:shd w:val="clear" w:color="auto" w:fill="auto"/>
            <w:vAlign w:val="center"/>
            <w:hideMark/>
          </w:tcPr>
          <w:p w14:paraId="0986DF5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2022 2023 2024 2025 2026</w:t>
            </w:r>
          </w:p>
        </w:tc>
        <w:tc>
          <w:tcPr>
            <w:tcW w:w="522" w:type="pct"/>
            <w:tcBorders>
              <w:top w:val="nil"/>
              <w:left w:val="nil"/>
              <w:bottom w:val="single" w:sz="4" w:space="0" w:color="auto"/>
              <w:right w:val="single" w:sz="4" w:space="0" w:color="auto"/>
            </w:tcBorders>
            <w:shd w:val="clear" w:color="000000" w:fill="FFFFFF"/>
            <w:vAlign w:val="center"/>
            <w:hideMark/>
          </w:tcPr>
          <w:p w14:paraId="16330338"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Harmonizimi dhe transformimi i temave “Demografia” dhe “Njësitë Statistikore”, në kuadër të Infrastrukturës Kombëtare të Informacionit Gjeohapësinor (NSDI), si dhe duke ndjekur rekomandimet e </w:t>
            </w:r>
            <w:r>
              <w:rPr>
                <w:rFonts w:ascii="Garamond" w:eastAsia="Times New Roman" w:hAnsi="Garamond" w:cs="Calibri"/>
                <w:color w:val="000000"/>
                <w:sz w:val="16"/>
                <w:szCs w:val="16"/>
              </w:rPr>
              <w:t>d</w:t>
            </w:r>
            <w:r w:rsidRPr="006E5A01">
              <w:rPr>
                <w:rFonts w:ascii="Garamond" w:eastAsia="Times New Roman" w:hAnsi="Garamond" w:cs="Calibri"/>
                <w:color w:val="000000"/>
                <w:sz w:val="16"/>
                <w:szCs w:val="16"/>
              </w:rPr>
              <w:t>irektivës INSPIRE</w:t>
            </w:r>
          </w:p>
        </w:tc>
        <w:tc>
          <w:tcPr>
            <w:tcW w:w="321" w:type="pct"/>
            <w:tcBorders>
              <w:top w:val="nil"/>
              <w:left w:val="nil"/>
              <w:bottom w:val="single" w:sz="4" w:space="0" w:color="auto"/>
              <w:right w:val="single" w:sz="4" w:space="0" w:color="auto"/>
            </w:tcBorders>
            <w:shd w:val="clear" w:color="auto" w:fill="auto"/>
            <w:vAlign w:val="center"/>
            <w:hideMark/>
          </w:tcPr>
          <w:p w14:paraId="3E0F436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09" w:type="pct"/>
            <w:tcBorders>
              <w:top w:val="nil"/>
              <w:left w:val="nil"/>
              <w:bottom w:val="single" w:sz="4" w:space="0" w:color="auto"/>
              <w:right w:val="single" w:sz="4" w:space="0" w:color="auto"/>
            </w:tcBorders>
            <w:shd w:val="clear" w:color="auto" w:fill="auto"/>
            <w:vAlign w:val="center"/>
            <w:hideMark/>
          </w:tcPr>
          <w:p w14:paraId="6A9A7C65"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single" w:sz="4" w:space="0" w:color="auto"/>
              <w:right w:val="single" w:sz="4" w:space="0" w:color="auto"/>
            </w:tcBorders>
            <w:shd w:val="clear" w:color="000000" w:fill="FFFFFF"/>
            <w:vAlign w:val="center"/>
            <w:hideMark/>
          </w:tcPr>
          <w:p w14:paraId="43A319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xml:space="preserve"> Instituti i Statistikave</w:t>
            </w:r>
          </w:p>
        </w:tc>
        <w:tc>
          <w:tcPr>
            <w:tcW w:w="482" w:type="pct"/>
            <w:tcBorders>
              <w:top w:val="nil"/>
              <w:left w:val="nil"/>
              <w:bottom w:val="single" w:sz="4" w:space="0" w:color="auto"/>
              <w:right w:val="single" w:sz="4" w:space="0" w:color="auto"/>
            </w:tcBorders>
            <w:shd w:val="clear" w:color="auto" w:fill="auto"/>
            <w:vAlign w:val="center"/>
            <w:hideMark/>
          </w:tcPr>
          <w:p w14:paraId="631D5D76" w14:textId="77777777" w:rsidR="003F48FB" w:rsidRPr="006E5A01" w:rsidRDefault="003F48FB" w:rsidP="00DD6A95">
            <w:pPr>
              <w:spacing w:after="0" w:line="240" w:lineRule="auto"/>
              <w:jc w:val="both"/>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Autoriteti i Sigurimit të Informacionit Gjeohapësinor</w:t>
            </w:r>
            <w:r w:rsidRPr="006E5A01">
              <w:rPr>
                <w:rFonts w:ascii="Garamond" w:eastAsia="Times New Roman" w:hAnsi="Garamond" w:cs="Calibri"/>
                <w:color w:val="000000"/>
                <w:sz w:val="16"/>
                <w:szCs w:val="16"/>
              </w:rPr>
              <w:br/>
              <w:t xml:space="preserve">Institucionet për ndërtimin e Regjistrit Statistikor të Ndërtesave dhe Banesave të Shqipërisë. </w:t>
            </w:r>
          </w:p>
        </w:tc>
      </w:tr>
      <w:tr w:rsidR="003F48FB" w:rsidRPr="006E5A01" w14:paraId="1522AC68" w14:textId="77777777" w:rsidTr="00DD6A95">
        <w:trPr>
          <w:trHeight w:val="315"/>
        </w:trPr>
        <w:tc>
          <w:tcPr>
            <w:tcW w:w="322" w:type="pct"/>
            <w:tcBorders>
              <w:top w:val="nil"/>
              <w:left w:val="nil"/>
              <w:bottom w:val="nil"/>
              <w:right w:val="nil"/>
            </w:tcBorders>
            <w:shd w:val="clear" w:color="000000" w:fill="FFFFFF"/>
            <w:vAlign w:val="bottom"/>
            <w:hideMark/>
          </w:tcPr>
          <w:p w14:paraId="626264B0"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322" w:type="pct"/>
            <w:tcBorders>
              <w:top w:val="nil"/>
              <w:left w:val="nil"/>
              <w:bottom w:val="nil"/>
              <w:right w:val="nil"/>
            </w:tcBorders>
            <w:shd w:val="clear" w:color="000000" w:fill="FFFFFF"/>
            <w:vAlign w:val="bottom"/>
            <w:hideMark/>
          </w:tcPr>
          <w:p w14:paraId="73BDA54D"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25" w:type="pct"/>
            <w:tcBorders>
              <w:top w:val="nil"/>
              <w:left w:val="nil"/>
              <w:bottom w:val="nil"/>
              <w:right w:val="nil"/>
            </w:tcBorders>
            <w:shd w:val="clear" w:color="000000" w:fill="FFFFFF"/>
            <w:vAlign w:val="bottom"/>
            <w:hideMark/>
          </w:tcPr>
          <w:p w14:paraId="4D7B745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04" w:type="pct"/>
            <w:tcBorders>
              <w:top w:val="nil"/>
              <w:left w:val="nil"/>
              <w:bottom w:val="nil"/>
              <w:right w:val="nil"/>
            </w:tcBorders>
            <w:shd w:val="clear" w:color="000000" w:fill="FFFFFF"/>
            <w:vAlign w:val="bottom"/>
            <w:hideMark/>
          </w:tcPr>
          <w:p w14:paraId="142BAACB"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7" w:type="pct"/>
            <w:tcBorders>
              <w:top w:val="nil"/>
              <w:left w:val="nil"/>
              <w:bottom w:val="nil"/>
              <w:right w:val="nil"/>
            </w:tcBorders>
            <w:shd w:val="clear" w:color="000000" w:fill="FFFFFF"/>
            <w:vAlign w:val="bottom"/>
            <w:hideMark/>
          </w:tcPr>
          <w:p w14:paraId="6A43D82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81" w:type="pct"/>
            <w:tcBorders>
              <w:top w:val="nil"/>
              <w:left w:val="nil"/>
              <w:bottom w:val="nil"/>
              <w:right w:val="nil"/>
            </w:tcBorders>
            <w:shd w:val="clear" w:color="000000" w:fill="FFFFFF"/>
            <w:vAlign w:val="bottom"/>
            <w:hideMark/>
          </w:tcPr>
          <w:p w14:paraId="47C84907"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w:t>
            </w:r>
          </w:p>
        </w:tc>
        <w:tc>
          <w:tcPr>
            <w:tcW w:w="293" w:type="pct"/>
            <w:tcBorders>
              <w:top w:val="nil"/>
              <w:left w:val="nil"/>
              <w:bottom w:val="nil"/>
              <w:right w:val="nil"/>
            </w:tcBorders>
            <w:shd w:val="clear" w:color="auto" w:fill="auto"/>
            <w:vAlign w:val="center"/>
            <w:hideMark/>
          </w:tcPr>
          <w:p w14:paraId="69A66ADB"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479" w:type="pct"/>
            <w:tcBorders>
              <w:top w:val="nil"/>
              <w:left w:val="nil"/>
              <w:bottom w:val="nil"/>
              <w:right w:val="nil"/>
            </w:tcBorders>
            <w:shd w:val="clear" w:color="auto" w:fill="auto"/>
            <w:vAlign w:val="center"/>
            <w:hideMark/>
          </w:tcPr>
          <w:p w14:paraId="305E412E"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348" w:type="pct"/>
            <w:tcBorders>
              <w:top w:val="nil"/>
              <w:left w:val="nil"/>
              <w:bottom w:val="nil"/>
              <w:right w:val="nil"/>
            </w:tcBorders>
            <w:shd w:val="clear" w:color="auto" w:fill="auto"/>
            <w:vAlign w:val="center"/>
            <w:hideMark/>
          </w:tcPr>
          <w:p w14:paraId="2AF75196"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284" w:type="pct"/>
            <w:tcBorders>
              <w:top w:val="nil"/>
              <w:left w:val="nil"/>
              <w:bottom w:val="nil"/>
              <w:right w:val="nil"/>
            </w:tcBorders>
            <w:shd w:val="clear" w:color="auto" w:fill="auto"/>
            <w:vAlign w:val="center"/>
            <w:hideMark/>
          </w:tcPr>
          <w:p w14:paraId="6D01B318"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522" w:type="pct"/>
            <w:tcBorders>
              <w:top w:val="nil"/>
              <w:left w:val="nil"/>
              <w:bottom w:val="nil"/>
              <w:right w:val="nil"/>
            </w:tcBorders>
            <w:shd w:val="clear" w:color="auto" w:fill="auto"/>
            <w:vAlign w:val="center"/>
            <w:hideMark/>
          </w:tcPr>
          <w:p w14:paraId="7540841F"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321" w:type="pct"/>
            <w:tcBorders>
              <w:top w:val="nil"/>
              <w:left w:val="nil"/>
              <w:bottom w:val="nil"/>
              <w:right w:val="nil"/>
            </w:tcBorders>
            <w:shd w:val="clear" w:color="auto" w:fill="auto"/>
            <w:vAlign w:val="center"/>
            <w:hideMark/>
          </w:tcPr>
          <w:p w14:paraId="47198263"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309" w:type="pct"/>
            <w:tcBorders>
              <w:top w:val="nil"/>
              <w:left w:val="nil"/>
              <w:bottom w:val="nil"/>
              <w:right w:val="nil"/>
            </w:tcBorders>
            <w:shd w:val="clear" w:color="auto" w:fill="auto"/>
            <w:vAlign w:val="center"/>
            <w:hideMark/>
          </w:tcPr>
          <w:p w14:paraId="38ABE3CF"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322" w:type="pct"/>
            <w:tcBorders>
              <w:top w:val="nil"/>
              <w:left w:val="nil"/>
              <w:bottom w:val="nil"/>
              <w:right w:val="nil"/>
            </w:tcBorders>
            <w:shd w:val="clear" w:color="auto" w:fill="auto"/>
            <w:vAlign w:val="center"/>
            <w:hideMark/>
          </w:tcPr>
          <w:p w14:paraId="354F5FDB" w14:textId="77777777" w:rsidR="003F48FB" w:rsidRPr="006E5A01" w:rsidRDefault="003F48FB" w:rsidP="00DD6A95">
            <w:pPr>
              <w:spacing w:after="0" w:line="240" w:lineRule="auto"/>
              <w:rPr>
                <w:rFonts w:ascii="Garamond" w:eastAsia="Times New Roman" w:hAnsi="Garamond" w:cs="Calibri"/>
                <w:color w:val="000000"/>
                <w:sz w:val="16"/>
                <w:szCs w:val="16"/>
              </w:rPr>
            </w:pPr>
          </w:p>
        </w:tc>
        <w:tc>
          <w:tcPr>
            <w:tcW w:w="482" w:type="pct"/>
            <w:tcBorders>
              <w:top w:val="nil"/>
              <w:left w:val="nil"/>
              <w:bottom w:val="nil"/>
              <w:right w:val="nil"/>
            </w:tcBorders>
            <w:shd w:val="clear" w:color="auto" w:fill="auto"/>
            <w:noWrap/>
            <w:vAlign w:val="center"/>
            <w:hideMark/>
          </w:tcPr>
          <w:p w14:paraId="411D1E5D" w14:textId="77777777" w:rsidR="003F48FB" w:rsidRPr="006E5A01" w:rsidRDefault="003F48FB" w:rsidP="00DD6A95">
            <w:pPr>
              <w:spacing w:after="0" w:line="240" w:lineRule="auto"/>
              <w:jc w:val="both"/>
              <w:rPr>
                <w:rFonts w:ascii="Garamond" w:eastAsia="Times New Roman" w:hAnsi="Garamond" w:cs="Calibri"/>
                <w:color w:val="000000"/>
                <w:sz w:val="16"/>
                <w:szCs w:val="16"/>
              </w:rPr>
            </w:pPr>
          </w:p>
        </w:tc>
      </w:tr>
      <w:tr w:rsidR="003F48FB" w:rsidRPr="006E5A01" w14:paraId="1991A2F0" w14:textId="77777777" w:rsidTr="00DD6A95">
        <w:trPr>
          <w:trHeight w:val="1260"/>
        </w:trPr>
        <w:tc>
          <w:tcPr>
            <w:tcW w:w="1" w:type="pct"/>
            <w:gridSpan w:val="15"/>
            <w:tcBorders>
              <w:top w:val="nil"/>
              <w:left w:val="nil"/>
            </w:tcBorders>
            <w:shd w:val="clear" w:color="auto" w:fill="auto"/>
            <w:vAlign w:val="center"/>
            <w:hideMark/>
          </w:tcPr>
          <w:p w14:paraId="6E3CC45B" w14:textId="77777777" w:rsidR="003F48FB" w:rsidRPr="006E5A01" w:rsidRDefault="003F48FB" w:rsidP="00DD6A95">
            <w:pPr>
              <w:spacing w:after="0" w:line="240" w:lineRule="auto"/>
              <w:rPr>
                <w:rFonts w:ascii="Garamond" w:eastAsia="Times New Roman" w:hAnsi="Garamond" w:cs="Calibri"/>
                <w:b/>
                <w:bCs/>
                <w:color w:val="000000"/>
                <w:sz w:val="16"/>
                <w:szCs w:val="16"/>
              </w:rPr>
            </w:pPr>
            <w:r w:rsidRPr="006E5A01">
              <w:rPr>
                <w:rFonts w:ascii="Garamond" w:eastAsia="Times New Roman" w:hAnsi="Garamond" w:cs="Calibri"/>
                <w:b/>
                <w:bCs/>
                <w:color w:val="000000"/>
                <w:sz w:val="16"/>
                <w:szCs w:val="16"/>
              </w:rPr>
              <w:t>Shpjegim:</w:t>
            </w:r>
          </w:p>
          <w:p w14:paraId="2C45C834"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Aktiviteti nuk ka një periodicitet fiks</w:t>
            </w:r>
            <w:r>
              <w:rPr>
                <w:rFonts w:ascii="Garamond" w:eastAsia="Times New Roman" w:hAnsi="Garamond" w:cs="Calibri"/>
                <w:color w:val="000000"/>
                <w:sz w:val="16"/>
                <w:szCs w:val="16"/>
              </w:rPr>
              <w:t>.</w:t>
            </w:r>
          </w:p>
          <w:p w14:paraId="0C1E3129"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Nga aktiviteti prodhohen indikatorë me periodicitet të ndryshëm</w:t>
            </w:r>
            <w:r>
              <w:rPr>
                <w:rFonts w:ascii="Garamond" w:eastAsia="Times New Roman" w:hAnsi="Garamond" w:cs="Calibri"/>
                <w:color w:val="000000"/>
                <w:sz w:val="16"/>
                <w:szCs w:val="16"/>
              </w:rPr>
              <w:t>.</w:t>
            </w:r>
          </w:p>
          <w:p w14:paraId="7D50A332" w14:textId="77777777" w:rsidR="003F48FB" w:rsidRPr="006E5A01" w:rsidRDefault="003F48FB" w:rsidP="00DD6A95">
            <w:pPr>
              <w:spacing w:after="0" w:line="240" w:lineRule="auto"/>
              <w:rPr>
                <w:rFonts w:ascii="Garamond" w:eastAsia="Times New Roman" w:hAnsi="Garamond" w:cs="Calibri"/>
                <w:color w:val="000000"/>
                <w:sz w:val="16"/>
                <w:szCs w:val="16"/>
              </w:rPr>
            </w:pPr>
            <w:r w:rsidRPr="006E5A01">
              <w:rPr>
                <w:rFonts w:ascii="Garamond" w:eastAsia="Times New Roman" w:hAnsi="Garamond" w:cs="Calibri"/>
                <w:color w:val="000000"/>
                <w:sz w:val="16"/>
                <w:szCs w:val="16"/>
              </w:rPr>
              <w:t>*** Aktiviteti është një proces i vazhdueshëm nga fillimi deri në fund të Programit</w:t>
            </w:r>
            <w:r>
              <w:rPr>
                <w:rFonts w:ascii="Garamond" w:eastAsia="Times New Roman" w:hAnsi="Garamond" w:cs="Calibri"/>
                <w:color w:val="000000"/>
                <w:sz w:val="16"/>
                <w:szCs w:val="16"/>
              </w:rPr>
              <w:t>.</w:t>
            </w:r>
          </w:p>
        </w:tc>
      </w:tr>
    </w:tbl>
    <w:p w14:paraId="42683DA8" w14:textId="391F4B8C" w:rsidR="003F48FB" w:rsidRPr="006E5A01" w:rsidRDefault="003F48FB" w:rsidP="00F04B01">
      <w:pPr>
        <w:autoSpaceDE w:val="0"/>
        <w:autoSpaceDN w:val="0"/>
        <w:adjustRightInd w:val="0"/>
        <w:spacing w:after="0" w:line="240" w:lineRule="auto"/>
        <w:ind w:firstLine="284"/>
        <w:jc w:val="both"/>
        <w:rPr>
          <w:rFonts w:ascii="Garamond" w:hAnsi="Garamond"/>
          <w:sz w:val="24"/>
          <w:szCs w:val="24"/>
        </w:rPr>
      </w:pPr>
    </w:p>
    <w:sectPr w:rsidR="003F48FB" w:rsidRPr="006E5A01" w:rsidSect="003F48FB">
      <w:pgSz w:w="16838" w:h="11906" w:orient="landscape" w:code="9"/>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430C46" w14:textId="77777777" w:rsidR="00AE698E" w:rsidRDefault="00AE698E" w:rsidP="00420682">
      <w:pPr>
        <w:spacing w:after="0" w:line="240" w:lineRule="auto"/>
      </w:pPr>
      <w:r>
        <w:separator/>
      </w:r>
    </w:p>
  </w:endnote>
  <w:endnote w:type="continuationSeparator" w:id="0">
    <w:p w14:paraId="67057D63" w14:textId="77777777" w:rsidR="00AE698E" w:rsidRDefault="00AE698E" w:rsidP="00420682">
      <w:pPr>
        <w:spacing w:after="0" w:line="240" w:lineRule="auto"/>
      </w:pPr>
      <w:r>
        <w:continuationSeparator/>
      </w:r>
    </w:p>
  </w:endnote>
  <w:endnote w:type="continuationNotice" w:id="1">
    <w:p w14:paraId="49050C5F" w14:textId="77777777" w:rsidR="00AE698E" w:rsidRDefault="00AE69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Sans Serif">
    <w:altName w:val="Microsoft Sans Serif"/>
    <w:panose1 w:val="020B0500000000000000"/>
    <w:charset w:val="00"/>
    <w:family w:val="swiss"/>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_GOPA TheSerif Light">
    <w:altName w:val="Times New Roman"/>
    <w:charset w:val="00"/>
    <w:family w:val="roman"/>
    <w:pitch w:val="variable"/>
    <w:sig w:usb0="00000001" w:usb1="50002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1A1DA" w14:textId="77777777" w:rsidR="00AE698E" w:rsidRDefault="00AE69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65065C" w14:textId="77777777" w:rsidR="00AE698E" w:rsidRDefault="00AE698E" w:rsidP="00420682">
      <w:pPr>
        <w:spacing w:after="0" w:line="240" w:lineRule="auto"/>
      </w:pPr>
      <w:r>
        <w:separator/>
      </w:r>
    </w:p>
  </w:footnote>
  <w:footnote w:type="continuationSeparator" w:id="0">
    <w:p w14:paraId="0B437C3B" w14:textId="77777777" w:rsidR="00AE698E" w:rsidRDefault="00AE698E" w:rsidP="00420682">
      <w:pPr>
        <w:spacing w:after="0" w:line="240" w:lineRule="auto"/>
      </w:pPr>
      <w:r>
        <w:continuationSeparator/>
      </w:r>
    </w:p>
  </w:footnote>
  <w:footnote w:type="continuationNotice" w:id="1">
    <w:p w14:paraId="5208D5C3" w14:textId="77777777" w:rsidR="00AE698E" w:rsidRDefault="00AE698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410" w:type="pct"/>
      <w:tblInd w:w="-1272" w:type="dxa"/>
      <w:tblLayout w:type="fixed"/>
      <w:tblCellMar>
        <w:left w:w="0" w:type="dxa"/>
        <w:right w:w="0" w:type="dxa"/>
      </w:tblCellMar>
      <w:tblLook w:val="04A0" w:firstRow="1" w:lastRow="0" w:firstColumn="1" w:lastColumn="0" w:noHBand="0" w:noVBand="1"/>
    </w:tblPr>
    <w:tblGrid>
      <w:gridCol w:w="2247"/>
      <w:gridCol w:w="311"/>
      <w:gridCol w:w="9070"/>
    </w:tblGrid>
    <w:tr w:rsidR="00AE698E" w:rsidRPr="006801BB" w14:paraId="4F224E76" w14:textId="77777777" w:rsidTr="00F6171A">
      <w:trPr>
        <w:trHeight w:hRule="exact" w:val="720"/>
      </w:trPr>
      <w:tc>
        <w:tcPr>
          <w:tcW w:w="2251" w:type="dxa"/>
          <w:vAlign w:val="bottom"/>
        </w:tcPr>
        <w:p w14:paraId="4F224E73" w14:textId="77777777" w:rsidR="00AE698E" w:rsidRPr="006801BB" w:rsidRDefault="00AE698E" w:rsidP="00F6171A">
          <w:pPr>
            <w:pStyle w:val="Page"/>
          </w:pPr>
          <w:r w:rsidRPr="006801BB">
            <w:t xml:space="preserve">Fq. </w:t>
          </w:r>
          <w:r>
            <w:fldChar w:fldCharType="begin"/>
          </w:r>
          <w:r>
            <w:instrText xml:space="preserve"> Page \# 0# </w:instrText>
          </w:r>
          <w:r>
            <w:fldChar w:fldCharType="separate"/>
          </w:r>
          <w:r>
            <w:t>08</w:t>
          </w:r>
          <w:r>
            <w:fldChar w:fldCharType="end"/>
          </w:r>
        </w:p>
      </w:tc>
      <w:tc>
        <w:tcPr>
          <w:tcW w:w="311" w:type="dxa"/>
          <w:vAlign w:val="bottom"/>
        </w:tcPr>
        <w:p w14:paraId="4F224E74" w14:textId="77777777" w:rsidR="00AE698E" w:rsidRPr="006801BB" w:rsidRDefault="00AE698E" w:rsidP="00F6171A"/>
      </w:tc>
      <w:tc>
        <w:tcPr>
          <w:tcW w:w="9084" w:type="dxa"/>
          <w:vAlign w:val="bottom"/>
        </w:tcPr>
        <w:p w14:paraId="4F224E75" w14:textId="77777777" w:rsidR="00AE698E" w:rsidRPr="00A0297A" w:rsidRDefault="00AE698E" w:rsidP="00F6171A">
          <w:pPr>
            <w:pStyle w:val="InfoHeading"/>
            <w:rPr>
              <w:color w:val="auto"/>
              <w:lang w:val="it-IT"/>
            </w:rPr>
          </w:pPr>
          <w:r w:rsidRPr="00A0297A">
            <w:rPr>
              <w:color w:val="auto"/>
            </w:rPr>
            <w:fldChar w:fldCharType="begin"/>
          </w:r>
          <w:r w:rsidRPr="00A0297A">
            <w:rPr>
              <w:color w:val="auto"/>
              <w:lang w:val="it-IT"/>
            </w:rPr>
            <w:instrText xml:space="preserve"> If </w:instrText>
          </w:r>
          <w:r w:rsidRPr="00A0297A">
            <w:rPr>
              <w:color w:val="auto"/>
            </w:rPr>
            <w:fldChar w:fldCharType="begin"/>
          </w:r>
          <w:r w:rsidRPr="00A0297A">
            <w:rPr>
              <w:color w:val="auto"/>
              <w:lang w:val="it-IT"/>
            </w:rPr>
            <w:instrText xml:space="preserve"> STYLEREF “Heading 1”  </w:instrText>
          </w:r>
          <w:r w:rsidRPr="00A0297A">
            <w:rPr>
              <w:color w:val="auto"/>
            </w:rPr>
            <w:fldChar w:fldCharType="separate"/>
          </w:r>
          <w:r>
            <w:rPr>
              <w:noProof/>
              <w:color w:val="auto"/>
              <w:lang w:val="it-IT"/>
            </w:rPr>
            <w:instrText>Tabela e përmbajtjes</w:instrText>
          </w:r>
          <w:r w:rsidRPr="00A0297A">
            <w:rPr>
              <w:color w:val="auto"/>
            </w:rPr>
            <w:fldChar w:fldCharType="end"/>
          </w:r>
          <w:r w:rsidRPr="00A0297A">
            <w:rPr>
              <w:color w:val="auto"/>
              <w:lang w:val="it-IT"/>
            </w:rPr>
            <w:instrText>&lt;&gt; “Error*” “</w:instrText>
          </w:r>
          <w:r w:rsidRPr="00A0297A">
            <w:rPr>
              <w:color w:val="auto"/>
            </w:rPr>
            <w:fldChar w:fldCharType="begin"/>
          </w:r>
          <w:r w:rsidRPr="00A0297A">
            <w:rPr>
              <w:color w:val="auto"/>
              <w:lang w:val="it-IT"/>
            </w:rPr>
            <w:instrText xml:space="preserve"> STYLEREF “Heading 1” </w:instrText>
          </w:r>
          <w:r w:rsidRPr="00A0297A">
            <w:rPr>
              <w:color w:val="auto"/>
            </w:rPr>
            <w:fldChar w:fldCharType="separate"/>
          </w:r>
          <w:r>
            <w:rPr>
              <w:noProof/>
              <w:color w:val="auto"/>
              <w:lang w:val="it-IT"/>
            </w:rPr>
            <w:instrText>Tabela e përmbajtjes</w:instrText>
          </w:r>
          <w:r w:rsidRPr="00A0297A">
            <w:rPr>
              <w:color w:val="auto"/>
            </w:rPr>
            <w:fldChar w:fldCharType="end"/>
          </w:r>
          <w:r w:rsidRPr="00A0297A">
            <w:rPr>
              <w:color w:val="auto"/>
            </w:rPr>
            <w:fldChar w:fldCharType="separate"/>
          </w:r>
          <w:r>
            <w:rPr>
              <w:noProof/>
              <w:color w:val="auto"/>
              <w:lang w:val="it-IT"/>
            </w:rPr>
            <w:t>Tabela e përmbajtjes</w:t>
          </w:r>
          <w:r w:rsidRPr="00A0297A">
            <w:rPr>
              <w:color w:val="auto"/>
            </w:rPr>
            <w:fldChar w:fldCharType="end"/>
          </w:r>
          <w:r w:rsidRPr="00A0297A">
            <w:rPr>
              <w:color w:val="auto"/>
            </w:rPr>
            <w:fldChar w:fldCharType="begin"/>
          </w:r>
          <w:r w:rsidRPr="00A0297A">
            <w:rPr>
              <w:color w:val="auto"/>
              <w:lang w:val="it-IT"/>
            </w:rPr>
            <w:instrText xml:space="preserve"> If </w:instrText>
          </w:r>
          <w:r w:rsidRPr="00A0297A">
            <w:rPr>
              <w:color w:val="auto"/>
            </w:rPr>
            <w:fldChar w:fldCharType="begin"/>
          </w:r>
          <w:r w:rsidRPr="00A0297A">
            <w:rPr>
              <w:color w:val="auto"/>
              <w:lang w:val="it-IT"/>
            </w:rPr>
            <w:instrText xml:space="preserve"> STYLEREF “Heading 1”  </w:instrText>
          </w:r>
          <w:r w:rsidRPr="00A0297A">
            <w:rPr>
              <w:color w:val="auto"/>
            </w:rPr>
            <w:fldChar w:fldCharType="begin"/>
          </w:r>
          <w:r w:rsidRPr="00A0297A">
            <w:rPr>
              <w:color w:val="auto"/>
              <w:lang w:val="it-IT"/>
            </w:rPr>
            <w:instrText xml:space="preserve"> If </w:instrText>
          </w:r>
          <w:r w:rsidRPr="00A0297A">
            <w:rPr>
              <w:color w:val="auto"/>
            </w:rPr>
            <w:fldChar w:fldCharType="begin"/>
          </w:r>
          <w:r w:rsidRPr="00A0297A">
            <w:rPr>
              <w:color w:val="auto"/>
              <w:lang w:val="it-IT"/>
            </w:rPr>
            <w:instrText xml:space="preserve"> STYLEREF “Heading 1”  </w:instrText>
          </w:r>
          <w:r w:rsidRPr="00A0297A">
            <w:rPr>
              <w:color w:val="auto"/>
            </w:rPr>
            <w:fldChar w:fldCharType="separate"/>
          </w:r>
          <w:r>
            <w:rPr>
              <w:noProof/>
              <w:color w:val="auto"/>
              <w:lang w:val="it-IT"/>
            </w:rPr>
            <w:instrText>Tabela e përmbajtjes</w:instrText>
          </w:r>
          <w:r w:rsidRPr="00A0297A">
            <w:rPr>
              <w:color w:val="auto"/>
            </w:rPr>
            <w:fldChar w:fldCharType="end"/>
          </w:r>
          <w:r w:rsidRPr="00A0297A">
            <w:rPr>
              <w:color w:val="auto"/>
              <w:lang w:val="it-IT"/>
            </w:rPr>
            <w:instrText>&lt;&gt; “Error*” “</w:instrText>
          </w:r>
          <w:r w:rsidRPr="00A0297A">
            <w:rPr>
              <w:color w:val="auto"/>
            </w:rPr>
            <w:fldChar w:fldCharType="begin"/>
          </w:r>
          <w:r w:rsidRPr="00A0297A">
            <w:rPr>
              <w:color w:val="auto"/>
              <w:lang w:val="it-IT"/>
            </w:rPr>
            <w:instrText xml:space="preserve"> STYLEREF “Heading 1” </w:instrText>
          </w:r>
          <w:r w:rsidRPr="00A0297A">
            <w:rPr>
              <w:color w:val="auto"/>
            </w:rPr>
            <w:fldChar w:fldCharType="separate"/>
          </w:r>
          <w:r>
            <w:rPr>
              <w:noProof/>
              <w:color w:val="auto"/>
              <w:lang w:val="it-IT"/>
            </w:rPr>
            <w:instrText>Tabela e përmbajtjes</w:instrText>
          </w:r>
          <w:r w:rsidRPr="00A0297A">
            <w:rPr>
              <w:color w:val="auto"/>
            </w:rPr>
            <w:fldChar w:fldCharType="end"/>
          </w:r>
          <w:r w:rsidRPr="00A0297A">
            <w:rPr>
              <w:color w:val="auto"/>
            </w:rPr>
            <w:fldChar w:fldCharType="separate"/>
          </w:r>
          <w:r>
            <w:rPr>
              <w:noProof/>
              <w:color w:val="auto"/>
              <w:lang w:val="it-IT"/>
            </w:rPr>
            <w:instrText>Tabela e përmbajtjes</w:instrText>
          </w:r>
          <w:r w:rsidRPr="00A0297A">
            <w:rPr>
              <w:color w:val="auto"/>
            </w:rPr>
            <w:fldChar w:fldCharType="end"/>
          </w:r>
          <w:r w:rsidRPr="00A0297A">
            <w:rPr>
              <w:color w:val="auto"/>
            </w:rPr>
            <w:fldChar w:fldCharType="separate"/>
          </w:r>
          <w:r>
            <w:rPr>
              <w:b w:val="0"/>
              <w:bCs w:val="0"/>
              <w:noProof/>
              <w:color w:val="auto"/>
            </w:rPr>
            <w:instrText>Error! Use the Home tab to apply  to the text that you want to appear here.</w:instrText>
          </w:r>
          <w:r w:rsidRPr="00A0297A">
            <w:rPr>
              <w:noProof/>
              <w:color w:val="auto"/>
            </w:rPr>
            <w:fldChar w:fldCharType="end"/>
          </w:r>
          <w:r w:rsidRPr="00A0297A">
            <w:rPr>
              <w:color w:val="auto"/>
              <w:lang w:val="it-IT"/>
            </w:rPr>
            <w:instrText>&lt;&gt; “Error*” “</w:instrText>
          </w:r>
          <w:r w:rsidRPr="00A0297A">
            <w:rPr>
              <w:color w:val="auto"/>
            </w:rPr>
            <w:fldChar w:fldCharType="begin"/>
          </w:r>
          <w:r w:rsidRPr="00A0297A">
            <w:rPr>
              <w:color w:val="auto"/>
              <w:lang w:val="it-IT"/>
            </w:rPr>
            <w:instrText xml:space="preserve"> STYLEREF “Heading 1” </w:instrText>
          </w:r>
          <w:r w:rsidRPr="00A0297A">
            <w:rPr>
              <w:noProof/>
              <w:color w:val="auto"/>
            </w:rPr>
            <w:fldChar w:fldCharType="end"/>
          </w:r>
          <w:r w:rsidRPr="00A0297A">
            <w:rPr>
              <w:color w:val="auto"/>
            </w:rPr>
            <w:fldChar w:fldCharType="end"/>
          </w:r>
        </w:p>
      </w:tc>
    </w:tr>
    <w:tr w:rsidR="00AE698E" w:rsidRPr="006801BB" w14:paraId="4F224E7A" w14:textId="77777777" w:rsidTr="00F6171A">
      <w:trPr>
        <w:trHeight w:hRule="exact" w:val="86"/>
      </w:trPr>
      <w:tc>
        <w:tcPr>
          <w:tcW w:w="2251" w:type="dxa"/>
          <w:shd w:val="clear" w:color="auto" w:fill="000000"/>
        </w:tcPr>
        <w:p w14:paraId="4F224E77" w14:textId="77777777" w:rsidR="00AE698E" w:rsidRPr="006801BB" w:rsidRDefault="00AE698E" w:rsidP="00F6171A">
          <w:pPr>
            <w:rPr>
              <w:sz w:val="10"/>
              <w:lang w:val="it-IT"/>
            </w:rPr>
          </w:pPr>
        </w:p>
      </w:tc>
      <w:tc>
        <w:tcPr>
          <w:tcW w:w="311" w:type="dxa"/>
        </w:tcPr>
        <w:p w14:paraId="4F224E78" w14:textId="77777777" w:rsidR="00AE698E" w:rsidRPr="006801BB" w:rsidRDefault="00AE698E" w:rsidP="00F6171A">
          <w:pPr>
            <w:rPr>
              <w:sz w:val="10"/>
              <w:lang w:val="it-IT"/>
            </w:rPr>
          </w:pPr>
        </w:p>
      </w:tc>
      <w:tc>
        <w:tcPr>
          <w:tcW w:w="9084" w:type="dxa"/>
          <w:shd w:val="clear" w:color="auto" w:fill="000000"/>
        </w:tcPr>
        <w:p w14:paraId="4F224E79" w14:textId="77777777" w:rsidR="00AE698E" w:rsidRPr="006801BB" w:rsidRDefault="00AE698E" w:rsidP="00F6171A">
          <w:pPr>
            <w:rPr>
              <w:sz w:val="10"/>
              <w:lang w:val="it-IT"/>
            </w:rPr>
          </w:pPr>
        </w:p>
      </w:tc>
    </w:tr>
  </w:tbl>
  <w:p w14:paraId="4F224E7B" w14:textId="77777777" w:rsidR="00AE698E" w:rsidRDefault="00AE69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224E7C" w14:textId="77777777" w:rsidR="00AE698E" w:rsidRDefault="00AE698E" w:rsidP="00F6171A">
    <w:pPr>
      <w:pStyle w:val="Header"/>
      <w:tabs>
        <w:tab w:val="clear" w:pos="4680"/>
        <w:tab w:val="clear" w:pos="9360"/>
        <w:tab w:val="left" w:pos="8490"/>
      </w:tabs>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224E7D" w14:textId="77777777" w:rsidR="00AE698E" w:rsidRDefault="00AE698E">
    <w:pPr>
      <w:pStyle w:val="Header"/>
    </w:pPr>
  </w:p>
  <w:p w14:paraId="4F224E7E" w14:textId="77777777" w:rsidR="00AE698E" w:rsidRDefault="00AE69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D0C44"/>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71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
    <w:nsid w:val="63AD2F8F"/>
    <w:multiLevelType w:val="hybridMultilevel"/>
    <w:tmpl w:val="B8A88CE6"/>
    <w:lvl w:ilvl="0" w:tplc="5E488B62">
      <w:start w:val="1"/>
      <w:numFmt w:val="bullet"/>
      <w:lvlText w:val="-"/>
      <w:lvlJc w:val="left"/>
      <w:pPr>
        <w:ind w:left="644"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0B4"/>
    <w:rsid w:val="00002637"/>
    <w:rsid w:val="000076A3"/>
    <w:rsid w:val="00011EB5"/>
    <w:rsid w:val="0001332B"/>
    <w:rsid w:val="00022832"/>
    <w:rsid w:val="00022D4A"/>
    <w:rsid w:val="00023B1E"/>
    <w:rsid w:val="00027EF8"/>
    <w:rsid w:val="000301B4"/>
    <w:rsid w:val="00033A26"/>
    <w:rsid w:val="0004114F"/>
    <w:rsid w:val="00043C57"/>
    <w:rsid w:val="00050562"/>
    <w:rsid w:val="00052307"/>
    <w:rsid w:val="00055AB5"/>
    <w:rsid w:val="00060376"/>
    <w:rsid w:val="0006094D"/>
    <w:rsid w:val="0006784E"/>
    <w:rsid w:val="000765C2"/>
    <w:rsid w:val="00081A35"/>
    <w:rsid w:val="0008575F"/>
    <w:rsid w:val="000927A2"/>
    <w:rsid w:val="00096985"/>
    <w:rsid w:val="000A30C5"/>
    <w:rsid w:val="000A3B4D"/>
    <w:rsid w:val="000A6AC6"/>
    <w:rsid w:val="000B637B"/>
    <w:rsid w:val="000B7DAB"/>
    <w:rsid w:val="000C7297"/>
    <w:rsid w:val="000D0A65"/>
    <w:rsid w:val="000D199E"/>
    <w:rsid w:val="000D34DF"/>
    <w:rsid w:val="000D46DF"/>
    <w:rsid w:val="000E48A4"/>
    <w:rsid w:val="000E4D49"/>
    <w:rsid w:val="000E5BA6"/>
    <w:rsid w:val="000F3098"/>
    <w:rsid w:val="000F3A81"/>
    <w:rsid w:val="000F4BF2"/>
    <w:rsid w:val="000F52FD"/>
    <w:rsid w:val="000F57F4"/>
    <w:rsid w:val="000F606F"/>
    <w:rsid w:val="001055C6"/>
    <w:rsid w:val="00106F6D"/>
    <w:rsid w:val="00110194"/>
    <w:rsid w:val="001116B1"/>
    <w:rsid w:val="00112738"/>
    <w:rsid w:val="001141ED"/>
    <w:rsid w:val="00123F85"/>
    <w:rsid w:val="0012550D"/>
    <w:rsid w:val="001309C7"/>
    <w:rsid w:val="001341BE"/>
    <w:rsid w:val="00134C62"/>
    <w:rsid w:val="00135A36"/>
    <w:rsid w:val="001360D9"/>
    <w:rsid w:val="001424CC"/>
    <w:rsid w:val="00146D52"/>
    <w:rsid w:val="00147FBC"/>
    <w:rsid w:val="001526C3"/>
    <w:rsid w:val="00153CC5"/>
    <w:rsid w:val="00154A5D"/>
    <w:rsid w:val="00154CFE"/>
    <w:rsid w:val="00155BCF"/>
    <w:rsid w:val="001651C7"/>
    <w:rsid w:val="00166898"/>
    <w:rsid w:val="001671AE"/>
    <w:rsid w:val="00170549"/>
    <w:rsid w:val="00172C9A"/>
    <w:rsid w:val="00176026"/>
    <w:rsid w:val="00177CEA"/>
    <w:rsid w:val="001816AF"/>
    <w:rsid w:val="001817C0"/>
    <w:rsid w:val="00183F11"/>
    <w:rsid w:val="0018619E"/>
    <w:rsid w:val="0019304D"/>
    <w:rsid w:val="00193676"/>
    <w:rsid w:val="001942D4"/>
    <w:rsid w:val="00195D92"/>
    <w:rsid w:val="0019693F"/>
    <w:rsid w:val="001A09B5"/>
    <w:rsid w:val="001A4206"/>
    <w:rsid w:val="001A7BE9"/>
    <w:rsid w:val="001B1611"/>
    <w:rsid w:val="001B1898"/>
    <w:rsid w:val="001B6919"/>
    <w:rsid w:val="001B733C"/>
    <w:rsid w:val="001B796E"/>
    <w:rsid w:val="001C00F2"/>
    <w:rsid w:val="001C0806"/>
    <w:rsid w:val="001C12D4"/>
    <w:rsid w:val="001C18D0"/>
    <w:rsid w:val="001C249B"/>
    <w:rsid w:val="001C445C"/>
    <w:rsid w:val="001C447C"/>
    <w:rsid w:val="001C4C44"/>
    <w:rsid w:val="001C5CDE"/>
    <w:rsid w:val="001C6A0A"/>
    <w:rsid w:val="001C70F0"/>
    <w:rsid w:val="001C7EC0"/>
    <w:rsid w:val="001D1F65"/>
    <w:rsid w:val="001D24D0"/>
    <w:rsid w:val="001D2895"/>
    <w:rsid w:val="001D2B54"/>
    <w:rsid w:val="001E5891"/>
    <w:rsid w:val="001E58DD"/>
    <w:rsid w:val="001F194A"/>
    <w:rsid w:val="001F6CF2"/>
    <w:rsid w:val="001F78C3"/>
    <w:rsid w:val="002009A1"/>
    <w:rsid w:val="0020160E"/>
    <w:rsid w:val="002016E5"/>
    <w:rsid w:val="0020170B"/>
    <w:rsid w:val="002049A9"/>
    <w:rsid w:val="0020507F"/>
    <w:rsid w:val="0020520D"/>
    <w:rsid w:val="002054EC"/>
    <w:rsid w:val="00206195"/>
    <w:rsid w:val="00206925"/>
    <w:rsid w:val="00210809"/>
    <w:rsid w:val="00213234"/>
    <w:rsid w:val="00214854"/>
    <w:rsid w:val="0021641C"/>
    <w:rsid w:val="00216AAD"/>
    <w:rsid w:val="0021715D"/>
    <w:rsid w:val="00221071"/>
    <w:rsid w:val="00224329"/>
    <w:rsid w:val="00230649"/>
    <w:rsid w:val="002316FE"/>
    <w:rsid w:val="00233280"/>
    <w:rsid w:val="0024206A"/>
    <w:rsid w:val="00243B60"/>
    <w:rsid w:val="00246F7E"/>
    <w:rsid w:val="00250F41"/>
    <w:rsid w:val="00255B35"/>
    <w:rsid w:val="00256B34"/>
    <w:rsid w:val="002570AC"/>
    <w:rsid w:val="00266731"/>
    <w:rsid w:val="00266C06"/>
    <w:rsid w:val="002675D0"/>
    <w:rsid w:val="00267ED2"/>
    <w:rsid w:val="00270C14"/>
    <w:rsid w:val="002717D1"/>
    <w:rsid w:val="00274718"/>
    <w:rsid w:val="002750B5"/>
    <w:rsid w:val="002764B0"/>
    <w:rsid w:val="00276E17"/>
    <w:rsid w:val="00276F03"/>
    <w:rsid w:val="00282D87"/>
    <w:rsid w:val="00285450"/>
    <w:rsid w:val="002863B2"/>
    <w:rsid w:val="00290BB0"/>
    <w:rsid w:val="00293632"/>
    <w:rsid w:val="002941C6"/>
    <w:rsid w:val="00295FA4"/>
    <w:rsid w:val="002967AA"/>
    <w:rsid w:val="002A47D7"/>
    <w:rsid w:val="002B21CC"/>
    <w:rsid w:val="002B42EA"/>
    <w:rsid w:val="002B78CE"/>
    <w:rsid w:val="002C03E6"/>
    <w:rsid w:val="002C1008"/>
    <w:rsid w:val="002C4224"/>
    <w:rsid w:val="002C58CC"/>
    <w:rsid w:val="002D041F"/>
    <w:rsid w:val="002D3624"/>
    <w:rsid w:val="002E5105"/>
    <w:rsid w:val="002E6671"/>
    <w:rsid w:val="002E6736"/>
    <w:rsid w:val="002F1007"/>
    <w:rsid w:val="002F5953"/>
    <w:rsid w:val="002F5F81"/>
    <w:rsid w:val="003021EB"/>
    <w:rsid w:val="0030447F"/>
    <w:rsid w:val="0030618E"/>
    <w:rsid w:val="00310857"/>
    <w:rsid w:val="00312EC3"/>
    <w:rsid w:val="003150D1"/>
    <w:rsid w:val="00317107"/>
    <w:rsid w:val="00322833"/>
    <w:rsid w:val="0032431A"/>
    <w:rsid w:val="0032616F"/>
    <w:rsid w:val="0033238F"/>
    <w:rsid w:val="00341622"/>
    <w:rsid w:val="0034215F"/>
    <w:rsid w:val="00344C32"/>
    <w:rsid w:val="0034509C"/>
    <w:rsid w:val="00347627"/>
    <w:rsid w:val="0035350E"/>
    <w:rsid w:val="00355AC4"/>
    <w:rsid w:val="003612AB"/>
    <w:rsid w:val="003617E1"/>
    <w:rsid w:val="00363F7A"/>
    <w:rsid w:val="00365BDE"/>
    <w:rsid w:val="00376D13"/>
    <w:rsid w:val="00377081"/>
    <w:rsid w:val="00381B5F"/>
    <w:rsid w:val="0038331D"/>
    <w:rsid w:val="003833CE"/>
    <w:rsid w:val="00384F66"/>
    <w:rsid w:val="003870B7"/>
    <w:rsid w:val="00391F65"/>
    <w:rsid w:val="003921D0"/>
    <w:rsid w:val="00397541"/>
    <w:rsid w:val="003A018D"/>
    <w:rsid w:val="003A0371"/>
    <w:rsid w:val="003A34B0"/>
    <w:rsid w:val="003A38DC"/>
    <w:rsid w:val="003A552B"/>
    <w:rsid w:val="003A63A5"/>
    <w:rsid w:val="003B74EA"/>
    <w:rsid w:val="003C0FAE"/>
    <w:rsid w:val="003C48FF"/>
    <w:rsid w:val="003C5DCB"/>
    <w:rsid w:val="003D07B9"/>
    <w:rsid w:val="003D60E3"/>
    <w:rsid w:val="003E15ED"/>
    <w:rsid w:val="003E3853"/>
    <w:rsid w:val="003E69EB"/>
    <w:rsid w:val="003E73D6"/>
    <w:rsid w:val="003F29A8"/>
    <w:rsid w:val="003F48FB"/>
    <w:rsid w:val="003F64A1"/>
    <w:rsid w:val="0040408D"/>
    <w:rsid w:val="00405EE3"/>
    <w:rsid w:val="0041203B"/>
    <w:rsid w:val="00412CFE"/>
    <w:rsid w:val="00412EDF"/>
    <w:rsid w:val="0041300C"/>
    <w:rsid w:val="00420682"/>
    <w:rsid w:val="00425852"/>
    <w:rsid w:val="00425CED"/>
    <w:rsid w:val="00426880"/>
    <w:rsid w:val="00430B9D"/>
    <w:rsid w:val="00431D5C"/>
    <w:rsid w:val="00433BCD"/>
    <w:rsid w:val="004340A6"/>
    <w:rsid w:val="0043554D"/>
    <w:rsid w:val="004361EB"/>
    <w:rsid w:val="0044095C"/>
    <w:rsid w:val="00445610"/>
    <w:rsid w:val="004527DB"/>
    <w:rsid w:val="00455162"/>
    <w:rsid w:val="0045581A"/>
    <w:rsid w:val="00455BBA"/>
    <w:rsid w:val="00460BC4"/>
    <w:rsid w:val="004612F5"/>
    <w:rsid w:val="004647DB"/>
    <w:rsid w:val="00464B71"/>
    <w:rsid w:val="00477804"/>
    <w:rsid w:val="00477C39"/>
    <w:rsid w:val="004823CA"/>
    <w:rsid w:val="00485BBA"/>
    <w:rsid w:val="0049020F"/>
    <w:rsid w:val="00490C06"/>
    <w:rsid w:val="00493866"/>
    <w:rsid w:val="00496CEC"/>
    <w:rsid w:val="00496E9F"/>
    <w:rsid w:val="004A313C"/>
    <w:rsid w:val="004A33D1"/>
    <w:rsid w:val="004A3FF9"/>
    <w:rsid w:val="004A5884"/>
    <w:rsid w:val="004B0CDF"/>
    <w:rsid w:val="004B12D2"/>
    <w:rsid w:val="004B29F7"/>
    <w:rsid w:val="004B3AEC"/>
    <w:rsid w:val="004B5CA6"/>
    <w:rsid w:val="004B6ED9"/>
    <w:rsid w:val="004C231F"/>
    <w:rsid w:val="004C24E5"/>
    <w:rsid w:val="004C2DFD"/>
    <w:rsid w:val="004D0466"/>
    <w:rsid w:val="004D2524"/>
    <w:rsid w:val="004E7290"/>
    <w:rsid w:val="004E7E53"/>
    <w:rsid w:val="004F07C8"/>
    <w:rsid w:val="004F3273"/>
    <w:rsid w:val="004F447A"/>
    <w:rsid w:val="004F4BF0"/>
    <w:rsid w:val="004F5D12"/>
    <w:rsid w:val="004F7030"/>
    <w:rsid w:val="00502B29"/>
    <w:rsid w:val="005121FF"/>
    <w:rsid w:val="005201B5"/>
    <w:rsid w:val="00521A2E"/>
    <w:rsid w:val="00522FFB"/>
    <w:rsid w:val="00524468"/>
    <w:rsid w:val="00531A97"/>
    <w:rsid w:val="00533834"/>
    <w:rsid w:val="00535556"/>
    <w:rsid w:val="00537667"/>
    <w:rsid w:val="00537958"/>
    <w:rsid w:val="00542102"/>
    <w:rsid w:val="00545A95"/>
    <w:rsid w:val="00550FA3"/>
    <w:rsid w:val="00551850"/>
    <w:rsid w:val="00553160"/>
    <w:rsid w:val="0055575B"/>
    <w:rsid w:val="005652B5"/>
    <w:rsid w:val="00565C5F"/>
    <w:rsid w:val="005726F2"/>
    <w:rsid w:val="005726FB"/>
    <w:rsid w:val="00573EE3"/>
    <w:rsid w:val="00575288"/>
    <w:rsid w:val="005767F6"/>
    <w:rsid w:val="00581F37"/>
    <w:rsid w:val="005837F5"/>
    <w:rsid w:val="00591C0A"/>
    <w:rsid w:val="0059248B"/>
    <w:rsid w:val="0059342C"/>
    <w:rsid w:val="00593EBA"/>
    <w:rsid w:val="00594C49"/>
    <w:rsid w:val="005A2027"/>
    <w:rsid w:val="005B142A"/>
    <w:rsid w:val="005B4775"/>
    <w:rsid w:val="005B6E3F"/>
    <w:rsid w:val="005B7EA7"/>
    <w:rsid w:val="005D2F47"/>
    <w:rsid w:val="005E1D7D"/>
    <w:rsid w:val="005E5B6D"/>
    <w:rsid w:val="005E5CC7"/>
    <w:rsid w:val="005E5D5B"/>
    <w:rsid w:val="00603D4D"/>
    <w:rsid w:val="0060535D"/>
    <w:rsid w:val="00605494"/>
    <w:rsid w:val="00606522"/>
    <w:rsid w:val="006153B0"/>
    <w:rsid w:val="00615863"/>
    <w:rsid w:val="0062073F"/>
    <w:rsid w:val="0062077A"/>
    <w:rsid w:val="00621A03"/>
    <w:rsid w:val="00621A17"/>
    <w:rsid w:val="00623094"/>
    <w:rsid w:val="00624306"/>
    <w:rsid w:val="00627B95"/>
    <w:rsid w:val="0063139F"/>
    <w:rsid w:val="00635D7D"/>
    <w:rsid w:val="00636C53"/>
    <w:rsid w:val="00637D15"/>
    <w:rsid w:val="00641CC3"/>
    <w:rsid w:val="00641D32"/>
    <w:rsid w:val="006450B7"/>
    <w:rsid w:val="00645101"/>
    <w:rsid w:val="00645494"/>
    <w:rsid w:val="006465EF"/>
    <w:rsid w:val="00646924"/>
    <w:rsid w:val="00651383"/>
    <w:rsid w:val="00661320"/>
    <w:rsid w:val="00663243"/>
    <w:rsid w:val="006654DE"/>
    <w:rsid w:val="006660A9"/>
    <w:rsid w:val="0067406E"/>
    <w:rsid w:val="00676065"/>
    <w:rsid w:val="00677E6C"/>
    <w:rsid w:val="00692419"/>
    <w:rsid w:val="00693BCB"/>
    <w:rsid w:val="00695234"/>
    <w:rsid w:val="00695471"/>
    <w:rsid w:val="006960DC"/>
    <w:rsid w:val="006A47D2"/>
    <w:rsid w:val="006A5BC2"/>
    <w:rsid w:val="006B6595"/>
    <w:rsid w:val="006C0E84"/>
    <w:rsid w:val="006C122D"/>
    <w:rsid w:val="006C362D"/>
    <w:rsid w:val="006E0E48"/>
    <w:rsid w:val="006E38A5"/>
    <w:rsid w:val="006E5A01"/>
    <w:rsid w:val="006E7931"/>
    <w:rsid w:val="006F11F5"/>
    <w:rsid w:val="006F4D55"/>
    <w:rsid w:val="00702B6A"/>
    <w:rsid w:val="00703A51"/>
    <w:rsid w:val="00704F14"/>
    <w:rsid w:val="00713FC4"/>
    <w:rsid w:val="0072315D"/>
    <w:rsid w:val="0072323D"/>
    <w:rsid w:val="0072337B"/>
    <w:rsid w:val="007246F4"/>
    <w:rsid w:val="00726525"/>
    <w:rsid w:val="00735228"/>
    <w:rsid w:val="00735750"/>
    <w:rsid w:val="00736DC8"/>
    <w:rsid w:val="007403CF"/>
    <w:rsid w:val="00741B69"/>
    <w:rsid w:val="00742EB8"/>
    <w:rsid w:val="007450D4"/>
    <w:rsid w:val="007456A8"/>
    <w:rsid w:val="0074664A"/>
    <w:rsid w:val="00746A1C"/>
    <w:rsid w:val="00747F78"/>
    <w:rsid w:val="00750BBD"/>
    <w:rsid w:val="00753877"/>
    <w:rsid w:val="0076474A"/>
    <w:rsid w:val="007654B3"/>
    <w:rsid w:val="00770FAD"/>
    <w:rsid w:val="00774741"/>
    <w:rsid w:val="00774821"/>
    <w:rsid w:val="00775555"/>
    <w:rsid w:val="00783B78"/>
    <w:rsid w:val="0079592C"/>
    <w:rsid w:val="00795F3B"/>
    <w:rsid w:val="007A2E0E"/>
    <w:rsid w:val="007A6FB9"/>
    <w:rsid w:val="007B0191"/>
    <w:rsid w:val="007B0C11"/>
    <w:rsid w:val="007B2CC2"/>
    <w:rsid w:val="007C083E"/>
    <w:rsid w:val="007C2601"/>
    <w:rsid w:val="007C52EC"/>
    <w:rsid w:val="007C6834"/>
    <w:rsid w:val="007D742E"/>
    <w:rsid w:val="007E2515"/>
    <w:rsid w:val="007E2F30"/>
    <w:rsid w:val="007E495C"/>
    <w:rsid w:val="007F3BF2"/>
    <w:rsid w:val="007F6DF6"/>
    <w:rsid w:val="007F7759"/>
    <w:rsid w:val="00800A45"/>
    <w:rsid w:val="00800D02"/>
    <w:rsid w:val="00801A7F"/>
    <w:rsid w:val="00811138"/>
    <w:rsid w:val="00814622"/>
    <w:rsid w:val="00815B49"/>
    <w:rsid w:val="00820459"/>
    <w:rsid w:val="00827A94"/>
    <w:rsid w:val="00830F39"/>
    <w:rsid w:val="00831163"/>
    <w:rsid w:val="008315EF"/>
    <w:rsid w:val="0083274E"/>
    <w:rsid w:val="00840462"/>
    <w:rsid w:val="008417E8"/>
    <w:rsid w:val="0085159C"/>
    <w:rsid w:val="00854642"/>
    <w:rsid w:val="0085472C"/>
    <w:rsid w:val="0085474B"/>
    <w:rsid w:val="008556F8"/>
    <w:rsid w:val="008620E4"/>
    <w:rsid w:val="0086297B"/>
    <w:rsid w:val="0086360A"/>
    <w:rsid w:val="0087006A"/>
    <w:rsid w:val="00870942"/>
    <w:rsid w:val="00870CAA"/>
    <w:rsid w:val="008720AB"/>
    <w:rsid w:val="00872343"/>
    <w:rsid w:val="0087264B"/>
    <w:rsid w:val="0087607E"/>
    <w:rsid w:val="00882CEC"/>
    <w:rsid w:val="008853CC"/>
    <w:rsid w:val="008914C1"/>
    <w:rsid w:val="00892C77"/>
    <w:rsid w:val="0089334E"/>
    <w:rsid w:val="008A1646"/>
    <w:rsid w:val="008A31D3"/>
    <w:rsid w:val="008A3210"/>
    <w:rsid w:val="008B2B05"/>
    <w:rsid w:val="008B364A"/>
    <w:rsid w:val="008B48A6"/>
    <w:rsid w:val="008C0150"/>
    <w:rsid w:val="008C15C7"/>
    <w:rsid w:val="008C4EBB"/>
    <w:rsid w:val="008C566A"/>
    <w:rsid w:val="008C5A42"/>
    <w:rsid w:val="008D12D7"/>
    <w:rsid w:val="008D24DA"/>
    <w:rsid w:val="008D2C21"/>
    <w:rsid w:val="008D35A9"/>
    <w:rsid w:val="008D4A9A"/>
    <w:rsid w:val="008E0C9A"/>
    <w:rsid w:val="008E2E10"/>
    <w:rsid w:val="008E42CB"/>
    <w:rsid w:val="008E7CE4"/>
    <w:rsid w:val="00900D7B"/>
    <w:rsid w:val="00904CD5"/>
    <w:rsid w:val="009061F7"/>
    <w:rsid w:val="0091014E"/>
    <w:rsid w:val="009104DF"/>
    <w:rsid w:val="0091345C"/>
    <w:rsid w:val="0091504D"/>
    <w:rsid w:val="009153AB"/>
    <w:rsid w:val="00917A85"/>
    <w:rsid w:val="0092036D"/>
    <w:rsid w:val="009308B3"/>
    <w:rsid w:val="00940333"/>
    <w:rsid w:val="00941269"/>
    <w:rsid w:val="009447C1"/>
    <w:rsid w:val="00944A27"/>
    <w:rsid w:val="00950DC0"/>
    <w:rsid w:val="0095571A"/>
    <w:rsid w:val="0095587C"/>
    <w:rsid w:val="00957A39"/>
    <w:rsid w:val="00957CD1"/>
    <w:rsid w:val="0096216E"/>
    <w:rsid w:val="0096263C"/>
    <w:rsid w:val="00962817"/>
    <w:rsid w:val="00963339"/>
    <w:rsid w:val="00963BDE"/>
    <w:rsid w:val="00970D95"/>
    <w:rsid w:val="00974181"/>
    <w:rsid w:val="00974717"/>
    <w:rsid w:val="00976A3C"/>
    <w:rsid w:val="009816BB"/>
    <w:rsid w:val="00987E5B"/>
    <w:rsid w:val="00991740"/>
    <w:rsid w:val="00991D86"/>
    <w:rsid w:val="00994C71"/>
    <w:rsid w:val="0099741A"/>
    <w:rsid w:val="009A54D5"/>
    <w:rsid w:val="009A6F98"/>
    <w:rsid w:val="009B0ED5"/>
    <w:rsid w:val="009B3768"/>
    <w:rsid w:val="009B3D0B"/>
    <w:rsid w:val="009B7B36"/>
    <w:rsid w:val="009C3C5F"/>
    <w:rsid w:val="009D26DC"/>
    <w:rsid w:val="009D33E0"/>
    <w:rsid w:val="009D583A"/>
    <w:rsid w:val="009F25F7"/>
    <w:rsid w:val="009F361A"/>
    <w:rsid w:val="00A03481"/>
    <w:rsid w:val="00A06D12"/>
    <w:rsid w:val="00A10F1D"/>
    <w:rsid w:val="00A11476"/>
    <w:rsid w:val="00A1292F"/>
    <w:rsid w:val="00A12BC2"/>
    <w:rsid w:val="00A12BFA"/>
    <w:rsid w:val="00A12CB0"/>
    <w:rsid w:val="00A15CD1"/>
    <w:rsid w:val="00A15DE9"/>
    <w:rsid w:val="00A267BC"/>
    <w:rsid w:val="00A27C1F"/>
    <w:rsid w:val="00A309C8"/>
    <w:rsid w:val="00A33122"/>
    <w:rsid w:val="00A33D51"/>
    <w:rsid w:val="00A34D9D"/>
    <w:rsid w:val="00A4258A"/>
    <w:rsid w:val="00A431DD"/>
    <w:rsid w:val="00A44447"/>
    <w:rsid w:val="00A470FE"/>
    <w:rsid w:val="00A51BBF"/>
    <w:rsid w:val="00A53D33"/>
    <w:rsid w:val="00A566C5"/>
    <w:rsid w:val="00A60A8C"/>
    <w:rsid w:val="00A645A6"/>
    <w:rsid w:val="00A64813"/>
    <w:rsid w:val="00A649A2"/>
    <w:rsid w:val="00A70757"/>
    <w:rsid w:val="00A72487"/>
    <w:rsid w:val="00A9058E"/>
    <w:rsid w:val="00A92A91"/>
    <w:rsid w:val="00A95583"/>
    <w:rsid w:val="00AA0FE6"/>
    <w:rsid w:val="00AA32E0"/>
    <w:rsid w:val="00AA6627"/>
    <w:rsid w:val="00AA690D"/>
    <w:rsid w:val="00AB2259"/>
    <w:rsid w:val="00AB2BEA"/>
    <w:rsid w:val="00AB4BC4"/>
    <w:rsid w:val="00AC2686"/>
    <w:rsid w:val="00AC6BFA"/>
    <w:rsid w:val="00AD139E"/>
    <w:rsid w:val="00AD140E"/>
    <w:rsid w:val="00AD2453"/>
    <w:rsid w:val="00AD3A12"/>
    <w:rsid w:val="00AE183C"/>
    <w:rsid w:val="00AE64D5"/>
    <w:rsid w:val="00AE698E"/>
    <w:rsid w:val="00AF0CE9"/>
    <w:rsid w:val="00AF165D"/>
    <w:rsid w:val="00AF69F0"/>
    <w:rsid w:val="00AF78B9"/>
    <w:rsid w:val="00B02076"/>
    <w:rsid w:val="00B0296D"/>
    <w:rsid w:val="00B03430"/>
    <w:rsid w:val="00B03A16"/>
    <w:rsid w:val="00B0725A"/>
    <w:rsid w:val="00B07C19"/>
    <w:rsid w:val="00B13056"/>
    <w:rsid w:val="00B17437"/>
    <w:rsid w:val="00B23FA3"/>
    <w:rsid w:val="00B26E91"/>
    <w:rsid w:val="00B31CF4"/>
    <w:rsid w:val="00B31F66"/>
    <w:rsid w:val="00B3248F"/>
    <w:rsid w:val="00B3274E"/>
    <w:rsid w:val="00B418C3"/>
    <w:rsid w:val="00B43B98"/>
    <w:rsid w:val="00B463E8"/>
    <w:rsid w:val="00B46B49"/>
    <w:rsid w:val="00B47D6D"/>
    <w:rsid w:val="00B5087D"/>
    <w:rsid w:val="00B51C54"/>
    <w:rsid w:val="00B52832"/>
    <w:rsid w:val="00B52F55"/>
    <w:rsid w:val="00B54D96"/>
    <w:rsid w:val="00B55EB7"/>
    <w:rsid w:val="00B576F7"/>
    <w:rsid w:val="00B57B93"/>
    <w:rsid w:val="00B602A2"/>
    <w:rsid w:val="00B6427E"/>
    <w:rsid w:val="00B6516A"/>
    <w:rsid w:val="00B6749E"/>
    <w:rsid w:val="00B67778"/>
    <w:rsid w:val="00B71A75"/>
    <w:rsid w:val="00B71B91"/>
    <w:rsid w:val="00B73275"/>
    <w:rsid w:val="00B75773"/>
    <w:rsid w:val="00B75C30"/>
    <w:rsid w:val="00B77C3D"/>
    <w:rsid w:val="00B77C6D"/>
    <w:rsid w:val="00B83179"/>
    <w:rsid w:val="00B84251"/>
    <w:rsid w:val="00B8668D"/>
    <w:rsid w:val="00B92769"/>
    <w:rsid w:val="00B941DB"/>
    <w:rsid w:val="00BA1706"/>
    <w:rsid w:val="00BA2B1E"/>
    <w:rsid w:val="00BA31B8"/>
    <w:rsid w:val="00BA36D3"/>
    <w:rsid w:val="00BA3D12"/>
    <w:rsid w:val="00BA5571"/>
    <w:rsid w:val="00BB15C8"/>
    <w:rsid w:val="00BB3E70"/>
    <w:rsid w:val="00BB7A3D"/>
    <w:rsid w:val="00BC43C1"/>
    <w:rsid w:val="00BC7853"/>
    <w:rsid w:val="00BD1556"/>
    <w:rsid w:val="00BD1FD3"/>
    <w:rsid w:val="00BD4611"/>
    <w:rsid w:val="00BD5D8F"/>
    <w:rsid w:val="00BE7622"/>
    <w:rsid w:val="00BE7E86"/>
    <w:rsid w:val="00BF03B4"/>
    <w:rsid w:val="00BF2882"/>
    <w:rsid w:val="00BF50BD"/>
    <w:rsid w:val="00C05AC0"/>
    <w:rsid w:val="00C10624"/>
    <w:rsid w:val="00C1133B"/>
    <w:rsid w:val="00C34AB3"/>
    <w:rsid w:val="00C34CE8"/>
    <w:rsid w:val="00C40FF5"/>
    <w:rsid w:val="00C4191B"/>
    <w:rsid w:val="00C41C63"/>
    <w:rsid w:val="00C42E62"/>
    <w:rsid w:val="00C439B0"/>
    <w:rsid w:val="00C446ED"/>
    <w:rsid w:val="00C46040"/>
    <w:rsid w:val="00C473B0"/>
    <w:rsid w:val="00C47768"/>
    <w:rsid w:val="00C477DC"/>
    <w:rsid w:val="00C60CAD"/>
    <w:rsid w:val="00C60CE8"/>
    <w:rsid w:val="00C6573D"/>
    <w:rsid w:val="00C67F2E"/>
    <w:rsid w:val="00C72886"/>
    <w:rsid w:val="00C748B2"/>
    <w:rsid w:val="00C74BDE"/>
    <w:rsid w:val="00C751AA"/>
    <w:rsid w:val="00C760C8"/>
    <w:rsid w:val="00C811B4"/>
    <w:rsid w:val="00C8150C"/>
    <w:rsid w:val="00C90A66"/>
    <w:rsid w:val="00C90FD7"/>
    <w:rsid w:val="00C91EF7"/>
    <w:rsid w:val="00C92748"/>
    <w:rsid w:val="00C92C5B"/>
    <w:rsid w:val="00C97E55"/>
    <w:rsid w:val="00CA0828"/>
    <w:rsid w:val="00CA28E6"/>
    <w:rsid w:val="00CB46E3"/>
    <w:rsid w:val="00CB7B3F"/>
    <w:rsid w:val="00CC1177"/>
    <w:rsid w:val="00CC3D21"/>
    <w:rsid w:val="00CC3D2C"/>
    <w:rsid w:val="00CC7CA2"/>
    <w:rsid w:val="00CD528B"/>
    <w:rsid w:val="00CD6686"/>
    <w:rsid w:val="00CD68AB"/>
    <w:rsid w:val="00CE3C3C"/>
    <w:rsid w:val="00CE5EBC"/>
    <w:rsid w:val="00CE6AFD"/>
    <w:rsid w:val="00CF103D"/>
    <w:rsid w:val="00CF3A07"/>
    <w:rsid w:val="00CF5B26"/>
    <w:rsid w:val="00D03A6E"/>
    <w:rsid w:val="00D07D9F"/>
    <w:rsid w:val="00D10C90"/>
    <w:rsid w:val="00D125BE"/>
    <w:rsid w:val="00D16B60"/>
    <w:rsid w:val="00D2132D"/>
    <w:rsid w:val="00D23C4B"/>
    <w:rsid w:val="00D25A23"/>
    <w:rsid w:val="00D264FD"/>
    <w:rsid w:val="00D32970"/>
    <w:rsid w:val="00D432EF"/>
    <w:rsid w:val="00D45AC2"/>
    <w:rsid w:val="00D60AE7"/>
    <w:rsid w:val="00D60C6B"/>
    <w:rsid w:val="00D66018"/>
    <w:rsid w:val="00D67A92"/>
    <w:rsid w:val="00D70854"/>
    <w:rsid w:val="00D72DA0"/>
    <w:rsid w:val="00D75E87"/>
    <w:rsid w:val="00D85A4C"/>
    <w:rsid w:val="00D951FD"/>
    <w:rsid w:val="00DA3742"/>
    <w:rsid w:val="00DA56D4"/>
    <w:rsid w:val="00DA69DA"/>
    <w:rsid w:val="00DB1377"/>
    <w:rsid w:val="00DB2061"/>
    <w:rsid w:val="00DB363C"/>
    <w:rsid w:val="00DB3823"/>
    <w:rsid w:val="00DB6AFB"/>
    <w:rsid w:val="00DC03DB"/>
    <w:rsid w:val="00DC0BDC"/>
    <w:rsid w:val="00DC4B2D"/>
    <w:rsid w:val="00DC725A"/>
    <w:rsid w:val="00DD35B3"/>
    <w:rsid w:val="00DD42C9"/>
    <w:rsid w:val="00DD7F88"/>
    <w:rsid w:val="00DE0BAF"/>
    <w:rsid w:val="00DE274E"/>
    <w:rsid w:val="00DF159C"/>
    <w:rsid w:val="00E00699"/>
    <w:rsid w:val="00E03A5F"/>
    <w:rsid w:val="00E1055B"/>
    <w:rsid w:val="00E140F7"/>
    <w:rsid w:val="00E14870"/>
    <w:rsid w:val="00E201E0"/>
    <w:rsid w:val="00E21132"/>
    <w:rsid w:val="00E2535B"/>
    <w:rsid w:val="00E2607B"/>
    <w:rsid w:val="00E2718F"/>
    <w:rsid w:val="00E32A4F"/>
    <w:rsid w:val="00E32B8C"/>
    <w:rsid w:val="00E33AE2"/>
    <w:rsid w:val="00E370B3"/>
    <w:rsid w:val="00E415A3"/>
    <w:rsid w:val="00E41AFC"/>
    <w:rsid w:val="00E445E3"/>
    <w:rsid w:val="00E452DA"/>
    <w:rsid w:val="00E61635"/>
    <w:rsid w:val="00E6234F"/>
    <w:rsid w:val="00E62619"/>
    <w:rsid w:val="00E712E2"/>
    <w:rsid w:val="00E719DE"/>
    <w:rsid w:val="00E72BC5"/>
    <w:rsid w:val="00E76B9D"/>
    <w:rsid w:val="00E91B60"/>
    <w:rsid w:val="00EA160B"/>
    <w:rsid w:val="00EC1E58"/>
    <w:rsid w:val="00EC27AA"/>
    <w:rsid w:val="00EC4720"/>
    <w:rsid w:val="00EC55E7"/>
    <w:rsid w:val="00EC57E8"/>
    <w:rsid w:val="00EC5C51"/>
    <w:rsid w:val="00EC71D7"/>
    <w:rsid w:val="00ED0342"/>
    <w:rsid w:val="00ED127A"/>
    <w:rsid w:val="00ED2658"/>
    <w:rsid w:val="00ED3498"/>
    <w:rsid w:val="00ED4648"/>
    <w:rsid w:val="00EE7618"/>
    <w:rsid w:val="00EE7E5D"/>
    <w:rsid w:val="00EF08B8"/>
    <w:rsid w:val="00EF2970"/>
    <w:rsid w:val="00F0372B"/>
    <w:rsid w:val="00F04457"/>
    <w:rsid w:val="00F04B01"/>
    <w:rsid w:val="00F05F16"/>
    <w:rsid w:val="00F07F7F"/>
    <w:rsid w:val="00F234B6"/>
    <w:rsid w:val="00F24BC1"/>
    <w:rsid w:val="00F3334F"/>
    <w:rsid w:val="00F35928"/>
    <w:rsid w:val="00F400E0"/>
    <w:rsid w:val="00F409A3"/>
    <w:rsid w:val="00F43CE7"/>
    <w:rsid w:val="00F43DF4"/>
    <w:rsid w:val="00F47AB1"/>
    <w:rsid w:val="00F52125"/>
    <w:rsid w:val="00F537D2"/>
    <w:rsid w:val="00F6171A"/>
    <w:rsid w:val="00F630AC"/>
    <w:rsid w:val="00F63162"/>
    <w:rsid w:val="00F6502D"/>
    <w:rsid w:val="00F70C3A"/>
    <w:rsid w:val="00F81971"/>
    <w:rsid w:val="00F844C8"/>
    <w:rsid w:val="00F84F9C"/>
    <w:rsid w:val="00F91D82"/>
    <w:rsid w:val="00F93AFE"/>
    <w:rsid w:val="00F94404"/>
    <w:rsid w:val="00F959F1"/>
    <w:rsid w:val="00FA0571"/>
    <w:rsid w:val="00FA0D8F"/>
    <w:rsid w:val="00FA1691"/>
    <w:rsid w:val="00FA66AF"/>
    <w:rsid w:val="00FA6FC0"/>
    <w:rsid w:val="00FB1078"/>
    <w:rsid w:val="00FB3578"/>
    <w:rsid w:val="00FB54F1"/>
    <w:rsid w:val="00FB5CED"/>
    <w:rsid w:val="00FB6311"/>
    <w:rsid w:val="00FB6BAA"/>
    <w:rsid w:val="00FB6FE2"/>
    <w:rsid w:val="00FB7136"/>
    <w:rsid w:val="00FC040E"/>
    <w:rsid w:val="00FC484A"/>
    <w:rsid w:val="00FC5AAB"/>
    <w:rsid w:val="00FC631E"/>
    <w:rsid w:val="00FD33DC"/>
    <w:rsid w:val="00FE0680"/>
    <w:rsid w:val="00FE17C6"/>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3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717D1"/>
    <w:pPr>
      <w:keepNext/>
      <w:keepLines/>
      <w:numPr>
        <w:numId w:val="1"/>
      </w:numPr>
      <w:spacing w:before="480" w:after="0" w:line="276" w:lineRule="auto"/>
      <w:outlineLvl w:val="0"/>
    </w:pPr>
    <w:rPr>
      <w:rFonts w:asciiTheme="majorHAnsi" w:eastAsiaTheme="majorEastAsia" w:hAnsiTheme="majorHAnsi" w:cstheme="majorBidi"/>
      <w:b/>
      <w:bCs/>
      <w:noProof/>
      <w:color w:val="2E74B5" w:themeColor="accent1" w:themeShade="BF"/>
      <w:sz w:val="28"/>
      <w:szCs w:val="28"/>
    </w:rPr>
  </w:style>
  <w:style w:type="paragraph" w:styleId="Heading2">
    <w:name w:val="heading 2"/>
    <w:basedOn w:val="Normal"/>
    <w:next w:val="Normal"/>
    <w:link w:val="Heading2Char"/>
    <w:uiPriority w:val="9"/>
    <w:unhideWhenUsed/>
    <w:qFormat/>
    <w:rsid w:val="002717D1"/>
    <w:pPr>
      <w:keepNext/>
      <w:keepLines/>
      <w:numPr>
        <w:ilvl w:val="1"/>
        <w:numId w:val="1"/>
      </w:numPr>
      <w:spacing w:before="200" w:after="0" w:line="276" w:lineRule="auto"/>
      <w:outlineLvl w:val="1"/>
    </w:pPr>
    <w:rPr>
      <w:rFonts w:asciiTheme="majorHAnsi" w:eastAsiaTheme="majorEastAsia" w:hAnsiTheme="majorHAnsi" w:cstheme="majorBidi"/>
      <w:b/>
      <w:bCs/>
      <w:noProof/>
      <w:color w:val="5B9BD5" w:themeColor="accent1"/>
      <w:sz w:val="26"/>
      <w:szCs w:val="26"/>
    </w:rPr>
  </w:style>
  <w:style w:type="paragraph" w:styleId="Heading3">
    <w:name w:val="heading 3"/>
    <w:basedOn w:val="Normal"/>
    <w:next w:val="Normal"/>
    <w:link w:val="Heading3Char"/>
    <w:uiPriority w:val="9"/>
    <w:qFormat/>
    <w:rsid w:val="002717D1"/>
    <w:pPr>
      <w:keepNext/>
      <w:numPr>
        <w:ilvl w:val="2"/>
        <w:numId w:val="1"/>
      </w:numPr>
      <w:spacing w:after="0" w:line="240" w:lineRule="auto"/>
      <w:jc w:val="center"/>
      <w:outlineLvl w:val="2"/>
    </w:pPr>
    <w:rPr>
      <w:rFonts w:ascii="Times New Roman" w:eastAsia="Times New Roman" w:hAnsi="Times New Roman" w:cs="Times New Roman"/>
      <w:b/>
      <w:noProof/>
      <w:sz w:val="24"/>
      <w:szCs w:val="20"/>
      <w:lang w:val="en-GB"/>
    </w:rPr>
  </w:style>
  <w:style w:type="paragraph" w:styleId="Heading4">
    <w:name w:val="heading 4"/>
    <w:basedOn w:val="Normal"/>
    <w:next w:val="Normal"/>
    <w:link w:val="Heading4Char"/>
    <w:uiPriority w:val="9"/>
    <w:unhideWhenUsed/>
    <w:qFormat/>
    <w:rsid w:val="002717D1"/>
    <w:pPr>
      <w:keepNext/>
      <w:keepLines/>
      <w:numPr>
        <w:ilvl w:val="3"/>
        <w:numId w:val="1"/>
      </w:numPr>
      <w:spacing w:before="200" w:after="0" w:line="276" w:lineRule="auto"/>
      <w:outlineLvl w:val="3"/>
    </w:pPr>
    <w:rPr>
      <w:rFonts w:asciiTheme="majorHAnsi" w:eastAsiaTheme="majorEastAsia" w:hAnsiTheme="majorHAnsi" w:cstheme="majorBidi"/>
      <w:b/>
      <w:bCs/>
      <w:i/>
      <w:iCs/>
      <w:noProof/>
      <w:color w:val="5B9BD5" w:themeColor="accent1"/>
    </w:rPr>
  </w:style>
  <w:style w:type="paragraph" w:styleId="Heading5">
    <w:name w:val="heading 5"/>
    <w:basedOn w:val="Normal"/>
    <w:next w:val="Normal"/>
    <w:link w:val="Heading5Char"/>
    <w:uiPriority w:val="9"/>
    <w:unhideWhenUsed/>
    <w:qFormat/>
    <w:rsid w:val="002717D1"/>
    <w:pPr>
      <w:keepNext/>
      <w:keepLines/>
      <w:numPr>
        <w:ilvl w:val="4"/>
        <w:numId w:val="1"/>
      </w:numPr>
      <w:spacing w:before="200" w:after="0" w:line="276" w:lineRule="auto"/>
      <w:outlineLvl w:val="4"/>
    </w:pPr>
    <w:rPr>
      <w:rFonts w:asciiTheme="majorHAnsi" w:eastAsiaTheme="majorEastAsia" w:hAnsiTheme="majorHAnsi" w:cstheme="majorBidi"/>
      <w:noProof/>
      <w:color w:val="1F4D78" w:themeColor="accent1" w:themeShade="7F"/>
    </w:rPr>
  </w:style>
  <w:style w:type="paragraph" w:styleId="Heading6">
    <w:name w:val="heading 6"/>
    <w:basedOn w:val="Normal"/>
    <w:next w:val="Normal"/>
    <w:link w:val="Heading6Char"/>
    <w:uiPriority w:val="9"/>
    <w:unhideWhenUsed/>
    <w:qFormat/>
    <w:rsid w:val="002717D1"/>
    <w:pPr>
      <w:keepNext/>
      <w:keepLines/>
      <w:numPr>
        <w:ilvl w:val="5"/>
        <w:numId w:val="1"/>
      </w:numPr>
      <w:spacing w:before="200" w:after="0" w:line="276" w:lineRule="auto"/>
      <w:outlineLvl w:val="5"/>
    </w:pPr>
    <w:rPr>
      <w:rFonts w:asciiTheme="majorHAnsi" w:eastAsiaTheme="majorEastAsia" w:hAnsiTheme="majorHAnsi" w:cstheme="majorBidi"/>
      <w:i/>
      <w:iCs/>
      <w:noProof/>
      <w:color w:val="1F4D78" w:themeColor="accent1" w:themeShade="7F"/>
    </w:rPr>
  </w:style>
  <w:style w:type="paragraph" w:styleId="Heading7">
    <w:name w:val="heading 7"/>
    <w:basedOn w:val="Normal"/>
    <w:next w:val="Normal"/>
    <w:link w:val="Heading7Char"/>
    <w:uiPriority w:val="9"/>
    <w:unhideWhenUsed/>
    <w:qFormat/>
    <w:rsid w:val="002717D1"/>
    <w:pPr>
      <w:keepNext/>
      <w:keepLines/>
      <w:numPr>
        <w:ilvl w:val="6"/>
        <w:numId w:val="1"/>
      </w:numPr>
      <w:spacing w:before="200" w:after="0" w:line="276" w:lineRule="auto"/>
      <w:outlineLvl w:val="6"/>
    </w:pPr>
    <w:rPr>
      <w:rFonts w:asciiTheme="majorHAnsi" w:eastAsiaTheme="majorEastAsia" w:hAnsiTheme="majorHAnsi" w:cstheme="majorBidi"/>
      <w:i/>
      <w:iCs/>
      <w:noProof/>
      <w:color w:val="404040" w:themeColor="text1" w:themeTint="BF"/>
    </w:rPr>
  </w:style>
  <w:style w:type="paragraph" w:styleId="Heading8">
    <w:name w:val="heading 8"/>
    <w:basedOn w:val="Normal"/>
    <w:next w:val="Normal"/>
    <w:link w:val="Heading8Char"/>
    <w:uiPriority w:val="9"/>
    <w:unhideWhenUsed/>
    <w:qFormat/>
    <w:rsid w:val="002717D1"/>
    <w:pPr>
      <w:keepNext/>
      <w:keepLines/>
      <w:numPr>
        <w:ilvl w:val="7"/>
        <w:numId w:val="1"/>
      </w:numPr>
      <w:spacing w:before="200" w:after="0" w:line="276" w:lineRule="auto"/>
      <w:outlineLvl w:val="7"/>
    </w:pPr>
    <w:rPr>
      <w:rFonts w:asciiTheme="majorHAnsi" w:eastAsiaTheme="majorEastAsia" w:hAnsiTheme="majorHAnsi" w:cstheme="majorBidi"/>
      <w:noProof/>
      <w:color w:val="404040" w:themeColor="text1" w:themeTint="BF"/>
      <w:sz w:val="20"/>
      <w:szCs w:val="20"/>
    </w:rPr>
  </w:style>
  <w:style w:type="paragraph" w:styleId="Heading9">
    <w:name w:val="heading 9"/>
    <w:basedOn w:val="Normal"/>
    <w:next w:val="Normal"/>
    <w:link w:val="Heading9Char"/>
    <w:uiPriority w:val="9"/>
    <w:unhideWhenUsed/>
    <w:qFormat/>
    <w:rsid w:val="002717D1"/>
    <w:pPr>
      <w:keepNext/>
      <w:keepLines/>
      <w:numPr>
        <w:ilvl w:val="8"/>
        <w:numId w:val="1"/>
      </w:numPr>
      <w:spacing w:before="200" w:after="0" w:line="276" w:lineRule="auto"/>
      <w:outlineLvl w:val="8"/>
    </w:pPr>
    <w:rPr>
      <w:rFonts w:asciiTheme="majorHAnsi" w:eastAsiaTheme="majorEastAsia" w:hAnsiTheme="majorHAnsi" w:cstheme="majorBidi"/>
      <w:i/>
      <w:iCs/>
      <w:noProof/>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qFormat/>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EKSTIIII">
    <w:name w:val="TEKSTIIII"/>
    <w:basedOn w:val="Normal"/>
    <w:qFormat/>
    <w:rsid w:val="0086297B"/>
    <w:pPr>
      <w:spacing w:after="0" w:line="240" w:lineRule="auto"/>
      <w:ind w:firstLine="284"/>
      <w:jc w:val="both"/>
    </w:pPr>
    <w:rPr>
      <w:rFonts w:ascii="Garamond" w:hAnsi="Garamond" w:cs="Times New Roman"/>
      <w:bCs/>
      <w:sz w:val="24"/>
      <w:szCs w:val="24"/>
    </w:rPr>
  </w:style>
  <w:style w:type="character" w:customStyle="1" w:styleId="Heading1Char">
    <w:name w:val="Heading 1 Char"/>
    <w:basedOn w:val="DefaultParagraphFont"/>
    <w:link w:val="Heading1"/>
    <w:uiPriority w:val="9"/>
    <w:rsid w:val="002717D1"/>
    <w:rPr>
      <w:rFonts w:asciiTheme="majorHAnsi" w:eastAsiaTheme="majorEastAsia" w:hAnsiTheme="majorHAnsi" w:cstheme="majorBidi"/>
      <w:b/>
      <w:bCs/>
      <w:noProof/>
      <w:color w:val="2E74B5" w:themeColor="accent1" w:themeShade="BF"/>
      <w:sz w:val="28"/>
      <w:szCs w:val="28"/>
    </w:rPr>
  </w:style>
  <w:style w:type="character" w:customStyle="1" w:styleId="Heading2Char">
    <w:name w:val="Heading 2 Char"/>
    <w:basedOn w:val="DefaultParagraphFont"/>
    <w:link w:val="Heading2"/>
    <w:uiPriority w:val="9"/>
    <w:rsid w:val="002717D1"/>
    <w:rPr>
      <w:rFonts w:asciiTheme="majorHAnsi" w:eastAsiaTheme="majorEastAsia" w:hAnsiTheme="majorHAnsi" w:cstheme="majorBidi"/>
      <w:b/>
      <w:bCs/>
      <w:noProof/>
      <w:color w:val="5B9BD5" w:themeColor="accent1"/>
      <w:sz w:val="26"/>
      <w:szCs w:val="26"/>
    </w:rPr>
  </w:style>
  <w:style w:type="character" w:customStyle="1" w:styleId="Heading3Char">
    <w:name w:val="Heading 3 Char"/>
    <w:basedOn w:val="DefaultParagraphFont"/>
    <w:link w:val="Heading3"/>
    <w:uiPriority w:val="9"/>
    <w:rsid w:val="002717D1"/>
    <w:rPr>
      <w:rFonts w:ascii="Times New Roman" w:eastAsia="Times New Roman" w:hAnsi="Times New Roman" w:cs="Times New Roman"/>
      <w:b/>
      <w:noProof/>
      <w:sz w:val="24"/>
      <w:szCs w:val="20"/>
      <w:lang w:val="en-GB"/>
    </w:rPr>
  </w:style>
  <w:style w:type="character" w:customStyle="1" w:styleId="Heading4Char">
    <w:name w:val="Heading 4 Char"/>
    <w:basedOn w:val="DefaultParagraphFont"/>
    <w:link w:val="Heading4"/>
    <w:uiPriority w:val="9"/>
    <w:rsid w:val="002717D1"/>
    <w:rPr>
      <w:rFonts w:asciiTheme="majorHAnsi" w:eastAsiaTheme="majorEastAsia" w:hAnsiTheme="majorHAnsi" w:cstheme="majorBidi"/>
      <w:b/>
      <w:bCs/>
      <w:i/>
      <w:iCs/>
      <w:noProof/>
      <w:color w:val="5B9BD5" w:themeColor="accent1"/>
    </w:rPr>
  </w:style>
  <w:style w:type="character" w:customStyle="1" w:styleId="Heading5Char">
    <w:name w:val="Heading 5 Char"/>
    <w:basedOn w:val="DefaultParagraphFont"/>
    <w:link w:val="Heading5"/>
    <w:uiPriority w:val="9"/>
    <w:rsid w:val="002717D1"/>
    <w:rPr>
      <w:rFonts w:asciiTheme="majorHAnsi" w:eastAsiaTheme="majorEastAsia" w:hAnsiTheme="majorHAnsi" w:cstheme="majorBidi"/>
      <w:noProof/>
      <w:color w:val="1F4D78" w:themeColor="accent1" w:themeShade="7F"/>
    </w:rPr>
  </w:style>
  <w:style w:type="character" w:customStyle="1" w:styleId="Heading6Char">
    <w:name w:val="Heading 6 Char"/>
    <w:basedOn w:val="DefaultParagraphFont"/>
    <w:link w:val="Heading6"/>
    <w:uiPriority w:val="9"/>
    <w:rsid w:val="002717D1"/>
    <w:rPr>
      <w:rFonts w:asciiTheme="majorHAnsi" w:eastAsiaTheme="majorEastAsia" w:hAnsiTheme="majorHAnsi" w:cstheme="majorBidi"/>
      <w:i/>
      <w:iCs/>
      <w:noProof/>
      <w:color w:val="1F4D78" w:themeColor="accent1" w:themeShade="7F"/>
    </w:rPr>
  </w:style>
  <w:style w:type="character" w:customStyle="1" w:styleId="Heading7Char">
    <w:name w:val="Heading 7 Char"/>
    <w:basedOn w:val="DefaultParagraphFont"/>
    <w:link w:val="Heading7"/>
    <w:uiPriority w:val="9"/>
    <w:rsid w:val="002717D1"/>
    <w:rPr>
      <w:rFonts w:asciiTheme="majorHAnsi" w:eastAsiaTheme="majorEastAsia" w:hAnsiTheme="majorHAnsi" w:cstheme="majorBidi"/>
      <w:i/>
      <w:iCs/>
      <w:noProof/>
      <w:color w:val="404040" w:themeColor="text1" w:themeTint="BF"/>
    </w:rPr>
  </w:style>
  <w:style w:type="character" w:customStyle="1" w:styleId="Heading8Char">
    <w:name w:val="Heading 8 Char"/>
    <w:basedOn w:val="DefaultParagraphFont"/>
    <w:link w:val="Heading8"/>
    <w:uiPriority w:val="9"/>
    <w:rsid w:val="002717D1"/>
    <w:rPr>
      <w:rFonts w:asciiTheme="majorHAnsi" w:eastAsiaTheme="majorEastAsia" w:hAnsiTheme="majorHAnsi" w:cstheme="majorBidi"/>
      <w:noProof/>
      <w:color w:val="404040" w:themeColor="text1" w:themeTint="BF"/>
      <w:sz w:val="20"/>
      <w:szCs w:val="20"/>
    </w:rPr>
  </w:style>
  <w:style w:type="character" w:customStyle="1" w:styleId="Heading9Char">
    <w:name w:val="Heading 9 Char"/>
    <w:basedOn w:val="DefaultParagraphFont"/>
    <w:link w:val="Heading9"/>
    <w:uiPriority w:val="9"/>
    <w:rsid w:val="002717D1"/>
    <w:rPr>
      <w:rFonts w:asciiTheme="majorHAnsi" w:eastAsiaTheme="majorEastAsia" w:hAnsiTheme="majorHAnsi" w:cstheme="majorBidi"/>
      <w:i/>
      <w:iCs/>
      <w:noProof/>
      <w:color w:val="404040" w:themeColor="text1" w:themeTint="BF"/>
      <w:sz w:val="20"/>
      <w:szCs w:val="20"/>
    </w:rPr>
  </w:style>
  <w:style w:type="table" w:customStyle="1" w:styleId="TableGrid3">
    <w:name w:val="Table Grid3"/>
    <w:basedOn w:val="TableNormal"/>
    <w:next w:val="TableGrid"/>
    <w:uiPriority w:val="59"/>
    <w:rsid w:val="002717D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71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A12CB0"/>
    <w:pPr>
      <w:autoSpaceDE w:val="0"/>
      <w:autoSpaceDN w:val="0"/>
      <w:adjustRightInd w:val="0"/>
      <w:spacing w:after="0" w:line="240" w:lineRule="auto"/>
    </w:pPr>
    <w:rPr>
      <w:rFonts w:ascii="MS Sans Serif" w:hAnsi="MS Sans Serif" w:cs="MS Sans Serif"/>
      <w:color w:val="000000"/>
      <w:sz w:val="20"/>
      <w:szCs w:val="20"/>
    </w:rPr>
  </w:style>
  <w:style w:type="paragraph" w:styleId="ListParagraph">
    <w:name w:val="List Paragraph"/>
    <w:basedOn w:val="Normal"/>
    <w:link w:val="ListParagraphChar"/>
    <w:uiPriority w:val="34"/>
    <w:qFormat/>
    <w:rsid w:val="00A12CB0"/>
    <w:pPr>
      <w:autoSpaceDE w:val="0"/>
      <w:autoSpaceDN w:val="0"/>
      <w:adjustRightInd w:val="0"/>
      <w:spacing w:after="200" w:line="302" w:lineRule="atLeast"/>
      <w:ind w:left="720"/>
    </w:pPr>
    <w:rPr>
      <w:rFonts w:ascii="Times New Roman" w:hAnsi="Times New Roman" w:cs="Times New Roman"/>
      <w:color w:val="000000"/>
    </w:rPr>
  </w:style>
  <w:style w:type="character" w:customStyle="1" w:styleId="NoSpacingChar">
    <w:name w:val="No Spacing Char"/>
    <w:basedOn w:val="DefaultParagraphFont"/>
    <w:link w:val="NoSpacing"/>
    <w:uiPriority w:val="1"/>
    <w:rsid w:val="00695234"/>
    <w:rPr>
      <w:rFonts w:ascii="MS Sans Serif" w:hAnsi="MS Sans Serif" w:cs="MS Sans Serif"/>
      <w:color w:val="000000"/>
      <w:sz w:val="20"/>
      <w:szCs w:val="20"/>
    </w:rPr>
  </w:style>
  <w:style w:type="paragraph" w:styleId="Header">
    <w:name w:val="header"/>
    <w:basedOn w:val="Normal"/>
    <w:link w:val="HeaderChar"/>
    <w:uiPriority w:val="99"/>
    <w:unhideWhenUsed/>
    <w:rsid w:val="008E0C9A"/>
    <w:pPr>
      <w:tabs>
        <w:tab w:val="center" w:pos="4680"/>
        <w:tab w:val="right" w:pos="9360"/>
      </w:tabs>
      <w:spacing w:after="0" w:line="240" w:lineRule="auto"/>
    </w:pPr>
    <w:rPr>
      <w:rFonts w:ascii="Calibri" w:eastAsia="MS Mincho" w:hAnsi="Calibri" w:cs="Times New Roman"/>
      <w:noProof/>
    </w:rPr>
  </w:style>
  <w:style w:type="character" w:customStyle="1" w:styleId="HeaderChar">
    <w:name w:val="Header Char"/>
    <w:basedOn w:val="DefaultParagraphFont"/>
    <w:link w:val="Header"/>
    <w:uiPriority w:val="99"/>
    <w:rsid w:val="008E0C9A"/>
    <w:rPr>
      <w:rFonts w:ascii="Calibri" w:eastAsia="MS Mincho" w:hAnsi="Calibri" w:cs="Times New Roman"/>
      <w:noProof/>
    </w:rPr>
  </w:style>
  <w:style w:type="paragraph" w:customStyle="1" w:styleId="Default">
    <w:name w:val="Default"/>
    <w:rsid w:val="008E0C9A"/>
    <w:pPr>
      <w:autoSpaceDE w:val="0"/>
      <w:autoSpaceDN w:val="0"/>
      <w:adjustRightInd w:val="0"/>
      <w:spacing w:after="0" w:line="240" w:lineRule="auto"/>
    </w:pPr>
    <w:rPr>
      <w:rFonts w:ascii="Arial" w:eastAsia="MS Mincho" w:hAnsi="Arial" w:cs="Arial"/>
      <w:color w:val="000000"/>
      <w:sz w:val="24"/>
      <w:szCs w:val="24"/>
      <w:lang w:val="en-GB" w:eastAsia="en-GB"/>
    </w:rPr>
  </w:style>
  <w:style w:type="paragraph" w:customStyle="1" w:styleId="InfoHeading">
    <w:name w:val="Info Heading"/>
    <w:basedOn w:val="Normal"/>
    <w:uiPriority w:val="2"/>
    <w:qFormat/>
    <w:rsid w:val="008E0C9A"/>
    <w:pPr>
      <w:spacing w:after="60" w:line="240" w:lineRule="auto"/>
      <w:ind w:left="29" w:right="29"/>
      <w:jc w:val="right"/>
    </w:pPr>
    <w:rPr>
      <w:rFonts w:ascii="Arial" w:eastAsia="MS Mincho" w:hAnsi="Arial" w:cs="Times New Roman"/>
      <w:b/>
      <w:bCs/>
      <w:color w:val="EF4623"/>
      <w:sz w:val="36"/>
      <w:szCs w:val="20"/>
      <w:lang w:val="en-US" w:eastAsia="ja-JP"/>
    </w:rPr>
  </w:style>
  <w:style w:type="paragraph" w:customStyle="1" w:styleId="Page">
    <w:name w:val="Page"/>
    <w:basedOn w:val="Normal"/>
    <w:next w:val="Normal"/>
    <w:uiPriority w:val="99"/>
    <w:unhideWhenUsed/>
    <w:qFormat/>
    <w:rsid w:val="008E0C9A"/>
    <w:pPr>
      <w:spacing w:after="40" w:line="240" w:lineRule="auto"/>
    </w:pPr>
    <w:rPr>
      <w:rFonts w:ascii="Arial" w:eastAsia="MS Mincho" w:hAnsi="Arial" w:cs="Times New Roman"/>
      <w:noProof/>
      <w:color w:val="000000"/>
      <w:sz w:val="36"/>
      <w:szCs w:val="20"/>
      <w:lang w:val="en-US" w:eastAsia="ja-JP"/>
    </w:rPr>
  </w:style>
  <w:style w:type="table" w:customStyle="1" w:styleId="LightList-Accent11">
    <w:name w:val="Light List - Accent 11"/>
    <w:basedOn w:val="TableNormal"/>
    <w:uiPriority w:val="61"/>
    <w:rsid w:val="008E0C9A"/>
    <w:pPr>
      <w:spacing w:after="0" w:line="240" w:lineRule="auto"/>
    </w:pPr>
    <w:rPr>
      <w:rFonts w:ascii="Calibri" w:eastAsia="MS Mincho" w:hAnsi="Calibri" w:cs="Times New Roman"/>
      <w:sz w:val="20"/>
      <w:szCs w:val="20"/>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Footer">
    <w:name w:val="footer"/>
    <w:basedOn w:val="Normal"/>
    <w:link w:val="FooterChar"/>
    <w:uiPriority w:val="99"/>
    <w:unhideWhenUsed/>
    <w:rsid w:val="008E0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C9A"/>
  </w:style>
  <w:style w:type="character" w:customStyle="1" w:styleId="ListParagraphChar">
    <w:name w:val="List Paragraph Char"/>
    <w:link w:val="ListParagraph"/>
    <w:uiPriority w:val="34"/>
    <w:locked/>
    <w:rsid w:val="000076A3"/>
    <w:rPr>
      <w:rFonts w:ascii="Times New Roman" w:hAnsi="Times New Roman" w:cs="Times New Roman"/>
      <w:color w:val="000000"/>
    </w:rPr>
  </w:style>
  <w:style w:type="table" w:styleId="LightList-Accent1">
    <w:name w:val="Light List Accent 1"/>
    <w:basedOn w:val="TableNormal"/>
    <w:uiPriority w:val="61"/>
    <w:rsid w:val="00CB7B3F"/>
    <w:pPr>
      <w:spacing w:after="0" w:line="240" w:lineRule="auto"/>
    </w:pPr>
    <w:rPr>
      <w:rFonts w:ascii="Calibri" w:eastAsia="MS Mincho" w:hAnsi="Calibri" w:cs="Times New Roman"/>
      <w:sz w:val="20"/>
      <w:szCs w:val="20"/>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styleId="Strong">
    <w:name w:val="Strong"/>
    <w:basedOn w:val="DefaultParagraphFont"/>
    <w:uiPriority w:val="22"/>
    <w:qFormat/>
    <w:rsid w:val="00B77C6D"/>
    <w:rPr>
      <w:b/>
      <w:bCs/>
    </w:rPr>
  </w:style>
  <w:style w:type="character" w:styleId="Emphasis">
    <w:name w:val="Emphasis"/>
    <w:basedOn w:val="DefaultParagraphFont"/>
    <w:uiPriority w:val="20"/>
    <w:qFormat/>
    <w:rsid w:val="00B77C6D"/>
    <w:rPr>
      <w:i/>
      <w:iCs/>
    </w:rPr>
  </w:style>
  <w:style w:type="character" w:customStyle="1" w:styleId="BForeignTerm">
    <w:name w:val="B Foreign Term"/>
    <w:uiPriority w:val="24"/>
    <w:qFormat/>
    <w:rsid w:val="00B77C6D"/>
    <w:rPr>
      <w:rFonts w:ascii="_GOPA TheSerif Light" w:hAnsi="_GOPA TheSerif Light"/>
      <w:b/>
      <w:i/>
      <w:sz w:val="19"/>
      <w:lang w:val="en-GB"/>
    </w:rPr>
  </w:style>
  <w:style w:type="paragraph" w:styleId="TOC1">
    <w:name w:val="toc 1"/>
    <w:basedOn w:val="Normal"/>
    <w:next w:val="Normal"/>
    <w:autoRedefine/>
    <w:uiPriority w:val="39"/>
    <w:unhideWhenUsed/>
    <w:rsid w:val="00B77C6D"/>
    <w:pPr>
      <w:spacing w:after="100" w:line="276" w:lineRule="auto"/>
    </w:pPr>
    <w:rPr>
      <w:rFonts w:ascii="Calibri" w:eastAsia="MS Mincho" w:hAnsi="Calibri" w:cs="Times New Roman"/>
      <w:noProof/>
    </w:rPr>
  </w:style>
  <w:style w:type="character" w:styleId="Hyperlink">
    <w:name w:val="Hyperlink"/>
    <w:basedOn w:val="DefaultParagraphFont"/>
    <w:uiPriority w:val="99"/>
    <w:unhideWhenUsed/>
    <w:rsid w:val="00B77C6D"/>
    <w:rPr>
      <w:color w:val="0563C1" w:themeColor="hyperlink"/>
      <w:u w:val="single"/>
    </w:rPr>
  </w:style>
  <w:style w:type="paragraph" w:styleId="Title">
    <w:name w:val="Title"/>
    <w:basedOn w:val="Normal"/>
    <w:next w:val="Normal"/>
    <w:link w:val="TitleChar"/>
    <w:uiPriority w:val="10"/>
    <w:qFormat/>
    <w:rsid w:val="00B77C6D"/>
    <w:pPr>
      <w:pBdr>
        <w:bottom w:val="single" w:sz="8" w:space="4" w:color="5B9BD5" w:themeColor="accent1"/>
      </w:pBdr>
      <w:spacing w:after="300" w:line="240" w:lineRule="auto"/>
      <w:contextualSpacing/>
    </w:pPr>
    <w:rPr>
      <w:rFonts w:asciiTheme="majorHAnsi" w:eastAsiaTheme="majorEastAsia" w:hAnsiTheme="majorHAnsi" w:cstheme="majorBidi"/>
      <w:noProof/>
      <w:color w:val="323E4F" w:themeColor="text2" w:themeShade="BF"/>
      <w:spacing w:val="5"/>
      <w:kern w:val="28"/>
      <w:sz w:val="52"/>
      <w:szCs w:val="52"/>
    </w:rPr>
  </w:style>
  <w:style w:type="character" w:customStyle="1" w:styleId="TitleChar">
    <w:name w:val="Title Char"/>
    <w:basedOn w:val="DefaultParagraphFont"/>
    <w:link w:val="Title"/>
    <w:uiPriority w:val="10"/>
    <w:rsid w:val="00B77C6D"/>
    <w:rPr>
      <w:rFonts w:asciiTheme="majorHAnsi" w:eastAsiaTheme="majorEastAsia" w:hAnsiTheme="majorHAnsi" w:cstheme="majorBidi"/>
      <w:noProof/>
      <w:color w:val="323E4F" w:themeColor="text2" w:themeShade="BF"/>
      <w:spacing w:val="5"/>
      <w:kern w:val="28"/>
      <w:sz w:val="52"/>
      <w:szCs w:val="52"/>
    </w:rPr>
  </w:style>
  <w:style w:type="character" w:styleId="CommentReference">
    <w:name w:val="annotation reference"/>
    <w:basedOn w:val="DefaultParagraphFont"/>
    <w:uiPriority w:val="99"/>
    <w:semiHidden/>
    <w:unhideWhenUsed/>
    <w:rsid w:val="00B77C6D"/>
    <w:rPr>
      <w:sz w:val="16"/>
      <w:szCs w:val="16"/>
    </w:rPr>
  </w:style>
  <w:style w:type="paragraph" w:styleId="CommentText">
    <w:name w:val="annotation text"/>
    <w:basedOn w:val="Normal"/>
    <w:link w:val="CommentTextChar"/>
    <w:uiPriority w:val="99"/>
    <w:unhideWhenUsed/>
    <w:rsid w:val="00B77C6D"/>
    <w:pPr>
      <w:spacing w:after="200" w:line="240" w:lineRule="auto"/>
    </w:pPr>
    <w:rPr>
      <w:rFonts w:ascii="Calibri" w:eastAsia="MS Mincho" w:hAnsi="Calibri" w:cs="Times New Roman"/>
      <w:noProof/>
      <w:sz w:val="20"/>
      <w:szCs w:val="20"/>
    </w:rPr>
  </w:style>
  <w:style w:type="character" w:customStyle="1" w:styleId="CommentTextChar">
    <w:name w:val="Comment Text Char"/>
    <w:basedOn w:val="DefaultParagraphFont"/>
    <w:link w:val="CommentText"/>
    <w:uiPriority w:val="99"/>
    <w:rsid w:val="00B77C6D"/>
    <w:rPr>
      <w:rFonts w:ascii="Calibri" w:eastAsia="MS Mincho" w:hAnsi="Calibri" w:cs="Times New Roman"/>
      <w:noProof/>
      <w:sz w:val="20"/>
      <w:szCs w:val="20"/>
    </w:rPr>
  </w:style>
  <w:style w:type="paragraph" w:styleId="CommentSubject">
    <w:name w:val="annotation subject"/>
    <w:basedOn w:val="CommentText"/>
    <w:next w:val="CommentText"/>
    <w:link w:val="CommentSubjectChar"/>
    <w:uiPriority w:val="99"/>
    <w:semiHidden/>
    <w:unhideWhenUsed/>
    <w:rsid w:val="00B77C6D"/>
    <w:rPr>
      <w:b/>
      <w:bCs/>
    </w:rPr>
  </w:style>
  <w:style w:type="character" w:customStyle="1" w:styleId="CommentSubjectChar">
    <w:name w:val="Comment Subject Char"/>
    <w:basedOn w:val="CommentTextChar"/>
    <w:link w:val="CommentSubject"/>
    <w:uiPriority w:val="99"/>
    <w:semiHidden/>
    <w:rsid w:val="00B77C6D"/>
    <w:rPr>
      <w:rFonts w:ascii="Calibri" w:eastAsia="MS Mincho" w:hAnsi="Calibri" w:cs="Times New Roman"/>
      <w:b/>
      <w:bCs/>
      <w:noProof/>
      <w:sz w:val="20"/>
      <w:szCs w:val="20"/>
    </w:rPr>
  </w:style>
  <w:style w:type="numbering" w:customStyle="1" w:styleId="NoList1">
    <w:name w:val="No List1"/>
    <w:next w:val="NoList"/>
    <w:uiPriority w:val="99"/>
    <w:semiHidden/>
    <w:unhideWhenUsed/>
    <w:rsid w:val="00B77C6D"/>
  </w:style>
  <w:style w:type="paragraph" w:customStyle="1" w:styleId="Caption1">
    <w:name w:val="Caption1"/>
    <w:basedOn w:val="Normal"/>
    <w:next w:val="Normal"/>
    <w:uiPriority w:val="35"/>
    <w:semiHidden/>
    <w:unhideWhenUsed/>
    <w:qFormat/>
    <w:rsid w:val="00B77C6D"/>
    <w:pPr>
      <w:spacing w:line="240" w:lineRule="auto"/>
    </w:pPr>
    <w:rPr>
      <w:rFonts w:ascii="Calibri" w:eastAsia="Times New Roman" w:hAnsi="Calibri" w:cs="Times New Roman"/>
      <w:b/>
      <w:bCs/>
      <w:smallCaps/>
      <w:noProof/>
      <w:color w:val="373545"/>
      <w:lang w:val="en-US"/>
    </w:rPr>
  </w:style>
  <w:style w:type="paragraph" w:customStyle="1" w:styleId="Subtitle1">
    <w:name w:val="Subtitle1"/>
    <w:basedOn w:val="Normal"/>
    <w:next w:val="Normal"/>
    <w:uiPriority w:val="11"/>
    <w:qFormat/>
    <w:rsid w:val="00B77C6D"/>
    <w:pPr>
      <w:numPr>
        <w:ilvl w:val="1"/>
      </w:numPr>
      <w:spacing w:after="240" w:line="240" w:lineRule="auto"/>
    </w:pPr>
    <w:rPr>
      <w:rFonts w:ascii="Calibri Light" w:eastAsia="Times New Roman" w:hAnsi="Calibri Light" w:cs="Times New Roman"/>
      <w:noProof/>
      <w:color w:val="3494BA"/>
      <w:sz w:val="28"/>
      <w:szCs w:val="28"/>
      <w:lang w:val="en-US"/>
    </w:rPr>
  </w:style>
  <w:style w:type="character" w:customStyle="1" w:styleId="SubtitleChar">
    <w:name w:val="Subtitle Char"/>
    <w:basedOn w:val="DefaultParagraphFont"/>
    <w:link w:val="Subtitle"/>
    <w:uiPriority w:val="11"/>
    <w:rsid w:val="00B77C6D"/>
    <w:rPr>
      <w:rFonts w:ascii="Calibri Light" w:eastAsia="Times New Roman" w:hAnsi="Calibri Light" w:cs="Times New Roman"/>
      <w:color w:val="3494BA"/>
      <w:sz w:val="28"/>
      <w:szCs w:val="28"/>
    </w:rPr>
  </w:style>
  <w:style w:type="paragraph" w:customStyle="1" w:styleId="Quote1">
    <w:name w:val="Quote1"/>
    <w:basedOn w:val="Normal"/>
    <w:next w:val="Normal"/>
    <w:uiPriority w:val="29"/>
    <w:qFormat/>
    <w:rsid w:val="00B77C6D"/>
    <w:pPr>
      <w:spacing w:before="120" w:after="120"/>
      <w:ind w:left="720"/>
    </w:pPr>
    <w:rPr>
      <w:rFonts w:ascii="Calibri" w:eastAsia="Times New Roman" w:hAnsi="Calibri" w:cs="Times New Roman"/>
      <w:noProof/>
      <w:color w:val="373545"/>
      <w:sz w:val="24"/>
      <w:szCs w:val="24"/>
      <w:lang w:val="en-US"/>
    </w:rPr>
  </w:style>
  <w:style w:type="character" w:customStyle="1" w:styleId="QuoteChar">
    <w:name w:val="Quote Char"/>
    <w:basedOn w:val="DefaultParagraphFont"/>
    <w:link w:val="Quote"/>
    <w:uiPriority w:val="29"/>
    <w:rsid w:val="00B77C6D"/>
    <w:rPr>
      <w:color w:val="373545"/>
      <w:sz w:val="24"/>
      <w:szCs w:val="24"/>
    </w:rPr>
  </w:style>
  <w:style w:type="paragraph" w:customStyle="1" w:styleId="IntenseQuote1">
    <w:name w:val="Intense Quote1"/>
    <w:basedOn w:val="Normal"/>
    <w:next w:val="Normal"/>
    <w:uiPriority w:val="30"/>
    <w:qFormat/>
    <w:rsid w:val="00B77C6D"/>
    <w:pPr>
      <w:spacing w:before="100" w:beforeAutospacing="1" w:after="240" w:line="240" w:lineRule="auto"/>
      <w:ind w:left="720"/>
      <w:jc w:val="center"/>
    </w:pPr>
    <w:rPr>
      <w:rFonts w:ascii="Calibri Light" w:eastAsia="Times New Roman" w:hAnsi="Calibri Light" w:cs="Times New Roman"/>
      <w:noProof/>
      <w:color w:val="373545"/>
      <w:spacing w:val="-6"/>
      <w:sz w:val="32"/>
      <w:szCs w:val="32"/>
      <w:lang w:val="en-US"/>
    </w:rPr>
  </w:style>
  <w:style w:type="character" w:customStyle="1" w:styleId="IntenseQuoteChar">
    <w:name w:val="Intense Quote Char"/>
    <w:basedOn w:val="DefaultParagraphFont"/>
    <w:link w:val="IntenseQuote"/>
    <w:uiPriority w:val="30"/>
    <w:rsid w:val="00B77C6D"/>
    <w:rPr>
      <w:rFonts w:ascii="Calibri Light" w:eastAsia="Times New Roman" w:hAnsi="Calibri Light" w:cs="Times New Roman"/>
      <w:color w:val="373545"/>
      <w:spacing w:val="-6"/>
      <w:sz w:val="32"/>
      <w:szCs w:val="32"/>
    </w:rPr>
  </w:style>
  <w:style w:type="character" w:customStyle="1" w:styleId="SubtleEmphasis1">
    <w:name w:val="Subtle Emphasis1"/>
    <w:basedOn w:val="DefaultParagraphFont"/>
    <w:uiPriority w:val="19"/>
    <w:qFormat/>
    <w:rsid w:val="00B77C6D"/>
    <w:rPr>
      <w:i/>
      <w:iCs/>
      <w:color w:val="595959"/>
    </w:rPr>
  </w:style>
  <w:style w:type="character" w:styleId="IntenseEmphasis">
    <w:name w:val="Intense Emphasis"/>
    <w:basedOn w:val="DefaultParagraphFont"/>
    <w:uiPriority w:val="21"/>
    <w:qFormat/>
    <w:rsid w:val="00B77C6D"/>
    <w:rPr>
      <w:b/>
      <w:bCs/>
      <w:i/>
      <w:iCs/>
    </w:rPr>
  </w:style>
  <w:style w:type="character" w:customStyle="1" w:styleId="SubtleReference1">
    <w:name w:val="Subtle Reference1"/>
    <w:basedOn w:val="DefaultParagraphFont"/>
    <w:uiPriority w:val="31"/>
    <w:qFormat/>
    <w:rsid w:val="00B77C6D"/>
    <w:rPr>
      <w:smallCaps/>
      <w:color w:val="595959"/>
      <w:u w:val="none" w:color="7F7F7F"/>
      <w:bdr w:val="none" w:sz="0" w:space="0" w:color="auto"/>
    </w:rPr>
  </w:style>
  <w:style w:type="character" w:customStyle="1" w:styleId="IntenseReference1">
    <w:name w:val="Intense Reference1"/>
    <w:basedOn w:val="DefaultParagraphFont"/>
    <w:uiPriority w:val="32"/>
    <w:qFormat/>
    <w:rsid w:val="00B77C6D"/>
    <w:rPr>
      <w:b/>
      <w:bCs/>
      <w:smallCaps/>
      <w:color w:val="373545"/>
      <w:u w:val="single"/>
    </w:rPr>
  </w:style>
  <w:style w:type="character" w:styleId="BookTitle">
    <w:name w:val="Book Title"/>
    <w:basedOn w:val="DefaultParagraphFont"/>
    <w:uiPriority w:val="33"/>
    <w:qFormat/>
    <w:rsid w:val="00B77C6D"/>
    <w:rPr>
      <w:b/>
      <w:bCs/>
      <w:smallCaps/>
      <w:spacing w:val="10"/>
    </w:rPr>
  </w:style>
  <w:style w:type="paragraph" w:styleId="TOCHeading">
    <w:name w:val="TOC Heading"/>
    <w:basedOn w:val="Heading1"/>
    <w:next w:val="Normal"/>
    <w:uiPriority w:val="39"/>
    <w:unhideWhenUsed/>
    <w:qFormat/>
    <w:rsid w:val="00B77C6D"/>
    <w:pPr>
      <w:numPr>
        <w:numId w:val="0"/>
      </w:numPr>
      <w:spacing w:before="400" w:after="40" w:line="240" w:lineRule="auto"/>
      <w:outlineLvl w:val="9"/>
    </w:pPr>
    <w:rPr>
      <w:b w:val="0"/>
      <w:bCs w:val="0"/>
      <w:color w:val="1A495D"/>
      <w:sz w:val="36"/>
      <w:szCs w:val="36"/>
      <w:lang w:val="en-US"/>
    </w:rPr>
  </w:style>
  <w:style w:type="table" w:customStyle="1" w:styleId="TableGrid1">
    <w:name w:val="Table Grid1"/>
    <w:basedOn w:val="TableNormal"/>
    <w:next w:val="TableGrid"/>
    <w:uiPriority w:val="59"/>
    <w:rsid w:val="00B77C6D"/>
    <w:pPr>
      <w:spacing w:after="0" w:line="240" w:lineRule="auto"/>
    </w:pPr>
    <w:rPr>
      <w:rFonts w:ascii="Calibri" w:eastAsia="MS Mincho"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B77C6D"/>
    <w:pPr>
      <w:spacing w:after="0" w:line="240" w:lineRule="auto"/>
    </w:pPr>
    <w:rPr>
      <w:rFonts w:ascii="Calibri" w:eastAsia="MS Mincho"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B77C6D"/>
    <w:pPr>
      <w:numPr>
        <w:ilvl w:val="1"/>
      </w:numPr>
      <w:spacing w:after="200" w:line="276" w:lineRule="auto"/>
    </w:pPr>
    <w:rPr>
      <w:rFonts w:ascii="Calibri Light" w:eastAsia="Times New Roman" w:hAnsi="Calibri Light" w:cs="Times New Roman"/>
      <w:color w:val="3494BA"/>
      <w:sz w:val="28"/>
      <w:szCs w:val="28"/>
    </w:rPr>
  </w:style>
  <w:style w:type="character" w:customStyle="1" w:styleId="SubtitleChar1">
    <w:name w:val="Subtitle Char1"/>
    <w:basedOn w:val="DefaultParagraphFont"/>
    <w:uiPriority w:val="11"/>
    <w:rsid w:val="00B77C6D"/>
    <w:rPr>
      <w:rFonts w:asciiTheme="majorHAnsi" w:eastAsiaTheme="majorEastAsia" w:hAnsiTheme="majorHAnsi" w:cstheme="majorBidi"/>
      <w:i/>
      <w:iCs/>
      <w:color w:val="5B9BD5" w:themeColor="accent1"/>
      <w:spacing w:val="15"/>
      <w:sz w:val="24"/>
      <w:szCs w:val="24"/>
    </w:rPr>
  </w:style>
  <w:style w:type="paragraph" w:styleId="Quote">
    <w:name w:val="Quote"/>
    <w:basedOn w:val="Normal"/>
    <w:next w:val="Normal"/>
    <w:link w:val="QuoteChar"/>
    <w:uiPriority w:val="29"/>
    <w:qFormat/>
    <w:rsid w:val="00B77C6D"/>
    <w:pPr>
      <w:spacing w:after="200" w:line="276" w:lineRule="auto"/>
    </w:pPr>
    <w:rPr>
      <w:color w:val="373545"/>
      <w:sz w:val="24"/>
      <w:szCs w:val="24"/>
    </w:rPr>
  </w:style>
  <w:style w:type="character" w:customStyle="1" w:styleId="QuoteChar1">
    <w:name w:val="Quote Char1"/>
    <w:basedOn w:val="DefaultParagraphFont"/>
    <w:uiPriority w:val="29"/>
    <w:rsid w:val="00B77C6D"/>
    <w:rPr>
      <w:i/>
      <w:iCs/>
      <w:color w:val="000000" w:themeColor="text1"/>
    </w:rPr>
  </w:style>
  <w:style w:type="paragraph" w:styleId="IntenseQuote">
    <w:name w:val="Intense Quote"/>
    <w:basedOn w:val="Normal"/>
    <w:next w:val="Normal"/>
    <w:link w:val="IntenseQuoteChar"/>
    <w:uiPriority w:val="30"/>
    <w:qFormat/>
    <w:rsid w:val="00B77C6D"/>
    <w:pPr>
      <w:pBdr>
        <w:bottom w:val="single" w:sz="4" w:space="4" w:color="5B9BD5" w:themeColor="accent1"/>
      </w:pBdr>
      <w:spacing w:before="200" w:after="280" w:line="276" w:lineRule="auto"/>
      <w:ind w:left="936" w:right="936"/>
    </w:pPr>
    <w:rPr>
      <w:rFonts w:ascii="Calibri Light" w:eastAsia="Times New Roman" w:hAnsi="Calibri Light" w:cs="Times New Roman"/>
      <w:color w:val="373545"/>
      <w:spacing w:val="-6"/>
      <w:sz w:val="32"/>
      <w:szCs w:val="32"/>
    </w:rPr>
  </w:style>
  <w:style w:type="character" w:customStyle="1" w:styleId="IntenseQuoteChar1">
    <w:name w:val="Intense Quote Char1"/>
    <w:basedOn w:val="DefaultParagraphFont"/>
    <w:uiPriority w:val="30"/>
    <w:rsid w:val="00B77C6D"/>
    <w:rPr>
      <w:b/>
      <w:bCs/>
      <w:i/>
      <w:iCs/>
      <w:color w:val="5B9BD5" w:themeColor="accent1"/>
    </w:rPr>
  </w:style>
  <w:style w:type="character" w:styleId="SubtleEmphasis">
    <w:name w:val="Subtle Emphasis"/>
    <w:basedOn w:val="DefaultParagraphFont"/>
    <w:uiPriority w:val="19"/>
    <w:qFormat/>
    <w:rsid w:val="00B77C6D"/>
    <w:rPr>
      <w:i/>
      <w:iCs/>
      <w:color w:val="808080" w:themeColor="text1" w:themeTint="7F"/>
    </w:rPr>
  </w:style>
  <w:style w:type="character" w:styleId="SubtleReference">
    <w:name w:val="Subtle Reference"/>
    <w:basedOn w:val="DefaultParagraphFont"/>
    <w:uiPriority w:val="31"/>
    <w:qFormat/>
    <w:rsid w:val="00B77C6D"/>
    <w:rPr>
      <w:smallCaps/>
      <w:color w:val="ED7D31" w:themeColor="accent2"/>
      <w:u w:val="single"/>
    </w:rPr>
  </w:style>
  <w:style w:type="character" w:styleId="IntenseReference">
    <w:name w:val="Intense Reference"/>
    <w:basedOn w:val="DefaultParagraphFont"/>
    <w:uiPriority w:val="32"/>
    <w:qFormat/>
    <w:rsid w:val="00B77C6D"/>
    <w:rPr>
      <w:b/>
      <w:bCs/>
      <w:smallCaps/>
      <w:color w:val="ED7D31" w:themeColor="accent2"/>
      <w:spacing w:val="5"/>
      <w:u w:val="single"/>
    </w:rPr>
  </w:style>
  <w:style w:type="table" w:customStyle="1" w:styleId="TableGrid2">
    <w:name w:val="Table Grid2"/>
    <w:basedOn w:val="TableNormal"/>
    <w:next w:val="TableGrid"/>
    <w:uiPriority w:val="59"/>
    <w:rsid w:val="00B77C6D"/>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B77C6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B77C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B77C6D"/>
    <w:pPr>
      <w:spacing w:after="0" w:line="240" w:lineRule="auto"/>
    </w:pPr>
    <w:rPr>
      <w:rFonts w:ascii="Calibri" w:eastAsia="MS Mincho" w:hAnsi="Calibri" w:cs="Times New Roman"/>
      <w:noProof/>
    </w:rPr>
  </w:style>
  <w:style w:type="paragraph" w:styleId="TOC3">
    <w:name w:val="toc 3"/>
    <w:basedOn w:val="Normal"/>
    <w:next w:val="Normal"/>
    <w:autoRedefine/>
    <w:uiPriority w:val="39"/>
    <w:unhideWhenUsed/>
    <w:rsid w:val="00B77C6D"/>
    <w:pPr>
      <w:spacing w:after="100" w:line="276" w:lineRule="auto"/>
      <w:ind w:left="440"/>
    </w:pPr>
    <w:rPr>
      <w:rFonts w:ascii="Calibri" w:eastAsia="MS Mincho" w:hAnsi="Calibri" w:cs="Times New Roman"/>
      <w:noProof/>
    </w:rPr>
  </w:style>
  <w:style w:type="paragraph" w:styleId="TOC2">
    <w:name w:val="toc 2"/>
    <w:basedOn w:val="Normal"/>
    <w:next w:val="Normal"/>
    <w:autoRedefine/>
    <w:uiPriority w:val="39"/>
    <w:unhideWhenUsed/>
    <w:rsid w:val="00B77C6D"/>
    <w:pPr>
      <w:tabs>
        <w:tab w:val="right" w:leader="dot" w:pos="9074"/>
      </w:tabs>
      <w:spacing w:after="100" w:line="276" w:lineRule="auto"/>
      <w:ind w:left="220"/>
    </w:pPr>
    <w:rPr>
      <w:rFonts w:ascii="Calibri" w:eastAsia="MS Mincho" w:hAnsi="Calibri" w:cs="Times New Roman"/>
      <w:i/>
      <w:iCs/>
      <w:noProof/>
    </w:rPr>
  </w:style>
  <w:style w:type="paragraph" w:styleId="TOC4">
    <w:name w:val="toc 4"/>
    <w:basedOn w:val="Normal"/>
    <w:next w:val="Normal"/>
    <w:autoRedefine/>
    <w:uiPriority w:val="39"/>
    <w:unhideWhenUsed/>
    <w:rsid w:val="00B77C6D"/>
    <w:pPr>
      <w:spacing w:after="100" w:line="276" w:lineRule="auto"/>
      <w:ind w:left="660"/>
    </w:pPr>
    <w:rPr>
      <w:rFonts w:eastAsiaTheme="minorEastAsia"/>
      <w:lang w:val="en-US"/>
    </w:rPr>
  </w:style>
  <w:style w:type="paragraph" w:styleId="TOC5">
    <w:name w:val="toc 5"/>
    <w:basedOn w:val="Normal"/>
    <w:next w:val="Normal"/>
    <w:autoRedefine/>
    <w:uiPriority w:val="39"/>
    <w:unhideWhenUsed/>
    <w:rsid w:val="00B77C6D"/>
    <w:pPr>
      <w:spacing w:after="100" w:line="276" w:lineRule="auto"/>
      <w:ind w:left="880"/>
    </w:pPr>
    <w:rPr>
      <w:rFonts w:eastAsiaTheme="minorEastAsia"/>
      <w:lang w:val="en-US"/>
    </w:rPr>
  </w:style>
  <w:style w:type="paragraph" w:styleId="TOC6">
    <w:name w:val="toc 6"/>
    <w:basedOn w:val="Normal"/>
    <w:next w:val="Normal"/>
    <w:autoRedefine/>
    <w:uiPriority w:val="39"/>
    <w:unhideWhenUsed/>
    <w:rsid w:val="00B77C6D"/>
    <w:pPr>
      <w:spacing w:after="100" w:line="276" w:lineRule="auto"/>
      <w:ind w:left="1100"/>
    </w:pPr>
    <w:rPr>
      <w:rFonts w:eastAsiaTheme="minorEastAsia"/>
      <w:lang w:val="en-US"/>
    </w:rPr>
  </w:style>
  <w:style w:type="paragraph" w:styleId="TOC7">
    <w:name w:val="toc 7"/>
    <w:basedOn w:val="Normal"/>
    <w:next w:val="Normal"/>
    <w:autoRedefine/>
    <w:uiPriority w:val="39"/>
    <w:unhideWhenUsed/>
    <w:rsid w:val="00B77C6D"/>
    <w:pPr>
      <w:spacing w:after="100" w:line="276" w:lineRule="auto"/>
      <w:ind w:left="1320"/>
    </w:pPr>
    <w:rPr>
      <w:rFonts w:eastAsiaTheme="minorEastAsia"/>
      <w:lang w:val="en-US"/>
    </w:rPr>
  </w:style>
  <w:style w:type="paragraph" w:styleId="TOC8">
    <w:name w:val="toc 8"/>
    <w:basedOn w:val="Normal"/>
    <w:next w:val="Normal"/>
    <w:autoRedefine/>
    <w:uiPriority w:val="39"/>
    <w:unhideWhenUsed/>
    <w:rsid w:val="00B77C6D"/>
    <w:pPr>
      <w:spacing w:after="100" w:line="276" w:lineRule="auto"/>
      <w:ind w:left="1540"/>
    </w:pPr>
    <w:rPr>
      <w:rFonts w:eastAsiaTheme="minorEastAsia"/>
      <w:lang w:val="en-US"/>
    </w:rPr>
  </w:style>
  <w:style w:type="paragraph" w:styleId="TOC9">
    <w:name w:val="toc 9"/>
    <w:basedOn w:val="Normal"/>
    <w:next w:val="Normal"/>
    <w:autoRedefine/>
    <w:uiPriority w:val="39"/>
    <w:unhideWhenUsed/>
    <w:rsid w:val="00B77C6D"/>
    <w:pPr>
      <w:spacing w:after="100" w:line="276" w:lineRule="auto"/>
      <w:ind w:left="1760"/>
    </w:pPr>
    <w:rPr>
      <w:rFonts w:eastAsiaTheme="minorEastAsia"/>
      <w:lang w:val="en-US"/>
    </w:rPr>
  </w:style>
  <w:style w:type="table" w:customStyle="1" w:styleId="TableGrid4">
    <w:name w:val="Table Grid4"/>
    <w:basedOn w:val="TableNormal"/>
    <w:next w:val="TableGrid"/>
    <w:uiPriority w:val="59"/>
    <w:rsid w:val="00B77C6D"/>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B77C6D"/>
    <w:pPr>
      <w:spacing w:after="0" w:line="240" w:lineRule="auto"/>
    </w:pPr>
    <w:rPr>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TableGrid5">
    <w:name w:val="Table Grid5"/>
    <w:basedOn w:val="TableNormal"/>
    <w:next w:val="TableGrid"/>
    <w:uiPriority w:val="59"/>
    <w:rsid w:val="00B77C6D"/>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60AE7"/>
    <w:rPr>
      <w:color w:val="800080"/>
      <w:u w:val="single"/>
    </w:rPr>
  </w:style>
  <w:style w:type="paragraph" w:customStyle="1" w:styleId="font5">
    <w:name w:val="font5"/>
    <w:basedOn w:val="Normal"/>
    <w:rsid w:val="00D60AE7"/>
    <w:pPr>
      <w:spacing w:before="100" w:beforeAutospacing="1" w:after="100" w:afterAutospacing="1" w:line="240" w:lineRule="auto"/>
    </w:pPr>
    <w:rPr>
      <w:rFonts w:ascii="Garamond" w:eastAsia="Times New Roman" w:hAnsi="Garamond" w:cs="Times New Roman"/>
      <w:color w:val="000000"/>
      <w:sz w:val="20"/>
      <w:szCs w:val="20"/>
      <w:lang w:val="en-US"/>
    </w:rPr>
  </w:style>
  <w:style w:type="paragraph" w:customStyle="1" w:styleId="font6">
    <w:name w:val="font6"/>
    <w:basedOn w:val="Normal"/>
    <w:rsid w:val="00D60AE7"/>
    <w:pPr>
      <w:spacing w:before="100" w:beforeAutospacing="1" w:after="100" w:afterAutospacing="1" w:line="240" w:lineRule="auto"/>
    </w:pPr>
    <w:rPr>
      <w:rFonts w:ascii="Garamond" w:eastAsia="Times New Roman" w:hAnsi="Garamond" w:cs="Times New Roman"/>
      <w:color w:val="222222"/>
      <w:sz w:val="20"/>
      <w:szCs w:val="20"/>
      <w:lang w:val="en-US"/>
    </w:rPr>
  </w:style>
  <w:style w:type="paragraph" w:customStyle="1" w:styleId="font7">
    <w:name w:val="font7"/>
    <w:basedOn w:val="Normal"/>
    <w:rsid w:val="00D60AE7"/>
    <w:pPr>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63">
    <w:name w:val="xl63"/>
    <w:basedOn w:val="Normal"/>
    <w:rsid w:val="00D60A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D60AE7"/>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D60AE7"/>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D60A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9">
    <w:name w:val="xl69"/>
    <w:basedOn w:val="Normal"/>
    <w:rsid w:val="00D60AE7"/>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20"/>
      <w:szCs w:val="20"/>
      <w:u w:val="single"/>
      <w:lang w:val="en-US"/>
    </w:rPr>
  </w:style>
  <w:style w:type="paragraph" w:customStyle="1" w:styleId="xl70">
    <w:name w:val="xl70"/>
    <w:basedOn w:val="Normal"/>
    <w:rsid w:val="00D60AE7"/>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20"/>
      <w:szCs w:val="20"/>
      <w:u w:val="single"/>
      <w:lang w:val="en-US"/>
    </w:rPr>
  </w:style>
  <w:style w:type="paragraph" w:customStyle="1" w:styleId="xl71">
    <w:name w:val="xl71"/>
    <w:basedOn w:val="Normal"/>
    <w:rsid w:val="00D60AE7"/>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u w:val="single"/>
      <w:lang w:val="en-US"/>
    </w:rPr>
  </w:style>
  <w:style w:type="paragraph" w:customStyle="1" w:styleId="xl72">
    <w:name w:val="xl72"/>
    <w:basedOn w:val="Normal"/>
    <w:rsid w:val="00D60AE7"/>
    <w:pPr>
      <w:pBdr>
        <w:bottom w:val="single" w:sz="4" w:space="0" w:color="auto"/>
      </w:pBdr>
      <w:spacing w:before="100" w:beforeAutospacing="1" w:after="100" w:afterAutospacing="1" w:line="240" w:lineRule="auto"/>
      <w:jc w:val="center"/>
    </w:pPr>
    <w:rPr>
      <w:rFonts w:ascii="Garamond" w:eastAsia="Times New Roman" w:hAnsi="Garamond" w:cs="Times New Roman"/>
      <w:sz w:val="20"/>
      <w:szCs w:val="20"/>
      <w:lang w:val="en-US"/>
    </w:rPr>
  </w:style>
  <w:style w:type="paragraph" w:customStyle="1" w:styleId="xl73">
    <w:name w:val="xl73"/>
    <w:basedOn w:val="Normal"/>
    <w:rsid w:val="00D60AE7"/>
    <w:pPr>
      <w:pBdr>
        <w:top w:val="single" w:sz="4" w:space="0" w:color="auto"/>
        <w:left w:val="single" w:sz="4" w:space="0" w:color="auto"/>
        <w:bottom w:val="single" w:sz="4" w:space="0" w:color="auto"/>
        <w:right w:val="single" w:sz="4" w:space="0" w:color="000000"/>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4">
    <w:name w:val="xl74"/>
    <w:basedOn w:val="Normal"/>
    <w:rsid w:val="00D60AE7"/>
    <w:pPr>
      <w:pBdr>
        <w:top w:val="single" w:sz="4" w:space="0" w:color="auto"/>
        <w:left w:val="single" w:sz="4" w:space="0" w:color="000000"/>
        <w:bottom w:val="single" w:sz="4" w:space="0" w:color="auto"/>
        <w:right w:val="single" w:sz="4" w:space="0" w:color="000000"/>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5">
    <w:name w:val="xl75"/>
    <w:basedOn w:val="Normal"/>
    <w:rsid w:val="00D60AE7"/>
    <w:pPr>
      <w:pBdr>
        <w:top w:val="single" w:sz="4" w:space="0" w:color="auto"/>
        <w:left w:val="single" w:sz="4" w:space="0" w:color="000000"/>
        <w:bottom w:val="single" w:sz="4" w:space="0" w:color="auto"/>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6">
    <w:name w:val="xl76"/>
    <w:basedOn w:val="Normal"/>
    <w:rsid w:val="00D60A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7">
    <w:name w:val="xl77"/>
    <w:basedOn w:val="Normal"/>
    <w:rsid w:val="00D60A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8">
    <w:name w:val="xl78"/>
    <w:basedOn w:val="Normal"/>
    <w:rsid w:val="00D60AE7"/>
    <w:pPr>
      <w:pBdr>
        <w:left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79">
    <w:name w:val="xl79"/>
    <w:basedOn w:val="Normal"/>
    <w:rsid w:val="00D60AE7"/>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0">
    <w:name w:val="xl80"/>
    <w:basedOn w:val="Normal"/>
    <w:rsid w:val="00D60AE7"/>
    <w:pP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81">
    <w:name w:val="xl81"/>
    <w:basedOn w:val="Normal"/>
    <w:rsid w:val="00D60AE7"/>
    <w:pPr>
      <w:pBdr>
        <w:left w:val="single" w:sz="4" w:space="0" w:color="000000"/>
        <w:bottom w:val="single" w:sz="4" w:space="0" w:color="000000"/>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82">
    <w:name w:val="xl82"/>
    <w:basedOn w:val="Normal"/>
    <w:rsid w:val="00D60AE7"/>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3">
    <w:name w:val="xl83"/>
    <w:basedOn w:val="Normal"/>
    <w:rsid w:val="00D60AE7"/>
    <w:pPr>
      <w:pBdr>
        <w:left w:val="single" w:sz="4" w:space="0" w:color="auto"/>
        <w:bottom w:val="single" w:sz="4" w:space="0" w:color="auto"/>
        <w:right w:val="single" w:sz="4" w:space="0" w:color="auto"/>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84">
    <w:name w:val="xl84"/>
    <w:basedOn w:val="Normal"/>
    <w:rsid w:val="00D60A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85">
    <w:name w:val="xl85"/>
    <w:basedOn w:val="Normal"/>
    <w:rsid w:val="00D60AE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6">
    <w:name w:val="xl86"/>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7">
    <w:name w:val="xl87"/>
    <w:basedOn w:val="Normal"/>
    <w:rsid w:val="00D60AE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8">
    <w:name w:val="xl88"/>
    <w:basedOn w:val="Normal"/>
    <w:rsid w:val="00D60AE7"/>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9">
    <w:name w:val="xl8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0">
    <w:name w:val="xl90"/>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1">
    <w:name w:val="xl91"/>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92">
    <w:name w:val="xl92"/>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3">
    <w:name w:val="xl93"/>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4">
    <w:name w:val="xl94"/>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5">
    <w:name w:val="xl95"/>
    <w:basedOn w:val="Normal"/>
    <w:rsid w:val="00D60AE7"/>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6">
    <w:name w:val="xl96"/>
    <w:basedOn w:val="Normal"/>
    <w:rsid w:val="00D60AE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7">
    <w:name w:val="xl97"/>
    <w:basedOn w:val="Normal"/>
    <w:rsid w:val="00D60A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98">
    <w:name w:val="xl98"/>
    <w:basedOn w:val="Normal"/>
    <w:rsid w:val="00D60AE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9">
    <w:name w:val="xl99"/>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0">
    <w:name w:val="xl100"/>
    <w:basedOn w:val="Normal"/>
    <w:rsid w:val="00D60AE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1">
    <w:name w:val="xl101"/>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2">
    <w:name w:val="xl102"/>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3">
    <w:name w:val="xl103"/>
    <w:basedOn w:val="Normal"/>
    <w:rsid w:val="00D60AE7"/>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04">
    <w:name w:val="xl104"/>
    <w:basedOn w:val="Normal"/>
    <w:rsid w:val="00D60AE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5">
    <w:name w:val="xl105"/>
    <w:basedOn w:val="Normal"/>
    <w:rsid w:val="00D60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6">
    <w:name w:val="xl106"/>
    <w:basedOn w:val="Normal"/>
    <w:rsid w:val="00D60AE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7">
    <w:name w:val="xl107"/>
    <w:basedOn w:val="Normal"/>
    <w:rsid w:val="00D60AE7"/>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08">
    <w:name w:val="xl108"/>
    <w:basedOn w:val="Normal"/>
    <w:rsid w:val="00D60AE7"/>
    <w:pP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09">
    <w:name w:val="xl10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0">
    <w:name w:val="xl110"/>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Garamond" w:eastAsia="Times New Roman" w:hAnsi="Garamond" w:cs="Times New Roman"/>
      <w:color w:val="222222"/>
      <w:sz w:val="20"/>
      <w:szCs w:val="20"/>
      <w:lang w:val="en-US"/>
    </w:rPr>
  </w:style>
  <w:style w:type="paragraph" w:customStyle="1" w:styleId="xl111">
    <w:name w:val="xl111"/>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2">
    <w:name w:val="xl112"/>
    <w:basedOn w:val="Normal"/>
    <w:rsid w:val="00D60AE7"/>
    <w:pPr>
      <w:pBdr>
        <w:top w:val="single" w:sz="4" w:space="0" w:color="000000"/>
        <w:left w:val="single" w:sz="4" w:space="0" w:color="000000"/>
        <w:bottom w:val="single" w:sz="4" w:space="0" w:color="000000"/>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3">
    <w:name w:val="xl113"/>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4">
    <w:name w:val="xl114"/>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5">
    <w:name w:val="xl115"/>
    <w:basedOn w:val="Normal"/>
    <w:rsid w:val="00D60AE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6">
    <w:name w:val="xl116"/>
    <w:basedOn w:val="Normal"/>
    <w:rsid w:val="00D60AE7"/>
    <w:pPr>
      <w:pBdr>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7">
    <w:name w:val="xl117"/>
    <w:basedOn w:val="Normal"/>
    <w:rsid w:val="00D60AE7"/>
    <w:pPr>
      <w:pBdr>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8">
    <w:name w:val="xl118"/>
    <w:basedOn w:val="Normal"/>
    <w:rsid w:val="00D60AE7"/>
    <w:pPr>
      <w:pBdr>
        <w:left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9">
    <w:name w:val="xl119"/>
    <w:basedOn w:val="Normal"/>
    <w:rsid w:val="00D60AE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0">
    <w:name w:val="xl120"/>
    <w:basedOn w:val="Normal"/>
    <w:rsid w:val="00D60AE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1">
    <w:name w:val="xl121"/>
    <w:basedOn w:val="Normal"/>
    <w:rsid w:val="00D60AE7"/>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2">
    <w:name w:val="xl122"/>
    <w:basedOn w:val="Normal"/>
    <w:rsid w:val="00D60AE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23">
    <w:name w:val="xl123"/>
    <w:basedOn w:val="Normal"/>
    <w:rsid w:val="00D60AE7"/>
    <w:pPr>
      <w:pBdr>
        <w:left w:val="single" w:sz="4" w:space="0" w:color="000000"/>
        <w:bottom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4">
    <w:name w:val="xl124"/>
    <w:basedOn w:val="Normal"/>
    <w:rsid w:val="00D60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25">
    <w:name w:val="xl125"/>
    <w:basedOn w:val="Normal"/>
    <w:rsid w:val="00D60AE7"/>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6">
    <w:name w:val="xl126"/>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27">
    <w:name w:val="xl127"/>
    <w:basedOn w:val="Normal"/>
    <w:rsid w:val="00D60AE7"/>
    <w:pPr>
      <w:pBdr>
        <w:top w:val="single" w:sz="4" w:space="0" w:color="000000"/>
        <w:lef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8">
    <w:name w:val="xl128"/>
    <w:basedOn w:val="Normal"/>
    <w:rsid w:val="00D60AE7"/>
    <w:pP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9">
    <w:name w:val="xl129"/>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30">
    <w:name w:val="xl130"/>
    <w:basedOn w:val="Normal"/>
    <w:rsid w:val="00D60AE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31">
    <w:name w:val="xl131"/>
    <w:basedOn w:val="Normal"/>
    <w:rsid w:val="00D60A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2">
    <w:name w:val="xl132"/>
    <w:basedOn w:val="Normal"/>
    <w:rsid w:val="00D60AE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3">
    <w:name w:val="xl133"/>
    <w:basedOn w:val="Normal"/>
    <w:rsid w:val="00D60A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4">
    <w:name w:val="xl134"/>
    <w:basedOn w:val="Normal"/>
    <w:rsid w:val="00D60AE7"/>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35">
    <w:name w:val="xl135"/>
    <w:basedOn w:val="Normal"/>
    <w:rsid w:val="00D60AE7"/>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6">
    <w:name w:val="xl136"/>
    <w:basedOn w:val="Normal"/>
    <w:rsid w:val="00D60AE7"/>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7">
    <w:name w:val="xl137"/>
    <w:basedOn w:val="Normal"/>
    <w:rsid w:val="00D60AE7"/>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8">
    <w:name w:val="xl138"/>
    <w:basedOn w:val="Normal"/>
    <w:rsid w:val="00D60AE7"/>
    <w:pPr>
      <w:pBdr>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9">
    <w:name w:val="xl13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0">
    <w:name w:val="xl140"/>
    <w:basedOn w:val="Normal"/>
    <w:rsid w:val="00D60AE7"/>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1">
    <w:name w:val="xl141"/>
    <w:basedOn w:val="Normal"/>
    <w:rsid w:val="00D60AE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2">
    <w:name w:val="xl142"/>
    <w:basedOn w:val="Normal"/>
    <w:rsid w:val="00D60AE7"/>
    <w:pPr>
      <w:pBdr>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43">
    <w:name w:val="xl143"/>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4">
    <w:name w:val="xl144"/>
    <w:basedOn w:val="Normal"/>
    <w:rsid w:val="00D60AE7"/>
    <w:pPr>
      <w:pBdr>
        <w:top w:val="single" w:sz="4" w:space="0" w:color="000000"/>
        <w:left w:val="single" w:sz="4" w:space="0" w:color="000000"/>
        <w:bottom w:val="single" w:sz="4" w:space="0" w:color="000000"/>
        <w:right w:val="single" w:sz="4" w:space="0" w:color="000000"/>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45">
    <w:name w:val="xl145"/>
    <w:basedOn w:val="Normal"/>
    <w:rsid w:val="00D60A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Garamond" w:eastAsia="Times New Roman" w:hAnsi="Garamond" w:cs="Times New Roman"/>
      <w:sz w:val="20"/>
      <w:szCs w:val="20"/>
      <w:lang w:val="en-US"/>
    </w:rPr>
  </w:style>
  <w:style w:type="paragraph" w:customStyle="1" w:styleId="xl146">
    <w:name w:val="xl146"/>
    <w:basedOn w:val="Normal"/>
    <w:rsid w:val="00D60AE7"/>
    <w:pPr>
      <w:pBdr>
        <w:top w:val="single" w:sz="4" w:space="0" w:color="auto"/>
        <w:left w:val="single" w:sz="4" w:space="0" w:color="000000"/>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7">
    <w:name w:val="xl147"/>
    <w:basedOn w:val="Normal"/>
    <w:rsid w:val="00D60AE7"/>
    <w:pPr>
      <w:pBdr>
        <w:top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8">
    <w:name w:val="xl148"/>
    <w:basedOn w:val="Normal"/>
    <w:rsid w:val="00D60AE7"/>
    <w:pPr>
      <w:pBdr>
        <w:lef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9">
    <w:name w:val="xl149"/>
    <w:basedOn w:val="Normal"/>
    <w:rsid w:val="00D60AE7"/>
    <w:pP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0">
    <w:name w:val="xl150"/>
    <w:basedOn w:val="Normal"/>
    <w:rsid w:val="00D60AE7"/>
    <w:pPr>
      <w:pBdr>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1">
    <w:name w:val="xl151"/>
    <w:basedOn w:val="Normal"/>
    <w:rsid w:val="00D60A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52">
    <w:name w:val="xl152"/>
    <w:basedOn w:val="Normal"/>
    <w:rsid w:val="00D60AE7"/>
    <w:pPr>
      <w:pBdr>
        <w:lef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3">
    <w:name w:val="xl153"/>
    <w:basedOn w:val="Normal"/>
    <w:rsid w:val="00D60AE7"/>
    <w:pP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4">
    <w:name w:val="xl154"/>
    <w:basedOn w:val="Normal"/>
    <w:rsid w:val="00D60AE7"/>
    <w:pPr>
      <w:pBdr>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5">
    <w:name w:val="xl155"/>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6">
    <w:name w:val="xl156"/>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7">
    <w:name w:val="xl157"/>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58">
    <w:name w:val="xl158"/>
    <w:basedOn w:val="Normal"/>
    <w:rsid w:val="00D60AE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9">
    <w:name w:val="xl15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60">
    <w:name w:val="xl160"/>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Garamond" w:eastAsia="Times New Roman" w:hAnsi="Garamond" w:cs="Times New Roman"/>
      <w:sz w:val="20"/>
      <w:szCs w:val="20"/>
      <w:lang w:val="en-US"/>
    </w:rPr>
  </w:style>
  <w:style w:type="paragraph" w:customStyle="1" w:styleId="xl161">
    <w:name w:val="xl161"/>
    <w:basedOn w:val="Normal"/>
    <w:rsid w:val="00D60AE7"/>
    <w:pP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62">
    <w:name w:val="xl162"/>
    <w:basedOn w:val="Normal"/>
    <w:rsid w:val="00D60AE7"/>
    <w:pP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63">
    <w:name w:val="xl163"/>
    <w:basedOn w:val="Normal"/>
    <w:rsid w:val="00D60AE7"/>
    <w:pPr>
      <w:spacing w:before="100" w:beforeAutospacing="1" w:after="100" w:afterAutospacing="1" w:line="240" w:lineRule="auto"/>
      <w:jc w:val="both"/>
      <w:textAlignment w:val="center"/>
    </w:pPr>
    <w:rPr>
      <w:rFonts w:ascii="Garamond" w:eastAsia="Times New Roman" w:hAnsi="Garamond" w:cs="Times New Roman"/>
      <w:sz w:val="20"/>
      <w:szCs w:val="20"/>
      <w:lang w:val="en-US"/>
    </w:rPr>
  </w:style>
  <w:style w:type="paragraph" w:customStyle="1" w:styleId="xl164">
    <w:name w:val="xl164"/>
    <w:basedOn w:val="Normal"/>
    <w:rsid w:val="00D60AE7"/>
    <w:pPr>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165">
    <w:name w:val="xl165"/>
    <w:basedOn w:val="Normal"/>
    <w:rsid w:val="00D60AE7"/>
    <w:pPr>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66">
    <w:name w:val="xl166"/>
    <w:basedOn w:val="Normal"/>
    <w:rsid w:val="00D60AE7"/>
    <w:pPr>
      <w:spacing w:before="100" w:beforeAutospacing="1" w:after="100" w:afterAutospacing="1" w:line="240" w:lineRule="auto"/>
      <w:jc w:val="both"/>
      <w:textAlignment w:val="center"/>
    </w:pPr>
    <w:rPr>
      <w:rFonts w:ascii="Garamond" w:eastAsia="Times New Roman" w:hAnsi="Garamond" w:cs="Times New Roman"/>
      <w:b/>
      <w:bCs/>
      <w:sz w:val="20"/>
      <w:szCs w:val="20"/>
      <w:lang w:val="en-US"/>
    </w:rPr>
  </w:style>
  <w:style w:type="paragraph" w:customStyle="1" w:styleId="xl167">
    <w:name w:val="xl167"/>
    <w:basedOn w:val="Normal"/>
    <w:rsid w:val="00D60AE7"/>
    <w:pPr>
      <w:spacing w:before="100" w:beforeAutospacing="1" w:after="100" w:afterAutospacing="1" w:line="240" w:lineRule="auto"/>
    </w:pPr>
    <w:rPr>
      <w:rFonts w:ascii="Garamond" w:eastAsia="Times New Roman" w:hAnsi="Garamond"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717D1"/>
    <w:pPr>
      <w:keepNext/>
      <w:keepLines/>
      <w:numPr>
        <w:numId w:val="1"/>
      </w:numPr>
      <w:spacing w:before="480" w:after="0" w:line="276" w:lineRule="auto"/>
      <w:outlineLvl w:val="0"/>
    </w:pPr>
    <w:rPr>
      <w:rFonts w:asciiTheme="majorHAnsi" w:eastAsiaTheme="majorEastAsia" w:hAnsiTheme="majorHAnsi" w:cstheme="majorBidi"/>
      <w:b/>
      <w:bCs/>
      <w:noProof/>
      <w:color w:val="2E74B5" w:themeColor="accent1" w:themeShade="BF"/>
      <w:sz w:val="28"/>
      <w:szCs w:val="28"/>
    </w:rPr>
  </w:style>
  <w:style w:type="paragraph" w:styleId="Heading2">
    <w:name w:val="heading 2"/>
    <w:basedOn w:val="Normal"/>
    <w:next w:val="Normal"/>
    <w:link w:val="Heading2Char"/>
    <w:uiPriority w:val="9"/>
    <w:unhideWhenUsed/>
    <w:qFormat/>
    <w:rsid w:val="002717D1"/>
    <w:pPr>
      <w:keepNext/>
      <w:keepLines/>
      <w:numPr>
        <w:ilvl w:val="1"/>
        <w:numId w:val="1"/>
      </w:numPr>
      <w:spacing w:before="200" w:after="0" w:line="276" w:lineRule="auto"/>
      <w:outlineLvl w:val="1"/>
    </w:pPr>
    <w:rPr>
      <w:rFonts w:asciiTheme="majorHAnsi" w:eastAsiaTheme="majorEastAsia" w:hAnsiTheme="majorHAnsi" w:cstheme="majorBidi"/>
      <w:b/>
      <w:bCs/>
      <w:noProof/>
      <w:color w:val="5B9BD5" w:themeColor="accent1"/>
      <w:sz w:val="26"/>
      <w:szCs w:val="26"/>
    </w:rPr>
  </w:style>
  <w:style w:type="paragraph" w:styleId="Heading3">
    <w:name w:val="heading 3"/>
    <w:basedOn w:val="Normal"/>
    <w:next w:val="Normal"/>
    <w:link w:val="Heading3Char"/>
    <w:uiPriority w:val="9"/>
    <w:qFormat/>
    <w:rsid w:val="002717D1"/>
    <w:pPr>
      <w:keepNext/>
      <w:numPr>
        <w:ilvl w:val="2"/>
        <w:numId w:val="1"/>
      </w:numPr>
      <w:spacing w:after="0" w:line="240" w:lineRule="auto"/>
      <w:jc w:val="center"/>
      <w:outlineLvl w:val="2"/>
    </w:pPr>
    <w:rPr>
      <w:rFonts w:ascii="Times New Roman" w:eastAsia="Times New Roman" w:hAnsi="Times New Roman" w:cs="Times New Roman"/>
      <w:b/>
      <w:noProof/>
      <w:sz w:val="24"/>
      <w:szCs w:val="20"/>
      <w:lang w:val="en-GB"/>
    </w:rPr>
  </w:style>
  <w:style w:type="paragraph" w:styleId="Heading4">
    <w:name w:val="heading 4"/>
    <w:basedOn w:val="Normal"/>
    <w:next w:val="Normal"/>
    <w:link w:val="Heading4Char"/>
    <w:uiPriority w:val="9"/>
    <w:unhideWhenUsed/>
    <w:qFormat/>
    <w:rsid w:val="002717D1"/>
    <w:pPr>
      <w:keepNext/>
      <w:keepLines/>
      <w:numPr>
        <w:ilvl w:val="3"/>
        <w:numId w:val="1"/>
      </w:numPr>
      <w:spacing w:before="200" w:after="0" w:line="276" w:lineRule="auto"/>
      <w:outlineLvl w:val="3"/>
    </w:pPr>
    <w:rPr>
      <w:rFonts w:asciiTheme="majorHAnsi" w:eastAsiaTheme="majorEastAsia" w:hAnsiTheme="majorHAnsi" w:cstheme="majorBidi"/>
      <w:b/>
      <w:bCs/>
      <w:i/>
      <w:iCs/>
      <w:noProof/>
      <w:color w:val="5B9BD5" w:themeColor="accent1"/>
    </w:rPr>
  </w:style>
  <w:style w:type="paragraph" w:styleId="Heading5">
    <w:name w:val="heading 5"/>
    <w:basedOn w:val="Normal"/>
    <w:next w:val="Normal"/>
    <w:link w:val="Heading5Char"/>
    <w:uiPriority w:val="9"/>
    <w:unhideWhenUsed/>
    <w:qFormat/>
    <w:rsid w:val="002717D1"/>
    <w:pPr>
      <w:keepNext/>
      <w:keepLines/>
      <w:numPr>
        <w:ilvl w:val="4"/>
        <w:numId w:val="1"/>
      </w:numPr>
      <w:spacing w:before="200" w:after="0" w:line="276" w:lineRule="auto"/>
      <w:outlineLvl w:val="4"/>
    </w:pPr>
    <w:rPr>
      <w:rFonts w:asciiTheme="majorHAnsi" w:eastAsiaTheme="majorEastAsia" w:hAnsiTheme="majorHAnsi" w:cstheme="majorBidi"/>
      <w:noProof/>
      <w:color w:val="1F4D78" w:themeColor="accent1" w:themeShade="7F"/>
    </w:rPr>
  </w:style>
  <w:style w:type="paragraph" w:styleId="Heading6">
    <w:name w:val="heading 6"/>
    <w:basedOn w:val="Normal"/>
    <w:next w:val="Normal"/>
    <w:link w:val="Heading6Char"/>
    <w:uiPriority w:val="9"/>
    <w:unhideWhenUsed/>
    <w:qFormat/>
    <w:rsid w:val="002717D1"/>
    <w:pPr>
      <w:keepNext/>
      <w:keepLines/>
      <w:numPr>
        <w:ilvl w:val="5"/>
        <w:numId w:val="1"/>
      </w:numPr>
      <w:spacing w:before="200" w:after="0" w:line="276" w:lineRule="auto"/>
      <w:outlineLvl w:val="5"/>
    </w:pPr>
    <w:rPr>
      <w:rFonts w:asciiTheme="majorHAnsi" w:eastAsiaTheme="majorEastAsia" w:hAnsiTheme="majorHAnsi" w:cstheme="majorBidi"/>
      <w:i/>
      <w:iCs/>
      <w:noProof/>
      <w:color w:val="1F4D78" w:themeColor="accent1" w:themeShade="7F"/>
    </w:rPr>
  </w:style>
  <w:style w:type="paragraph" w:styleId="Heading7">
    <w:name w:val="heading 7"/>
    <w:basedOn w:val="Normal"/>
    <w:next w:val="Normal"/>
    <w:link w:val="Heading7Char"/>
    <w:uiPriority w:val="9"/>
    <w:unhideWhenUsed/>
    <w:qFormat/>
    <w:rsid w:val="002717D1"/>
    <w:pPr>
      <w:keepNext/>
      <w:keepLines/>
      <w:numPr>
        <w:ilvl w:val="6"/>
        <w:numId w:val="1"/>
      </w:numPr>
      <w:spacing w:before="200" w:after="0" w:line="276" w:lineRule="auto"/>
      <w:outlineLvl w:val="6"/>
    </w:pPr>
    <w:rPr>
      <w:rFonts w:asciiTheme="majorHAnsi" w:eastAsiaTheme="majorEastAsia" w:hAnsiTheme="majorHAnsi" w:cstheme="majorBidi"/>
      <w:i/>
      <w:iCs/>
      <w:noProof/>
      <w:color w:val="404040" w:themeColor="text1" w:themeTint="BF"/>
    </w:rPr>
  </w:style>
  <w:style w:type="paragraph" w:styleId="Heading8">
    <w:name w:val="heading 8"/>
    <w:basedOn w:val="Normal"/>
    <w:next w:val="Normal"/>
    <w:link w:val="Heading8Char"/>
    <w:uiPriority w:val="9"/>
    <w:unhideWhenUsed/>
    <w:qFormat/>
    <w:rsid w:val="002717D1"/>
    <w:pPr>
      <w:keepNext/>
      <w:keepLines/>
      <w:numPr>
        <w:ilvl w:val="7"/>
        <w:numId w:val="1"/>
      </w:numPr>
      <w:spacing w:before="200" w:after="0" w:line="276" w:lineRule="auto"/>
      <w:outlineLvl w:val="7"/>
    </w:pPr>
    <w:rPr>
      <w:rFonts w:asciiTheme="majorHAnsi" w:eastAsiaTheme="majorEastAsia" w:hAnsiTheme="majorHAnsi" w:cstheme="majorBidi"/>
      <w:noProof/>
      <w:color w:val="404040" w:themeColor="text1" w:themeTint="BF"/>
      <w:sz w:val="20"/>
      <w:szCs w:val="20"/>
    </w:rPr>
  </w:style>
  <w:style w:type="paragraph" w:styleId="Heading9">
    <w:name w:val="heading 9"/>
    <w:basedOn w:val="Normal"/>
    <w:next w:val="Normal"/>
    <w:link w:val="Heading9Char"/>
    <w:uiPriority w:val="9"/>
    <w:unhideWhenUsed/>
    <w:qFormat/>
    <w:rsid w:val="002717D1"/>
    <w:pPr>
      <w:keepNext/>
      <w:keepLines/>
      <w:numPr>
        <w:ilvl w:val="8"/>
        <w:numId w:val="1"/>
      </w:numPr>
      <w:spacing w:before="200" w:after="0" w:line="276" w:lineRule="auto"/>
      <w:outlineLvl w:val="8"/>
    </w:pPr>
    <w:rPr>
      <w:rFonts w:asciiTheme="majorHAnsi" w:eastAsiaTheme="majorEastAsia" w:hAnsiTheme="majorHAnsi" w:cstheme="majorBidi"/>
      <w:i/>
      <w:iCs/>
      <w:noProof/>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qFormat/>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EKSTIIII">
    <w:name w:val="TEKSTIIII"/>
    <w:basedOn w:val="Normal"/>
    <w:qFormat/>
    <w:rsid w:val="0086297B"/>
    <w:pPr>
      <w:spacing w:after="0" w:line="240" w:lineRule="auto"/>
      <w:ind w:firstLine="284"/>
      <w:jc w:val="both"/>
    </w:pPr>
    <w:rPr>
      <w:rFonts w:ascii="Garamond" w:hAnsi="Garamond" w:cs="Times New Roman"/>
      <w:bCs/>
      <w:sz w:val="24"/>
      <w:szCs w:val="24"/>
    </w:rPr>
  </w:style>
  <w:style w:type="character" w:customStyle="1" w:styleId="Heading1Char">
    <w:name w:val="Heading 1 Char"/>
    <w:basedOn w:val="DefaultParagraphFont"/>
    <w:link w:val="Heading1"/>
    <w:uiPriority w:val="9"/>
    <w:rsid w:val="002717D1"/>
    <w:rPr>
      <w:rFonts w:asciiTheme="majorHAnsi" w:eastAsiaTheme="majorEastAsia" w:hAnsiTheme="majorHAnsi" w:cstheme="majorBidi"/>
      <w:b/>
      <w:bCs/>
      <w:noProof/>
      <w:color w:val="2E74B5" w:themeColor="accent1" w:themeShade="BF"/>
      <w:sz w:val="28"/>
      <w:szCs w:val="28"/>
    </w:rPr>
  </w:style>
  <w:style w:type="character" w:customStyle="1" w:styleId="Heading2Char">
    <w:name w:val="Heading 2 Char"/>
    <w:basedOn w:val="DefaultParagraphFont"/>
    <w:link w:val="Heading2"/>
    <w:uiPriority w:val="9"/>
    <w:rsid w:val="002717D1"/>
    <w:rPr>
      <w:rFonts w:asciiTheme="majorHAnsi" w:eastAsiaTheme="majorEastAsia" w:hAnsiTheme="majorHAnsi" w:cstheme="majorBidi"/>
      <w:b/>
      <w:bCs/>
      <w:noProof/>
      <w:color w:val="5B9BD5" w:themeColor="accent1"/>
      <w:sz w:val="26"/>
      <w:szCs w:val="26"/>
    </w:rPr>
  </w:style>
  <w:style w:type="character" w:customStyle="1" w:styleId="Heading3Char">
    <w:name w:val="Heading 3 Char"/>
    <w:basedOn w:val="DefaultParagraphFont"/>
    <w:link w:val="Heading3"/>
    <w:uiPriority w:val="9"/>
    <w:rsid w:val="002717D1"/>
    <w:rPr>
      <w:rFonts w:ascii="Times New Roman" w:eastAsia="Times New Roman" w:hAnsi="Times New Roman" w:cs="Times New Roman"/>
      <w:b/>
      <w:noProof/>
      <w:sz w:val="24"/>
      <w:szCs w:val="20"/>
      <w:lang w:val="en-GB"/>
    </w:rPr>
  </w:style>
  <w:style w:type="character" w:customStyle="1" w:styleId="Heading4Char">
    <w:name w:val="Heading 4 Char"/>
    <w:basedOn w:val="DefaultParagraphFont"/>
    <w:link w:val="Heading4"/>
    <w:uiPriority w:val="9"/>
    <w:rsid w:val="002717D1"/>
    <w:rPr>
      <w:rFonts w:asciiTheme="majorHAnsi" w:eastAsiaTheme="majorEastAsia" w:hAnsiTheme="majorHAnsi" w:cstheme="majorBidi"/>
      <w:b/>
      <w:bCs/>
      <w:i/>
      <w:iCs/>
      <w:noProof/>
      <w:color w:val="5B9BD5" w:themeColor="accent1"/>
    </w:rPr>
  </w:style>
  <w:style w:type="character" w:customStyle="1" w:styleId="Heading5Char">
    <w:name w:val="Heading 5 Char"/>
    <w:basedOn w:val="DefaultParagraphFont"/>
    <w:link w:val="Heading5"/>
    <w:uiPriority w:val="9"/>
    <w:rsid w:val="002717D1"/>
    <w:rPr>
      <w:rFonts w:asciiTheme="majorHAnsi" w:eastAsiaTheme="majorEastAsia" w:hAnsiTheme="majorHAnsi" w:cstheme="majorBidi"/>
      <w:noProof/>
      <w:color w:val="1F4D78" w:themeColor="accent1" w:themeShade="7F"/>
    </w:rPr>
  </w:style>
  <w:style w:type="character" w:customStyle="1" w:styleId="Heading6Char">
    <w:name w:val="Heading 6 Char"/>
    <w:basedOn w:val="DefaultParagraphFont"/>
    <w:link w:val="Heading6"/>
    <w:uiPriority w:val="9"/>
    <w:rsid w:val="002717D1"/>
    <w:rPr>
      <w:rFonts w:asciiTheme="majorHAnsi" w:eastAsiaTheme="majorEastAsia" w:hAnsiTheme="majorHAnsi" w:cstheme="majorBidi"/>
      <w:i/>
      <w:iCs/>
      <w:noProof/>
      <w:color w:val="1F4D78" w:themeColor="accent1" w:themeShade="7F"/>
    </w:rPr>
  </w:style>
  <w:style w:type="character" w:customStyle="1" w:styleId="Heading7Char">
    <w:name w:val="Heading 7 Char"/>
    <w:basedOn w:val="DefaultParagraphFont"/>
    <w:link w:val="Heading7"/>
    <w:uiPriority w:val="9"/>
    <w:rsid w:val="002717D1"/>
    <w:rPr>
      <w:rFonts w:asciiTheme="majorHAnsi" w:eastAsiaTheme="majorEastAsia" w:hAnsiTheme="majorHAnsi" w:cstheme="majorBidi"/>
      <w:i/>
      <w:iCs/>
      <w:noProof/>
      <w:color w:val="404040" w:themeColor="text1" w:themeTint="BF"/>
    </w:rPr>
  </w:style>
  <w:style w:type="character" w:customStyle="1" w:styleId="Heading8Char">
    <w:name w:val="Heading 8 Char"/>
    <w:basedOn w:val="DefaultParagraphFont"/>
    <w:link w:val="Heading8"/>
    <w:uiPriority w:val="9"/>
    <w:rsid w:val="002717D1"/>
    <w:rPr>
      <w:rFonts w:asciiTheme="majorHAnsi" w:eastAsiaTheme="majorEastAsia" w:hAnsiTheme="majorHAnsi" w:cstheme="majorBidi"/>
      <w:noProof/>
      <w:color w:val="404040" w:themeColor="text1" w:themeTint="BF"/>
      <w:sz w:val="20"/>
      <w:szCs w:val="20"/>
    </w:rPr>
  </w:style>
  <w:style w:type="character" w:customStyle="1" w:styleId="Heading9Char">
    <w:name w:val="Heading 9 Char"/>
    <w:basedOn w:val="DefaultParagraphFont"/>
    <w:link w:val="Heading9"/>
    <w:uiPriority w:val="9"/>
    <w:rsid w:val="002717D1"/>
    <w:rPr>
      <w:rFonts w:asciiTheme="majorHAnsi" w:eastAsiaTheme="majorEastAsia" w:hAnsiTheme="majorHAnsi" w:cstheme="majorBidi"/>
      <w:i/>
      <w:iCs/>
      <w:noProof/>
      <w:color w:val="404040" w:themeColor="text1" w:themeTint="BF"/>
      <w:sz w:val="20"/>
      <w:szCs w:val="20"/>
    </w:rPr>
  </w:style>
  <w:style w:type="table" w:customStyle="1" w:styleId="TableGrid3">
    <w:name w:val="Table Grid3"/>
    <w:basedOn w:val="TableNormal"/>
    <w:next w:val="TableGrid"/>
    <w:uiPriority w:val="59"/>
    <w:rsid w:val="002717D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717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A12CB0"/>
    <w:pPr>
      <w:autoSpaceDE w:val="0"/>
      <w:autoSpaceDN w:val="0"/>
      <w:adjustRightInd w:val="0"/>
      <w:spacing w:after="0" w:line="240" w:lineRule="auto"/>
    </w:pPr>
    <w:rPr>
      <w:rFonts w:ascii="MS Sans Serif" w:hAnsi="MS Sans Serif" w:cs="MS Sans Serif"/>
      <w:color w:val="000000"/>
      <w:sz w:val="20"/>
      <w:szCs w:val="20"/>
    </w:rPr>
  </w:style>
  <w:style w:type="paragraph" w:styleId="ListParagraph">
    <w:name w:val="List Paragraph"/>
    <w:basedOn w:val="Normal"/>
    <w:link w:val="ListParagraphChar"/>
    <w:uiPriority w:val="34"/>
    <w:qFormat/>
    <w:rsid w:val="00A12CB0"/>
    <w:pPr>
      <w:autoSpaceDE w:val="0"/>
      <w:autoSpaceDN w:val="0"/>
      <w:adjustRightInd w:val="0"/>
      <w:spacing w:after="200" w:line="302" w:lineRule="atLeast"/>
      <w:ind w:left="720"/>
    </w:pPr>
    <w:rPr>
      <w:rFonts w:ascii="Times New Roman" w:hAnsi="Times New Roman" w:cs="Times New Roman"/>
      <w:color w:val="000000"/>
    </w:rPr>
  </w:style>
  <w:style w:type="character" w:customStyle="1" w:styleId="NoSpacingChar">
    <w:name w:val="No Spacing Char"/>
    <w:basedOn w:val="DefaultParagraphFont"/>
    <w:link w:val="NoSpacing"/>
    <w:uiPriority w:val="1"/>
    <w:rsid w:val="00695234"/>
    <w:rPr>
      <w:rFonts w:ascii="MS Sans Serif" w:hAnsi="MS Sans Serif" w:cs="MS Sans Serif"/>
      <w:color w:val="000000"/>
      <w:sz w:val="20"/>
      <w:szCs w:val="20"/>
    </w:rPr>
  </w:style>
  <w:style w:type="paragraph" w:styleId="Header">
    <w:name w:val="header"/>
    <w:basedOn w:val="Normal"/>
    <w:link w:val="HeaderChar"/>
    <w:uiPriority w:val="99"/>
    <w:unhideWhenUsed/>
    <w:rsid w:val="008E0C9A"/>
    <w:pPr>
      <w:tabs>
        <w:tab w:val="center" w:pos="4680"/>
        <w:tab w:val="right" w:pos="9360"/>
      </w:tabs>
      <w:spacing w:after="0" w:line="240" w:lineRule="auto"/>
    </w:pPr>
    <w:rPr>
      <w:rFonts w:ascii="Calibri" w:eastAsia="MS Mincho" w:hAnsi="Calibri" w:cs="Times New Roman"/>
      <w:noProof/>
    </w:rPr>
  </w:style>
  <w:style w:type="character" w:customStyle="1" w:styleId="HeaderChar">
    <w:name w:val="Header Char"/>
    <w:basedOn w:val="DefaultParagraphFont"/>
    <w:link w:val="Header"/>
    <w:uiPriority w:val="99"/>
    <w:rsid w:val="008E0C9A"/>
    <w:rPr>
      <w:rFonts w:ascii="Calibri" w:eastAsia="MS Mincho" w:hAnsi="Calibri" w:cs="Times New Roman"/>
      <w:noProof/>
    </w:rPr>
  </w:style>
  <w:style w:type="paragraph" w:customStyle="1" w:styleId="Default">
    <w:name w:val="Default"/>
    <w:rsid w:val="008E0C9A"/>
    <w:pPr>
      <w:autoSpaceDE w:val="0"/>
      <w:autoSpaceDN w:val="0"/>
      <w:adjustRightInd w:val="0"/>
      <w:spacing w:after="0" w:line="240" w:lineRule="auto"/>
    </w:pPr>
    <w:rPr>
      <w:rFonts w:ascii="Arial" w:eastAsia="MS Mincho" w:hAnsi="Arial" w:cs="Arial"/>
      <w:color w:val="000000"/>
      <w:sz w:val="24"/>
      <w:szCs w:val="24"/>
      <w:lang w:val="en-GB" w:eastAsia="en-GB"/>
    </w:rPr>
  </w:style>
  <w:style w:type="paragraph" w:customStyle="1" w:styleId="InfoHeading">
    <w:name w:val="Info Heading"/>
    <w:basedOn w:val="Normal"/>
    <w:uiPriority w:val="2"/>
    <w:qFormat/>
    <w:rsid w:val="008E0C9A"/>
    <w:pPr>
      <w:spacing w:after="60" w:line="240" w:lineRule="auto"/>
      <w:ind w:left="29" w:right="29"/>
      <w:jc w:val="right"/>
    </w:pPr>
    <w:rPr>
      <w:rFonts w:ascii="Arial" w:eastAsia="MS Mincho" w:hAnsi="Arial" w:cs="Times New Roman"/>
      <w:b/>
      <w:bCs/>
      <w:color w:val="EF4623"/>
      <w:sz w:val="36"/>
      <w:szCs w:val="20"/>
      <w:lang w:val="en-US" w:eastAsia="ja-JP"/>
    </w:rPr>
  </w:style>
  <w:style w:type="paragraph" w:customStyle="1" w:styleId="Page">
    <w:name w:val="Page"/>
    <w:basedOn w:val="Normal"/>
    <w:next w:val="Normal"/>
    <w:uiPriority w:val="99"/>
    <w:unhideWhenUsed/>
    <w:qFormat/>
    <w:rsid w:val="008E0C9A"/>
    <w:pPr>
      <w:spacing w:after="40" w:line="240" w:lineRule="auto"/>
    </w:pPr>
    <w:rPr>
      <w:rFonts w:ascii="Arial" w:eastAsia="MS Mincho" w:hAnsi="Arial" w:cs="Times New Roman"/>
      <w:noProof/>
      <w:color w:val="000000"/>
      <w:sz w:val="36"/>
      <w:szCs w:val="20"/>
      <w:lang w:val="en-US" w:eastAsia="ja-JP"/>
    </w:rPr>
  </w:style>
  <w:style w:type="table" w:customStyle="1" w:styleId="LightList-Accent11">
    <w:name w:val="Light List - Accent 11"/>
    <w:basedOn w:val="TableNormal"/>
    <w:uiPriority w:val="61"/>
    <w:rsid w:val="008E0C9A"/>
    <w:pPr>
      <w:spacing w:after="0" w:line="240" w:lineRule="auto"/>
    </w:pPr>
    <w:rPr>
      <w:rFonts w:ascii="Calibri" w:eastAsia="MS Mincho" w:hAnsi="Calibri" w:cs="Times New Roman"/>
      <w:sz w:val="20"/>
      <w:szCs w:val="20"/>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Footer">
    <w:name w:val="footer"/>
    <w:basedOn w:val="Normal"/>
    <w:link w:val="FooterChar"/>
    <w:uiPriority w:val="99"/>
    <w:unhideWhenUsed/>
    <w:rsid w:val="008E0C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C9A"/>
  </w:style>
  <w:style w:type="character" w:customStyle="1" w:styleId="ListParagraphChar">
    <w:name w:val="List Paragraph Char"/>
    <w:link w:val="ListParagraph"/>
    <w:uiPriority w:val="34"/>
    <w:locked/>
    <w:rsid w:val="000076A3"/>
    <w:rPr>
      <w:rFonts w:ascii="Times New Roman" w:hAnsi="Times New Roman" w:cs="Times New Roman"/>
      <w:color w:val="000000"/>
    </w:rPr>
  </w:style>
  <w:style w:type="table" w:styleId="LightList-Accent1">
    <w:name w:val="Light List Accent 1"/>
    <w:basedOn w:val="TableNormal"/>
    <w:uiPriority w:val="61"/>
    <w:rsid w:val="00CB7B3F"/>
    <w:pPr>
      <w:spacing w:after="0" w:line="240" w:lineRule="auto"/>
    </w:pPr>
    <w:rPr>
      <w:rFonts w:ascii="Calibri" w:eastAsia="MS Mincho" w:hAnsi="Calibri" w:cs="Times New Roman"/>
      <w:sz w:val="20"/>
      <w:szCs w:val="20"/>
      <w:lang w:val="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styleId="Strong">
    <w:name w:val="Strong"/>
    <w:basedOn w:val="DefaultParagraphFont"/>
    <w:uiPriority w:val="22"/>
    <w:qFormat/>
    <w:rsid w:val="00B77C6D"/>
    <w:rPr>
      <w:b/>
      <w:bCs/>
    </w:rPr>
  </w:style>
  <w:style w:type="character" w:styleId="Emphasis">
    <w:name w:val="Emphasis"/>
    <w:basedOn w:val="DefaultParagraphFont"/>
    <w:uiPriority w:val="20"/>
    <w:qFormat/>
    <w:rsid w:val="00B77C6D"/>
    <w:rPr>
      <w:i/>
      <w:iCs/>
    </w:rPr>
  </w:style>
  <w:style w:type="character" w:customStyle="1" w:styleId="BForeignTerm">
    <w:name w:val="B Foreign Term"/>
    <w:uiPriority w:val="24"/>
    <w:qFormat/>
    <w:rsid w:val="00B77C6D"/>
    <w:rPr>
      <w:rFonts w:ascii="_GOPA TheSerif Light" w:hAnsi="_GOPA TheSerif Light"/>
      <w:b/>
      <w:i/>
      <w:sz w:val="19"/>
      <w:lang w:val="en-GB"/>
    </w:rPr>
  </w:style>
  <w:style w:type="paragraph" w:styleId="TOC1">
    <w:name w:val="toc 1"/>
    <w:basedOn w:val="Normal"/>
    <w:next w:val="Normal"/>
    <w:autoRedefine/>
    <w:uiPriority w:val="39"/>
    <w:unhideWhenUsed/>
    <w:rsid w:val="00B77C6D"/>
    <w:pPr>
      <w:spacing w:after="100" w:line="276" w:lineRule="auto"/>
    </w:pPr>
    <w:rPr>
      <w:rFonts w:ascii="Calibri" w:eastAsia="MS Mincho" w:hAnsi="Calibri" w:cs="Times New Roman"/>
      <w:noProof/>
    </w:rPr>
  </w:style>
  <w:style w:type="character" w:styleId="Hyperlink">
    <w:name w:val="Hyperlink"/>
    <w:basedOn w:val="DefaultParagraphFont"/>
    <w:uiPriority w:val="99"/>
    <w:unhideWhenUsed/>
    <w:rsid w:val="00B77C6D"/>
    <w:rPr>
      <w:color w:val="0563C1" w:themeColor="hyperlink"/>
      <w:u w:val="single"/>
    </w:rPr>
  </w:style>
  <w:style w:type="paragraph" w:styleId="Title">
    <w:name w:val="Title"/>
    <w:basedOn w:val="Normal"/>
    <w:next w:val="Normal"/>
    <w:link w:val="TitleChar"/>
    <w:uiPriority w:val="10"/>
    <w:qFormat/>
    <w:rsid w:val="00B77C6D"/>
    <w:pPr>
      <w:pBdr>
        <w:bottom w:val="single" w:sz="8" w:space="4" w:color="5B9BD5" w:themeColor="accent1"/>
      </w:pBdr>
      <w:spacing w:after="300" w:line="240" w:lineRule="auto"/>
      <w:contextualSpacing/>
    </w:pPr>
    <w:rPr>
      <w:rFonts w:asciiTheme="majorHAnsi" w:eastAsiaTheme="majorEastAsia" w:hAnsiTheme="majorHAnsi" w:cstheme="majorBidi"/>
      <w:noProof/>
      <w:color w:val="323E4F" w:themeColor="text2" w:themeShade="BF"/>
      <w:spacing w:val="5"/>
      <w:kern w:val="28"/>
      <w:sz w:val="52"/>
      <w:szCs w:val="52"/>
    </w:rPr>
  </w:style>
  <w:style w:type="character" w:customStyle="1" w:styleId="TitleChar">
    <w:name w:val="Title Char"/>
    <w:basedOn w:val="DefaultParagraphFont"/>
    <w:link w:val="Title"/>
    <w:uiPriority w:val="10"/>
    <w:rsid w:val="00B77C6D"/>
    <w:rPr>
      <w:rFonts w:asciiTheme="majorHAnsi" w:eastAsiaTheme="majorEastAsia" w:hAnsiTheme="majorHAnsi" w:cstheme="majorBidi"/>
      <w:noProof/>
      <w:color w:val="323E4F" w:themeColor="text2" w:themeShade="BF"/>
      <w:spacing w:val="5"/>
      <w:kern w:val="28"/>
      <w:sz w:val="52"/>
      <w:szCs w:val="52"/>
    </w:rPr>
  </w:style>
  <w:style w:type="character" w:styleId="CommentReference">
    <w:name w:val="annotation reference"/>
    <w:basedOn w:val="DefaultParagraphFont"/>
    <w:uiPriority w:val="99"/>
    <w:semiHidden/>
    <w:unhideWhenUsed/>
    <w:rsid w:val="00B77C6D"/>
    <w:rPr>
      <w:sz w:val="16"/>
      <w:szCs w:val="16"/>
    </w:rPr>
  </w:style>
  <w:style w:type="paragraph" w:styleId="CommentText">
    <w:name w:val="annotation text"/>
    <w:basedOn w:val="Normal"/>
    <w:link w:val="CommentTextChar"/>
    <w:uiPriority w:val="99"/>
    <w:unhideWhenUsed/>
    <w:rsid w:val="00B77C6D"/>
    <w:pPr>
      <w:spacing w:after="200" w:line="240" w:lineRule="auto"/>
    </w:pPr>
    <w:rPr>
      <w:rFonts w:ascii="Calibri" w:eastAsia="MS Mincho" w:hAnsi="Calibri" w:cs="Times New Roman"/>
      <w:noProof/>
      <w:sz w:val="20"/>
      <w:szCs w:val="20"/>
    </w:rPr>
  </w:style>
  <w:style w:type="character" w:customStyle="1" w:styleId="CommentTextChar">
    <w:name w:val="Comment Text Char"/>
    <w:basedOn w:val="DefaultParagraphFont"/>
    <w:link w:val="CommentText"/>
    <w:uiPriority w:val="99"/>
    <w:rsid w:val="00B77C6D"/>
    <w:rPr>
      <w:rFonts w:ascii="Calibri" w:eastAsia="MS Mincho" w:hAnsi="Calibri" w:cs="Times New Roman"/>
      <w:noProof/>
      <w:sz w:val="20"/>
      <w:szCs w:val="20"/>
    </w:rPr>
  </w:style>
  <w:style w:type="paragraph" w:styleId="CommentSubject">
    <w:name w:val="annotation subject"/>
    <w:basedOn w:val="CommentText"/>
    <w:next w:val="CommentText"/>
    <w:link w:val="CommentSubjectChar"/>
    <w:uiPriority w:val="99"/>
    <w:semiHidden/>
    <w:unhideWhenUsed/>
    <w:rsid w:val="00B77C6D"/>
    <w:rPr>
      <w:b/>
      <w:bCs/>
    </w:rPr>
  </w:style>
  <w:style w:type="character" w:customStyle="1" w:styleId="CommentSubjectChar">
    <w:name w:val="Comment Subject Char"/>
    <w:basedOn w:val="CommentTextChar"/>
    <w:link w:val="CommentSubject"/>
    <w:uiPriority w:val="99"/>
    <w:semiHidden/>
    <w:rsid w:val="00B77C6D"/>
    <w:rPr>
      <w:rFonts w:ascii="Calibri" w:eastAsia="MS Mincho" w:hAnsi="Calibri" w:cs="Times New Roman"/>
      <w:b/>
      <w:bCs/>
      <w:noProof/>
      <w:sz w:val="20"/>
      <w:szCs w:val="20"/>
    </w:rPr>
  </w:style>
  <w:style w:type="numbering" w:customStyle="1" w:styleId="NoList1">
    <w:name w:val="No List1"/>
    <w:next w:val="NoList"/>
    <w:uiPriority w:val="99"/>
    <w:semiHidden/>
    <w:unhideWhenUsed/>
    <w:rsid w:val="00B77C6D"/>
  </w:style>
  <w:style w:type="paragraph" w:customStyle="1" w:styleId="Caption1">
    <w:name w:val="Caption1"/>
    <w:basedOn w:val="Normal"/>
    <w:next w:val="Normal"/>
    <w:uiPriority w:val="35"/>
    <w:semiHidden/>
    <w:unhideWhenUsed/>
    <w:qFormat/>
    <w:rsid w:val="00B77C6D"/>
    <w:pPr>
      <w:spacing w:line="240" w:lineRule="auto"/>
    </w:pPr>
    <w:rPr>
      <w:rFonts w:ascii="Calibri" w:eastAsia="Times New Roman" w:hAnsi="Calibri" w:cs="Times New Roman"/>
      <w:b/>
      <w:bCs/>
      <w:smallCaps/>
      <w:noProof/>
      <w:color w:val="373545"/>
      <w:lang w:val="en-US"/>
    </w:rPr>
  </w:style>
  <w:style w:type="paragraph" w:customStyle="1" w:styleId="Subtitle1">
    <w:name w:val="Subtitle1"/>
    <w:basedOn w:val="Normal"/>
    <w:next w:val="Normal"/>
    <w:uiPriority w:val="11"/>
    <w:qFormat/>
    <w:rsid w:val="00B77C6D"/>
    <w:pPr>
      <w:numPr>
        <w:ilvl w:val="1"/>
      </w:numPr>
      <w:spacing w:after="240" w:line="240" w:lineRule="auto"/>
    </w:pPr>
    <w:rPr>
      <w:rFonts w:ascii="Calibri Light" w:eastAsia="Times New Roman" w:hAnsi="Calibri Light" w:cs="Times New Roman"/>
      <w:noProof/>
      <w:color w:val="3494BA"/>
      <w:sz w:val="28"/>
      <w:szCs w:val="28"/>
      <w:lang w:val="en-US"/>
    </w:rPr>
  </w:style>
  <w:style w:type="character" w:customStyle="1" w:styleId="SubtitleChar">
    <w:name w:val="Subtitle Char"/>
    <w:basedOn w:val="DefaultParagraphFont"/>
    <w:link w:val="Subtitle"/>
    <w:uiPriority w:val="11"/>
    <w:rsid w:val="00B77C6D"/>
    <w:rPr>
      <w:rFonts w:ascii="Calibri Light" w:eastAsia="Times New Roman" w:hAnsi="Calibri Light" w:cs="Times New Roman"/>
      <w:color w:val="3494BA"/>
      <w:sz w:val="28"/>
      <w:szCs w:val="28"/>
    </w:rPr>
  </w:style>
  <w:style w:type="paragraph" w:customStyle="1" w:styleId="Quote1">
    <w:name w:val="Quote1"/>
    <w:basedOn w:val="Normal"/>
    <w:next w:val="Normal"/>
    <w:uiPriority w:val="29"/>
    <w:qFormat/>
    <w:rsid w:val="00B77C6D"/>
    <w:pPr>
      <w:spacing w:before="120" w:after="120"/>
      <w:ind w:left="720"/>
    </w:pPr>
    <w:rPr>
      <w:rFonts w:ascii="Calibri" w:eastAsia="Times New Roman" w:hAnsi="Calibri" w:cs="Times New Roman"/>
      <w:noProof/>
      <w:color w:val="373545"/>
      <w:sz w:val="24"/>
      <w:szCs w:val="24"/>
      <w:lang w:val="en-US"/>
    </w:rPr>
  </w:style>
  <w:style w:type="character" w:customStyle="1" w:styleId="QuoteChar">
    <w:name w:val="Quote Char"/>
    <w:basedOn w:val="DefaultParagraphFont"/>
    <w:link w:val="Quote"/>
    <w:uiPriority w:val="29"/>
    <w:rsid w:val="00B77C6D"/>
    <w:rPr>
      <w:color w:val="373545"/>
      <w:sz w:val="24"/>
      <w:szCs w:val="24"/>
    </w:rPr>
  </w:style>
  <w:style w:type="paragraph" w:customStyle="1" w:styleId="IntenseQuote1">
    <w:name w:val="Intense Quote1"/>
    <w:basedOn w:val="Normal"/>
    <w:next w:val="Normal"/>
    <w:uiPriority w:val="30"/>
    <w:qFormat/>
    <w:rsid w:val="00B77C6D"/>
    <w:pPr>
      <w:spacing w:before="100" w:beforeAutospacing="1" w:after="240" w:line="240" w:lineRule="auto"/>
      <w:ind w:left="720"/>
      <w:jc w:val="center"/>
    </w:pPr>
    <w:rPr>
      <w:rFonts w:ascii="Calibri Light" w:eastAsia="Times New Roman" w:hAnsi="Calibri Light" w:cs="Times New Roman"/>
      <w:noProof/>
      <w:color w:val="373545"/>
      <w:spacing w:val="-6"/>
      <w:sz w:val="32"/>
      <w:szCs w:val="32"/>
      <w:lang w:val="en-US"/>
    </w:rPr>
  </w:style>
  <w:style w:type="character" w:customStyle="1" w:styleId="IntenseQuoteChar">
    <w:name w:val="Intense Quote Char"/>
    <w:basedOn w:val="DefaultParagraphFont"/>
    <w:link w:val="IntenseQuote"/>
    <w:uiPriority w:val="30"/>
    <w:rsid w:val="00B77C6D"/>
    <w:rPr>
      <w:rFonts w:ascii="Calibri Light" w:eastAsia="Times New Roman" w:hAnsi="Calibri Light" w:cs="Times New Roman"/>
      <w:color w:val="373545"/>
      <w:spacing w:val="-6"/>
      <w:sz w:val="32"/>
      <w:szCs w:val="32"/>
    </w:rPr>
  </w:style>
  <w:style w:type="character" w:customStyle="1" w:styleId="SubtleEmphasis1">
    <w:name w:val="Subtle Emphasis1"/>
    <w:basedOn w:val="DefaultParagraphFont"/>
    <w:uiPriority w:val="19"/>
    <w:qFormat/>
    <w:rsid w:val="00B77C6D"/>
    <w:rPr>
      <w:i/>
      <w:iCs/>
      <w:color w:val="595959"/>
    </w:rPr>
  </w:style>
  <w:style w:type="character" w:styleId="IntenseEmphasis">
    <w:name w:val="Intense Emphasis"/>
    <w:basedOn w:val="DefaultParagraphFont"/>
    <w:uiPriority w:val="21"/>
    <w:qFormat/>
    <w:rsid w:val="00B77C6D"/>
    <w:rPr>
      <w:b/>
      <w:bCs/>
      <w:i/>
      <w:iCs/>
    </w:rPr>
  </w:style>
  <w:style w:type="character" w:customStyle="1" w:styleId="SubtleReference1">
    <w:name w:val="Subtle Reference1"/>
    <w:basedOn w:val="DefaultParagraphFont"/>
    <w:uiPriority w:val="31"/>
    <w:qFormat/>
    <w:rsid w:val="00B77C6D"/>
    <w:rPr>
      <w:smallCaps/>
      <w:color w:val="595959"/>
      <w:u w:val="none" w:color="7F7F7F"/>
      <w:bdr w:val="none" w:sz="0" w:space="0" w:color="auto"/>
    </w:rPr>
  </w:style>
  <w:style w:type="character" w:customStyle="1" w:styleId="IntenseReference1">
    <w:name w:val="Intense Reference1"/>
    <w:basedOn w:val="DefaultParagraphFont"/>
    <w:uiPriority w:val="32"/>
    <w:qFormat/>
    <w:rsid w:val="00B77C6D"/>
    <w:rPr>
      <w:b/>
      <w:bCs/>
      <w:smallCaps/>
      <w:color w:val="373545"/>
      <w:u w:val="single"/>
    </w:rPr>
  </w:style>
  <w:style w:type="character" w:styleId="BookTitle">
    <w:name w:val="Book Title"/>
    <w:basedOn w:val="DefaultParagraphFont"/>
    <w:uiPriority w:val="33"/>
    <w:qFormat/>
    <w:rsid w:val="00B77C6D"/>
    <w:rPr>
      <w:b/>
      <w:bCs/>
      <w:smallCaps/>
      <w:spacing w:val="10"/>
    </w:rPr>
  </w:style>
  <w:style w:type="paragraph" w:styleId="TOCHeading">
    <w:name w:val="TOC Heading"/>
    <w:basedOn w:val="Heading1"/>
    <w:next w:val="Normal"/>
    <w:uiPriority w:val="39"/>
    <w:unhideWhenUsed/>
    <w:qFormat/>
    <w:rsid w:val="00B77C6D"/>
    <w:pPr>
      <w:numPr>
        <w:numId w:val="0"/>
      </w:numPr>
      <w:spacing w:before="400" w:after="40" w:line="240" w:lineRule="auto"/>
      <w:outlineLvl w:val="9"/>
    </w:pPr>
    <w:rPr>
      <w:b w:val="0"/>
      <w:bCs w:val="0"/>
      <w:color w:val="1A495D"/>
      <w:sz w:val="36"/>
      <w:szCs w:val="36"/>
      <w:lang w:val="en-US"/>
    </w:rPr>
  </w:style>
  <w:style w:type="table" w:customStyle="1" w:styleId="TableGrid1">
    <w:name w:val="Table Grid1"/>
    <w:basedOn w:val="TableNormal"/>
    <w:next w:val="TableGrid"/>
    <w:uiPriority w:val="59"/>
    <w:rsid w:val="00B77C6D"/>
    <w:pPr>
      <w:spacing w:after="0" w:line="240" w:lineRule="auto"/>
    </w:pPr>
    <w:rPr>
      <w:rFonts w:ascii="Calibri" w:eastAsia="MS Mincho"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B77C6D"/>
    <w:pPr>
      <w:spacing w:after="0" w:line="240" w:lineRule="auto"/>
    </w:pPr>
    <w:rPr>
      <w:rFonts w:ascii="Calibri" w:eastAsia="MS Mincho"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B77C6D"/>
    <w:pPr>
      <w:numPr>
        <w:ilvl w:val="1"/>
      </w:numPr>
      <w:spacing w:after="200" w:line="276" w:lineRule="auto"/>
    </w:pPr>
    <w:rPr>
      <w:rFonts w:ascii="Calibri Light" w:eastAsia="Times New Roman" w:hAnsi="Calibri Light" w:cs="Times New Roman"/>
      <w:color w:val="3494BA"/>
      <w:sz w:val="28"/>
      <w:szCs w:val="28"/>
    </w:rPr>
  </w:style>
  <w:style w:type="character" w:customStyle="1" w:styleId="SubtitleChar1">
    <w:name w:val="Subtitle Char1"/>
    <w:basedOn w:val="DefaultParagraphFont"/>
    <w:uiPriority w:val="11"/>
    <w:rsid w:val="00B77C6D"/>
    <w:rPr>
      <w:rFonts w:asciiTheme="majorHAnsi" w:eastAsiaTheme="majorEastAsia" w:hAnsiTheme="majorHAnsi" w:cstheme="majorBidi"/>
      <w:i/>
      <w:iCs/>
      <w:color w:val="5B9BD5" w:themeColor="accent1"/>
      <w:spacing w:val="15"/>
      <w:sz w:val="24"/>
      <w:szCs w:val="24"/>
    </w:rPr>
  </w:style>
  <w:style w:type="paragraph" w:styleId="Quote">
    <w:name w:val="Quote"/>
    <w:basedOn w:val="Normal"/>
    <w:next w:val="Normal"/>
    <w:link w:val="QuoteChar"/>
    <w:uiPriority w:val="29"/>
    <w:qFormat/>
    <w:rsid w:val="00B77C6D"/>
    <w:pPr>
      <w:spacing w:after="200" w:line="276" w:lineRule="auto"/>
    </w:pPr>
    <w:rPr>
      <w:color w:val="373545"/>
      <w:sz w:val="24"/>
      <w:szCs w:val="24"/>
    </w:rPr>
  </w:style>
  <w:style w:type="character" w:customStyle="1" w:styleId="QuoteChar1">
    <w:name w:val="Quote Char1"/>
    <w:basedOn w:val="DefaultParagraphFont"/>
    <w:uiPriority w:val="29"/>
    <w:rsid w:val="00B77C6D"/>
    <w:rPr>
      <w:i/>
      <w:iCs/>
      <w:color w:val="000000" w:themeColor="text1"/>
    </w:rPr>
  </w:style>
  <w:style w:type="paragraph" w:styleId="IntenseQuote">
    <w:name w:val="Intense Quote"/>
    <w:basedOn w:val="Normal"/>
    <w:next w:val="Normal"/>
    <w:link w:val="IntenseQuoteChar"/>
    <w:uiPriority w:val="30"/>
    <w:qFormat/>
    <w:rsid w:val="00B77C6D"/>
    <w:pPr>
      <w:pBdr>
        <w:bottom w:val="single" w:sz="4" w:space="4" w:color="5B9BD5" w:themeColor="accent1"/>
      </w:pBdr>
      <w:spacing w:before="200" w:after="280" w:line="276" w:lineRule="auto"/>
      <w:ind w:left="936" w:right="936"/>
    </w:pPr>
    <w:rPr>
      <w:rFonts w:ascii="Calibri Light" w:eastAsia="Times New Roman" w:hAnsi="Calibri Light" w:cs="Times New Roman"/>
      <w:color w:val="373545"/>
      <w:spacing w:val="-6"/>
      <w:sz w:val="32"/>
      <w:szCs w:val="32"/>
    </w:rPr>
  </w:style>
  <w:style w:type="character" w:customStyle="1" w:styleId="IntenseQuoteChar1">
    <w:name w:val="Intense Quote Char1"/>
    <w:basedOn w:val="DefaultParagraphFont"/>
    <w:uiPriority w:val="30"/>
    <w:rsid w:val="00B77C6D"/>
    <w:rPr>
      <w:b/>
      <w:bCs/>
      <w:i/>
      <w:iCs/>
      <w:color w:val="5B9BD5" w:themeColor="accent1"/>
    </w:rPr>
  </w:style>
  <w:style w:type="character" w:styleId="SubtleEmphasis">
    <w:name w:val="Subtle Emphasis"/>
    <w:basedOn w:val="DefaultParagraphFont"/>
    <w:uiPriority w:val="19"/>
    <w:qFormat/>
    <w:rsid w:val="00B77C6D"/>
    <w:rPr>
      <w:i/>
      <w:iCs/>
      <w:color w:val="808080" w:themeColor="text1" w:themeTint="7F"/>
    </w:rPr>
  </w:style>
  <w:style w:type="character" w:styleId="SubtleReference">
    <w:name w:val="Subtle Reference"/>
    <w:basedOn w:val="DefaultParagraphFont"/>
    <w:uiPriority w:val="31"/>
    <w:qFormat/>
    <w:rsid w:val="00B77C6D"/>
    <w:rPr>
      <w:smallCaps/>
      <w:color w:val="ED7D31" w:themeColor="accent2"/>
      <w:u w:val="single"/>
    </w:rPr>
  </w:style>
  <w:style w:type="character" w:styleId="IntenseReference">
    <w:name w:val="Intense Reference"/>
    <w:basedOn w:val="DefaultParagraphFont"/>
    <w:uiPriority w:val="32"/>
    <w:qFormat/>
    <w:rsid w:val="00B77C6D"/>
    <w:rPr>
      <w:b/>
      <w:bCs/>
      <w:smallCaps/>
      <w:color w:val="ED7D31" w:themeColor="accent2"/>
      <w:spacing w:val="5"/>
      <w:u w:val="single"/>
    </w:rPr>
  </w:style>
  <w:style w:type="table" w:customStyle="1" w:styleId="TableGrid2">
    <w:name w:val="Table Grid2"/>
    <w:basedOn w:val="TableNormal"/>
    <w:next w:val="TableGrid"/>
    <w:uiPriority w:val="59"/>
    <w:rsid w:val="00B77C6D"/>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B77C6D"/>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B77C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B77C6D"/>
    <w:pPr>
      <w:spacing w:after="0" w:line="240" w:lineRule="auto"/>
    </w:pPr>
    <w:rPr>
      <w:rFonts w:ascii="Calibri" w:eastAsia="MS Mincho" w:hAnsi="Calibri" w:cs="Times New Roman"/>
      <w:noProof/>
    </w:rPr>
  </w:style>
  <w:style w:type="paragraph" w:styleId="TOC3">
    <w:name w:val="toc 3"/>
    <w:basedOn w:val="Normal"/>
    <w:next w:val="Normal"/>
    <w:autoRedefine/>
    <w:uiPriority w:val="39"/>
    <w:unhideWhenUsed/>
    <w:rsid w:val="00B77C6D"/>
    <w:pPr>
      <w:spacing w:after="100" w:line="276" w:lineRule="auto"/>
      <w:ind w:left="440"/>
    </w:pPr>
    <w:rPr>
      <w:rFonts w:ascii="Calibri" w:eastAsia="MS Mincho" w:hAnsi="Calibri" w:cs="Times New Roman"/>
      <w:noProof/>
    </w:rPr>
  </w:style>
  <w:style w:type="paragraph" w:styleId="TOC2">
    <w:name w:val="toc 2"/>
    <w:basedOn w:val="Normal"/>
    <w:next w:val="Normal"/>
    <w:autoRedefine/>
    <w:uiPriority w:val="39"/>
    <w:unhideWhenUsed/>
    <w:rsid w:val="00B77C6D"/>
    <w:pPr>
      <w:tabs>
        <w:tab w:val="right" w:leader="dot" w:pos="9074"/>
      </w:tabs>
      <w:spacing w:after="100" w:line="276" w:lineRule="auto"/>
      <w:ind w:left="220"/>
    </w:pPr>
    <w:rPr>
      <w:rFonts w:ascii="Calibri" w:eastAsia="MS Mincho" w:hAnsi="Calibri" w:cs="Times New Roman"/>
      <w:i/>
      <w:iCs/>
      <w:noProof/>
    </w:rPr>
  </w:style>
  <w:style w:type="paragraph" w:styleId="TOC4">
    <w:name w:val="toc 4"/>
    <w:basedOn w:val="Normal"/>
    <w:next w:val="Normal"/>
    <w:autoRedefine/>
    <w:uiPriority w:val="39"/>
    <w:unhideWhenUsed/>
    <w:rsid w:val="00B77C6D"/>
    <w:pPr>
      <w:spacing w:after="100" w:line="276" w:lineRule="auto"/>
      <w:ind w:left="660"/>
    </w:pPr>
    <w:rPr>
      <w:rFonts w:eastAsiaTheme="minorEastAsia"/>
      <w:lang w:val="en-US"/>
    </w:rPr>
  </w:style>
  <w:style w:type="paragraph" w:styleId="TOC5">
    <w:name w:val="toc 5"/>
    <w:basedOn w:val="Normal"/>
    <w:next w:val="Normal"/>
    <w:autoRedefine/>
    <w:uiPriority w:val="39"/>
    <w:unhideWhenUsed/>
    <w:rsid w:val="00B77C6D"/>
    <w:pPr>
      <w:spacing w:after="100" w:line="276" w:lineRule="auto"/>
      <w:ind w:left="880"/>
    </w:pPr>
    <w:rPr>
      <w:rFonts w:eastAsiaTheme="minorEastAsia"/>
      <w:lang w:val="en-US"/>
    </w:rPr>
  </w:style>
  <w:style w:type="paragraph" w:styleId="TOC6">
    <w:name w:val="toc 6"/>
    <w:basedOn w:val="Normal"/>
    <w:next w:val="Normal"/>
    <w:autoRedefine/>
    <w:uiPriority w:val="39"/>
    <w:unhideWhenUsed/>
    <w:rsid w:val="00B77C6D"/>
    <w:pPr>
      <w:spacing w:after="100" w:line="276" w:lineRule="auto"/>
      <w:ind w:left="1100"/>
    </w:pPr>
    <w:rPr>
      <w:rFonts w:eastAsiaTheme="minorEastAsia"/>
      <w:lang w:val="en-US"/>
    </w:rPr>
  </w:style>
  <w:style w:type="paragraph" w:styleId="TOC7">
    <w:name w:val="toc 7"/>
    <w:basedOn w:val="Normal"/>
    <w:next w:val="Normal"/>
    <w:autoRedefine/>
    <w:uiPriority w:val="39"/>
    <w:unhideWhenUsed/>
    <w:rsid w:val="00B77C6D"/>
    <w:pPr>
      <w:spacing w:after="100" w:line="276" w:lineRule="auto"/>
      <w:ind w:left="1320"/>
    </w:pPr>
    <w:rPr>
      <w:rFonts w:eastAsiaTheme="minorEastAsia"/>
      <w:lang w:val="en-US"/>
    </w:rPr>
  </w:style>
  <w:style w:type="paragraph" w:styleId="TOC8">
    <w:name w:val="toc 8"/>
    <w:basedOn w:val="Normal"/>
    <w:next w:val="Normal"/>
    <w:autoRedefine/>
    <w:uiPriority w:val="39"/>
    <w:unhideWhenUsed/>
    <w:rsid w:val="00B77C6D"/>
    <w:pPr>
      <w:spacing w:after="100" w:line="276" w:lineRule="auto"/>
      <w:ind w:left="1540"/>
    </w:pPr>
    <w:rPr>
      <w:rFonts w:eastAsiaTheme="minorEastAsia"/>
      <w:lang w:val="en-US"/>
    </w:rPr>
  </w:style>
  <w:style w:type="paragraph" w:styleId="TOC9">
    <w:name w:val="toc 9"/>
    <w:basedOn w:val="Normal"/>
    <w:next w:val="Normal"/>
    <w:autoRedefine/>
    <w:uiPriority w:val="39"/>
    <w:unhideWhenUsed/>
    <w:rsid w:val="00B77C6D"/>
    <w:pPr>
      <w:spacing w:after="100" w:line="276" w:lineRule="auto"/>
      <w:ind w:left="1760"/>
    </w:pPr>
    <w:rPr>
      <w:rFonts w:eastAsiaTheme="minorEastAsia"/>
      <w:lang w:val="en-US"/>
    </w:rPr>
  </w:style>
  <w:style w:type="table" w:customStyle="1" w:styleId="TableGrid4">
    <w:name w:val="Table Grid4"/>
    <w:basedOn w:val="TableNormal"/>
    <w:next w:val="TableGrid"/>
    <w:uiPriority w:val="59"/>
    <w:rsid w:val="00B77C6D"/>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5">
    <w:name w:val="Light List Accent 5"/>
    <w:basedOn w:val="TableNormal"/>
    <w:uiPriority w:val="61"/>
    <w:rsid w:val="00B77C6D"/>
    <w:pPr>
      <w:spacing w:after="0" w:line="240" w:lineRule="auto"/>
    </w:pPr>
    <w:rPr>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TableGrid5">
    <w:name w:val="Table Grid5"/>
    <w:basedOn w:val="TableNormal"/>
    <w:next w:val="TableGrid"/>
    <w:uiPriority w:val="59"/>
    <w:rsid w:val="00B77C6D"/>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D60AE7"/>
    <w:rPr>
      <w:color w:val="800080"/>
      <w:u w:val="single"/>
    </w:rPr>
  </w:style>
  <w:style w:type="paragraph" w:customStyle="1" w:styleId="font5">
    <w:name w:val="font5"/>
    <w:basedOn w:val="Normal"/>
    <w:rsid w:val="00D60AE7"/>
    <w:pPr>
      <w:spacing w:before="100" w:beforeAutospacing="1" w:after="100" w:afterAutospacing="1" w:line="240" w:lineRule="auto"/>
    </w:pPr>
    <w:rPr>
      <w:rFonts w:ascii="Garamond" w:eastAsia="Times New Roman" w:hAnsi="Garamond" w:cs="Times New Roman"/>
      <w:color w:val="000000"/>
      <w:sz w:val="20"/>
      <w:szCs w:val="20"/>
      <w:lang w:val="en-US"/>
    </w:rPr>
  </w:style>
  <w:style w:type="paragraph" w:customStyle="1" w:styleId="font6">
    <w:name w:val="font6"/>
    <w:basedOn w:val="Normal"/>
    <w:rsid w:val="00D60AE7"/>
    <w:pPr>
      <w:spacing w:before="100" w:beforeAutospacing="1" w:after="100" w:afterAutospacing="1" w:line="240" w:lineRule="auto"/>
    </w:pPr>
    <w:rPr>
      <w:rFonts w:ascii="Garamond" w:eastAsia="Times New Roman" w:hAnsi="Garamond" w:cs="Times New Roman"/>
      <w:color w:val="222222"/>
      <w:sz w:val="20"/>
      <w:szCs w:val="20"/>
      <w:lang w:val="en-US"/>
    </w:rPr>
  </w:style>
  <w:style w:type="paragraph" w:customStyle="1" w:styleId="font7">
    <w:name w:val="font7"/>
    <w:basedOn w:val="Normal"/>
    <w:rsid w:val="00D60AE7"/>
    <w:pPr>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63">
    <w:name w:val="xl63"/>
    <w:basedOn w:val="Normal"/>
    <w:rsid w:val="00D60A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D60AE7"/>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Normal"/>
    <w:rsid w:val="00D60AE7"/>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D60AE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7">
    <w:name w:val="xl67"/>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9">
    <w:name w:val="xl69"/>
    <w:basedOn w:val="Normal"/>
    <w:rsid w:val="00D60AE7"/>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20"/>
      <w:szCs w:val="20"/>
      <w:u w:val="single"/>
      <w:lang w:val="en-US"/>
    </w:rPr>
  </w:style>
  <w:style w:type="paragraph" w:customStyle="1" w:styleId="xl70">
    <w:name w:val="xl70"/>
    <w:basedOn w:val="Normal"/>
    <w:rsid w:val="00D60AE7"/>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20"/>
      <w:szCs w:val="20"/>
      <w:u w:val="single"/>
      <w:lang w:val="en-US"/>
    </w:rPr>
  </w:style>
  <w:style w:type="paragraph" w:customStyle="1" w:styleId="xl71">
    <w:name w:val="xl71"/>
    <w:basedOn w:val="Normal"/>
    <w:rsid w:val="00D60AE7"/>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0"/>
      <w:szCs w:val="20"/>
      <w:u w:val="single"/>
      <w:lang w:val="en-US"/>
    </w:rPr>
  </w:style>
  <w:style w:type="paragraph" w:customStyle="1" w:styleId="xl72">
    <w:name w:val="xl72"/>
    <w:basedOn w:val="Normal"/>
    <w:rsid w:val="00D60AE7"/>
    <w:pPr>
      <w:pBdr>
        <w:bottom w:val="single" w:sz="4" w:space="0" w:color="auto"/>
      </w:pBdr>
      <w:spacing w:before="100" w:beforeAutospacing="1" w:after="100" w:afterAutospacing="1" w:line="240" w:lineRule="auto"/>
      <w:jc w:val="center"/>
    </w:pPr>
    <w:rPr>
      <w:rFonts w:ascii="Garamond" w:eastAsia="Times New Roman" w:hAnsi="Garamond" w:cs="Times New Roman"/>
      <w:sz w:val="20"/>
      <w:szCs w:val="20"/>
      <w:lang w:val="en-US"/>
    </w:rPr>
  </w:style>
  <w:style w:type="paragraph" w:customStyle="1" w:styleId="xl73">
    <w:name w:val="xl73"/>
    <w:basedOn w:val="Normal"/>
    <w:rsid w:val="00D60AE7"/>
    <w:pPr>
      <w:pBdr>
        <w:top w:val="single" w:sz="4" w:space="0" w:color="auto"/>
        <w:left w:val="single" w:sz="4" w:space="0" w:color="auto"/>
        <w:bottom w:val="single" w:sz="4" w:space="0" w:color="auto"/>
        <w:right w:val="single" w:sz="4" w:space="0" w:color="000000"/>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4">
    <w:name w:val="xl74"/>
    <w:basedOn w:val="Normal"/>
    <w:rsid w:val="00D60AE7"/>
    <w:pPr>
      <w:pBdr>
        <w:top w:val="single" w:sz="4" w:space="0" w:color="auto"/>
        <w:left w:val="single" w:sz="4" w:space="0" w:color="000000"/>
        <w:bottom w:val="single" w:sz="4" w:space="0" w:color="auto"/>
        <w:right w:val="single" w:sz="4" w:space="0" w:color="000000"/>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5">
    <w:name w:val="xl75"/>
    <w:basedOn w:val="Normal"/>
    <w:rsid w:val="00D60AE7"/>
    <w:pPr>
      <w:pBdr>
        <w:top w:val="single" w:sz="4" w:space="0" w:color="auto"/>
        <w:left w:val="single" w:sz="4" w:space="0" w:color="000000"/>
        <w:bottom w:val="single" w:sz="4" w:space="0" w:color="auto"/>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6">
    <w:name w:val="xl76"/>
    <w:basedOn w:val="Normal"/>
    <w:rsid w:val="00D60A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7">
    <w:name w:val="xl77"/>
    <w:basedOn w:val="Normal"/>
    <w:rsid w:val="00D60A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78">
    <w:name w:val="xl78"/>
    <w:basedOn w:val="Normal"/>
    <w:rsid w:val="00D60AE7"/>
    <w:pPr>
      <w:pBdr>
        <w:left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79">
    <w:name w:val="xl79"/>
    <w:basedOn w:val="Normal"/>
    <w:rsid w:val="00D60AE7"/>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0">
    <w:name w:val="xl80"/>
    <w:basedOn w:val="Normal"/>
    <w:rsid w:val="00D60AE7"/>
    <w:pP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81">
    <w:name w:val="xl81"/>
    <w:basedOn w:val="Normal"/>
    <w:rsid w:val="00D60AE7"/>
    <w:pPr>
      <w:pBdr>
        <w:left w:val="single" w:sz="4" w:space="0" w:color="000000"/>
        <w:bottom w:val="single" w:sz="4" w:space="0" w:color="000000"/>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82">
    <w:name w:val="xl82"/>
    <w:basedOn w:val="Normal"/>
    <w:rsid w:val="00D60AE7"/>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3">
    <w:name w:val="xl83"/>
    <w:basedOn w:val="Normal"/>
    <w:rsid w:val="00D60AE7"/>
    <w:pPr>
      <w:pBdr>
        <w:left w:val="single" w:sz="4" w:space="0" w:color="auto"/>
        <w:bottom w:val="single" w:sz="4" w:space="0" w:color="auto"/>
        <w:right w:val="single" w:sz="4" w:space="0" w:color="auto"/>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84">
    <w:name w:val="xl84"/>
    <w:basedOn w:val="Normal"/>
    <w:rsid w:val="00D60AE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85">
    <w:name w:val="xl85"/>
    <w:basedOn w:val="Normal"/>
    <w:rsid w:val="00D60AE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6">
    <w:name w:val="xl86"/>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7">
    <w:name w:val="xl87"/>
    <w:basedOn w:val="Normal"/>
    <w:rsid w:val="00D60AE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8">
    <w:name w:val="xl88"/>
    <w:basedOn w:val="Normal"/>
    <w:rsid w:val="00D60AE7"/>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89">
    <w:name w:val="xl8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0">
    <w:name w:val="xl90"/>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1">
    <w:name w:val="xl91"/>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92">
    <w:name w:val="xl92"/>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3">
    <w:name w:val="xl93"/>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4">
    <w:name w:val="xl94"/>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5">
    <w:name w:val="xl95"/>
    <w:basedOn w:val="Normal"/>
    <w:rsid w:val="00D60AE7"/>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6">
    <w:name w:val="xl96"/>
    <w:basedOn w:val="Normal"/>
    <w:rsid w:val="00D60AE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7">
    <w:name w:val="xl97"/>
    <w:basedOn w:val="Normal"/>
    <w:rsid w:val="00D60AE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98">
    <w:name w:val="xl98"/>
    <w:basedOn w:val="Normal"/>
    <w:rsid w:val="00D60AE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99">
    <w:name w:val="xl99"/>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0">
    <w:name w:val="xl100"/>
    <w:basedOn w:val="Normal"/>
    <w:rsid w:val="00D60AE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1">
    <w:name w:val="xl101"/>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2">
    <w:name w:val="xl102"/>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3">
    <w:name w:val="xl103"/>
    <w:basedOn w:val="Normal"/>
    <w:rsid w:val="00D60AE7"/>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04">
    <w:name w:val="xl104"/>
    <w:basedOn w:val="Normal"/>
    <w:rsid w:val="00D60AE7"/>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5">
    <w:name w:val="xl105"/>
    <w:basedOn w:val="Normal"/>
    <w:rsid w:val="00D60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6">
    <w:name w:val="xl106"/>
    <w:basedOn w:val="Normal"/>
    <w:rsid w:val="00D60AE7"/>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07">
    <w:name w:val="xl107"/>
    <w:basedOn w:val="Normal"/>
    <w:rsid w:val="00D60AE7"/>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08">
    <w:name w:val="xl108"/>
    <w:basedOn w:val="Normal"/>
    <w:rsid w:val="00D60AE7"/>
    <w:pP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09">
    <w:name w:val="xl10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0">
    <w:name w:val="xl110"/>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Garamond" w:eastAsia="Times New Roman" w:hAnsi="Garamond" w:cs="Times New Roman"/>
      <w:color w:val="222222"/>
      <w:sz w:val="20"/>
      <w:szCs w:val="20"/>
      <w:lang w:val="en-US"/>
    </w:rPr>
  </w:style>
  <w:style w:type="paragraph" w:customStyle="1" w:styleId="xl111">
    <w:name w:val="xl111"/>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2">
    <w:name w:val="xl112"/>
    <w:basedOn w:val="Normal"/>
    <w:rsid w:val="00D60AE7"/>
    <w:pPr>
      <w:pBdr>
        <w:top w:val="single" w:sz="4" w:space="0" w:color="000000"/>
        <w:left w:val="single" w:sz="4" w:space="0" w:color="000000"/>
        <w:bottom w:val="single" w:sz="4" w:space="0" w:color="000000"/>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3">
    <w:name w:val="xl113"/>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4">
    <w:name w:val="xl114"/>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5">
    <w:name w:val="xl115"/>
    <w:basedOn w:val="Normal"/>
    <w:rsid w:val="00D60AE7"/>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16">
    <w:name w:val="xl116"/>
    <w:basedOn w:val="Normal"/>
    <w:rsid w:val="00D60AE7"/>
    <w:pPr>
      <w:pBdr>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7">
    <w:name w:val="xl117"/>
    <w:basedOn w:val="Normal"/>
    <w:rsid w:val="00D60AE7"/>
    <w:pPr>
      <w:pBdr>
        <w:left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8">
    <w:name w:val="xl118"/>
    <w:basedOn w:val="Normal"/>
    <w:rsid w:val="00D60AE7"/>
    <w:pPr>
      <w:pBdr>
        <w:left w:val="single" w:sz="4" w:space="0" w:color="000000"/>
        <w:righ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19">
    <w:name w:val="xl119"/>
    <w:basedOn w:val="Normal"/>
    <w:rsid w:val="00D60AE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0">
    <w:name w:val="xl120"/>
    <w:basedOn w:val="Normal"/>
    <w:rsid w:val="00D60AE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1">
    <w:name w:val="xl121"/>
    <w:basedOn w:val="Normal"/>
    <w:rsid w:val="00D60AE7"/>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2">
    <w:name w:val="xl122"/>
    <w:basedOn w:val="Normal"/>
    <w:rsid w:val="00D60AE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23">
    <w:name w:val="xl123"/>
    <w:basedOn w:val="Normal"/>
    <w:rsid w:val="00D60AE7"/>
    <w:pPr>
      <w:pBdr>
        <w:left w:val="single" w:sz="4" w:space="0" w:color="000000"/>
        <w:bottom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4">
    <w:name w:val="xl124"/>
    <w:basedOn w:val="Normal"/>
    <w:rsid w:val="00D60A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25">
    <w:name w:val="xl125"/>
    <w:basedOn w:val="Normal"/>
    <w:rsid w:val="00D60AE7"/>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6">
    <w:name w:val="xl126"/>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27">
    <w:name w:val="xl127"/>
    <w:basedOn w:val="Normal"/>
    <w:rsid w:val="00D60AE7"/>
    <w:pPr>
      <w:pBdr>
        <w:top w:val="single" w:sz="4" w:space="0" w:color="000000"/>
        <w:left w:val="single" w:sz="4" w:space="0" w:color="000000"/>
      </w:pBd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8">
    <w:name w:val="xl128"/>
    <w:basedOn w:val="Normal"/>
    <w:rsid w:val="00D60AE7"/>
    <w:pP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29">
    <w:name w:val="xl129"/>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30">
    <w:name w:val="xl130"/>
    <w:basedOn w:val="Normal"/>
    <w:rsid w:val="00D60AE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31">
    <w:name w:val="xl131"/>
    <w:basedOn w:val="Normal"/>
    <w:rsid w:val="00D60AE7"/>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2">
    <w:name w:val="xl132"/>
    <w:basedOn w:val="Normal"/>
    <w:rsid w:val="00D60AE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3">
    <w:name w:val="xl133"/>
    <w:basedOn w:val="Normal"/>
    <w:rsid w:val="00D60AE7"/>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4">
    <w:name w:val="xl134"/>
    <w:basedOn w:val="Normal"/>
    <w:rsid w:val="00D60AE7"/>
    <w:pPr>
      <w:pBdr>
        <w:top w:val="single" w:sz="4" w:space="0" w:color="000000"/>
        <w:left w:val="single" w:sz="4" w:space="0" w:color="000000"/>
        <w:bottom w:val="single" w:sz="4" w:space="0" w:color="000000"/>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35">
    <w:name w:val="xl135"/>
    <w:basedOn w:val="Normal"/>
    <w:rsid w:val="00D60AE7"/>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6">
    <w:name w:val="xl136"/>
    <w:basedOn w:val="Normal"/>
    <w:rsid w:val="00D60AE7"/>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7">
    <w:name w:val="xl137"/>
    <w:basedOn w:val="Normal"/>
    <w:rsid w:val="00D60AE7"/>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8">
    <w:name w:val="xl138"/>
    <w:basedOn w:val="Normal"/>
    <w:rsid w:val="00D60AE7"/>
    <w:pPr>
      <w:pBdr>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39">
    <w:name w:val="xl13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0">
    <w:name w:val="xl140"/>
    <w:basedOn w:val="Normal"/>
    <w:rsid w:val="00D60AE7"/>
    <w:pPr>
      <w:pBdr>
        <w:top w:val="single" w:sz="4" w:space="0" w:color="auto"/>
        <w:left w:val="single" w:sz="4" w:space="0" w:color="auto"/>
        <w:bottom w:val="single" w:sz="4" w:space="0" w:color="auto"/>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1">
    <w:name w:val="xl141"/>
    <w:basedOn w:val="Normal"/>
    <w:rsid w:val="00D60AE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2">
    <w:name w:val="xl142"/>
    <w:basedOn w:val="Normal"/>
    <w:rsid w:val="00D60AE7"/>
    <w:pPr>
      <w:pBdr>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43">
    <w:name w:val="xl143"/>
    <w:basedOn w:val="Normal"/>
    <w:rsid w:val="00D60AE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4">
    <w:name w:val="xl144"/>
    <w:basedOn w:val="Normal"/>
    <w:rsid w:val="00D60AE7"/>
    <w:pPr>
      <w:pBdr>
        <w:top w:val="single" w:sz="4" w:space="0" w:color="000000"/>
        <w:left w:val="single" w:sz="4" w:space="0" w:color="000000"/>
        <w:bottom w:val="single" w:sz="4" w:space="0" w:color="000000"/>
        <w:right w:val="single" w:sz="4" w:space="0" w:color="000000"/>
      </w:pBdr>
      <w:shd w:val="clear" w:color="000000" w:fill="F0F0F0"/>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45">
    <w:name w:val="xl145"/>
    <w:basedOn w:val="Normal"/>
    <w:rsid w:val="00D60A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Garamond" w:eastAsia="Times New Roman" w:hAnsi="Garamond" w:cs="Times New Roman"/>
      <w:sz w:val="20"/>
      <w:szCs w:val="20"/>
      <w:lang w:val="en-US"/>
    </w:rPr>
  </w:style>
  <w:style w:type="paragraph" w:customStyle="1" w:styleId="xl146">
    <w:name w:val="xl146"/>
    <w:basedOn w:val="Normal"/>
    <w:rsid w:val="00D60AE7"/>
    <w:pPr>
      <w:pBdr>
        <w:top w:val="single" w:sz="4" w:space="0" w:color="auto"/>
        <w:left w:val="single" w:sz="4" w:space="0" w:color="000000"/>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7">
    <w:name w:val="xl147"/>
    <w:basedOn w:val="Normal"/>
    <w:rsid w:val="00D60AE7"/>
    <w:pPr>
      <w:pBdr>
        <w:top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8">
    <w:name w:val="xl148"/>
    <w:basedOn w:val="Normal"/>
    <w:rsid w:val="00D60AE7"/>
    <w:pPr>
      <w:pBdr>
        <w:lef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49">
    <w:name w:val="xl149"/>
    <w:basedOn w:val="Normal"/>
    <w:rsid w:val="00D60AE7"/>
    <w:pP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0">
    <w:name w:val="xl150"/>
    <w:basedOn w:val="Normal"/>
    <w:rsid w:val="00D60AE7"/>
    <w:pPr>
      <w:pBdr>
        <w:right w:val="single" w:sz="4" w:space="0" w:color="auto"/>
      </w:pBdr>
      <w:shd w:val="clear" w:color="000000" w:fill="F0F0F0"/>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1">
    <w:name w:val="xl151"/>
    <w:basedOn w:val="Normal"/>
    <w:rsid w:val="00D60A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Garamond" w:eastAsia="Times New Roman" w:hAnsi="Garamond" w:cs="Times New Roman"/>
      <w:sz w:val="20"/>
      <w:szCs w:val="20"/>
      <w:lang w:val="en-US"/>
    </w:rPr>
  </w:style>
  <w:style w:type="paragraph" w:customStyle="1" w:styleId="xl152">
    <w:name w:val="xl152"/>
    <w:basedOn w:val="Normal"/>
    <w:rsid w:val="00D60AE7"/>
    <w:pPr>
      <w:pBdr>
        <w:lef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3">
    <w:name w:val="xl153"/>
    <w:basedOn w:val="Normal"/>
    <w:rsid w:val="00D60AE7"/>
    <w:pP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4">
    <w:name w:val="xl154"/>
    <w:basedOn w:val="Normal"/>
    <w:rsid w:val="00D60AE7"/>
    <w:pPr>
      <w:pBdr>
        <w:right w:val="single" w:sz="4" w:space="0" w:color="auto"/>
      </w:pBdr>
      <w:shd w:val="clear" w:color="000000" w:fill="D9D9D9"/>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5">
    <w:name w:val="xl155"/>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6">
    <w:name w:val="xl156"/>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7">
    <w:name w:val="xl157"/>
    <w:basedOn w:val="Normal"/>
    <w:rsid w:val="00D60AE7"/>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58">
    <w:name w:val="xl158"/>
    <w:basedOn w:val="Normal"/>
    <w:rsid w:val="00D60AE7"/>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59">
    <w:name w:val="xl159"/>
    <w:basedOn w:val="Normal"/>
    <w:rsid w:val="00D60A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60">
    <w:name w:val="xl160"/>
    <w:basedOn w:val="Normal"/>
    <w:rsid w:val="00D60A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Garamond" w:eastAsia="Times New Roman" w:hAnsi="Garamond" w:cs="Times New Roman"/>
      <w:sz w:val="20"/>
      <w:szCs w:val="20"/>
      <w:lang w:val="en-US"/>
    </w:rPr>
  </w:style>
  <w:style w:type="paragraph" w:customStyle="1" w:styleId="xl161">
    <w:name w:val="xl161"/>
    <w:basedOn w:val="Normal"/>
    <w:rsid w:val="00D60AE7"/>
    <w:pP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62">
    <w:name w:val="xl162"/>
    <w:basedOn w:val="Normal"/>
    <w:rsid w:val="00D60AE7"/>
    <w:pPr>
      <w:spacing w:before="100" w:beforeAutospacing="1" w:after="100" w:afterAutospacing="1" w:line="240" w:lineRule="auto"/>
      <w:textAlignment w:val="center"/>
    </w:pPr>
    <w:rPr>
      <w:rFonts w:ascii="Garamond" w:eastAsia="Times New Roman" w:hAnsi="Garamond" w:cs="Times New Roman"/>
      <w:sz w:val="20"/>
      <w:szCs w:val="20"/>
      <w:lang w:val="en-US"/>
    </w:rPr>
  </w:style>
  <w:style w:type="paragraph" w:customStyle="1" w:styleId="xl163">
    <w:name w:val="xl163"/>
    <w:basedOn w:val="Normal"/>
    <w:rsid w:val="00D60AE7"/>
    <w:pPr>
      <w:spacing w:before="100" w:beforeAutospacing="1" w:after="100" w:afterAutospacing="1" w:line="240" w:lineRule="auto"/>
      <w:jc w:val="both"/>
      <w:textAlignment w:val="center"/>
    </w:pPr>
    <w:rPr>
      <w:rFonts w:ascii="Garamond" w:eastAsia="Times New Roman" w:hAnsi="Garamond" w:cs="Times New Roman"/>
      <w:sz w:val="20"/>
      <w:szCs w:val="20"/>
      <w:lang w:val="en-US"/>
    </w:rPr>
  </w:style>
  <w:style w:type="paragraph" w:customStyle="1" w:styleId="xl164">
    <w:name w:val="xl164"/>
    <w:basedOn w:val="Normal"/>
    <w:rsid w:val="00D60AE7"/>
    <w:pPr>
      <w:spacing w:before="100" w:beforeAutospacing="1" w:after="100" w:afterAutospacing="1" w:line="240" w:lineRule="auto"/>
      <w:textAlignment w:val="center"/>
    </w:pPr>
    <w:rPr>
      <w:rFonts w:ascii="Garamond" w:eastAsia="Times New Roman" w:hAnsi="Garamond" w:cs="Times New Roman"/>
      <w:b/>
      <w:bCs/>
      <w:sz w:val="20"/>
      <w:szCs w:val="20"/>
      <w:lang w:val="en-US"/>
    </w:rPr>
  </w:style>
  <w:style w:type="paragraph" w:customStyle="1" w:styleId="xl165">
    <w:name w:val="xl165"/>
    <w:basedOn w:val="Normal"/>
    <w:rsid w:val="00D60AE7"/>
    <w:pPr>
      <w:spacing w:before="100" w:beforeAutospacing="1" w:after="100" w:afterAutospacing="1" w:line="240" w:lineRule="auto"/>
    </w:pPr>
    <w:rPr>
      <w:rFonts w:ascii="Garamond" w:eastAsia="Times New Roman" w:hAnsi="Garamond" w:cs="Times New Roman"/>
      <w:sz w:val="20"/>
      <w:szCs w:val="20"/>
      <w:lang w:val="en-US"/>
    </w:rPr>
  </w:style>
  <w:style w:type="paragraph" w:customStyle="1" w:styleId="xl166">
    <w:name w:val="xl166"/>
    <w:basedOn w:val="Normal"/>
    <w:rsid w:val="00D60AE7"/>
    <w:pPr>
      <w:spacing w:before="100" w:beforeAutospacing="1" w:after="100" w:afterAutospacing="1" w:line="240" w:lineRule="auto"/>
      <w:jc w:val="both"/>
      <w:textAlignment w:val="center"/>
    </w:pPr>
    <w:rPr>
      <w:rFonts w:ascii="Garamond" w:eastAsia="Times New Roman" w:hAnsi="Garamond" w:cs="Times New Roman"/>
      <w:b/>
      <w:bCs/>
      <w:sz w:val="20"/>
      <w:szCs w:val="20"/>
      <w:lang w:val="en-US"/>
    </w:rPr>
  </w:style>
  <w:style w:type="paragraph" w:customStyle="1" w:styleId="xl167">
    <w:name w:val="xl167"/>
    <w:basedOn w:val="Normal"/>
    <w:rsid w:val="00D60AE7"/>
    <w:pPr>
      <w:spacing w:before="100" w:beforeAutospacing="1" w:after="100" w:afterAutospacing="1" w:line="240" w:lineRule="auto"/>
    </w:pPr>
    <w:rPr>
      <w:rFonts w:ascii="Garamond" w:eastAsia="Times New Roman" w:hAnsi="Garamond"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48800064">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chart" Target="charts/chart4.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instat.gov.al"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chart" Target="charts/chart3.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7.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hyperlink" Target="http://eur-lex.europa.eu/LexUriServ/LexUriServ.do?uri=CELEX:32011R0193:EN:NOT"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chart" Target="charts/chart5.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s://ec.europa.eu/eurostat/statistics-explained/index.php?title=Glossary:European_system_of_national_and_regional_accounts_(ESA_2010)" TargetMode="External"/><Relationship Id="rId22" Type="http://schemas.openxmlformats.org/officeDocument/2006/relationships/hyperlink" Target="http://eur-lex.europa.eu/LexUriServ/LexUriServ.do?uri=CELEX:32011R0193:EN:NOT" TargetMode="External"/><Relationship Id="rId27" Type="http://schemas.openxmlformats.org/officeDocument/2006/relationships/footer" Target="footer1.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insjure\Desktop\grafiket%20alma%20kondi%20ngarkesa%20e%20te%20intervistuarv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barChart>
        <c:barDir val="col"/>
        <c:grouping val="clustered"/>
        <c:varyColors val="0"/>
        <c:ser>
          <c:idx val="0"/>
          <c:order val="0"/>
          <c:tx>
            <c:strRef>
              <c:f>Sheet6!$A$2</c:f>
              <c:strCache>
                <c:ptCount val="1"/>
                <c:pt idx="0">
                  <c:v>PSZ 2017-2021</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Sheet6!$B$1:$E$1</c:f>
              <c:strCache>
                <c:ptCount val="4"/>
                <c:pt idx="0">
                  <c:v>Metodologji</c:v>
                </c:pt>
                <c:pt idx="1">
                  <c:v>Afate Kohore</c:v>
                </c:pt>
                <c:pt idx="2">
                  <c:v>Metodat e Mbledhjes së të Dhënave</c:v>
                </c:pt>
                <c:pt idx="3">
                  <c:v>Transmetime në Eurostat</c:v>
                </c:pt>
              </c:strCache>
            </c:strRef>
          </c:cat>
          <c:val>
            <c:numRef>
              <c:f>Sheet6!$B$2:$E$2</c:f>
              <c:numCache>
                <c:formatCode>General</c:formatCode>
                <c:ptCount val="4"/>
                <c:pt idx="0">
                  <c:v>49</c:v>
                </c:pt>
                <c:pt idx="1">
                  <c:v>19</c:v>
                </c:pt>
                <c:pt idx="2">
                  <c:v>24</c:v>
                </c:pt>
                <c:pt idx="3">
                  <c:v>49</c:v>
                </c:pt>
              </c:numCache>
            </c:numRef>
          </c:val>
        </c:ser>
        <c:ser>
          <c:idx val="1"/>
          <c:order val="1"/>
          <c:tx>
            <c:strRef>
              <c:f>Sheet6!$A$3</c:f>
              <c:strCache>
                <c:ptCount val="1"/>
                <c:pt idx="0">
                  <c:v>PSZ 2022-2026</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Sheet6!$B$1:$E$1</c:f>
              <c:strCache>
                <c:ptCount val="4"/>
                <c:pt idx="0">
                  <c:v>Metodologji</c:v>
                </c:pt>
                <c:pt idx="1">
                  <c:v>Afate Kohore</c:v>
                </c:pt>
                <c:pt idx="2">
                  <c:v>Metodat e Mbledhjes së të Dhënave</c:v>
                </c:pt>
                <c:pt idx="3">
                  <c:v>Transmetime në Eurostat</c:v>
                </c:pt>
              </c:strCache>
            </c:strRef>
          </c:cat>
          <c:val>
            <c:numRef>
              <c:f>Sheet6!$B$3:$E$3</c:f>
              <c:numCache>
                <c:formatCode>General</c:formatCode>
                <c:ptCount val="4"/>
                <c:pt idx="0">
                  <c:v>70</c:v>
                </c:pt>
                <c:pt idx="1">
                  <c:v>32</c:v>
                </c:pt>
                <c:pt idx="2">
                  <c:v>31</c:v>
                </c:pt>
                <c:pt idx="3">
                  <c:v>110</c:v>
                </c:pt>
              </c:numCache>
            </c:numRef>
          </c:val>
        </c:ser>
        <c:dLbls>
          <c:showLegendKey val="0"/>
          <c:showVal val="0"/>
          <c:showCatName val="0"/>
          <c:showSerName val="0"/>
          <c:showPercent val="0"/>
          <c:showBubbleSize val="0"/>
        </c:dLbls>
        <c:gapWidth val="150"/>
        <c:axId val="197033984"/>
        <c:axId val="165510464"/>
      </c:barChart>
      <c:catAx>
        <c:axId val="197033984"/>
        <c:scaling>
          <c:orientation val="minMax"/>
        </c:scaling>
        <c:delete val="0"/>
        <c:axPos val="b"/>
        <c:numFmt formatCode="General" sourceLinked="0"/>
        <c:majorTickMark val="out"/>
        <c:minorTickMark val="none"/>
        <c:tickLblPos val="nextTo"/>
        <c:txPr>
          <a:bodyPr/>
          <a:lstStyle/>
          <a:p>
            <a:pPr>
              <a:defRPr baseline="0">
                <a:latin typeface="Times New Roman" pitchFamily="18" charset="0"/>
              </a:defRPr>
            </a:pPr>
            <a:endParaRPr lang="en-US"/>
          </a:p>
        </c:txPr>
        <c:crossAx val="165510464"/>
        <c:crosses val="autoZero"/>
        <c:auto val="1"/>
        <c:lblAlgn val="ctr"/>
        <c:lblOffset val="100"/>
        <c:noMultiLvlLbl val="0"/>
      </c:catAx>
      <c:valAx>
        <c:axId val="165510464"/>
        <c:scaling>
          <c:orientation val="minMax"/>
        </c:scaling>
        <c:delete val="1"/>
        <c:axPos val="l"/>
        <c:numFmt formatCode="General" sourceLinked="1"/>
        <c:majorTickMark val="out"/>
        <c:minorTickMark val="none"/>
        <c:tickLblPos val="none"/>
        <c:crossAx val="197033984"/>
        <c:crosses val="autoZero"/>
        <c:crossBetween val="between"/>
      </c:valAx>
    </c:plotArea>
    <c:legend>
      <c:legendPos val="r"/>
      <c:layout/>
      <c:overlay val="0"/>
      <c:txPr>
        <a:bodyPr/>
        <a:lstStyle/>
        <a:p>
          <a:pPr>
            <a:defRPr baseline="0">
              <a:latin typeface="Times New Roman" pitchFamily="18" charset="0"/>
            </a:defRPr>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5.6483118944033009E-5"/>
          <c:y val="5.0925895484358746E-2"/>
          <c:w val="0.80727683955644503"/>
          <c:h val="0.69070209973753249"/>
        </c:manualLayout>
      </c:layout>
      <c:barChart>
        <c:barDir val="col"/>
        <c:grouping val="clustered"/>
        <c:varyColors val="0"/>
        <c:ser>
          <c:idx val="0"/>
          <c:order val="0"/>
          <c:tx>
            <c:strRef>
              <c:f>Sheet2!$A$2</c:f>
              <c:strCache>
                <c:ptCount val="1"/>
                <c:pt idx="0">
                  <c:v>PSZ 2017-2021</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Sheet2!$B$1:$E$1</c:f>
              <c:strCache>
                <c:ptCount val="4"/>
                <c:pt idx="0">
                  <c:v>         Metodologji</c:v>
                </c:pt>
                <c:pt idx="1">
                  <c:v>Metodat e mbledhjes së të dhënave</c:v>
                </c:pt>
                <c:pt idx="2">
                  <c:v>         Transmetime në Eurostat</c:v>
                </c:pt>
                <c:pt idx="3">
                  <c:v>Publikime të reja </c:v>
                </c:pt>
              </c:strCache>
            </c:strRef>
          </c:cat>
          <c:val>
            <c:numRef>
              <c:f>Sheet2!$B$2:$E$2</c:f>
              <c:numCache>
                <c:formatCode>General</c:formatCode>
                <c:ptCount val="4"/>
                <c:pt idx="0">
                  <c:v>8</c:v>
                </c:pt>
                <c:pt idx="2">
                  <c:v>11</c:v>
                </c:pt>
                <c:pt idx="3">
                  <c:v>9</c:v>
                </c:pt>
              </c:numCache>
            </c:numRef>
          </c:val>
        </c:ser>
        <c:ser>
          <c:idx val="1"/>
          <c:order val="1"/>
          <c:tx>
            <c:strRef>
              <c:f>Sheet2!$A$3</c:f>
              <c:strCache>
                <c:ptCount val="1"/>
                <c:pt idx="0">
                  <c:v>PSZ 2022-2026</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Sheet2!$B$1:$E$1</c:f>
              <c:strCache>
                <c:ptCount val="4"/>
                <c:pt idx="0">
                  <c:v>         Metodologji</c:v>
                </c:pt>
                <c:pt idx="1">
                  <c:v>Metodat e mbledhjes së të dhënave</c:v>
                </c:pt>
                <c:pt idx="2">
                  <c:v>         Transmetime në Eurostat</c:v>
                </c:pt>
                <c:pt idx="3">
                  <c:v>Publikime të reja </c:v>
                </c:pt>
              </c:strCache>
            </c:strRef>
          </c:cat>
          <c:val>
            <c:numRef>
              <c:f>Sheet2!$B$3:$E$3</c:f>
              <c:numCache>
                <c:formatCode>General</c:formatCode>
                <c:ptCount val="4"/>
                <c:pt idx="0">
                  <c:v>9</c:v>
                </c:pt>
                <c:pt idx="1">
                  <c:v>5</c:v>
                </c:pt>
                <c:pt idx="2">
                  <c:v>51</c:v>
                </c:pt>
                <c:pt idx="3">
                  <c:v>16</c:v>
                </c:pt>
              </c:numCache>
            </c:numRef>
          </c:val>
        </c:ser>
        <c:dLbls>
          <c:showLegendKey val="0"/>
          <c:showVal val="0"/>
          <c:showCatName val="0"/>
          <c:showSerName val="0"/>
          <c:showPercent val="0"/>
          <c:showBubbleSize val="0"/>
        </c:dLbls>
        <c:gapWidth val="150"/>
        <c:axId val="196972544"/>
        <c:axId val="133678784"/>
      </c:barChart>
      <c:catAx>
        <c:axId val="196972544"/>
        <c:scaling>
          <c:orientation val="minMax"/>
        </c:scaling>
        <c:delete val="0"/>
        <c:axPos val="b"/>
        <c:numFmt formatCode="General" sourceLinked="0"/>
        <c:majorTickMark val="out"/>
        <c:minorTickMark val="none"/>
        <c:tickLblPos val="nextTo"/>
        <c:txPr>
          <a:bodyPr/>
          <a:lstStyle/>
          <a:p>
            <a:pPr>
              <a:defRPr baseline="0">
                <a:latin typeface="Times New Roman" pitchFamily="18" charset="0"/>
              </a:defRPr>
            </a:pPr>
            <a:endParaRPr lang="en-US"/>
          </a:p>
        </c:txPr>
        <c:crossAx val="133678784"/>
        <c:crosses val="autoZero"/>
        <c:auto val="1"/>
        <c:lblAlgn val="ctr"/>
        <c:lblOffset val="100"/>
        <c:noMultiLvlLbl val="0"/>
      </c:catAx>
      <c:valAx>
        <c:axId val="133678784"/>
        <c:scaling>
          <c:orientation val="minMax"/>
        </c:scaling>
        <c:delete val="1"/>
        <c:axPos val="l"/>
        <c:numFmt formatCode="General" sourceLinked="1"/>
        <c:majorTickMark val="out"/>
        <c:minorTickMark val="none"/>
        <c:tickLblPos val="none"/>
        <c:crossAx val="196972544"/>
        <c:crosses val="autoZero"/>
        <c:crossBetween val="between"/>
      </c:valAx>
    </c:plotArea>
    <c:legend>
      <c:legendPos val="r"/>
      <c:layout>
        <c:manualLayout>
          <c:xMode val="edge"/>
          <c:yMode val="edge"/>
          <c:x val="0.78888692982191677"/>
          <c:y val="0.39113236974216414"/>
          <c:w val="0.2111130701780792"/>
          <c:h val="0.21773526051567538"/>
        </c:manualLayout>
      </c:layout>
      <c:overlay val="0"/>
      <c:txPr>
        <a:bodyPr/>
        <a:lstStyle/>
        <a:p>
          <a:pPr>
            <a:defRPr baseline="0">
              <a:latin typeface="Times New Roman" pitchFamily="18" charset="0"/>
            </a:defRPr>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3.1976744186046582E-2"/>
          <c:y val="8.5937500000000028E-2"/>
          <c:w val="0.68772111334920571"/>
          <c:h val="0.75427165354331083"/>
        </c:manualLayout>
      </c:layout>
      <c:barChart>
        <c:barDir val="col"/>
        <c:grouping val="clustered"/>
        <c:varyColors val="0"/>
        <c:ser>
          <c:idx val="0"/>
          <c:order val="0"/>
          <c:tx>
            <c:strRef>
              <c:f>Sheet3!$B$2</c:f>
              <c:strCache>
                <c:ptCount val="1"/>
                <c:pt idx="0">
                  <c:v>PSZ 2017-2021</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Sheet3!$C$1:$E$1</c:f>
              <c:strCache>
                <c:ptCount val="3"/>
                <c:pt idx="0">
                  <c:v>         Metodologji</c:v>
                </c:pt>
                <c:pt idx="1">
                  <c:v>Afate kohore</c:v>
                </c:pt>
                <c:pt idx="2">
                  <c:v>Tregues të rinj</c:v>
                </c:pt>
              </c:strCache>
            </c:strRef>
          </c:cat>
          <c:val>
            <c:numRef>
              <c:f>Sheet3!$C$2:$E$2</c:f>
              <c:numCache>
                <c:formatCode>General</c:formatCode>
                <c:ptCount val="3"/>
                <c:pt idx="0">
                  <c:v>16</c:v>
                </c:pt>
                <c:pt idx="1">
                  <c:v>9</c:v>
                </c:pt>
                <c:pt idx="2">
                  <c:v>9</c:v>
                </c:pt>
              </c:numCache>
            </c:numRef>
          </c:val>
        </c:ser>
        <c:ser>
          <c:idx val="1"/>
          <c:order val="1"/>
          <c:tx>
            <c:strRef>
              <c:f>Sheet3!$B$3</c:f>
              <c:strCache>
                <c:ptCount val="1"/>
                <c:pt idx="0">
                  <c:v>PSZ 2022-2026</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Sheet3!$C$1:$E$1</c:f>
              <c:strCache>
                <c:ptCount val="3"/>
                <c:pt idx="0">
                  <c:v>         Metodologji</c:v>
                </c:pt>
                <c:pt idx="1">
                  <c:v>Afate kohore</c:v>
                </c:pt>
                <c:pt idx="2">
                  <c:v>Tregues të rinj</c:v>
                </c:pt>
              </c:strCache>
            </c:strRef>
          </c:cat>
          <c:val>
            <c:numRef>
              <c:f>Sheet3!$C$3:$E$3</c:f>
              <c:numCache>
                <c:formatCode>General</c:formatCode>
                <c:ptCount val="3"/>
                <c:pt idx="0">
                  <c:v>22</c:v>
                </c:pt>
                <c:pt idx="1">
                  <c:v>13</c:v>
                </c:pt>
                <c:pt idx="2">
                  <c:v>11</c:v>
                </c:pt>
              </c:numCache>
            </c:numRef>
          </c:val>
        </c:ser>
        <c:dLbls>
          <c:showLegendKey val="0"/>
          <c:showVal val="0"/>
          <c:showCatName val="0"/>
          <c:showSerName val="0"/>
          <c:showPercent val="0"/>
          <c:showBubbleSize val="0"/>
        </c:dLbls>
        <c:gapWidth val="150"/>
        <c:axId val="196973568"/>
        <c:axId val="133680512"/>
      </c:barChart>
      <c:catAx>
        <c:axId val="196973568"/>
        <c:scaling>
          <c:orientation val="minMax"/>
        </c:scaling>
        <c:delete val="0"/>
        <c:axPos val="b"/>
        <c:numFmt formatCode="General" sourceLinked="0"/>
        <c:majorTickMark val="out"/>
        <c:minorTickMark val="none"/>
        <c:tickLblPos val="nextTo"/>
        <c:txPr>
          <a:bodyPr/>
          <a:lstStyle/>
          <a:p>
            <a:pPr>
              <a:defRPr baseline="0">
                <a:latin typeface="Times New Roman" pitchFamily="18" charset="0"/>
              </a:defRPr>
            </a:pPr>
            <a:endParaRPr lang="en-US"/>
          </a:p>
        </c:txPr>
        <c:crossAx val="133680512"/>
        <c:crosses val="autoZero"/>
        <c:auto val="1"/>
        <c:lblAlgn val="ctr"/>
        <c:lblOffset val="100"/>
        <c:noMultiLvlLbl val="0"/>
      </c:catAx>
      <c:valAx>
        <c:axId val="133680512"/>
        <c:scaling>
          <c:orientation val="minMax"/>
        </c:scaling>
        <c:delete val="1"/>
        <c:axPos val="l"/>
        <c:numFmt formatCode="General" sourceLinked="1"/>
        <c:majorTickMark val="out"/>
        <c:minorTickMark val="none"/>
        <c:tickLblPos val="none"/>
        <c:crossAx val="196973568"/>
        <c:crosses val="autoZero"/>
        <c:crossBetween val="between"/>
      </c:valAx>
    </c:plotArea>
    <c:legend>
      <c:legendPos val="r"/>
      <c:layout>
        <c:manualLayout>
          <c:xMode val="edge"/>
          <c:yMode val="edge"/>
          <c:x val="0.76039553195385645"/>
          <c:y val="0.38459953248031475"/>
          <c:w val="0.22216260758102921"/>
          <c:h val="0.23080093503937021"/>
        </c:manualLayout>
      </c:layout>
      <c:overlay val="0"/>
      <c:txPr>
        <a:bodyPr/>
        <a:lstStyle/>
        <a:p>
          <a:pPr>
            <a:defRPr baseline="0">
              <a:latin typeface="Times New Roman" pitchFamily="18" charset="0"/>
            </a:defRPr>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3.1609195402298972E-2"/>
          <c:y val="8.0882352941176544E-2"/>
          <c:w val="0.66257489365553823"/>
          <c:h val="0.63343214451134622"/>
        </c:manualLayout>
      </c:layout>
      <c:barChart>
        <c:barDir val="col"/>
        <c:grouping val="clustered"/>
        <c:varyColors val="0"/>
        <c:ser>
          <c:idx val="0"/>
          <c:order val="0"/>
          <c:tx>
            <c:strRef>
              <c:f>Sheet4!$A$2</c:f>
              <c:strCache>
                <c:ptCount val="1"/>
                <c:pt idx="0">
                  <c:v>PSZ 2017-2021</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Sheet4!$B$1:$E$1</c:f>
              <c:strCache>
                <c:ptCount val="4"/>
                <c:pt idx="0">
                  <c:v>Metodologji</c:v>
                </c:pt>
                <c:pt idx="1">
                  <c:v>Metodat e mbledhjes së të dhënave</c:v>
                </c:pt>
                <c:pt idx="2">
                  <c:v>Afate kohore</c:v>
                </c:pt>
                <c:pt idx="3">
                  <c:v>Transmetime në Eurostat</c:v>
                </c:pt>
              </c:strCache>
            </c:strRef>
          </c:cat>
          <c:val>
            <c:numRef>
              <c:f>Sheet4!$B$2:$E$2</c:f>
              <c:numCache>
                <c:formatCode>General</c:formatCode>
                <c:ptCount val="4"/>
                <c:pt idx="0">
                  <c:v>21</c:v>
                </c:pt>
                <c:pt idx="1">
                  <c:v>8</c:v>
                </c:pt>
                <c:pt idx="2">
                  <c:v>6</c:v>
                </c:pt>
                <c:pt idx="3">
                  <c:v>20</c:v>
                </c:pt>
              </c:numCache>
            </c:numRef>
          </c:val>
        </c:ser>
        <c:ser>
          <c:idx val="1"/>
          <c:order val="1"/>
          <c:tx>
            <c:strRef>
              <c:f>Sheet4!$A$3</c:f>
              <c:strCache>
                <c:ptCount val="1"/>
                <c:pt idx="0">
                  <c:v>PSZ 2022-2026</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Sheet4!$B$1:$E$1</c:f>
              <c:strCache>
                <c:ptCount val="4"/>
                <c:pt idx="0">
                  <c:v>Metodologji</c:v>
                </c:pt>
                <c:pt idx="1">
                  <c:v>Metodat e mbledhjes së të dhënave</c:v>
                </c:pt>
                <c:pt idx="2">
                  <c:v>Afate kohore</c:v>
                </c:pt>
                <c:pt idx="3">
                  <c:v>Transmetime në Eurostat</c:v>
                </c:pt>
              </c:strCache>
            </c:strRef>
          </c:cat>
          <c:val>
            <c:numRef>
              <c:f>Sheet4!$B$3:$E$3</c:f>
              <c:numCache>
                <c:formatCode>General</c:formatCode>
                <c:ptCount val="4"/>
                <c:pt idx="0">
                  <c:v>33</c:v>
                </c:pt>
                <c:pt idx="1">
                  <c:v>23</c:v>
                </c:pt>
                <c:pt idx="2">
                  <c:v>13</c:v>
                </c:pt>
                <c:pt idx="3">
                  <c:v>44</c:v>
                </c:pt>
              </c:numCache>
            </c:numRef>
          </c:val>
        </c:ser>
        <c:dLbls>
          <c:showLegendKey val="0"/>
          <c:showVal val="0"/>
          <c:showCatName val="0"/>
          <c:showSerName val="0"/>
          <c:showPercent val="0"/>
          <c:showBubbleSize val="0"/>
        </c:dLbls>
        <c:gapWidth val="150"/>
        <c:axId val="197893120"/>
        <c:axId val="133682240"/>
      </c:barChart>
      <c:catAx>
        <c:axId val="197893120"/>
        <c:scaling>
          <c:orientation val="minMax"/>
        </c:scaling>
        <c:delete val="0"/>
        <c:axPos val="b"/>
        <c:numFmt formatCode="General" sourceLinked="0"/>
        <c:majorTickMark val="out"/>
        <c:minorTickMark val="none"/>
        <c:tickLblPos val="nextTo"/>
        <c:txPr>
          <a:bodyPr/>
          <a:lstStyle/>
          <a:p>
            <a:pPr>
              <a:defRPr baseline="0">
                <a:latin typeface="Times New Roman" pitchFamily="18" charset="0"/>
              </a:defRPr>
            </a:pPr>
            <a:endParaRPr lang="en-US"/>
          </a:p>
        </c:txPr>
        <c:crossAx val="133682240"/>
        <c:crosses val="autoZero"/>
        <c:auto val="1"/>
        <c:lblAlgn val="ctr"/>
        <c:lblOffset val="100"/>
        <c:noMultiLvlLbl val="0"/>
      </c:catAx>
      <c:valAx>
        <c:axId val="133682240"/>
        <c:scaling>
          <c:orientation val="minMax"/>
        </c:scaling>
        <c:delete val="1"/>
        <c:axPos val="l"/>
        <c:numFmt formatCode="General" sourceLinked="1"/>
        <c:majorTickMark val="out"/>
        <c:minorTickMark val="none"/>
        <c:tickLblPos val="none"/>
        <c:crossAx val="197893120"/>
        <c:crosses val="autoZero"/>
        <c:crossBetween val="between"/>
      </c:valAx>
    </c:plotArea>
    <c:legend>
      <c:legendPos val="r"/>
      <c:layout>
        <c:manualLayout>
          <c:xMode val="edge"/>
          <c:yMode val="edge"/>
          <c:x val="0.74590822698886983"/>
          <c:y val="0.3913877952755927"/>
          <c:w val="0.23685039370078739"/>
          <c:h val="0.21722440944881891"/>
        </c:manualLayout>
      </c:layout>
      <c:overlay val="0"/>
      <c:txPr>
        <a:bodyPr/>
        <a:lstStyle/>
        <a:p>
          <a:pPr>
            <a:defRPr baseline="0">
              <a:latin typeface="Times New Roman" pitchFamily="18" charset="0"/>
            </a:defRPr>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3.3852920329320822E-2"/>
          <c:y val="7.8688221719413823E-2"/>
          <c:w val="0.43550582490746298"/>
          <c:h val="0.77500012673478991"/>
        </c:manualLayout>
      </c:layout>
      <c:barChart>
        <c:barDir val="col"/>
        <c:grouping val="clustered"/>
        <c:varyColors val="0"/>
        <c:ser>
          <c:idx val="0"/>
          <c:order val="0"/>
          <c:tx>
            <c:strRef>
              <c:f>Sheet7!$B$3</c:f>
              <c:strCache>
                <c:ptCount val="1"/>
                <c:pt idx="0">
                  <c:v>PSZ 2017-2021</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Sheet7!$C$2:$D$2</c:f>
              <c:strCache>
                <c:ptCount val="2"/>
                <c:pt idx="0">
                  <c:v>         Metodologji</c:v>
                </c:pt>
                <c:pt idx="1">
                  <c:v>         Transmetime në Eurostat</c:v>
                </c:pt>
              </c:strCache>
            </c:strRef>
          </c:cat>
          <c:val>
            <c:numRef>
              <c:f>Sheet7!$C$3:$D$3</c:f>
              <c:numCache>
                <c:formatCode>General</c:formatCode>
                <c:ptCount val="2"/>
                <c:pt idx="0">
                  <c:v>4</c:v>
                </c:pt>
                <c:pt idx="1">
                  <c:v>4</c:v>
                </c:pt>
              </c:numCache>
            </c:numRef>
          </c:val>
        </c:ser>
        <c:ser>
          <c:idx val="1"/>
          <c:order val="1"/>
          <c:tx>
            <c:strRef>
              <c:f>Sheet7!$B$4</c:f>
              <c:strCache>
                <c:ptCount val="1"/>
                <c:pt idx="0">
                  <c:v>PSZ 2022-2026</c:v>
                </c:pt>
              </c:strCache>
            </c:strRef>
          </c:tx>
          <c:invertIfNegative val="0"/>
          <c:dLbls>
            <c:spPr>
              <a:noFill/>
              <a:ln>
                <a:noFill/>
              </a:ln>
              <a:effectLst/>
            </c:spPr>
            <c:txPr>
              <a:bodyPr/>
              <a:lstStyle/>
              <a:p>
                <a:pPr>
                  <a:defRPr baseline="0">
                    <a:latin typeface="Times New Roman"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Sheet7!$C$2:$D$2</c:f>
              <c:strCache>
                <c:ptCount val="2"/>
                <c:pt idx="0">
                  <c:v>         Metodologji</c:v>
                </c:pt>
                <c:pt idx="1">
                  <c:v>         Transmetime në Eurostat</c:v>
                </c:pt>
              </c:strCache>
            </c:strRef>
          </c:cat>
          <c:val>
            <c:numRef>
              <c:f>Sheet7!$C$4:$D$4</c:f>
              <c:numCache>
                <c:formatCode>General</c:formatCode>
                <c:ptCount val="2"/>
                <c:pt idx="0">
                  <c:v>6</c:v>
                </c:pt>
                <c:pt idx="1">
                  <c:v>6</c:v>
                </c:pt>
              </c:numCache>
            </c:numRef>
          </c:val>
        </c:ser>
        <c:dLbls>
          <c:showLegendKey val="0"/>
          <c:showVal val="0"/>
          <c:showCatName val="0"/>
          <c:showSerName val="0"/>
          <c:showPercent val="0"/>
          <c:showBubbleSize val="0"/>
        </c:dLbls>
        <c:gapWidth val="150"/>
        <c:axId val="196975616"/>
        <c:axId val="133683968"/>
      </c:barChart>
      <c:catAx>
        <c:axId val="196975616"/>
        <c:scaling>
          <c:orientation val="minMax"/>
        </c:scaling>
        <c:delete val="0"/>
        <c:axPos val="b"/>
        <c:numFmt formatCode="General" sourceLinked="0"/>
        <c:majorTickMark val="out"/>
        <c:minorTickMark val="none"/>
        <c:tickLblPos val="nextTo"/>
        <c:txPr>
          <a:bodyPr/>
          <a:lstStyle/>
          <a:p>
            <a:pPr>
              <a:defRPr baseline="0">
                <a:latin typeface="Times New Roman" pitchFamily="18" charset="0"/>
              </a:defRPr>
            </a:pPr>
            <a:endParaRPr lang="en-US"/>
          </a:p>
        </c:txPr>
        <c:crossAx val="133683968"/>
        <c:crosses val="autoZero"/>
        <c:auto val="1"/>
        <c:lblAlgn val="ctr"/>
        <c:lblOffset val="100"/>
        <c:noMultiLvlLbl val="0"/>
      </c:catAx>
      <c:valAx>
        <c:axId val="133683968"/>
        <c:scaling>
          <c:orientation val="minMax"/>
        </c:scaling>
        <c:delete val="1"/>
        <c:axPos val="l"/>
        <c:numFmt formatCode="General" sourceLinked="1"/>
        <c:majorTickMark val="out"/>
        <c:minorTickMark val="none"/>
        <c:tickLblPos val="none"/>
        <c:crossAx val="196975616"/>
        <c:crosses val="autoZero"/>
        <c:crossBetween val="between"/>
      </c:valAx>
    </c:plotArea>
    <c:legend>
      <c:legendPos val="r"/>
      <c:layout>
        <c:manualLayout>
          <c:xMode val="edge"/>
          <c:yMode val="edge"/>
          <c:x val="0.62245175079487813"/>
          <c:y val="0.48007030505243203"/>
          <c:w val="0.19826712789352224"/>
          <c:h val="0.21133166719332044"/>
        </c:manualLayout>
      </c:layout>
      <c:overlay val="0"/>
      <c:txPr>
        <a:bodyPr/>
        <a:lstStyle/>
        <a:p>
          <a:pPr>
            <a:defRPr baseline="0">
              <a:latin typeface="Times New Roman" pitchFamily="18" charset="0"/>
            </a:defRPr>
          </a:pPr>
          <a:endParaRPr lang="en-US"/>
        </a:p>
      </c:txPr>
    </c:legend>
    <c:plotVisOnly val="1"/>
    <c:dispBlanksAs val="gap"/>
    <c:showDLblsOverMax val="0"/>
  </c:chart>
  <c:spPr>
    <a:ln>
      <a:noFill/>
    </a:ln>
  </c:spPr>
  <c:txPr>
    <a:bodyPr/>
    <a:lstStyle/>
    <a:p>
      <a:pPr>
        <a:defRPr sz="800"/>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dLbl>
              <c:idx val="0"/>
              <c:layout/>
              <c:showLegendKey val="0"/>
              <c:showVal val="1"/>
              <c:showCatName val="0"/>
              <c:showSerName val="0"/>
              <c:showPercent val="0"/>
              <c:showBubbleSize val="0"/>
              <c:extLst>
                <c:ext xmlns:c15="http://schemas.microsoft.com/office/drawing/2012/chart" uri="{CE6537A1-D6FC-4f65-9D91-7224C49458BB}">
                  <c15:layout/>
                </c:ext>
              </c:extLst>
            </c:dLbl>
            <c:dLbl>
              <c:idx val="1"/>
              <c:layout/>
              <c:showLegendKey val="0"/>
              <c:showVal val="1"/>
              <c:showCatName val="0"/>
              <c:showSerName val="0"/>
              <c:showPercent val="0"/>
              <c:showBubbleSize val="0"/>
              <c:extLst>
                <c:ext xmlns:c15="http://schemas.microsoft.com/office/drawing/2012/chart" uri="{CE6537A1-D6FC-4f65-9D91-7224C49458BB}">
                  <c15:layout/>
                </c:ext>
              </c:extLst>
            </c:dLbl>
            <c:dLbl>
              <c:idx val="2"/>
              <c:layout/>
              <c:showLegendKey val="0"/>
              <c:showVal val="1"/>
              <c:showCatName val="0"/>
              <c:showSerName val="0"/>
              <c:showPercent val="0"/>
              <c:showBubbleSize val="0"/>
              <c:extLst>
                <c:ext xmlns:c15="http://schemas.microsoft.com/office/drawing/2012/chart" uri="{CE6537A1-D6FC-4f65-9D91-7224C49458BB}">
                  <c15:layout/>
                </c:ext>
              </c:extLst>
            </c:dLbl>
            <c:dLbl>
              <c:idx val="3"/>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800"/>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Sheet1!$B$3:$B$6</c:f>
              <c:strCache>
                <c:ptCount val="4"/>
                <c:pt idx="0">
                  <c:v>Statistikat Sociale dhe Demografike</c:v>
                </c:pt>
                <c:pt idx="1">
                  <c:v>Statistikat Ekonomike</c:v>
                </c:pt>
                <c:pt idx="2">
                  <c:v>Statistikat Sektoriale</c:v>
                </c:pt>
                <c:pt idx="3">
                  <c:v>Statistikat e Mjedisit dhe Multidomain</c:v>
                </c:pt>
              </c:strCache>
            </c:strRef>
          </c:cat>
          <c:val>
            <c:numRef>
              <c:f>Sheet1!$C$3:$C$6</c:f>
              <c:numCache>
                <c:formatCode>General</c:formatCode>
                <c:ptCount val="4"/>
                <c:pt idx="0">
                  <c:v>37</c:v>
                </c:pt>
                <c:pt idx="1">
                  <c:v>20</c:v>
                </c:pt>
                <c:pt idx="2">
                  <c:v>46</c:v>
                </c:pt>
                <c:pt idx="3">
                  <c:v>15</c:v>
                </c:pt>
              </c:numCache>
            </c:numRef>
          </c:val>
        </c:ser>
        <c:dLbls>
          <c:showLegendKey val="0"/>
          <c:showVal val="0"/>
          <c:showCatName val="0"/>
          <c:showSerName val="0"/>
          <c:showPercent val="0"/>
          <c:showBubbleSize val="0"/>
        </c:dLbls>
        <c:gapWidth val="150"/>
        <c:axId val="197891584"/>
        <c:axId val="197845568"/>
      </c:barChart>
      <c:catAx>
        <c:axId val="197891584"/>
        <c:scaling>
          <c:orientation val="minMax"/>
        </c:scaling>
        <c:delete val="0"/>
        <c:axPos val="b"/>
        <c:numFmt formatCode="General" sourceLinked="0"/>
        <c:majorTickMark val="out"/>
        <c:minorTickMark val="none"/>
        <c:tickLblPos val="nextTo"/>
        <c:txPr>
          <a:bodyPr/>
          <a:lstStyle/>
          <a:p>
            <a:pPr>
              <a:defRPr sz="800">
                <a:latin typeface="Times New Roman" pitchFamily="18" charset="0"/>
                <a:cs typeface="Times New Roman" pitchFamily="18" charset="0"/>
              </a:defRPr>
            </a:pPr>
            <a:endParaRPr lang="en-US"/>
          </a:p>
        </c:txPr>
        <c:crossAx val="197845568"/>
        <c:crosses val="autoZero"/>
        <c:auto val="1"/>
        <c:lblAlgn val="l"/>
        <c:lblOffset val="100"/>
        <c:noMultiLvlLbl val="0"/>
      </c:catAx>
      <c:valAx>
        <c:axId val="197845568"/>
        <c:scaling>
          <c:orientation val="minMax"/>
        </c:scaling>
        <c:delete val="1"/>
        <c:axPos val="l"/>
        <c:numFmt formatCode="General" sourceLinked="1"/>
        <c:majorTickMark val="out"/>
        <c:minorTickMark val="none"/>
        <c:tickLblPos val="none"/>
        <c:crossAx val="197891584"/>
        <c:crosses val="autoZero"/>
        <c:crossBetween val="between"/>
      </c:valAx>
      <c:spPr>
        <a:ln>
          <a:noFill/>
        </a:ln>
      </c:spPr>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invertIfNegative val="0"/>
          <c:dLbls>
            <c:dLbl>
              <c:idx val="0"/>
              <c:layout/>
              <c:tx>
                <c:rich>
                  <a:bodyPr/>
                  <a:lstStyle/>
                  <a:p>
                    <a:r>
                      <a:rPr lang="en-US"/>
                      <a:t>3,22</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3,73</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3,85</a:t>
                    </a:r>
                  </a:p>
                </c:rich>
              </c:tx>
              <c:showLegendKey val="0"/>
              <c:showVal val="1"/>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a:t>3,87</a:t>
                    </a:r>
                  </a:p>
                </c:rich>
              </c:tx>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graf4!$O$7:$O$10</c:f>
              <c:numCache>
                <c:formatCode>General</c:formatCode>
                <c:ptCount val="4"/>
                <c:pt idx="0">
                  <c:v>2017</c:v>
                </c:pt>
                <c:pt idx="1">
                  <c:v>2018</c:v>
                </c:pt>
                <c:pt idx="2">
                  <c:v>2019</c:v>
                </c:pt>
                <c:pt idx="3">
                  <c:v>2020</c:v>
                </c:pt>
              </c:numCache>
            </c:numRef>
          </c:cat>
          <c:val>
            <c:numRef>
              <c:f>graf4!$P$7:$P$10</c:f>
              <c:numCache>
                <c:formatCode>General</c:formatCode>
                <c:ptCount val="4"/>
                <c:pt idx="0">
                  <c:v>3.22</c:v>
                </c:pt>
                <c:pt idx="1">
                  <c:v>3.73</c:v>
                </c:pt>
                <c:pt idx="2">
                  <c:v>3.8499999999999988</c:v>
                </c:pt>
                <c:pt idx="3">
                  <c:v>3.8699999999999997</c:v>
                </c:pt>
              </c:numCache>
            </c:numRef>
          </c:val>
        </c:ser>
        <c:dLbls>
          <c:showLegendKey val="0"/>
          <c:showVal val="0"/>
          <c:showCatName val="0"/>
          <c:showSerName val="0"/>
          <c:showPercent val="0"/>
          <c:showBubbleSize val="0"/>
        </c:dLbls>
        <c:gapWidth val="150"/>
        <c:axId val="196973056"/>
        <c:axId val="197847872"/>
      </c:barChart>
      <c:catAx>
        <c:axId val="196973056"/>
        <c:scaling>
          <c:orientation val="minMax"/>
        </c:scaling>
        <c:delete val="0"/>
        <c:axPos val="b"/>
        <c:numFmt formatCode="General" sourceLinked="1"/>
        <c:majorTickMark val="out"/>
        <c:minorTickMark val="none"/>
        <c:tickLblPos val="nextTo"/>
        <c:crossAx val="197847872"/>
        <c:crosses val="autoZero"/>
        <c:auto val="1"/>
        <c:lblAlgn val="ctr"/>
        <c:lblOffset val="100"/>
        <c:noMultiLvlLbl val="0"/>
      </c:catAx>
      <c:valAx>
        <c:axId val="197847872"/>
        <c:scaling>
          <c:orientation val="minMax"/>
        </c:scaling>
        <c:delete val="0"/>
        <c:axPos val="l"/>
        <c:numFmt formatCode="General" sourceLinked="1"/>
        <c:majorTickMark val="out"/>
        <c:minorTickMark val="none"/>
        <c:tickLblPos val="nextTo"/>
        <c:crossAx val="196973056"/>
        <c:crosses val="autoZero"/>
        <c:crossBetween val="between"/>
      </c:valAx>
    </c:plotArea>
    <c:plotVisOnly val="1"/>
    <c:dispBlanksAs val="gap"/>
    <c:showDLblsOverMax val="0"/>
  </c:chart>
  <c:spPr>
    <a:ln>
      <a:noFill/>
    </a:ln>
  </c:spPr>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79458F61AB5418CB86CDCBC7FCAD9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2022-04-19T08:48:02Z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2022-04-14T22:00:00Z</Date_x0020_protokolli>
    <Titulli xmlns="0e656187-b300-4fb0-8bf4-3a50f872073c">Për miratimin e programit të statistikave zyrtare 2022-2026</Titulli>
    <Modifikuesi xmlns="0e656187-b300-4fb0-8bf4-3a50f872073c">jorina.kryeziu</Modifikuesi>
    <Nr_x002e__x0020_prot_x0020_QBZ xmlns="0e656187-b300-4fb0-8bf4-3a50f872073c">598/2</Nr_x002e__x0020_prot_x0020_QBZ>
    <Data_x0020_e_x0020_Modifikimit xmlns="0e656187-b300-4fb0-8bf4-3a50f872073c">2022-04-20T10:12:28Z</Data_x0020_e_x0020_Modifikimit>
    <Dekretuar xmlns="0e656187-b300-4fb0-8bf4-3a50f872073c">false</Dekretuar>
    <Data xmlns="0e656187-b300-4fb0-8bf4-3a50f872073c">2022-03-23T23:00:00Z</Data>
    <Nr_x002e__x0020_protokolli_x0020_i_x0020_aktit xmlns="0e656187-b300-4fb0-8bf4-3a50f872073c">1291/2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9458F61AB5418CB86CDCBC7FCAD9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B59F8-3EDA-4F4C-BEAC-869C87FC76F9}">
  <ds:schemaRefs>
    <ds:schemaRef ds:uri="http://schemas.microsoft.com/sharepoint/v3/contenttype/forms"/>
  </ds:schemaRefs>
</ds:datastoreItem>
</file>

<file path=customXml/itemProps2.xml><?xml version="1.0" encoding="utf-8"?>
<ds:datastoreItem xmlns:ds="http://schemas.openxmlformats.org/officeDocument/2006/customXml" ds:itemID="{C7A5204B-8DAD-4E1C-8858-A5E4E9AA4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8BBC104-4372-45CD-AE95-C35847B80265}">
  <ds:schemaRefs>
    <ds:schemaRef ds:uri="http://purl.org/dc/dcmitype/"/>
    <ds:schemaRef ds:uri="0e656187-b300-4fb0-8bf4-3a50f872073c"/>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C03B294C-EF11-4CC6-B2B9-C6F905D2B519}">
  <ds:schemaRefs>
    <ds:schemaRef ds:uri="http://schemas.microsoft.com/sharepoint/v3/contenttype/forms"/>
  </ds:schemaRefs>
</ds:datastoreItem>
</file>

<file path=customXml/itemProps5.xml><?xml version="1.0" encoding="utf-8"?>
<ds:datastoreItem xmlns:ds="http://schemas.openxmlformats.org/officeDocument/2006/customXml" ds:itemID="{8CB7F35B-E085-4A6C-B28C-58B0172FD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6DA7E59-20BA-47B3-B49E-29C74658F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116</Pages>
  <Words>45423</Words>
  <Characters>258913</Characters>
  <Application>Microsoft Office Word</Application>
  <DocSecurity>0</DocSecurity>
  <Lines>2157</Lines>
  <Paragraphs>607</Paragraphs>
  <ScaleCrop>false</ScaleCrop>
  <HeadingPairs>
    <vt:vector size="2" baseType="variant">
      <vt:variant>
        <vt:lpstr>Title</vt:lpstr>
      </vt:variant>
      <vt:variant>
        <vt:i4>1</vt:i4>
      </vt:variant>
    </vt:vector>
  </HeadingPairs>
  <TitlesOfParts>
    <vt:vector size="1" baseType="lpstr">
      <vt:lpstr>Për miratimin e programit të statistikave zyrtare 2022-2026</vt:lpstr>
    </vt:vector>
  </TitlesOfParts>
  <Company/>
  <LinksUpToDate>false</LinksUpToDate>
  <CharactersWithSpaces>303729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programit të statistikave zyrtare 2022-2026</dc:title>
  <dc:creator>gazmend.hanku</dc:creator>
  <cp:lastModifiedBy>Amarilda Muja</cp:lastModifiedBy>
  <cp:revision>606</cp:revision>
  <cp:lastPrinted>2022-03-25T09:04:00Z</cp:lastPrinted>
  <dcterms:created xsi:type="dcterms:W3CDTF">2022-04-15T08:30:00Z</dcterms:created>
  <dcterms:modified xsi:type="dcterms:W3CDTF">2022-04-20T10:49:00Z</dcterms:modified>
</cp:coreProperties>
</file>